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24A69" w14:textId="212D3539" w:rsidR="00B91DF5" w:rsidRPr="00406212" w:rsidRDefault="00FE2F4A" w:rsidP="00F324C3">
      <w:pPr>
        <w:rPr>
          <w:b/>
          <w:color w:val="000000" w:themeColor="text1"/>
          <w:szCs w:val="24"/>
        </w:rPr>
      </w:pPr>
      <w:r w:rsidRPr="00406212">
        <w:rPr>
          <w:b/>
          <w:color w:val="000000" w:themeColor="text1"/>
          <w:szCs w:val="24"/>
        </w:rPr>
        <w:t xml:space="preserve">Moment-less </w:t>
      </w:r>
      <w:r w:rsidR="008D3040" w:rsidRPr="00406212">
        <w:rPr>
          <w:b/>
          <w:color w:val="000000" w:themeColor="text1"/>
          <w:szCs w:val="24"/>
        </w:rPr>
        <w:t>Arch</w:t>
      </w:r>
      <w:r w:rsidR="00AD1B1E" w:rsidRPr="00406212">
        <w:rPr>
          <w:b/>
          <w:color w:val="000000" w:themeColor="text1"/>
          <w:szCs w:val="24"/>
        </w:rPr>
        <w:t>es</w:t>
      </w:r>
      <w:r w:rsidR="008D3040" w:rsidRPr="00406212">
        <w:rPr>
          <w:b/>
          <w:color w:val="000000" w:themeColor="text1"/>
          <w:szCs w:val="24"/>
        </w:rPr>
        <w:t xml:space="preserve"> for </w:t>
      </w:r>
      <w:r w:rsidRPr="00406212">
        <w:rPr>
          <w:b/>
          <w:color w:val="000000" w:themeColor="text1"/>
          <w:szCs w:val="24"/>
        </w:rPr>
        <w:t>Reduced Stress State</w:t>
      </w:r>
      <w:r w:rsidR="008D3040" w:rsidRPr="00406212">
        <w:rPr>
          <w:b/>
          <w:color w:val="000000" w:themeColor="text1"/>
          <w:szCs w:val="24"/>
        </w:rPr>
        <w:t xml:space="preserve">. Comparisons with </w:t>
      </w:r>
      <w:r w:rsidR="00121A0C" w:rsidRPr="00406212">
        <w:rPr>
          <w:b/>
          <w:color w:val="000000" w:themeColor="text1"/>
          <w:szCs w:val="24"/>
        </w:rPr>
        <w:t>C</w:t>
      </w:r>
      <w:r w:rsidR="00143934" w:rsidRPr="00406212">
        <w:rPr>
          <w:b/>
          <w:color w:val="000000" w:themeColor="text1"/>
          <w:szCs w:val="24"/>
        </w:rPr>
        <w:t>o</w:t>
      </w:r>
      <w:r w:rsidR="00C72384" w:rsidRPr="00406212">
        <w:rPr>
          <w:b/>
          <w:color w:val="000000" w:themeColor="text1"/>
          <w:szCs w:val="24"/>
        </w:rPr>
        <w:t>n</w:t>
      </w:r>
      <w:r w:rsidR="00121A0C" w:rsidRPr="00406212">
        <w:rPr>
          <w:b/>
          <w:color w:val="000000" w:themeColor="text1"/>
          <w:szCs w:val="24"/>
        </w:rPr>
        <w:t xml:space="preserve">ventional </w:t>
      </w:r>
      <w:r w:rsidR="00B91DF5" w:rsidRPr="00406212">
        <w:rPr>
          <w:b/>
          <w:color w:val="000000" w:themeColor="text1"/>
          <w:szCs w:val="24"/>
        </w:rPr>
        <w:t xml:space="preserve">Arch </w:t>
      </w:r>
      <w:r w:rsidR="00A354A8" w:rsidRPr="00406212">
        <w:rPr>
          <w:b/>
          <w:color w:val="000000" w:themeColor="text1"/>
          <w:szCs w:val="24"/>
        </w:rPr>
        <w:t>Forms</w:t>
      </w:r>
      <w:r w:rsidR="008D3040" w:rsidRPr="00406212">
        <w:rPr>
          <w:b/>
          <w:color w:val="000000" w:themeColor="text1"/>
          <w:szCs w:val="24"/>
        </w:rPr>
        <w:t>.</w:t>
      </w:r>
    </w:p>
    <w:p w14:paraId="639D7030" w14:textId="0DE4B0E5" w:rsidR="00F324C3" w:rsidRPr="00406212" w:rsidRDefault="00B91DF5" w:rsidP="00F324C3">
      <w:pPr>
        <w:rPr>
          <w:color w:val="000000" w:themeColor="text1"/>
          <w:szCs w:val="24"/>
        </w:rPr>
      </w:pPr>
      <w:r w:rsidRPr="00406212">
        <w:rPr>
          <w:color w:val="000000" w:themeColor="text1"/>
          <w:szCs w:val="24"/>
        </w:rPr>
        <w:t>W.</w:t>
      </w:r>
      <w:r w:rsidR="00CE6EB3" w:rsidRPr="00406212">
        <w:rPr>
          <w:color w:val="000000" w:themeColor="text1"/>
          <w:szCs w:val="24"/>
        </w:rPr>
        <w:t xml:space="preserve"> J</w:t>
      </w:r>
      <w:r w:rsidR="000C26DF" w:rsidRPr="00406212">
        <w:rPr>
          <w:color w:val="000000" w:themeColor="text1"/>
          <w:szCs w:val="24"/>
        </w:rPr>
        <w:t>.</w:t>
      </w:r>
      <w:r w:rsidR="00CE6EB3" w:rsidRPr="00406212">
        <w:rPr>
          <w:color w:val="000000" w:themeColor="text1"/>
          <w:szCs w:val="24"/>
        </w:rPr>
        <w:t xml:space="preserve"> Lewis</w:t>
      </w:r>
      <w:r w:rsidR="000C26DF" w:rsidRPr="00406212">
        <w:rPr>
          <w:color w:val="000000" w:themeColor="text1"/>
          <w:szCs w:val="24"/>
        </w:rPr>
        <w:t>*</w:t>
      </w:r>
      <w:r w:rsidR="00F324C3" w:rsidRPr="00406212">
        <w:rPr>
          <w:color w:val="000000" w:themeColor="text1"/>
          <w:szCs w:val="24"/>
          <w:vertAlign w:val="superscript"/>
        </w:rPr>
        <w:t>a</w:t>
      </w:r>
      <w:r w:rsidRPr="00406212">
        <w:rPr>
          <w:color w:val="000000" w:themeColor="text1"/>
          <w:szCs w:val="24"/>
        </w:rPr>
        <w:t>, J.</w:t>
      </w:r>
      <w:r w:rsidR="006C7247" w:rsidRPr="00406212">
        <w:rPr>
          <w:color w:val="000000" w:themeColor="text1"/>
          <w:szCs w:val="24"/>
        </w:rPr>
        <w:t xml:space="preserve"> M.</w:t>
      </w:r>
      <w:r w:rsidRPr="00406212">
        <w:rPr>
          <w:color w:val="000000" w:themeColor="text1"/>
          <w:szCs w:val="24"/>
        </w:rPr>
        <w:t xml:space="preserve"> Russel</w:t>
      </w:r>
      <w:r w:rsidR="00F324C3" w:rsidRPr="00406212">
        <w:rPr>
          <w:color w:val="000000" w:themeColor="text1"/>
          <w:szCs w:val="24"/>
        </w:rPr>
        <w:t>l</w:t>
      </w:r>
      <w:r w:rsidR="00F324C3" w:rsidRPr="00406212">
        <w:rPr>
          <w:color w:val="000000" w:themeColor="text1"/>
          <w:szCs w:val="24"/>
          <w:vertAlign w:val="superscript"/>
        </w:rPr>
        <w:t>a</w:t>
      </w:r>
    </w:p>
    <w:p w14:paraId="29E5DDAC" w14:textId="77777777" w:rsidR="00CE6EB3" w:rsidRPr="00406212" w:rsidRDefault="00F324C3" w:rsidP="00B91DF5">
      <w:pPr>
        <w:rPr>
          <w:color w:val="000000" w:themeColor="text1"/>
          <w:szCs w:val="24"/>
        </w:rPr>
      </w:pPr>
      <w:r w:rsidRPr="00406212">
        <w:rPr>
          <w:color w:val="000000" w:themeColor="text1"/>
          <w:szCs w:val="24"/>
          <w:vertAlign w:val="superscript"/>
        </w:rPr>
        <w:t>a</w:t>
      </w:r>
      <w:r w:rsidR="00CE6EB3" w:rsidRPr="00406212">
        <w:rPr>
          <w:color w:val="000000" w:themeColor="text1"/>
          <w:szCs w:val="24"/>
        </w:rPr>
        <w:t>School of Engineering, University of Warwick</w:t>
      </w:r>
      <w:r w:rsidR="00B91DF5" w:rsidRPr="00406212">
        <w:rPr>
          <w:color w:val="000000" w:themeColor="text1"/>
          <w:szCs w:val="24"/>
        </w:rPr>
        <w:t xml:space="preserve">, </w:t>
      </w:r>
      <w:r w:rsidR="00CE6EB3" w:rsidRPr="00406212">
        <w:rPr>
          <w:color w:val="000000" w:themeColor="text1"/>
          <w:szCs w:val="24"/>
        </w:rPr>
        <w:t>Coventry CV4 7AL</w:t>
      </w:r>
    </w:p>
    <w:p w14:paraId="7275C91A" w14:textId="25B9B724" w:rsidR="00CE6EB3" w:rsidRPr="00406212" w:rsidRDefault="00F324C3" w:rsidP="00F324C3">
      <w:pPr>
        <w:rPr>
          <w:color w:val="000000" w:themeColor="text1"/>
          <w:szCs w:val="24"/>
        </w:rPr>
      </w:pPr>
      <w:r w:rsidRPr="00406212">
        <w:rPr>
          <w:color w:val="000000" w:themeColor="text1"/>
          <w:szCs w:val="24"/>
          <w:vertAlign w:val="superscript"/>
        </w:rPr>
        <w:t>b</w:t>
      </w:r>
      <w:r w:rsidR="00B91DF5" w:rsidRPr="00406212">
        <w:rPr>
          <w:color w:val="000000" w:themeColor="text1"/>
          <w:szCs w:val="24"/>
        </w:rPr>
        <w:t>T.</w:t>
      </w:r>
      <w:r w:rsidR="004A5B5D" w:rsidRPr="00406212">
        <w:rPr>
          <w:color w:val="000000" w:themeColor="text1"/>
          <w:szCs w:val="24"/>
        </w:rPr>
        <w:t xml:space="preserve"> Q. </w:t>
      </w:r>
      <w:r w:rsidR="00B91DF5" w:rsidRPr="00406212">
        <w:rPr>
          <w:color w:val="000000" w:themeColor="text1"/>
          <w:szCs w:val="24"/>
        </w:rPr>
        <w:t xml:space="preserve"> Li, Arup, London</w:t>
      </w:r>
      <w:r w:rsidRPr="00406212">
        <w:rPr>
          <w:color w:val="000000" w:themeColor="text1"/>
          <w:szCs w:val="24"/>
        </w:rPr>
        <w:t xml:space="preserve"> </w:t>
      </w:r>
    </w:p>
    <w:p w14:paraId="2BB0DE70" w14:textId="77777777" w:rsidR="00CE6EB3" w:rsidRPr="00406212" w:rsidRDefault="00CE6EB3">
      <w:pPr>
        <w:jc w:val="center"/>
        <w:rPr>
          <w:color w:val="000000" w:themeColor="text1"/>
          <w:szCs w:val="24"/>
        </w:rPr>
      </w:pPr>
    </w:p>
    <w:p w14:paraId="3B52290F" w14:textId="77777777" w:rsidR="00CE6EB3" w:rsidRPr="00406212" w:rsidRDefault="00CE6EB3">
      <w:pPr>
        <w:jc w:val="center"/>
        <w:rPr>
          <w:color w:val="000000" w:themeColor="text1"/>
          <w:szCs w:val="24"/>
        </w:rPr>
      </w:pPr>
    </w:p>
    <w:p w14:paraId="59FDEB08" w14:textId="77777777" w:rsidR="00CE6EB3" w:rsidRPr="00406212" w:rsidRDefault="00CE6EB3">
      <w:pPr>
        <w:rPr>
          <w:b/>
          <w:bCs/>
          <w:color w:val="000000" w:themeColor="text1"/>
          <w:szCs w:val="24"/>
        </w:rPr>
      </w:pPr>
      <w:r w:rsidRPr="00406212">
        <w:rPr>
          <w:b/>
          <w:bCs/>
          <w:color w:val="000000" w:themeColor="text1"/>
          <w:szCs w:val="24"/>
        </w:rPr>
        <w:t>Abstract</w:t>
      </w:r>
    </w:p>
    <w:p w14:paraId="64FFA7A6" w14:textId="47B329AD" w:rsidR="009F4BE6" w:rsidRPr="00406212" w:rsidRDefault="009F4BE6" w:rsidP="009F4BE6">
      <w:pPr>
        <w:spacing w:after="0"/>
        <w:rPr>
          <w:bCs/>
          <w:color w:val="000000" w:themeColor="text1"/>
          <w:szCs w:val="24"/>
        </w:rPr>
      </w:pPr>
      <w:r w:rsidRPr="00406212">
        <w:rPr>
          <w:bCs/>
          <w:color w:val="000000" w:themeColor="text1"/>
          <w:szCs w:val="24"/>
        </w:rPr>
        <w:t>This paper presents a study of two-pin arches of constant cross-section that are moment-less under</w:t>
      </w:r>
      <w:r w:rsidR="00794CF6" w:rsidRPr="00406212">
        <w:rPr>
          <w:bCs/>
          <w:color w:val="000000" w:themeColor="text1"/>
          <w:szCs w:val="24"/>
        </w:rPr>
        <w:t xml:space="preserve"> </w:t>
      </w:r>
      <w:r w:rsidRPr="00406212">
        <w:rPr>
          <w:bCs/>
          <w:color w:val="000000" w:themeColor="text1"/>
          <w:szCs w:val="24"/>
        </w:rPr>
        <w:t>statistica</w:t>
      </w:r>
      <w:r w:rsidR="00794CF6" w:rsidRPr="00406212">
        <w:rPr>
          <w:bCs/>
          <w:color w:val="000000" w:themeColor="text1"/>
          <w:szCs w:val="24"/>
        </w:rPr>
        <w:t>l</w:t>
      </w:r>
      <w:r w:rsidRPr="00406212">
        <w:rPr>
          <w:bCs/>
          <w:color w:val="000000" w:themeColor="text1"/>
          <w:szCs w:val="24"/>
        </w:rPr>
        <w:t>l</w:t>
      </w:r>
      <w:r w:rsidR="00794CF6" w:rsidRPr="00406212">
        <w:rPr>
          <w:bCs/>
          <w:color w:val="000000" w:themeColor="text1"/>
          <w:szCs w:val="24"/>
        </w:rPr>
        <w:t>y</w:t>
      </w:r>
      <w:r w:rsidRPr="00406212">
        <w:rPr>
          <w:bCs/>
          <w:color w:val="000000" w:themeColor="text1"/>
          <w:szCs w:val="24"/>
        </w:rPr>
        <w:t xml:space="preserve"> prevalent (permanent) load. The arches are defined by analytical form-finding previously reported in [1]. The work provides guidance regarding the solution process, and expressions for reactions and axial forces.  New analytical results include the derivation of the arch length, and a method for finding co-ordinates of individual arch segments in pre-fabricated construction. The accuracy of the shape prediction </w:t>
      </w:r>
      <w:r w:rsidR="00794CF6" w:rsidRPr="00406212">
        <w:rPr>
          <w:bCs/>
          <w:color w:val="000000" w:themeColor="text1"/>
          <w:szCs w:val="24"/>
        </w:rPr>
        <w:t>for</w:t>
      </w:r>
      <w:r w:rsidRPr="00406212">
        <w:rPr>
          <w:bCs/>
          <w:color w:val="000000" w:themeColor="text1"/>
          <w:szCs w:val="24"/>
        </w:rPr>
        <w:t xml:space="preserve"> inextensible moment-less arches is </w:t>
      </w:r>
      <w:r w:rsidR="00794CF6" w:rsidRPr="00406212">
        <w:rPr>
          <w:bCs/>
          <w:color w:val="000000" w:themeColor="text1"/>
          <w:szCs w:val="24"/>
        </w:rPr>
        <w:t>good, compared to the</w:t>
      </w:r>
      <w:r w:rsidRPr="00406212">
        <w:rPr>
          <w:bCs/>
          <w:color w:val="000000" w:themeColor="text1"/>
          <w:szCs w:val="24"/>
        </w:rPr>
        <w:t xml:space="preserve"> results from elastic models</w:t>
      </w:r>
      <w:r w:rsidR="00B241E7" w:rsidRPr="00406212">
        <w:rPr>
          <w:bCs/>
          <w:color w:val="000000" w:themeColor="text1"/>
          <w:szCs w:val="24"/>
        </w:rPr>
        <w:t>.</w:t>
      </w:r>
      <w:r w:rsidRPr="00406212">
        <w:rPr>
          <w:bCs/>
          <w:color w:val="000000" w:themeColor="text1"/>
          <w:szCs w:val="24"/>
        </w:rPr>
        <w:t xml:space="preserve">  Case studies report on medium and large-span arches, with the latter resembling the iconic Hoover Dam</w:t>
      </w:r>
      <w:r w:rsidR="00794CF6" w:rsidRPr="00406212">
        <w:rPr>
          <w:bCs/>
          <w:color w:val="000000" w:themeColor="text1"/>
          <w:szCs w:val="24"/>
        </w:rPr>
        <w:t xml:space="preserve"> </w:t>
      </w:r>
      <w:r w:rsidR="000A7D6B" w:rsidRPr="00406212">
        <w:rPr>
          <w:bCs/>
          <w:color w:val="000000" w:themeColor="text1"/>
          <w:szCs w:val="24"/>
        </w:rPr>
        <w:t>arch</w:t>
      </w:r>
      <w:r w:rsidR="00794CF6" w:rsidRPr="00406212">
        <w:rPr>
          <w:bCs/>
          <w:color w:val="000000" w:themeColor="text1"/>
          <w:szCs w:val="24"/>
        </w:rPr>
        <w:t>.</w:t>
      </w:r>
      <w:r w:rsidRPr="00406212">
        <w:rPr>
          <w:bCs/>
          <w:color w:val="000000" w:themeColor="text1"/>
          <w:szCs w:val="24"/>
        </w:rPr>
        <w:t xml:space="preserve"> Comparative studies of the moment-less and conventional arch forms (mostly of parabolic configuration), are carried out using permanent and variable loads. </w:t>
      </w:r>
      <w:r w:rsidR="00794CF6" w:rsidRPr="00406212">
        <w:rPr>
          <w:bCs/>
          <w:color w:val="000000" w:themeColor="text1"/>
          <w:szCs w:val="24"/>
        </w:rPr>
        <w:t xml:space="preserve">Additionally, </w:t>
      </w:r>
      <w:r w:rsidR="000A7D6B" w:rsidRPr="00406212">
        <w:rPr>
          <w:bCs/>
          <w:color w:val="000000" w:themeColor="text1"/>
          <w:szCs w:val="24"/>
        </w:rPr>
        <w:t xml:space="preserve">the </w:t>
      </w:r>
      <w:r w:rsidR="00794CF6" w:rsidRPr="00406212">
        <w:rPr>
          <w:bCs/>
          <w:color w:val="000000" w:themeColor="text1"/>
          <w:szCs w:val="24"/>
        </w:rPr>
        <w:t xml:space="preserve">Hoover Dam arch is analysed for a discrete load transfer from the deck. </w:t>
      </w:r>
      <w:r w:rsidRPr="00406212">
        <w:rPr>
          <w:bCs/>
          <w:color w:val="000000" w:themeColor="text1"/>
          <w:szCs w:val="24"/>
        </w:rPr>
        <w:t>Circular arches are</w:t>
      </w:r>
      <w:r w:rsidR="00794CF6" w:rsidRPr="00406212">
        <w:rPr>
          <w:bCs/>
          <w:color w:val="000000" w:themeColor="text1"/>
          <w:szCs w:val="24"/>
        </w:rPr>
        <w:t xml:space="preserve"> analysed for </w:t>
      </w:r>
      <w:r w:rsidRPr="00406212">
        <w:rPr>
          <w:bCs/>
          <w:color w:val="000000" w:themeColor="text1"/>
          <w:szCs w:val="24"/>
        </w:rPr>
        <w:t xml:space="preserve">the permanent load </w:t>
      </w:r>
      <w:r w:rsidR="0028535C" w:rsidRPr="00406212">
        <w:rPr>
          <w:bCs/>
          <w:color w:val="000000" w:themeColor="text1"/>
          <w:szCs w:val="24"/>
        </w:rPr>
        <w:t>only</w:t>
      </w:r>
      <w:r w:rsidR="00B241E7" w:rsidRPr="00406212">
        <w:rPr>
          <w:bCs/>
          <w:color w:val="000000" w:themeColor="text1"/>
          <w:szCs w:val="24"/>
        </w:rPr>
        <w:t>,</w:t>
      </w:r>
      <w:r w:rsidR="0028535C" w:rsidRPr="00406212">
        <w:rPr>
          <w:bCs/>
          <w:color w:val="000000" w:themeColor="text1"/>
          <w:szCs w:val="24"/>
        </w:rPr>
        <w:t xml:space="preserve"> </w:t>
      </w:r>
      <w:r w:rsidRPr="00406212">
        <w:rPr>
          <w:bCs/>
          <w:color w:val="000000" w:themeColor="text1"/>
          <w:szCs w:val="24"/>
        </w:rPr>
        <w:t xml:space="preserve">and are shown to be extremely inefficient in load resistance. Moment-less arches are found to provide a minimal stress response to loading and require least amount of material – a feature observed in natural objects. These characteristics are important from </w:t>
      </w:r>
      <w:r w:rsidR="000A7D6B" w:rsidRPr="00406212">
        <w:rPr>
          <w:bCs/>
          <w:color w:val="000000" w:themeColor="text1"/>
          <w:szCs w:val="24"/>
        </w:rPr>
        <w:t>a</w:t>
      </w:r>
      <w:r w:rsidRPr="00406212">
        <w:rPr>
          <w:bCs/>
          <w:color w:val="000000" w:themeColor="text1"/>
          <w:szCs w:val="24"/>
        </w:rPr>
        <w:t xml:space="preserve"> durability perspective – a key concern for our future infrastructure. </w:t>
      </w:r>
    </w:p>
    <w:p w14:paraId="79838912" w14:textId="77777777" w:rsidR="0035457F" w:rsidRPr="00406212" w:rsidRDefault="0035457F">
      <w:pPr>
        <w:rPr>
          <w:bCs/>
          <w:color w:val="000000" w:themeColor="text1"/>
          <w:szCs w:val="24"/>
        </w:rPr>
      </w:pPr>
    </w:p>
    <w:p w14:paraId="462E7EEF" w14:textId="2F90AE17" w:rsidR="0035457F" w:rsidRPr="00406212" w:rsidRDefault="0035457F">
      <w:pPr>
        <w:rPr>
          <w:bCs/>
          <w:color w:val="000000" w:themeColor="text1"/>
          <w:szCs w:val="24"/>
        </w:rPr>
      </w:pPr>
      <w:r w:rsidRPr="00406212">
        <w:rPr>
          <w:b/>
          <w:bCs/>
          <w:color w:val="000000" w:themeColor="text1"/>
          <w:szCs w:val="24"/>
        </w:rPr>
        <w:t>Keywords</w:t>
      </w:r>
      <w:r w:rsidRPr="00406212">
        <w:rPr>
          <w:bCs/>
          <w:color w:val="000000" w:themeColor="text1"/>
          <w:szCs w:val="24"/>
        </w:rPr>
        <w:t xml:space="preserve">: </w:t>
      </w:r>
      <w:r w:rsidR="00357AE9" w:rsidRPr="00406212">
        <w:rPr>
          <w:bCs/>
          <w:color w:val="000000" w:themeColor="text1"/>
          <w:szCs w:val="24"/>
        </w:rPr>
        <w:t xml:space="preserve">moment-less arches, </w:t>
      </w:r>
      <w:r w:rsidR="00543FCD" w:rsidRPr="00406212">
        <w:rPr>
          <w:bCs/>
          <w:color w:val="000000" w:themeColor="text1"/>
          <w:szCs w:val="24"/>
        </w:rPr>
        <w:t xml:space="preserve">funicular arches, </w:t>
      </w:r>
      <w:r w:rsidR="005A5061" w:rsidRPr="00406212">
        <w:rPr>
          <w:bCs/>
          <w:color w:val="000000" w:themeColor="text1"/>
          <w:szCs w:val="24"/>
        </w:rPr>
        <w:t>analytical form-finding, parabolic arches, circular arch forms</w:t>
      </w:r>
      <w:r w:rsidR="00C36E8D" w:rsidRPr="00406212">
        <w:rPr>
          <w:bCs/>
          <w:color w:val="000000" w:themeColor="text1"/>
          <w:szCs w:val="24"/>
        </w:rPr>
        <w:t xml:space="preserve">, Hoover Dam </w:t>
      </w:r>
      <w:r w:rsidR="00BD1A09" w:rsidRPr="00406212">
        <w:rPr>
          <w:bCs/>
          <w:color w:val="000000" w:themeColor="text1"/>
          <w:szCs w:val="24"/>
        </w:rPr>
        <w:t>B</w:t>
      </w:r>
      <w:r w:rsidR="00C36E8D" w:rsidRPr="00406212">
        <w:rPr>
          <w:bCs/>
          <w:color w:val="000000" w:themeColor="text1"/>
          <w:szCs w:val="24"/>
        </w:rPr>
        <w:t>ridge</w:t>
      </w:r>
    </w:p>
    <w:p w14:paraId="25E46C6E" w14:textId="77777777" w:rsidR="000A30B1" w:rsidRPr="00406212" w:rsidRDefault="000A30B1">
      <w:pPr>
        <w:rPr>
          <w:bCs/>
          <w:color w:val="000000" w:themeColor="text1"/>
          <w:szCs w:val="24"/>
        </w:rPr>
      </w:pPr>
    </w:p>
    <w:p w14:paraId="47207FAB" w14:textId="77777777" w:rsidR="005A5061" w:rsidRPr="00406212" w:rsidRDefault="005A5061">
      <w:pPr>
        <w:rPr>
          <w:bCs/>
          <w:color w:val="000000" w:themeColor="text1"/>
          <w:szCs w:val="24"/>
        </w:rPr>
      </w:pPr>
    </w:p>
    <w:p w14:paraId="742302B0" w14:textId="46E17B4E" w:rsidR="000F41CE" w:rsidRPr="00406212" w:rsidRDefault="000F41CE">
      <w:pPr>
        <w:rPr>
          <w:b/>
          <w:bCs/>
          <w:color w:val="000000" w:themeColor="text1"/>
          <w:szCs w:val="24"/>
        </w:rPr>
      </w:pPr>
    </w:p>
    <w:p w14:paraId="46278267" w14:textId="3B562DAC" w:rsidR="00F324C3" w:rsidRPr="00406212" w:rsidRDefault="00E12625">
      <w:pPr>
        <w:rPr>
          <w:b/>
          <w:bCs/>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556352" behindDoc="0" locked="0" layoutInCell="1" allowOverlap="1" wp14:anchorId="096ABFFE" wp14:editId="28810D8F">
                <wp:simplePos x="0" y="0"/>
                <wp:positionH relativeFrom="column">
                  <wp:posOffset>-138430</wp:posOffset>
                </wp:positionH>
                <wp:positionV relativeFrom="paragraph">
                  <wp:posOffset>102870</wp:posOffset>
                </wp:positionV>
                <wp:extent cx="5950585" cy="622300"/>
                <wp:effectExtent l="0" t="0" r="0" b="6350"/>
                <wp:wrapNone/>
                <wp:docPr id="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0CB39" w14:textId="77777777" w:rsidR="00EB30EB" w:rsidRDefault="00EB30EB" w:rsidP="000A7D6B">
                            <w:pPr>
                              <w:pStyle w:val="Footer"/>
                              <w:spacing w:after="0"/>
                              <w:ind w:left="-567"/>
                              <w:jc w:val="center"/>
                              <w:rPr>
                                <w:i/>
                                <w:sz w:val="20"/>
                                <w:szCs w:val="20"/>
                              </w:rPr>
                            </w:pPr>
                            <w:r>
                              <w:rPr>
                                <w:i/>
                                <w:sz w:val="20"/>
                                <w:szCs w:val="20"/>
                              </w:rPr>
                              <w:t xml:space="preserve"> Corresponding author:</w:t>
                            </w:r>
                            <w:r w:rsidRPr="00B03A46">
                              <w:rPr>
                                <w:i/>
                                <w:sz w:val="20"/>
                                <w:szCs w:val="20"/>
                              </w:rPr>
                              <w:t xml:space="preserve"> </w:t>
                            </w:r>
                            <w:r>
                              <w:rPr>
                                <w:i/>
                                <w:sz w:val="20"/>
                                <w:szCs w:val="20"/>
                              </w:rPr>
                              <w:t xml:space="preserve">W.J. Lewis, </w:t>
                            </w:r>
                            <w:hyperlink r:id="rId8" w:history="1">
                              <w:r w:rsidRPr="00A93DD0">
                                <w:rPr>
                                  <w:rStyle w:val="Hyperlink"/>
                                  <w:i/>
                                  <w:sz w:val="20"/>
                                  <w:szCs w:val="20"/>
                                </w:rPr>
                                <w:t>w.j.lewis@warwick.ac.uk</w:t>
                              </w:r>
                            </w:hyperlink>
                            <w:r>
                              <w:rPr>
                                <w:i/>
                                <w:sz w:val="20"/>
                                <w:szCs w:val="20"/>
                              </w:rPr>
                              <w:t xml:space="preserve">, School of Engineering, University of Warwick, </w:t>
                            </w:r>
                          </w:p>
                          <w:p w14:paraId="48C245F2" w14:textId="69C1A37E" w:rsidR="00EB30EB" w:rsidRPr="00B03A46" w:rsidRDefault="00EB30EB" w:rsidP="000A7D6B">
                            <w:pPr>
                              <w:pStyle w:val="Footer"/>
                              <w:spacing w:after="0"/>
                              <w:ind w:left="-567"/>
                              <w:jc w:val="center"/>
                              <w:rPr>
                                <w:i/>
                                <w:sz w:val="20"/>
                                <w:szCs w:val="20"/>
                              </w:rPr>
                            </w:pPr>
                            <w:r>
                              <w:rPr>
                                <w:i/>
                                <w:sz w:val="20"/>
                                <w:szCs w:val="20"/>
                              </w:rPr>
                              <w:t xml:space="preserve"> Coventry CV4 7AL UK</w:t>
                            </w:r>
                          </w:p>
                          <w:p w14:paraId="6002259C" w14:textId="77777777" w:rsidR="00EB30EB" w:rsidRPr="00BF4798" w:rsidRDefault="00EB30EB">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6ABFFE" id="_x0000_t202" coordsize="21600,21600" o:spt="202" path="m,l,21600r21600,l21600,xe">
                <v:stroke joinstyle="miter"/>
                <v:path gradientshapeok="t" o:connecttype="rect"/>
              </v:shapetype>
              <v:shape id="Text Box 58" o:spid="_x0000_s1026" type="#_x0000_t202" style="position:absolute;margin-left:-10.9pt;margin-top:8.1pt;width:468.55pt;height:49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AIuAIAALs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" filled="f" stroked="f">
                <v:textbox>
                  <w:txbxContent>
                    <w:p w14:paraId="2DC0CB39" w14:textId="77777777" w:rsidR="00EB30EB" w:rsidRDefault="00EB30EB" w:rsidP="000A7D6B">
                      <w:pPr>
                        <w:pStyle w:val="Footer"/>
                        <w:spacing w:after="0"/>
                        <w:ind w:left="-567"/>
                        <w:jc w:val="center"/>
                        <w:rPr>
                          <w:i/>
                          <w:sz w:val="20"/>
                          <w:szCs w:val="20"/>
                        </w:rPr>
                      </w:pPr>
                      <w:r>
                        <w:rPr>
                          <w:i/>
                          <w:sz w:val="20"/>
                          <w:szCs w:val="20"/>
                        </w:rPr>
                        <w:t xml:space="preserve"> Corresponding author:</w:t>
                      </w:r>
                      <w:r w:rsidRPr="00B03A46">
                        <w:rPr>
                          <w:i/>
                          <w:sz w:val="20"/>
                          <w:szCs w:val="20"/>
                        </w:rPr>
                        <w:t xml:space="preserve"> </w:t>
                      </w:r>
                      <w:r>
                        <w:rPr>
                          <w:i/>
                          <w:sz w:val="20"/>
                          <w:szCs w:val="20"/>
                        </w:rPr>
                        <w:t xml:space="preserve">W.J. Lewis, </w:t>
                      </w:r>
                      <w:hyperlink r:id="rId9" w:history="1">
                        <w:r w:rsidRPr="00A93DD0">
                          <w:rPr>
                            <w:rStyle w:val="Hyperlink"/>
                            <w:i/>
                            <w:sz w:val="20"/>
                            <w:szCs w:val="20"/>
                          </w:rPr>
                          <w:t>w.j.lewis@warwick.ac.uk</w:t>
                        </w:r>
                      </w:hyperlink>
                      <w:r>
                        <w:rPr>
                          <w:i/>
                          <w:sz w:val="20"/>
                          <w:szCs w:val="20"/>
                        </w:rPr>
                        <w:t xml:space="preserve">, School of Engineering, University of Warwick, </w:t>
                      </w:r>
                    </w:p>
                    <w:p w14:paraId="48C245F2" w14:textId="69C1A37E" w:rsidR="00EB30EB" w:rsidRPr="00B03A46" w:rsidRDefault="00EB30EB" w:rsidP="000A7D6B">
                      <w:pPr>
                        <w:pStyle w:val="Footer"/>
                        <w:spacing w:after="0"/>
                        <w:ind w:left="-567"/>
                        <w:jc w:val="center"/>
                        <w:rPr>
                          <w:i/>
                          <w:sz w:val="20"/>
                          <w:szCs w:val="20"/>
                        </w:rPr>
                      </w:pPr>
                      <w:r>
                        <w:rPr>
                          <w:i/>
                          <w:sz w:val="20"/>
                          <w:szCs w:val="20"/>
                        </w:rPr>
                        <w:t xml:space="preserve"> Coventry CV4 7AL UK</w:t>
                      </w:r>
                    </w:p>
                    <w:p w14:paraId="6002259C" w14:textId="77777777" w:rsidR="00EB30EB" w:rsidRPr="00BF4798" w:rsidRDefault="00EB30EB">
                      <w:pPr>
                        <w:rPr>
                          <w:sz w:val="20"/>
                          <w:szCs w:val="20"/>
                        </w:rPr>
                      </w:pPr>
                    </w:p>
                  </w:txbxContent>
                </v:textbox>
              </v:shape>
            </w:pict>
          </mc:Fallback>
        </mc:AlternateContent>
      </w:r>
    </w:p>
    <w:p w14:paraId="225D7DD3" w14:textId="77777777" w:rsidR="007076CB" w:rsidRPr="00406212" w:rsidRDefault="007076CB" w:rsidP="007076CB">
      <w:pPr>
        <w:ind w:left="360"/>
        <w:rPr>
          <w:b/>
          <w:bCs/>
          <w:color w:val="000000" w:themeColor="text1"/>
          <w:szCs w:val="24"/>
        </w:rPr>
      </w:pPr>
    </w:p>
    <w:p w14:paraId="5DEAEEBE" w14:textId="77777777" w:rsidR="000A7D6B" w:rsidRPr="00406212" w:rsidRDefault="000A7D6B" w:rsidP="000A7D6B">
      <w:pPr>
        <w:ind w:left="360"/>
        <w:rPr>
          <w:b/>
          <w:bCs/>
          <w:color w:val="000000" w:themeColor="text1"/>
          <w:szCs w:val="24"/>
        </w:rPr>
      </w:pPr>
    </w:p>
    <w:p w14:paraId="5FE4A509" w14:textId="77777777" w:rsidR="000A7D6B" w:rsidRPr="00406212" w:rsidRDefault="000A7D6B" w:rsidP="000A7D6B">
      <w:pPr>
        <w:pStyle w:val="ListParagraph"/>
        <w:ind w:left="284"/>
        <w:rPr>
          <w:b/>
          <w:bCs/>
          <w:color w:val="000000" w:themeColor="text1"/>
          <w:szCs w:val="24"/>
        </w:rPr>
      </w:pPr>
    </w:p>
    <w:p w14:paraId="74C279D0" w14:textId="6CC515DD" w:rsidR="00CE6EB3" w:rsidRPr="00406212" w:rsidRDefault="00CE6EB3" w:rsidP="005F594F">
      <w:pPr>
        <w:pStyle w:val="ListParagraph"/>
        <w:numPr>
          <w:ilvl w:val="0"/>
          <w:numId w:val="11"/>
        </w:numPr>
        <w:ind w:left="284" w:hanging="284"/>
        <w:rPr>
          <w:b/>
          <w:bCs/>
          <w:color w:val="000000" w:themeColor="text1"/>
          <w:szCs w:val="24"/>
        </w:rPr>
      </w:pPr>
      <w:r w:rsidRPr="00406212">
        <w:rPr>
          <w:b/>
          <w:bCs/>
          <w:color w:val="000000" w:themeColor="text1"/>
          <w:szCs w:val="24"/>
        </w:rPr>
        <w:lastRenderedPageBreak/>
        <w:t>Introduction</w:t>
      </w:r>
    </w:p>
    <w:p w14:paraId="1CE404D8" w14:textId="36FF820E" w:rsidR="00633EF4" w:rsidRPr="00406212" w:rsidRDefault="00995F3D" w:rsidP="0047250C">
      <w:pPr>
        <w:pStyle w:val="ListParagraph"/>
        <w:spacing w:after="120"/>
        <w:ind w:left="0"/>
        <w:rPr>
          <w:bCs/>
          <w:color w:val="000000" w:themeColor="text1"/>
          <w:szCs w:val="24"/>
        </w:rPr>
      </w:pPr>
      <w:r w:rsidRPr="00406212">
        <w:rPr>
          <w:bCs/>
          <w:color w:val="000000" w:themeColor="text1"/>
          <w:szCs w:val="24"/>
        </w:rPr>
        <w:t xml:space="preserve">Climate change </w:t>
      </w:r>
      <w:r w:rsidR="00D87D87" w:rsidRPr="00406212">
        <w:rPr>
          <w:bCs/>
          <w:color w:val="000000" w:themeColor="text1"/>
          <w:szCs w:val="24"/>
        </w:rPr>
        <w:t xml:space="preserve">is </w:t>
      </w:r>
      <w:r w:rsidRPr="00406212">
        <w:rPr>
          <w:bCs/>
          <w:color w:val="000000" w:themeColor="text1"/>
          <w:szCs w:val="24"/>
        </w:rPr>
        <w:t xml:space="preserve">producing </w:t>
      </w:r>
      <w:r w:rsidR="005A5061" w:rsidRPr="00406212">
        <w:rPr>
          <w:bCs/>
          <w:color w:val="000000" w:themeColor="text1"/>
          <w:szCs w:val="24"/>
        </w:rPr>
        <w:t>unexpected environmental loads</w:t>
      </w:r>
      <w:r w:rsidR="00AD1B1E" w:rsidRPr="00406212">
        <w:rPr>
          <w:bCs/>
          <w:color w:val="000000" w:themeColor="text1"/>
          <w:szCs w:val="24"/>
        </w:rPr>
        <w:t xml:space="preserve"> and has </w:t>
      </w:r>
      <w:r w:rsidR="0035457F" w:rsidRPr="00406212">
        <w:rPr>
          <w:bCs/>
          <w:color w:val="000000" w:themeColor="text1"/>
          <w:szCs w:val="24"/>
        </w:rPr>
        <w:t>brought calls for more durable and sustainable design solutions</w:t>
      </w:r>
      <w:r w:rsidRPr="00406212">
        <w:rPr>
          <w:bCs/>
          <w:color w:val="000000" w:themeColor="text1"/>
          <w:szCs w:val="24"/>
        </w:rPr>
        <w:t xml:space="preserve">. In view of this, </w:t>
      </w:r>
      <w:r w:rsidR="00C36B48" w:rsidRPr="00406212">
        <w:rPr>
          <w:bCs/>
          <w:color w:val="000000" w:themeColor="text1"/>
          <w:szCs w:val="24"/>
        </w:rPr>
        <w:t>it is necessary to re-examine the c</w:t>
      </w:r>
      <w:r w:rsidR="00757751" w:rsidRPr="00406212">
        <w:rPr>
          <w:bCs/>
          <w:color w:val="000000" w:themeColor="text1"/>
          <w:szCs w:val="24"/>
        </w:rPr>
        <w:t xml:space="preserve">urrent </w:t>
      </w:r>
      <w:r w:rsidR="005A5061" w:rsidRPr="00406212">
        <w:rPr>
          <w:bCs/>
          <w:color w:val="000000" w:themeColor="text1"/>
          <w:szCs w:val="24"/>
        </w:rPr>
        <w:t xml:space="preserve">design </w:t>
      </w:r>
      <w:r w:rsidR="005F594F" w:rsidRPr="00406212">
        <w:rPr>
          <w:bCs/>
          <w:color w:val="000000" w:themeColor="text1"/>
          <w:szCs w:val="24"/>
        </w:rPr>
        <w:t>philosophy</w:t>
      </w:r>
      <w:r w:rsidR="00C36B48" w:rsidRPr="00406212">
        <w:rPr>
          <w:bCs/>
          <w:color w:val="000000" w:themeColor="text1"/>
          <w:szCs w:val="24"/>
        </w:rPr>
        <w:t xml:space="preserve">, which </w:t>
      </w:r>
      <w:r w:rsidR="00757751" w:rsidRPr="00406212">
        <w:rPr>
          <w:bCs/>
          <w:color w:val="000000" w:themeColor="text1"/>
          <w:szCs w:val="24"/>
        </w:rPr>
        <w:t xml:space="preserve">relies on </w:t>
      </w:r>
      <w:r w:rsidR="00822F99" w:rsidRPr="00406212">
        <w:rPr>
          <w:bCs/>
          <w:color w:val="000000" w:themeColor="text1"/>
          <w:szCs w:val="24"/>
        </w:rPr>
        <w:t>stress</w:t>
      </w:r>
      <w:r w:rsidR="00757751" w:rsidRPr="00406212">
        <w:rPr>
          <w:bCs/>
          <w:color w:val="000000" w:themeColor="text1"/>
          <w:szCs w:val="24"/>
        </w:rPr>
        <w:t>ing</w:t>
      </w:r>
      <w:r w:rsidR="00822F99" w:rsidRPr="00406212">
        <w:rPr>
          <w:bCs/>
          <w:color w:val="000000" w:themeColor="text1"/>
          <w:szCs w:val="24"/>
        </w:rPr>
        <w:t xml:space="preserve"> structures </w:t>
      </w:r>
      <w:r w:rsidR="00757751" w:rsidRPr="00406212">
        <w:rPr>
          <w:bCs/>
          <w:color w:val="000000" w:themeColor="text1"/>
          <w:szCs w:val="24"/>
        </w:rPr>
        <w:t>to a safe maximum limit, in order to</w:t>
      </w:r>
      <w:r w:rsidR="00822F99" w:rsidRPr="00406212">
        <w:rPr>
          <w:bCs/>
          <w:color w:val="000000" w:themeColor="text1"/>
          <w:szCs w:val="24"/>
        </w:rPr>
        <w:t xml:space="preserve"> secure </w:t>
      </w:r>
      <w:r w:rsidR="001B27A5" w:rsidRPr="00406212">
        <w:rPr>
          <w:bCs/>
          <w:color w:val="000000" w:themeColor="text1"/>
          <w:szCs w:val="24"/>
        </w:rPr>
        <w:t>efficient material usage</w:t>
      </w:r>
      <w:r w:rsidR="00822F99" w:rsidRPr="00406212">
        <w:rPr>
          <w:bCs/>
          <w:color w:val="000000" w:themeColor="text1"/>
          <w:szCs w:val="24"/>
        </w:rPr>
        <w:t xml:space="preserve">. </w:t>
      </w:r>
      <w:r w:rsidR="002F4CB5" w:rsidRPr="00406212">
        <w:rPr>
          <w:bCs/>
          <w:color w:val="000000" w:themeColor="text1"/>
          <w:szCs w:val="24"/>
        </w:rPr>
        <w:t xml:space="preserve">In doing so, the overall structural configuration, </w:t>
      </w:r>
      <w:r w:rsidR="00AD1B1E" w:rsidRPr="00406212">
        <w:rPr>
          <w:bCs/>
          <w:color w:val="000000" w:themeColor="text1"/>
          <w:szCs w:val="24"/>
        </w:rPr>
        <w:t xml:space="preserve">known to be </w:t>
      </w:r>
      <w:r w:rsidR="002F4CB5" w:rsidRPr="00406212">
        <w:rPr>
          <w:bCs/>
          <w:color w:val="000000" w:themeColor="text1"/>
          <w:szCs w:val="24"/>
        </w:rPr>
        <w:t>responsible for stress variations</w:t>
      </w:r>
      <w:r w:rsidR="007B64BE" w:rsidRPr="00406212">
        <w:rPr>
          <w:bCs/>
          <w:color w:val="000000" w:themeColor="text1"/>
          <w:szCs w:val="24"/>
        </w:rPr>
        <w:t>,</w:t>
      </w:r>
      <w:r w:rsidR="002F4CB5" w:rsidRPr="00406212">
        <w:rPr>
          <w:bCs/>
          <w:color w:val="000000" w:themeColor="text1"/>
          <w:szCs w:val="24"/>
        </w:rPr>
        <w:t xml:space="preserve"> is not usually considered</w:t>
      </w:r>
      <w:r w:rsidR="00AD1B1E" w:rsidRPr="00406212">
        <w:rPr>
          <w:bCs/>
          <w:color w:val="000000" w:themeColor="text1"/>
          <w:szCs w:val="24"/>
        </w:rPr>
        <w:t xml:space="preserve">; </w:t>
      </w:r>
      <w:r w:rsidR="002F4CB5" w:rsidRPr="00406212">
        <w:rPr>
          <w:bCs/>
          <w:color w:val="000000" w:themeColor="text1"/>
          <w:szCs w:val="24"/>
        </w:rPr>
        <w:t xml:space="preserve">this has an effect on </w:t>
      </w:r>
      <w:r w:rsidR="00A354A8" w:rsidRPr="00406212">
        <w:rPr>
          <w:bCs/>
          <w:color w:val="000000" w:themeColor="text1"/>
          <w:szCs w:val="24"/>
        </w:rPr>
        <w:t xml:space="preserve">the </w:t>
      </w:r>
      <w:r w:rsidR="002F4CB5" w:rsidRPr="00406212">
        <w:rPr>
          <w:bCs/>
          <w:color w:val="000000" w:themeColor="text1"/>
          <w:szCs w:val="24"/>
        </w:rPr>
        <w:t>durability</w:t>
      </w:r>
      <w:r w:rsidR="00E27AC7" w:rsidRPr="00406212">
        <w:rPr>
          <w:bCs/>
          <w:color w:val="000000" w:themeColor="text1"/>
          <w:szCs w:val="24"/>
        </w:rPr>
        <w:t xml:space="preserve"> of a given structure</w:t>
      </w:r>
      <w:r w:rsidR="00C36E8D" w:rsidRPr="00406212">
        <w:rPr>
          <w:bCs/>
          <w:color w:val="000000" w:themeColor="text1"/>
          <w:szCs w:val="24"/>
        </w:rPr>
        <w:t xml:space="preserve">. </w:t>
      </w:r>
      <w:r w:rsidRPr="00406212">
        <w:rPr>
          <w:bCs/>
          <w:color w:val="000000" w:themeColor="text1"/>
          <w:szCs w:val="24"/>
        </w:rPr>
        <w:t>D</w:t>
      </w:r>
      <w:r w:rsidR="0028407F" w:rsidRPr="00406212">
        <w:rPr>
          <w:bCs/>
          <w:color w:val="000000" w:themeColor="text1"/>
          <w:szCs w:val="24"/>
        </w:rPr>
        <w:t xml:space="preserve">iscussed here are </w:t>
      </w:r>
      <w:r w:rsidR="005F594F" w:rsidRPr="00406212">
        <w:rPr>
          <w:bCs/>
          <w:color w:val="000000" w:themeColor="text1"/>
          <w:szCs w:val="24"/>
        </w:rPr>
        <w:t xml:space="preserve">2-pin arches </w:t>
      </w:r>
      <w:r w:rsidR="00FD229D" w:rsidRPr="00406212">
        <w:rPr>
          <w:bCs/>
          <w:color w:val="000000" w:themeColor="text1"/>
          <w:szCs w:val="24"/>
        </w:rPr>
        <w:t>of constant cross-section</w:t>
      </w:r>
      <w:r w:rsidR="00757751" w:rsidRPr="00406212">
        <w:rPr>
          <w:bCs/>
          <w:color w:val="000000" w:themeColor="text1"/>
          <w:szCs w:val="24"/>
        </w:rPr>
        <w:t>,</w:t>
      </w:r>
      <w:r w:rsidR="00FD229D" w:rsidRPr="00406212">
        <w:rPr>
          <w:bCs/>
          <w:color w:val="000000" w:themeColor="text1"/>
          <w:szCs w:val="24"/>
        </w:rPr>
        <w:t xml:space="preserve"> </w:t>
      </w:r>
      <w:r w:rsidR="005F594F" w:rsidRPr="00406212">
        <w:rPr>
          <w:bCs/>
          <w:color w:val="000000" w:themeColor="text1"/>
          <w:szCs w:val="24"/>
        </w:rPr>
        <w:t xml:space="preserve">subjected to permanent and </w:t>
      </w:r>
      <w:r w:rsidR="00E27AC7" w:rsidRPr="00406212">
        <w:rPr>
          <w:bCs/>
          <w:color w:val="000000" w:themeColor="text1"/>
          <w:szCs w:val="24"/>
        </w:rPr>
        <w:t>var</w:t>
      </w:r>
      <w:r w:rsidR="00633EF4" w:rsidRPr="00406212">
        <w:rPr>
          <w:bCs/>
          <w:color w:val="000000" w:themeColor="text1"/>
          <w:szCs w:val="24"/>
        </w:rPr>
        <w:t>i</w:t>
      </w:r>
      <w:r w:rsidR="00E27AC7" w:rsidRPr="00406212">
        <w:rPr>
          <w:bCs/>
          <w:color w:val="000000" w:themeColor="text1"/>
          <w:szCs w:val="24"/>
        </w:rPr>
        <w:t>a</w:t>
      </w:r>
      <w:r w:rsidR="00633EF4" w:rsidRPr="00406212">
        <w:rPr>
          <w:bCs/>
          <w:color w:val="000000" w:themeColor="text1"/>
          <w:szCs w:val="24"/>
        </w:rPr>
        <w:t>ble</w:t>
      </w:r>
      <w:r w:rsidR="005F594F" w:rsidRPr="00406212">
        <w:rPr>
          <w:bCs/>
          <w:color w:val="000000" w:themeColor="text1"/>
          <w:szCs w:val="24"/>
        </w:rPr>
        <w:t xml:space="preserve"> load</w:t>
      </w:r>
      <w:r w:rsidR="00210898" w:rsidRPr="00406212">
        <w:rPr>
          <w:bCs/>
          <w:color w:val="000000" w:themeColor="text1"/>
          <w:szCs w:val="24"/>
        </w:rPr>
        <w:t>s</w:t>
      </w:r>
      <w:r w:rsidR="0031662E" w:rsidRPr="00406212">
        <w:rPr>
          <w:bCs/>
          <w:color w:val="000000" w:themeColor="text1"/>
          <w:szCs w:val="24"/>
        </w:rPr>
        <w:t xml:space="preserve">. </w:t>
      </w:r>
      <w:r w:rsidR="00A43450" w:rsidRPr="00406212">
        <w:rPr>
          <w:bCs/>
          <w:color w:val="000000" w:themeColor="text1"/>
          <w:szCs w:val="24"/>
        </w:rPr>
        <w:t>The main focus of the study are m</w:t>
      </w:r>
      <w:r w:rsidR="00A3443F" w:rsidRPr="00406212">
        <w:rPr>
          <w:bCs/>
          <w:color w:val="000000" w:themeColor="text1"/>
          <w:szCs w:val="24"/>
        </w:rPr>
        <w:t>oment-less arch forms defined by analytical form-finding presented in [1]. These structures</w:t>
      </w:r>
      <w:r w:rsidR="00FD229D" w:rsidRPr="00406212">
        <w:rPr>
          <w:bCs/>
          <w:color w:val="000000" w:themeColor="text1"/>
          <w:szCs w:val="24"/>
        </w:rPr>
        <w:t xml:space="preserve"> </w:t>
      </w:r>
      <w:r w:rsidR="0028407F" w:rsidRPr="00406212">
        <w:rPr>
          <w:bCs/>
          <w:color w:val="000000" w:themeColor="text1"/>
          <w:szCs w:val="24"/>
        </w:rPr>
        <w:t xml:space="preserve">are </w:t>
      </w:r>
      <w:r w:rsidR="005070CD" w:rsidRPr="00406212">
        <w:rPr>
          <w:bCs/>
          <w:color w:val="000000" w:themeColor="text1"/>
          <w:szCs w:val="24"/>
        </w:rPr>
        <w:t>unique</w:t>
      </w:r>
      <w:r w:rsidR="0018649D" w:rsidRPr="00406212">
        <w:rPr>
          <w:bCs/>
          <w:color w:val="000000" w:themeColor="text1"/>
          <w:szCs w:val="24"/>
        </w:rPr>
        <w:t>,</w:t>
      </w:r>
      <w:r w:rsidR="005070CD" w:rsidRPr="00406212">
        <w:rPr>
          <w:bCs/>
          <w:color w:val="000000" w:themeColor="text1"/>
          <w:szCs w:val="24"/>
        </w:rPr>
        <w:t xml:space="preserve"> </w:t>
      </w:r>
      <w:r w:rsidR="0018649D" w:rsidRPr="00406212">
        <w:rPr>
          <w:bCs/>
          <w:color w:val="000000" w:themeColor="text1"/>
          <w:szCs w:val="24"/>
        </w:rPr>
        <w:t>because</w:t>
      </w:r>
      <w:r w:rsidR="00FD229D" w:rsidRPr="00406212">
        <w:rPr>
          <w:bCs/>
          <w:color w:val="000000" w:themeColor="text1"/>
          <w:szCs w:val="24"/>
        </w:rPr>
        <w:t xml:space="preserve"> </w:t>
      </w:r>
      <w:r w:rsidR="0018649D" w:rsidRPr="00406212">
        <w:rPr>
          <w:bCs/>
          <w:color w:val="000000" w:themeColor="text1"/>
          <w:szCs w:val="24"/>
        </w:rPr>
        <w:t xml:space="preserve">they are shaped by </w:t>
      </w:r>
      <w:r w:rsidR="007B64BE" w:rsidRPr="00406212">
        <w:rPr>
          <w:bCs/>
          <w:color w:val="000000" w:themeColor="text1"/>
          <w:szCs w:val="24"/>
        </w:rPr>
        <w:t>a</w:t>
      </w:r>
      <w:r w:rsidRPr="00406212">
        <w:rPr>
          <w:bCs/>
          <w:color w:val="000000" w:themeColor="text1"/>
          <w:szCs w:val="24"/>
        </w:rPr>
        <w:t xml:space="preserve"> methodology that </w:t>
      </w:r>
      <w:r w:rsidR="00543FCD" w:rsidRPr="00406212">
        <w:rPr>
          <w:bCs/>
          <w:color w:val="000000" w:themeColor="text1"/>
          <w:szCs w:val="24"/>
        </w:rPr>
        <w:t>limit</w:t>
      </w:r>
      <w:r w:rsidRPr="00406212">
        <w:rPr>
          <w:bCs/>
          <w:color w:val="000000" w:themeColor="text1"/>
          <w:szCs w:val="24"/>
        </w:rPr>
        <w:t>s their stress r</w:t>
      </w:r>
      <w:r w:rsidR="00543FCD" w:rsidRPr="00406212">
        <w:rPr>
          <w:bCs/>
          <w:color w:val="000000" w:themeColor="text1"/>
          <w:szCs w:val="24"/>
        </w:rPr>
        <w:t xml:space="preserve">esponse </w:t>
      </w:r>
      <w:r w:rsidR="0018649D" w:rsidRPr="00406212">
        <w:rPr>
          <w:bCs/>
          <w:color w:val="000000" w:themeColor="text1"/>
          <w:szCs w:val="24"/>
        </w:rPr>
        <w:t>to loading</w:t>
      </w:r>
      <w:r w:rsidR="00543FCD" w:rsidRPr="00406212">
        <w:rPr>
          <w:bCs/>
          <w:color w:val="000000" w:themeColor="text1"/>
          <w:szCs w:val="24"/>
        </w:rPr>
        <w:t xml:space="preserve">, </w:t>
      </w:r>
      <w:r w:rsidR="00A3443F" w:rsidRPr="00406212">
        <w:rPr>
          <w:bCs/>
          <w:color w:val="000000" w:themeColor="text1"/>
          <w:szCs w:val="24"/>
        </w:rPr>
        <w:t xml:space="preserve">by allowing only </w:t>
      </w:r>
      <w:r w:rsidR="0018649D" w:rsidRPr="00406212">
        <w:rPr>
          <w:bCs/>
          <w:color w:val="000000" w:themeColor="text1"/>
          <w:szCs w:val="24"/>
        </w:rPr>
        <w:t xml:space="preserve">compressive forces </w:t>
      </w:r>
      <w:r w:rsidR="00D87D87" w:rsidRPr="00406212">
        <w:rPr>
          <w:bCs/>
          <w:color w:val="000000" w:themeColor="text1"/>
          <w:szCs w:val="24"/>
        </w:rPr>
        <w:t xml:space="preserve">to develop </w:t>
      </w:r>
      <w:r w:rsidR="007B64BE" w:rsidRPr="00406212">
        <w:rPr>
          <w:bCs/>
          <w:color w:val="000000" w:themeColor="text1"/>
          <w:szCs w:val="24"/>
        </w:rPr>
        <w:t xml:space="preserve">under statistically prevalent load. It is assumed here that this is the permanent load, and as such, </w:t>
      </w:r>
      <w:r w:rsidR="001A7A4D" w:rsidRPr="00406212">
        <w:rPr>
          <w:bCs/>
          <w:color w:val="000000" w:themeColor="text1"/>
          <w:szCs w:val="24"/>
        </w:rPr>
        <w:t xml:space="preserve">it has been chosen </w:t>
      </w:r>
      <w:r w:rsidR="00757751" w:rsidRPr="00406212">
        <w:rPr>
          <w:bCs/>
          <w:color w:val="000000" w:themeColor="text1"/>
          <w:szCs w:val="24"/>
        </w:rPr>
        <w:t>to model the</w:t>
      </w:r>
      <w:r w:rsidR="006513B4" w:rsidRPr="00406212">
        <w:rPr>
          <w:bCs/>
          <w:color w:val="000000" w:themeColor="text1"/>
          <w:szCs w:val="24"/>
        </w:rPr>
        <w:t xml:space="preserve"> moment-less arch profile</w:t>
      </w:r>
      <w:r w:rsidR="00187695" w:rsidRPr="00406212">
        <w:rPr>
          <w:bCs/>
          <w:color w:val="000000" w:themeColor="text1"/>
          <w:szCs w:val="24"/>
        </w:rPr>
        <w:t>s</w:t>
      </w:r>
      <w:r w:rsidR="00633EF4" w:rsidRPr="00406212">
        <w:rPr>
          <w:bCs/>
          <w:color w:val="000000" w:themeColor="text1"/>
          <w:szCs w:val="24"/>
        </w:rPr>
        <w:t>,</w:t>
      </w:r>
      <w:r w:rsidR="006F220D" w:rsidRPr="00406212">
        <w:rPr>
          <w:bCs/>
          <w:color w:val="000000" w:themeColor="text1"/>
          <w:szCs w:val="24"/>
        </w:rPr>
        <w:t xml:space="preserve"> allowing the</w:t>
      </w:r>
      <w:r w:rsidR="00A3443F" w:rsidRPr="00406212">
        <w:rPr>
          <w:bCs/>
          <w:color w:val="000000" w:themeColor="text1"/>
          <w:szCs w:val="24"/>
        </w:rPr>
        <w:t xml:space="preserve">m </w:t>
      </w:r>
      <w:r w:rsidR="006F220D" w:rsidRPr="00406212">
        <w:rPr>
          <w:bCs/>
          <w:color w:val="000000" w:themeColor="text1"/>
          <w:szCs w:val="24"/>
        </w:rPr>
        <w:t xml:space="preserve">to work in </w:t>
      </w:r>
      <w:r w:rsidR="00A3443F" w:rsidRPr="00406212">
        <w:rPr>
          <w:bCs/>
          <w:color w:val="000000" w:themeColor="text1"/>
          <w:szCs w:val="24"/>
        </w:rPr>
        <w:t>their</w:t>
      </w:r>
      <w:r w:rsidR="006F220D" w:rsidRPr="00406212">
        <w:rPr>
          <w:bCs/>
          <w:color w:val="000000" w:themeColor="text1"/>
          <w:szCs w:val="24"/>
        </w:rPr>
        <w:t xml:space="preserve"> optimal state </w:t>
      </w:r>
      <w:r w:rsidR="00A43450" w:rsidRPr="00406212">
        <w:rPr>
          <w:bCs/>
          <w:color w:val="000000" w:themeColor="text1"/>
          <w:szCs w:val="24"/>
        </w:rPr>
        <w:t xml:space="preserve">of </w:t>
      </w:r>
      <w:r w:rsidR="00A354A8" w:rsidRPr="00406212">
        <w:rPr>
          <w:bCs/>
          <w:color w:val="000000" w:themeColor="text1"/>
          <w:szCs w:val="24"/>
        </w:rPr>
        <w:t>r</w:t>
      </w:r>
      <w:r w:rsidR="00A43450" w:rsidRPr="00406212">
        <w:rPr>
          <w:bCs/>
          <w:color w:val="000000" w:themeColor="text1"/>
          <w:szCs w:val="24"/>
        </w:rPr>
        <w:t xml:space="preserve">educed stress </w:t>
      </w:r>
      <w:r w:rsidR="006F220D" w:rsidRPr="00406212">
        <w:rPr>
          <w:bCs/>
          <w:color w:val="000000" w:themeColor="text1"/>
          <w:szCs w:val="24"/>
        </w:rPr>
        <w:t xml:space="preserve">most of the time. </w:t>
      </w:r>
      <w:r w:rsidR="00F731A3" w:rsidRPr="00406212">
        <w:rPr>
          <w:bCs/>
          <w:color w:val="000000" w:themeColor="text1"/>
          <w:szCs w:val="24"/>
        </w:rPr>
        <w:t>The</w:t>
      </w:r>
      <w:r w:rsidR="00A3443F" w:rsidRPr="00406212">
        <w:rPr>
          <w:bCs/>
          <w:color w:val="000000" w:themeColor="text1"/>
          <w:szCs w:val="24"/>
        </w:rPr>
        <w:t xml:space="preserve"> complete design</w:t>
      </w:r>
      <w:r w:rsidR="006513B4" w:rsidRPr="00406212">
        <w:rPr>
          <w:bCs/>
          <w:color w:val="000000" w:themeColor="text1"/>
          <w:szCs w:val="24"/>
        </w:rPr>
        <w:t xml:space="preserve"> </w:t>
      </w:r>
      <w:r w:rsidR="00187695" w:rsidRPr="00406212">
        <w:rPr>
          <w:bCs/>
          <w:color w:val="000000" w:themeColor="text1"/>
          <w:szCs w:val="24"/>
        </w:rPr>
        <w:t xml:space="preserve">has to </w:t>
      </w:r>
      <w:r w:rsidR="006513B4" w:rsidRPr="00406212">
        <w:rPr>
          <w:bCs/>
          <w:color w:val="000000" w:themeColor="text1"/>
          <w:szCs w:val="24"/>
        </w:rPr>
        <w:t>in</w:t>
      </w:r>
      <w:r w:rsidR="00A43450" w:rsidRPr="00406212">
        <w:rPr>
          <w:bCs/>
          <w:color w:val="000000" w:themeColor="text1"/>
          <w:szCs w:val="24"/>
        </w:rPr>
        <w:t xml:space="preserve">volve </w:t>
      </w:r>
      <w:r w:rsidR="006513B4" w:rsidRPr="00406212">
        <w:rPr>
          <w:bCs/>
          <w:color w:val="000000" w:themeColor="text1"/>
          <w:szCs w:val="24"/>
        </w:rPr>
        <w:t xml:space="preserve">checks </w:t>
      </w:r>
      <w:r w:rsidR="00F731A3" w:rsidRPr="00406212">
        <w:rPr>
          <w:bCs/>
          <w:color w:val="000000" w:themeColor="text1"/>
          <w:szCs w:val="24"/>
        </w:rPr>
        <w:t xml:space="preserve">for </w:t>
      </w:r>
      <w:r w:rsidR="00A43450" w:rsidRPr="00406212">
        <w:rPr>
          <w:bCs/>
          <w:color w:val="000000" w:themeColor="text1"/>
          <w:szCs w:val="24"/>
        </w:rPr>
        <w:t xml:space="preserve">variable </w:t>
      </w:r>
      <w:r w:rsidR="00F731A3" w:rsidRPr="00406212">
        <w:rPr>
          <w:bCs/>
          <w:color w:val="000000" w:themeColor="text1"/>
          <w:szCs w:val="24"/>
        </w:rPr>
        <w:t xml:space="preserve">load </w:t>
      </w:r>
      <w:r w:rsidR="00A3443F" w:rsidRPr="00406212">
        <w:rPr>
          <w:bCs/>
          <w:color w:val="000000" w:themeColor="text1"/>
          <w:szCs w:val="24"/>
        </w:rPr>
        <w:t xml:space="preserve">that includes </w:t>
      </w:r>
      <w:r w:rsidR="00A43450" w:rsidRPr="00406212">
        <w:rPr>
          <w:bCs/>
          <w:color w:val="000000" w:themeColor="text1"/>
          <w:szCs w:val="24"/>
        </w:rPr>
        <w:t xml:space="preserve">permanent and </w:t>
      </w:r>
      <w:r w:rsidR="00F44ACF" w:rsidRPr="00406212">
        <w:rPr>
          <w:bCs/>
          <w:color w:val="000000" w:themeColor="text1"/>
          <w:szCs w:val="24"/>
        </w:rPr>
        <w:t>variable</w:t>
      </w:r>
      <w:r w:rsidR="00A43450" w:rsidRPr="00406212">
        <w:rPr>
          <w:bCs/>
          <w:color w:val="000000" w:themeColor="text1"/>
          <w:szCs w:val="24"/>
        </w:rPr>
        <w:t xml:space="preserve"> </w:t>
      </w:r>
      <w:r w:rsidR="00F731A3" w:rsidRPr="00406212">
        <w:rPr>
          <w:bCs/>
          <w:color w:val="000000" w:themeColor="text1"/>
          <w:szCs w:val="24"/>
        </w:rPr>
        <w:t>load</w:t>
      </w:r>
      <w:r w:rsidR="00A3443F" w:rsidRPr="00406212">
        <w:rPr>
          <w:bCs/>
          <w:color w:val="000000" w:themeColor="text1"/>
          <w:szCs w:val="24"/>
        </w:rPr>
        <w:t>s</w:t>
      </w:r>
      <w:r w:rsidR="00A43450" w:rsidRPr="00406212">
        <w:rPr>
          <w:bCs/>
          <w:color w:val="000000" w:themeColor="text1"/>
          <w:szCs w:val="24"/>
        </w:rPr>
        <w:t xml:space="preserve">, and this aspect has been considered </w:t>
      </w:r>
      <w:r w:rsidR="00F731A3" w:rsidRPr="00406212">
        <w:rPr>
          <w:bCs/>
          <w:color w:val="000000" w:themeColor="text1"/>
          <w:szCs w:val="24"/>
        </w:rPr>
        <w:t>in th</w:t>
      </w:r>
      <w:r w:rsidR="00187695" w:rsidRPr="00406212">
        <w:rPr>
          <w:bCs/>
          <w:color w:val="000000" w:themeColor="text1"/>
          <w:szCs w:val="24"/>
        </w:rPr>
        <w:t xml:space="preserve">e </w:t>
      </w:r>
      <w:r w:rsidR="00F731A3" w:rsidRPr="00406212">
        <w:rPr>
          <w:bCs/>
          <w:color w:val="000000" w:themeColor="text1"/>
          <w:szCs w:val="24"/>
        </w:rPr>
        <w:t xml:space="preserve">paper. </w:t>
      </w:r>
    </w:p>
    <w:p w14:paraId="0F0B3779" w14:textId="56363291" w:rsidR="006513B4" w:rsidRPr="00406212" w:rsidRDefault="006513B4" w:rsidP="008C07A8">
      <w:pPr>
        <w:pStyle w:val="ListParagraph"/>
        <w:ind w:left="0"/>
        <w:rPr>
          <w:bCs/>
          <w:color w:val="000000" w:themeColor="text1"/>
          <w:szCs w:val="24"/>
        </w:rPr>
      </w:pPr>
      <w:r w:rsidRPr="00406212">
        <w:rPr>
          <w:bCs/>
          <w:color w:val="000000" w:themeColor="text1"/>
          <w:szCs w:val="24"/>
        </w:rPr>
        <w:t xml:space="preserve">Although some awareness of material and structural inefficiencies of </w:t>
      </w:r>
      <w:r w:rsidR="005E61C0" w:rsidRPr="00406212">
        <w:rPr>
          <w:bCs/>
          <w:color w:val="000000" w:themeColor="text1"/>
          <w:szCs w:val="24"/>
        </w:rPr>
        <w:t xml:space="preserve">conventional </w:t>
      </w:r>
      <w:r w:rsidRPr="00406212">
        <w:rPr>
          <w:bCs/>
          <w:color w:val="000000" w:themeColor="text1"/>
          <w:szCs w:val="24"/>
        </w:rPr>
        <w:t xml:space="preserve">arch forms exists, especially in relation to circular arches, parabolic </w:t>
      </w:r>
      <w:r w:rsidR="00A3443F" w:rsidRPr="00406212">
        <w:rPr>
          <w:bCs/>
          <w:color w:val="000000" w:themeColor="text1"/>
          <w:szCs w:val="24"/>
        </w:rPr>
        <w:t>forms</w:t>
      </w:r>
      <w:r w:rsidR="005E61C0" w:rsidRPr="00406212">
        <w:rPr>
          <w:bCs/>
          <w:color w:val="000000" w:themeColor="text1"/>
          <w:szCs w:val="24"/>
        </w:rPr>
        <w:t xml:space="preserve"> continue to be </w:t>
      </w:r>
      <w:r w:rsidRPr="00406212">
        <w:rPr>
          <w:bCs/>
          <w:color w:val="000000" w:themeColor="text1"/>
          <w:szCs w:val="24"/>
        </w:rPr>
        <w:t xml:space="preserve">the norm in </w:t>
      </w:r>
      <w:r w:rsidR="005E61C0" w:rsidRPr="00406212">
        <w:rPr>
          <w:bCs/>
          <w:color w:val="000000" w:themeColor="text1"/>
          <w:szCs w:val="24"/>
        </w:rPr>
        <w:t xml:space="preserve">conceptual </w:t>
      </w:r>
      <w:r w:rsidRPr="00406212">
        <w:rPr>
          <w:bCs/>
          <w:color w:val="000000" w:themeColor="text1"/>
          <w:szCs w:val="24"/>
        </w:rPr>
        <w:t xml:space="preserve">design of </w:t>
      </w:r>
      <w:r w:rsidR="00187695" w:rsidRPr="00406212">
        <w:rPr>
          <w:bCs/>
          <w:color w:val="000000" w:themeColor="text1"/>
          <w:szCs w:val="24"/>
        </w:rPr>
        <w:t>these</w:t>
      </w:r>
      <w:r w:rsidRPr="00406212">
        <w:rPr>
          <w:bCs/>
          <w:color w:val="000000" w:themeColor="text1"/>
          <w:szCs w:val="24"/>
        </w:rPr>
        <w:t xml:space="preserve"> structures.  The </w:t>
      </w:r>
      <w:r w:rsidR="005E61C0" w:rsidRPr="00406212">
        <w:rPr>
          <w:bCs/>
          <w:color w:val="000000" w:themeColor="text1"/>
          <w:szCs w:val="24"/>
        </w:rPr>
        <w:t xml:space="preserve">aim of this work is to </w:t>
      </w:r>
      <w:r w:rsidR="00187695" w:rsidRPr="00406212">
        <w:rPr>
          <w:bCs/>
          <w:color w:val="000000" w:themeColor="text1"/>
          <w:szCs w:val="24"/>
        </w:rPr>
        <w:t xml:space="preserve">demonstrate </w:t>
      </w:r>
      <w:r w:rsidR="00EB2250" w:rsidRPr="00406212">
        <w:rPr>
          <w:bCs/>
          <w:color w:val="000000" w:themeColor="text1"/>
          <w:szCs w:val="24"/>
        </w:rPr>
        <w:t xml:space="preserve">the </w:t>
      </w:r>
      <w:r w:rsidR="008C07A8" w:rsidRPr="00406212">
        <w:rPr>
          <w:bCs/>
          <w:color w:val="000000" w:themeColor="text1"/>
          <w:szCs w:val="24"/>
        </w:rPr>
        <w:t xml:space="preserve">advantages of moment-less arches over </w:t>
      </w:r>
      <w:r w:rsidR="0018498A" w:rsidRPr="00406212">
        <w:rPr>
          <w:bCs/>
          <w:color w:val="000000" w:themeColor="text1"/>
          <w:szCs w:val="24"/>
        </w:rPr>
        <w:t xml:space="preserve">conventional </w:t>
      </w:r>
      <w:r w:rsidR="008C07A8" w:rsidRPr="00406212">
        <w:rPr>
          <w:bCs/>
          <w:color w:val="000000" w:themeColor="text1"/>
          <w:szCs w:val="24"/>
        </w:rPr>
        <w:t>forms</w:t>
      </w:r>
      <w:r w:rsidR="00065A68" w:rsidRPr="00406212">
        <w:rPr>
          <w:bCs/>
          <w:color w:val="000000" w:themeColor="text1"/>
          <w:szCs w:val="24"/>
        </w:rPr>
        <w:t xml:space="preserve">, </w:t>
      </w:r>
      <w:r w:rsidR="00A3443F" w:rsidRPr="00406212">
        <w:rPr>
          <w:bCs/>
          <w:color w:val="000000" w:themeColor="text1"/>
          <w:szCs w:val="24"/>
        </w:rPr>
        <w:t xml:space="preserve">particularly those of </w:t>
      </w:r>
      <w:r w:rsidR="00065A68" w:rsidRPr="00406212">
        <w:rPr>
          <w:bCs/>
          <w:color w:val="000000" w:themeColor="text1"/>
          <w:szCs w:val="24"/>
        </w:rPr>
        <w:t xml:space="preserve">parabolic </w:t>
      </w:r>
      <w:r w:rsidR="00A3443F" w:rsidRPr="00406212">
        <w:rPr>
          <w:bCs/>
          <w:color w:val="000000" w:themeColor="text1"/>
          <w:szCs w:val="24"/>
        </w:rPr>
        <w:t>configuration</w:t>
      </w:r>
      <w:r w:rsidR="00065A68" w:rsidRPr="00406212">
        <w:rPr>
          <w:bCs/>
          <w:color w:val="000000" w:themeColor="text1"/>
          <w:szCs w:val="24"/>
        </w:rPr>
        <w:t>. Th</w:t>
      </w:r>
      <w:r w:rsidR="00EB2250" w:rsidRPr="00406212">
        <w:rPr>
          <w:bCs/>
          <w:color w:val="000000" w:themeColor="text1"/>
          <w:szCs w:val="24"/>
        </w:rPr>
        <w:t>is</w:t>
      </w:r>
      <w:r w:rsidR="00065A68" w:rsidRPr="00406212">
        <w:rPr>
          <w:bCs/>
          <w:color w:val="000000" w:themeColor="text1"/>
          <w:szCs w:val="24"/>
        </w:rPr>
        <w:t xml:space="preserve"> work </w:t>
      </w:r>
      <w:r w:rsidR="00362F83" w:rsidRPr="00406212">
        <w:rPr>
          <w:bCs/>
          <w:color w:val="000000" w:themeColor="text1"/>
          <w:szCs w:val="24"/>
        </w:rPr>
        <w:t xml:space="preserve">is intended to </w:t>
      </w:r>
      <w:r w:rsidR="00EB2250" w:rsidRPr="00406212">
        <w:rPr>
          <w:bCs/>
          <w:color w:val="000000" w:themeColor="text1"/>
          <w:szCs w:val="24"/>
        </w:rPr>
        <w:t xml:space="preserve">bring the theoretical </w:t>
      </w:r>
      <w:r w:rsidR="00A43450" w:rsidRPr="00406212">
        <w:rPr>
          <w:bCs/>
          <w:color w:val="000000" w:themeColor="text1"/>
          <w:szCs w:val="24"/>
        </w:rPr>
        <w:t xml:space="preserve">concept of </w:t>
      </w:r>
      <w:r w:rsidR="00EB2250" w:rsidRPr="00406212">
        <w:rPr>
          <w:bCs/>
          <w:color w:val="000000" w:themeColor="text1"/>
          <w:szCs w:val="24"/>
        </w:rPr>
        <w:t>m</w:t>
      </w:r>
      <w:r w:rsidR="00A3443F" w:rsidRPr="00406212">
        <w:rPr>
          <w:bCs/>
          <w:color w:val="000000" w:themeColor="text1"/>
          <w:szCs w:val="24"/>
        </w:rPr>
        <w:t>oment-less arch</w:t>
      </w:r>
      <w:r w:rsidR="00A43450" w:rsidRPr="00406212">
        <w:rPr>
          <w:bCs/>
          <w:color w:val="000000" w:themeColor="text1"/>
          <w:szCs w:val="24"/>
        </w:rPr>
        <w:t>es</w:t>
      </w:r>
      <w:r w:rsidR="00A3443F" w:rsidRPr="00406212">
        <w:rPr>
          <w:bCs/>
          <w:color w:val="000000" w:themeColor="text1"/>
          <w:szCs w:val="24"/>
        </w:rPr>
        <w:t xml:space="preserve"> </w:t>
      </w:r>
      <w:r w:rsidR="00065A68" w:rsidRPr="00406212">
        <w:rPr>
          <w:bCs/>
          <w:color w:val="000000" w:themeColor="text1"/>
          <w:szCs w:val="24"/>
        </w:rPr>
        <w:t>closer to practical application</w:t>
      </w:r>
      <w:r w:rsidR="008C07A8" w:rsidRPr="00406212">
        <w:rPr>
          <w:bCs/>
          <w:color w:val="000000" w:themeColor="text1"/>
          <w:szCs w:val="24"/>
        </w:rPr>
        <w:t xml:space="preserve">. </w:t>
      </w:r>
    </w:p>
    <w:p w14:paraId="3C5BE257" w14:textId="5264984D" w:rsidR="005E61C0" w:rsidRPr="00406212" w:rsidRDefault="005E61C0" w:rsidP="0047250C">
      <w:pPr>
        <w:spacing w:after="120"/>
        <w:rPr>
          <w:b/>
          <w:bCs/>
          <w:color w:val="000000" w:themeColor="text1"/>
          <w:szCs w:val="24"/>
        </w:rPr>
      </w:pPr>
      <w:r w:rsidRPr="00406212">
        <w:rPr>
          <w:b/>
          <w:bCs/>
          <w:color w:val="000000" w:themeColor="text1"/>
          <w:szCs w:val="24"/>
        </w:rPr>
        <w:t>2</w:t>
      </w:r>
      <w:r w:rsidR="00157B1E" w:rsidRPr="00406212">
        <w:rPr>
          <w:b/>
          <w:bCs/>
          <w:color w:val="000000" w:themeColor="text1"/>
          <w:szCs w:val="24"/>
        </w:rPr>
        <w:t>.</w:t>
      </w:r>
      <w:r w:rsidRPr="00406212">
        <w:rPr>
          <w:b/>
          <w:bCs/>
          <w:color w:val="000000" w:themeColor="text1"/>
          <w:szCs w:val="24"/>
        </w:rPr>
        <w:t xml:space="preserve"> Past work</w:t>
      </w:r>
    </w:p>
    <w:p w14:paraId="5E0C1AEA" w14:textId="4AAB29E0" w:rsidR="003E7093" w:rsidRPr="00406212" w:rsidRDefault="006707A6" w:rsidP="00883ABA">
      <w:pPr>
        <w:pStyle w:val="ListParagraph"/>
        <w:spacing w:after="0"/>
        <w:ind w:left="0"/>
        <w:rPr>
          <w:color w:val="000000" w:themeColor="text1"/>
          <w:szCs w:val="24"/>
        </w:rPr>
      </w:pPr>
      <w:r w:rsidRPr="00406212">
        <w:rPr>
          <w:color w:val="000000" w:themeColor="text1"/>
          <w:szCs w:val="24"/>
        </w:rPr>
        <w:t xml:space="preserve">Timoshenko and Young </w:t>
      </w:r>
      <w:r w:rsidR="00A21CA1" w:rsidRPr="00406212">
        <w:rPr>
          <w:color w:val="000000" w:themeColor="text1"/>
          <w:szCs w:val="24"/>
        </w:rPr>
        <w:t>[2]</w:t>
      </w:r>
      <w:r w:rsidRPr="00406212">
        <w:rPr>
          <w:color w:val="000000" w:themeColor="text1"/>
          <w:szCs w:val="24"/>
        </w:rPr>
        <w:t xml:space="preserve"> have long advocated the </w:t>
      </w:r>
      <w:r w:rsidR="00543FCD" w:rsidRPr="00406212">
        <w:rPr>
          <w:color w:val="000000" w:themeColor="text1"/>
          <w:szCs w:val="24"/>
        </w:rPr>
        <w:t xml:space="preserve">concept </w:t>
      </w:r>
      <w:r w:rsidRPr="00406212">
        <w:rPr>
          <w:color w:val="000000" w:themeColor="text1"/>
          <w:szCs w:val="24"/>
        </w:rPr>
        <w:t>of moment-less arch</w:t>
      </w:r>
      <w:r w:rsidR="00543FCD" w:rsidRPr="00406212">
        <w:rPr>
          <w:color w:val="000000" w:themeColor="text1"/>
          <w:szCs w:val="24"/>
        </w:rPr>
        <w:t>es</w:t>
      </w:r>
      <w:r w:rsidR="00A21CA1" w:rsidRPr="00406212">
        <w:rPr>
          <w:color w:val="000000" w:themeColor="text1"/>
          <w:szCs w:val="24"/>
        </w:rPr>
        <w:t xml:space="preserve"> </w:t>
      </w:r>
      <w:r w:rsidR="00F731A3" w:rsidRPr="00406212">
        <w:rPr>
          <w:color w:val="000000" w:themeColor="text1"/>
          <w:szCs w:val="24"/>
        </w:rPr>
        <w:t xml:space="preserve">in designing </w:t>
      </w:r>
      <w:r w:rsidR="00A21CA1" w:rsidRPr="00406212">
        <w:rPr>
          <w:color w:val="000000" w:themeColor="text1"/>
          <w:szCs w:val="24"/>
        </w:rPr>
        <w:t xml:space="preserve">optimal </w:t>
      </w:r>
      <w:r w:rsidR="00633EF4" w:rsidRPr="00406212">
        <w:rPr>
          <w:color w:val="000000" w:themeColor="text1"/>
          <w:szCs w:val="24"/>
        </w:rPr>
        <w:t xml:space="preserve">structural </w:t>
      </w:r>
      <w:r w:rsidR="00F731A3" w:rsidRPr="00406212">
        <w:rPr>
          <w:color w:val="000000" w:themeColor="text1"/>
          <w:szCs w:val="24"/>
        </w:rPr>
        <w:t>fo</w:t>
      </w:r>
      <w:r w:rsidR="00A21CA1" w:rsidRPr="00406212">
        <w:rPr>
          <w:color w:val="000000" w:themeColor="text1"/>
          <w:szCs w:val="24"/>
        </w:rPr>
        <w:t>rm</w:t>
      </w:r>
      <w:r w:rsidR="00633EF4" w:rsidRPr="00406212">
        <w:rPr>
          <w:color w:val="000000" w:themeColor="text1"/>
          <w:szCs w:val="24"/>
        </w:rPr>
        <w:t>s</w:t>
      </w:r>
      <w:r w:rsidR="00F731A3" w:rsidRPr="00406212">
        <w:rPr>
          <w:color w:val="000000" w:themeColor="text1"/>
          <w:szCs w:val="24"/>
        </w:rPr>
        <w:t>, but the idea has not been embraced universally</w:t>
      </w:r>
      <w:r w:rsidR="00A354A8" w:rsidRPr="00406212">
        <w:rPr>
          <w:color w:val="000000" w:themeColor="text1"/>
          <w:szCs w:val="24"/>
        </w:rPr>
        <w:t>,</w:t>
      </w:r>
      <w:r w:rsidR="006F220D" w:rsidRPr="00406212">
        <w:rPr>
          <w:color w:val="000000" w:themeColor="text1"/>
          <w:szCs w:val="24"/>
        </w:rPr>
        <w:t xml:space="preserve"> and this is particularly noticeable in the education sector</w:t>
      </w:r>
      <w:r w:rsidR="004D339A" w:rsidRPr="00406212">
        <w:rPr>
          <w:color w:val="000000" w:themeColor="text1"/>
          <w:szCs w:val="24"/>
        </w:rPr>
        <w:t>,</w:t>
      </w:r>
      <w:r w:rsidR="006F220D" w:rsidRPr="00406212">
        <w:rPr>
          <w:color w:val="000000" w:themeColor="text1"/>
          <w:szCs w:val="24"/>
        </w:rPr>
        <w:t xml:space="preserve"> </w:t>
      </w:r>
      <w:r w:rsidR="000A3F7B" w:rsidRPr="00406212">
        <w:rPr>
          <w:color w:val="000000" w:themeColor="text1"/>
          <w:szCs w:val="24"/>
        </w:rPr>
        <w:t>which produces</w:t>
      </w:r>
      <w:r w:rsidR="004D339A" w:rsidRPr="00406212">
        <w:rPr>
          <w:color w:val="000000" w:themeColor="text1"/>
          <w:szCs w:val="24"/>
        </w:rPr>
        <w:t xml:space="preserve"> textbooks </w:t>
      </w:r>
      <w:r w:rsidR="00EB2250" w:rsidRPr="00406212">
        <w:rPr>
          <w:color w:val="000000" w:themeColor="text1"/>
          <w:szCs w:val="24"/>
        </w:rPr>
        <w:t xml:space="preserve">presenting detailed analyses of </w:t>
      </w:r>
      <w:r w:rsidR="004D339A" w:rsidRPr="00406212">
        <w:rPr>
          <w:color w:val="000000" w:themeColor="text1"/>
          <w:szCs w:val="24"/>
        </w:rPr>
        <w:t>conventional</w:t>
      </w:r>
      <w:r w:rsidR="00187695" w:rsidRPr="00406212">
        <w:rPr>
          <w:color w:val="000000" w:themeColor="text1"/>
          <w:szCs w:val="24"/>
        </w:rPr>
        <w:t xml:space="preserve"> </w:t>
      </w:r>
      <w:r w:rsidR="004D339A" w:rsidRPr="00406212">
        <w:rPr>
          <w:color w:val="000000" w:themeColor="text1"/>
          <w:szCs w:val="24"/>
        </w:rPr>
        <w:t>forms of arches [3]</w:t>
      </w:r>
      <w:r w:rsidR="00F731A3" w:rsidRPr="00406212">
        <w:rPr>
          <w:color w:val="000000" w:themeColor="text1"/>
          <w:szCs w:val="24"/>
        </w:rPr>
        <w:t xml:space="preserve">.  </w:t>
      </w:r>
      <w:r w:rsidR="00543FCD" w:rsidRPr="00406212">
        <w:rPr>
          <w:bCs/>
          <w:color w:val="000000" w:themeColor="text1"/>
          <w:szCs w:val="24"/>
        </w:rPr>
        <w:t xml:space="preserve">There </w:t>
      </w:r>
      <w:r w:rsidR="002D1F74" w:rsidRPr="00406212">
        <w:rPr>
          <w:bCs/>
          <w:color w:val="000000" w:themeColor="text1"/>
          <w:szCs w:val="24"/>
        </w:rPr>
        <w:t xml:space="preserve">exists a substantial </w:t>
      </w:r>
      <w:r w:rsidR="000A7D6B" w:rsidRPr="00406212">
        <w:rPr>
          <w:bCs/>
          <w:color w:val="000000" w:themeColor="text1"/>
          <w:szCs w:val="24"/>
        </w:rPr>
        <w:t xml:space="preserve">amount of </w:t>
      </w:r>
      <w:r w:rsidR="00543FCD" w:rsidRPr="00406212">
        <w:rPr>
          <w:bCs/>
          <w:color w:val="000000" w:themeColor="text1"/>
          <w:szCs w:val="24"/>
        </w:rPr>
        <w:t>literature</w:t>
      </w:r>
      <w:r w:rsidR="002D1F74" w:rsidRPr="00406212">
        <w:rPr>
          <w:bCs/>
          <w:color w:val="000000" w:themeColor="text1"/>
          <w:szCs w:val="24"/>
        </w:rPr>
        <w:t xml:space="preserve"> on the topic of </w:t>
      </w:r>
      <w:r w:rsidR="00543FCD" w:rsidRPr="00406212">
        <w:rPr>
          <w:bCs/>
          <w:color w:val="000000" w:themeColor="text1"/>
          <w:szCs w:val="24"/>
        </w:rPr>
        <w:t>optimal arch</w:t>
      </w:r>
      <w:r w:rsidR="00187695" w:rsidRPr="00406212">
        <w:rPr>
          <w:bCs/>
          <w:color w:val="000000" w:themeColor="text1"/>
          <w:szCs w:val="24"/>
        </w:rPr>
        <w:t xml:space="preserve">es modelled </w:t>
      </w:r>
      <w:r w:rsidR="000354AB" w:rsidRPr="00406212">
        <w:rPr>
          <w:bCs/>
          <w:color w:val="000000" w:themeColor="text1"/>
          <w:szCs w:val="24"/>
        </w:rPr>
        <w:t xml:space="preserve">by </w:t>
      </w:r>
      <w:r w:rsidR="002D1F74" w:rsidRPr="00406212">
        <w:rPr>
          <w:bCs/>
          <w:color w:val="000000" w:themeColor="text1"/>
          <w:szCs w:val="24"/>
        </w:rPr>
        <w:t>a variety of computational</w:t>
      </w:r>
      <w:r w:rsidR="007076CB" w:rsidRPr="00406212">
        <w:rPr>
          <w:bCs/>
          <w:color w:val="000000" w:themeColor="text1"/>
          <w:szCs w:val="24"/>
        </w:rPr>
        <w:t>/optimisation</w:t>
      </w:r>
      <w:r w:rsidR="002D1F74" w:rsidRPr="00406212">
        <w:rPr>
          <w:bCs/>
          <w:color w:val="000000" w:themeColor="text1"/>
          <w:szCs w:val="24"/>
        </w:rPr>
        <w:t xml:space="preserve"> algorithms</w:t>
      </w:r>
      <w:r w:rsidR="00AC709B" w:rsidRPr="00406212">
        <w:rPr>
          <w:bCs/>
          <w:color w:val="000000" w:themeColor="text1"/>
          <w:szCs w:val="24"/>
        </w:rPr>
        <w:t xml:space="preserve"> [4]</w:t>
      </w:r>
      <w:r w:rsidR="002D1F74" w:rsidRPr="00406212">
        <w:rPr>
          <w:bCs/>
          <w:color w:val="000000" w:themeColor="text1"/>
          <w:szCs w:val="24"/>
        </w:rPr>
        <w:t xml:space="preserve">. </w:t>
      </w:r>
      <w:r w:rsidR="00187695" w:rsidRPr="00406212">
        <w:rPr>
          <w:bCs/>
          <w:color w:val="000000" w:themeColor="text1"/>
          <w:szCs w:val="24"/>
        </w:rPr>
        <w:t>In many</w:t>
      </w:r>
      <w:r w:rsidR="002D1F74" w:rsidRPr="00406212">
        <w:rPr>
          <w:bCs/>
          <w:color w:val="000000" w:themeColor="text1"/>
          <w:szCs w:val="24"/>
        </w:rPr>
        <w:t xml:space="preserve"> </w:t>
      </w:r>
      <w:r w:rsidR="000354AB" w:rsidRPr="00406212">
        <w:rPr>
          <w:bCs/>
          <w:color w:val="000000" w:themeColor="text1"/>
          <w:szCs w:val="24"/>
        </w:rPr>
        <w:t>cases</w:t>
      </w:r>
      <w:r w:rsidR="00633EF4" w:rsidRPr="00406212">
        <w:rPr>
          <w:bCs/>
          <w:color w:val="000000" w:themeColor="text1"/>
          <w:szCs w:val="24"/>
        </w:rPr>
        <w:t>,</w:t>
      </w:r>
      <w:r w:rsidR="000354AB" w:rsidRPr="00406212">
        <w:rPr>
          <w:bCs/>
          <w:color w:val="000000" w:themeColor="text1"/>
          <w:szCs w:val="24"/>
        </w:rPr>
        <w:t xml:space="preserve"> </w:t>
      </w:r>
      <w:r w:rsidR="00187695" w:rsidRPr="00406212">
        <w:rPr>
          <w:bCs/>
          <w:color w:val="000000" w:themeColor="text1"/>
          <w:szCs w:val="24"/>
        </w:rPr>
        <w:t xml:space="preserve">it is assumed that the arch is weightless and the stress </w:t>
      </w:r>
      <w:r w:rsidR="00A3443F" w:rsidRPr="00406212">
        <w:rPr>
          <w:bCs/>
          <w:color w:val="000000" w:themeColor="text1"/>
          <w:szCs w:val="24"/>
        </w:rPr>
        <w:t xml:space="preserve">in them </w:t>
      </w:r>
      <w:r w:rsidR="00187695" w:rsidRPr="00406212">
        <w:rPr>
          <w:bCs/>
          <w:color w:val="000000" w:themeColor="text1"/>
          <w:szCs w:val="24"/>
        </w:rPr>
        <w:t>is generated just by the deck weight</w:t>
      </w:r>
      <w:r w:rsidR="00E20807" w:rsidRPr="00406212">
        <w:rPr>
          <w:color w:val="000000" w:themeColor="text1"/>
          <w:szCs w:val="24"/>
        </w:rPr>
        <w:t xml:space="preserve">. Some researchers </w:t>
      </w:r>
      <w:r w:rsidR="002D1F74" w:rsidRPr="00406212">
        <w:rPr>
          <w:bCs/>
          <w:color w:val="000000" w:themeColor="text1"/>
          <w:szCs w:val="24"/>
        </w:rPr>
        <w:t>embrace</w:t>
      </w:r>
      <w:r w:rsidR="00CD2E48" w:rsidRPr="00406212">
        <w:rPr>
          <w:bCs/>
          <w:color w:val="000000" w:themeColor="text1"/>
          <w:szCs w:val="24"/>
        </w:rPr>
        <w:t>d</w:t>
      </w:r>
      <w:r w:rsidR="002D1F74" w:rsidRPr="00406212">
        <w:rPr>
          <w:bCs/>
          <w:color w:val="000000" w:themeColor="text1"/>
          <w:szCs w:val="24"/>
        </w:rPr>
        <w:t xml:space="preserve"> the concept of an inverted hanging chain analogy, dat</w:t>
      </w:r>
      <w:r w:rsidR="00CD2E48" w:rsidRPr="00406212">
        <w:rPr>
          <w:bCs/>
          <w:color w:val="000000" w:themeColor="text1"/>
          <w:szCs w:val="24"/>
        </w:rPr>
        <w:t>ing back to Robert Hooke</w:t>
      </w:r>
      <w:r w:rsidR="004D339A" w:rsidRPr="00406212">
        <w:rPr>
          <w:bCs/>
          <w:color w:val="000000" w:themeColor="text1"/>
          <w:szCs w:val="24"/>
        </w:rPr>
        <w:t xml:space="preserve"> [5</w:t>
      </w:r>
      <w:r w:rsidR="002D1F74" w:rsidRPr="00406212">
        <w:rPr>
          <w:bCs/>
          <w:color w:val="000000" w:themeColor="text1"/>
          <w:szCs w:val="24"/>
        </w:rPr>
        <w:t xml:space="preserve">], </w:t>
      </w:r>
      <w:r w:rsidR="00A3443F" w:rsidRPr="00406212">
        <w:rPr>
          <w:bCs/>
          <w:color w:val="000000" w:themeColor="text1"/>
          <w:szCs w:val="24"/>
        </w:rPr>
        <w:t>when</w:t>
      </w:r>
      <w:r w:rsidR="00E20807" w:rsidRPr="00406212">
        <w:rPr>
          <w:bCs/>
          <w:color w:val="000000" w:themeColor="text1"/>
          <w:szCs w:val="24"/>
        </w:rPr>
        <w:t xml:space="preserve"> </w:t>
      </w:r>
      <w:r w:rsidR="00187695" w:rsidRPr="00406212">
        <w:rPr>
          <w:bCs/>
          <w:color w:val="000000" w:themeColor="text1"/>
          <w:szCs w:val="24"/>
        </w:rPr>
        <w:t xml:space="preserve">shaping </w:t>
      </w:r>
      <w:r w:rsidR="00EB2250" w:rsidRPr="00406212">
        <w:rPr>
          <w:bCs/>
          <w:color w:val="000000" w:themeColor="text1"/>
          <w:szCs w:val="24"/>
        </w:rPr>
        <w:t xml:space="preserve">an </w:t>
      </w:r>
      <w:r w:rsidR="00E20807" w:rsidRPr="00406212">
        <w:rPr>
          <w:bCs/>
          <w:color w:val="000000" w:themeColor="text1"/>
          <w:szCs w:val="24"/>
        </w:rPr>
        <w:t xml:space="preserve">optimal </w:t>
      </w:r>
      <w:r w:rsidR="00187695" w:rsidRPr="00406212">
        <w:rPr>
          <w:bCs/>
          <w:color w:val="000000" w:themeColor="text1"/>
          <w:szCs w:val="24"/>
        </w:rPr>
        <w:t>arch configuration</w:t>
      </w:r>
      <w:r w:rsidR="00E20807" w:rsidRPr="00406212">
        <w:rPr>
          <w:bCs/>
          <w:color w:val="000000" w:themeColor="text1"/>
          <w:szCs w:val="24"/>
        </w:rPr>
        <w:t xml:space="preserve">. Reference [6] gives </w:t>
      </w:r>
      <w:r w:rsidR="00A3443F" w:rsidRPr="00406212">
        <w:rPr>
          <w:bCs/>
          <w:color w:val="000000" w:themeColor="text1"/>
          <w:szCs w:val="24"/>
        </w:rPr>
        <w:t xml:space="preserve">a </w:t>
      </w:r>
      <w:r w:rsidR="00E20807" w:rsidRPr="00406212">
        <w:rPr>
          <w:bCs/>
          <w:color w:val="000000" w:themeColor="text1"/>
          <w:szCs w:val="24"/>
        </w:rPr>
        <w:t>‘</w:t>
      </w:r>
      <w:r w:rsidR="000258AE" w:rsidRPr="00406212">
        <w:rPr>
          <w:bCs/>
          <w:color w:val="000000" w:themeColor="text1"/>
          <w:szCs w:val="24"/>
        </w:rPr>
        <w:t>shape</w:t>
      </w:r>
      <w:r w:rsidR="007076CB" w:rsidRPr="00406212">
        <w:rPr>
          <w:bCs/>
          <w:color w:val="000000" w:themeColor="text1"/>
          <w:szCs w:val="24"/>
        </w:rPr>
        <w:t>’</w:t>
      </w:r>
      <w:r w:rsidR="000258AE" w:rsidRPr="00406212">
        <w:rPr>
          <w:bCs/>
          <w:color w:val="000000" w:themeColor="text1"/>
          <w:szCs w:val="24"/>
        </w:rPr>
        <w:t xml:space="preserve"> equation</w:t>
      </w:r>
      <w:r w:rsidR="000354AB" w:rsidRPr="00406212">
        <w:rPr>
          <w:bCs/>
          <w:color w:val="000000" w:themeColor="text1"/>
          <w:szCs w:val="24"/>
        </w:rPr>
        <w:t xml:space="preserve"> </w:t>
      </w:r>
      <w:r w:rsidR="000258AE" w:rsidRPr="00406212">
        <w:rPr>
          <w:bCs/>
          <w:color w:val="000000" w:themeColor="text1"/>
          <w:szCs w:val="24"/>
        </w:rPr>
        <w:t xml:space="preserve">describing a </w:t>
      </w:r>
      <w:r w:rsidR="00302C52" w:rsidRPr="00406212">
        <w:rPr>
          <w:bCs/>
          <w:color w:val="000000" w:themeColor="text1"/>
          <w:szCs w:val="24"/>
        </w:rPr>
        <w:t xml:space="preserve">chain of </w:t>
      </w:r>
      <w:r w:rsidR="000354AB" w:rsidRPr="00406212">
        <w:rPr>
          <w:bCs/>
          <w:color w:val="000000" w:themeColor="text1"/>
          <w:szCs w:val="24"/>
        </w:rPr>
        <w:t xml:space="preserve">constant </w:t>
      </w:r>
      <w:r w:rsidR="00E20807" w:rsidRPr="00406212">
        <w:rPr>
          <w:bCs/>
          <w:color w:val="000000" w:themeColor="text1"/>
          <w:szCs w:val="24"/>
        </w:rPr>
        <w:t xml:space="preserve">cross-section </w:t>
      </w:r>
      <w:r w:rsidR="000354AB" w:rsidRPr="00406212">
        <w:rPr>
          <w:bCs/>
          <w:color w:val="000000" w:themeColor="text1"/>
          <w:szCs w:val="24"/>
        </w:rPr>
        <w:t>h</w:t>
      </w:r>
      <w:r w:rsidR="000258AE" w:rsidRPr="00406212">
        <w:rPr>
          <w:bCs/>
          <w:color w:val="000000" w:themeColor="text1"/>
          <w:szCs w:val="24"/>
        </w:rPr>
        <w:t>anging under its</w:t>
      </w:r>
      <w:r w:rsidR="000354AB" w:rsidRPr="00406212">
        <w:rPr>
          <w:bCs/>
          <w:color w:val="000000" w:themeColor="text1"/>
          <w:szCs w:val="24"/>
        </w:rPr>
        <w:t xml:space="preserve"> own weight, and points out that th</w:t>
      </w:r>
      <w:r w:rsidR="00A3443F" w:rsidRPr="00406212">
        <w:rPr>
          <w:bCs/>
          <w:color w:val="000000" w:themeColor="text1"/>
          <w:szCs w:val="24"/>
        </w:rPr>
        <w:t xml:space="preserve">is </w:t>
      </w:r>
      <w:r w:rsidR="000258AE" w:rsidRPr="00406212">
        <w:rPr>
          <w:bCs/>
          <w:color w:val="000000" w:themeColor="text1"/>
          <w:szCs w:val="24"/>
        </w:rPr>
        <w:t xml:space="preserve">equation </w:t>
      </w:r>
      <w:r w:rsidR="00633EF4" w:rsidRPr="00406212">
        <w:rPr>
          <w:bCs/>
          <w:color w:val="000000" w:themeColor="text1"/>
          <w:szCs w:val="24"/>
        </w:rPr>
        <w:t xml:space="preserve">also </w:t>
      </w:r>
      <w:r w:rsidR="000A3F7B" w:rsidRPr="00406212">
        <w:rPr>
          <w:bCs/>
          <w:color w:val="000000" w:themeColor="text1"/>
          <w:szCs w:val="24"/>
        </w:rPr>
        <w:t xml:space="preserve">describes </w:t>
      </w:r>
      <w:r w:rsidR="000354AB" w:rsidRPr="00406212">
        <w:rPr>
          <w:bCs/>
          <w:color w:val="000000" w:themeColor="text1"/>
          <w:szCs w:val="24"/>
        </w:rPr>
        <w:t xml:space="preserve">an upside-down geometry of a funicular arch. </w:t>
      </w:r>
      <w:r w:rsidR="00633EF4" w:rsidRPr="00406212">
        <w:rPr>
          <w:bCs/>
          <w:color w:val="000000" w:themeColor="text1"/>
          <w:szCs w:val="24"/>
        </w:rPr>
        <w:t>Th</w:t>
      </w:r>
      <w:r w:rsidR="00A43450" w:rsidRPr="00406212">
        <w:rPr>
          <w:bCs/>
          <w:color w:val="000000" w:themeColor="text1"/>
          <w:szCs w:val="24"/>
        </w:rPr>
        <w:t>is</w:t>
      </w:r>
      <w:r w:rsidR="00633EF4" w:rsidRPr="00406212">
        <w:rPr>
          <w:bCs/>
          <w:color w:val="000000" w:themeColor="text1"/>
          <w:szCs w:val="24"/>
        </w:rPr>
        <w:t xml:space="preserve"> </w:t>
      </w:r>
      <w:r w:rsidR="007076CB" w:rsidRPr="00406212">
        <w:rPr>
          <w:bCs/>
          <w:color w:val="000000" w:themeColor="text1"/>
          <w:szCs w:val="24"/>
        </w:rPr>
        <w:t>‘</w:t>
      </w:r>
      <w:r w:rsidR="00633EF4" w:rsidRPr="00406212">
        <w:rPr>
          <w:bCs/>
          <w:color w:val="000000" w:themeColor="text1"/>
          <w:szCs w:val="24"/>
        </w:rPr>
        <w:t xml:space="preserve">inverted hanging </w:t>
      </w:r>
      <w:r w:rsidR="007076CB" w:rsidRPr="00406212">
        <w:rPr>
          <w:bCs/>
          <w:color w:val="000000" w:themeColor="text1"/>
          <w:szCs w:val="24"/>
        </w:rPr>
        <w:t xml:space="preserve">chain </w:t>
      </w:r>
      <w:r w:rsidR="00633EF4" w:rsidRPr="00406212">
        <w:rPr>
          <w:bCs/>
          <w:color w:val="000000" w:themeColor="text1"/>
          <w:szCs w:val="24"/>
        </w:rPr>
        <w:t>analogy</w:t>
      </w:r>
      <w:r w:rsidR="007076CB" w:rsidRPr="00406212">
        <w:rPr>
          <w:bCs/>
          <w:color w:val="000000" w:themeColor="text1"/>
          <w:szCs w:val="24"/>
        </w:rPr>
        <w:t>’</w:t>
      </w:r>
      <w:r w:rsidR="00633EF4" w:rsidRPr="00406212">
        <w:rPr>
          <w:bCs/>
          <w:color w:val="000000" w:themeColor="text1"/>
          <w:szCs w:val="24"/>
        </w:rPr>
        <w:t xml:space="preserve"> can be easily demonstrated </w:t>
      </w:r>
      <w:r w:rsidR="00EA0E5C" w:rsidRPr="00406212">
        <w:rPr>
          <w:bCs/>
          <w:color w:val="000000" w:themeColor="text1"/>
          <w:szCs w:val="24"/>
        </w:rPr>
        <w:t>using</w:t>
      </w:r>
      <w:r w:rsidR="00633EF4" w:rsidRPr="00406212">
        <w:rPr>
          <w:bCs/>
          <w:color w:val="000000" w:themeColor="text1"/>
          <w:szCs w:val="24"/>
        </w:rPr>
        <w:t xml:space="preserve"> a </w:t>
      </w:r>
      <w:r w:rsidR="000354AB" w:rsidRPr="00406212">
        <w:rPr>
          <w:bCs/>
          <w:color w:val="000000" w:themeColor="text1"/>
          <w:szCs w:val="24"/>
        </w:rPr>
        <w:t xml:space="preserve">form-finding experiment, </w:t>
      </w:r>
      <w:r w:rsidR="00A43450" w:rsidRPr="00406212">
        <w:rPr>
          <w:bCs/>
          <w:color w:val="000000" w:themeColor="text1"/>
          <w:szCs w:val="24"/>
        </w:rPr>
        <w:t xml:space="preserve">during which </w:t>
      </w:r>
      <w:r w:rsidR="00BB7C96" w:rsidRPr="00406212">
        <w:rPr>
          <w:bCs/>
          <w:color w:val="000000" w:themeColor="text1"/>
          <w:szCs w:val="24"/>
        </w:rPr>
        <w:t xml:space="preserve">a </w:t>
      </w:r>
      <w:r w:rsidR="000354AB" w:rsidRPr="00406212">
        <w:rPr>
          <w:bCs/>
          <w:color w:val="000000" w:themeColor="text1"/>
          <w:szCs w:val="24"/>
        </w:rPr>
        <w:t xml:space="preserve">change from tensile </w:t>
      </w:r>
      <w:r w:rsidR="00BB7C96" w:rsidRPr="00406212">
        <w:rPr>
          <w:bCs/>
          <w:color w:val="000000" w:themeColor="text1"/>
          <w:szCs w:val="24"/>
        </w:rPr>
        <w:t xml:space="preserve">stress </w:t>
      </w:r>
      <w:r w:rsidR="000354AB" w:rsidRPr="00406212">
        <w:rPr>
          <w:bCs/>
          <w:color w:val="000000" w:themeColor="text1"/>
          <w:szCs w:val="24"/>
        </w:rPr>
        <w:t>in the chain</w:t>
      </w:r>
      <w:r w:rsidR="00765256" w:rsidRPr="00406212">
        <w:rPr>
          <w:bCs/>
          <w:color w:val="000000" w:themeColor="text1"/>
          <w:szCs w:val="24"/>
        </w:rPr>
        <w:t>,</w:t>
      </w:r>
      <w:r w:rsidR="000354AB" w:rsidRPr="00406212">
        <w:rPr>
          <w:bCs/>
          <w:color w:val="000000" w:themeColor="text1"/>
          <w:szCs w:val="24"/>
        </w:rPr>
        <w:t xml:space="preserve"> to compressive </w:t>
      </w:r>
      <w:r w:rsidR="00BB7C96" w:rsidRPr="00406212">
        <w:rPr>
          <w:bCs/>
          <w:color w:val="000000" w:themeColor="text1"/>
          <w:szCs w:val="24"/>
        </w:rPr>
        <w:t xml:space="preserve">one </w:t>
      </w:r>
      <w:r w:rsidR="000354AB" w:rsidRPr="00406212">
        <w:rPr>
          <w:bCs/>
          <w:color w:val="000000" w:themeColor="text1"/>
          <w:szCs w:val="24"/>
        </w:rPr>
        <w:t>in the arch</w:t>
      </w:r>
      <w:r w:rsidR="00F44ACF" w:rsidRPr="00406212">
        <w:rPr>
          <w:bCs/>
          <w:color w:val="000000" w:themeColor="text1"/>
          <w:szCs w:val="24"/>
        </w:rPr>
        <w:t>,</w:t>
      </w:r>
      <w:r w:rsidR="00BB7C96" w:rsidRPr="00406212">
        <w:rPr>
          <w:bCs/>
          <w:color w:val="000000" w:themeColor="text1"/>
          <w:szCs w:val="24"/>
        </w:rPr>
        <w:t xml:space="preserve"> takes place</w:t>
      </w:r>
      <w:r w:rsidR="00065A68" w:rsidRPr="00406212">
        <w:rPr>
          <w:bCs/>
          <w:color w:val="000000" w:themeColor="text1"/>
          <w:szCs w:val="24"/>
        </w:rPr>
        <w:t>. However,</w:t>
      </w:r>
      <w:r w:rsidR="007076CB" w:rsidRPr="00406212">
        <w:rPr>
          <w:bCs/>
          <w:color w:val="000000" w:themeColor="text1"/>
          <w:szCs w:val="24"/>
        </w:rPr>
        <w:t xml:space="preserve"> such a </w:t>
      </w:r>
      <w:r w:rsidR="00065A68" w:rsidRPr="00406212">
        <w:rPr>
          <w:bCs/>
          <w:color w:val="000000" w:themeColor="text1"/>
          <w:szCs w:val="24"/>
        </w:rPr>
        <w:t xml:space="preserve">transition </w:t>
      </w:r>
      <w:r w:rsidR="007076CB" w:rsidRPr="00406212">
        <w:rPr>
          <w:bCs/>
          <w:color w:val="000000" w:themeColor="text1"/>
          <w:szCs w:val="24"/>
        </w:rPr>
        <w:t xml:space="preserve">may </w:t>
      </w:r>
      <w:r w:rsidR="00A3443F" w:rsidRPr="00406212">
        <w:rPr>
          <w:bCs/>
          <w:color w:val="000000" w:themeColor="text1"/>
          <w:szCs w:val="24"/>
        </w:rPr>
        <w:t xml:space="preserve">not involve </w:t>
      </w:r>
      <w:r w:rsidR="00065A68" w:rsidRPr="00406212">
        <w:rPr>
          <w:bCs/>
          <w:color w:val="000000" w:themeColor="text1"/>
          <w:szCs w:val="24"/>
        </w:rPr>
        <w:t xml:space="preserve">a </w:t>
      </w:r>
      <w:r w:rsidR="007076CB" w:rsidRPr="00406212">
        <w:rPr>
          <w:bCs/>
          <w:color w:val="000000" w:themeColor="text1"/>
          <w:szCs w:val="24"/>
        </w:rPr>
        <w:t xml:space="preserve">direct </w:t>
      </w:r>
      <w:r w:rsidR="00065A68" w:rsidRPr="00406212">
        <w:rPr>
          <w:bCs/>
          <w:color w:val="000000" w:themeColor="text1"/>
          <w:szCs w:val="24"/>
        </w:rPr>
        <w:t>reversal of stresses</w:t>
      </w:r>
      <w:r w:rsidR="007076CB" w:rsidRPr="00406212">
        <w:rPr>
          <w:bCs/>
          <w:color w:val="000000" w:themeColor="text1"/>
          <w:szCs w:val="24"/>
        </w:rPr>
        <w:t xml:space="preserve"> without further deformations</w:t>
      </w:r>
      <w:r w:rsidR="00F05126" w:rsidRPr="00406212">
        <w:rPr>
          <w:bCs/>
          <w:color w:val="000000" w:themeColor="text1"/>
          <w:szCs w:val="24"/>
        </w:rPr>
        <w:t xml:space="preserve">, </w:t>
      </w:r>
      <w:r w:rsidR="000C7609" w:rsidRPr="00406212">
        <w:rPr>
          <w:bCs/>
          <w:color w:val="000000" w:themeColor="text1"/>
          <w:szCs w:val="24"/>
        </w:rPr>
        <w:t xml:space="preserve">because of </w:t>
      </w:r>
      <w:r w:rsidR="00065A68" w:rsidRPr="00406212">
        <w:rPr>
          <w:bCs/>
          <w:color w:val="000000" w:themeColor="text1"/>
          <w:szCs w:val="24"/>
        </w:rPr>
        <w:t xml:space="preserve">material elasticity </w:t>
      </w:r>
      <w:r w:rsidR="00F05126" w:rsidRPr="00406212">
        <w:rPr>
          <w:bCs/>
          <w:color w:val="000000" w:themeColor="text1"/>
          <w:szCs w:val="24"/>
        </w:rPr>
        <w:t xml:space="preserve">– a point </w:t>
      </w:r>
      <w:r w:rsidR="00A3443F" w:rsidRPr="00406212">
        <w:rPr>
          <w:bCs/>
          <w:color w:val="000000" w:themeColor="text1"/>
          <w:szCs w:val="24"/>
        </w:rPr>
        <w:t xml:space="preserve">discussed in this paper. </w:t>
      </w:r>
      <w:r w:rsidR="00F05126" w:rsidRPr="00406212">
        <w:rPr>
          <w:bCs/>
          <w:color w:val="000000" w:themeColor="text1"/>
          <w:szCs w:val="24"/>
        </w:rPr>
        <w:t xml:space="preserve"> </w:t>
      </w:r>
      <w:r w:rsidR="000258AE" w:rsidRPr="00406212">
        <w:rPr>
          <w:color w:val="000000" w:themeColor="text1"/>
          <w:szCs w:val="24"/>
          <w:shd w:val="clear" w:color="auto" w:fill="FFFFFF"/>
        </w:rPr>
        <w:t>Significant contributions</w:t>
      </w:r>
      <w:r w:rsidR="000A3F7B" w:rsidRPr="00406212">
        <w:rPr>
          <w:bCs/>
          <w:color w:val="000000" w:themeColor="text1"/>
          <w:szCs w:val="24"/>
        </w:rPr>
        <w:t xml:space="preserve"> </w:t>
      </w:r>
      <w:r w:rsidR="000258AE" w:rsidRPr="00406212">
        <w:rPr>
          <w:bCs/>
          <w:color w:val="000000" w:themeColor="text1"/>
          <w:szCs w:val="24"/>
        </w:rPr>
        <w:t xml:space="preserve">in </w:t>
      </w:r>
      <w:r w:rsidR="00A3443F" w:rsidRPr="00406212">
        <w:rPr>
          <w:bCs/>
          <w:color w:val="000000" w:themeColor="text1"/>
          <w:szCs w:val="24"/>
        </w:rPr>
        <w:t xml:space="preserve">the </w:t>
      </w:r>
      <w:r w:rsidR="000A3F7B" w:rsidRPr="00406212">
        <w:rPr>
          <w:bCs/>
          <w:color w:val="000000" w:themeColor="text1"/>
          <w:szCs w:val="24"/>
        </w:rPr>
        <w:t>application of ex</w:t>
      </w:r>
      <w:r w:rsidR="000258AE" w:rsidRPr="00406212">
        <w:rPr>
          <w:bCs/>
          <w:color w:val="000000" w:themeColor="text1"/>
          <w:szCs w:val="24"/>
        </w:rPr>
        <w:t>perimental form-</w:t>
      </w:r>
      <w:r w:rsidR="000A3F7B" w:rsidRPr="00406212">
        <w:rPr>
          <w:bCs/>
          <w:color w:val="000000" w:themeColor="text1"/>
          <w:szCs w:val="24"/>
        </w:rPr>
        <w:t xml:space="preserve">finding </w:t>
      </w:r>
      <w:r w:rsidR="00F05126" w:rsidRPr="00406212">
        <w:rPr>
          <w:bCs/>
          <w:color w:val="000000" w:themeColor="text1"/>
          <w:szCs w:val="24"/>
        </w:rPr>
        <w:t xml:space="preserve">to arch structures </w:t>
      </w:r>
      <w:r w:rsidR="000A3F7B" w:rsidRPr="00406212">
        <w:rPr>
          <w:color w:val="000000" w:themeColor="text1"/>
          <w:szCs w:val="24"/>
          <w:shd w:val="clear" w:color="auto" w:fill="FFFFFF"/>
        </w:rPr>
        <w:t xml:space="preserve">have been made by </w:t>
      </w:r>
      <w:r w:rsidR="000A3F7B" w:rsidRPr="00406212">
        <w:rPr>
          <w:color w:val="000000" w:themeColor="text1"/>
          <w:szCs w:val="24"/>
        </w:rPr>
        <w:t xml:space="preserve">Gaudi </w:t>
      </w:r>
      <w:r w:rsidR="000258AE" w:rsidRPr="00406212">
        <w:rPr>
          <w:color w:val="000000" w:themeColor="text1"/>
          <w:szCs w:val="24"/>
        </w:rPr>
        <w:t>[7</w:t>
      </w:r>
      <w:r w:rsidR="00D65A94" w:rsidRPr="00406212">
        <w:rPr>
          <w:color w:val="000000" w:themeColor="text1"/>
          <w:szCs w:val="24"/>
        </w:rPr>
        <w:t>-8</w:t>
      </w:r>
      <w:r w:rsidR="000258AE" w:rsidRPr="00406212">
        <w:rPr>
          <w:color w:val="000000" w:themeColor="text1"/>
          <w:szCs w:val="24"/>
        </w:rPr>
        <w:t>]</w:t>
      </w:r>
      <w:r w:rsidR="00633EF4" w:rsidRPr="00406212">
        <w:rPr>
          <w:color w:val="000000" w:themeColor="text1"/>
          <w:szCs w:val="24"/>
        </w:rPr>
        <w:t xml:space="preserve"> </w:t>
      </w:r>
      <w:r w:rsidR="00A43450" w:rsidRPr="00406212">
        <w:rPr>
          <w:color w:val="000000" w:themeColor="text1"/>
          <w:szCs w:val="24"/>
        </w:rPr>
        <w:t>who initiated</w:t>
      </w:r>
      <w:r w:rsidR="003E7093" w:rsidRPr="00406212">
        <w:rPr>
          <w:color w:val="000000" w:themeColor="text1"/>
          <w:szCs w:val="24"/>
        </w:rPr>
        <w:t xml:space="preserve"> </w:t>
      </w:r>
      <w:r w:rsidR="00633EF4" w:rsidRPr="00406212">
        <w:rPr>
          <w:color w:val="000000" w:themeColor="text1"/>
          <w:szCs w:val="24"/>
        </w:rPr>
        <w:t>long-term projects, such as the famous Sagrada Familia</w:t>
      </w:r>
      <w:r w:rsidR="00E41FE9" w:rsidRPr="00406212">
        <w:rPr>
          <w:color w:val="000000" w:themeColor="text1"/>
          <w:szCs w:val="24"/>
        </w:rPr>
        <w:t xml:space="preserve"> (now over 100 years old)</w:t>
      </w:r>
      <w:r w:rsidR="00633EF4" w:rsidRPr="00406212">
        <w:rPr>
          <w:color w:val="000000" w:themeColor="text1"/>
          <w:szCs w:val="24"/>
        </w:rPr>
        <w:t xml:space="preserve">. </w:t>
      </w:r>
      <w:r w:rsidR="00D65A94" w:rsidRPr="00406212">
        <w:rPr>
          <w:color w:val="000000" w:themeColor="text1"/>
          <w:szCs w:val="24"/>
        </w:rPr>
        <w:t xml:space="preserve"> Otto [9]</w:t>
      </w:r>
      <w:r w:rsidR="00633EF4" w:rsidRPr="00406212">
        <w:rPr>
          <w:color w:val="000000" w:themeColor="text1"/>
          <w:szCs w:val="24"/>
        </w:rPr>
        <w:t xml:space="preserve"> engaged in a broad research programme into</w:t>
      </w:r>
      <w:r w:rsidR="00E41FE9" w:rsidRPr="00406212">
        <w:rPr>
          <w:color w:val="000000" w:themeColor="text1"/>
          <w:szCs w:val="24"/>
        </w:rPr>
        <w:t xml:space="preserve"> form-finding</w:t>
      </w:r>
      <w:r w:rsidR="0010542E" w:rsidRPr="00406212">
        <w:rPr>
          <w:color w:val="000000" w:themeColor="text1"/>
          <w:szCs w:val="24"/>
        </w:rPr>
        <w:t>,</w:t>
      </w:r>
      <w:r w:rsidR="00E41FE9" w:rsidRPr="00406212">
        <w:rPr>
          <w:color w:val="000000" w:themeColor="text1"/>
          <w:szCs w:val="24"/>
        </w:rPr>
        <w:t xml:space="preserve"> </w:t>
      </w:r>
      <w:r w:rsidR="003E7093" w:rsidRPr="00406212">
        <w:rPr>
          <w:color w:val="000000" w:themeColor="text1"/>
          <w:szCs w:val="24"/>
        </w:rPr>
        <w:t xml:space="preserve">aimed at modelling a variety of </w:t>
      </w:r>
      <w:r w:rsidR="00633EF4" w:rsidRPr="00406212">
        <w:rPr>
          <w:color w:val="000000" w:themeColor="text1"/>
          <w:szCs w:val="24"/>
        </w:rPr>
        <w:t>lightweight structures</w:t>
      </w:r>
      <w:r w:rsidR="003E7093" w:rsidRPr="00406212">
        <w:rPr>
          <w:color w:val="000000" w:themeColor="text1"/>
          <w:szCs w:val="24"/>
        </w:rPr>
        <w:t>, which</w:t>
      </w:r>
      <w:r w:rsidR="00633EF4" w:rsidRPr="00406212">
        <w:rPr>
          <w:color w:val="000000" w:themeColor="text1"/>
          <w:szCs w:val="24"/>
        </w:rPr>
        <w:t xml:space="preserve"> included </w:t>
      </w:r>
      <w:r w:rsidR="0010542E" w:rsidRPr="00406212">
        <w:rPr>
          <w:color w:val="000000" w:themeColor="text1"/>
          <w:szCs w:val="24"/>
        </w:rPr>
        <w:t xml:space="preserve">domes and </w:t>
      </w:r>
      <w:r w:rsidR="00633EF4" w:rsidRPr="00406212">
        <w:rPr>
          <w:color w:val="000000" w:themeColor="text1"/>
          <w:szCs w:val="24"/>
        </w:rPr>
        <w:t>arch</w:t>
      </w:r>
      <w:r w:rsidR="003E7093" w:rsidRPr="00406212">
        <w:rPr>
          <w:color w:val="000000" w:themeColor="text1"/>
          <w:szCs w:val="24"/>
        </w:rPr>
        <w:t>es</w:t>
      </w:r>
      <w:r w:rsidR="00633EF4" w:rsidRPr="00406212">
        <w:rPr>
          <w:color w:val="000000" w:themeColor="text1"/>
          <w:szCs w:val="24"/>
        </w:rPr>
        <w:t xml:space="preserve">. When it was discovered that Gaudi </w:t>
      </w:r>
      <w:r w:rsidR="00633EF4" w:rsidRPr="00406212">
        <w:rPr>
          <w:color w:val="000000" w:themeColor="text1"/>
          <w:szCs w:val="24"/>
        </w:rPr>
        <w:lastRenderedPageBreak/>
        <w:t xml:space="preserve">used inverted chain analogy in shaping </w:t>
      </w:r>
      <w:r w:rsidR="00E41FE9" w:rsidRPr="00406212">
        <w:rPr>
          <w:color w:val="000000" w:themeColor="text1"/>
          <w:szCs w:val="24"/>
        </w:rPr>
        <w:t>his church spires, it was in Otto’</w:t>
      </w:r>
      <w:r w:rsidR="0010542E" w:rsidRPr="00406212">
        <w:rPr>
          <w:color w:val="000000" w:themeColor="text1"/>
          <w:szCs w:val="24"/>
        </w:rPr>
        <w:t xml:space="preserve">s laboratory that a </w:t>
      </w:r>
      <w:r w:rsidR="00E41FE9" w:rsidRPr="00406212">
        <w:rPr>
          <w:color w:val="000000" w:themeColor="text1"/>
          <w:szCs w:val="24"/>
        </w:rPr>
        <w:t xml:space="preserve">model of </w:t>
      </w:r>
      <w:r w:rsidR="001260CB" w:rsidRPr="00406212">
        <w:rPr>
          <w:rFonts w:eastAsia="Times New Roman"/>
          <w:color w:val="000000" w:themeColor="text1"/>
          <w:szCs w:val="24"/>
        </w:rPr>
        <w:t>Güel Colony church</w:t>
      </w:r>
      <w:r w:rsidR="0010542E" w:rsidRPr="00406212">
        <w:rPr>
          <w:rFonts w:eastAsia="Times New Roman"/>
          <w:color w:val="000000" w:themeColor="text1"/>
          <w:szCs w:val="24"/>
        </w:rPr>
        <w:t xml:space="preserve"> was built</w:t>
      </w:r>
      <w:r w:rsidR="001260CB" w:rsidRPr="00406212">
        <w:rPr>
          <w:rFonts w:eastAsia="Times New Roman"/>
          <w:color w:val="000000" w:themeColor="text1"/>
          <w:szCs w:val="24"/>
        </w:rPr>
        <w:t xml:space="preserve">. </w:t>
      </w:r>
      <w:r w:rsidR="00BD1A09" w:rsidRPr="00406212">
        <w:rPr>
          <w:rFonts w:eastAsia="Times New Roman"/>
          <w:color w:val="000000" w:themeColor="text1"/>
          <w:szCs w:val="24"/>
        </w:rPr>
        <w:t xml:space="preserve">The </w:t>
      </w:r>
      <w:r w:rsidR="008A2DDA" w:rsidRPr="00406212">
        <w:rPr>
          <w:rFonts w:eastAsia="Times New Roman"/>
          <w:color w:val="000000" w:themeColor="text1"/>
          <w:szCs w:val="24"/>
        </w:rPr>
        <w:t xml:space="preserve">original </w:t>
      </w:r>
      <w:r w:rsidR="00BD1A09" w:rsidRPr="00406212">
        <w:rPr>
          <w:rFonts w:eastAsia="Times New Roman"/>
          <w:color w:val="000000" w:themeColor="text1"/>
          <w:szCs w:val="24"/>
        </w:rPr>
        <w:t xml:space="preserve">project was not completed </w:t>
      </w:r>
      <w:r w:rsidR="001260CB" w:rsidRPr="00406212">
        <w:rPr>
          <w:rFonts w:eastAsia="Times New Roman"/>
          <w:color w:val="000000" w:themeColor="text1"/>
          <w:szCs w:val="24"/>
        </w:rPr>
        <w:t xml:space="preserve">due to </w:t>
      </w:r>
      <w:r w:rsidR="0010542E" w:rsidRPr="00406212">
        <w:rPr>
          <w:rFonts w:eastAsia="Times New Roman"/>
          <w:color w:val="000000" w:themeColor="text1"/>
          <w:szCs w:val="24"/>
        </w:rPr>
        <w:t xml:space="preserve">the </w:t>
      </w:r>
      <w:r w:rsidR="001260CB" w:rsidRPr="00406212">
        <w:rPr>
          <w:rFonts w:eastAsia="Times New Roman"/>
          <w:color w:val="000000" w:themeColor="text1"/>
          <w:szCs w:val="24"/>
        </w:rPr>
        <w:t>Spanish Civil war</w:t>
      </w:r>
      <w:r w:rsidR="00BD1A09" w:rsidRPr="00406212">
        <w:rPr>
          <w:rFonts w:eastAsia="Times New Roman"/>
          <w:color w:val="000000" w:themeColor="text1"/>
          <w:szCs w:val="24"/>
        </w:rPr>
        <w:t>, but a</w:t>
      </w:r>
      <w:r w:rsidR="0010542E" w:rsidRPr="00406212">
        <w:rPr>
          <w:rFonts w:eastAsia="Times New Roman"/>
          <w:color w:val="000000" w:themeColor="text1"/>
          <w:szCs w:val="24"/>
        </w:rPr>
        <w:t xml:space="preserve"> photograph that </w:t>
      </w:r>
      <w:r w:rsidR="00CE1304" w:rsidRPr="00406212">
        <w:rPr>
          <w:rFonts w:eastAsia="Times New Roman"/>
          <w:color w:val="000000" w:themeColor="text1"/>
          <w:szCs w:val="24"/>
        </w:rPr>
        <w:t>was</w:t>
      </w:r>
      <w:r w:rsidR="0010542E" w:rsidRPr="00406212">
        <w:rPr>
          <w:rFonts w:eastAsia="Times New Roman"/>
          <w:color w:val="000000" w:themeColor="text1"/>
          <w:szCs w:val="24"/>
        </w:rPr>
        <w:t xml:space="preserve"> recovered indicated that the elegant looking spires of the church were </w:t>
      </w:r>
      <w:r w:rsidR="00A43450" w:rsidRPr="00406212">
        <w:rPr>
          <w:rFonts w:eastAsia="Times New Roman"/>
          <w:color w:val="000000" w:themeColor="text1"/>
          <w:szCs w:val="24"/>
        </w:rPr>
        <w:t xml:space="preserve">shaped by the weight of hanging </w:t>
      </w:r>
      <w:r w:rsidR="00BD1A09" w:rsidRPr="00406212">
        <w:rPr>
          <w:rFonts w:eastAsia="Times New Roman"/>
          <w:color w:val="000000" w:themeColor="text1"/>
          <w:szCs w:val="24"/>
        </w:rPr>
        <w:t>chains and</w:t>
      </w:r>
      <w:r w:rsidR="0010542E" w:rsidRPr="00406212">
        <w:rPr>
          <w:rFonts w:eastAsia="Times New Roman"/>
          <w:color w:val="000000" w:themeColor="text1"/>
          <w:szCs w:val="24"/>
        </w:rPr>
        <w:t xml:space="preserve"> point loads </w:t>
      </w:r>
      <w:r w:rsidR="00A43450" w:rsidRPr="00406212">
        <w:rPr>
          <w:rFonts w:eastAsia="Times New Roman"/>
          <w:color w:val="000000" w:themeColor="text1"/>
          <w:szCs w:val="24"/>
        </w:rPr>
        <w:t xml:space="preserve">exerted </w:t>
      </w:r>
      <w:r w:rsidR="0010542E" w:rsidRPr="00406212">
        <w:rPr>
          <w:rFonts w:eastAsia="Times New Roman"/>
          <w:color w:val="000000" w:themeColor="text1"/>
          <w:szCs w:val="24"/>
        </w:rPr>
        <w:t xml:space="preserve">by small bags of sand </w:t>
      </w:r>
      <w:r w:rsidR="00A43450" w:rsidRPr="00406212">
        <w:rPr>
          <w:rFonts w:eastAsia="Times New Roman"/>
          <w:color w:val="000000" w:themeColor="text1"/>
          <w:szCs w:val="24"/>
        </w:rPr>
        <w:t>attached to</w:t>
      </w:r>
      <w:r w:rsidR="0010542E" w:rsidRPr="00406212">
        <w:rPr>
          <w:rFonts w:eastAsia="Times New Roman"/>
          <w:color w:val="000000" w:themeColor="text1"/>
          <w:szCs w:val="24"/>
        </w:rPr>
        <w:t xml:space="preserve"> them. </w:t>
      </w:r>
      <w:r w:rsidR="00BB7C96" w:rsidRPr="00406212">
        <w:rPr>
          <w:rFonts w:eastAsia="Times New Roman"/>
          <w:color w:val="000000" w:themeColor="text1"/>
          <w:szCs w:val="24"/>
        </w:rPr>
        <w:t xml:space="preserve">The form was that of </w:t>
      </w:r>
      <w:r w:rsidR="00CE1304" w:rsidRPr="00406212">
        <w:rPr>
          <w:rFonts w:eastAsia="Times New Roman"/>
          <w:color w:val="000000" w:themeColor="text1"/>
          <w:szCs w:val="24"/>
        </w:rPr>
        <w:t xml:space="preserve">a </w:t>
      </w:r>
      <w:r w:rsidR="00BD1A09" w:rsidRPr="00406212">
        <w:rPr>
          <w:rFonts w:eastAsia="Times New Roman"/>
          <w:color w:val="000000" w:themeColor="text1"/>
          <w:szCs w:val="24"/>
        </w:rPr>
        <w:t xml:space="preserve">series of </w:t>
      </w:r>
      <w:r w:rsidR="00CE1304" w:rsidRPr="00406212">
        <w:rPr>
          <w:rFonts w:eastAsia="Times New Roman"/>
          <w:color w:val="000000" w:themeColor="text1"/>
          <w:szCs w:val="24"/>
        </w:rPr>
        <w:t xml:space="preserve">funicular </w:t>
      </w:r>
      <w:r w:rsidR="00BD1A09" w:rsidRPr="00406212">
        <w:rPr>
          <w:rFonts w:eastAsia="Times New Roman"/>
          <w:color w:val="000000" w:themeColor="text1"/>
          <w:szCs w:val="24"/>
        </w:rPr>
        <w:t>arches</w:t>
      </w:r>
      <w:r w:rsidR="00CE1304" w:rsidRPr="00406212">
        <w:rPr>
          <w:rFonts w:eastAsia="Times New Roman"/>
          <w:color w:val="000000" w:themeColor="text1"/>
          <w:szCs w:val="24"/>
        </w:rPr>
        <w:t>.</w:t>
      </w:r>
      <w:r w:rsidR="0010542E" w:rsidRPr="00406212">
        <w:rPr>
          <w:rFonts w:eastAsia="Times New Roman"/>
          <w:color w:val="000000" w:themeColor="text1"/>
          <w:szCs w:val="24"/>
        </w:rPr>
        <w:t xml:space="preserve"> </w:t>
      </w:r>
      <w:r w:rsidR="001260CB" w:rsidRPr="00406212">
        <w:rPr>
          <w:rFonts w:eastAsia="Times New Roman"/>
          <w:color w:val="000000" w:themeColor="text1"/>
          <w:szCs w:val="24"/>
        </w:rPr>
        <w:t>We can presume that Gaudi used the sam</w:t>
      </w:r>
      <w:r w:rsidR="0010542E" w:rsidRPr="00406212">
        <w:rPr>
          <w:rFonts w:eastAsia="Times New Roman"/>
          <w:color w:val="000000" w:themeColor="text1"/>
          <w:szCs w:val="24"/>
        </w:rPr>
        <w:t xml:space="preserve">e </w:t>
      </w:r>
      <w:r w:rsidR="00BB7C96" w:rsidRPr="00406212">
        <w:rPr>
          <w:rFonts w:eastAsia="Times New Roman"/>
          <w:color w:val="000000" w:themeColor="text1"/>
          <w:szCs w:val="24"/>
        </w:rPr>
        <w:t xml:space="preserve">design </w:t>
      </w:r>
      <w:r w:rsidR="0010542E" w:rsidRPr="00406212">
        <w:rPr>
          <w:rFonts w:eastAsia="Times New Roman"/>
          <w:color w:val="000000" w:themeColor="text1"/>
          <w:szCs w:val="24"/>
        </w:rPr>
        <w:t>method</w:t>
      </w:r>
      <w:r w:rsidR="00CE1304" w:rsidRPr="00406212">
        <w:rPr>
          <w:rFonts w:eastAsia="Times New Roman"/>
          <w:color w:val="000000" w:themeColor="text1"/>
          <w:szCs w:val="24"/>
        </w:rPr>
        <w:t xml:space="preserve"> </w:t>
      </w:r>
      <w:r w:rsidR="00D16988" w:rsidRPr="00406212">
        <w:rPr>
          <w:rFonts w:eastAsia="Times New Roman"/>
          <w:color w:val="000000" w:themeColor="text1"/>
          <w:szCs w:val="24"/>
        </w:rPr>
        <w:t xml:space="preserve">when conceiving </w:t>
      </w:r>
      <w:r w:rsidR="001260CB" w:rsidRPr="00406212">
        <w:rPr>
          <w:rFonts w:eastAsia="Times New Roman"/>
          <w:color w:val="000000" w:themeColor="text1"/>
          <w:szCs w:val="24"/>
        </w:rPr>
        <w:t>Sagrada Familia</w:t>
      </w:r>
      <w:r w:rsidR="00CE1304" w:rsidRPr="00406212">
        <w:rPr>
          <w:rFonts w:eastAsia="Times New Roman"/>
          <w:color w:val="000000" w:themeColor="text1"/>
          <w:szCs w:val="24"/>
        </w:rPr>
        <w:t>. Clearly, the load was</w:t>
      </w:r>
      <w:r w:rsidR="001260CB" w:rsidRPr="00406212">
        <w:rPr>
          <w:rFonts w:eastAsia="Times New Roman"/>
          <w:color w:val="000000" w:themeColor="text1"/>
          <w:szCs w:val="24"/>
        </w:rPr>
        <w:t xml:space="preserve"> well chosen, as the structure </w:t>
      </w:r>
      <w:r w:rsidR="00D16988" w:rsidRPr="00406212">
        <w:rPr>
          <w:rFonts w:eastAsia="Times New Roman"/>
          <w:color w:val="000000" w:themeColor="text1"/>
          <w:szCs w:val="24"/>
        </w:rPr>
        <w:t xml:space="preserve">has </w:t>
      </w:r>
      <w:r w:rsidR="001260CB" w:rsidRPr="00406212">
        <w:rPr>
          <w:rFonts w:eastAsia="Times New Roman"/>
          <w:color w:val="000000" w:themeColor="text1"/>
          <w:szCs w:val="24"/>
        </w:rPr>
        <w:t>withstood the test of time</w:t>
      </w:r>
      <w:r w:rsidR="00D16988" w:rsidRPr="00406212">
        <w:rPr>
          <w:color w:val="000000" w:themeColor="text1"/>
          <w:szCs w:val="24"/>
        </w:rPr>
        <w:t xml:space="preserve">. </w:t>
      </w:r>
    </w:p>
    <w:p w14:paraId="237241AE" w14:textId="77777777" w:rsidR="00883ABA" w:rsidRPr="00406212" w:rsidRDefault="00883ABA" w:rsidP="00883ABA">
      <w:pPr>
        <w:pStyle w:val="ListParagraph"/>
        <w:spacing w:after="0"/>
        <w:ind w:left="0"/>
        <w:rPr>
          <w:rFonts w:eastAsia="Times New Roman"/>
          <w:color w:val="000000" w:themeColor="text1"/>
          <w:szCs w:val="24"/>
        </w:rPr>
      </w:pPr>
    </w:p>
    <w:p w14:paraId="1EF82821" w14:textId="322CC50B" w:rsidR="00030334" w:rsidRPr="00406212" w:rsidRDefault="000A710F" w:rsidP="009C1827">
      <w:pPr>
        <w:pStyle w:val="PlainText"/>
        <w:spacing w:line="276" w:lineRule="auto"/>
        <w:rPr>
          <w:rFonts w:ascii="Times New Roman" w:hAnsi="Times New Roman" w:cs="Times New Roman"/>
          <w:color w:val="000000" w:themeColor="text1"/>
          <w:sz w:val="24"/>
          <w:szCs w:val="24"/>
        </w:rPr>
      </w:pPr>
      <w:r w:rsidRPr="00406212">
        <w:rPr>
          <w:rFonts w:ascii="Times New Roman" w:hAnsi="Times New Roman" w:cs="Times New Roman"/>
          <w:color w:val="000000" w:themeColor="text1"/>
          <w:sz w:val="24"/>
          <w:szCs w:val="24"/>
        </w:rPr>
        <w:t>There are exists a substantial amount of literature</w:t>
      </w:r>
      <w:r w:rsidR="00030334" w:rsidRPr="00406212">
        <w:rPr>
          <w:rFonts w:ascii="Times New Roman" w:hAnsi="Times New Roman" w:cs="Times New Roman"/>
          <w:color w:val="000000" w:themeColor="text1"/>
          <w:sz w:val="24"/>
          <w:szCs w:val="24"/>
        </w:rPr>
        <w:t xml:space="preserve"> </w:t>
      </w:r>
      <w:r w:rsidR="007B0EA9" w:rsidRPr="00406212">
        <w:rPr>
          <w:rFonts w:ascii="Times New Roman" w:hAnsi="Times New Roman" w:cs="Times New Roman"/>
          <w:color w:val="000000" w:themeColor="text1"/>
          <w:sz w:val="24"/>
          <w:szCs w:val="24"/>
        </w:rPr>
        <w:t xml:space="preserve">dedicated to </w:t>
      </w:r>
      <w:r w:rsidR="00AD36EC" w:rsidRPr="00406212">
        <w:rPr>
          <w:rFonts w:ascii="Times New Roman" w:hAnsi="Times New Roman" w:cs="Times New Roman"/>
          <w:color w:val="000000" w:themeColor="text1"/>
          <w:sz w:val="24"/>
          <w:szCs w:val="24"/>
        </w:rPr>
        <w:t xml:space="preserve">form-finding and </w:t>
      </w:r>
      <w:r w:rsidR="00030334" w:rsidRPr="00406212">
        <w:rPr>
          <w:rFonts w:ascii="Times New Roman" w:hAnsi="Times New Roman" w:cs="Times New Roman"/>
          <w:color w:val="000000" w:themeColor="text1"/>
          <w:sz w:val="24"/>
          <w:szCs w:val="24"/>
        </w:rPr>
        <w:t xml:space="preserve">optimisation of </w:t>
      </w:r>
      <w:r w:rsidRPr="00406212">
        <w:rPr>
          <w:rFonts w:ascii="Times New Roman" w:hAnsi="Times New Roman" w:cs="Times New Roman"/>
          <w:color w:val="000000" w:themeColor="text1"/>
          <w:sz w:val="24"/>
          <w:szCs w:val="24"/>
        </w:rPr>
        <w:t>masonry arches</w:t>
      </w:r>
      <w:r w:rsidR="007B0EA9" w:rsidRPr="00406212">
        <w:rPr>
          <w:rFonts w:ascii="Times New Roman" w:hAnsi="Times New Roman" w:cs="Times New Roman"/>
          <w:color w:val="000000" w:themeColor="text1"/>
          <w:sz w:val="24"/>
          <w:szCs w:val="24"/>
        </w:rPr>
        <w:t>. Its main</w:t>
      </w:r>
      <w:r w:rsidRPr="00406212">
        <w:rPr>
          <w:rFonts w:ascii="Times New Roman" w:hAnsi="Times New Roman" w:cs="Times New Roman"/>
          <w:color w:val="000000" w:themeColor="text1"/>
          <w:sz w:val="24"/>
          <w:szCs w:val="24"/>
        </w:rPr>
        <w:t xml:space="preserve"> focus</w:t>
      </w:r>
      <w:r w:rsidR="007B0EA9" w:rsidRPr="00406212">
        <w:rPr>
          <w:rFonts w:ascii="Times New Roman" w:hAnsi="Times New Roman" w:cs="Times New Roman"/>
          <w:color w:val="000000" w:themeColor="text1"/>
          <w:sz w:val="24"/>
          <w:szCs w:val="24"/>
        </w:rPr>
        <w:t xml:space="preserve"> is</w:t>
      </w:r>
      <w:r w:rsidR="00030334" w:rsidRPr="00406212">
        <w:rPr>
          <w:rFonts w:ascii="Times New Roman" w:hAnsi="Times New Roman" w:cs="Times New Roman"/>
          <w:color w:val="000000" w:themeColor="text1"/>
          <w:sz w:val="24"/>
          <w:szCs w:val="24"/>
        </w:rPr>
        <w:t xml:space="preserve"> </w:t>
      </w:r>
      <w:r w:rsidRPr="00406212">
        <w:rPr>
          <w:rFonts w:ascii="Times New Roman" w:hAnsi="Times New Roman" w:cs="Times New Roman"/>
          <w:color w:val="000000" w:themeColor="text1"/>
          <w:sz w:val="24"/>
          <w:szCs w:val="24"/>
        </w:rPr>
        <w:t xml:space="preserve">on achieving </w:t>
      </w:r>
      <w:r w:rsidR="00030334" w:rsidRPr="00406212">
        <w:rPr>
          <w:rFonts w:ascii="Times New Roman" w:hAnsi="Times New Roman" w:cs="Times New Roman"/>
          <w:color w:val="000000" w:themeColor="text1"/>
          <w:sz w:val="24"/>
          <w:szCs w:val="24"/>
        </w:rPr>
        <w:t xml:space="preserve">an acceptable shape of a thrust line that ensures </w:t>
      </w:r>
      <w:r w:rsidRPr="00406212">
        <w:rPr>
          <w:rFonts w:ascii="Times New Roman" w:hAnsi="Times New Roman" w:cs="Times New Roman"/>
          <w:color w:val="000000" w:themeColor="text1"/>
          <w:sz w:val="24"/>
          <w:szCs w:val="24"/>
        </w:rPr>
        <w:t>pure compressive</w:t>
      </w:r>
      <w:r w:rsidR="00030334" w:rsidRPr="00406212">
        <w:rPr>
          <w:rFonts w:ascii="Times New Roman" w:hAnsi="Times New Roman" w:cs="Times New Roman"/>
          <w:color w:val="000000" w:themeColor="text1"/>
          <w:sz w:val="24"/>
          <w:szCs w:val="24"/>
        </w:rPr>
        <w:t>,</w:t>
      </w:r>
      <w:r w:rsidRPr="00406212">
        <w:rPr>
          <w:rFonts w:ascii="Times New Roman" w:hAnsi="Times New Roman" w:cs="Times New Roman"/>
          <w:color w:val="000000" w:themeColor="text1"/>
          <w:sz w:val="24"/>
          <w:szCs w:val="24"/>
        </w:rPr>
        <w:t xml:space="preserve"> rather than bending-free</w:t>
      </w:r>
      <w:r w:rsidR="00030334" w:rsidRPr="00406212">
        <w:rPr>
          <w:rFonts w:ascii="Times New Roman" w:hAnsi="Times New Roman" w:cs="Times New Roman"/>
          <w:color w:val="000000" w:themeColor="text1"/>
          <w:sz w:val="24"/>
          <w:szCs w:val="24"/>
        </w:rPr>
        <w:t>,</w:t>
      </w:r>
      <w:r w:rsidRPr="00406212">
        <w:rPr>
          <w:rFonts w:ascii="Times New Roman" w:hAnsi="Times New Roman" w:cs="Times New Roman"/>
          <w:color w:val="000000" w:themeColor="text1"/>
          <w:sz w:val="24"/>
          <w:szCs w:val="24"/>
        </w:rPr>
        <w:t xml:space="preserve"> action</w:t>
      </w:r>
      <w:r w:rsidR="00030334" w:rsidRPr="00406212">
        <w:rPr>
          <w:rFonts w:ascii="Times New Roman" w:hAnsi="Times New Roman" w:cs="Times New Roman"/>
          <w:color w:val="000000" w:themeColor="text1"/>
          <w:sz w:val="24"/>
          <w:szCs w:val="24"/>
        </w:rPr>
        <w:t>s</w:t>
      </w:r>
      <w:r w:rsidR="00F97E77" w:rsidRPr="00406212">
        <w:rPr>
          <w:rFonts w:ascii="Times New Roman" w:hAnsi="Times New Roman" w:cs="Times New Roman"/>
          <w:color w:val="000000" w:themeColor="text1"/>
          <w:sz w:val="24"/>
          <w:szCs w:val="24"/>
        </w:rPr>
        <w:t xml:space="preserve"> [10,</w:t>
      </w:r>
      <w:r w:rsidR="00F44ACF" w:rsidRPr="00406212">
        <w:rPr>
          <w:rFonts w:ascii="Times New Roman" w:hAnsi="Times New Roman" w:cs="Times New Roman"/>
          <w:color w:val="000000" w:themeColor="text1"/>
          <w:sz w:val="24"/>
          <w:szCs w:val="24"/>
        </w:rPr>
        <w:t xml:space="preserve"> </w:t>
      </w:r>
      <w:r w:rsidR="00F97E77" w:rsidRPr="00406212">
        <w:rPr>
          <w:rFonts w:ascii="Times New Roman" w:hAnsi="Times New Roman" w:cs="Times New Roman"/>
          <w:color w:val="000000" w:themeColor="text1"/>
          <w:sz w:val="24"/>
          <w:szCs w:val="24"/>
        </w:rPr>
        <w:t>11]</w:t>
      </w:r>
      <w:r w:rsidRPr="00406212">
        <w:rPr>
          <w:rFonts w:ascii="Times New Roman" w:hAnsi="Times New Roman" w:cs="Times New Roman"/>
          <w:color w:val="000000" w:themeColor="text1"/>
          <w:sz w:val="24"/>
          <w:szCs w:val="24"/>
        </w:rPr>
        <w:t>.</w:t>
      </w:r>
      <w:r w:rsidR="00030334" w:rsidRPr="00406212">
        <w:rPr>
          <w:rFonts w:ascii="Times New Roman" w:hAnsi="Times New Roman" w:cs="Times New Roman"/>
          <w:color w:val="000000" w:themeColor="text1"/>
          <w:sz w:val="24"/>
          <w:szCs w:val="24"/>
        </w:rPr>
        <w:t xml:space="preserve"> </w:t>
      </w:r>
      <w:r w:rsidR="00F97E77" w:rsidRPr="00406212">
        <w:rPr>
          <w:rFonts w:ascii="Times New Roman" w:hAnsi="Times New Roman" w:cs="Times New Roman"/>
          <w:color w:val="000000" w:themeColor="text1"/>
          <w:sz w:val="24"/>
          <w:szCs w:val="24"/>
        </w:rPr>
        <w:t xml:space="preserve">Typically, </w:t>
      </w:r>
      <w:r w:rsidR="00030334" w:rsidRPr="00406212">
        <w:rPr>
          <w:rFonts w:ascii="Times New Roman" w:hAnsi="Times New Roman" w:cs="Times New Roman"/>
          <w:color w:val="000000" w:themeColor="text1"/>
          <w:sz w:val="24"/>
          <w:szCs w:val="24"/>
        </w:rPr>
        <w:t xml:space="preserve">only </w:t>
      </w:r>
      <w:r w:rsidR="007D52FF" w:rsidRPr="00406212">
        <w:rPr>
          <w:rFonts w:ascii="Times New Roman" w:hAnsi="Times New Roman" w:cs="Times New Roman"/>
          <w:color w:val="000000" w:themeColor="text1"/>
          <w:sz w:val="24"/>
          <w:szCs w:val="24"/>
        </w:rPr>
        <w:t>the arch weight is considered,</w:t>
      </w:r>
      <w:r w:rsidR="00030334" w:rsidRPr="00406212">
        <w:rPr>
          <w:rFonts w:ascii="Times New Roman" w:hAnsi="Times New Roman" w:cs="Times New Roman"/>
          <w:color w:val="000000" w:themeColor="text1"/>
          <w:sz w:val="24"/>
          <w:szCs w:val="24"/>
        </w:rPr>
        <w:t xml:space="preserve"> </w:t>
      </w:r>
      <w:r w:rsidR="007B0EA9" w:rsidRPr="00406212">
        <w:rPr>
          <w:rFonts w:ascii="Times New Roman" w:hAnsi="Times New Roman" w:cs="Times New Roman"/>
          <w:color w:val="000000" w:themeColor="text1"/>
          <w:sz w:val="24"/>
          <w:szCs w:val="24"/>
        </w:rPr>
        <w:t xml:space="preserve">often </w:t>
      </w:r>
      <w:r w:rsidR="00030334" w:rsidRPr="00406212">
        <w:rPr>
          <w:rFonts w:ascii="Times New Roman" w:hAnsi="Times New Roman" w:cs="Times New Roman"/>
          <w:color w:val="000000" w:themeColor="text1"/>
          <w:sz w:val="24"/>
          <w:szCs w:val="24"/>
        </w:rPr>
        <w:t xml:space="preserve">in combination with </w:t>
      </w:r>
      <w:r w:rsidR="00F97E77" w:rsidRPr="00406212">
        <w:rPr>
          <w:rFonts w:ascii="Times New Roman" w:hAnsi="Times New Roman" w:cs="Times New Roman"/>
          <w:color w:val="000000" w:themeColor="text1"/>
          <w:sz w:val="24"/>
          <w:szCs w:val="24"/>
        </w:rPr>
        <w:t xml:space="preserve">the </w:t>
      </w:r>
      <w:r w:rsidR="00030334" w:rsidRPr="00406212">
        <w:rPr>
          <w:rFonts w:ascii="Times New Roman" w:hAnsi="Times New Roman" w:cs="Times New Roman"/>
          <w:color w:val="000000" w:themeColor="text1"/>
          <w:sz w:val="24"/>
          <w:szCs w:val="24"/>
        </w:rPr>
        <w:t xml:space="preserve">horizontal load, and the optimisation process leads to arches of varied cross-section. </w:t>
      </w:r>
      <w:r w:rsidR="007D52FF" w:rsidRPr="00406212">
        <w:rPr>
          <w:rFonts w:ascii="Times New Roman" w:hAnsi="Times New Roman" w:cs="Times New Roman"/>
          <w:color w:val="000000" w:themeColor="text1"/>
          <w:sz w:val="24"/>
          <w:szCs w:val="24"/>
        </w:rPr>
        <w:t xml:space="preserve">The </w:t>
      </w:r>
      <w:r w:rsidR="00F97E77" w:rsidRPr="00406212">
        <w:rPr>
          <w:rFonts w:ascii="Times New Roman" w:hAnsi="Times New Roman" w:cs="Times New Roman"/>
          <w:color w:val="000000" w:themeColor="text1"/>
          <w:sz w:val="24"/>
          <w:szCs w:val="24"/>
        </w:rPr>
        <w:t>requirement of pure compression is less severe than the bending-free action</w:t>
      </w:r>
      <w:r w:rsidR="00AD36EC" w:rsidRPr="00406212">
        <w:rPr>
          <w:rFonts w:ascii="Times New Roman" w:hAnsi="Times New Roman" w:cs="Times New Roman"/>
          <w:color w:val="000000" w:themeColor="text1"/>
          <w:sz w:val="24"/>
          <w:szCs w:val="24"/>
        </w:rPr>
        <w:t>,</w:t>
      </w:r>
      <w:r w:rsidR="00F97E77" w:rsidRPr="00406212">
        <w:rPr>
          <w:rFonts w:ascii="Times New Roman" w:hAnsi="Times New Roman" w:cs="Times New Roman"/>
          <w:color w:val="000000" w:themeColor="text1"/>
          <w:sz w:val="24"/>
          <w:szCs w:val="24"/>
        </w:rPr>
        <w:t xml:space="preserve"> </w:t>
      </w:r>
      <w:r w:rsidR="007B0EA9" w:rsidRPr="00406212">
        <w:rPr>
          <w:rFonts w:ascii="Times New Roman" w:hAnsi="Times New Roman" w:cs="Times New Roman"/>
          <w:color w:val="000000" w:themeColor="text1"/>
          <w:sz w:val="24"/>
          <w:szCs w:val="24"/>
        </w:rPr>
        <w:t xml:space="preserve">advocated in </w:t>
      </w:r>
      <w:r w:rsidR="00F97E77" w:rsidRPr="00406212">
        <w:rPr>
          <w:rFonts w:ascii="Times New Roman" w:hAnsi="Times New Roman" w:cs="Times New Roman"/>
          <w:color w:val="000000" w:themeColor="text1"/>
          <w:sz w:val="24"/>
          <w:szCs w:val="24"/>
        </w:rPr>
        <w:t>this paper</w:t>
      </w:r>
      <w:r w:rsidR="007B0EA9" w:rsidRPr="00406212">
        <w:rPr>
          <w:rFonts w:ascii="Times New Roman" w:hAnsi="Times New Roman" w:cs="Times New Roman"/>
          <w:color w:val="000000" w:themeColor="text1"/>
          <w:sz w:val="24"/>
          <w:szCs w:val="24"/>
        </w:rPr>
        <w:t xml:space="preserve"> to ensure a more uniform </w:t>
      </w:r>
      <w:r w:rsidR="00AD36EC" w:rsidRPr="00406212">
        <w:rPr>
          <w:rFonts w:ascii="Times New Roman" w:hAnsi="Times New Roman" w:cs="Times New Roman"/>
          <w:color w:val="000000" w:themeColor="text1"/>
          <w:sz w:val="24"/>
          <w:szCs w:val="24"/>
        </w:rPr>
        <w:t>compressive stress distribution a</w:t>
      </w:r>
      <w:r w:rsidR="007B0EA9" w:rsidRPr="00406212">
        <w:rPr>
          <w:rFonts w:ascii="Times New Roman" w:hAnsi="Times New Roman" w:cs="Times New Roman"/>
          <w:color w:val="000000" w:themeColor="text1"/>
          <w:sz w:val="24"/>
          <w:szCs w:val="24"/>
        </w:rPr>
        <w:t>c</w:t>
      </w:r>
      <w:r w:rsidR="00AD36EC" w:rsidRPr="00406212">
        <w:rPr>
          <w:rFonts w:ascii="Times New Roman" w:hAnsi="Times New Roman" w:cs="Times New Roman"/>
          <w:color w:val="000000" w:themeColor="text1"/>
          <w:sz w:val="24"/>
          <w:szCs w:val="24"/>
        </w:rPr>
        <w:t>r</w:t>
      </w:r>
      <w:r w:rsidR="007B0EA9" w:rsidRPr="00406212">
        <w:rPr>
          <w:rFonts w:ascii="Times New Roman" w:hAnsi="Times New Roman" w:cs="Times New Roman"/>
          <w:color w:val="000000" w:themeColor="text1"/>
          <w:sz w:val="24"/>
          <w:szCs w:val="24"/>
        </w:rPr>
        <w:t>oss th</w:t>
      </w:r>
      <w:r w:rsidR="00AD36EC" w:rsidRPr="00406212">
        <w:rPr>
          <w:rFonts w:ascii="Times New Roman" w:hAnsi="Times New Roman" w:cs="Times New Roman"/>
          <w:color w:val="000000" w:themeColor="text1"/>
          <w:sz w:val="24"/>
          <w:szCs w:val="24"/>
        </w:rPr>
        <w:t>e</w:t>
      </w:r>
      <w:r w:rsidR="007B0EA9" w:rsidRPr="00406212">
        <w:rPr>
          <w:rFonts w:ascii="Times New Roman" w:hAnsi="Times New Roman" w:cs="Times New Roman"/>
          <w:color w:val="000000" w:themeColor="text1"/>
          <w:sz w:val="24"/>
          <w:szCs w:val="24"/>
        </w:rPr>
        <w:t xml:space="preserve"> arch cros</w:t>
      </w:r>
      <w:r w:rsidR="00AD36EC" w:rsidRPr="00406212">
        <w:rPr>
          <w:rFonts w:ascii="Times New Roman" w:hAnsi="Times New Roman" w:cs="Times New Roman"/>
          <w:color w:val="000000" w:themeColor="text1"/>
          <w:sz w:val="24"/>
          <w:szCs w:val="24"/>
        </w:rPr>
        <w:t>s</w:t>
      </w:r>
      <w:r w:rsidR="007B0EA9" w:rsidRPr="00406212">
        <w:rPr>
          <w:rFonts w:ascii="Times New Roman" w:hAnsi="Times New Roman" w:cs="Times New Roman"/>
          <w:color w:val="000000" w:themeColor="text1"/>
          <w:sz w:val="24"/>
          <w:szCs w:val="24"/>
        </w:rPr>
        <w:t xml:space="preserve">-section. </w:t>
      </w:r>
      <w:r w:rsidR="007D52FF" w:rsidRPr="00406212">
        <w:rPr>
          <w:rFonts w:ascii="Times New Roman" w:hAnsi="Times New Roman" w:cs="Times New Roman"/>
          <w:color w:val="000000" w:themeColor="text1"/>
          <w:sz w:val="24"/>
          <w:szCs w:val="24"/>
        </w:rPr>
        <w:t>Another feature distinguishing th</w:t>
      </w:r>
      <w:r w:rsidR="00E61E4E" w:rsidRPr="00406212">
        <w:rPr>
          <w:rFonts w:ascii="Times New Roman" w:hAnsi="Times New Roman" w:cs="Times New Roman"/>
          <w:color w:val="000000" w:themeColor="text1"/>
          <w:sz w:val="24"/>
          <w:szCs w:val="24"/>
        </w:rPr>
        <w:t>e</w:t>
      </w:r>
      <w:r w:rsidR="007D52FF" w:rsidRPr="00406212">
        <w:rPr>
          <w:rFonts w:ascii="Times New Roman" w:hAnsi="Times New Roman" w:cs="Times New Roman"/>
          <w:color w:val="000000" w:themeColor="text1"/>
          <w:sz w:val="24"/>
          <w:szCs w:val="24"/>
        </w:rPr>
        <w:t xml:space="preserve"> work from that proposed here is the use of transient, rather than statistically prevalent</w:t>
      </w:r>
      <w:r w:rsidR="00EF5527" w:rsidRPr="00406212">
        <w:rPr>
          <w:rFonts w:ascii="Times New Roman" w:hAnsi="Times New Roman" w:cs="Times New Roman"/>
          <w:color w:val="000000" w:themeColor="text1"/>
          <w:sz w:val="24"/>
          <w:szCs w:val="24"/>
        </w:rPr>
        <w:t>,</w:t>
      </w:r>
      <w:r w:rsidR="007D52FF" w:rsidRPr="00406212">
        <w:rPr>
          <w:rFonts w:ascii="Times New Roman" w:hAnsi="Times New Roman" w:cs="Times New Roman"/>
          <w:color w:val="000000" w:themeColor="text1"/>
          <w:sz w:val="24"/>
          <w:szCs w:val="24"/>
        </w:rPr>
        <w:t xml:space="preserve"> load</w:t>
      </w:r>
      <w:r w:rsidR="00AD36EC" w:rsidRPr="00406212">
        <w:rPr>
          <w:rFonts w:ascii="Times New Roman" w:hAnsi="Times New Roman" w:cs="Times New Roman"/>
          <w:color w:val="000000" w:themeColor="text1"/>
          <w:sz w:val="24"/>
          <w:szCs w:val="24"/>
        </w:rPr>
        <w:t xml:space="preserve"> in shaping the arch</w:t>
      </w:r>
      <w:r w:rsidR="004002C3" w:rsidRPr="00406212">
        <w:rPr>
          <w:rFonts w:ascii="Times New Roman" w:hAnsi="Times New Roman" w:cs="Times New Roman"/>
          <w:color w:val="000000" w:themeColor="text1"/>
          <w:sz w:val="24"/>
          <w:szCs w:val="24"/>
        </w:rPr>
        <w:t xml:space="preserve">. </w:t>
      </w:r>
      <w:r w:rsidR="007B0EA9" w:rsidRPr="00406212">
        <w:rPr>
          <w:rFonts w:ascii="Times New Roman" w:hAnsi="Times New Roman" w:cs="Times New Roman"/>
          <w:color w:val="000000" w:themeColor="text1"/>
          <w:sz w:val="24"/>
          <w:szCs w:val="24"/>
        </w:rPr>
        <w:t>Finally, arches of varied cross-section</w:t>
      </w:r>
      <w:r w:rsidR="00AD36EC" w:rsidRPr="00406212">
        <w:rPr>
          <w:rFonts w:ascii="Times New Roman" w:hAnsi="Times New Roman" w:cs="Times New Roman"/>
          <w:color w:val="000000" w:themeColor="text1"/>
          <w:sz w:val="24"/>
          <w:szCs w:val="24"/>
        </w:rPr>
        <w:t xml:space="preserve"> are </w:t>
      </w:r>
      <w:r w:rsidR="00EF5527" w:rsidRPr="00406212">
        <w:rPr>
          <w:rFonts w:ascii="Times New Roman" w:hAnsi="Times New Roman" w:cs="Times New Roman"/>
          <w:color w:val="000000" w:themeColor="text1"/>
          <w:sz w:val="24"/>
          <w:szCs w:val="24"/>
        </w:rPr>
        <w:t>outside the scope of</w:t>
      </w:r>
      <w:r w:rsidR="00030334" w:rsidRPr="00406212">
        <w:rPr>
          <w:rFonts w:ascii="Times New Roman" w:hAnsi="Times New Roman" w:cs="Times New Roman"/>
          <w:color w:val="000000" w:themeColor="text1"/>
          <w:sz w:val="24"/>
          <w:szCs w:val="24"/>
        </w:rPr>
        <w:t xml:space="preserve"> th</w:t>
      </w:r>
      <w:r w:rsidR="00F83E37" w:rsidRPr="00406212">
        <w:rPr>
          <w:rFonts w:ascii="Times New Roman" w:hAnsi="Times New Roman" w:cs="Times New Roman"/>
          <w:color w:val="000000" w:themeColor="text1"/>
          <w:sz w:val="24"/>
          <w:szCs w:val="24"/>
        </w:rPr>
        <w:t>is</w:t>
      </w:r>
      <w:r w:rsidR="00030334" w:rsidRPr="00406212">
        <w:rPr>
          <w:rFonts w:ascii="Times New Roman" w:hAnsi="Times New Roman" w:cs="Times New Roman"/>
          <w:color w:val="000000" w:themeColor="text1"/>
          <w:sz w:val="24"/>
          <w:szCs w:val="24"/>
        </w:rPr>
        <w:t xml:space="preserve"> paper. </w:t>
      </w:r>
    </w:p>
    <w:p w14:paraId="3AF4B07A" w14:textId="77777777" w:rsidR="00030334" w:rsidRPr="00406212" w:rsidRDefault="00030334" w:rsidP="00030334">
      <w:pPr>
        <w:pStyle w:val="PlainText"/>
        <w:ind w:firstLine="720"/>
        <w:rPr>
          <w:rFonts w:ascii="Times New Roman" w:hAnsi="Times New Roman" w:cs="Times New Roman"/>
          <w:color w:val="000000" w:themeColor="text1"/>
          <w:sz w:val="24"/>
          <w:szCs w:val="24"/>
        </w:rPr>
      </w:pPr>
    </w:p>
    <w:p w14:paraId="245B02E6" w14:textId="7018D223" w:rsidR="00CD2E48" w:rsidRPr="00406212" w:rsidRDefault="000A710F" w:rsidP="0089326C">
      <w:pPr>
        <w:pStyle w:val="ListParagraph"/>
        <w:ind w:left="0"/>
        <w:rPr>
          <w:bCs/>
          <w:color w:val="000000" w:themeColor="text1"/>
          <w:szCs w:val="24"/>
        </w:rPr>
      </w:pPr>
      <w:r w:rsidRPr="00406212">
        <w:rPr>
          <w:color w:val="000000" w:themeColor="text1"/>
          <w:szCs w:val="24"/>
        </w:rPr>
        <w:t xml:space="preserve"> </w:t>
      </w:r>
      <w:r w:rsidR="00CE1304" w:rsidRPr="00406212">
        <w:rPr>
          <w:color w:val="000000" w:themeColor="text1"/>
          <w:szCs w:val="24"/>
        </w:rPr>
        <w:t>In the field of computational form-finding</w:t>
      </w:r>
      <w:r w:rsidR="000C7609" w:rsidRPr="00406212">
        <w:rPr>
          <w:color w:val="000000" w:themeColor="text1"/>
          <w:szCs w:val="24"/>
        </w:rPr>
        <w:t xml:space="preserve">, </w:t>
      </w:r>
      <w:r w:rsidR="00CE1304" w:rsidRPr="00406212">
        <w:rPr>
          <w:color w:val="000000" w:themeColor="text1"/>
          <w:szCs w:val="24"/>
        </w:rPr>
        <w:t>spatial funicular arches</w:t>
      </w:r>
      <w:r w:rsidR="000C7609" w:rsidRPr="00406212">
        <w:rPr>
          <w:color w:val="000000" w:themeColor="text1"/>
          <w:szCs w:val="24"/>
        </w:rPr>
        <w:t xml:space="preserve"> deserve attention</w:t>
      </w:r>
      <w:r w:rsidR="00BB7C96" w:rsidRPr="00406212">
        <w:rPr>
          <w:color w:val="000000" w:themeColor="text1"/>
          <w:szCs w:val="24"/>
        </w:rPr>
        <w:t>, with</w:t>
      </w:r>
      <w:r w:rsidR="00CE1304" w:rsidRPr="00406212">
        <w:rPr>
          <w:color w:val="000000" w:themeColor="text1"/>
          <w:szCs w:val="24"/>
        </w:rPr>
        <w:t xml:space="preserve"> r</w:t>
      </w:r>
      <w:r w:rsidR="00D65A94" w:rsidRPr="00406212">
        <w:rPr>
          <w:color w:val="000000" w:themeColor="text1"/>
          <w:szCs w:val="24"/>
        </w:rPr>
        <w:t>ecent developments in</w:t>
      </w:r>
      <w:r w:rsidR="00CE1304" w:rsidRPr="00406212">
        <w:rPr>
          <w:color w:val="000000" w:themeColor="text1"/>
          <w:szCs w:val="24"/>
        </w:rPr>
        <w:t>clud</w:t>
      </w:r>
      <w:r w:rsidR="00BB7C96" w:rsidRPr="00406212">
        <w:rPr>
          <w:color w:val="000000" w:themeColor="text1"/>
          <w:szCs w:val="24"/>
        </w:rPr>
        <w:t>ing</w:t>
      </w:r>
      <w:r w:rsidR="00CE1304" w:rsidRPr="00406212">
        <w:rPr>
          <w:color w:val="000000" w:themeColor="text1"/>
          <w:szCs w:val="24"/>
        </w:rPr>
        <w:t xml:space="preserve"> the </w:t>
      </w:r>
      <w:r w:rsidR="00D16988" w:rsidRPr="00406212">
        <w:rPr>
          <w:color w:val="000000" w:themeColor="text1"/>
          <w:szCs w:val="24"/>
        </w:rPr>
        <w:t xml:space="preserve">application of </w:t>
      </w:r>
      <w:r w:rsidR="00A354A8" w:rsidRPr="00406212">
        <w:rPr>
          <w:color w:val="000000" w:themeColor="text1"/>
          <w:szCs w:val="24"/>
        </w:rPr>
        <w:t xml:space="preserve">the </w:t>
      </w:r>
      <w:r w:rsidR="00D65A94" w:rsidRPr="00406212">
        <w:rPr>
          <w:color w:val="000000" w:themeColor="text1"/>
          <w:szCs w:val="24"/>
        </w:rPr>
        <w:t xml:space="preserve">Force Density method, </w:t>
      </w:r>
      <w:r w:rsidR="00CE1304" w:rsidRPr="00406212">
        <w:rPr>
          <w:color w:val="000000" w:themeColor="text1"/>
          <w:szCs w:val="24"/>
        </w:rPr>
        <w:t xml:space="preserve">previously </w:t>
      </w:r>
      <w:r w:rsidR="00D16988" w:rsidRPr="00406212">
        <w:rPr>
          <w:color w:val="000000" w:themeColor="text1"/>
          <w:szCs w:val="24"/>
        </w:rPr>
        <w:t>used in</w:t>
      </w:r>
      <w:r w:rsidR="00CE1304" w:rsidRPr="00406212">
        <w:rPr>
          <w:color w:val="000000" w:themeColor="text1"/>
          <w:szCs w:val="24"/>
        </w:rPr>
        <w:t xml:space="preserve"> </w:t>
      </w:r>
      <w:r w:rsidR="00BB7C96" w:rsidRPr="00406212">
        <w:rPr>
          <w:color w:val="000000" w:themeColor="text1"/>
          <w:szCs w:val="24"/>
        </w:rPr>
        <w:t xml:space="preserve">shaping </w:t>
      </w:r>
      <w:r w:rsidR="00D16988" w:rsidRPr="00406212">
        <w:rPr>
          <w:color w:val="000000" w:themeColor="text1"/>
          <w:szCs w:val="24"/>
        </w:rPr>
        <w:t>tensioned c</w:t>
      </w:r>
      <w:r w:rsidR="00D65A94" w:rsidRPr="00406212">
        <w:rPr>
          <w:color w:val="000000" w:themeColor="text1"/>
          <w:szCs w:val="24"/>
        </w:rPr>
        <w:t>able networks [1</w:t>
      </w:r>
      <w:r w:rsidR="00354C66" w:rsidRPr="00406212">
        <w:rPr>
          <w:color w:val="000000" w:themeColor="text1"/>
          <w:szCs w:val="24"/>
        </w:rPr>
        <w:t>2</w:t>
      </w:r>
      <w:r w:rsidR="00D65A94" w:rsidRPr="00406212">
        <w:rPr>
          <w:color w:val="000000" w:themeColor="text1"/>
          <w:szCs w:val="24"/>
        </w:rPr>
        <w:t>,</w:t>
      </w:r>
      <w:r w:rsidR="00BC5E0E" w:rsidRPr="00406212">
        <w:rPr>
          <w:color w:val="000000" w:themeColor="text1"/>
          <w:szCs w:val="24"/>
        </w:rPr>
        <w:t xml:space="preserve"> </w:t>
      </w:r>
      <w:r w:rsidR="00D65A94" w:rsidRPr="00406212">
        <w:rPr>
          <w:color w:val="000000" w:themeColor="text1"/>
          <w:szCs w:val="24"/>
        </w:rPr>
        <w:t>1</w:t>
      </w:r>
      <w:r w:rsidR="00354C66" w:rsidRPr="00406212">
        <w:rPr>
          <w:color w:val="000000" w:themeColor="text1"/>
          <w:szCs w:val="24"/>
        </w:rPr>
        <w:t>3</w:t>
      </w:r>
      <w:r w:rsidR="00D65A94" w:rsidRPr="00406212">
        <w:rPr>
          <w:color w:val="000000" w:themeColor="text1"/>
          <w:szCs w:val="24"/>
        </w:rPr>
        <w:t>].</w:t>
      </w:r>
      <w:r w:rsidR="00BB7C96" w:rsidRPr="00406212">
        <w:rPr>
          <w:color w:val="000000" w:themeColor="text1"/>
          <w:szCs w:val="24"/>
        </w:rPr>
        <w:t xml:space="preserve"> </w:t>
      </w:r>
      <w:r w:rsidR="00BC53EE" w:rsidRPr="00406212">
        <w:rPr>
          <w:bCs/>
          <w:color w:val="000000" w:themeColor="text1"/>
          <w:szCs w:val="24"/>
        </w:rPr>
        <w:t>While literature reporting on computational methods for optimising shape</w:t>
      </w:r>
      <w:r w:rsidR="00810CA3" w:rsidRPr="00406212">
        <w:rPr>
          <w:bCs/>
          <w:color w:val="000000" w:themeColor="text1"/>
          <w:szCs w:val="24"/>
        </w:rPr>
        <w:t>s</w:t>
      </w:r>
      <w:r w:rsidR="00BC53EE" w:rsidRPr="00406212">
        <w:rPr>
          <w:bCs/>
          <w:color w:val="000000" w:themeColor="text1"/>
          <w:szCs w:val="24"/>
        </w:rPr>
        <w:t xml:space="preserve"> of arch structures is substantial, </w:t>
      </w:r>
      <w:r w:rsidR="00D65A94" w:rsidRPr="00406212">
        <w:rPr>
          <w:bCs/>
          <w:color w:val="000000" w:themeColor="text1"/>
          <w:szCs w:val="24"/>
        </w:rPr>
        <w:t xml:space="preserve">work </w:t>
      </w:r>
      <w:r w:rsidR="00F05126" w:rsidRPr="00406212">
        <w:rPr>
          <w:bCs/>
          <w:color w:val="000000" w:themeColor="text1"/>
          <w:szCs w:val="24"/>
        </w:rPr>
        <w:t>on analytical solutions for</w:t>
      </w:r>
      <w:r w:rsidR="00CD2E48" w:rsidRPr="00406212">
        <w:rPr>
          <w:bCs/>
          <w:color w:val="000000" w:themeColor="text1"/>
          <w:szCs w:val="24"/>
        </w:rPr>
        <w:t xml:space="preserve"> funicular arches </w:t>
      </w:r>
      <w:r w:rsidR="00676AF4" w:rsidRPr="00406212">
        <w:rPr>
          <w:bCs/>
          <w:color w:val="000000" w:themeColor="text1"/>
          <w:szCs w:val="24"/>
        </w:rPr>
        <w:t>of constant cross-section</w:t>
      </w:r>
      <w:r w:rsidR="00810CA3" w:rsidRPr="00406212">
        <w:rPr>
          <w:bCs/>
          <w:color w:val="000000" w:themeColor="text1"/>
          <w:szCs w:val="24"/>
        </w:rPr>
        <w:t>,</w:t>
      </w:r>
      <w:r w:rsidR="004B10AA" w:rsidRPr="00406212">
        <w:rPr>
          <w:bCs/>
          <w:color w:val="000000" w:themeColor="text1"/>
          <w:szCs w:val="24"/>
        </w:rPr>
        <w:t xml:space="preserve"> </w:t>
      </w:r>
      <w:r w:rsidR="0089326C" w:rsidRPr="00406212">
        <w:rPr>
          <w:bCs/>
          <w:color w:val="000000" w:themeColor="text1"/>
          <w:szCs w:val="24"/>
        </w:rPr>
        <w:t xml:space="preserve">and subjected to statistically prevalent load, such as </w:t>
      </w:r>
      <w:r w:rsidR="004B10AA" w:rsidRPr="00406212">
        <w:rPr>
          <w:bCs/>
          <w:color w:val="000000" w:themeColor="text1"/>
          <w:szCs w:val="24"/>
        </w:rPr>
        <w:t>the deck and arch weight</w:t>
      </w:r>
      <w:r w:rsidR="00D16988" w:rsidRPr="00406212">
        <w:rPr>
          <w:bCs/>
          <w:color w:val="000000" w:themeColor="text1"/>
          <w:szCs w:val="24"/>
        </w:rPr>
        <w:t>,</w:t>
      </w:r>
      <w:r w:rsidR="004B10AA" w:rsidRPr="00406212">
        <w:rPr>
          <w:bCs/>
          <w:color w:val="000000" w:themeColor="text1"/>
          <w:szCs w:val="24"/>
        </w:rPr>
        <w:t xml:space="preserve"> is almost non-existent. Other than reference [1],</w:t>
      </w:r>
      <w:r w:rsidR="00D65A94" w:rsidRPr="00406212">
        <w:rPr>
          <w:bCs/>
          <w:color w:val="000000" w:themeColor="text1"/>
          <w:szCs w:val="24"/>
        </w:rPr>
        <w:t xml:space="preserve"> </w:t>
      </w:r>
      <w:r w:rsidR="00BC53EE" w:rsidRPr="00406212">
        <w:rPr>
          <w:color w:val="000000" w:themeColor="text1"/>
          <w:szCs w:val="24"/>
        </w:rPr>
        <w:t>Wang</w:t>
      </w:r>
      <w:r w:rsidR="00D65A94" w:rsidRPr="00406212">
        <w:rPr>
          <w:color w:val="000000" w:themeColor="text1"/>
          <w:szCs w:val="24"/>
        </w:rPr>
        <w:t xml:space="preserve"> and Wang [1</w:t>
      </w:r>
      <w:r w:rsidR="00354C66" w:rsidRPr="00406212">
        <w:rPr>
          <w:color w:val="000000" w:themeColor="text1"/>
          <w:szCs w:val="24"/>
        </w:rPr>
        <w:t>4</w:t>
      </w:r>
      <w:r w:rsidR="00CD2E48" w:rsidRPr="00406212">
        <w:rPr>
          <w:color w:val="000000" w:themeColor="text1"/>
          <w:szCs w:val="24"/>
        </w:rPr>
        <w:t xml:space="preserve">] </w:t>
      </w:r>
      <w:r w:rsidR="00E87BAA" w:rsidRPr="00406212">
        <w:rPr>
          <w:color w:val="000000" w:themeColor="text1"/>
          <w:szCs w:val="24"/>
        </w:rPr>
        <w:t xml:space="preserve">made a significant contribution to finding </w:t>
      </w:r>
      <w:r w:rsidR="00D65A94" w:rsidRPr="00406212">
        <w:rPr>
          <w:color w:val="000000" w:themeColor="text1"/>
          <w:szCs w:val="24"/>
        </w:rPr>
        <w:t>a solution for the centre-line profile of a f</w:t>
      </w:r>
      <w:r w:rsidR="004B10AA" w:rsidRPr="00406212">
        <w:rPr>
          <w:color w:val="000000" w:themeColor="text1"/>
          <w:szCs w:val="24"/>
        </w:rPr>
        <w:t>unicular arch</w:t>
      </w:r>
      <w:r w:rsidR="00E87BAA" w:rsidRPr="00406212">
        <w:rPr>
          <w:color w:val="000000" w:themeColor="text1"/>
          <w:szCs w:val="24"/>
        </w:rPr>
        <w:t xml:space="preserve"> (cable)</w:t>
      </w:r>
      <w:r w:rsidR="007076CB" w:rsidRPr="00406212">
        <w:rPr>
          <w:color w:val="000000" w:themeColor="text1"/>
          <w:szCs w:val="24"/>
        </w:rPr>
        <w:t>,</w:t>
      </w:r>
      <w:r w:rsidR="004B10AA" w:rsidRPr="00406212">
        <w:rPr>
          <w:color w:val="000000" w:themeColor="text1"/>
          <w:szCs w:val="24"/>
        </w:rPr>
        <w:t xml:space="preserve"> </w:t>
      </w:r>
      <w:r w:rsidR="0089326C" w:rsidRPr="00406212">
        <w:rPr>
          <w:color w:val="000000" w:themeColor="text1"/>
          <w:szCs w:val="24"/>
        </w:rPr>
        <w:t xml:space="preserve">by </w:t>
      </w:r>
      <w:r w:rsidR="00FF5B80" w:rsidRPr="00406212">
        <w:rPr>
          <w:color w:val="000000" w:themeColor="text1"/>
          <w:szCs w:val="24"/>
        </w:rPr>
        <w:t>making</w:t>
      </w:r>
      <w:r w:rsidR="00E87BAA" w:rsidRPr="00406212">
        <w:rPr>
          <w:color w:val="000000" w:themeColor="text1"/>
          <w:szCs w:val="24"/>
        </w:rPr>
        <w:t xml:space="preserve"> </w:t>
      </w:r>
      <w:r w:rsidR="008A049B" w:rsidRPr="00406212">
        <w:rPr>
          <w:color w:val="000000" w:themeColor="text1"/>
          <w:szCs w:val="24"/>
        </w:rPr>
        <w:t xml:space="preserve">a different choice of parameter </w:t>
      </w:r>
      <w:r w:rsidR="0089326C" w:rsidRPr="00406212">
        <w:rPr>
          <w:color w:val="000000" w:themeColor="text1"/>
          <w:szCs w:val="24"/>
        </w:rPr>
        <w:t xml:space="preserve">and following a different procedure to </w:t>
      </w:r>
      <w:r w:rsidR="004B10AA" w:rsidRPr="00406212">
        <w:rPr>
          <w:color w:val="000000" w:themeColor="text1"/>
          <w:szCs w:val="24"/>
        </w:rPr>
        <w:t xml:space="preserve">that in [1].  </w:t>
      </w:r>
      <w:r w:rsidR="00C36E8D" w:rsidRPr="00406212">
        <w:rPr>
          <w:color w:val="000000" w:themeColor="text1"/>
          <w:szCs w:val="24"/>
        </w:rPr>
        <w:t xml:space="preserve">The work </w:t>
      </w:r>
      <w:r w:rsidR="0008788D" w:rsidRPr="00406212">
        <w:rPr>
          <w:color w:val="000000" w:themeColor="text1"/>
          <w:szCs w:val="24"/>
        </w:rPr>
        <w:t xml:space="preserve">is elegant in its exposition and </w:t>
      </w:r>
      <w:r w:rsidR="004B10AA" w:rsidRPr="00406212">
        <w:rPr>
          <w:color w:val="000000" w:themeColor="text1"/>
          <w:szCs w:val="24"/>
        </w:rPr>
        <w:t>correctly identifie</w:t>
      </w:r>
      <w:r w:rsidR="00C36E8D" w:rsidRPr="00406212">
        <w:rPr>
          <w:color w:val="000000" w:themeColor="text1"/>
          <w:szCs w:val="24"/>
        </w:rPr>
        <w:t>s</w:t>
      </w:r>
      <w:r w:rsidR="004B10AA" w:rsidRPr="00406212">
        <w:rPr>
          <w:color w:val="000000" w:themeColor="text1"/>
          <w:szCs w:val="24"/>
        </w:rPr>
        <w:t xml:space="preserve"> three possible solutions</w:t>
      </w:r>
      <w:r w:rsidR="00D16988" w:rsidRPr="00406212">
        <w:rPr>
          <w:color w:val="000000" w:themeColor="text1"/>
          <w:szCs w:val="24"/>
        </w:rPr>
        <w:t xml:space="preserve"> for t</w:t>
      </w:r>
      <w:r w:rsidR="00BD1A09" w:rsidRPr="00406212">
        <w:rPr>
          <w:color w:val="000000" w:themeColor="text1"/>
          <w:szCs w:val="24"/>
        </w:rPr>
        <w:t>h</w:t>
      </w:r>
      <w:r w:rsidR="00D16988" w:rsidRPr="00406212">
        <w:rPr>
          <w:color w:val="000000" w:themeColor="text1"/>
          <w:szCs w:val="24"/>
        </w:rPr>
        <w:t xml:space="preserve">e arch </w:t>
      </w:r>
      <w:r w:rsidR="00BD1A09" w:rsidRPr="00406212">
        <w:rPr>
          <w:color w:val="000000" w:themeColor="text1"/>
          <w:szCs w:val="24"/>
        </w:rPr>
        <w:t>configuration</w:t>
      </w:r>
      <w:r w:rsidR="004B10AA" w:rsidRPr="00406212">
        <w:rPr>
          <w:color w:val="000000" w:themeColor="text1"/>
          <w:szCs w:val="24"/>
        </w:rPr>
        <w:t xml:space="preserve">, </w:t>
      </w:r>
      <w:r w:rsidR="00E87BAA" w:rsidRPr="00406212">
        <w:rPr>
          <w:color w:val="000000" w:themeColor="text1"/>
          <w:szCs w:val="24"/>
        </w:rPr>
        <w:t xml:space="preserve">depending on </w:t>
      </w:r>
      <w:r w:rsidR="00C36E8D" w:rsidRPr="00406212">
        <w:rPr>
          <w:color w:val="000000" w:themeColor="text1"/>
          <w:szCs w:val="24"/>
        </w:rPr>
        <w:t>the deck</w:t>
      </w:r>
      <w:r w:rsidR="00E87BAA" w:rsidRPr="00406212">
        <w:rPr>
          <w:color w:val="000000" w:themeColor="text1"/>
          <w:szCs w:val="24"/>
        </w:rPr>
        <w:t xml:space="preserve"> weight</w:t>
      </w:r>
      <w:r w:rsidR="00C36E8D" w:rsidRPr="00406212">
        <w:rPr>
          <w:color w:val="000000" w:themeColor="text1"/>
          <w:szCs w:val="24"/>
        </w:rPr>
        <w:t>/arch weigh</w:t>
      </w:r>
      <w:r w:rsidR="0008788D" w:rsidRPr="00406212">
        <w:rPr>
          <w:color w:val="000000" w:themeColor="text1"/>
          <w:szCs w:val="24"/>
        </w:rPr>
        <w:t>t</w:t>
      </w:r>
      <w:r w:rsidR="00C36E8D" w:rsidRPr="00406212">
        <w:rPr>
          <w:color w:val="000000" w:themeColor="text1"/>
          <w:szCs w:val="24"/>
        </w:rPr>
        <w:t xml:space="preserve"> ratio</w:t>
      </w:r>
      <w:r w:rsidR="00BD1A09" w:rsidRPr="00406212">
        <w:rPr>
          <w:color w:val="000000" w:themeColor="text1"/>
          <w:szCs w:val="24"/>
        </w:rPr>
        <w:t xml:space="preserve">. However, the study </w:t>
      </w:r>
      <w:r w:rsidR="00EB2250" w:rsidRPr="00406212">
        <w:rPr>
          <w:color w:val="000000" w:themeColor="text1"/>
          <w:szCs w:val="24"/>
        </w:rPr>
        <w:t>s</w:t>
      </w:r>
      <w:r w:rsidR="0008788D" w:rsidRPr="00406212">
        <w:rPr>
          <w:color w:val="000000" w:themeColor="text1"/>
          <w:szCs w:val="24"/>
        </w:rPr>
        <w:t>tops</w:t>
      </w:r>
      <w:r w:rsidR="00CD2E48" w:rsidRPr="00406212">
        <w:rPr>
          <w:color w:val="000000" w:themeColor="text1"/>
          <w:szCs w:val="24"/>
        </w:rPr>
        <w:t xml:space="preserve"> short of producing </w:t>
      </w:r>
      <w:r w:rsidR="004B10AA" w:rsidRPr="00406212">
        <w:rPr>
          <w:color w:val="000000" w:themeColor="text1"/>
          <w:szCs w:val="24"/>
        </w:rPr>
        <w:t xml:space="preserve">the </w:t>
      </w:r>
      <w:r w:rsidR="00CD2E48" w:rsidRPr="00406212">
        <w:rPr>
          <w:color w:val="000000" w:themeColor="text1"/>
          <w:szCs w:val="24"/>
        </w:rPr>
        <w:t xml:space="preserve">expression for the horizontal </w:t>
      </w:r>
      <w:r w:rsidR="0008788D" w:rsidRPr="00406212">
        <w:rPr>
          <w:color w:val="000000" w:themeColor="text1"/>
          <w:szCs w:val="24"/>
        </w:rPr>
        <w:t xml:space="preserve">reaction, </w:t>
      </w:r>
      <w:r w:rsidR="00BD1A09" w:rsidRPr="00406212">
        <w:rPr>
          <w:color w:val="000000" w:themeColor="text1"/>
          <w:szCs w:val="24"/>
        </w:rPr>
        <w:t>and</w:t>
      </w:r>
      <w:r w:rsidR="007E714C" w:rsidRPr="00406212">
        <w:rPr>
          <w:color w:val="000000" w:themeColor="text1"/>
          <w:szCs w:val="24"/>
        </w:rPr>
        <w:t xml:space="preserve"> </w:t>
      </w:r>
      <w:r w:rsidR="00BB7C96" w:rsidRPr="00406212">
        <w:rPr>
          <w:color w:val="000000" w:themeColor="text1"/>
          <w:szCs w:val="24"/>
        </w:rPr>
        <w:t xml:space="preserve">the end limit for </w:t>
      </w:r>
      <w:r w:rsidR="00810CA3" w:rsidRPr="00406212">
        <w:rPr>
          <w:color w:val="000000" w:themeColor="text1"/>
          <w:szCs w:val="24"/>
        </w:rPr>
        <w:t>the chosen parameter</w:t>
      </w:r>
      <w:r w:rsidR="00765256" w:rsidRPr="00406212">
        <w:rPr>
          <w:color w:val="000000" w:themeColor="text1"/>
          <w:szCs w:val="24"/>
        </w:rPr>
        <w:t>, namely</w:t>
      </w:r>
      <w:r w:rsidR="004002C3" w:rsidRPr="00406212">
        <w:rPr>
          <w:color w:val="000000" w:themeColor="text1"/>
          <w:szCs w:val="24"/>
        </w:rPr>
        <w:t>,</w:t>
      </w:r>
      <w:r w:rsidR="00765256" w:rsidRPr="00406212">
        <w:rPr>
          <w:color w:val="000000" w:themeColor="text1"/>
          <w:szCs w:val="24"/>
        </w:rPr>
        <w:t xml:space="preserve"> </w:t>
      </w:r>
      <w:r w:rsidR="00810CA3" w:rsidRPr="00406212">
        <w:rPr>
          <w:color w:val="000000" w:themeColor="text1"/>
          <w:szCs w:val="24"/>
        </w:rPr>
        <w:t>the varying slope of the centre-line profile of the arch.</w:t>
      </w:r>
      <w:r w:rsidR="00BB7C96" w:rsidRPr="00406212">
        <w:rPr>
          <w:color w:val="000000" w:themeColor="text1"/>
          <w:szCs w:val="24"/>
        </w:rPr>
        <w:t xml:space="preserve"> </w:t>
      </w:r>
      <w:r w:rsidR="00E54F31" w:rsidRPr="00406212">
        <w:rPr>
          <w:color w:val="000000" w:themeColor="text1"/>
          <w:szCs w:val="24"/>
        </w:rPr>
        <w:t>Additionally, t</w:t>
      </w:r>
      <w:r w:rsidR="004B10AA" w:rsidRPr="00406212">
        <w:rPr>
          <w:color w:val="000000" w:themeColor="text1"/>
          <w:szCs w:val="24"/>
        </w:rPr>
        <w:t xml:space="preserve">he suggested graphical solution for finding </w:t>
      </w:r>
      <w:r w:rsidR="0073511C" w:rsidRPr="00406212">
        <w:rPr>
          <w:color w:val="000000" w:themeColor="text1"/>
          <w:szCs w:val="24"/>
        </w:rPr>
        <w:t xml:space="preserve">the horizontal reaction </w:t>
      </w:r>
      <w:r w:rsidR="004B10AA" w:rsidRPr="00406212">
        <w:rPr>
          <w:color w:val="000000" w:themeColor="text1"/>
          <w:szCs w:val="24"/>
        </w:rPr>
        <w:t xml:space="preserve">would </w:t>
      </w:r>
      <w:r w:rsidR="00E87BAA" w:rsidRPr="00406212">
        <w:rPr>
          <w:color w:val="000000" w:themeColor="text1"/>
          <w:szCs w:val="24"/>
        </w:rPr>
        <w:t>need to be interpreted algebraically</w:t>
      </w:r>
      <w:r w:rsidR="0073511C" w:rsidRPr="00406212">
        <w:rPr>
          <w:color w:val="000000" w:themeColor="text1"/>
          <w:szCs w:val="24"/>
        </w:rPr>
        <w:t>,</w:t>
      </w:r>
      <w:r w:rsidR="00E87BAA" w:rsidRPr="00406212">
        <w:rPr>
          <w:color w:val="000000" w:themeColor="text1"/>
          <w:szCs w:val="24"/>
        </w:rPr>
        <w:t xml:space="preserve"> to yield the accuracy required in defining the arch centre-line profile</w:t>
      </w:r>
      <w:r w:rsidR="004B10AA" w:rsidRPr="00406212">
        <w:rPr>
          <w:color w:val="000000" w:themeColor="text1"/>
          <w:szCs w:val="24"/>
        </w:rPr>
        <w:t>.</w:t>
      </w:r>
      <w:r w:rsidR="00D65A94" w:rsidRPr="00406212">
        <w:rPr>
          <w:color w:val="000000" w:themeColor="text1"/>
          <w:szCs w:val="24"/>
        </w:rPr>
        <w:t xml:space="preserve"> </w:t>
      </w:r>
      <w:r w:rsidR="00CD2E48" w:rsidRPr="00406212">
        <w:rPr>
          <w:color w:val="000000" w:themeColor="text1"/>
          <w:szCs w:val="24"/>
        </w:rPr>
        <w:t xml:space="preserve"> </w:t>
      </w:r>
      <w:r w:rsidR="006C3871" w:rsidRPr="00406212">
        <w:rPr>
          <w:color w:val="000000" w:themeColor="text1"/>
          <w:szCs w:val="24"/>
        </w:rPr>
        <w:t xml:space="preserve"> </w:t>
      </w:r>
      <w:r w:rsidR="00CD2E48" w:rsidRPr="00406212">
        <w:rPr>
          <w:color w:val="000000" w:themeColor="text1"/>
          <w:szCs w:val="24"/>
        </w:rPr>
        <w:t xml:space="preserve"> </w:t>
      </w:r>
    </w:p>
    <w:p w14:paraId="528AE63A" w14:textId="23D64E9A" w:rsidR="00812F04" w:rsidRPr="00406212" w:rsidRDefault="00157B1E" w:rsidP="00157B1E">
      <w:pPr>
        <w:pStyle w:val="ListParagraph"/>
        <w:spacing w:after="120"/>
        <w:ind w:left="0"/>
        <w:rPr>
          <w:b/>
          <w:bCs/>
          <w:color w:val="000000" w:themeColor="text1"/>
          <w:szCs w:val="24"/>
        </w:rPr>
      </w:pPr>
      <w:r w:rsidRPr="00406212">
        <w:rPr>
          <w:b/>
          <w:bCs/>
          <w:color w:val="000000" w:themeColor="text1"/>
          <w:szCs w:val="24"/>
        </w:rPr>
        <w:t xml:space="preserve">3. </w:t>
      </w:r>
      <w:r w:rsidR="008C07A8" w:rsidRPr="00406212">
        <w:rPr>
          <w:b/>
          <w:bCs/>
          <w:color w:val="000000" w:themeColor="text1"/>
          <w:szCs w:val="24"/>
        </w:rPr>
        <w:t>Present work</w:t>
      </w:r>
    </w:p>
    <w:p w14:paraId="35AF3383" w14:textId="0DE56231" w:rsidR="00136DEA" w:rsidRPr="00406212" w:rsidRDefault="004B10AA" w:rsidP="0047250C">
      <w:pPr>
        <w:spacing w:after="120"/>
        <w:rPr>
          <w:bCs/>
          <w:color w:val="000000" w:themeColor="text1"/>
          <w:szCs w:val="24"/>
        </w:rPr>
      </w:pPr>
      <w:r w:rsidRPr="00406212">
        <w:rPr>
          <w:bCs/>
          <w:color w:val="000000" w:themeColor="text1"/>
          <w:szCs w:val="24"/>
        </w:rPr>
        <w:t>In this paper, t</w:t>
      </w:r>
      <w:r w:rsidR="005E61C0" w:rsidRPr="00406212">
        <w:rPr>
          <w:bCs/>
          <w:color w:val="000000" w:themeColor="text1"/>
          <w:szCs w:val="24"/>
        </w:rPr>
        <w:t>he</w:t>
      </w:r>
      <w:r w:rsidR="00BC3621" w:rsidRPr="00406212">
        <w:rPr>
          <w:bCs/>
          <w:color w:val="000000" w:themeColor="text1"/>
          <w:szCs w:val="24"/>
        </w:rPr>
        <w:t xml:space="preserve"> </w:t>
      </w:r>
      <w:r w:rsidR="008F00AB" w:rsidRPr="00406212">
        <w:rPr>
          <w:bCs/>
          <w:color w:val="000000" w:themeColor="text1"/>
          <w:szCs w:val="24"/>
        </w:rPr>
        <w:t xml:space="preserve">results of the </w:t>
      </w:r>
      <w:r w:rsidR="000D0B53" w:rsidRPr="00406212">
        <w:rPr>
          <w:bCs/>
          <w:color w:val="000000" w:themeColor="text1"/>
          <w:szCs w:val="24"/>
        </w:rPr>
        <w:t>analytical form-fin</w:t>
      </w:r>
      <w:r w:rsidR="00757751" w:rsidRPr="00406212">
        <w:rPr>
          <w:bCs/>
          <w:color w:val="000000" w:themeColor="text1"/>
          <w:szCs w:val="24"/>
        </w:rPr>
        <w:t>d</w:t>
      </w:r>
      <w:r w:rsidR="000D0B53" w:rsidRPr="00406212">
        <w:rPr>
          <w:bCs/>
          <w:color w:val="000000" w:themeColor="text1"/>
          <w:szCs w:val="24"/>
        </w:rPr>
        <w:t xml:space="preserve">ing theory </w:t>
      </w:r>
      <w:r w:rsidRPr="00406212">
        <w:rPr>
          <w:bCs/>
          <w:color w:val="000000" w:themeColor="text1"/>
          <w:szCs w:val="24"/>
        </w:rPr>
        <w:t>defining</w:t>
      </w:r>
      <w:r w:rsidR="00757751" w:rsidRPr="00406212">
        <w:rPr>
          <w:bCs/>
          <w:color w:val="000000" w:themeColor="text1"/>
          <w:szCs w:val="24"/>
        </w:rPr>
        <w:t xml:space="preserve"> </w:t>
      </w:r>
      <w:r w:rsidR="005E61C0" w:rsidRPr="00406212">
        <w:rPr>
          <w:bCs/>
          <w:color w:val="000000" w:themeColor="text1"/>
          <w:szCs w:val="24"/>
        </w:rPr>
        <w:t>moment-less arch forms</w:t>
      </w:r>
      <w:r w:rsidR="005140E6" w:rsidRPr="00406212">
        <w:rPr>
          <w:bCs/>
          <w:color w:val="000000" w:themeColor="text1"/>
          <w:szCs w:val="24"/>
        </w:rPr>
        <w:t xml:space="preserve"> </w:t>
      </w:r>
      <w:r w:rsidR="008F00AB" w:rsidRPr="00406212">
        <w:rPr>
          <w:bCs/>
          <w:color w:val="000000" w:themeColor="text1"/>
          <w:szCs w:val="24"/>
        </w:rPr>
        <w:t xml:space="preserve">in </w:t>
      </w:r>
      <w:r w:rsidR="005140E6" w:rsidRPr="00406212">
        <w:rPr>
          <w:bCs/>
          <w:color w:val="000000" w:themeColor="text1"/>
          <w:szCs w:val="24"/>
        </w:rPr>
        <w:t>[1]</w:t>
      </w:r>
      <w:r w:rsidR="006C3871" w:rsidRPr="00406212">
        <w:rPr>
          <w:bCs/>
          <w:color w:val="000000" w:themeColor="text1"/>
          <w:szCs w:val="24"/>
        </w:rPr>
        <w:t xml:space="preserve"> </w:t>
      </w:r>
      <w:r w:rsidR="008F00AB" w:rsidRPr="00406212">
        <w:rPr>
          <w:bCs/>
          <w:color w:val="000000" w:themeColor="text1"/>
          <w:szCs w:val="24"/>
        </w:rPr>
        <w:t xml:space="preserve">are </w:t>
      </w:r>
      <w:r w:rsidR="00B91277" w:rsidRPr="00406212">
        <w:rPr>
          <w:bCs/>
          <w:color w:val="000000" w:themeColor="text1"/>
          <w:szCs w:val="24"/>
        </w:rPr>
        <w:t xml:space="preserve">systematically </w:t>
      </w:r>
      <w:r w:rsidR="008F00AB" w:rsidRPr="00406212">
        <w:rPr>
          <w:bCs/>
          <w:color w:val="000000" w:themeColor="text1"/>
          <w:szCs w:val="24"/>
        </w:rPr>
        <w:t xml:space="preserve">analysed and developed </w:t>
      </w:r>
      <w:r w:rsidR="00B073B7" w:rsidRPr="00406212">
        <w:rPr>
          <w:bCs/>
          <w:color w:val="000000" w:themeColor="text1"/>
          <w:szCs w:val="24"/>
        </w:rPr>
        <w:t xml:space="preserve">to </w:t>
      </w:r>
      <w:r w:rsidR="00F05126" w:rsidRPr="00406212">
        <w:rPr>
          <w:bCs/>
          <w:color w:val="000000" w:themeColor="text1"/>
          <w:szCs w:val="24"/>
        </w:rPr>
        <w:t>improve</w:t>
      </w:r>
      <w:r w:rsidR="00B073B7" w:rsidRPr="00406212">
        <w:rPr>
          <w:bCs/>
          <w:color w:val="000000" w:themeColor="text1"/>
          <w:szCs w:val="24"/>
        </w:rPr>
        <w:t xml:space="preserve"> their </w:t>
      </w:r>
      <w:r w:rsidR="008C07A8" w:rsidRPr="00406212">
        <w:rPr>
          <w:bCs/>
          <w:color w:val="000000" w:themeColor="text1"/>
          <w:szCs w:val="24"/>
        </w:rPr>
        <w:t xml:space="preserve">suitability for </w:t>
      </w:r>
      <w:r w:rsidR="000D0B53" w:rsidRPr="00406212">
        <w:rPr>
          <w:bCs/>
          <w:color w:val="000000" w:themeColor="text1"/>
          <w:szCs w:val="24"/>
        </w:rPr>
        <w:t>practic</w:t>
      </w:r>
      <w:r w:rsidR="008C07A8" w:rsidRPr="00406212">
        <w:rPr>
          <w:bCs/>
          <w:color w:val="000000" w:themeColor="text1"/>
          <w:szCs w:val="24"/>
        </w:rPr>
        <w:t>al application. A</w:t>
      </w:r>
      <w:r w:rsidR="000D0B53" w:rsidRPr="00406212">
        <w:rPr>
          <w:bCs/>
          <w:color w:val="000000" w:themeColor="text1"/>
          <w:szCs w:val="24"/>
        </w:rPr>
        <w:t xml:space="preserve"> summary of </w:t>
      </w:r>
      <w:r w:rsidR="008F00AB" w:rsidRPr="00406212">
        <w:rPr>
          <w:bCs/>
          <w:color w:val="000000" w:themeColor="text1"/>
          <w:szCs w:val="24"/>
        </w:rPr>
        <w:t xml:space="preserve">the </w:t>
      </w:r>
      <w:r w:rsidR="000D0B53" w:rsidRPr="00406212">
        <w:rPr>
          <w:bCs/>
          <w:color w:val="000000" w:themeColor="text1"/>
          <w:szCs w:val="24"/>
        </w:rPr>
        <w:t>main features</w:t>
      </w:r>
      <w:r w:rsidR="008F00AB" w:rsidRPr="00406212">
        <w:rPr>
          <w:bCs/>
          <w:color w:val="000000" w:themeColor="text1"/>
          <w:szCs w:val="24"/>
        </w:rPr>
        <w:t xml:space="preserve"> of the theory </w:t>
      </w:r>
      <w:r w:rsidR="008C07A8" w:rsidRPr="00406212">
        <w:rPr>
          <w:bCs/>
          <w:color w:val="000000" w:themeColor="text1"/>
          <w:szCs w:val="24"/>
        </w:rPr>
        <w:t xml:space="preserve">is given, together with a </w:t>
      </w:r>
      <w:r w:rsidR="000D0B53" w:rsidRPr="00406212">
        <w:rPr>
          <w:bCs/>
          <w:color w:val="000000" w:themeColor="text1"/>
          <w:szCs w:val="24"/>
        </w:rPr>
        <w:t>guidance regarding the solution process</w:t>
      </w:r>
      <w:r w:rsidRPr="00406212">
        <w:rPr>
          <w:bCs/>
          <w:color w:val="000000" w:themeColor="text1"/>
          <w:szCs w:val="24"/>
        </w:rPr>
        <w:t>. The results</w:t>
      </w:r>
      <w:r w:rsidR="003C6A0C" w:rsidRPr="00406212">
        <w:rPr>
          <w:bCs/>
          <w:color w:val="000000" w:themeColor="text1"/>
          <w:szCs w:val="24"/>
        </w:rPr>
        <w:t xml:space="preserve"> based on the </w:t>
      </w:r>
      <w:r w:rsidR="009B5AB6" w:rsidRPr="00406212">
        <w:rPr>
          <w:bCs/>
          <w:color w:val="000000" w:themeColor="text1"/>
          <w:szCs w:val="24"/>
        </w:rPr>
        <w:t xml:space="preserve">moment-less arch </w:t>
      </w:r>
      <w:r w:rsidR="003C6A0C" w:rsidRPr="00406212">
        <w:rPr>
          <w:bCs/>
          <w:color w:val="000000" w:themeColor="text1"/>
          <w:szCs w:val="24"/>
        </w:rPr>
        <w:t>model that</w:t>
      </w:r>
      <w:r w:rsidR="00136DEA" w:rsidRPr="00406212">
        <w:rPr>
          <w:bCs/>
          <w:color w:val="000000" w:themeColor="text1"/>
          <w:szCs w:val="24"/>
        </w:rPr>
        <w:t xml:space="preserve"> assumes the structure to be </w:t>
      </w:r>
      <w:r w:rsidR="002D06C3" w:rsidRPr="00406212">
        <w:rPr>
          <w:bCs/>
          <w:color w:val="000000" w:themeColor="text1"/>
          <w:szCs w:val="24"/>
        </w:rPr>
        <w:t>inextensible</w:t>
      </w:r>
      <w:r w:rsidR="008F00AB" w:rsidRPr="00406212">
        <w:rPr>
          <w:bCs/>
          <w:color w:val="000000" w:themeColor="text1"/>
          <w:szCs w:val="24"/>
        </w:rPr>
        <w:t xml:space="preserve"> are compared with </w:t>
      </w:r>
      <w:r w:rsidR="00136DEA" w:rsidRPr="00406212">
        <w:rPr>
          <w:bCs/>
          <w:color w:val="000000" w:themeColor="text1"/>
          <w:szCs w:val="24"/>
        </w:rPr>
        <w:t xml:space="preserve">those of a linear elastic </w:t>
      </w:r>
      <w:r w:rsidR="00B91277" w:rsidRPr="00406212">
        <w:rPr>
          <w:bCs/>
          <w:color w:val="000000" w:themeColor="text1"/>
          <w:szCs w:val="24"/>
        </w:rPr>
        <w:t>one</w:t>
      </w:r>
      <w:r w:rsidR="00136DEA" w:rsidRPr="00406212">
        <w:rPr>
          <w:bCs/>
          <w:color w:val="000000" w:themeColor="text1"/>
          <w:szCs w:val="24"/>
        </w:rPr>
        <w:t xml:space="preserve"> </w:t>
      </w:r>
      <w:bookmarkStart w:id="0" w:name="_GoBack"/>
      <w:bookmarkEnd w:id="0"/>
      <w:r w:rsidR="00A82E4B" w:rsidRPr="00406212">
        <w:rPr>
          <w:bCs/>
          <w:color w:val="000000" w:themeColor="text1"/>
          <w:szCs w:val="24"/>
        </w:rPr>
        <w:t>from</w:t>
      </w:r>
      <w:r w:rsidR="008F00AB" w:rsidRPr="00406212">
        <w:rPr>
          <w:bCs/>
          <w:color w:val="000000" w:themeColor="text1"/>
          <w:szCs w:val="24"/>
        </w:rPr>
        <w:t xml:space="preserve"> </w:t>
      </w:r>
      <w:r w:rsidR="00136DEA" w:rsidRPr="00406212">
        <w:rPr>
          <w:bCs/>
          <w:color w:val="000000" w:themeColor="text1"/>
          <w:szCs w:val="24"/>
        </w:rPr>
        <w:t>finite element analys</w:t>
      </w:r>
      <w:r w:rsidR="008F00AB" w:rsidRPr="00406212">
        <w:rPr>
          <w:bCs/>
          <w:color w:val="000000" w:themeColor="text1"/>
          <w:szCs w:val="24"/>
        </w:rPr>
        <w:t xml:space="preserve">es </w:t>
      </w:r>
      <w:r w:rsidR="00D24B1E" w:rsidRPr="00406212">
        <w:rPr>
          <w:bCs/>
          <w:color w:val="000000" w:themeColor="text1"/>
          <w:szCs w:val="24"/>
        </w:rPr>
        <w:t xml:space="preserve">using </w:t>
      </w:r>
      <w:r w:rsidR="00136DEA" w:rsidRPr="00406212">
        <w:rPr>
          <w:bCs/>
          <w:color w:val="000000" w:themeColor="text1"/>
          <w:szCs w:val="24"/>
        </w:rPr>
        <w:t xml:space="preserve">GSA </w:t>
      </w:r>
      <w:r w:rsidR="00EF6E3E" w:rsidRPr="00406212">
        <w:rPr>
          <w:bCs/>
          <w:color w:val="000000" w:themeColor="text1"/>
          <w:szCs w:val="24"/>
        </w:rPr>
        <w:t>[1</w:t>
      </w:r>
      <w:r w:rsidR="0051183C" w:rsidRPr="00406212">
        <w:rPr>
          <w:bCs/>
          <w:color w:val="000000" w:themeColor="text1"/>
          <w:szCs w:val="24"/>
        </w:rPr>
        <w:t>5</w:t>
      </w:r>
      <w:r w:rsidR="00EF6E3E" w:rsidRPr="00406212">
        <w:rPr>
          <w:bCs/>
          <w:color w:val="000000" w:themeColor="text1"/>
          <w:szCs w:val="24"/>
        </w:rPr>
        <w:t xml:space="preserve">] </w:t>
      </w:r>
      <w:r w:rsidR="008F00AB" w:rsidRPr="00406212">
        <w:rPr>
          <w:bCs/>
          <w:color w:val="000000" w:themeColor="text1"/>
          <w:szCs w:val="24"/>
        </w:rPr>
        <w:t>and A</w:t>
      </w:r>
      <w:r w:rsidR="00EC517B" w:rsidRPr="00406212">
        <w:rPr>
          <w:bCs/>
          <w:color w:val="000000" w:themeColor="text1"/>
          <w:szCs w:val="24"/>
        </w:rPr>
        <w:t xml:space="preserve">BAQUS </w:t>
      </w:r>
      <w:r w:rsidR="00EF6E3E" w:rsidRPr="00406212">
        <w:rPr>
          <w:bCs/>
          <w:color w:val="000000" w:themeColor="text1"/>
          <w:szCs w:val="24"/>
        </w:rPr>
        <w:t>[1</w:t>
      </w:r>
      <w:r w:rsidR="0051183C" w:rsidRPr="00406212">
        <w:rPr>
          <w:bCs/>
          <w:color w:val="000000" w:themeColor="text1"/>
          <w:szCs w:val="24"/>
        </w:rPr>
        <w:t>6</w:t>
      </w:r>
      <w:r w:rsidR="00EF6E3E" w:rsidRPr="00406212">
        <w:rPr>
          <w:bCs/>
          <w:color w:val="000000" w:themeColor="text1"/>
          <w:szCs w:val="24"/>
        </w:rPr>
        <w:t xml:space="preserve">] </w:t>
      </w:r>
      <w:r w:rsidR="008F00AB" w:rsidRPr="00406212">
        <w:rPr>
          <w:bCs/>
          <w:color w:val="000000" w:themeColor="text1"/>
          <w:szCs w:val="24"/>
        </w:rPr>
        <w:t>so</w:t>
      </w:r>
      <w:r w:rsidR="00136DEA" w:rsidRPr="00406212">
        <w:rPr>
          <w:bCs/>
          <w:color w:val="000000" w:themeColor="text1"/>
          <w:szCs w:val="24"/>
        </w:rPr>
        <w:t>ftware</w:t>
      </w:r>
      <w:r w:rsidR="00212AC7" w:rsidRPr="00406212">
        <w:rPr>
          <w:bCs/>
          <w:color w:val="000000" w:themeColor="text1"/>
          <w:szCs w:val="24"/>
        </w:rPr>
        <w:t>.</w:t>
      </w:r>
      <w:r w:rsidR="009B5AB6" w:rsidRPr="00406212">
        <w:rPr>
          <w:bCs/>
          <w:color w:val="000000" w:themeColor="text1"/>
          <w:szCs w:val="24"/>
        </w:rPr>
        <w:t xml:space="preserve"> </w:t>
      </w:r>
    </w:p>
    <w:p w14:paraId="1D57E668" w14:textId="0C81EEE0" w:rsidR="009B5AB6" w:rsidRPr="00406212" w:rsidRDefault="00EF1CFA" w:rsidP="009B5AB6">
      <w:pPr>
        <w:spacing w:after="0"/>
        <w:contextualSpacing/>
        <w:rPr>
          <w:rFonts w:eastAsiaTheme="minorEastAsia"/>
          <w:color w:val="000000" w:themeColor="text1"/>
          <w:szCs w:val="24"/>
        </w:rPr>
      </w:pPr>
      <w:r w:rsidRPr="00406212">
        <w:rPr>
          <w:bCs/>
          <w:color w:val="000000" w:themeColor="text1"/>
          <w:szCs w:val="24"/>
        </w:rPr>
        <w:lastRenderedPageBreak/>
        <w:t xml:space="preserve">The work is supported by two </w:t>
      </w:r>
      <w:r w:rsidR="00136DEA" w:rsidRPr="00406212">
        <w:rPr>
          <w:bCs/>
          <w:color w:val="000000" w:themeColor="text1"/>
          <w:szCs w:val="24"/>
        </w:rPr>
        <w:t>case studies</w:t>
      </w:r>
      <w:r w:rsidRPr="00406212">
        <w:rPr>
          <w:bCs/>
          <w:color w:val="000000" w:themeColor="text1"/>
          <w:szCs w:val="24"/>
        </w:rPr>
        <w:t xml:space="preserve">. The first </w:t>
      </w:r>
      <w:r w:rsidR="00136DEA" w:rsidRPr="00406212">
        <w:rPr>
          <w:bCs/>
          <w:color w:val="000000" w:themeColor="text1"/>
          <w:szCs w:val="24"/>
        </w:rPr>
        <w:t>concern</w:t>
      </w:r>
      <w:r w:rsidRPr="00406212">
        <w:rPr>
          <w:bCs/>
          <w:color w:val="000000" w:themeColor="text1"/>
          <w:szCs w:val="24"/>
        </w:rPr>
        <w:t xml:space="preserve">s </w:t>
      </w:r>
      <w:r w:rsidR="00136DEA" w:rsidRPr="00406212">
        <w:rPr>
          <w:bCs/>
          <w:color w:val="000000" w:themeColor="text1"/>
          <w:szCs w:val="24"/>
        </w:rPr>
        <w:t>a medium</w:t>
      </w:r>
      <w:r w:rsidR="008F22E6" w:rsidRPr="00406212">
        <w:rPr>
          <w:bCs/>
          <w:color w:val="000000" w:themeColor="text1"/>
          <w:szCs w:val="24"/>
        </w:rPr>
        <w:t>-s</w:t>
      </w:r>
      <w:r w:rsidR="00D24B1E" w:rsidRPr="00406212">
        <w:rPr>
          <w:bCs/>
          <w:color w:val="000000" w:themeColor="text1"/>
          <w:szCs w:val="24"/>
        </w:rPr>
        <w:t xml:space="preserve">pan </w:t>
      </w:r>
      <w:r w:rsidR="004A3052" w:rsidRPr="00406212">
        <w:rPr>
          <w:bCs/>
          <w:color w:val="000000" w:themeColor="text1"/>
          <w:szCs w:val="24"/>
        </w:rPr>
        <w:t>arch</w:t>
      </w:r>
      <w:r w:rsidR="008F22E6" w:rsidRPr="00406212">
        <w:rPr>
          <w:bCs/>
          <w:color w:val="000000" w:themeColor="text1"/>
          <w:szCs w:val="24"/>
        </w:rPr>
        <w:t xml:space="preserve">, </w:t>
      </w:r>
      <w:r w:rsidR="003C6A0C" w:rsidRPr="00406212">
        <w:rPr>
          <w:bCs/>
          <w:color w:val="000000" w:themeColor="text1"/>
          <w:szCs w:val="24"/>
        </w:rPr>
        <w:t>with the deck</w:t>
      </w:r>
      <w:r w:rsidR="00B91277" w:rsidRPr="00406212">
        <w:rPr>
          <w:bCs/>
          <w:color w:val="000000" w:themeColor="text1"/>
          <w:szCs w:val="24"/>
        </w:rPr>
        <w:t xml:space="preserve"> weight</w:t>
      </w:r>
      <w:r w:rsidR="003C6A0C" w:rsidRPr="00406212">
        <w:rPr>
          <w:bCs/>
          <w:color w:val="000000" w:themeColor="text1"/>
          <w:szCs w:val="24"/>
        </w:rPr>
        <w:t xml:space="preserve">/arch weight ratio, </w:t>
      </w:r>
      <w:r w:rsidR="003C6A0C" w:rsidRPr="00406212">
        <w:rPr>
          <w:bCs/>
          <w:i/>
          <w:color w:val="000000" w:themeColor="text1"/>
          <w:szCs w:val="24"/>
        </w:rPr>
        <w:t>r</w:t>
      </w:r>
      <w:r w:rsidR="0008788D" w:rsidRPr="00406212">
        <w:rPr>
          <w:bCs/>
          <w:color w:val="000000" w:themeColor="text1"/>
          <w:szCs w:val="24"/>
        </w:rPr>
        <w:t xml:space="preserve"> = 2</w:t>
      </w:r>
      <w:r w:rsidRPr="00406212">
        <w:rPr>
          <w:bCs/>
          <w:color w:val="000000" w:themeColor="text1"/>
          <w:szCs w:val="24"/>
        </w:rPr>
        <w:t xml:space="preserve">. The second is </w:t>
      </w:r>
      <w:r w:rsidR="00812F04" w:rsidRPr="00406212">
        <w:rPr>
          <w:bCs/>
          <w:color w:val="000000" w:themeColor="text1"/>
          <w:szCs w:val="24"/>
        </w:rPr>
        <w:t>a large</w:t>
      </w:r>
      <w:r w:rsidR="008F22E6" w:rsidRPr="00406212">
        <w:rPr>
          <w:bCs/>
          <w:color w:val="000000" w:themeColor="text1"/>
          <w:szCs w:val="24"/>
        </w:rPr>
        <w:t>-</w:t>
      </w:r>
      <w:r w:rsidRPr="00406212">
        <w:rPr>
          <w:bCs/>
          <w:color w:val="000000" w:themeColor="text1"/>
          <w:szCs w:val="24"/>
        </w:rPr>
        <w:t>span</w:t>
      </w:r>
      <w:r w:rsidR="008F22E6" w:rsidRPr="00406212">
        <w:rPr>
          <w:bCs/>
          <w:color w:val="000000" w:themeColor="text1"/>
          <w:szCs w:val="24"/>
        </w:rPr>
        <w:t xml:space="preserve"> </w:t>
      </w:r>
      <w:r w:rsidR="00812F04" w:rsidRPr="00406212">
        <w:rPr>
          <w:bCs/>
          <w:color w:val="000000" w:themeColor="text1"/>
          <w:szCs w:val="24"/>
        </w:rPr>
        <w:t xml:space="preserve">structure, resembling the iconic Hoover Dam bridge, </w:t>
      </w:r>
      <w:r w:rsidR="003C6A0C" w:rsidRPr="00406212">
        <w:rPr>
          <w:bCs/>
          <w:color w:val="000000" w:themeColor="text1"/>
          <w:szCs w:val="24"/>
        </w:rPr>
        <w:t xml:space="preserve">with </w:t>
      </w:r>
      <w:r w:rsidR="003C6A0C" w:rsidRPr="00406212">
        <w:rPr>
          <w:bCs/>
          <w:i/>
          <w:color w:val="000000" w:themeColor="text1"/>
          <w:szCs w:val="24"/>
        </w:rPr>
        <w:t>r</w:t>
      </w:r>
      <w:r w:rsidR="003C6A0C" w:rsidRPr="00406212">
        <w:rPr>
          <w:bCs/>
          <w:color w:val="000000" w:themeColor="text1"/>
          <w:szCs w:val="24"/>
        </w:rPr>
        <w:t xml:space="preserve"> = 0.</w:t>
      </w:r>
      <w:r w:rsidR="000C7609" w:rsidRPr="00406212">
        <w:rPr>
          <w:bCs/>
          <w:color w:val="000000" w:themeColor="text1"/>
          <w:szCs w:val="24"/>
        </w:rPr>
        <w:t>714</w:t>
      </w:r>
      <w:r w:rsidR="003C6A0C" w:rsidRPr="00406212">
        <w:rPr>
          <w:bCs/>
          <w:color w:val="000000" w:themeColor="text1"/>
          <w:szCs w:val="24"/>
        </w:rPr>
        <w:t xml:space="preserve">. </w:t>
      </w:r>
      <w:r w:rsidR="00812F04" w:rsidRPr="00406212">
        <w:rPr>
          <w:bCs/>
          <w:color w:val="000000" w:themeColor="text1"/>
          <w:szCs w:val="24"/>
        </w:rPr>
        <w:t xml:space="preserve"> </w:t>
      </w:r>
      <w:r w:rsidR="00F05126" w:rsidRPr="00406212">
        <w:rPr>
          <w:bCs/>
          <w:color w:val="000000" w:themeColor="text1"/>
          <w:szCs w:val="24"/>
        </w:rPr>
        <w:t xml:space="preserve">New theoretical </w:t>
      </w:r>
      <w:r w:rsidR="0008788D" w:rsidRPr="00406212">
        <w:rPr>
          <w:bCs/>
          <w:color w:val="000000" w:themeColor="text1"/>
          <w:szCs w:val="24"/>
        </w:rPr>
        <w:t>contribution</w:t>
      </w:r>
      <w:r w:rsidR="00456FE0" w:rsidRPr="00406212">
        <w:rPr>
          <w:bCs/>
          <w:color w:val="000000" w:themeColor="text1"/>
          <w:szCs w:val="24"/>
        </w:rPr>
        <w:t>s</w:t>
      </w:r>
      <w:r w:rsidR="00F05126" w:rsidRPr="00406212">
        <w:rPr>
          <w:bCs/>
          <w:color w:val="000000" w:themeColor="text1"/>
          <w:szCs w:val="24"/>
        </w:rPr>
        <w:t xml:space="preserve"> include t</w:t>
      </w:r>
      <w:r w:rsidR="00812F04" w:rsidRPr="00406212">
        <w:rPr>
          <w:bCs/>
          <w:color w:val="000000" w:themeColor="text1"/>
          <w:szCs w:val="24"/>
        </w:rPr>
        <w:t>h</w:t>
      </w:r>
      <w:r w:rsidR="00B200A9" w:rsidRPr="00406212">
        <w:rPr>
          <w:bCs/>
          <w:color w:val="000000" w:themeColor="text1"/>
          <w:szCs w:val="24"/>
        </w:rPr>
        <w:t>e derivation of arch length</w:t>
      </w:r>
      <w:r w:rsidR="00812F04" w:rsidRPr="00406212">
        <w:rPr>
          <w:bCs/>
          <w:color w:val="000000" w:themeColor="text1"/>
          <w:szCs w:val="24"/>
        </w:rPr>
        <w:t xml:space="preserve"> </w:t>
      </w:r>
      <w:r w:rsidRPr="00406212">
        <w:rPr>
          <w:bCs/>
          <w:color w:val="000000" w:themeColor="text1"/>
          <w:szCs w:val="24"/>
        </w:rPr>
        <w:t xml:space="preserve">and </w:t>
      </w:r>
      <w:r w:rsidR="00DB7764" w:rsidRPr="00406212">
        <w:rPr>
          <w:bCs/>
          <w:color w:val="000000" w:themeColor="text1"/>
          <w:szCs w:val="24"/>
        </w:rPr>
        <w:t xml:space="preserve">the </w:t>
      </w:r>
      <w:r w:rsidR="005B3DEE" w:rsidRPr="00406212">
        <w:rPr>
          <w:bCs/>
          <w:color w:val="000000" w:themeColor="text1"/>
          <w:szCs w:val="24"/>
        </w:rPr>
        <w:t xml:space="preserve">end </w:t>
      </w:r>
      <w:r w:rsidR="00726A4F" w:rsidRPr="00406212">
        <w:rPr>
          <w:bCs/>
          <w:color w:val="000000" w:themeColor="text1"/>
          <w:szCs w:val="24"/>
        </w:rPr>
        <w:t>co-ord</w:t>
      </w:r>
      <w:r w:rsidR="00807F47" w:rsidRPr="00406212">
        <w:rPr>
          <w:bCs/>
          <w:color w:val="000000" w:themeColor="text1"/>
          <w:szCs w:val="24"/>
        </w:rPr>
        <w:t>i</w:t>
      </w:r>
      <w:r w:rsidR="00726A4F" w:rsidRPr="00406212">
        <w:rPr>
          <w:bCs/>
          <w:color w:val="000000" w:themeColor="text1"/>
          <w:szCs w:val="24"/>
        </w:rPr>
        <w:t>nates</w:t>
      </w:r>
      <w:r w:rsidRPr="00406212">
        <w:rPr>
          <w:bCs/>
          <w:color w:val="000000" w:themeColor="text1"/>
          <w:szCs w:val="24"/>
        </w:rPr>
        <w:t xml:space="preserve"> </w:t>
      </w:r>
      <w:r w:rsidR="008F22E6" w:rsidRPr="00406212">
        <w:rPr>
          <w:bCs/>
          <w:color w:val="000000" w:themeColor="text1"/>
          <w:szCs w:val="24"/>
        </w:rPr>
        <w:t>of funicular arch segments</w:t>
      </w:r>
      <w:r w:rsidR="00DB7764" w:rsidRPr="00406212">
        <w:rPr>
          <w:bCs/>
          <w:color w:val="000000" w:themeColor="text1"/>
          <w:szCs w:val="24"/>
        </w:rPr>
        <w:t>. These are directed to</w:t>
      </w:r>
      <w:r w:rsidR="00456FE0" w:rsidRPr="00406212">
        <w:rPr>
          <w:bCs/>
          <w:color w:val="000000" w:themeColor="text1"/>
          <w:szCs w:val="24"/>
        </w:rPr>
        <w:t xml:space="preserve"> </w:t>
      </w:r>
      <w:r w:rsidR="00F05126" w:rsidRPr="00406212">
        <w:rPr>
          <w:bCs/>
          <w:color w:val="000000" w:themeColor="text1"/>
          <w:szCs w:val="24"/>
        </w:rPr>
        <w:t>facilitat</w:t>
      </w:r>
      <w:r w:rsidR="00456FE0" w:rsidRPr="00406212">
        <w:rPr>
          <w:bCs/>
          <w:color w:val="000000" w:themeColor="text1"/>
          <w:szCs w:val="24"/>
        </w:rPr>
        <w:t xml:space="preserve">ing </w:t>
      </w:r>
      <w:r w:rsidR="00BD1A09" w:rsidRPr="00406212">
        <w:rPr>
          <w:bCs/>
          <w:color w:val="000000" w:themeColor="text1"/>
          <w:szCs w:val="24"/>
        </w:rPr>
        <w:t xml:space="preserve">a </w:t>
      </w:r>
      <w:r w:rsidR="00812F04" w:rsidRPr="00406212">
        <w:rPr>
          <w:bCs/>
          <w:color w:val="000000" w:themeColor="text1"/>
          <w:szCs w:val="24"/>
        </w:rPr>
        <w:t xml:space="preserve">pre-fabricated </w:t>
      </w:r>
      <w:r w:rsidR="003C6A0C" w:rsidRPr="00406212">
        <w:rPr>
          <w:bCs/>
          <w:color w:val="000000" w:themeColor="text1"/>
          <w:szCs w:val="24"/>
        </w:rPr>
        <w:t>design</w:t>
      </w:r>
      <w:r w:rsidR="0008788D" w:rsidRPr="00406212">
        <w:rPr>
          <w:bCs/>
          <w:color w:val="000000" w:themeColor="text1"/>
          <w:szCs w:val="24"/>
        </w:rPr>
        <w:t>/</w:t>
      </w:r>
      <w:r w:rsidR="00812F04" w:rsidRPr="00406212">
        <w:rPr>
          <w:bCs/>
          <w:color w:val="000000" w:themeColor="text1"/>
          <w:szCs w:val="24"/>
        </w:rPr>
        <w:t>construction</w:t>
      </w:r>
      <w:r w:rsidR="00C0433F" w:rsidRPr="00406212">
        <w:rPr>
          <w:bCs/>
          <w:color w:val="000000" w:themeColor="text1"/>
          <w:szCs w:val="24"/>
        </w:rPr>
        <w:t>. T</w:t>
      </w:r>
      <w:r w:rsidR="00F05126" w:rsidRPr="00406212">
        <w:rPr>
          <w:bCs/>
          <w:color w:val="000000" w:themeColor="text1"/>
          <w:szCs w:val="24"/>
        </w:rPr>
        <w:t>he overall solution provides not only the arch geometry</w:t>
      </w:r>
      <w:r w:rsidR="00C0433F" w:rsidRPr="00406212">
        <w:rPr>
          <w:bCs/>
          <w:color w:val="000000" w:themeColor="text1"/>
          <w:szCs w:val="24"/>
        </w:rPr>
        <w:t>,</w:t>
      </w:r>
      <w:r w:rsidR="00F05126" w:rsidRPr="00406212">
        <w:rPr>
          <w:bCs/>
          <w:color w:val="000000" w:themeColor="text1"/>
          <w:szCs w:val="24"/>
        </w:rPr>
        <w:t xml:space="preserve"> but also </w:t>
      </w:r>
      <w:r w:rsidR="003C6A0C" w:rsidRPr="00406212">
        <w:rPr>
          <w:bCs/>
          <w:color w:val="000000" w:themeColor="text1"/>
          <w:szCs w:val="24"/>
        </w:rPr>
        <w:t xml:space="preserve">the </w:t>
      </w:r>
      <w:r w:rsidR="00F05126" w:rsidRPr="00406212">
        <w:rPr>
          <w:bCs/>
          <w:color w:val="000000" w:themeColor="text1"/>
          <w:szCs w:val="24"/>
        </w:rPr>
        <w:t>reaction</w:t>
      </w:r>
      <w:r w:rsidR="00456FE0" w:rsidRPr="00406212">
        <w:rPr>
          <w:bCs/>
          <w:color w:val="000000" w:themeColor="text1"/>
          <w:szCs w:val="24"/>
        </w:rPr>
        <w:t>s and axial forces</w:t>
      </w:r>
      <w:r w:rsidR="00F05126" w:rsidRPr="00406212">
        <w:rPr>
          <w:bCs/>
          <w:color w:val="000000" w:themeColor="text1"/>
          <w:szCs w:val="24"/>
        </w:rPr>
        <w:t xml:space="preserve"> </w:t>
      </w:r>
      <w:r w:rsidR="00C0433F" w:rsidRPr="00406212">
        <w:rPr>
          <w:bCs/>
          <w:color w:val="000000" w:themeColor="text1"/>
          <w:szCs w:val="24"/>
        </w:rPr>
        <w:t xml:space="preserve">developing in the structure under permanent load. </w:t>
      </w:r>
      <w:r w:rsidR="003C6A0C" w:rsidRPr="00406212">
        <w:rPr>
          <w:bCs/>
          <w:color w:val="000000" w:themeColor="text1"/>
          <w:szCs w:val="24"/>
        </w:rPr>
        <w:t xml:space="preserve">Finite element modelling using </w:t>
      </w:r>
      <w:r w:rsidR="00DB7764" w:rsidRPr="00406212">
        <w:rPr>
          <w:bCs/>
          <w:color w:val="000000" w:themeColor="text1"/>
          <w:szCs w:val="24"/>
        </w:rPr>
        <w:t xml:space="preserve">the </w:t>
      </w:r>
      <w:r w:rsidR="003C6A0C" w:rsidRPr="00406212">
        <w:rPr>
          <w:bCs/>
          <w:color w:val="000000" w:themeColor="text1"/>
          <w:szCs w:val="24"/>
        </w:rPr>
        <w:t xml:space="preserve">aforementioned software is used </w:t>
      </w:r>
      <w:r w:rsidR="0047250C" w:rsidRPr="00406212">
        <w:rPr>
          <w:bCs/>
          <w:color w:val="000000" w:themeColor="text1"/>
          <w:szCs w:val="24"/>
        </w:rPr>
        <w:t>to (i) test the assumption of rigid behaviour of the moment-less arch</w:t>
      </w:r>
      <w:r w:rsidR="00A82E4B" w:rsidRPr="00406212">
        <w:rPr>
          <w:bCs/>
          <w:color w:val="000000" w:themeColor="text1"/>
          <w:szCs w:val="24"/>
        </w:rPr>
        <w:t>,</w:t>
      </w:r>
      <w:r w:rsidR="0047250C" w:rsidRPr="00406212">
        <w:rPr>
          <w:bCs/>
          <w:color w:val="000000" w:themeColor="text1"/>
          <w:szCs w:val="24"/>
        </w:rPr>
        <w:t xml:space="preserve"> and (ii) to analyse </w:t>
      </w:r>
      <w:r w:rsidR="003C6A0C" w:rsidRPr="00406212">
        <w:rPr>
          <w:bCs/>
          <w:color w:val="000000" w:themeColor="text1"/>
          <w:szCs w:val="24"/>
        </w:rPr>
        <w:t xml:space="preserve">the case of </w:t>
      </w:r>
      <w:r w:rsidR="00456FE0" w:rsidRPr="00406212">
        <w:rPr>
          <w:bCs/>
          <w:color w:val="000000" w:themeColor="text1"/>
          <w:szCs w:val="24"/>
        </w:rPr>
        <w:t>variable load comprising permanent and</w:t>
      </w:r>
      <w:r w:rsidR="003C6A0C" w:rsidRPr="00406212">
        <w:rPr>
          <w:bCs/>
          <w:color w:val="000000" w:themeColor="text1"/>
          <w:szCs w:val="24"/>
        </w:rPr>
        <w:t xml:space="preserve"> </w:t>
      </w:r>
      <w:r w:rsidR="0047250C" w:rsidRPr="00406212">
        <w:rPr>
          <w:bCs/>
          <w:color w:val="000000" w:themeColor="text1"/>
          <w:szCs w:val="24"/>
        </w:rPr>
        <w:t>live</w:t>
      </w:r>
      <w:r w:rsidR="00157B1E" w:rsidRPr="00406212">
        <w:rPr>
          <w:bCs/>
          <w:color w:val="000000" w:themeColor="text1"/>
          <w:szCs w:val="24"/>
        </w:rPr>
        <w:t xml:space="preserve"> </w:t>
      </w:r>
      <w:r w:rsidR="0047250C" w:rsidRPr="00406212">
        <w:rPr>
          <w:bCs/>
          <w:color w:val="000000" w:themeColor="text1"/>
          <w:szCs w:val="24"/>
        </w:rPr>
        <w:t xml:space="preserve">(transient) </w:t>
      </w:r>
      <w:r w:rsidR="003C6A0C" w:rsidRPr="00406212">
        <w:rPr>
          <w:bCs/>
          <w:color w:val="000000" w:themeColor="text1"/>
          <w:szCs w:val="24"/>
        </w:rPr>
        <w:t>load</w:t>
      </w:r>
      <w:r w:rsidR="0047250C" w:rsidRPr="00406212">
        <w:rPr>
          <w:bCs/>
          <w:color w:val="000000" w:themeColor="text1"/>
          <w:szCs w:val="24"/>
        </w:rPr>
        <w:t xml:space="preserve"> in the</w:t>
      </w:r>
      <w:r w:rsidR="003C6A0C" w:rsidRPr="00406212">
        <w:rPr>
          <w:bCs/>
          <w:color w:val="000000" w:themeColor="text1"/>
          <w:szCs w:val="24"/>
        </w:rPr>
        <w:t xml:space="preserve"> assessment of moment-less and parabolic arch forms. </w:t>
      </w:r>
      <w:r w:rsidR="009B5AB6" w:rsidRPr="00406212">
        <w:rPr>
          <w:rFonts w:eastAsiaTheme="minorEastAsia"/>
          <w:color w:val="000000" w:themeColor="text1"/>
          <w:szCs w:val="24"/>
        </w:rPr>
        <w:t xml:space="preserve">All computations required as part of the solution process, including the calculation </w:t>
      </w:r>
      <w:r w:rsidR="007E714C" w:rsidRPr="00406212">
        <w:rPr>
          <w:rFonts w:eastAsiaTheme="minorEastAsia"/>
          <w:color w:val="000000" w:themeColor="text1"/>
          <w:szCs w:val="24"/>
        </w:rPr>
        <w:t xml:space="preserve">for the </w:t>
      </w:r>
      <w:r w:rsidR="009B5AB6" w:rsidRPr="00406212">
        <w:rPr>
          <w:rFonts w:eastAsiaTheme="minorEastAsia"/>
          <w:color w:val="000000" w:themeColor="text1"/>
          <w:szCs w:val="24"/>
        </w:rPr>
        <w:t xml:space="preserve">length and segmental arch </w:t>
      </w:r>
      <w:r w:rsidR="007E714C" w:rsidRPr="00406212">
        <w:rPr>
          <w:rFonts w:eastAsiaTheme="minorEastAsia"/>
          <w:color w:val="000000" w:themeColor="text1"/>
          <w:szCs w:val="24"/>
        </w:rPr>
        <w:t>co-ordinates</w:t>
      </w:r>
      <w:r w:rsidR="009B5AB6" w:rsidRPr="00406212">
        <w:rPr>
          <w:rFonts w:eastAsiaTheme="minorEastAsia"/>
          <w:color w:val="000000" w:themeColor="text1"/>
          <w:szCs w:val="24"/>
        </w:rPr>
        <w:t>, reactions, and axial forces, have been carried out using Excel</w:t>
      </w:r>
      <w:r w:rsidR="00B91277" w:rsidRPr="00406212">
        <w:rPr>
          <w:rFonts w:eastAsiaTheme="minorEastAsia"/>
          <w:color w:val="000000" w:themeColor="text1"/>
          <w:szCs w:val="24"/>
        </w:rPr>
        <w:t xml:space="preserve"> </w:t>
      </w:r>
      <w:r w:rsidR="009B5AB6" w:rsidRPr="00406212">
        <w:rPr>
          <w:rFonts w:eastAsiaTheme="minorEastAsia"/>
          <w:color w:val="000000" w:themeColor="text1"/>
          <w:szCs w:val="24"/>
        </w:rPr>
        <w:t xml:space="preserve">software. </w:t>
      </w:r>
    </w:p>
    <w:p w14:paraId="2396307D" w14:textId="64E6C274" w:rsidR="00737FDB" w:rsidRPr="00406212" w:rsidRDefault="00737FDB" w:rsidP="009B5AB6">
      <w:pPr>
        <w:spacing w:after="0"/>
        <w:contextualSpacing/>
        <w:rPr>
          <w:rFonts w:eastAsiaTheme="minorEastAsia"/>
          <w:color w:val="000000" w:themeColor="text1"/>
          <w:szCs w:val="24"/>
        </w:rPr>
      </w:pPr>
    </w:p>
    <w:p w14:paraId="3CD13EA9" w14:textId="35FCC758" w:rsidR="00E87BAA" w:rsidRPr="00406212" w:rsidRDefault="00E87BAA" w:rsidP="009B5AB6">
      <w:pPr>
        <w:spacing w:after="0"/>
        <w:contextualSpacing/>
        <w:rPr>
          <w:rFonts w:eastAsia="Times New Roman"/>
          <w:color w:val="000000" w:themeColor="text1"/>
          <w:szCs w:val="24"/>
          <w:lang w:eastAsia="en-GB"/>
        </w:rPr>
      </w:pPr>
    </w:p>
    <w:p w14:paraId="34ECF822" w14:textId="612EE9A5" w:rsidR="002A3E84" w:rsidRPr="00406212" w:rsidRDefault="00157B1E" w:rsidP="00F13499">
      <w:pPr>
        <w:rPr>
          <w:b/>
          <w:bCs/>
          <w:color w:val="000000" w:themeColor="text1"/>
          <w:szCs w:val="24"/>
        </w:rPr>
      </w:pPr>
      <w:r w:rsidRPr="00406212">
        <w:rPr>
          <w:b/>
          <w:bCs/>
          <w:color w:val="000000" w:themeColor="text1"/>
          <w:szCs w:val="24"/>
        </w:rPr>
        <w:t>4</w:t>
      </w:r>
      <w:r w:rsidR="002A3E84" w:rsidRPr="00406212">
        <w:rPr>
          <w:b/>
          <w:bCs/>
          <w:color w:val="000000" w:themeColor="text1"/>
          <w:szCs w:val="24"/>
        </w:rPr>
        <w:t xml:space="preserve">. </w:t>
      </w:r>
      <w:r w:rsidR="005F594F" w:rsidRPr="00406212">
        <w:rPr>
          <w:b/>
          <w:bCs/>
          <w:color w:val="000000" w:themeColor="text1"/>
          <w:szCs w:val="24"/>
        </w:rPr>
        <w:t>Moment-less arch</w:t>
      </w:r>
    </w:p>
    <w:p w14:paraId="01F80BEB" w14:textId="3BA82114" w:rsidR="002A3E84" w:rsidRPr="00406212" w:rsidRDefault="00157B1E" w:rsidP="001B3D1F">
      <w:pPr>
        <w:pStyle w:val="ListParagraph"/>
        <w:spacing w:after="120"/>
        <w:ind w:left="0"/>
        <w:rPr>
          <w:color w:val="000000" w:themeColor="text1"/>
          <w:szCs w:val="24"/>
        </w:rPr>
      </w:pPr>
      <w:r w:rsidRPr="00406212">
        <w:rPr>
          <w:color w:val="000000" w:themeColor="text1"/>
          <w:szCs w:val="24"/>
        </w:rPr>
        <w:t>4</w:t>
      </w:r>
      <w:r w:rsidR="002A3E84" w:rsidRPr="00406212">
        <w:rPr>
          <w:color w:val="000000" w:themeColor="text1"/>
          <w:szCs w:val="24"/>
        </w:rPr>
        <w:t xml:space="preserve">.1 </w:t>
      </w:r>
      <w:r w:rsidR="00FB658D" w:rsidRPr="00406212">
        <w:rPr>
          <w:color w:val="000000" w:themeColor="text1"/>
          <w:szCs w:val="24"/>
        </w:rPr>
        <w:t>C</w:t>
      </w:r>
      <w:r w:rsidR="00A01A9D" w:rsidRPr="00406212">
        <w:rPr>
          <w:color w:val="000000" w:themeColor="text1"/>
          <w:szCs w:val="24"/>
        </w:rPr>
        <w:t>entre-line profile</w:t>
      </w:r>
      <w:r w:rsidR="00812F04" w:rsidRPr="00406212">
        <w:rPr>
          <w:color w:val="000000" w:themeColor="text1"/>
          <w:szCs w:val="24"/>
        </w:rPr>
        <w:t xml:space="preserve"> </w:t>
      </w:r>
      <w:r w:rsidR="00BC5E0E" w:rsidRPr="00406212">
        <w:rPr>
          <w:color w:val="000000" w:themeColor="text1"/>
          <w:szCs w:val="24"/>
        </w:rPr>
        <w:t>(ref [1])</w:t>
      </w:r>
      <w:r w:rsidR="00FB658D" w:rsidRPr="00406212">
        <w:rPr>
          <w:color w:val="000000" w:themeColor="text1"/>
          <w:szCs w:val="24"/>
        </w:rPr>
        <w:t xml:space="preserve"> </w:t>
      </w:r>
    </w:p>
    <w:p w14:paraId="23EDE880" w14:textId="6B35EE0C" w:rsidR="002A3E84" w:rsidRPr="00406212" w:rsidRDefault="00E840A7" w:rsidP="001B3D1F">
      <w:pPr>
        <w:pStyle w:val="ListParagraph"/>
        <w:spacing w:after="120"/>
        <w:ind w:left="0"/>
        <w:rPr>
          <w:color w:val="000000" w:themeColor="text1"/>
          <w:szCs w:val="24"/>
        </w:rPr>
      </w:pPr>
      <w:r w:rsidRPr="00406212">
        <w:rPr>
          <w:color w:val="000000" w:themeColor="text1"/>
          <w:szCs w:val="24"/>
        </w:rPr>
        <w:t xml:space="preserve">The aim of the work reported in [1] </w:t>
      </w:r>
      <w:r w:rsidR="00737FDB" w:rsidRPr="00406212">
        <w:rPr>
          <w:color w:val="000000" w:themeColor="text1"/>
          <w:szCs w:val="24"/>
        </w:rPr>
        <w:t>was</w:t>
      </w:r>
      <w:r w:rsidRPr="00406212">
        <w:rPr>
          <w:color w:val="000000" w:themeColor="text1"/>
          <w:szCs w:val="24"/>
        </w:rPr>
        <w:t xml:space="preserve"> to find the centre-line profile of an arch subjected to statistically prevalent load, such as the permanent load.  </w:t>
      </w:r>
      <w:r w:rsidR="00FB658D" w:rsidRPr="00406212">
        <w:rPr>
          <w:color w:val="000000" w:themeColor="text1"/>
          <w:szCs w:val="24"/>
        </w:rPr>
        <w:t>Figure 1 presents a</w:t>
      </w:r>
      <w:r w:rsidR="002E7DAC" w:rsidRPr="00406212">
        <w:rPr>
          <w:color w:val="000000" w:themeColor="text1"/>
          <w:szCs w:val="24"/>
        </w:rPr>
        <w:t xml:space="preserve">n idealised form of </w:t>
      </w:r>
      <w:r w:rsidR="00EB1342" w:rsidRPr="00406212">
        <w:rPr>
          <w:color w:val="000000" w:themeColor="text1"/>
          <w:szCs w:val="24"/>
        </w:rPr>
        <w:t xml:space="preserve">a rigid arch, carrying </w:t>
      </w:r>
      <w:r w:rsidR="002E7DAC" w:rsidRPr="00406212">
        <w:rPr>
          <w:color w:val="000000" w:themeColor="text1"/>
          <w:szCs w:val="24"/>
        </w:rPr>
        <w:t>permanent load in the form of the arch weight</w:t>
      </w:r>
      <w:r w:rsidR="00A354A8" w:rsidRPr="00406212">
        <w:rPr>
          <w:color w:val="000000" w:themeColor="text1"/>
          <w:szCs w:val="24"/>
        </w:rPr>
        <w:t xml:space="preserve">, </w:t>
      </w:r>
      <w:r w:rsidR="00A354A8" w:rsidRPr="00406212">
        <w:rPr>
          <w:i/>
          <w:color w:val="000000" w:themeColor="text1"/>
          <w:szCs w:val="24"/>
        </w:rPr>
        <w:t>q</w:t>
      </w:r>
      <w:r w:rsidR="001F6071" w:rsidRPr="00406212">
        <w:rPr>
          <w:color w:val="000000" w:themeColor="text1"/>
          <w:szCs w:val="24"/>
        </w:rPr>
        <w:t>,</w:t>
      </w:r>
      <w:r w:rsidR="002E7DAC" w:rsidRPr="00406212">
        <w:rPr>
          <w:color w:val="000000" w:themeColor="text1"/>
          <w:szCs w:val="24"/>
        </w:rPr>
        <w:t xml:space="preserve"> per arc</w:t>
      </w:r>
      <w:r w:rsidR="008B5C0A" w:rsidRPr="00406212">
        <w:rPr>
          <w:color w:val="000000" w:themeColor="text1"/>
          <w:szCs w:val="24"/>
        </w:rPr>
        <w:t>h</w:t>
      </w:r>
      <w:r w:rsidR="001F6071" w:rsidRPr="00406212">
        <w:rPr>
          <w:color w:val="000000" w:themeColor="text1"/>
          <w:szCs w:val="24"/>
        </w:rPr>
        <w:t xml:space="preserve"> length, </w:t>
      </w:r>
      <w:r w:rsidR="002E7DAC" w:rsidRPr="00406212">
        <w:rPr>
          <w:color w:val="000000" w:themeColor="text1"/>
          <w:szCs w:val="24"/>
        </w:rPr>
        <w:t>and the deck weight</w:t>
      </w:r>
      <w:r w:rsidR="00A354A8" w:rsidRPr="00406212">
        <w:rPr>
          <w:color w:val="000000" w:themeColor="text1"/>
          <w:szCs w:val="24"/>
        </w:rPr>
        <w:t xml:space="preserve">, </w:t>
      </w:r>
      <w:r w:rsidR="00A354A8" w:rsidRPr="00406212">
        <w:rPr>
          <w:i/>
          <w:color w:val="000000" w:themeColor="text1"/>
          <w:szCs w:val="24"/>
        </w:rPr>
        <w:t>w</w:t>
      </w:r>
      <w:r w:rsidR="00A354A8" w:rsidRPr="00406212">
        <w:rPr>
          <w:color w:val="000000" w:themeColor="text1"/>
          <w:szCs w:val="24"/>
        </w:rPr>
        <w:t>, per unit span</w:t>
      </w:r>
      <w:r w:rsidR="00FB658D" w:rsidRPr="00406212">
        <w:rPr>
          <w:color w:val="000000" w:themeColor="text1"/>
          <w:szCs w:val="24"/>
        </w:rPr>
        <w:t xml:space="preserve">. Due to symmetry, only half of the arch is shown. </w:t>
      </w:r>
      <w:r w:rsidR="002E7DAC" w:rsidRPr="00406212">
        <w:rPr>
          <w:color w:val="000000" w:themeColor="text1"/>
          <w:szCs w:val="24"/>
        </w:rPr>
        <w:t xml:space="preserve"> The deck weight, </w:t>
      </w:r>
      <w:r w:rsidR="002E7DAC" w:rsidRPr="00406212">
        <w:rPr>
          <w:i/>
          <w:color w:val="000000" w:themeColor="text1"/>
          <w:szCs w:val="24"/>
        </w:rPr>
        <w:t>w</w:t>
      </w:r>
      <w:r w:rsidR="002E7DAC" w:rsidRPr="00406212">
        <w:rPr>
          <w:color w:val="000000" w:themeColor="text1"/>
          <w:szCs w:val="24"/>
        </w:rPr>
        <w:t>, can be appli</w:t>
      </w:r>
      <w:r w:rsidR="00210898" w:rsidRPr="00406212">
        <w:rPr>
          <w:color w:val="000000" w:themeColor="text1"/>
          <w:szCs w:val="24"/>
        </w:rPr>
        <w:t xml:space="preserve">ed either from above </w:t>
      </w:r>
      <w:r w:rsidR="00FB658D" w:rsidRPr="00406212">
        <w:rPr>
          <w:color w:val="000000" w:themeColor="text1"/>
          <w:szCs w:val="24"/>
        </w:rPr>
        <w:t xml:space="preserve">by </w:t>
      </w:r>
      <w:r w:rsidR="00210898" w:rsidRPr="00406212">
        <w:rPr>
          <w:color w:val="000000" w:themeColor="text1"/>
          <w:szCs w:val="24"/>
        </w:rPr>
        <w:t>using thin</w:t>
      </w:r>
      <w:r w:rsidR="002A3E84" w:rsidRPr="00406212">
        <w:rPr>
          <w:color w:val="000000" w:themeColor="text1"/>
          <w:szCs w:val="24"/>
        </w:rPr>
        <w:t xml:space="preserve"> spandrel columns, or below, in </w:t>
      </w:r>
      <w:r w:rsidR="00B41DBC" w:rsidRPr="00406212">
        <w:rPr>
          <w:color w:val="000000" w:themeColor="text1"/>
          <w:szCs w:val="24"/>
        </w:rPr>
        <w:t>the case</w:t>
      </w:r>
      <w:r w:rsidR="002A3E84" w:rsidRPr="00406212">
        <w:rPr>
          <w:color w:val="000000" w:themeColor="text1"/>
          <w:szCs w:val="24"/>
        </w:rPr>
        <w:t xml:space="preserve"> of a </w:t>
      </w:r>
      <w:r w:rsidR="00FB658D" w:rsidRPr="00406212">
        <w:rPr>
          <w:color w:val="000000" w:themeColor="text1"/>
          <w:szCs w:val="24"/>
        </w:rPr>
        <w:t xml:space="preserve">deck </w:t>
      </w:r>
      <w:r w:rsidR="002E7DAC" w:rsidRPr="00406212">
        <w:rPr>
          <w:color w:val="000000" w:themeColor="text1"/>
          <w:szCs w:val="24"/>
        </w:rPr>
        <w:t xml:space="preserve">suspended </w:t>
      </w:r>
      <w:r w:rsidR="00FB658D" w:rsidRPr="00406212">
        <w:rPr>
          <w:color w:val="000000" w:themeColor="text1"/>
          <w:szCs w:val="24"/>
        </w:rPr>
        <w:t>by cables</w:t>
      </w:r>
      <w:r w:rsidR="002E7DAC" w:rsidRPr="00406212">
        <w:rPr>
          <w:color w:val="000000" w:themeColor="text1"/>
          <w:szCs w:val="24"/>
        </w:rPr>
        <w:t>.</w:t>
      </w:r>
      <w:r w:rsidR="00B41DBC" w:rsidRPr="00406212">
        <w:rPr>
          <w:color w:val="000000" w:themeColor="text1"/>
          <w:szCs w:val="24"/>
        </w:rPr>
        <w:t xml:space="preserve"> </w:t>
      </w:r>
      <w:r w:rsidR="001F6071" w:rsidRPr="00406212">
        <w:rPr>
          <w:color w:val="000000" w:themeColor="text1"/>
          <w:szCs w:val="24"/>
        </w:rPr>
        <w:t>It is assumed that the series of point loads exerted by t</w:t>
      </w:r>
      <w:r w:rsidR="002A3E84" w:rsidRPr="00406212">
        <w:rPr>
          <w:color w:val="000000" w:themeColor="text1"/>
          <w:szCs w:val="24"/>
        </w:rPr>
        <w:t xml:space="preserve">he elements transmitting the deck load </w:t>
      </w:r>
      <w:r w:rsidR="00B41DBC" w:rsidRPr="00406212">
        <w:rPr>
          <w:color w:val="000000" w:themeColor="text1"/>
          <w:szCs w:val="24"/>
        </w:rPr>
        <w:t xml:space="preserve">to the arch </w:t>
      </w:r>
      <w:r w:rsidR="001F6071" w:rsidRPr="00406212">
        <w:rPr>
          <w:color w:val="000000" w:themeColor="text1"/>
          <w:szCs w:val="24"/>
        </w:rPr>
        <w:t>can be treated as a uniformly distributed load</w:t>
      </w:r>
      <w:r w:rsidR="00190C42" w:rsidRPr="00406212">
        <w:rPr>
          <w:color w:val="000000" w:themeColor="text1"/>
          <w:szCs w:val="24"/>
        </w:rPr>
        <w:t>,</w:t>
      </w:r>
      <w:r w:rsidR="001F6071" w:rsidRPr="00406212">
        <w:rPr>
          <w:color w:val="000000" w:themeColor="text1"/>
          <w:szCs w:val="24"/>
        </w:rPr>
        <w:t xml:space="preserve"> and the elements themselves are of negligible </w:t>
      </w:r>
      <w:r w:rsidR="002A3E84" w:rsidRPr="00406212">
        <w:rPr>
          <w:color w:val="000000" w:themeColor="text1"/>
          <w:szCs w:val="24"/>
        </w:rPr>
        <w:t>weight.</w:t>
      </w:r>
    </w:p>
    <w:p w14:paraId="78FD3DD5" w14:textId="72CC7047" w:rsidR="00EB1342" w:rsidRPr="00406212" w:rsidRDefault="00EB1342" w:rsidP="002A3E84">
      <w:pPr>
        <w:pStyle w:val="ListParagraph"/>
        <w:spacing w:after="0"/>
        <w:ind w:left="0"/>
        <w:rPr>
          <w:color w:val="000000" w:themeColor="text1"/>
          <w:szCs w:val="24"/>
        </w:rPr>
      </w:pPr>
      <w:r w:rsidRPr="00406212">
        <w:rPr>
          <w:color w:val="000000" w:themeColor="text1"/>
          <w:szCs w:val="24"/>
        </w:rPr>
        <w:t>The theory makes use of a set of equilibrium equations</w:t>
      </w:r>
      <w:r w:rsidR="007D4E17" w:rsidRPr="00406212">
        <w:rPr>
          <w:color w:val="000000" w:themeColor="text1"/>
          <w:szCs w:val="24"/>
        </w:rPr>
        <w:t>, which initially describe</w:t>
      </w:r>
      <w:r w:rsidRPr="00406212">
        <w:rPr>
          <w:color w:val="000000" w:themeColor="text1"/>
          <w:szCs w:val="24"/>
        </w:rPr>
        <w:t xml:space="preserve"> bending, shear and axial compression</w:t>
      </w:r>
      <w:r w:rsidR="00043C81" w:rsidRPr="00406212">
        <w:rPr>
          <w:color w:val="000000" w:themeColor="text1"/>
          <w:szCs w:val="24"/>
        </w:rPr>
        <w:t xml:space="preserve"> of the arch. </w:t>
      </w:r>
      <w:r w:rsidRPr="00406212">
        <w:rPr>
          <w:color w:val="000000" w:themeColor="text1"/>
          <w:szCs w:val="24"/>
        </w:rPr>
        <w:t xml:space="preserve"> </w:t>
      </w:r>
      <w:r w:rsidR="007D4E17" w:rsidRPr="00406212">
        <w:rPr>
          <w:color w:val="000000" w:themeColor="text1"/>
          <w:szCs w:val="24"/>
        </w:rPr>
        <w:t xml:space="preserve">The imposition of zero shear - a necessary </w:t>
      </w:r>
      <w:r w:rsidR="000F2BB9" w:rsidRPr="00406212">
        <w:rPr>
          <w:color w:val="000000" w:themeColor="text1"/>
          <w:szCs w:val="24"/>
        </w:rPr>
        <w:t xml:space="preserve">and sufficient </w:t>
      </w:r>
      <w:r w:rsidR="007D4E17" w:rsidRPr="00406212">
        <w:rPr>
          <w:color w:val="000000" w:themeColor="text1"/>
          <w:szCs w:val="24"/>
        </w:rPr>
        <w:t xml:space="preserve">condition </w:t>
      </w:r>
      <w:r w:rsidR="009B5AB6" w:rsidRPr="00406212">
        <w:rPr>
          <w:color w:val="000000" w:themeColor="text1"/>
          <w:szCs w:val="24"/>
        </w:rPr>
        <w:t>for</w:t>
      </w:r>
      <w:r w:rsidR="007D4E17" w:rsidRPr="00406212">
        <w:rPr>
          <w:color w:val="000000" w:themeColor="text1"/>
          <w:szCs w:val="24"/>
        </w:rPr>
        <w:t xml:space="preserve"> mak</w:t>
      </w:r>
      <w:r w:rsidR="009B5AB6" w:rsidRPr="00406212">
        <w:rPr>
          <w:color w:val="000000" w:themeColor="text1"/>
          <w:szCs w:val="24"/>
        </w:rPr>
        <w:t>ing</w:t>
      </w:r>
      <w:r w:rsidR="007D4E17" w:rsidRPr="00406212">
        <w:rPr>
          <w:color w:val="000000" w:themeColor="text1"/>
          <w:szCs w:val="24"/>
        </w:rPr>
        <w:t xml:space="preserve"> the arch moment-less, renders the arch statically determinate. </w:t>
      </w:r>
      <w:r w:rsidR="00043C81" w:rsidRPr="00406212">
        <w:rPr>
          <w:color w:val="000000" w:themeColor="text1"/>
          <w:szCs w:val="24"/>
        </w:rPr>
        <w:t>Consequently, vertical and horizontal reactions, as well as axial forces, can be found.</w:t>
      </w:r>
      <w:r w:rsidR="00F03C57" w:rsidRPr="00406212">
        <w:rPr>
          <w:color w:val="000000" w:themeColor="text1"/>
          <w:szCs w:val="24"/>
        </w:rPr>
        <w:t xml:space="preserve"> </w:t>
      </w:r>
    </w:p>
    <w:p w14:paraId="263A023A" w14:textId="77777777" w:rsidR="001B3D1F" w:rsidRPr="00406212" w:rsidRDefault="001B3D1F" w:rsidP="002A3E84">
      <w:pPr>
        <w:pStyle w:val="ListParagraph"/>
        <w:spacing w:after="0"/>
        <w:ind w:left="0"/>
        <w:rPr>
          <w:color w:val="000000" w:themeColor="text1"/>
          <w:szCs w:val="24"/>
        </w:rPr>
      </w:pPr>
    </w:p>
    <w:p w14:paraId="1A7429A3" w14:textId="77777777" w:rsidR="000145A2" w:rsidRPr="00406212" w:rsidRDefault="00B451A5" w:rsidP="0008788D">
      <w:pPr>
        <w:pStyle w:val="ListParagraph"/>
        <w:spacing w:after="0"/>
        <w:ind w:left="0"/>
        <w:jc w:val="center"/>
        <w:rPr>
          <w:color w:val="000000" w:themeColor="text1"/>
          <w:sz w:val="20"/>
          <w:szCs w:val="20"/>
        </w:rPr>
      </w:pPr>
      <w:r w:rsidRPr="00406212">
        <w:rPr>
          <w:noProof/>
          <w:color w:val="000000" w:themeColor="text1"/>
          <w:szCs w:val="24"/>
          <w:lang w:eastAsia="en-GB"/>
        </w:rPr>
        <mc:AlternateContent>
          <mc:Choice Requires="wps">
            <w:drawing>
              <wp:anchor distT="0" distB="0" distL="114300" distR="114300" simplePos="0" relativeHeight="251620864" behindDoc="0" locked="0" layoutInCell="1" allowOverlap="1" wp14:anchorId="382BFEC5" wp14:editId="3AA15AC1">
                <wp:simplePos x="0" y="0"/>
                <wp:positionH relativeFrom="column">
                  <wp:posOffset>3627120</wp:posOffset>
                </wp:positionH>
                <wp:positionV relativeFrom="paragraph">
                  <wp:posOffset>123825</wp:posOffset>
                </wp:positionV>
                <wp:extent cx="1219200" cy="3429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048BF" w14:textId="77777777" w:rsidR="00EB30EB" w:rsidRPr="003961E0" w:rsidRDefault="00EB30EB" w:rsidP="000145A2">
                            <w:pPr>
                              <w:rPr>
                                <w:szCs w:val="24"/>
                              </w:rPr>
                            </w:pPr>
                            <w:r w:rsidRPr="003961E0">
                              <w:rPr>
                                <w:i/>
                                <w:szCs w:val="24"/>
                              </w:rPr>
                              <w:t>w/</w:t>
                            </w:r>
                            <w:r w:rsidRPr="003961E0">
                              <w:rPr>
                                <w:szCs w:val="24"/>
                              </w:rPr>
                              <w:t>unit span</w:t>
                            </w:r>
                          </w:p>
                        </w:txbxContent>
                      </wps:txbx>
                      <wps:bodyPr rot="0" vert="horz" wrap="square" lIns="91440" tIns="45720" rIns="91440" bIns="45720" anchor="t" anchorCtr="0" upright="1">
                        <a:noAutofit/>
                      </wps:bodyPr>
                    </wps:wsp>
                  </a:graphicData>
                </a:graphic>
              </wp:anchor>
            </w:drawing>
          </mc:Choice>
          <mc:Fallback>
            <w:pict>
              <v:shape w14:anchorId="382BFEC5" id="Text Box 15" o:spid="_x0000_s1027" type="#_x0000_t202" style="position:absolute;left:0;text-align:left;margin-left:285.6pt;margin-top:9.75pt;width:96pt;height:27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" filled="f" stroked="f">
                <v:textbox>
                  <w:txbxContent>
                    <w:p w14:paraId="6D8048BF" w14:textId="77777777" w:rsidR="00EB30EB" w:rsidRPr="003961E0" w:rsidRDefault="00EB30EB" w:rsidP="000145A2">
                      <w:pPr>
                        <w:rPr>
                          <w:szCs w:val="24"/>
                        </w:rPr>
                      </w:pPr>
                      <w:proofErr w:type="gramStart"/>
                      <w:r w:rsidRPr="003961E0">
                        <w:rPr>
                          <w:i/>
                          <w:szCs w:val="24"/>
                        </w:rPr>
                        <w:t>w/</w:t>
                      </w:r>
                      <w:r w:rsidRPr="003961E0">
                        <w:rPr>
                          <w:szCs w:val="24"/>
                        </w:rPr>
                        <w:t>unit</w:t>
                      </w:r>
                      <w:proofErr w:type="gramEnd"/>
                      <w:r w:rsidRPr="003961E0">
                        <w:rPr>
                          <w:szCs w:val="24"/>
                        </w:rPr>
                        <w:t xml:space="preserve"> span</w:t>
                      </w:r>
                    </w:p>
                  </w:txbxContent>
                </v:textbox>
              </v:shape>
            </w:pict>
          </mc:Fallback>
        </mc:AlternateContent>
      </w:r>
      <w:r w:rsidRPr="00406212">
        <w:rPr>
          <w:noProof/>
          <w:color w:val="000000" w:themeColor="text1"/>
          <w:sz w:val="20"/>
          <w:szCs w:val="20"/>
          <w:lang w:eastAsia="en-GB"/>
        </w:rPr>
        <mc:AlternateContent>
          <mc:Choice Requires="wps">
            <w:drawing>
              <wp:anchor distT="0" distB="0" distL="114300" distR="114300" simplePos="0" relativeHeight="251624960" behindDoc="0" locked="0" layoutInCell="1" allowOverlap="1" wp14:anchorId="5AEA959B" wp14:editId="5B235F73">
                <wp:simplePos x="0" y="0"/>
                <wp:positionH relativeFrom="column">
                  <wp:posOffset>2656840</wp:posOffset>
                </wp:positionH>
                <wp:positionV relativeFrom="paragraph">
                  <wp:posOffset>120015</wp:posOffset>
                </wp:positionV>
                <wp:extent cx="6032" cy="1981200"/>
                <wp:effectExtent l="0" t="0" r="32385" b="19050"/>
                <wp:wrapNone/>
                <wp:docPr id="353" name="Straight Connector 353"/>
                <wp:cNvGraphicFramePr/>
                <a:graphic xmlns:a="http://schemas.openxmlformats.org/drawingml/2006/main">
                  <a:graphicData uri="http://schemas.microsoft.com/office/word/2010/wordprocessingShape">
                    <wps:wsp>
                      <wps:cNvCnPr/>
                      <wps:spPr>
                        <a:xfrm flipH="1">
                          <a:off x="0" y="0"/>
                          <a:ext cx="6032" cy="1981200"/>
                        </a:xfrm>
                        <a:prstGeom prst="line">
                          <a:avLst/>
                        </a:prstGeom>
                        <a:ln w="9525">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3635103" id="Straight Connector 353" o:spid="_x0000_s1026" style="position:absolute;flip:x;z-index:251624960;visibility:visible;mso-wrap-style:square;mso-wrap-distance-left:9pt;mso-wrap-distance-top:0;mso-wrap-distance-right:9pt;mso-wrap-distance-bottom:0;mso-position-horizontal:absolute;mso-position-horizontal-relative:text;mso-position-vertical:absolute;mso-position-vertical-relative:text" from="209.2pt,9.45pt" to="209.65pt,1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" strokecolor="black [3213]">
                <v:stroke dashstyle="longDashDot"/>
              </v:line>
            </w:pict>
          </mc:Fallback>
        </mc:AlternateContent>
      </w:r>
    </w:p>
    <w:p w14:paraId="756E1F63" w14:textId="77777777" w:rsidR="00AD019D" w:rsidRPr="00406212" w:rsidRDefault="00B451A5" w:rsidP="0098332D">
      <w:pPr>
        <w:jc w:val="center"/>
        <w:rPr>
          <w:color w:val="000000" w:themeColor="text1"/>
          <w:szCs w:val="24"/>
        </w:rPr>
      </w:pPr>
      <w:r w:rsidRPr="00406212">
        <w:rPr>
          <w:noProof/>
          <w:color w:val="000000" w:themeColor="text1"/>
          <w:szCs w:val="24"/>
          <w:lang w:eastAsia="en-GB"/>
        </w:rPr>
        <mc:AlternateContent>
          <mc:Choice Requires="wpg">
            <w:drawing>
              <wp:anchor distT="0" distB="0" distL="114300" distR="114300" simplePos="0" relativeHeight="251621888" behindDoc="0" locked="0" layoutInCell="1" allowOverlap="1" wp14:anchorId="12ED9B18" wp14:editId="7711A799">
                <wp:simplePos x="0" y="0"/>
                <wp:positionH relativeFrom="column">
                  <wp:posOffset>3393440</wp:posOffset>
                </wp:positionH>
                <wp:positionV relativeFrom="paragraph">
                  <wp:posOffset>4445</wp:posOffset>
                </wp:positionV>
                <wp:extent cx="209550" cy="224790"/>
                <wp:effectExtent l="76200" t="0" r="19050" b="6096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224790"/>
                          <a:chOff x="4458" y="6990"/>
                          <a:chExt cx="330" cy="354"/>
                        </a:xfrm>
                      </wpg:grpSpPr>
                      <wps:wsp>
                        <wps:cNvPr id="13" name="AutoShape 13"/>
                        <wps:cNvCnPr>
                          <a:cxnSpLocks noChangeShapeType="1"/>
                        </wps:cNvCnPr>
                        <wps:spPr bwMode="auto">
                          <a:xfrm flipV="1">
                            <a:off x="4458" y="6990"/>
                            <a:ext cx="0" cy="354"/>
                          </a:xfrm>
                          <a:prstGeom prst="straightConnector1">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4458" y="6990"/>
                            <a:ext cx="33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D1F07B2" id="Group 12" o:spid="_x0000_s1026" style="position:absolute;margin-left:267.2pt;margin-top:.35pt;width:16.5pt;height:17.7pt;z-index:251621888" coordorigin="4458,6990" coordsize="33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">
                <v:shapetype id="_x0000_t32" coordsize="21600,21600" o:spt="32" o:oned="t" path="m,l21600,21600e" filled="f">
                  <v:path arrowok="t" fillok="f" o:connecttype="none"/>
                  <o:lock v:ext="edit" shapetype="t"/>
                </v:shapetype>
                <v:shape id="AutoShape 13" o:spid="_x0000_s1027" type="#_x0000_t32" style="position:absolute;left:4458;top:6990;width:0;height:3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" strokeweight=".5pt">
                  <v:stroke startarrow="block"/>
                </v:shape>
                <v:shape id="AutoShape 14" o:spid="_x0000_s1028" type="#_x0000_t32" style="position:absolute;left:4458;top:6990;width: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" strokeweight=".5pt"/>
              </v:group>
            </w:pict>
          </mc:Fallback>
        </mc:AlternateContent>
      </w:r>
      <w:r w:rsidRPr="00406212">
        <w:rPr>
          <w:noProof/>
          <w:color w:val="000000" w:themeColor="text1"/>
          <w:szCs w:val="24"/>
          <w:lang w:eastAsia="en-GB"/>
        </w:rPr>
        <mc:AlternateContent>
          <mc:Choice Requires="wpg">
            <w:drawing>
              <wp:anchor distT="0" distB="0" distL="114300" distR="114300" simplePos="0" relativeHeight="251625984" behindDoc="0" locked="0" layoutInCell="1" allowOverlap="1" wp14:anchorId="4BD1F5F8" wp14:editId="7B579D34">
                <wp:simplePos x="0" y="0"/>
                <wp:positionH relativeFrom="column">
                  <wp:posOffset>2672080</wp:posOffset>
                </wp:positionH>
                <wp:positionV relativeFrom="paragraph">
                  <wp:posOffset>248285</wp:posOffset>
                </wp:positionV>
                <wp:extent cx="1572260" cy="177800"/>
                <wp:effectExtent l="0" t="0" r="27940" b="31750"/>
                <wp:wrapNone/>
                <wp:docPr id="336" name="Group 336"/>
                <wp:cNvGraphicFramePr/>
                <a:graphic xmlns:a="http://schemas.openxmlformats.org/drawingml/2006/main">
                  <a:graphicData uri="http://schemas.microsoft.com/office/word/2010/wordprocessingGroup">
                    <wpg:wgp>
                      <wpg:cNvGrpSpPr/>
                      <wpg:grpSpPr>
                        <a:xfrm>
                          <a:off x="0" y="0"/>
                          <a:ext cx="1572260" cy="177800"/>
                          <a:chOff x="0" y="0"/>
                          <a:chExt cx="1572260" cy="177800"/>
                        </a:xfrm>
                      </wpg:grpSpPr>
                      <wps:wsp>
                        <wps:cNvPr id="333" name="Straight Connector 333"/>
                        <wps:cNvCnPr/>
                        <wps:spPr>
                          <a:xfrm>
                            <a:off x="5080" y="0"/>
                            <a:ext cx="156718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1569720" y="0"/>
                            <a:ext cx="0" cy="177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flipH="1">
                            <a:off x="0" y="172720"/>
                            <a:ext cx="156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41351C6" id="Group 336" o:spid="_x0000_s1026" style="position:absolute;margin-left:210.4pt;margin-top:19.55pt;width:123.8pt;height:14pt;z-index:251625984" coordsize="15722,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">
                <v:line id="Straight Connector 333" o:spid="_x0000_s1027" style="position:absolute;visibility:visible;mso-wrap-style:square" from="50,0" to="157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" strokecolor="black [3213]"/>
                <v:line id="Straight Connector 334" o:spid="_x0000_s1028" style="position:absolute;visibility:visible;mso-wrap-style:square" from="15697,0" to="15697,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" strokecolor="black [3213]"/>
                <v:line id="Straight Connector 335" o:spid="_x0000_s1029" style="position:absolute;flip:x;visibility:visible;mso-wrap-style:square" from="0,1727" to="15660,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" strokecolor="black [3213]"/>
              </v:group>
            </w:pict>
          </mc:Fallback>
        </mc:AlternateContent>
      </w:r>
    </w:p>
    <w:p w14:paraId="1CB71C9E" w14:textId="77777777" w:rsidR="000145A2" w:rsidRPr="00406212" w:rsidRDefault="00B451A5" w:rsidP="0098332D">
      <w:pPr>
        <w:jc w:val="center"/>
        <w:rPr>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622912" behindDoc="0" locked="0" layoutInCell="1" allowOverlap="1" wp14:anchorId="3DC753A7" wp14:editId="6B36C135">
                <wp:simplePos x="0" y="0"/>
                <wp:positionH relativeFrom="column">
                  <wp:posOffset>2656840</wp:posOffset>
                </wp:positionH>
                <wp:positionV relativeFrom="paragraph">
                  <wp:posOffset>128270</wp:posOffset>
                </wp:positionV>
                <wp:extent cx="342900" cy="3429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57E66" w14:textId="77777777" w:rsidR="00EB30EB" w:rsidRPr="003961E0" w:rsidRDefault="00EB30EB" w:rsidP="000145A2">
                            <w:pPr>
                              <w:rPr>
                                <w:i/>
                                <w:szCs w:val="24"/>
                              </w:rPr>
                            </w:pPr>
                            <w:r w:rsidRPr="003961E0">
                              <w:rPr>
                                <w:i/>
                                <w:szCs w:val="24"/>
                              </w:rPr>
                              <w:t>y</w:t>
                            </w:r>
                          </w:p>
                        </w:txbxContent>
                      </wps:txbx>
                      <wps:bodyPr rot="0" vert="horz" wrap="square" lIns="91440" tIns="45720" rIns="91440" bIns="45720" anchor="t" anchorCtr="0" upright="1">
                        <a:noAutofit/>
                      </wps:bodyPr>
                    </wps:wsp>
                  </a:graphicData>
                </a:graphic>
              </wp:anchor>
            </w:drawing>
          </mc:Choice>
          <mc:Fallback>
            <w:pict>
              <v:shape w14:anchorId="3DC753A7" id="Text Box 9" o:spid="_x0000_s1028" type="#_x0000_t202" style="position:absolute;left:0;text-align:left;margin-left:209.2pt;margin-top:10.1pt;width:27pt;height:27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KIswIAAL8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" filled="f" stroked="f">
                <v:textbox>
                  <w:txbxContent>
                    <w:p w14:paraId="0AE57E66" w14:textId="77777777" w:rsidR="00EB30EB" w:rsidRPr="003961E0" w:rsidRDefault="00EB30EB" w:rsidP="000145A2">
                      <w:pPr>
                        <w:rPr>
                          <w:i/>
                          <w:szCs w:val="24"/>
                        </w:rPr>
                      </w:pPr>
                      <w:proofErr w:type="gramStart"/>
                      <w:r w:rsidRPr="003961E0">
                        <w:rPr>
                          <w:i/>
                          <w:szCs w:val="24"/>
                        </w:rPr>
                        <w:t>y</w:t>
                      </w:r>
                      <w:proofErr w:type="gramEnd"/>
                    </w:p>
                  </w:txbxContent>
                </v:textbox>
              </v:shape>
            </w:pict>
          </mc:Fallback>
        </mc:AlternateContent>
      </w:r>
      <w:r w:rsidRPr="00406212">
        <w:rPr>
          <w:noProof/>
          <w:color w:val="000000" w:themeColor="text1"/>
          <w:szCs w:val="24"/>
          <w:lang w:eastAsia="en-GB"/>
        </w:rPr>
        <mc:AlternateContent>
          <mc:Choice Requires="wps">
            <w:drawing>
              <wp:anchor distT="0" distB="0" distL="114300" distR="114300" simplePos="0" relativeHeight="251627008" behindDoc="0" locked="0" layoutInCell="1" allowOverlap="1" wp14:anchorId="2BC1F0BB" wp14:editId="2E9F0F0F">
                <wp:simplePos x="0" y="0"/>
                <wp:positionH relativeFrom="column">
                  <wp:posOffset>3007360</wp:posOffset>
                </wp:positionH>
                <wp:positionV relativeFrom="paragraph">
                  <wp:posOffset>143510</wp:posOffset>
                </wp:positionV>
                <wp:extent cx="342900" cy="342900"/>
                <wp:effectExtent l="0" t="0" r="0" b="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789E7" w14:textId="77777777" w:rsidR="00EB30EB" w:rsidRPr="003961E0" w:rsidRDefault="00EB30EB" w:rsidP="00C45F1D">
                            <w:pPr>
                              <w:rPr>
                                <w:i/>
                                <w:szCs w:val="24"/>
                              </w:rPr>
                            </w:pPr>
                            <w:r>
                              <w:rPr>
                                <w:i/>
                                <w:szCs w:val="24"/>
                              </w:rPr>
                              <w:t>T</w:t>
                            </w:r>
                          </w:p>
                        </w:txbxContent>
                      </wps:txbx>
                      <wps:bodyPr rot="0" vert="horz" wrap="square" lIns="91440" tIns="45720" rIns="91440" bIns="45720" anchor="t" anchorCtr="0" upright="1">
                        <a:noAutofit/>
                      </wps:bodyPr>
                    </wps:wsp>
                  </a:graphicData>
                </a:graphic>
              </wp:anchor>
            </w:drawing>
          </mc:Choice>
          <mc:Fallback>
            <w:pict>
              <v:shape w14:anchorId="2BC1F0BB" id="Text Box 322" o:spid="_x0000_s1029" type="#_x0000_t202" style="position:absolute;left:0;text-align:left;margin-left:236.8pt;margin-top:11.3pt;width:27pt;height:27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SgtQIAAMM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" filled="f" stroked="f">
                <v:textbox>
                  <w:txbxContent>
                    <w:p w14:paraId="1CF789E7" w14:textId="77777777" w:rsidR="00EB30EB" w:rsidRPr="003961E0" w:rsidRDefault="00EB30EB" w:rsidP="00C45F1D">
                      <w:pPr>
                        <w:rPr>
                          <w:i/>
                          <w:szCs w:val="24"/>
                        </w:rPr>
                      </w:pPr>
                      <w:r>
                        <w:rPr>
                          <w:i/>
                          <w:szCs w:val="24"/>
                        </w:rPr>
                        <w:t>T</w:t>
                      </w:r>
                    </w:p>
                  </w:txbxContent>
                </v:textbox>
              </v:shape>
            </w:pict>
          </mc:Fallback>
        </mc:AlternateContent>
      </w:r>
      <w:r w:rsidRPr="00406212">
        <w:rPr>
          <w:noProof/>
          <w:color w:val="000000" w:themeColor="text1"/>
          <w:szCs w:val="24"/>
          <w:lang w:eastAsia="en-GB"/>
        </w:rPr>
        <mc:AlternateContent>
          <mc:Choice Requires="wps">
            <w:drawing>
              <wp:anchor distT="0" distB="0" distL="114300" distR="114300" simplePos="0" relativeHeight="251628032" behindDoc="0" locked="0" layoutInCell="1" allowOverlap="1" wp14:anchorId="2159CA36" wp14:editId="27116F38">
                <wp:simplePos x="0" y="0"/>
                <wp:positionH relativeFrom="column">
                  <wp:posOffset>3302000</wp:posOffset>
                </wp:positionH>
                <wp:positionV relativeFrom="paragraph">
                  <wp:posOffset>270510</wp:posOffset>
                </wp:positionV>
                <wp:extent cx="579120" cy="342900"/>
                <wp:effectExtent l="0" t="0" r="0" b="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E7F69" w14:textId="77777777" w:rsidR="00EB30EB" w:rsidRPr="003961E0" w:rsidRDefault="00EB30EB" w:rsidP="00C45F1D">
                            <w:pPr>
                              <w:rPr>
                                <w:i/>
                                <w:szCs w:val="24"/>
                              </w:rPr>
                            </w:pPr>
                            <w:r>
                              <w:rPr>
                                <w:i/>
                                <w:szCs w:val="24"/>
                              </w:rPr>
                              <w:t>P</w:t>
                            </w:r>
                            <w:r w:rsidRPr="00C45F1D">
                              <w:rPr>
                                <w:szCs w:val="24"/>
                              </w:rPr>
                              <w:t>(</w:t>
                            </w:r>
                            <w:r>
                              <w:rPr>
                                <w:i/>
                                <w:szCs w:val="24"/>
                              </w:rPr>
                              <w:t>x,y</w:t>
                            </w:r>
                            <w:r w:rsidRPr="00C45F1D">
                              <w:rPr>
                                <w:szCs w:val="24"/>
                              </w:rPr>
                              <w:t>)</w:t>
                            </w:r>
                          </w:p>
                        </w:txbxContent>
                      </wps:txbx>
                      <wps:bodyPr rot="0" vert="horz" wrap="square" lIns="91440" tIns="45720" rIns="91440" bIns="45720" anchor="t" anchorCtr="0" upright="1">
                        <a:noAutofit/>
                      </wps:bodyPr>
                    </wps:wsp>
                  </a:graphicData>
                </a:graphic>
              </wp:anchor>
            </w:drawing>
          </mc:Choice>
          <mc:Fallback>
            <w:pict>
              <v:shape w14:anchorId="2159CA36" id="Text Box 326" o:spid="_x0000_s1030" type="#_x0000_t202" style="position:absolute;left:0;text-align:left;margin-left:260pt;margin-top:21.3pt;width:45.6pt;height:27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bKQugIAAMM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" filled="f" stroked="f">
                <v:textbox>
                  <w:txbxContent>
                    <w:p w14:paraId="3B3E7F69" w14:textId="77777777" w:rsidR="00EB30EB" w:rsidRPr="003961E0" w:rsidRDefault="00EB30EB" w:rsidP="00C45F1D">
                      <w:pPr>
                        <w:rPr>
                          <w:i/>
                          <w:szCs w:val="24"/>
                        </w:rPr>
                      </w:pPr>
                      <w:r>
                        <w:rPr>
                          <w:i/>
                          <w:szCs w:val="24"/>
                        </w:rPr>
                        <w:t>P</w:t>
                      </w:r>
                      <w:r w:rsidRPr="00C45F1D">
                        <w:rPr>
                          <w:szCs w:val="24"/>
                        </w:rPr>
                        <w:t>(</w:t>
                      </w:r>
                      <w:proofErr w:type="spellStart"/>
                      <w:r>
                        <w:rPr>
                          <w:i/>
                          <w:szCs w:val="24"/>
                        </w:rPr>
                        <w:t>x</w:t>
                      </w:r>
                      <w:proofErr w:type="gramStart"/>
                      <w:r>
                        <w:rPr>
                          <w:i/>
                          <w:szCs w:val="24"/>
                        </w:rPr>
                        <w:t>,y</w:t>
                      </w:r>
                      <w:proofErr w:type="spellEnd"/>
                      <w:proofErr w:type="gramEnd"/>
                      <w:r w:rsidRPr="00C45F1D">
                        <w:rPr>
                          <w:szCs w:val="24"/>
                        </w:rPr>
                        <w:t>)</w:t>
                      </w:r>
                    </w:p>
                  </w:txbxContent>
                </v:textbox>
              </v:shape>
            </w:pict>
          </mc:Fallback>
        </mc:AlternateContent>
      </w:r>
      <w:r w:rsidR="00A47C96" w:rsidRPr="00406212">
        <w:rPr>
          <w:noProof/>
          <w:color w:val="000000" w:themeColor="text1"/>
          <w:szCs w:val="24"/>
          <w:lang w:eastAsia="en-GB"/>
        </w:rPr>
        <mc:AlternateContent>
          <mc:Choice Requires="wps">
            <w:drawing>
              <wp:anchor distT="0" distB="0" distL="114300" distR="114300" simplePos="0" relativeHeight="251614720" behindDoc="0" locked="0" layoutInCell="1" allowOverlap="1" wp14:anchorId="38DD3252" wp14:editId="62E476BB">
                <wp:simplePos x="0" y="0"/>
                <wp:positionH relativeFrom="column">
                  <wp:posOffset>2661285</wp:posOffset>
                </wp:positionH>
                <wp:positionV relativeFrom="paragraph">
                  <wp:posOffset>148590</wp:posOffset>
                </wp:positionV>
                <wp:extent cx="0" cy="1008000"/>
                <wp:effectExtent l="76200" t="38100" r="57150" b="2095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8000"/>
                        </a:xfrm>
                        <a:prstGeom prst="line">
                          <a:avLst/>
                        </a:prstGeom>
                        <a:noFill/>
                        <a:ln w="9525">
                          <a:solidFill>
                            <a:schemeClr val="tx1">
                              <a:lumMod val="100000"/>
                              <a:lumOff val="0"/>
                            </a:schemeClr>
                          </a:solidFill>
                          <a:round/>
                          <a:headEnd type="stealth" w="med" len="me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0BC701F" id="Line 8" o:spid="_x0000_s1026" style="position:absolute;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55pt,11.7pt" to="209.55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" strokecolor="black [3213]">
                <v:stroke startarrow="classic"/>
              </v:line>
            </w:pict>
          </mc:Fallback>
        </mc:AlternateContent>
      </w:r>
    </w:p>
    <w:p w14:paraId="37D1926B" w14:textId="77777777" w:rsidR="000145A2" w:rsidRPr="00406212" w:rsidRDefault="00B451A5" w:rsidP="0098332D">
      <w:pPr>
        <w:jc w:val="center"/>
        <w:rPr>
          <w:color w:val="000000" w:themeColor="text1"/>
          <w:szCs w:val="24"/>
        </w:rPr>
      </w:pPr>
      <w:r w:rsidRPr="00406212">
        <w:rPr>
          <w:noProof/>
          <w:color w:val="000000" w:themeColor="text1"/>
          <w:sz w:val="20"/>
          <w:szCs w:val="20"/>
          <w:lang w:eastAsia="en-GB"/>
        </w:rPr>
        <mc:AlternateContent>
          <mc:Choice Requires="wps">
            <w:drawing>
              <wp:anchor distT="0" distB="0" distL="114300" distR="114300" simplePos="0" relativeHeight="251623936" behindDoc="0" locked="0" layoutInCell="1" allowOverlap="1" wp14:anchorId="6EF537D5" wp14:editId="71ABD765">
                <wp:simplePos x="0" y="0"/>
                <wp:positionH relativeFrom="column">
                  <wp:posOffset>4150360</wp:posOffset>
                </wp:positionH>
                <wp:positionV relativeFrom="paragraph">
                  <wp:posOffset>109855</wp:posOffset>
                </wp:positionV>
                <wp:extent cx="1303020" cy="3429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90377" w14:textId="77777777" w:rsidR="00EB30EB" w:rsidRPr="003961E0" w:rsidRDefault="00EB30EB" w:rsidP="000145A2">
                            <w:pPr>
                              <w:rPr>
                                <w:szCs w:val="24"/>
                              </w:rPr>
                            </w:pPr>
                            <w:r w:rsidRPr="003961E0">
                              <w:rPr>
                                <w:i/>
                                <w:szCs w:val="24"/>
                              </w:rPr>
                              <w:t>q/</w:t>
                            </w:r>
                            <w:r w:rsidRPr="003961E0">
                              <w:rPr>
                                <w:szCs w:val="24"/>
                              </w:rPr>
                              <w:t>unit arc</w:t>
                            </w:r>
                            <w:r>
                              <w:rPr>
                                <w:szCs w:val="24"/>
                              </w:rPr>
                              <w:t xml:space="preserve"> </w:t>
                            </w:r>
                            <w:r w:rsidRPr="003961E0">
                              <w:rPr>
                                <w:szCs w:val="24"/>
                              </w:rPr>
                              <w:t>length</w:t>
                            </w:r>
                          </w:p>
                        </w:txbxContent>
                      </wps:txbx>
                      <wps:bodyPr rot="0" vert="horz" wrap="square" lIns="91440" tIns="45720" rIns="91440" bIns="45720" anchor="t" anchorCtr="0" upright="1">
                        <a:noAutofit/>
                      </wps:bodyPr>
                    </wps:wsp>
                  </a:graphicData>
                </a:graphic>
              </wp:anchor>
            </w:drawing>
          </mc:Choice>
          <mc:Fallback>
            <w:pict>
              <v:shape w14:anchorId="6EF537D5" id="Text Box 16" o:spid="_x0000_s1031" type="#_x0000_t202" style="position:absolute;left:0;text-align:left;margin-left:326.8pt;margin-top:8.65pt;width:102.6pt;height:27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zVuQIAAMI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" filled="f" stroked="f">
                <v:textbox>
                  <w:txbxContent>
                    <w:p w14:paraId="19990377" w14:textId="77777777" w:rsidR="00EB30EB" w:rsidRPr="003961E0" w:rsidRDefault="00EB30EB" w:rsidP="000145A2">
                      <w:pPr>
                        <w:rPr>
                          <w:szCs w:val="24"/>
                        </w:rPr>
                      </w:pPr>
                      <w:proofErr w:type="gramStart"/>
                      <w:r w:rsidRPr="003961E0">
                        <w:rPr>
                          <w:i/>
                          <w:szCs w:val="24"/>
                        </w:rPr>
                        <w:t>q/</w:t>
                      </w:r>
                      <w:r w:rsidRPr="003961E0">
                        <w:rPr>
                          <w:szCs w:val="24"/>
                        </w:rPr>
                        <w:t>unit</w:t>
                      </w:r>
                      <w:proofErr w:type="gramEnd"/>
                      <w:r w:rsidRPr="003961E0">
                        <w:rPr>
                          <w:szCs w:val="24"/>
                        </w:rPr>
                        <w:t xml:space="preserve"> arc</w:t>
                      </w:r>
                      <w:r>
                        <w:rPr>
                          <w:szCs w:val="24"/>
                        </w:rPr>
                        <w:t xml:space="preserve"> </w:t>
                      </w:r>
                      <w:r w:rsidRPr="003961E0">
                        <w:rPr>
                          <w:szCs w:val="24"/>
                        </w:rPr>
                        <w:t>length</w:t>
                      </w:r>
                    </w:p>
                  </w:txbxContent>
                </v:textbox>
              </v:shape>
            </w:pict>
          </mc:Fallback>
        </mc:AlternateContent>
      </w:r>
      <w:r w:rsidRPr="00406212">
        <w:rPr>
          <w:noProof/>
          <w:color w:val="000000" w:themeColor="text1"/>
          <w:sz w:val="20"/>
          <w:szCs w:val="20"/>
          <w:lang w:eastAsia="en-GB"/>
        </w:rPr>
        <mc:AlternateContent>
          <mc:Choice Requires="wps">
            <w:drawing>
              <wp:anchor distT="0" distB="0" distL="114300" distR="114300" simplePos="0" relativeHeight="251629056" behindDoc="0" locked="0" layoutInCell="1" allowOverlap="1" wp14:anchorId="53B0D3F3" wp14:editId="68733A5F">
                <wp:simplePos x="0" y="0"/>
                <wp:positionH relativeFrom="column">
                  <wp:posOffset>2260600</wp:posOffset>
                </wp:positionH>
                <wp:positionV relativeFrom="paragraph">
                  <wp:posOffset>262255</wp:posOffset>
                </wp:positionV>
                <wp:extent cx="272415" cy="342900"/>
                <wp:effectExtent l="0" t="0" r="0" b="0"/>
                <wp:wrapNone/>
                <wp:docPr id="10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42900"/>
                        </a:xfrm>
                        <a:prstGeom prst="rect">
                          <a:avLst/>
                        </a:prstGeom>
                        <a:solidFill>
                          <a:schemeClr val="bg1"/>
                        </a:solidFill>
                        <a:ln>
                          <a:noFill/>
                        </a:ln>
                      </wps:spPr>
                      <wps:txbx>
                        <w:txbxContent>
                          <w:p w14:paraId="4D75D5A5" w14:textId="77777777" w:rsidR="00EB30EB" w:rsidRPr="003961E0" w:rsidRDefault="00EB30EB" w:rsidP="000145A2">
                            <w:pPr>
                              <w:rPr>
                                <w:i/>
                                <w:szCs w:val="24"/>
                              </w:rPr>
                            </w:pPr>
                            <w:r w:rsidRPr="003961E0">
                              <w:rPr>
                                <w:i/>
                                <w:szCs w:val="24"/>
                              </w:rPr>
                              <w:t>h</w:t>
                            </w:r>
                          </w:p>
                        </w:txbxContent>
                      </wps:txbx>
                      <wps:bodyPr rot="0" vert="horz" wrap="square" lIns="91440" tIns="45720" rIns="91440" bIns="45720" anchor="t" anchorCtr="0" upright="1">
                        <a:noAutofit/>
                      </wps:bodyPr>
                    </wps:wsp>
                  </a:graphicData>
                </a:graphic>
              </wp:anchor>
            </w:drawing>
          </mc:Choice>
          <mc:Fallback>
            <w:pict>
              <v:shape w14:anchorId="53B0D3F3" id="Text Box 37" o:spid="_x0000_s1032" type="#_x0000_t202" style="position:absolute;left:0;text-align:left;margin-left:178pt;margin-top:20.65pt;width:21.45pt;height:27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" fillcolor="white [3212]" stroked="f">
                <v:textbox>
                  <w:txbxContent>
                    <w:p w14:paraId="4D75D5A5" w14:textId="77777777" w:rsidR="00EB30EB" w:rsidRPr="003961E0" w:rsidRDefault="00EB30EB" w:rsidP="000145A2">
                      <w:pPr>
                        <w:rPr>
                          <w:i/>
                          <w:szCs w:val="24"/>
                        </w:rPr>
                      </w:pPr>
                      <w:proofErr w:type="gramStart"/>
                      <w:r w:rsidRPr="003961E0">
                        <w:rPr>
                          <w:i/>
                          <w:szCs w:val="24"/>
                        </w:rPr>
                        <w:t>h</w:t>
                      </w:r>
                      <w:proofErr w:type="gramEnd"/>
                    </w:p>
                  </w:txbxContent>
                </v:textbox>
              </v:shape>
            </w:pict>
          </mc:Fallback>
        </mc:AlternateContent>
      </w:r>
      <w:r w:rsidRPr="00406212">
        <w:rPr>
          <w:noProof/>
          <w:color w:val="000000" w:themeColor="text1"/>
          <w:sz w:val="20"/>
          <w:szCs w:val="20"/>
          <w:lang w:eastAsia="en-GB"/>
        </w:rPr>
        <mc:AlternateContent>
          <mc:Choice Requires="wpg">
            <w:drawing>
              <wp:anchor distT="0" distB="0" distL="114300" distR="114300" simplePos="0" relativeHeight="251630080" behindDoc="0" locked="0" layoutInCell="1" allowOverlap="1" wp14:anchorId="7994DC1D" wp14:editId="279331F2">
                <wp:simplePos x="0" y="0"/>
                <wp:positionH relativeFrom="column">
                  <wp:posOffset>2194560</wp:posOffset>
                </wp:positionH>
                <wp:positionV relativeFrom="paragraph">
                  <wp:posOffset>64135</wp:posOffset>
                </wp:positionV>
                <wp:extent cx="2453322" cy="1176020"/>
                <wp:effectExtent l="0" t="38100" r="23495" b="24130"/>
                <wp:wrapNone/>
                <wp:docPr id="362" name="Group 362"/>
                <wp:cNvGraphicFramePr/>
                <a:graphic xmlns:a="http://schemas.openxmlformats.org/drawingml/2006/main">
                  <a:graphicData uri="http://schemas.microsoft.com/office/word/2010/wordprocessingGroup">
                    <wpg:wgp>
                      <wpg:cNvGrpSpPr/>
                      <wpg:grpSpPr>
                        <a:xfrm>
                          <a:off x="0" y="0"/>
                          <a:ext cx="2453322" cy="1176020"/>
                          <a:chOff x="0" y="0"/>
                          <a:chExt cx="2453322" cy="1176020"/>
                        </a:xfrm>
                      </wpg:grpSpPr>
                      <wps:wsp>
                        <wps:cNvPr id="31" name="AutoShape 30"/>
                        <wps:cNvCnPr>
                          <a:cxnSpLocks noChangeShapeType="1"/>
                        </wps:cNvCnPr>
                        <wps:spPr bwMode="auto">
                          <a:xfrm>
                            <a:off x="452120" y="1082040"/>
                            <a:ext cx="1583690" cy="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5" name="Straight Connector 325"/>
                        <wps:cNvCnPr/>
                        <wps:spPr>
                          <a:xfrm rot="16200000" flipV="1">
                            <a:off x="795020" y="-236220"/>
                            <a:ext cx="0" cy="68400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flipH="1">
                            <a:off x="1168400" y="111760"/>
                            <a:ext cx="0" cy="64800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 name="AutoShape 10"/>
                        <wps:cNvCnPr>
                          <a:cxnSpLocks noChangeShapeType="1"/>
                        </wps:cNvCnPr>
                        <wps:spPr bwMode="auto">
                          <a:xfrm>
                            <a:off x="269240" y="0"/>
                            <a:ext cx="0" cy="7920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0" name="AutoShape 35"/>
                        <wps:cNvCnPr>
                          <a:cxnSpLocks noChangeShapeType="1"/>
                        </wps:cNvCnPr>
                        <wps:spPr bwMode="auto">
                          <a:xfrm flipH="1">
                            <a:off x="0" y="0"/>
                            <a:ext cx="46799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1"/>
                        <wps:cNvCnPr>
                          <a:cxnSpLocks noChangeShapeType="1"/>
                        </wps:cNvCnPr>
                        <wps:spPr bwMode="auto">
                          <a:xfrm flipV="1">
                            <a:off x="50800" y="782320"/>
                            <a:ext cx="199961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21"/>
                        <wps:cNvCnPr>
                          <a:cxnSpLocks noChangeShapeType="1"/>
                        </wps:cNvCnPr>
                        <wps:spPr bwMode="auto">
                          <a:xfrm rot="16200000" flipH="1">
                            <a:off x="2273300" y="617220"/>
                            <a:ext cx="0" cy="36004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2047240" y="833120"/>
                            <a:ext cx="0" cy="34290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ADBAD11" id="Group 362" o:spid="_x0000_s1026" style="position:absolute;margin-left:172.8pt;margin-top:5.05pt;width:193.15pt;height:92.6pt;z-index:251630080" coordsize="24533,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">
                <v:shape id="AutoShape 30" o:spid="_x0000_s1027" type="#_x0000_t32" style="position:absolute;left:4521;top:10820;width:158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" strokeweight=".5pt">
                  <v:stroke startarrow="block" endarrow="block"/>
                </v:shape>
                <v:line id="Straight Connector 325" o:spid="_x0000_s1028" style="position:absolute;rotation:90;flip:y;visibility:visible;mso-wrap-style:square" from="7950,-2363" to="7950,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" strokecolor="black [3213]" strokeweight=".5pt">
                  <v:stroke dashstyle="dash"/>
                </v:line>
                <v:line id="Straight Connector 321" o:spid="_x0000_s1029" style="position:absolute;flip:x;visibility:visible;mso-wrap-style:square" from="11684,1117" to="11684,7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" strokecolor="black [3213]" strokeweight=".5pt">
                  <v:stroke dashstyle="dash"/>
                </v:line>
                <v:shape id="AutoShape 10" o:spid="_x0000_s1030" type="#_x0000_t32" style="position:absolute;left:2692;width:0;height:7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" strokeweight=".5pt">
                  <v:stroke startarrow="block" endarrow="block"/>
                </v:shape>
                <v:shape id="AutoShape 35" o:spid="_x0000_s1031" type="#_x0000_t32" style="position:absolute;width:467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" strokeweight=".5pt"/>
                <v:shape id="AutoShape 11" o:spid="_x0000_s1032" type="#_x0000_t32" style="position:absolute;left:508;top:7823;width:1999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" strokeweight=".5pt"/>
                <v:line id="Line 21" o:spid="_x0000_s1033" style="position:absolute;rotation:90;flip:x;visibility:visible;mso-wrap-style:square" from="22733,6171" to="22733,9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" strokeweight="1.5pt">
                  <v:stroke startarrow="block"/>
                </v:line>
                <v:line id="Line 6" o:spid="_x0000_s1034" style="position:absolute;visibility:visible;mso-wrap-style:square" from="20472,8331" to="20472,1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" strokeweight="1.5pt">
                  <v:stroke startarrow="block"/>
                </v:line>
              </v:group>
            </w:pict>
          </mc:Fallback>
        </mc:AlternateContent>
      </w:r>
      <w:r w:rsidRPr="00406212">
        <w:rPr>
          <w:noProof/>
          <w:color w:val="000000" w:themeColor="text1"/>
          <w:sz w:val="20"/>
          <w:szCs w:val="20"/>
          <w:lang w:eastAsia="en-GB"/>
        </w:rPr>
        <mc:AlternateContent>
          <mc:Choice Requires="wps">
            <w:drawing>
              <wp:anchor distT="0" distB="0" distL="114300" distR="114300" simplePos="0" relativeHeight="251631104" behindDoc="0" locked="0" layoutInCell="1" allowOverlap="1" wp14:anchorId="006BDF86" wp14:editId="54EFC5D0">
                <wp:simplePos x="0" y="0"/>
                <wp:positionH relativeFrom="column">
                  <wp:posOffset>3332480</wp:posOffset>
                </wp:positionH>
                <wp:positionV relativeFrom="paragraph">
                  <wp:posOffset>150495</wp:posOffset>
                </wp:positionV>
                <wp:extent cx="36000" cy="36000"/>
                <wp:effectExtent l="0" t="0" r="21590" b="21590"/>
                <wp:wrapNone/>
                <wp:docPr id="108" name="Oval 108"/>
                <wp:cNvGraphicFramePr/>
                <a:graphic xmlns:a="http://schemas.openxmlformats.org/drawingml/2006/main">
                  <a:graphicData uri="http://schemas.microsoft.com/office/word/2010/wordprocessingShape">
                    <wps:wsp>
                      <wps:cNvSpPr/>
                      <wps:spPr>
                        <a:xfrm>
                          <a:off x="0" y="0"/>
                          <a:ext cx="36000" cy="360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4B4AB15D" id="Oval 108" o:spid="_x0000_s1026" style="position:absolute;margin-left:262.4pt;margin-top:11.85pt;width:2.85pt;height:2.85pt;z-index:25163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" fillcolor="black [3213]" strokecolor="black [3213]" strokeweight="2pt"/>
            </w:pict>
          </mc:Fallback>
        </mc:AlternateContent>
      </w:r>
      <w:r w:rsidRPr="00406212">
        <w:rPr>
          <w:noProof/>
          <w:color w:val="000000" w:themeColor="text1"/>
          <w:sz w:val="20"/>
          <w:szCs w:val="20"/>
          <w:lang w:eastAsia="en-GB"/>
        </w:rPr>
        <mc:AlternateContent>
          <mc:Choice Requires="wps">
            <w:drawing>
              <wp:anchor distT="0" distB="0" distL="114300" distR="114300" simplePos="0" relativeHeight="251632128" behindDoc="0" locked="0" layoutInCell="1" allowOverlap="1" wp14:anchorId="2A574DDB" wp14:editId="0D849F8C">
                <wp:simplePos x="0" y="0"/>
                <wp:positionH relativeFrom="column">
                  <wp:posOffset>2992120</wp:posOffset>
                </wp:positionH>
                <wp:positionV relativeFrom="paragraph">
                  <wp:posOffset>13335</wp:posOffset>
                </wp:positionV>
                <wp:extent cx="360680" cy="149860"/>
                <wp:effectExtent l="0" t="0" r="77470" b="59690"/>
                <wp:wrapNone/>
                <wp:docPr id="111" name="Straight Arrow Connector 111"/>
                <wp:cNvGraphicFramePr/>
                <a:graphic xmlns:a="http://schemas.openxmlformats.org/drawingml/2006/main">
                  <a:graphicData uri="http://schemas.microsoft.com/office/word/2010/wordprocessingShape">
                    <wps:wsp>
                      <wps:cNvCnPr/>
                      <wps:spPr>
                        <a:xfrm>
                          <a:off x="0" y="0"/>
                          <a:ext cx="360680" cy="14986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8F4D6BF" id="Straight Arrow Connector 111" o:spid="_x0000_s1026" type="#_x0000_t32" style="position:absolute;margin-left:235.6pt;margin-top:1.05pt;width:28.4pt;height:11.8pt;z-index:25163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" strokecolor="black [3040]" strokeweight="1.5pt">
                <v:stroke endarrow="block"/>
              </v:shape>
            </w:pict>
          </mc:Fallback>
        </mc:AlternateContent>
      </w:r>
      <w:r w:rsidR="00A47C96" w:rsidRPr="00406212">
        <w:rPr>
          <w:noProof/>
          <w:color w:val="000000" w:themeColor="text1"/>
          <w:sz w:val="20"/>
          <w:szCs w:val="20"/>
          <w:lang w:eastAsia="en-GB"/>
        </w:rPr>
        <mc:AlternateContent>
          <mc:Choice Requires="wpg">
            <w:drawing>
              <wp:anchor distT="0" distB="0" distL="114300" distR="114300" simplePos="0" relativeHeight="251618816" behindDoc="0" locked="0" layoutInCell="1" allowOverlap="1" wp14:anchorId="6603FF89" wp14:editId="33E96F50">
                <wp:simplePos x="0" y="0"/>
                <wp:positionH relativeFrom="column">
                  <wp:posOffset>924560</wp:posOffset>
                </wp:positionH>
                <wp:positionV relativeFrom="paragraph">
                  <wp:posOffset>64135</wp:posOffset>
                </wp:positionV>
                <wp:extent cx="3362960" cy="1986280"/>
                <wp:effectExtent l="0" t="95250" r="0" b="0"/>
                <wp:wrapNone/>
                <wp:docPr id="359" name="Group 359"/>
                <wp:cNvGraphicFramePr/>
                <a:graphic xmlns:a="http://schemas.openxmlformats.org/drawingml/2006/main">
                  <a:graphicData uri="http://schemas.microsoft.com/office/word/2010/wordprocessingGroup">
                    <wpg:wgp>
                      <wpg:cNvGrpSpPr/>
                      <wpg:grpSpPr>
                        <a:xfrm>
                          <a:off x="0" y="0"/>
                          <a:ext cx="3362960" cy="1986280"/>
                          <a:chOff x="0" y="0"/>
                          <a:chExt cx="3362960" cy="1986280"/>
                        </a:xfrm>
                      </wpg:grpSpPr>
                      <wps:wsp>
                        <wps:cNvPr id="337" name="Arc 337"/>
                        <wps:cNvSpPr/>
                        <wps:spPr>
                          <a:xfrm>
                            <a:off x="0" y="0"/>
                            <a:ext cx="3362960" cy="1986280"/>
                          </a:xfrm>
                          <a:prstGeom prst="arc">
                            <a:avLst>
                              <a:gd name="adj1" fmla="val 16372071"/>
                              <a:gd name="adj2" fmla="val 21138797"/>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Straight Connector 320"/>
                        <wps:cNvCnPr/>
                        <wps:spPr>
                          <a:xfrm rot="540000">
                            <a:off x="1920240" y="0"/>
                            <a:ext cx="1116000" cy="229870"/>
                          </a:xfrm>
                          <a:prstGeom prst="line">
                            <a:avLst/>
                          </a:prstGeom>
                          <a:ln>
                            <a:solidFill>
                              <a:schemeClr val="tx1">
                                <a:lumMod val="65000"/>
                                <a:lumOff val="35000"/>
                              </a:schemeClr>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4D6E80B" id="Group 359" o:spid="_x0000_s1026" style="position:absolute;margin-left:72.8pt;margin-top:5.05pt;width:264.8pt;height:156.4pt;z-index:251618816" coordsize="33629,1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">
                <v:shape id="Arc 337" o:spid="_x0000_s1027" style="position:absolute;width:33629;height:19862;visibility:visible;mso-wrap-style:square;v-text-anchor:middle" coordsize="3362960,198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" path="m1731210,434nsc2496652,13811,3150110,330966,3320705,771895l1681480,993140,1731210,434xem1731210,434nfc2496652,13811,3150110,330966,3320705,771895e" filled="f" strokecolor="black [3213]" strokeweight="1.5pt">
                  <v:path arrowok="t" o:connecttype="custom" o:connectlocs="1731210,434;3320705,771895" o:connectangles="0,0"/>
                </v:shape>
                <v:line id="Straight Connector 320" o:spid="_x0000_s1028" style="position:absolute;rotation:9;visibility:visible;mso-wrap-style:square" from="19202,0" to="3036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" strokecolor="#5a5a5a [2109]">
                  <v:stroke dashstyle="dash"/>
                </v:line>
              </v:group>
            </w:pict>
          </mc:Fallback>
        </mc:AlternateContent>
      </w:r>
    </w:p>
    <w:p w14:paraId="7DEAF579" w14:textId="77777777" w:rsidR="000145A2" w:rsidRPr="00406212" w:rsidRDefault="00B451A5" w:rsidP="0098332D">
      <w:pPr>
        <w:jc w:val="center"/>
        <w:rPr>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633152" behindDoc="0" locked="0" layoutInCell="1" allowOverlap="1" wp14:anchorId="3D8B673C" wp14:editId="1D602569">
                <wp:simplePos x="0" y="0"/>
                <wp:positionH relativeFrom="column">
                  <wp:posOffset>4409440</wp:posOffset>
                </wp:positionH>
                <wp:positionV relativeFrom="paragraph">
                  <wp:posOffset>314325</wp:posOffset>
                </wp:positionV>
                <wp:extent cx="342900" cy="3429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5265" w14:textId="77777777" w:rsidR="00EB30EB" w:rsidRPr="0041445E" w:rsidRDefault="00EB30EB" w:rsidP="000145A2">
                            <w:pPr>
                              <w:rPr>
                                <w:i/>
                                <w:sz w:val="20"/>
                                <w:szCs w:val="20"/>
                              </w:rPr>
                            </w:pPr>
                            <w:r w:rsidRPr="0041445E">
                              <w:rPr>
                                <w:i/>
                                <w:sz w:val="20"/>
                                <w:szCs w:val="20"/>
                              </w:rPr>
                              <w:t>H</w:t>
                            </w:r>
                          </w:p>
                          <w:p w14:paraId="3AC6BE4A" w14:textId="77777777" w:rsidR="00EB30EB" w:rsidRDefault="00EB30EB" w:rsidP="000145A2">
                            <w:pPr>
                              <w:rPr>
                                <w:i/>
                                <w:color w:val="002060"/>
                              </w:rPr>
                            </w:pPr>
                          </w:p>
                          <w:p w14:paraId="757EEF4D" w14:textId="77777777" w:rsidR="00EB30EB" w:rsidRDefault="00EB30EB" w:rsidP="000145A2">
                            <w:pPr>
                              <w:rPr>
                                <w:i/>
                                <w:color w:val="002060"/>
                              </w:rPr>
                            </w:pPr>
                          </w:p>
                          <w:p w14:paraId="21AF55AF" w14:textId="77777777" w:rsidR="00EB30EB" w:rsidRPr="001959F6" w:rsidRDefault="00EB30EB" w:rsidP="000145A2">
                            <w:pPr>
                              <w:rPr>
                                <w:i/>
                                <w:color w:val="002060"/>
                              </w:rPr>
                            </w:pPr>
                          </w:p>
                        </w:txbxContent>
                      </wps:txbx>
                      <wps:bodyPr rot="0" vert="horz" wrap="square" lIns="91440" tIns="45720" rIns="91440" bIns="45720" anchor="t" anchorCtr="0" upright="1">
                        <a:noAutofit/>
                      </wps:bodyPr>
                    </wps:wsp>
                  </a:graphicData>
                </a:graphic>
              </wp:anchor>
            </w:drawing>
          </mc:Choice>
          <mc:Fallback>
            <w:pict>
              <v:shape w14:anchorId="3D8B673C" id="Text Box 22" o:spid="_x0000_s1033" type="#_x0000_t202" style="position:absolute;left:0;text-align:left;margin-left:347.2pt;margin-top:24.75pt;width:27pt;height:27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WotQIAAME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" filled="f" stroked="f">
                <v:textbox>
                  <w:txbxContent>
                    <w:p w14:paraId="48D55265" w14:textId="77777777" w:rsidR="00EB30EB" w:rsidRPr="0041445E" w:rsidRDefault="00EB30EB" w:rsidP="000145A2">
                      <w:pPr>
                        <w:rPr>
                          <w:i/>
                          <w:sz w:val="20"/>
                          <w:szCs w:val="20"/>
                        </w:rPr>
                      </w:pPr>
                      <w:r w:rsidRPr="0041445E">
                        <w:rPr>
                          <w:i/>
                          <w:sz w:val="20"/>
                          <w:szCs w:val="20"/>
                        </w:rPr>
                        <w:t>H</w:t>
                      </w:r>
                    </w:p>
                    <w:p w14:paraId="3AC6BE4A" w14:textId="77777777" w:rsidR="00EB30EB" w:rsidRDefault="00EB30EB" w:rsidP="000145A2">
                      <w:pPr>
                        <w:rPr>
                          <w:i/>
                          <w:color w:val="002060"/>
                        </w:rPr>
                      </w:pPr>
                    </w:p>
                    <w:p w14:paraId="757EEF4D" w14:textId="77777777" w:rsidR="00EB30EB" w:rsidRDefault="00EB30EB" w:rsidP="000145A2">
                      <w:pPr>
                        <w:rPr>
                          <w:i/>
                          <w:color w:val="002060"/>
                        </w:rPr>
                      </w:pPr>
                    </w:p>
                    <w:p w14:paraId="21AF55AF" w14:textId="77777777" w:rsidR="00EB30EB" w:rsidRPr="001959F6" w:rsidRDefault="00EB30EB" w:rsidP="000145A2">
                      <w:pPr>
                        <w:rPr>
                          <w:i/>
                          <w:color w:val="002060"/>
                        </w:rPr>
                      </w:pPr>
                    </w:p>
                  </w:txbxContent>
                </v:textbox>
              </v:shape>
            </w:pict>
          </mc:Fallback>
        </mc:AlternateContent>
      </w:r>
      <w:r w:rsidRPr="00406212">
        <w:rPr>
          <w:noProof/>
          <w:color w:val="000000" w:themeColor="text1"/>
          <w:szCs w:val="24"/>
          <w:lang w:eastAsia="en-GB"/>
        </w:rPr>
        <mc:AlternateContent>
          <mc:Choice Requires="wpg">
            <w:drawing>
              <wp:anchor distT="0" distB="0" distL="114300" distR="114300" simplePos="0" relativeHeight="251634176" behindDoc="0" locked="0" layoutInCell="1" allowOverlap="1" wp14:anchorId="43FF1599" wp14:editId="0C87DC5A">
                <wp:simplePos x="0" y="0"/>
                <wp:positionH relativeFrom="column">
                  <wp:posOffset>4094480</wp:posOffset>
                </wp:positionH>
                <wp:positionV relativeFrom="paragraph">
                  <wp:posOffset>95885</wp:posOffset>
                </wp:positionV>
                <wp:extent cx="260400" cy="144145"/>
                <wp:effectExtent l="38100" t="0" r="25400" b="65405"/>
                <wp:wrapNone/>
                <wp:docPr id="338" name="Group 338"/>
                <wp:cNvGraphicFramePr/>
                <a:graphic xmlns:a="http://schemas.openxmlformats.org/drawingml/2006/main">
                  <a:graphicData uri="http://schemas.microsoft.com/office/word/2010/wordprocessingGroup">
                    <wpg:wgp>
                      <wpg:cNvGrpSpPr/>
                      <wpg:grpSpPr>
                        <a:xfrm>
                          <a:off x="0" y="0"/>
                          <a:ext cx="260400" cy="144145"/>
                          <a:chOff x="0" y="0"/>
                          <a:chExt cx="260400" cy="144145"/>
                        </a:xfrm>
                      </wpg:grpSpPr>
                      <wps:wsp>
                        <wps:cNvPr id="29" name="AutoShape 28"/>
                        <wps:cNvCnPr>
                          <a:cxnSpLocks noChangeShapeType="1"/>
                        </wps:cNvCnPr>
                        <wps:spPr bwMode="auto">
                          <a:xfrm flipV="1">
                            <a:off x="0" y="0"/>
                            <a:ext cx="153035" cy="144145"/>
                          </a:xfrm>
                          <a:prstGeom prst="straightConnector1">
                            <a:avLst/>
                          </a:prstGeom>
                          <a:noFill/>
                          <a:ln w="63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0" name="AutoShape 29"/>
                        <wps:cNvCnPr>
                          <a:cxnSpLocks noChangeShapeType="1"/>
                        </wps:cNvCnPr>
                        <wps:spPr bwMode="auto">
                          <a:xfrm>
                            <a:off x="152400" y="5080"/>
                            <a:ext cx="108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60414B0" id="Group 338" o:spid="_x0000_s1026" style="position:absolute;margin-left:322.4pt;margin-top:7.55pt;width:20.5pt;height:11.35pt;z-index:251634176" coordsize="260400,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">
                <v:shape id="AutoShape 28" o:spid="_x0000_s1027" type="#_x0000_t32" style="position:absolute;width:153035;height:1441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" strokeweight=".5pt">
                  <v:stroke startarrow="block"/>
                </v:shape>
                <v:shape id="AutoShape 29" o:spid="_x0000_s1028" type="#_x0000_t32" style="position:absolute;left:152400;top:5080;width:10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" strokeweight=".5pt"/>
              </v:group>
            </w:pict>
          </mc:Fallback>
        </mc:AlternateContent>
      </w:r>
      <w:r w:rsidRPr="00406212">
        <w:rPr>
          <w:noProof/>
          <w:color w:val="000000" w:themeColor="text1"/>
          <w:szCs w:val="24"/>
          <w:lang w:eastAsia="en-GB"/>
        </w:rPr>
        <mc:AlternateContent>
          <mc:Choice Requires="wps">
            <w:drawing>
              <wp:anchor distT="0" distB="0" distL="114300" distR="114300" simplePos="0" relativeHeight="251635200" behindDoc="0" locked="0" layoutInCell="1" allowOverlap="1" wp14:anchorId="267D53C5" wp14:editId="531D2CCE">
                <wp:simplePos x="0" y="0"/>
                <wp:positionH relativeFrom="column">
                  <wp:posOffset>3368040</wp:posOffset>
                </wp:positionH>
                <wp:positionV relativeFrom="paragraph">
                  <wp:posOffset>258445</wp:posOffset>
                </wp:positionV>
                <wp:extent cx="342900" cy="3429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03" w14:textId="77777777" w:rsidR="00EB30EB" w:rsidRPr="003961E0" w:rsidRDefault="00EB30EB" w:rsidP="000145A2">
                            <w:pPr>
                              <w:rPr>
                                <w:i/>
                                <w:szCs w:val="24"/>
                              </w:rPr>
                            </w:pPr>
                            <w:r w:rsidRPr="003961E0">
                              <w:rPr>
                                <w:i/>
                                <w:szCs w:val="24"/>
                              </w:rPr>
                              <w:t>x</w:t>
                            </w:r>
                          </w:p>
                        </w:txbxContent>
                      </wps:txbx>
                      <wps:bodyPr rot="0" vert="horz" wrap="square" lIns="91440" tIns="45720" rIns="91440" bIns="45720" anchor="t" anchorCtr="0" upright="1">
                        <a:noAutofit/>
                      </wps:bodyPr>
                    </wps:wsp>
                  </a:graphicData>
                </a:graphic>
              </wp:anchor>
            </w:drawing>
          </mc:Choice>
          <mc:Fallback>
            <w:pict>
              <v:shape w14:anchorId="267D53C5" id="Text Box 23" o:spid="_x0000_s1034" type="#_x0000_t202" style="position:absolute;left:0;text-align:left;margin-left:265.2pt;margin-top:20.35pt;width:27pt;height:27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" filled="f" stroked="f">
                <v:textbox>
                  <w:txbxContent>
                    <w:p w14:paraId="12637103" w14:textId="77777777" w:rsidR="00EB30EB" w:rsidRPr="003961E0" w:rsidRDefault="00EB30EB" w:rsidP="000145A2">
                      <w:pPr>
                        <w:rPr>
                          <w:i/>
                          <w:szCs w:val="24"/>
                        </w:rPr>
                      </w:pPr>
                      <w:proofErr w:type="gramStart"/>
                      <w:r w:rsidRPr="003961E0">
                        <w:rPr>
                          <w:i/>
                          <w:szCs w:val="24"/>
                        </w:rPr>
                        <w:t>x</w:t>
                      </w:r>
                      <w:proofErr w:type="gramEnd"/>
                    </w:p>
                  </w:txbxContent>
                </v:textbox>
              </v:shape>
            </w:pict>
          </mc:Fallback>
        </mc:AlternateContent>
      </w:r>
      <w:r w:rsidRPr="00406212">
        <w:rPr>
          <w:noProof/>
          <w:color w:val="000000" w:themeColor="text1"/>
          <w:szCs w:val="24"/>
          <w:lang w:eastAsia="en-GB"/>
        </w:rPr>
        <mc:AlternateContent>
          <mc:Choice Requires="wps">
            <w:drawing>
              <wp:anchor distT="0" distB="0" distL="114300" distR="114300" simplePos="0" relativeHeight="251636224" behindDoc="0" locked="0" layoutInCell="1" allowOverlap="1" wp14:anchorId="6F5954AD" wp14:editId="214CB8F3">
                <wp:simplePos x="0" y="0"/>
                <wp:positionH relativeFrom="column">
                  <wp:posOffset>2626360</wp:posOffset>
                </wp:positionH>
                <wp:positionV relativeFrom="paragraph">
                  <wp:posOffset>273685</wp:posOffset>
                </wp:positionV>
                <wp:extent cx="272415" cy="342900"/>
                <wp:effectExtent l="0" t="0" r="0" b="0"/>
                <wp:wrapNone/>
                <wp:docPr id="9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4AABE" w14:textId="77777777" w:rsidR="00EB30EB" w:rsidRPr="003961E0" w:rsidRDefault="00EB30EB" w:rsidP="000145A2">
                            <w:pPr>
                              <w:rPr>
                                <w:szCs w:val="24"/>
                              </w:rPr>
                            </w:pPr>
                            <w:r w:rsidRPr="003961E0">
                              <w:rPr>
                                <w:szCs w:val="24"/>
                              </w:rPr>
                              <w:t>0</w:t>
                            </w:r>
                          </w:p>
                        </w:txbxContent>
                      </wps:txbx>
                      <wps:bodyPr rot="0" vert="horz" wrap="square" lIns="91440" tIns="45720" rIns="91440" bIns="45720" anchor="t" anchorCtr="0" upright="1">
                        <a:noAutofit/>
                      </wps:bodyPr>
                    </wps:wsp>
                  </a:graphicData>
                </a:graphic>
              </wp:anchor>
            </w:drawing>
          </mc:Choice>
          <mc:Fallback>
            <w:pict>
              <v:shape w14:anchorId="6F5954AD" id="Text Box 34" o:spid="_x0000_s1035" type="#_x0000_t202" style="position:absolute;left:0;text-align:left;margin-left:206.8pt;margin-top:21.55pt;width:21.45pt;height:27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uQIAAME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" filled="f" stroked="f">
                <v:textbox>
                  <w:txbxContent>
                    <w:p w14:paraId="0F94AABE" w14:textId="77777777" w:rsidR="00EB30EB" w:rsidRPr="003961E0" w:rsidRDefault="00EB30EB" w:rsidP="000145A2">
                      <w:pPr>
                        <w:rPr>
                          <w:szCs w:val="24"/>
                        </w:rPr>
                      </w:pPr>
                      <w:r w:rsidRPr="003961E0">
                        <w:rPr>
                          <w:szCs w:val="24"/>
                        </w:rPr>
                        <w:t>0</w:t>
                      </w:r>
                    </w:p>
                  </w:txbxContent>
                </v:textbox>
              </v:shape>
            </w:pict>
          </mc:Fallback>
        </mc:AlternateContent>
      </w:r>
    </w:p>
    <w:p w14:paraId="39D824A9" w14:textId="77777777" w:rsidR="00AD019D" w:rsidRPr="00406212" w:rsidRDefault="00B451A5" w:rsidP="0098332D">
      <w:pPr>
        <w:jc w:val="center"/>
        <w:rPr>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637248" behindDoc="0" locked="0" layoutInCell="1" allowOverlap="1" wp14:anchorId="47C1FCEC" wp14:editId="175FFB27">
                <wp:simplePos x="0" y="0"/>
                <wp:positionH relativeFrom="column">
                  <wp:posOffset>4191000</wp:posOffset>
                </wp:positionH>
                <wp:positionV relativeFrom="paragraph">
                  <wp:posOffset>275590</wp:posOffset>
                </wp:positionV>
                <wp:extent cx="342900" cy="3429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3E519" w14:textId="64D56D8C" w:rsidR="00EB30EB" w:rsidRPr="003961E0" w:rsidRDefault="00EB30EB" w:rsidP="000145A2">
                            <w:pPr>
                              <w:rPr>
                                <w:i/>
                                <w:szCs w:val="24"/>
                              </w:rPr>
                            </w:pPr>
                            <w:r w:rsidRPr="003961E0">
                              <w:rPr>
                                <w:i/>
                                <w:szCs w:val="24"/>
                              </w:rPr>
                              <w:t>V</w:t>
                            </w:r>
                            <w:r w:rsidRPr="00D16991">
                              <w:rPr>
                                <w:i/>
                                <w:szCs w:val="24"/>
                                <w:vertAlign w:val="subscript"/>
                              </w:rPr>
                              <w:t>f</w:t>
                            </w:r>
                          </w:p>
                        </w:txbxContent>
                      </wps:txbx>
                      <wps:bodyPr rot="0" vert="horz" wrap="square" lIns="91440" tIns="45720" rIns="91440" bIns="45720" anchor="t" anchorCtr="0" upright="1">
                        <a:noAutofit/>
                      </wps:bodyPr>
                    </wps:wsp>
                  </a:graphicData>
                </a:graphic>
              </wp:anchor>
            </w:drawing>
          </mc:Choice>
          <mc:Fallback>
            <w:pict>
              <v:shape w14:anchorId="47C1FCEC" id="Text Box 19" o:spid="_x0000_s1036" type="#_x0000_t202" style="position:absolute;left:0;text-align:left;margin-left:330pt;margin-top:21.7pt;width:27pt;height:27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" filled="f" stroked="f">
                <v:textbox>
                  <w:txbxContent>
                    <w:p w14:paraId="6A53E519" w14:textId="64D56D8C" w:rsidR="00EB30EB" w:rsidRPr="003961E0" w:rsidRDefault="00EB30EB" w:rsidP="000145A2">
                      <w:pPr>
                        <w:rPr>
                          <w:i/>
                          <w:szCs w:val="24"/>
                        </w:rPr>
                      </w:pPr>
                      <w:proofErr w:type="spellStart"/>
                      <w:proofErr w:type="gramStart"/>
                      <w:r w:rsidRPr="003961E0">
                        <w:rPr>
                          <w:i/>
                          <w:szCs w:val="24"/>
                        </w:rPr>
                        <w:t>V</w:t>
                      </w:r>
                      <w:r w:rsidRPr="00D16991">
                        <w:rPr>
                          <w:i/>
                          <w:szCs w:val="24"/>
                          <w:vertAlign w:val="subscript"/>
                        </w:rPr>
                        <w:t>f</w:t>
                      </w:r>
                      <w:proofErr w:type="spellEnd"/>
                      <w:proofErr w:type="gramEnd"/>
                    </w:p>
                  </w:txbxContent>
                </v:textbox>
              </v:shape>
            </w:pict>
          </mc:Fallback>
        </mc:AlternateContent>
      </w:r>
      <w:r w:rsidRPr="00406212">
        <w:rPr>
          <w:noProof/>
          <w:color w:val="000000" w:themeColor="text1"/>
          <w:szCs w:val="24"/>
          <w:lang w:eastAsia="en-GB"/>
        </w:rPr>
        <mc:AlternateContent>
          <mc:Choice Requires="wps">
            <w:drawing>
              <wp:anchor distT="0" distB="0" distL="114300" distR="114300" simplePos="0" relativeHeight="251638272" behindDoc="0" locked="0" layoutInCell="1" allowOverlap="1" wp14:anchorId="37AFBE9E" wp14:editId="5832B579">
                <wp:simplePos x="0" y="0"/>
                <wp:positionH relativeFrom="column">
                  <wp:posOffset>4206240</wp:posOffset>
                </wp:positionH>
                <wp:positionV relativeFrom="paragraph">
                  <wp:posOffset>153670</wp:posOffset>
                </wp:positionV>
                <wp:extent cx="72000" cy="72000"/>
                <wp:effectExtent l="0" t="0" r="23495" b="2349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 cy="720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6CC8BF99" id="Oval 24" o:spid="_x0000_s1026" style="position:absolute;margin-left:331.2pt;margin-top:12.1pt;width:5.65pt;height:5.6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" strokeweight="1pt"/>
            </w:pict>
          </mc:Fallback>
        </mc:AlternateContent>
      </w:r>
      <w:r w:rsidR="00A47C96" w:rsidRPr="00406212">
        <w:rPr>
          <w:noProof/>
          <w:color w:val="000000" w:themeColor="text1"/>
          <w:szCs w:val="24"/>
          <w:lang w:eastAsia="en-GB"/>
        </w:rPr>
        <mc:AlternateContent>
          <mc:Choice Requires="wps">
            <w:drawing>
              <wp:anchor distT="0" distB="0" distL="114300" distR="114300" simplePos="0" relativeHeight="251619840" behindDoc="0" locked="0" layoutInCell="1" allowOverlap="1" wp14:anchorId="1AB610B8" wp14:editId="2C68C68A">
                <wp:simplePos x="0" y="0"/>
                <wp:positionH relativeFrom="column">
                  <wp:posOffset>2661920</wp:posOffset>
                </wp:positionH>
                <wp:positionV relativeFrom="paragraph">
                  <wp:posOffset>184150</wp:posOffset>
                </wp:positionV>
                <wp:extent cx="701675" cy="0"/>
                <wp:effectExtent l="0" t="76200" r="22225" b="95250"/>
                <wp:wrapNone/>
                <wp:docPr id="11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675"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EA5659C" id="AutoShape 45" o:spid="_x0000_s1026" type="#_x0000_t32" style="position:absolute;margin-left:209.6pt;margin-top:14.5pt;width:55.25pt;height:0;z-index:25161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C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">
                <v:stroke endarrow="classic"/>
              </v:shape>
            </w:pict>
          </mc:Fallback>
        </mc:AlternateContent>
      </w:r>
    </w:p>
    <w:p w14:paraId="34032B0E" w14:textId="77777777" w:rsidR="00AD019D" w:rsidRPr="00406212" w:rsidRDefault="00B451A5" w:rsidP="0098332D">
      <w:pPr>
        <w:jc w:val="center"/>
        <w:rPr>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639296" behindDoc="0" locked="0" layoutInCell="1" allowOverlap="1" wp14:anchorId="46A490AB" wp14:editId="4A955EF8">
                <wp:simplePos x="0" y="0"/>
                <wp:positionH relativeFrom="column">
                  <wp:posOffset>3276600</wp:posOffset>
                </wp:positionH>
                <wp:positionV relativeFrom="paragraph">
                  <wp:posOffset>2540</wp:posOffset>
                </wp:positionV>
                <wp:extent cx="355600" cy="342900"/>
                <wp:effectExtent l="0" t="0" r="6350" b="0"/>
                <wp:wrapNone/>
                <wp:docPr id="1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D3EDE" w14:textId="77777777" w:rsidR="00EB30EB" w:rsidRPr="0041445E" w:rsidRDefault="00EB30EB" w:rsidP="000145A2">
                            <w:pPr>
                              <w:rPr>
                                <w:i/>
                                <w:sz w:val="20"/>
                                <w:szCs w:val="20"/>
                              </w:rPr>
                            </w:pPr>
                            <w:r w:rsidRPr="0041445E">
                              <w:rPr>
                                <w:i/>
                                <w:sz w:val="20"/>
                                <w:szCs w:val="20"/>
                              </w:rPr>
                              <w:t>l</w:t>
                            </w:r>
                            <w:r>
                              <w:rPr>
                                <w:i/>
                                <w:sz w:val="20"/>
                                <w:szCs w:val="20"/>
                              </w:rPr>
                              <w:t>/</w:t>
                            </w:r>
                            <w:r w:rsidRPr="004473EA">
                              <w:rPr>
                                <w:sz w:val="20"/>
                                <w:szCs w:val="20"/>
                              </w:rPr>
                              <w:t>2</w:t>
                            </w:r>
                          </w:p>
                        </w:txbxContent>
                      </wps:txbx>
                      <wps:bodyPr rot="0" vert="horz" wrap="square" lIns="91440" tIns="45720" rIns="91440" bIns="45720" anchor="t" anchorCtr="0" upright="1">
                        <a:noAutofit/>
                      </wps:bodyPr>
                    </wps:wsp>
                  </a:graphicData>
                </a:graphic>
              </wp:anchor>
            </w:drawing>
          </mc:Choice>
          <mc:Fallback>
            <w:pict>
              <v:shape w14:anchorId="46A490AB" id="Text Box 39" o:spid="_x0000_s1037" type="#_x0000_t202" style="position:absolute;left:0;text-align:left;margin-left:258pt;margin-top:.2pt;width:28pt;height:27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" fillcolor="white [3212]" stroked="f">
                <v:textbox>
                  <w:txbxContent>
                    <w:p w14:paraId="325D3EDE" w14:textId="77777777" w:rsidR="00EB30EB" w:rsidRPr="0041445E" w:rsidRDefault="00EB30EB" w:rsidP="000145A2">
                      <w:pPr>
                        <w:rPr>
                          <w:i/>
                          <w:sz w:val="20"/>
                          <w:szCs w:val="20"/>
                        </w:rPr>
                      </w:pPr>
                      <w:proofErr w:type="gramStart"/>
                      <w:r w:rsidRPr="0041445E">
                        <w:rPr>
                          <w:i/>
                          <w:sz w:val="20"/>
                          <w:szCs w:val="20"/>
                        </w:rPr>
                        <w:t>l</w:t>
                      </w:r>
                      <w:r>
                        <w:rPr>
                          <w:i/>
                          <w:sz w:val="20"/>
                          <w:szCs w:val="20"/>
                        </w:rPr>
                        <w:t>/</w:t>
                      </w:r>
                      <w:r w:rsidRPr="004473EA">
                        <w:rPr>
                          <w:sz w:val="20"/>
                          <w:szCs w:val="20"/>
                        </w:rPr>
                        <w:t>2</w:t>
                      </w:r>
                      <w:proofErr w:type="gramEnd"/>
                    </w:p>
                  </w:txbxContent>
                </v:textbox>
              </v:shape>
            </w:pict>
          </mc:Fallback>
        </mc:AlternateContent>
      </w:r>
    </w:p>
    <w:p w14:paraId="789792BF" w14:textId="77777777" w:rsidR="00B451A5" w:rsidRPr="00406212" w:rsidRDefault="00B451A5" w:rsidP="00B41DBC">
      <w:pPr>
        <w:spacing w:after="0" w:line="240" w:lineRule="auto"/>
        <w:jc w:val="center"/>
        <w:rPr>
          <w:b/>
          <w:color w:val="000000" w:themeColor="text1"/>
          <w:szCs w:val="24"/>
        </w:rPr>
      </w:pPr>
    </w:p>
    <w:p w14:paraId="69E5A158" w14:textId="77777777" w:rsidR="00B41DBC" w:rsidRPr="00406212" w:rsidRDefault="00B41DBC" w:rsidP="00B41DBC">
      <w:pPr>
        <w:spacing w:after="0" w:line="240" w:lineRule="auto"/>
        <w:jc w:val="center"/>
        <w:rPr>
          <w:color w:val="000000" w:themeColor="text1"/>
          <w:szCs w:val="24"/>
        </w:rPr>
      </w:pPr>
      <w:r w:rsidRPr="00406212">
        <w:rPr>
          <w:b/>
          <w:color w:val="000000" w:themeColor="text1"/>
          <w:szCs w:val="24"/>
        </w:rPr>
        <w:t>Figure 1</w:t>
      </w:r>
      <w:r w:rsidR="005C01B9" w:rsidRPr="00406212">
        <w:rPr>
          <w:color w:val="000000" w:themeColor="text1"/>
          <w:szCs w:val="24"/>
        </w:rPr>
        <w:t>.</w:t>
      </w:r>
      <w:r w:rsidR="00DB415A" w:rsidRPr="00406212">
        <w:rPr>
          <w:color w:val="000000" w:themeColor="text1"/>
          <w:szCs w:val="24"/>
        </w:rPr>
        <w:t xml:space="preserve"> Idealised arch structure</w:t>
      </w:r>
      <w:r w:rsidR="0050750C" w:rsidRPr="00406212">
        <w:rPr>
          <w:color w:val="000000" w:themeColor="text1"/>
          <w:szCs w:val="24"/>
        </w:rPr>
        <w:t>.</w:t>
      </w:r>
    </w:p>
    <w:p w14:paraId="33187723" w14:textId="77777777" w:rsidR="00F63DFF" w:rsidRPr="00406212" w:rsidRDefault="00F63DFF" w:rsidP="002E7DAC">
      <w:pPr>
        <w:spacing w:after="0" w:line="240" w:lineRule="auto"/>
        <w:rPr>
          <w:color w:val="000000" w:themeColor="text1"/>
          <w:szCs w:val="24"/>
        </w:rPr>
      </w:pPr>
      <w:r w:rsidRPr="00406212">
        <w:rPr>
          <w:color w:val="000000" w:themeColor="text1"/>
          <w:szCs w:val="24"/>
        </w:rPr>
        <w:lastRenderedPageBreak/>
        <w:t xml:space="preserve">The equation for thrust, </w:t>
      </w:r>
      <w:r w:rsidRPr="00406212">
        <w:rPr>
          <w:i/>
          <w:color w:val="000000" w:themeColor="text1"/>
          <w:szCs w:val="24"/>
        </w:rPr>
        <w:t>T</w:t>
      </w:r>
      <w:r w:rsidRPr="00406212">
        <w:rPr>
          <w:color w:val="000000" w:themeColor="text1"/>
          <w:szCs w:val="24"/>
        </w:rPr>
        <w:t xml:space="preserve">, </w:t>
      </w:r>
      <w:r w:rsidR="00F03C57" w:rsidRPr="00406212">
        <w:rPr>
          <w:color w:val="000000" w:themeColor="text1"/>
          <w:szCs w:val="24"/>
        </w:rPr>
        <w:t xml:space="preserve">at any point </w:t>
      </w:r>
      <w:r w:rsidR="00F03C57" w:rsidRPr="00406212">
        <w:rPr>
          <w:i/>
          <w:color w:val="000000" w:themeColor="text1"/>
          <w:szCs w:val="24"/>
        </w:rPr>
        <w:t>P</w:t>
      </w:r>
      <w:r w:rsidR="00F03C57" w:rsidRPr="00406212">
        <w:rPr>
          <w:color w:val="000000" w:themeColor="text1"/>
          <w:szCs w:val="24"/>
        </w:rPr>
        <w:t xml:space="preserve">, </w:t>
      </w:r>
      <w:r w:rsidR="00B103F8" w:rsidRPr="00406212">
        <w:rPr>
          <w:color w:val="000000" w:themeColor="text1"/>
          <w:szCs w:val="24"/>
        </w:rPr>
        <w:t>given in [1] by</w:t>
      </w:r>
      <w:r w:rsidR="001D7644" w:rsidRPr="00406212">
        <w:rPr>
          <w:color w:val="000000" w:themeColor="text1"/>
          <w:szCs w:val="24"/>
        </w:rPr>
        <w:t>:</w:t>
      </w:r>
    </w:p>
    <w:p w14:paraId="4C9F4997" w14:textId="77777777" w:rsidR="00F63DFF" w:rsidRPr="00406212" w:rsidRDefault="00730874" w:rsidP="002E7DAC">
      <w:pPr>
        <w:spacing w:after="0" w:line="240" w:lineRule="auto"/>
        <w:rPr>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615744" behindDoc="0" locked="0" layoutInCell="1" allowOverlap="1" wp14:anchorId="11D508FE" wp14:editId="5F692AD5">
                <wp:simplePos x="0" y="0"/>
                <wp:positionH relativeFrom="column">
                  <wp:posOffset>5039360</wp:posOffset>
                </wp:positionH>
                <wp:positionV relativeFrom="paragraph">
                  <wp:posOffset>325755</wp:posOffset>
                </wp:positionV>
                <wp:extent cx="546100" cy="304800"/>
                <wp:effectExtent l="0" t="0" r="6350" b="0"/>
                <wp:wrapNone/>
                <wp:docPr id="330" name="Text Box 330"/>
                <wp:cNvGraphicFramePr/>
                <a:graphic xmlns:a="http://schemas.openxmlformats.org/drawingml/2006/main">
                  <a:graphicData uri="http://schemas.microsoft.com/office/word/2010/wordprocessingShape">
                    <wps:wsp>
                      <wps:cNvSpPr txBox="1"/>
                      <wps:spPr>
                        <a:xfrm>
                          <a:off x="0" y="0"/>
                          <a:ext cx="546100" cy="304800"/>
                        </a:xfrm>
                        <a:prstGeom prst="rect">
                          <a:avLst/>
                        </a:prstGeom>
                        <a:solidFill>
                          <a:schemeClr val="lt1"/>
                        </a:solidFill>
                        <a:ln w="6350">
                          <a:noFill/>
                        </a:ln>
                      </wps:spPr>
                      <wps:txbx>
                        <w:txbxContent>
                          <w:p w14:paraId="74874127" w14:textId="493ADA6D" w:rsidR="00EB30EB" w:rsidRPr="00A7786A" w:rsidRDefault="00EB30EB" w:rsidP="00730874">
                            <w:pPr>
                              <w:rPr>
                                <w:lang w:val="en-US"/>
                              </w:rPr>
                            </w:pPr>
                            <w:r>
                              <w:rPr>
                                <w:lang w:val="en-US"/>
                              </w:rP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D508FE" id="Text Box 330" o:spid="_x0000_s1038" type="#_x0000_t202" style="position:absolute;margin-left:396.8pt;margin-top:25.65pt;width:43pt;height:24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" fillcolor="white [3201]" stroked="f" strokeweight=".5pt">
                <v:textbox>
                  <w:txbxContent>
                    <w:p w14:paraId="74874127" w14:textId="493ADA6D" w:rsidR="00EB30EB" w:rsidRPr="00A7786A" w:rsidRDefault="00EB30EB" w:rsidP="00730874">
                      <w:pPr>
                        <w:rPr>
                          <w:lang w:val="en-US"/>
                        </w:rPr>
                      </w:pPr>
                      <w:r>
                        <w:rPr>
                          <w:lang w:val="en-US"/>
                        </w:rPr>
                        <w:t>(4.1)</w:t>
                      </w:r>
                    </w:p>
                  </w:txbxContent>
                </v:textbox>
              </v:shape>
            </w:pict>
          </mc:Fallback>
        </mc:AlternateContent>
      </w:r>
    </w:p>
    <w:p w14:paraId="15D6F176" w14:textId="77777777" w:rsidR="00F63DFF" w:rsidRPr="00406212" w:rsidRDefault="00F03C57" w:rsidP="002E7DAC">
      <w:pPr>
        <w:spacing w:after="0" w:line="240" w:lineRule="auto"/>
        <w:rPr>
          <w:color w:val="000000" w:themeColor="text1"/>
          <w:szCs w:val="24"/>
        </w:rPr>
      </w:pPr>
      <m:oMathPara>
        <m:oMath>
          <m:r>
            <w:rPr>
              <w:rFonts w:ascii="Cambria Math" w:eastAsiaTheme="minorEastAsia" w:hAnsi="Cambria Math"/>
              <w:color w:val="000000" w:themeColor="text1"/>
              <w:sz w:val="20"/>
              <w:szCs w:val="20"/>
            </w:rPr>
            <m:t>T=</m:t>
          </m:r>
          <m:f>
            <m:fPr>
              <m:ctrlPr>
                <w:rPr>
                  <w:rFonts w:ascii="Cambria Math" w:eastAsiaTheme="minorEastAsia" w:hAnsi="Cambria Math"/>
                  <w:i/>
                  <w:color w:val="000000" w:themeColor="text1"/>
                  <w:sz w:val="20"/>
                  <w:szCs w:val="20"/>
                </w:rPr>
              </m:ctrlPr>
            </m:fPr>
            <m:num>
              <m:r>
                <w:rPr>
                  <w:rFonts w:ascii="Cambria Math" w:eastAsiaTheme="minorEastAsia" w:hAnsi="Cambria Math"/>
                  <w:color w:val="000000" w:themeColor="text1"/>
                  <w:sz w:val="20"/>
                  <w:szCs w:val="20"/>
                </w:rPr>
                <m:t>1</m:t>
              </m:r>
            </m:num>
            <m:den>
              <m:sSup>
                <m:sSupPr>
                  <m:ctrlPr>
                    <w:rPr>
                      <w:rFonts w:ascii="Cambria Math" w:eastAsiaTheme="minorEastAsia" w:hAnsi="Cambria Math"/>
                      <w:i/>
                      <w:color w:val="000000" w:themeColor="text1"/>
                      <w:sz w:val="20"/>
                      <w:szCs w:val="20"/>
                    </w:rPr>
                  </m:ctrlPr>
                </m:sSupPr>
                <m:e>
                  <m:d>
                    <m:dPr>
                      <m:ctrlPr>
                        <w:rPr>
                          <w:rFonts w:ascii="Cambria Math" w:eastAsiaTheme="minorEastAsia" w:hAnsi="Cambria Math"/>
                          <w:i/>
                          <w:color w:val="000000" w:themeColor="text1"/>
                          <w:sz w:val="20"/>
                          <w:szCs w:val="20"/>
                        </w:rPr>
                      </m:ctrlPr>
                    </m:dPr>
                    <m:e>
                      <m:r>
                        <w:rPr>
                          <w:rFonts w:ascii="Cambria Math" w:eastAsiaTheme="minorEastAsia" w:hAnsi="Cambria Math"/>
                          <w:color w:val="000000" w:themeColor="text1"/>
                          <w:sz w:val="20"/>
                          <w:szCs w:val="20"/>
                        </w:rPr>
                        <m:t>1+</m:t>
                      </m:r>
                      <m:sSup>
                        <m:sSupPr>
                          <m:ctrlPr>
                            <w:rPr>
                              <w:rFonts w:ascii="Cambria Math" w:eastAsiaTheme="minorEastAsia" w:hAnsi="Cambria Math"/>
                              <w:i/>
                              <w:color w:val="000000" w:themeColor="text1"/>
                              <w:sz w:val="20"/>
                              <w:szCs w:val="20"/>
                            </w:rPr>
                          </m:ctrlPr>
                        </m:sSupPr>
                        <m:e>
                          <m:sSup>
                            <m:sSupPr>
                              <m:ctrlPr>
                                <w:rPr>
                                  <w:rFonts w:ascii="Cambria Math" w:eastAsiaTheme="minorEastAsia" w:hAnsi="Cambria Math"/>
                                  <w:i/>
                                  <w:color w:val="000000" w:themeColor="text1"/>
                                  <w:sz w:val="20"/>
                                  <w:szCs w:val="20"/>
                                </w:rPr>
                              </m:ctrlPr>
                            </m:sSupPr>
                            <m:e>
                              <m:r>
                                <w:rPr>
                                  <w:rFonts w:ascii="Cambria Math" w:eastAsiaTheme="minorEastAsia" w:hAnsi="Cambria Math"/>
                                  <w:color w:val="000000" w:themeColor="text1"/>
                                  <w:sz w:val="20"/>
                                  <w:szCs w:val="20"/>
                                </w:rPr>
                                <m:t>y</m:t>
                              </m:r>
                            </m:e>
                            <m:sup>
                              <m:r>
                                <w:rPr>
                                  <w:rFonts w:ascii="Cambria Math" w:eastAsiaTheme="minorEastAsia" w:hAnsi="Cambria Math"/>
                                  <w:color w:val="000000" w:themeColor="text1"/>
                                  <w:sz w:val="20"/>
                                  <w:szCs w:val="20"/>
                                </w:rPr>
                                <m:t>'</m:t>
                              </m:r>
                            </m:sup>
                          </m:sSup>
                        </m:e>
                        <m:sup>
                          <m:r>
                            <w:rPr>
                              <w:rFonts w:ascii="Cambria Math" w:eastAsiaTheme="minorEastAsia" w:hAnsi="Cambria Math"/>
                              <w:color w:val="000000" w:themeColor="text1"/>
                              <w:sz w:val="20"/>
                              <w:szCs w:val="20"/>
                            </w:rPr>
                            <m:t>2</m:t>
                          </m:r>
                        </m:sup>
                      </m:sSup>
                    </m:e>
                  </m:d>
                </m:e>
                <m:sup>
                  <m:r>
                    <w:rPr>
                      <w:rFonts w:ascii="Cambria Math" w:eastAsiaTheme="minorEastAsia" w:hAnsi="Cambria Math"/>
                      <w:color w:val="000000" w:themeColor="text1"/>
                      <w:sz w:val="20"/>
                      <w:szCs w:val="20"/>
                    </w:rPr>
                    <m:t>1/2</m:t>
                  </m:r>
                </m:sup>
              </m:sSup>
            </m:den>
          </m:f>
          <m:d>
            <m:dPr>
              <m:begChr m:val="["/>
              <m:endChr m:val="]"/>
              <m:ctrlPr>
                <w:rPr>
                  <w:rFonts w:ascii="Cambria Math" w:eastAsiaTheme="minorEastAsia" w:hAnsi="Cambria Math"/>
                  <w:i/>
                  <w:color w:val="000000" w:themeColor="text1"/>
                  <w:sz w:val="20"/>
                  <w:szCs w:val="20"/>
                </w:rPr>
              </m:ctrlPr>
            </m:dPr>
            <m:e>
              <m:r>
                <w:rPr>
                  <w:rFonts w:ascii="Cambria Math" w:eastAsiaTheme="minorEastAsia" w:hAnsi="Cambria Math"/>
                  <w:color w:val="000000" w:themeColor="text1"/>
                  <w:sz w:val="20"/>
                  <w:szCs w:val="20"/>
                </w:rPr>
                <m:t>H-</m:t>
              </m:r>
              <m:sSup>
                <m:sSupPr>
                  <m:ctrlPr>
                    <w:rPr>
                      <w:rFonts w:ascii="Cambria Math" w:eastAsiaTheme="minorEastAsia" w:hAnsi="Cambria Math"/>
                      <w:i/>
                      <w:color w:val="000000" w:themeColor="text1"/>
                      <w:sz w:val="20"/>
                      <w:szCs w:val="20"/>
                    </w:rPr>
                  </m:ctrlPr>
                </m:sSupPr>
                <m:e>
                  <m:r>
                    <w:rPr>
                      <w:rFonts w:ascii="Cambria Math" w:eastAsiaTheme="minorEastAsia" w:hAnsi="Cambria Math"/>
                      <w:color w:val="000000" w:themeColor="text1"/>
                      <w:sz w:val="20"/>
                      <w:szCs w:val="20"/>
                    </w:rPr>
                    <m:t>y</m:t>
                  </m:r>
                </m:e>
                <m:sup>
                  <m:r>
                    <w:rPr>
                      <w:rFonts w:ascii="Cambria Math" w:eastAsiaTheme="minorEastAsia" w:hAnsi="Cambria Math"/>
                      <w:color w:val="000000" w:themeColor="text1"/>
                      <w:sz w:val="20"/>
                      <w:szCs w:val="20"/>
                    </w:rPr>
                    <m:t>'</m:t>
                  </m:r>
                </m:sup>
              </m:sSup>
              <m:d>
                <m:dPr>
                  <m:ctrlPr>
                    <w:rPr>
                      <w:rFonts w:ascii="Cambria Math" w:eastAsiaTheme="minorEastAsia" w:hAnsi="Cambria Math"/>
                      <w:i/>
                      <w:color w:val="000000" w:themeColor="text1"/>
                      <w:sz w:val="20"/>
                      <w:szCs w:val="20"/>
                    </w:rPr>
                  </m:ctrlPr>
                </m:dPr>
                <m:e>
                  <m:r>
                    <w:rPr>
                      <w:rFonts w:ascii="Cambria Math" w:eastAsiaTheme="minorEastAsia" w:hAnsi="Cambria Math"/>
                      <w:color w:val="000000" w:themeColor="text1"/>
                      <w:sz w:val="20"/>
                      <w:szCs w:val="20"/>
                    </w:rPr>
                    <m:t>wx+q</m:t>
                  </m:r>
                  <m:nary>
                    <m:naryPr>
                      <m:limLoc m:val="undOvr"/>
                      <m:ctrlPr>
                        <w:rPr>
                          <w:rFonts w:ascii="Cambria Math" w:eastAsiaTheme="minorEastAsia" w:hAnsi="Cambria Math"/>
                          <w:i/>
                          <w:color w:val="000000" w:themeColor="text1"/>
                          <w:sz w:val="20"/>
                          <w:szCs w:val="20"/>
                        </w:rPr>
                      </m:ctrlPr>
                    </m:naryPr>
                    <m:sub>
                      <m:r>
                        <w:rPr>
                          <w:rFonts w:ascii="Cambria Math" w:eastAsiaTheme="minorEastAsia" w:hAnsi="Cambria Math"/>
                          <w:color w:val="000000" w:themeColor="text1"/>
                          <w:sz w:val="20"/>
                          <w:szCs w:val="20"/>
                        </w:rPr>
                        <m:t>0</m:t>
                      </m:r>
                    </m:sub>
                    <m:sup>
                      <m:r>
                        <w:rPr>
                          <w:rFonts w:ascii="Cambria Math" w:eastAsiaTheme="minorEastAsia" w:hAnsi="Cambria Math"/>
                          <w:color w:val="000000" w:themeColor="text1"/>
                          <w:sz w:val="20"/>
                          <w:szCs w:val="20"/>
                        </w:rPr>
                        <m:t>c(x)</m:t>
                      </m:r>
                    </m:sup>
                    <m:e>
                      <m:r>
                        <w:rPr>
                          <w:rFonts w:ascii="Cambria Math" w:eastAsiaTheme="minorEastAsia" w:hAnsi="Cambria Math"/>
                          <w:color w:val="000000" w:themeColor="text1"/>
                          <w:sz w:val="20"/>
                          <w:szCs w:val="20"/>
                        </w:rPr>
                        <m:t>ds</m:t>
                      </m:r>
                    </m:e>
                  </m:nary>
                </m:e>
              </m:d>
            </m:e>
          </m:d>
        </m:oMath>
      </m:oMathPara>
    </w:p>
    <w:p w14:paraId="71F9F9E8" w14:textId="77777777" w:rsidR="00F63DFF" w:rsidRPr="00406212" w:rsidRDefault="00F63DFF" w:rsidP="002E7DAC">
      <w:pPr>
        <w:spacing w:after="0" w:line="240" w:lineRule="auto"/>
        <w:rPr>
          <w:color w:val="000000" w:themeColor="text1"/>
          <w:szCs w:val="24"/>
        </w:rPr>
      </w:pPr>
    </w:p>
    <w:p w14:paraId="1DF52268" w14:textId="1814E563" w:rsidR="00F03C57" w:rsidRPr="00406212" w:rsidRDefault="00F03C57" w:rsidP="00165314">
      <w:pPr>
        <w:spacing w:after="0"/>
        <w:rPr>
          <w:color w:val="000000" w:themeColor="text1"/>
          <w:szCs w:val="24"/>
        </w:rPr>
      </w:pPr>
      <w:r w:rsidRPr="00406212">
        <w:rPr>
          <w:color w:val="000000" w:themeColor="text1"/>
          <w:szCs w:val="24"/>
        </w:rPr>
        <w:t xml:space="preserve">where </w:t>
      </w:r>
      <w:r w:rsidRPr="00406212">
        <w:rPr>
          <w:i/>
          <w:color w:val="000000" w:themeColor="text1"/>
          <w:szCs w:val="24"/>
        </w:rPr>
        <w:t>y</w:t>
      </w:r>
      <w:r w:rsidRPr="00406212">
        <w:rPr>
          <w:color w:val="000000" w:themeColor="text1"/>
          <w:szCs w:val="24"/>
        </w:rPr>
        <w:sym w:font="Symbol" w:char="F0A2"/>
      </w:r>
      <w:r w:rsidRPr="00406212">
        <w:rPr>
          <w:color w:val="000000" w:themeColor="text1"/>
          <w:szCs w:val="24"/>
        </w:rPr>
        <w:t xml:space="preserve"> is a derivative of </w:t>
      </w:r>
      <w:r w:rsidRPr="00406212">
        <w:rPr>
          <w:i/>
          <w:color w:val="000000" w:themeColor="text1"/>
          <w:szCs w:val="24"/>
        </w:rPr>
        <w:t>y</w:t>
      </w:r>
      <w:r w:rsidRPr="00406212">
        <w:rPr>
          <w:color w:val="000000" w:themeColor="text1"/>
          <w:szCs w:val="24"/>
        </w:rPr>
        <w:t xml:space="preserve"> with respect to </w:t>
      </w:r>
      <w:r w:rsidRPr="00406212">
        <w:rPr>
          <w:i/>
          <w:color w:val="000000" w:themeColor="text1"/>
          <w:szCs w:val="24"/>
        </w:rPr>
        <w:t>x</w:t>
      </w:r>
      <w:r w:rsidRPr="00406212">
        <w:rPr>
          <w:color w:val="000000" w:themeColor="text1"/>
          <w:szCs w:val="24"/>
        </w:rPr>
        <w:t xml:space="preserve">, </w:t>
      </w:r>
      <w:r w:rsidRPr="00406212">
        <w:rPr>
          <w:i/>
          <w:color w:val="000000" w:themeColor="text1"/>
          <w:szCs w:val="24"/>
        </w:rPr>
        <w:t>c</w:t>
      </w:r>
      <w:r w:rsidRPr="00406212">
        <w:rPr>
          <w:color w:val="000000" w:themeColor="text1"/>
          <w:szCs w:val="24"/>
        </w:rPr>
        <w:t>(</w:t>
      </w:r>
      <w:r w:rsidRPr="00406212">
        <w:rPr>
          <w:i/>
          <w:color w:val="000000" w:themeColor="text1"/>
          <w:szCs w:val="24"/>
        </w:rPr>
        <w:t>x</w:t>
      </w:r>
      <w:r w:rsidR="00F02832" w:rsidRPr="00406212">
        <w:rPr>
          <w:color w:val="000000" w:themeColor="text1"/>
          <w:szCs w:val="24"/>
        </w:rPr>
        <w:t>) is</w:t>
      </w:r>
      <w:r w:rsidRPr="00406212">
        <w:rPr>
          <w:color w:val="000000" w:themeColor="text1"/>
          <w:szCs w:val="24"/>
        </w:rPr>
        <w:t xml:space="preserve"> the length of the arch profile from the apex to an arbitrary point </w:t>
      </w:r>
      <w:r w:rsidRPr="00406212">
        <w:rPr>
          <w:i/>
          <w:color w:val="000000" w:themeColor="text1"/>
          <w:szCs w:val="24"/>
        </w:rPr>
        <w:t>P</w:t>
      </w:r>
      <w:r w:rsidR="002519B3" w:rsidRPr="00406212">
        <w:rPr>
          <w:color w:val="000000" w:themeColor="text1"/>
          <w:szCs w:val="24"/>
        </w:rPr>
        <w:t>,</w:t>
      </w:r>
      <w:r w:rsidRPr="00406212">
        <w:rPr>
          <w:color w:val="000000" w:themeColor="text1"/>
          <w:szCs w:val="24"/>
        </w:rPr>
        <w:t xml:space="preserve"> and </w:t>
      </w:r>
      <w:r w:rsidRPr="00406212">
        <w:rPr>
          <w:i/>
          <w:color w:val="000000" w:themeColor="text1"/>
          <w:szCs w:val="24"/>
        </w:rPr>
        <w:t>ds</w:t>
      </w:r>
      <w:r w:rsidRPr="00406212">
        <w:rPr>
          <w:color w:val="000000" w:themeColor="text1"/>
          <w:szCs w:val="24"/>
        </w:rPr>
        <w:t xml:space="preserve"> </w:t>
      </w:r>
      <w:r w:rsidR="002519B3" w:rsidRPr="00406212">
        <w:rPr>
          <w:color w:val="000000" w:themeColor="text1"/>
          <w:szCs w:val="24"/>
        </w:rPr>
        <w:t xml:space="preserve">is the differential arc </w:t>
      </w:r>
      <w:r w:rsidR="00F02832" w:rsidRPr="00406212">
        <w:rPr>
          <w:color w:val="000000" w:themeColor="text1"/>
          <w:szCs w:val="24"/>
        </w:rPr>
        <w:t xml:space="preserve">length. </w:t>
      </w:r>
    </w:p>
    <w:p w14:paraId="6035C3A0" w14:textId="77777777" w:rsidR="00F03C57" w:rsidRPr="00406212" w:rsidRDefault="00F03C57" w:rsidP="002E7DAC">
      <w:pPr>
        <w:spacing w:after="0" w:line="240" w:lineRule="auto"/>
        <w:rPr>
          <w:color w:val="000000" w:themeColor="text1"/>
          <w:sz w:val="12"/>
          <w:szCs w:val="12"/>
        </w:rPr>
      </w:pPr>
    </w:p>
    <w:p w14:paraId="099EB4C9" w14:textId="70F6DB5E" w:rsidR="00AD019D" w:rsidRPr="00406212" w:rsidRDefault="003C6A0C" w:rsidP="00165314">
      <w:pPr>
        <w:spacing w:after="0"/>
        <w:rPr>
          <w:color w:val="000000" w:themeColor="text1"/>
          <w:szCs w:val="24"/>
        </w:rPr>
      </w:pPr>
      <w:r w:rsidRPr="00406212">
        <w:rPr>
          <w:color w:val="000000" w:themeColor="text1"/>
          <w:szCs w:val="24"/>
        </w:rPr>
        <w:t>The</w:t>
      </w:r>
      <w:r w:rsidR="00B41DBC" w:rsidRPr="00406212">
        <w:rPr>
          <w:color w:val="000000" w:themeColor="text1"/>
          <w:szCs w:val="24"/>
        </w:rPr>
        <w:t xml:space="preserve"> parametric solution for the horizontal and vertical co-ordinates of the structure’s centre-line profile</w:t>
      </w:r>
      <w:r w:rsidRPr="00406212">
        <w:rPr>
          <w:color w:val="000000" w:themeColor="text1"/>
          <w:szCs w:val="24"/>
        </w:rPr>
        <w:t xml:space="preserve"> is outlined below. </w:t>
      </w:r>
    </w:p>
    <w:p w14:paraId="288A2676" w14:textId="56149C51" w:rsidR="002E7DAC" w:rsidRPr="00406212" w:rsidRDefault="002E7DAC" w:rsidP="002E7DAC">
      <w:pPr>
        <w:spacing w:after="0"/>
        <w:rPr>
          <w:color w:val="000000" w:themeColor="text1"/>
          <w:sz w:val="12"/>
          <w:szCs w:val="12"/>
        </w:rPr>
      </w:pPr>
    </w:p>
    <w:p w14:paraId="56F2537C" w14:textId="11024ADA" w:rsidR="00B41DBC" w:rsidRPr="00406212" w:rsidRDefault="00157B1E" w:rsidP="00BB7C96">
      <w:pPr>
        <w:tabs>
          <w:tab w:val="left" w:pos="6045"/>
        </w:tabs>
        <w:rPr>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557376" behindDoc="0" locked="0" layoutInCell="1" allowOverlap="1" wp14:anchorId="46F69C8E" wp14:editId="671BAEE8">
                <wp:simplePos x="0" y="0"/>
                <wp:positionH relativeFrom="column">
                  <wp:posOffset>5031740</wp:posOffset>
                </wp:positionH>
                <wp:positionV relativeFrom="paragraph">
                  <wp:posOffset>337185</wp:posOffset>
                </wp:positionV>
                <wp:extent cx="546100" cy="30480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546100" cy="304800"/>
                        </a:xfrm>
                        <a:prstGeom prst="rect">
                          <a:avLst/>
                        </a:prstGeom>
                        <a:solidFill>
                          <a:schemeClr val="lt1"/>
                        </a:solidFill>
                        <a:ln w="6350">
                          <a:noFill/>
                        </a:ln>
                      </wps:spPr>
                      <wps:txbx>
                        <w:txbxContent>
                          <w:p w14:paraId="131067D5" w14:textId="083DBF7D" w:rsidR="00EB30EB" w:rsidRPr="00A7786A" w:rsidRDefault="00EB30EB">
                            <w:pPr>
                              <w:rPr>
                                <w:lang w:val="en-US"/>
                              </w:rPr>
                            </w:pPr>
                            <w:r>
                              <w:rPr>
                                <w:lang w:val="en-US"/>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F69C8E" id="Text Box 2" o:spid="_x0000_s1039" type="#_x0000_t202" style="position:absolute;margin-left:396.2pt;margin-top:26.55pt;width:43pt;height:24pt;z-index:2515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" fillcolor="white [3201]" stroked="f" strokeweight=".5pt">
                <v:textbox>
                  <w:txbxContent>
                    <w:p w14:paraId="131067D5" w14:textId="083DBF7D" w:rsidR="00EB30EB" w:rsidRPr="00A7786A" w:rsidRDefault="00EB30EB">
                      <w:pPr>
                        <w:rPr>
                          <w:lang w:val="en-US"/>
                        </w:rPr>
                      </w:pPr>
                      <w:r>
                        <w:rPr>
                          <w:lang w:val="en-US"/>
                        </w:rPr>
                        <w:t>(4.2)</w:t>
                      </w:r>
                    </w:p>
                  </w:txbxContent>
                </v:textbox>
              </v:shape>
            </w:pict>
          </mc:Fallback>
        </mc:AlternateContent>
      </w:r>
      <w:r w:rsidR="00B41DBC" w:rsidRPr="00406212">
        <w:rPr>
          <w:color w:val="000000" w:themeColor="text1"/>
          <w:szCs w:val="24"/>
        </w:rPr>
        <w:t>Th</w:t>
      </w:r>
      <w:r w:rsidR="00FB40EC" w:rsidRPr="00406212">
        <w:rPr>
          <w:color w:val="000000" w:themeColor="text1"/>
          <w:szCs w:val="24"/>
        </w:rPr>
        <w:t>e</w:t>
      </w:r>
      <w:r w:rsidR="00563E10" w:rsidRPr="00406212">
        <w:rPr>
          <w:color w:val="000000" w:themeColor="text1"/>
          <w:szCs w:val="24"/>
        </w:rPr>
        <w:t xml:space="preserve"> solution for the </w:t>
      </w:r>
      <w:r w:rsidR="00563E10" w:rsidRPr="00406212">
        <w:rPr>
          <w:i/>
          <w:color w:val="000000" w:themeColor="text1"/>
          <w:szCs w:val="24"/>
        </w:rPr>
        <w:t>y</w:t>
      </w:r>
      <w:r w:rsidR="00563E10" w:rsidRPr="00406212">
        <w:rPr>
          <w:color w:val="000000" w:themeColor="text1"/>
          <w:szCs w:val="24"/>
        </w:rPr>
        <w:t xml:space="preserve"> c</w:t>
      </w:r>
      <w:r w:rsidR="00B41DBC" w:rsidRPr="00406212">
        <w:rPr>
          <w:color w:val="000000" w:themeColor="text1"/>
          <w:szCs w:val="24"/>
        </w:rPr>
        <w:t>o-ordinate</w:t>
      </w:r>
      <w:r w:rsidR="002E7DAC" w:rsidRPr="00406212">
        <w:rPr>
          <w:color w:val="000000" w:themeColor="text1"/>
          <w:szCs w:val="24"/>
        </w:rPr>
        <w:t>s</w:t>
      </w:r>
      <w:r w:rsidR="00B41DBC" w:rsidRPr="00406212">
        <w:rPr>
          <w:color w:val="000000" w:themeColor="text1"/>
          <w:szCs w:val="24"/>
        </w:rPr>
        <w:t xml:space="preserve"> is given as:</w:t>
      </w:r>
      <w:r w:rsidR="00FE2F4A" w:rsidRPr="00406212">
        <w:rPr>
          <w:color w:val="000000" w:themeColor="text1"/>
          <w:szCs w:val="24"/>
        </w:rPr>
        <w:tab/>
      </w:r>
    </w:p>
    <w:p w14:paraId="297994FD" w14:textId="77993192" w:rsidR="00B41DBC" w:rsidRPr="00406212" w:rsidRDefault="00B41DBC" w:rsidP="00B41DBC">
      <w:pPr>
        <w:spacing w:after="0" w:line="240" w:lineRule="auto"/>
        <w:rPr>
          <w:rFonts w:eastAsiaTheme="minorEastAsia"/>
          <w:color w:val="000000" w:themeColor="text1"/>
          <w:sz w:val="20"/>
          <w:szCs w:val="20"/>
        </w:rPr>
      </w:pPr>
      <m:oMathPara>
        <m:oMath>
          <m:r>
            <w:rPr>
              <w:rFonts w:ascii="Cambria Math" w:eastAsiaTheme="minorEastAsia" w:hAnsi="Cambria Math"/>
              <w:color w:val="000000" w:themeColor="text1"/>
              <w:szCs w:val="24"/>
            </w:rPr>
            <m:t>y=h-</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z-1</m:t>
              </m:r>
            </m:e>
          </m:d>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
                <w:rPr>
                  <w:rFonts w:ascii="Cambria Math" w:eastAsiaTheme="minorEastAsia" w:hAnsi="Cambria Math"/>
                  <w:color w:val="000000" w:themeColor="text1"/>
                  <w:szCs w:val="24"/>
                </w:rPr>
                <m:t>β</m:t>
              </m:r>
            </m:den>
          </m:f>
          <m:r>
            <m:rPr>
              <m:sty m:val="p"/>
            </m:rPr>
            <w:rPr>
              <w:rFonts w:ascii="Cambria Math" w:eastAsiaTheme="minorEastAsia" w:hAnsi="Cambria Math"/>
              <w:color w:val="000000" w:themeColor="text1"/>
              <w:szCs w:val="24"/>
            </w:rPr>
            <m:t>ln</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r+z</m:t>
              </m:r>
            </m:num>
            <m:den>
              <m:r>
                <w:rPr>
                  <w:rFonts w:ascii="Cambria Math" w:eastAsiaTheme="minorEastAsia" w:hAnsi="Cambria Math"/>
                  <w:color w:val="000000" w:themeColor="text1"/>
                  <w:szCs w:val="24"/>
                </w:rPr>
                <m:t>r+1</m:t>
              </m:r>
            </m:den>
          </m:f>
          <m:r>
            <m:rPr>
              <m:sty m:val="p"/>
            </m:rPr>
            <w:rPr>
              <w:rFonts w:eastAsiaTheme="minorEastAsia"/>
              <w:color w:val="000000" w:themeColor="text1"/>
              <w:szCs w:val="24"/>
            </w:rPr>
            <w:br/>
          </m:r>
        </m:oMath>
      </m:oMathPara>
    </w:p>
    <w:p w14:paraId="385578B0" w14:textId="3D94D027" w:rsidR="00B41DBC" w:rsidRPr="00406212" w:rsidRDefault="00B41DBC" w:rsidP="00B41DBC">
      <w:pPr>
        <w:spacing w:after="0" w:line="240" w:lineRule="auto"/>
        <w:rPr>
          <w:rFonts w:eastAsiaTheme="minorEastAsia"/>
          <w:color w:val="000000" w:themeColor="text1"/>
          <w:sz w:val="20"/>
          <w:szCs w:val="20"/>
        </w:rPr>
      </w:pPr>
    </w:p>
    <w:p w14:paraId="4203DC6B" w14:textId="5C1B49F3" w:rsidR="0006781B" w:rsidRPr="00406212" w:rsidRDefault="00B41DBC" w:rsidP="00B41DBC">
      <w:pPr>
        <w:spacing w:after="0" w:line="240" w:lineRule="auto"/>
        <w:rPr>
          <w:rFonts w:eastAsiaTheme="minorEastAsia"/>
          <w:color w:val="000000" w:themeColor="text1"/>
          <w:szCs w:val="24"/>
        </w:rPr>
      </w:pPr>
      <w:r w:rsidRPr="00406212">
        <w:rPr>
          <w:rFonts w:eastAsiaTheme="minorEastAsia"/>
          <w:color w:val="000000" w:themeColor="text1"/>
          <w:szCs w:val="24"/>
        </w:rPr>
        <w:t xml:space="preserve">where </w:t>
      </w:r>
      <w:r w:rsidRPr="00406212">
        <w:rPr>
          <w:rFonts w:eastAsiaTheme="minorEastAsia"/>
          <w:i/>
          <w:color w:val="000000" w:themeColor="text1"/>
          <w:szCs w:val="24"/>
        </w:rPr>
        <w:t xml:space="preserve">r </w:t>
      </w:r>
      <w:r w:rsidRPr="00406212">
        <w:rPr>
          <w:rFonts w:eastAsiaTheme="minorEastAsia"/>
          <w:color w:val="000000" w:themeColor="text1"/>
          <w:szCs w:val="24"/>
        </w:rPr>
        <w:t>=</w:t>
      </w:r>
      <w:r w:rsidRPr="00406212">
        <w:rPr>
          <w:rFonts w:eastAsiaTheme="minorEastAsia"/>
          <w:i/>
          <w:color w:val="000000" w:themeColor="text1"/>
          <w:szCs w:val="24"/>
        </w:rPr>
        <w:t>w</w:t>
      </w:r>
      <w:r w:rsidRPr="00406212">
        <w:rPr>
          <w:rFonts w:eastAsiaTheme="minorEastAsia"/>
          <w:color w:val="000000" w:themeColor="text1"/>
          <w:szCs w:val="24"/>
        </w:rPr>
        <w:t>/</w:t>
      </w:r>
      <w:r w:rsidR="00F02832" w:rsidRPr="00406212">
        <w:rPr>
          <w:rFonts w:eastAsiaTheme="minorEastAsia"/>
          <w:i/>
          <w:color w:val="000000" w:themeColor="text1"/>
          <w:szCs w:val="24"/>
        </w:rPr>
        <w:t>q</w:t>
      </w:r>
      <w:r w:rsidR="00F02832" w:rsidRPr="00406212">
        <w:rPr>
          <w:rFonts w:eastAsiaTheme="minorEastAsia"/>
          <w:color w:val="000000" w:themeColor="text1"/>
          <w:szCs w:val="24"/>
        </w:rPr>
        <w:t>,</w:t>
      </w:r>
      <w:r w:rsidRPr="00406212">
        <w:rPr>
          <w:rFonts w:eastAsiaTheme="minorEastAsia"/>
          <w:color w:val="000000" w:themeColor="text1"/>
          <w:szCs w:val="24"/>
        </w:rPr>
        <w:t xml:space="preserve"> </w:t>
      </w:r>
      <m:oMath>
        <m:r>
          <w:rPr>
            <w:rFonts w:ascii="Cambria Math" w:eastAsiaTheme="minorEastAsia" w:hAnsi="Cambria Math"/>
            <w:color w:val="000000" w:themeColor="text1"/>
            <w:szCs w:val="24"/>
          </w:rPr>
          <m:t>β=q/H</m:t>
        </m:r>
      </m:oMath>
      <w:r w:rsidRPr="00406212">
        <w:rPr>
          <w:rFonts w:eastAsiaTheme="minorEastAsia"/>
          <w:color w:val="000000" w:themeColor="text1"/>
          <w:szCs w:val="24"/>
        </w:rPr>
        <w:t xml:space="preserve">  and the parameter </w:t>
      </w:r>
      <m:oMath>
        <m:r>
          <w:rPr>
            <w:rFonts w:ascii="Cambria Math" w:eastAsiaTheme="minorEastAsia" w:hAnsi="Cambria Math"/>
            <w:color w:val="000000" w:themeColor="text1"/>
            <w:sz w:val="20"/>
            <w:szCs w:val="20"/>
          </w:rPr>
          <m:t>z=</m:t>
        </m:r>
        <m:rad>
          <m:radPr>
            <m:degHide m:val="1"/>
            <m:ctrlPr>
              <w:rPr>
                <w:rFonts w:ascii="Cambria Math" w:eastAsiaTheme="minorEastAsia" w:hAnsi="Cambria Math"/>
                <w:i/>
                <w:color w:val="000000" w:themeColor="text1"/>
                <w:sz w:val="20"/>
                <w:szCs w:val="20"/>
              </w:rPr>
            </m:ctrlPr>
          </m:radPr>
          <m:deg/>
          <m:e>
            <m:r>
              <w:rPr>
                <w:rFonts w:ascii="Cambria Math" w:eastAsiaTheme="minorEastAsia" w:hAnsi="Cambria Math"/>
                <w:color w:val="000000" w:themeColor="text1"/>
                <w:sz w:val="20"/>
                <w:szCs w:val="20"/>
              </w:rPr>
              <m:t>1+</m:t>
            </m:r>
            <m:sSup>
              <m:sSupPr>
                <m:ctrlPr>
                  <w:rPr>
                    <w:rFonts w:ascii="Cambria Math" w:eastAsiaTheme="minorEastAsia" w:hAnsi="Cambria Math"/>
                    <w:i/>
                    <w:color w:val="000000" w:themeColor="text1"/>
                    <w:sz w:val="20"/>
                    <w:szCs w:val="20"/>
                  </w:rPr>
                </m:ctrlPr>
              </m:sSupPr>
              <m:e>
                <m:sSup>
                  <m:sSupPr>
                    <m:ctrlPr>
                      <w:rPr>
                        <w:rFonts w:ascii="Cambria Math" w:eastAsiaTheme="minorEastAsia" w:hAnsi="Cambria Math"/>
                        <w:i/>
                        <w:color w:val="000000" w:themeColor="text1"/>
                        <w:sz w:val="20"/>
                        <w:szCs w:val="20"/>
                      </w:rPr>
                    </m:ctrlPr>
                  </m:sSupPr>
                  <m:e>
                    <m:r>
                      <w:rPr>
                        <w:rFonts w:ascii="Cambria Math" w:eastAsiaTheme="minorEastAsia" w:hAnsi="Cambria Math"/>
                        <w:color w:val="000000" w:themeColor="text1"/>
                        <w:sz w:val="20"/>
                        <w:szCs w:val="20"/>
                      </w:rPr>
                      <m:t>y</m:t>
                    </m:r>
                  </m:e>
                  <m:sup>
                    <m:r>
                      <w:rPr>
                        <w:rFonts w:ascii="Cambria Math" w:eastAsiaTheme="minorEastAsia" w:hAnsi="Cambria Math"/>
                        <w:color w:val="000000" w:themeColor="text1"/>
                        <w:sz w:val="20"/>
                        <w:szCs w:val="20"/>
                      </w:rPr>
                      <m:t>'</m:t>
                    </m:r>
                  </m:sup>
                </m:sSup>
              </m:e>
              <m:sup>
                <m:r>
                  <w:rPr>
                    <w:rFonts w:ascii="Cambria Math" w:eastAsiaTheme="minorEastAsia" w:hAnsi="Cambria Math"/>
                    <w:color w:val="000000" w:themeColor="text1"/>
                    <w:sz w:val="20"/>
                    <w:szCs w:val="20"/>
                  </w:rPr>
                  <m:t>2</m:t>
                </m:r>
              </m:sup>
            </m:sSup>
          </m:e>
        </m:rad>
      </m:oMath>
      <w:r w:rsidR="0006781B" w:rsidRPr="00406212">
        <w:rPr>
          <w:rFonts w:eastAsiaTheme="minorEastAsia"/>
          <w:color w:val="000000" w:themeColor="text1"/>
          <w:szCs w:val="24"/>
        </w:rPr>
        <w:t xml:space="preserve"> . </w:t>
      </w:r>
    </w:p>
    <w:p w14:paraId="292BBE9A" w14:textId="77777777" w:rsidR="0006781B" w:rsidRPr="00406212" w:rsidRDefault="0006781B" w:rsidP="00B41DBC">
      <w:pPr>
        <w:spacing w:after="0" w:line="240" w:lineRule="auto"/>
        <w:rPr>
          <w:rFonts w:eastAsiaTheme="minorEastAsia"/>
          <w:color w:val="000000" w:themeColor="text1"/>
          <w:sz w:val="12"/>
          <w:szCs w:val="12"/>
        </w:rPr>
      </w:pPr>
    </w:p>
    <w:p w14:paraId="0E3BE999" w14:textId="7A50A876" w:rsidR="00563E10" w:rsidRPr="00406212" w:rsidRDefault="0006781B" w:rsidP="00B41DBC">
      <w:pPr>
        <w:spacing w:after="0" w:line="240" w:lineRule="auto"/>
        <w:rPr>
          <w:rFonts w:eastAsiaTheme="minorEastAsia"/>
          <w:color w:val="000000" w:themeColor="text1"/>
          <w:szCs w:val="24"/>
        </w:rPr>
      </w:pPr>
      <w:r w:rsidRPr="00406212">
        <w:rPr>
          <w:rFonts w:eastAsiaTheme="minorEastAsia"/>
          <w:color w:val="000000" w:themeColor="text1"/>
          <w:szCs w:val="24"/>
        </w:rPr>
        <w:t xml:space="preserve">The parameter </w:t>
      </w:r>
      <w:r w:rsidRPr="00406212">
        <w:rPr>
          <w:rFonts w:eastAsiaTheme="minorEastAsia"/>
          <w:i/>
          <w:color w:val="000000" w:themeColor="text1"/>
          <w:szCs w:val="24"/>
        </w:rPr>
        <w:t>z</w:t>
      </w:r>
      <w:r w:rsidRPr="00406212">
        <w:rPr>
          <w:rFonts w:eastAsiaTheme="minorEastAsia"/>
          <w:color w:val="000000" w:themeColor="text1"/>
          <w:szCs w:val="24"/>
        </w:rPr>
        <w:t xml:space="preserve"> takes values between 1 and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Pr="00406212">
        <w:rPr>
          <w:rFonts w:eastAsiaTheme="minorEastAsia"/>
          <w:color w:val="000000" w:themeColor="text1"/>
          <w:szCs w:val="24"/>
        </w:rPr>
        <w:t xml:space="preserve">; at </w:t>
      </w:r>
      <w:r w:rsidRPr="00406212">
        <w:rPr>
          <w:rFonts w:eastAsiaTheme="minorEastAsia"/>
          <w:i/>
          <w:color w:val="000000" w:themeColor="text1"/>
          <w:szCs w:val="24"/>
        </w:rPr>
        <w:t>x</w:t>
      </w:r>
      <w:r w:rsidRPr="00406212">
        <w:rPr>
          <w:rFonts w:eastAsiaTheme="minorEastAsia"/>
          <w:color w:val="000000" w:themeColor="text1"/>
          <w:szCs w:val="24"/>
        </w:rPr>
        <w:t xml:space="preserve"> = 0, </w:t>
      </w:r>
      <w:r w:rsidRPr="00406212">
        <w:rPr>
          <w:rFonts w:eastAsiaTheme="minorEastAsia"/>
          <w:i/>
          <w:color w:val="000000" w:themeColor="text1"/>
          <w:szCs w:val="24"/>
        </w:rPr>
        <w:t>z</w:t>
      </w:r>
      <w:r w:rsidRPr="00406212">
        <w:rPr>
          <w:rFonts w:eastAsiaTheme="minorEastAsia"/>
          <w:color w:val="000000" w:themeColor="text1"/>
          <w:szCs w:val="24"/>
        </w:rPr>
        <w:t xml:space="preserve">=1, and at </w:t>
      </w:r>
      <w:r w:rsidRPr="00406212">
        <w:rPr>
          <w:rFonts w:eastAsiaTheme="minorEastAsia"/>
          <w:i/>
          <w:color w:val="000000" w:themeColor="text1"/>
          <w:szCs w:val="24"/>
        </w:rPr>
        <w:t>x</w:t>
      </w:r>
      <w:r w:rsidR="00F02832" w:rsidRPr="00406212">
        <w:rPr>
          <w:rFonts w:eastAsiaTheme="minorEastAsia"/>
          <w:i/>
          <w:color w:val="000000" w:themeColor="text1"/>
          <w:szCs w:val="24"/>
        </w:rPr>
        <w:t xml:space="preserve"> </w:t>
      </w:r>
      <w:r w:rsidRPr="00406212">
        <w:rPr>
          <w:rFonts w:eastAsiaTheme="minorEastAsia"/>
          <w:color w:val="000000" w:themeColor="text1"/>
          <w:szCs w:val="24"/>
        </w:rPr>
        <w:t xml:space="preserve">= </w:t>
      </w:r>
      <w:r w:rsidRPr="00406212">
        <w:rPr>
          <w:rFonts w:eastAsiaTheme="minorEastAsia"/>
          <w:i/>
          <w:color w:val="000000" w:themeColor="text1"/>
          <w:szCs w:val="24"/>
        </w:rPr>
        <w:t>l</w:t>
      </w:r>
      <w:r w:rsidRPr="00406212">
        <w:rPr>
          <w:rFonts w:eastAsiaTheme="minorEastAsia"/>
          <w:color w:val="000000" w:themeColor="text1"/>
          <w:szCs w:val="24"/>
        </w:rPr>
        <w:t xml:space="preserve">/2, </w:t>
      </w:r>
      <m:oMath>
        <m:r>
          <w:rPr>
            <w:rFonts w:ascii="Cambria Math" w:eastAsiaTheme="minorEastAsia" w:hAnsi="Cambria Math"/>
            <w:color w:val="000000" w:themeColor="text1"/>
            <w:szCs w:val="24"/>
          </w:rPr>
          <m:t>z=</m:t>
        </m:r>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00F02832" w:rsidRPr="00406212">
        <w:rPr>
          <w:rFonts w:eastAsiaTheme="minorEastAsia"/>
          <w:color w:val="000000" w:themeColor="text1"/>
          <w:szCs w:val="24"/>
        </w:rPr>
        <w:t xml:space="preserve">, where it is shown later that </w:t>
      </w:r>
      <w:r w:rsidRPr="00406212">
        <w:rPr>
          <w:rFonts w:eastAsiaTheme="minorEastAsia"/>
          <w:color w:val="000000" w:themeColor="text1"/>
          <w:szCs w:val="24"/>
        </w:rPr>
        <w:t xml:space="preserv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Pr="00406212">
        <w:rPr>
          <w:rFonts w:eastAsiaTheme="minorEastAsia"/>
          <w:color w:val="000000" w:themeColor="text1"/>
          <w:szCs w:val="24"/>
        </w:rPr>
        <w:t xml:space="preserve"> can be determined from the end condition. </w:t>
      </w:r>
    </w:p>
    <w:p w14:paraId="2B7D4948" w14:textId="77777777" w:rsidR="0006781B" w:rsidRPr="00406212" w:rsidRDefault="0006781B" w:rsidP="00B41DBC">
      <w:pPr>
        <w:spacing w:after="0" w:line="240" w:lineRule="auto"/>
        <w:rPr>
          <w:rFonts w:eastAsiaTheme="minorEastAsia"/>
          <w:color w:val="000000" w:themeColor="text1"/>
          <w:sz w:val="12"/>
          <w:szCs w:val="12"/>
        </w:rPr>
      </w:pPr>
    </w:p>
    <w:p w14:paraId="00711990" w14:textId="77777777" w:rsidR="002E7DAC" w:rsidRPr="00406212" w:rsidRDefault="007A5A49" w:rsidP="00B41DBC">
      <w:pPr>
        <w:spacing w:after="0" w:line="240" w:lineRule="auto"/>
        <w:rPr>
          <w:rFonts w:eastAsiaTheme="minorEastAsia"/>
          <w:color w:val="000000" w:themeColor="text1"/>
          <w:szCs w:val="24"/>
        </w:rPr>
      </w:pPr>
      <w:r w:rsidRPr="00406212">
        <w:rPr>
          <w:rFonts w:eastAsiaTheme="minorEastAsia"/>
          <w:color w:val="000000" w:themeColor="text1"/>
          <w:szCs w:val="24"/>
        </w:rPr>
        <w:t xml:space="preserve">The </w:t>
      </w:r>
      <w:r w:rsidR="00563E10" w:rsidRPr="00406212">
        <w:rPr>
          <w:rFonts w:eastAsiaTheme="minorEastAsia"/>
          <w:color w:val="000000" w:themeColor="text1"/>
          <w:szCs w:val="24"/>
        </w:rPr>
        <w:t xml:space="preserve">solution for the </w:t>
      </w:r>
      <w:r w:rsidR="00563E10" w:rsidRPr="00406212">
        <w:rPr>
          <w:rFonts w:eastAsiaTheme="minorEastAsia"/>
          <w:i/>
          <w:color w:val="000000" w:themeColor="text1"/>
          <w:szCs w:val="24"/>
        </w:rPr>
        <w:t>x</w:t>
      </w:r>
      <w:r w:rsidR="00563E10" w:rsidRPr="00406212">
        <w:rPr>
          <w:rFonts w:eastAsiaTheme="minorEastAsia"/>
          <w:color w:val="000000" w:themeColor="text1"/>
          <w:szCs w:val="24"/>
        </w:rPr>
        <w:t xml:space="preserve"> co-ordinates </w:t>
      </w:r>
      <w:r w:rsidR="002E7DAC" w:rsidRPr="00406212">
        <w:rPr>
          <w:rFonts w:eastAsiaTheme="minorEastAsia"/>
          <w:color w:val="000000" w:themeColor="text1"/>
          <w:szCs w:val="24"/>
        </w:rPr>
        <w:t>is given as:</w:t>
      </w:r>
      <w:r w:rsidR="00A7786A" w:rsidRPr="00406212">
        <w:rPr>
          <w:noProof/>
          <w:color w:val="000000" w:themeColor="text1"/>
          <w:szCs w:val="24"/>
          <w:lang w:eastAsia="en-GB"/>
        </w:rPr>
        <w:t xml:space="preserve"> </w:t>
      </w:r>
    </w:p>
    <w:p w14:paraId="0DEE6AF4" w14:textId="77777777" w:rsidR="002E7DAC" w:rsidRPr="00406212" w:rsidRDefault="000156D6" w:rsidP="00B41DBC">
      <w:pPr>
        <w:spacing w:after="0" w:line="240" w:lineRule="auto"/>
        <w:rPr>
          <w:rFonts w:eastAsiaTheme="minorEastAsia"/>
          <w:color w:val="000000" w:themeColor="text1"/>
          <w:sz w:val="12"/>
          <w:szCs w:val="12"/>
        </w:rPr>
      </w:pPr>
      <w:r w:rsidRPr="00406212">
        <w:rPr>
          <w:noProof/>
          <w:color w:val="000000" w:themeColor="text1"/>
          <w:sz w:val="12"/>
          <w:szCs w:val="12"/>
          <w:lang w:eastAsia="en-GB"/>
        </w:rPr>
        <mc:AlternateContent>
          <mc:Choice Requires="wps">
            <w:drawing>
              <wp:anchor distT="0" distB="0" distL="114300" distR="114300" simplePos="0" relativeHeight="251558400" behindDoc="0" locked="0" layoutInCell="1" allowOverlap="1" wp14:anchorId="371B3EE7" wp14:editId="02F9E338">
                <wp:simplePos x="0" y="0"/>
                <wp:positionH relativeFrom="column">
                  <wp:posOffset>5073650</wp:posOffset>
                </wp:positionH>
                <wp:positionV relativeFrom="paragraph">
                  <wp:posOffset>118745</wp:posOffset>
                </wp:positionV>
                <wp:extent cx="546100" cy="304800"/>
                <wp:effectExtent l="0" t="0" r="6350" b="0"/>
                <wp:wrapNone/>
                <wp:docPr id="20" name="Text Box 20"/>
                <wp:cNvGraphicFramePr/>
                <a:graphic xmlns:a="http://schemas.openxmlformats.org/drawingml/2006/main">
                  <a:graphicData uri="http://schemas.microsoft.com/office/word/2010/wordprocessingShape">
                    <wps:wsp>
                      <wps:cNvSpPr txBox="1"/>
                      <wps:spPr>
                        <a:xfrm>
                          <a:off x="0" y="0"/>
                          <a:ext cx="546100" cy="304800"/>
                        </a:xfrm>
                        <a:prstGeom prst="rect">
                          <a:avLst/>
                        </a:prstGeom>
                        <a:solidFill>
                          <a:schemeClr val="lt1"/>
                        </a:solidFill>
                        <a:ln w="6350">
                          <a:noFill/>
                        </a:ln>
                      </wps:spPr>
                      <wps:txbx>
                        <w:txbxContent>
                          <w:p w14:paraId="0A18A1D3" w14:textId="52FC88CF" w:rsidR="00EB30EB" w:rsidRPr="00A7786A" w:rsidRDefault="00EB30EB" w:rsidP="00A7786A">
                            <w:pPr>
                              <w:rPr>
                                <w:lang w:val="en-US"/>
                              </w:rPr>
                            </w:pPr>
                            <w:r>
                              <w:rPr>
                                <w:lang w:val="en-US"/>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1B3EE7" id="Text Box 20" o:spid="_x0000_s1040" type="#_x0000_t202" style="position:absolute;margin-left:399.5pt;margin-top:9.35pt;width:43pt;height:24pt;z-index:2515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" fillcolor="white [3201]" stroked="f" strokeweight=".5pt">
                <v:textbox>
                  <w:txbxContent>
                    <w:p w14:paraId="0A18A1D3" w14:textId="52FC88CF" w:rsidR="00EB30EB" w:rsidRPr="00A7786A" w:rsidRDefault="00EB30EB" w:rsidP="00A7786A">
                      <w:pPr>
                        <w:rPr>
                          <w:lang w:val="en-US"/>
                        </w:rPr>
                      </w:pPr>
                      <w:r>
                        <w:rPr>
                          <w:lang w:val="en-US"/>
                        </w:rPr>
                        <w:t>(4.3)</w:t>
                      </w:r>
                    </w:p>
                  </w:txbxContent>
                </v:textbox>
              </v:shape>
            </w:pict>
          </mc:Fallback>
        </mc:AlternateContent>
      </w:r>
    </w:p>
    <w:p w14:paraId="0E89CA9E" w14:textId="77777777" w:rsidR="002E7DAC" w:rsidRPr="00406212" w:rsidRDefault="007A5A49" w:rsidP="00B41DBC">
      <w:pPr>
        <w:spacing w:after="0" w:line="240" w:lineRule="auto"/>
        <w:rPr>
          <w:rFonts w:eastAsiaTheme="minorEastAsia"/>
          <w:color w:val="000000" w:themeColor="text1"/>
          <w:szCs w:val="24"/>
        </w:rPr>
      </w:pPr>
      <m:oMathPara>
        <m:oMath>
          <m:r>
            <w:rPr>
              <w:rFonts w:ascii="Cambria Math" w:eastAsiaTheme="minorEastAsia" w:hAnsi="Cambria Math"/>
              <w:color w:val="000000" w:themeColor="text1"/>
              <w:szCs w:val="24"/>
            </w:rPr>
            <m:t>x=</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sSup>
            <m:sSupPr>
              <m:ctrlPr>
                <w:rPr>
                  <w:rFonts w:ascii="Cambria Math" w:eastAsiaTheme="minorEastAsia" w:hAnsi="Cambria Math"/>
                  <w:i/>
                  <w:color w:val="000000" w:themeColor="text1"/>
                  <w:szCs w:val="24"/>
                </w:rPr>
              </m:ctrlPr>
            </m:sSupPr>
            <m:e>
              <m:r>
                <m:rPr>
                  <m:sty m:val="p"/>
                </m:rPr>
                <w:rPr>
                  <w:rFonts w:ascii="Cambria Math" w:eastAsiaTheme="minorEastAsia" w:hAnsi="Cambria Math"/>
                  <w:color w:val="000000" w:themeColor="text1"/>
                  <w:szCs w:val="24"/>
                </w:rPr>
                <m:t>cosh</m:t>
              </m:r>
            </m:e>
            <m:sup>
              <m:r>
                <w:rPr>
                  <w:rFonts w:ascii="Cambria Math" w:eastAsiaTheme="minorEastAsia" w:hAnsi="Cambria Math"/>
                  <w:color w:val="000000" w:themeColor="text1"/>
                  <w:szCs w:val="24"/>
                </w:rPr>
                <m:t>-1</m:t>
              </m:r>
            </m:sup>
          </m:sSup>
          <m:r>
            <w:rPr>
              <w:rFonts w:ascii="Cambria Math" w:eastAsiaTheme="minorEastAsia" w:hAnsi="Cambria Math"/>
              <w:color w:val="000000" w:themeColor="text1"/>
              <w:szCs w:val="24"/>
            </w:rPr>
            <m:t>z+</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r>
            <w:rPr>
              <w:rFonts w:ascii="Cambria Math" w:eastAsiaTheme="minorEastAsia" w:hAnsi="Cambria Math"/>
              <w:color w:val="000000" w:themeColor="text1"/>
              <w:szCs w:val="24"/>
            </w:rPr>
            <m:t>F(z)</m:t>
          </m:r>
        </m:oMath>
      </m:oMathPara>
    </w:p>
    <w:p w14:paraId="572EC250" w14:textId="77777777" w:rsidR="002E7DAC" w:rsidRPr="00406212" w:rsidRDefault="002E7DAC" w:rsidP="00B41DBC">
      <w:pPr>
        <w:spacing w:after="0" w:line="240" w:lineRule="auto"/>
        <w:rPr>
          <w:rFonts w:eastAsiaTheme="minorEastAsia"/>
          <w:color w:val="000000" w:themeColor="text1"/>
          <w:szCs w:val="24"/>
        </w:rPr>
      </w:pPr>
    </w:p>
    <w:p w14:paraId="37E14E05" w14:textId="6CB4EEDC" w:rsidR="007A5A49" w:rsidRPr="00406212" w:rsidRDefault="0006781B" w:rsidP="00B41DBC">
      <w:pPr>
        <w:spacing w:after="0" w:line="240" w:lineRule="auto"/>
        <w:rPr>
          <w:rFonts w:eastAsiaTheme="minorEastAsia"/>
          <w:color w:val="000000" w:themeColor="text1"/>
          <w:szCs w:val="24"/>
        </w:rPr>
      </w:pPr>
      <w:r w:rsidRPr="00406212">
        <w:rPr>
          <w:rFonts w:eastAsiaTheme="minorEastAsia"/>
          <w:color w:val="000000" w:themeColor="text1"/>
          <w:szCs w:val="24"/>
        </w:rPr>
        <w:t xml:space="preserve">where </w:t>
      </w:r>
      <m:oMath>
        <m:r>
          <w:rPr>
            <w:rFonts w:ascii="Cambria Math" w:eastAsiaTheme="minorEastAsia" w:hAnsi="Cambria Math"/>
            <w:color w:val="000000" w:themeColor="text1"/>
            <w:sz w:val="20"/>
            <w:szCs w:val="20"/>
          </w:rPr>
          <m:t xml:space="preserve"> F</m:t>
        </m:r>
        <m:d>
          <m:dPr>
            <m:ctrlPr>
              <w:rPr>
                <w:rFonts w:ascii="Cambria Math" w:eastAsiaTheme="minorEastAsia" w:hAnsi="Cambria Math"/>
                <w:i/>
                <w:color w:val="000000" w:themeColor="text1"/>
                <w:sz w:val="20"/>
                <w:szCs w:val="20"/>
              </w:rPr>
            </m:ctrlPr>
          </m:dPr>
          <m:e>
            <m:r>
              <w:rPr>
                <w:rFonts w:ascii="Cambria Math" w:eastAsiaTheme="minorEastAsia" w:hAnsi="Cambria Math"/>
                <w:color w:val="000000" w:themeColor="text1"/>
                <w:sz w:val="20"/>
                <w:szCs w:val="20"/>
              </w:rPr>
              <m:t>z</m:t>
            </m:r>
          </m:e>
        </m:d>
      </m:oMath>
      <w:r w:rsidRPr="00406212">
        <w:rPr>
          <w:rFonts w:eastAsiaTheme="minorEastAsia"/>
          <w:color w:val="000000" w:themeColor="text1"/>
          <w:sz w:val="20"/>
          <w:szCs w:val="20"/>
        </w:rPr>
        <w:t xml:space="preserve"> </w:t>
      </w:r>
      <w:r w:rsidRPr="00406212">
        <w:rPr>
          <w:rFonts w:eastAsiaTheme="minorEastAsia"/>
          <w:color w:val="000000" w:themeColor="text1"/>
          <w:szCs w:val="24"/>
        </w:rPr>
        <w:t xml:space="preserve">depends on </w:t>
      </w:r>
      <w:r w:rsidRPr="00406212">
        <w:rPr>
          <w:rFonts w:eastAsiaTheme="minorEastAsia"/>
          <w:i/>
          <w:color w:val="000000" w:themeColor="text1"/>
          <w:szCs w:val="24"/>
        </w:rPr>
        <w:t>r</w:t>
      </w:r>
      <w:r w:rsidRPr="00406212">
        <w:rPr>
          <w:rFonts w:eastAsiaTheme="minorEastAsia"/>
          <w:color w:val="000000" w:themeColor="text1"/>
          <w:szCs w:val="24"/>
        </w:rPr>
        <w:t xml:space="preserve">, </w:t>
      </w:r>
      <w:r w:rsidR="008F22E6" w:rsidRPr="00406212">
        <w:rPr>
          <w:rFonts w:eastAsiaTheme="minorEastAsia"/>
          <w:color w:val="000000" w:themeColor="text1"/>
          <w:szCs w:val="24"/>
        </w:rPr>
        <w:t xml:space="preserve">which creates </w:t>
      </w:r>
      <w:r w:rsidRPr="00406212">
        <w:rPr>
          <w:rFonts w:eastAsiaTheme="minorEastAsia"/>
          <w:color w:val="000000" w:themeColor="text1"/>
          <w:szCs w:val="24"/>
        </w:rPr>
        <w:t xml:space="preserve">three </w:t>
      </w:r>
      <w:r w:rsidR="00F02832" w:rsidRPr="00406212">
        <w:rPr>
          <w:rFonts w:eastAsiaTheme="minorEastAsia"/>
          <w:color w:val="000000" w:themeColor="text1"/>
          <w:szCs w:val="24"/>
        </w:rPr>
        <w:t>possible cases</w:t>
      </w:r>
      <w:r w:rsidRPr="00406212">
        <w:rPr>
          <w:rFonts w:eastAsiaTheme="minorEastAsia"/>
          <w:color w:val="000000" w:themeColor="text1"/>
          <w:szCs w:val="24"/>
        </w:rPr>
        <w:t>:</w:t>
      </w:r>
    </w:p>
    <w:p w14:paraId="597AD49B" w14:textId="77777777" w:rsidR="0006781B" w:rsidRPr="00406212" w:rsidRDefault="0006781B" w:rsidP="00B41DBC">
      <w:pPr>
        <w:spacing w:after="0" w:line="240" w:lineRule="auto"/>
        <w:rPr>
          <w:rFonts w:eastAsiaTheme="minorEastAsia"/>
          <w:color w:val="000000" w:themeColor="text1"/>
          <w:szCs w:val="24"/>
        </w:rPr>
      </w:pPr>
    </w:p>
    <w:p w14:paraId="583B2063" w14:textId="77777777" w:rsidR="0006781B" w:rsidRPr="00406212" w:rsidRDefault="0006781B" w:rsidP="00A7786A">
      <w:pPr>
        <w:pStyle w:val="ListParagraph"/>
        <w:numPr>
          <w:ilvl w:val="0"/>
          <w:numId w:val="12"/>
        </w:numPr>
        <w:spacing w:after="0" w:line="240" w:lineRule="auto"/>
        <w:ind w:left="709"/>
        <w:contextualSpacing/>
        <w:rPr>
          <w:rFonts w:eastAsiaTheme="minorEastAsia"/>
          <w:color w:val="000000" w:themeColor="text1"/>
          <w:szCs w:val="24"/>
        </w:rPr>
      </w:pPr>
      <m:oMath>
        <m:r>
          <w:rPr>
            <w:rFonts w:ascii="Cambria Math" w:eastAsiaTheme="minorEastAsia" w:hAnsi="Cambria Math"/>
            <w:color w:val="000000" w:themeColor="text1"/>
            <w:szCs w:val="24"/>
          </w:rPr>
          <m:t>r&gt;1</m:t>
        </m:r>
      </m:oMath>
      <w:r w:rsidR="00A7786A" w:rsidRPr="00406212">
        <w:rPr>
          <w:rFonts w:eastAsiaTheme="minorEastAsia"/>
          <w:color w:val="000000" w:themeColor="text1"/>
          <w:szCs w:val="24"/>
        </w:rPr>
        <w:t xml:space="preserve"> , or</w:t>
      </w:r>
      <w:r w:rsidRPr="00406212">
        <w:rPr>
          <w:rFonts w:eastAsiaTheme="minorEastAsia"/>
          <w:color w:val="000000" w:themeColor="text1"/>
          <w:szCs w:val="24"/>
        </w:rPr>
        <w:t xml:space="preserve">   </w:t>
      </w:r>
      <w:r w:rsidRPr="00406212">
        <w:rPr>
          <w:rFonts w:eastAsiaTheme="minorEastAsia"/>
          <w:i/>
          <w:color w:val="000000" w:themeColor="text1"/>
          <w:szCs w:val="24"/>
        </w:rPr>
        <w:t>w</w:t>
      </w:r>
      <w:r w:rsidRPr="00406212">
        <w:rPr>
          <w:rFonts w:eastAsiaTheme="minorEastAsia"/>
          <w:color w:val="000000" w:themeColor="text1"/>
          <w:szCs w:val="24"/>
        </w:rPr>
        <w:t xml:space="preserve"> &gt; </w:t>
      </w:r>
      <w:r w:rsidRPr="00406212">
        <w:rPr>
          <w:rFonts w:eastAsiaTheme="minorEastAsia"/>
          <w:i/>
          <w:color w:val="000000" w:themeColor="text1"/>
          <w:szCs w:val="24"/>
        </w:rPr>
        <w:t>q</w:t>
      </w:r>
    </w:p>
    <w:p w14:paraId="6F566D40" w14:textId="77777777" w:rsidR="0006781B" w:rsidRPr="00406212" w:rsidRDefault="0006781B" w:rsidP="00A7786A">
      <w:pPr>
        <w:pStyle w:val="ListParagraph"/>
        <w:numPr>
          <w:ilvl w:val="0"/>
          <w:numId w:val="12"/>
        </w:numPr>
        <w:spacing w:after="0" w:line="240" w:lineRule="auto"/>
        <w:ind w:left="709"/>
        <w:contextualSpacing/>
        <w:rPr>
          <w:rFonts w:eastAsiaTheme="minorEastAsia"/>
          <w:color w:val="000000" w:themeColor="text1"/>
          <w:szCs w:val="24"/>
        </w:rPr>
      </w:pPr>
      <m:oMath>
        <m:r>
          <w:rPr>
            <w:rFonts w:ascii="Cambria Math" w:eastAsiaTheme="minorEastAsia" w:hAnsi="Cambria Math"/>
            <w:color w:val="000000" w:themeColor="text1"/>
            <w:szCs w:val="24"/>
          </w:rPr>
          <m:t>r=1</m:t>
        </m:r>
      </m:oMath>
      <w:r w:rsidR="00A7786A" w:rsidRPr="00406212">
        <w:rPr>
          <w:rFonts w:eastAsiaTheme="minorEastAsia"/>
          <w:color w:val="000000" w:themeColor="text1"/>
          <w:szCs w:val="24"/>
        </w:rPr>
        <w:t xml:space="preserve"> , or</w:t>
      </w:r>
      <w:r w:rsidRPr="00406212">
        <w:rPr>
          <w:rFonts w:eastAsiaTheme="minorEastAsia"/>
          <w:color w:val="000000" w:themeColor="text1"/>
          <w:szCs w:val="24"/>
        </w:rPr>
        <w:t xml:space="preserve">   </w:t>
      </w:r>
      <w:r w:rsidRPr="00406212">
        <w:rPr>
          <w:rFonts w:eastAsiaTheme="minorEastAsia"/>
          <w:i/>
          <w:color w:val="000000" w:themeColor="text1"/>
          <w:szCs w:val="24"/>
        </w:rPr>
        <w:t>w</w:t>
      </w:r>
      <w:r w:rsidRPr="00406212">
        <w:rPr>
          <w:rFonts w:eastAsiaTheme="minorEastAsia"/>
          <w:color w:val="000000" w:themeColor="text1"/>
          <w:szCs w:val="24"/>
        </w:rPr>
        <w:t xml:space="preserve"> = </w:t>
      </w:r>
      <w:r w:rsidRPr="00406212">
        <w:rPr>
          <w:rFonts w:eastAsiaTheme="minorEastAsia"/>
          <w:i/>
          <w:color w:val="000000" w:themeColor="text1"/>
          <w:szCs w:val="24"/>
        </w:rPr>
        <w:t>q</w:t>
      </w:r>
      <w:r w:rsidRPr="00406212">
        <w:rPr>
          <w:rFonts w:eastAsiaTheme="minorEastAsia"/>
          <w:color w:val="000000" w:themeColor="text1"/>
          <w:szCs w:val="24"/>
        </w:rPr>
        <w:t xml:space="preserve">  </w:t>
      </w:r>
    </w:p>
    <w:p w14:paraId="61AA10AE" w14:textId="77777777" w:rsidR="0006781B" w:rsidRPr="00406212" w:rsidRDefault="0006781B" w:rsidP="00A7786A">
      <w:pPr>
        <w:pStyle w:val="ListParagraph"/>
        <w:numPr>
          <w:ilvl w:val="0"/>
          <w:numId w:val="12"/>
        </w:numPr>
        <w:spacing w:after="0" w:line="240" w:lineRule="auto"/>
        <w:ind w:left="709"/>
        <w:contextualSpacing/>
        <w:rPr>
          <w:rFonts w:eastAsiaTheme="minorEastAsia"/>
          <w:color w:val="000000" w:themeColor="text1"/>
          <w:szCs w:val="24"/>
        </w:rPr>
      </w:pPr>
      <m:oMath>
        <m:r>
          <w:rPr>
            <w:rFonts w:ascii="Cambria Math" w:eastAsiaTheme="minorEastAsia" w:hAnsi="Cambria Math"/>
            <w:color w:val="000000" w:themeColor="text1"/>
            <w:szCs w:val="24"/>
          </w:rPr>
          <m:t>r&lt;1</m:t>
        </m:r>
      </m:oMath>
      <w:r w:rsidR="00A7786A" w:rsidRPr="00406212">
        <w:rPr>
          <w:rFonts w:eastAsiaTheme="minorEastAsia"/>
          <w:color w:val="000000" w:themeColor="text1"/>
          <w:szCs w:val="24"/>
        </w:rPr>
        <w:t xml:space="preserve"> , or</w:t>
      </w:r>
      <w:r w:rsidRPr="00406212">
        <w:rPr>
          <w:rFonts w:eastAsiaTheme="minorEastAsia"/>
          <w:color w:val="000000" w:themeColor="text1"/>
          <w:szCs w:val="24"/>
        </w:rPr>
        <w:t xml:space="preserve"> </w:t>
      </w:r>
      <w:r w:rsidR="00A7786A" w:rsidRPr="00406212">
        <w:rPr>
          <w:rFonts w:eastAsiaTheme="minorEastAsia"/>
          <w:color w:val="000000" w:themeColor="text1"/>
          <w:szCs w:val="24"/>
        </w:rPr>
        <w:t xml:space="preserve"> </w:t>
      </w:r>
      <w:r w:rsidRPr="00406212">
        <w:rPr>
          <w:rFonts w:eastAsiaTheme="minorEastAsia"/>
          <w:i/>
          <w:color w:val="000000" w:themeColor="text1"/>
          <w:szCs w:val="24"/>
        </w:rPr>
        <w:t xml:space="preserve"> w</w:t>
      </w:r>
      <w:r w:rsidRPr="00406212">
        <w:rPr>
          <w:rFonts w:eastAsiaTheme="minorEastAsia"/>
          <w:color w:val="000000" w:themeColor="text1"/>
          <w:szCs w:val="24"/>
        </w:rPr>
        <w:t xml:space="preserve"> &lt; </w:t>
      </w:r>
      <w:r w:rsidRPr="00406212">
        <w:rPr>
          <w:rFonts w:eastAsiaTheme="minorEastAsia"/>
          <w:i/>
          <w:color w:val="000000" w:themeColor="text1"/>
          <w:szCs w:val="24"/>
        </w:rPr>
        <w:t>q</w:t>
      </w:r>
      <w:r w:rsidRPr="00406212">
        <w:rPr>
          <w:rFonts w:eastAsiaTheme="minorEastAsia"/>
          <w:color w:val="000000" w:themeColor="text1"/>
          <w:szCs w:val="24"/>
        </w:rPr>
        <w:t>.</w:t>
      </w:r>
    </w:p>
    <w:p w14:paraId="544EDAB8" w14:textId="77777777" w:rsidR="0006781B" w:rsidRPr="00406212" w:rsidRDefault="0006781B" w:rsidP="0006781B">
      <w:pPr>
        <w:pStyle w:val="ListParagraph"/>
        <w:spacing w:after="0" w:line="240" w:lineRule="auto"/>
        <w:ind w:left="1080"/>
        <w:rPr>
          <w:rFonts w:eastAsiaTheme="minorEastAsia"/>
          <w:color w:val="000000" w:themeColor="text1"/>
          <w:szCs w:val="24"/>
        </w:rPr>
      </w:pPr>
    </w:p>
    <w:p w14:paraId="7029BA2E" w14:textId="77777777" w:rsidR="007A5A49" w:rsidRPr="00406212" w:rsidRDefault="00A7786A" w:rsidP="00B41DBC">
      <w:pPr>
        <w:spacing w:after="0" w:line="240" w:lineRule="auto"/>
        <w:rPr>
          <w:rFonts w:eastAsiaTheme="minorEastAsia"/>
          <w:color w:val="000000" w:themeColor="text1"/>
          <w:szCs w:val="24"/>
        </w:rPr>
      </w:pPr>
      <w:r w:rsidRPr="00406212">
        <w:rPr>
          <w:rFonts w:eastAsiaTheme="minorEastAsia"/>
          <w:color w:val="000000" w:themeColor="text1"/>
          <w:szCs w:val="24"/>
        </w:rPr>
        <w:t>In case (a)</w:t>
      </w:r>
    </w:p>
    <w:p w14:paraId="0BD861C9" w14:textId="77777777" w:rsidR="00A7786A" w:rsidRPr="00406212" w:rsidRDefault="00A7786A" w:rsidP="00B41DBC">
      <w:pPr>
        <w:spacing w:after="0" w:line="240" w:lineRule="auto"/>
        <w:rPr>
          <w:rFonts w:eastAsiaTheme="minorEastAsia"/>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559424" behindDoc="0" locked="0" layoutInCell="1" allowOverlap="1" wp14:anchorId="2BCE3B0B" wp14:editId="4E305069">
                <wp:simplePos x="0" y="0"/>
                <wp:positionH relativeFrom="margin">
                  <wp:align>right</wp:align>
                </wp:positionH>
                <wp:positionV relativeFrom="paragraph">
                  <wp:posOffset>196850</wp:posOffset>
                </wp:positionV>
                <wp:extent cx="628650" cy="304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28650" cy="304800"/>
                        </a:xfrm>
                        <a:prstGeom prst="rect">
                          <a:avLst/>
                        </a:prstGeom>
                        <a:solidFill>
                          <a:schemeClr val="lt1"/>
                        </a:solidFill>
                        <a:ln w="6350">
                          <a:noFill/>
                        </a:ln>
                      </wps:spPr>
                      <wps:txbx>
                        <w:txbxContent>
                          <w:p w14:paraId="4A0970F8" w14:textId="2BFCBC0B" w:rsidR="00EB30EB" w:rsidRPr="00A7786A" w:rsidRDefault="00EB30EB" w:rsidP="00A7786A">
                            <w:pPr>
                              <w:rPr>
                                <w:lang w:val="en-US"/>
                              </w:rPr>
                            </w:pPr>
                            <w:r>
                              <w:rPr>
                                <w:lang w:val="en-US"/>
                              </w:rPr>
                              <w:t>(4.3a)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CE3B0B" id="Text Box 27" o:spid="_x0000_s1041" type="#_x0000_t202" style="position:absolute;margin-left:-1.7pt;margin-top:15.5pt;width:49.5pt;height:24pt;z-index:251559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" fillcolor="white [3201]" stroked="f" strokeweight=".5pt">
                <v:textbox>
                  <w:txbxContent>
                    <w:p w14:paraId="4A0970F8" w14:textId="2BFCBC0B" w:rsidR="00EB30EB" w:rsidRPr="00A7786A" w:rsidRDefault="00EB30EB" w:rsidP="00A7786A">
                      <w:pPr>
                        <w:rPr>
                          <w:lang w:val="en-US"/>
                        </w:rPr>
                      </w:pPr>
                      <w:r>
                        <w:rPr>
                          <w:lang w:val="en-US"/>
                        </w:rPr>
                        <w:t>(4.3a)</w:t>
                      </w:r>
                    </w:p>
                  </w:txbxContent>
                </v:textbox>
                <w10:wrap anchorx="margin"/>
              </v:shape>
            </w:pict>
          </mc:Fallback>
        </mc:AlternateContent>
      </w:r>
    </w:p>
    <w:p w14:paraId="072C253A" w14:textId="77777777" w:rsidR="007A5A49" w:rsidRPr="00406212" w:rsidRDefault="0006781B" w:rsidP="007A5A49">
      <w:pPr>
        <w:spacing w:after="0" w:line="240" w:lineRule="auto"/>
        <w:rPr>
          <w:rFonts w:eastAsiaTheme="minorEastAsia"/>
          <w:color w:val="000000" w:themeColor="text1"/>
          <w:szCs w:val="24"/>
        </w:rPr>
      </w:pPr>
      <m:oMathPara>
        <m:oMath>
          <m:r>
            <w:rPr>
              <w:rFonts w:ascii="Cambria Math" w:eastAsiaTheme="minorEastAsia" w:hAnsi="Cambria Math"/>
              <w:color w:val="000000" w:themeColor="text1"/>
              <w:szCs w:val="24"/>
            </w:rPr>
            <m:t>F</m:t>
          </m:r>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z</m:t>
              </m:r>
            </m:e>
          </m:d>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r>
            <m:rPr>
              <m:sty m:val="p"/>
            </m:rPr>
            <w:rPr>
              <w:rFonts w:ascii="Cambria Math" w:eastAsiaTheme="minorEastAsia" w:hAnsi="Cambria Math"/>
              <w:color w:val="000000" w:themeColor="text1"/>
              <w:szCs w:val="24"/>
            </w:rPr>
            <m:t>ln</m:t>
          </m:r>
          <m:d>
            <m:dPr>
              <m:begChr m:val="["/>
              <m:endChr m:val="]"/>
              <m:ctrlPr>
                <w:rPr>
                  <w:rFonts w:ascii="Cambria Math" w:eastAsiaTheme="minorEastAsia" w:hAnsi="Cambria Math"/>
                  <w:color w:val="000000" w:themeColor="text1"/>
                  <w:szCs w:val="24"/>
                </w:rPr>
              </m:ctrlPr>
            </m:dPr>
            <m:e>
              <m:f>
                <m:fPr>
                  <m:ctrlPr>
                    <w:rPr>
                      <w:rFonts w:ascii="Cambria Math" w:eastAsiaTheme="minorEastAsia" w:hAnsi="Cambria Math"/>
                      <w:i/>
                      <w:color w:val="000000" w:themeColor="text1"/>
                      <w:szCs w:val="24"/>
                    </w:rPr>
                  </m:ctrlPr>
                </m:fPr>
                <m:num>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num>
                <m:den>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num>
                <m:den>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e>
          </m:d>
          <m:r>
            <w:rPr>
              <w:rFonts w:ascii="Cambria Math" w:eastAsiaTheme="minorEastAsia" w:hAnsi="Cambria Math"/>
              <w:color w:val="000000" w:themeColor="text1"/>
              <w:szCs w:val="24"/>
            </w:rPr>
            <m:t>,</m:t>
          </m:r>
        </m:oMath>
      </m:oMathPara>
    </w:p>
    <w:p w14:paraId="439CE74E" w14:textId="77777777" w:rsidR="007A5A49" w:rsidRPr="00406212" w:rsidRDefault="007A5A49" w:rsidP="00B41DBC">
      <w:pPr>
        <w:spacing w:after="0" w:line="240" w:lineRule="auto"/>
        <w:rPr>
          <w:rFonts w:eastAsiaTheme="minorEastAsia"/>
          <w:color w:val="000000" w:themeColor="text1"/>
          <w:szCs w:val="24"/>
        </w:rPr>
      </w:pPr>
    </w:p>
    <w:p w14:paraId="75626EE1" w14:textId="77777777" w:rsidR="007A5A49" w:rsidRPr="00406212" w:rsidRDefault="007A5A49" w:rsidP="00B41DBC">
      <w:pPr>
        <w:spacing w:after="0" w:line="240" w:lineRule="auto"/>
        <w:rPr>
          <w:rFonts w:eastAsiaTheme="minorEastAsia"/>
          <w:color w:val="000000" w:themeColor="text1"/>
          <w:szCs w:val="24"/>
        </w:rPr>
      </w:pPr>
    </w:p>
    <w:p w14:paraId="4F1D078A" w14:textId="5C2DAED3" w:rsidR="00A7786A" w:rsidRPr="00406212" w:rsidRDefault="00EB30EB" w:rsidP="00B41DBC">
      <w:pPr>
        <w:spacing w:after="0" w:line="240" w:lineRule="auto"/>
        <w:rPr>
          <w:rFonts w:eastAsiaTheme="minorEastAsia"/>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560448" behindDoc="0" locked="0" layoutInCell="1" allowOverlap="1" wp14:anchorId="417B9CC7" wp14:editId="76CA5EE2">
                <wp:simplePos x="0" y="0"/>
                <wp:positionH relativeFrom="margin">
                  <wp:posOffset>5099050</wp:posOffset>
                </wp:positionH>
                <wp:positionV relativeFrom="paragraph">
                  <wp:posOffset>189865</wp:posOffset>
                </wp:positionV>
                <wp:extent cx="628650" cy="304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628650" cy="304800"/>
                        </a:xfrm>
                        <a:prstGeom prst="rect">
                          <a:avLst/>
                        </a:prstGeom>
                        <a:solidFill>
                          <a:schemeClr val="lt1"/>
                        </a:solidFill>
                        <a:ln w="6350">
                          <a:noFill/>
                        </a:ln>
                      </wps:spPr>
                      <wps:txbx>
                        <w:txbxContent>
                          <w:p w14:paraId="136D97E9" w14:textId="062BA315" w:rsidR="00EB30EB" w:rsidRPr="00A7786A" w:rsidRDefault="00EB30EB" w:rsidP="00A7786A">
                            <w:pPr>
                              <w:rPr>
                                <w:lang w:val="en-US"/>
                              </w:rPr>
                            </w:pPr>
                            <w:r>
                              <w:rPr>
                                <w:lang w:val="en-US"/>
                              </w:rPr>
                              <w:t>(4.3b)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7B9CC7" id="Text Box 28" o:spid="_x0000_s1042" type="#_x0000_t202" style="position:absolute;margin-left:401.5pt;margin-top:14.95pt;width:49.5pt;height:24pt;z-index:251560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" fillcolor="white [3201]" stroked="f" strokeweight=".5pt">
                <v:textbox>
                  <w:txbxContent>
                    <w:p w14:paraId="136D97E9" w14:textId="062BA315" w:rsidR="00EB30EB" w:rsidRPr="00A7786A" w:rsidRDefault="00EB30EB" w:rsidP="00A7786A">
                      <w:pPr>
                        <w:rPr>
                          <w:lang w:val="en-US"/>
                        </w:rPr>
                      </w:pPr>
                      <w:r>
                        <w:rPr>
                          <w:lang w:val="en-US"/>
                        </w:rPr>
                        <w:t>(4.3b)</w:t>
                      </w:r>
                    </w:p>
                  </w:txbxContent>
                </v:textbox>
                <w10:wrap anchorx="margin"/>
              </v:shape>
            </w:pict>
          </mc:Fallback>
        </mc:AlternateContent>
      </w:r>
      <w:r w:rsidR="00A7786A" w:rsidRPr="00406212">
        <w:rPr>
          <w:rFonts w:eastAsiaTheme="minorEastAsia"/>
          <w:color w:val="000000" w:themeColor="text1"/>
          <w:szCs w:val="24"/>
        </w:rPr>
        <w:t>in case (b)</w:t>
      </w:r>
    </w:p>
    <w:p w14:paraId="27B71C31" w14:textId="77777777" w:rsidR="00A7786A" w:rsidRPr="00406212" w:rsidRDefault="00A7786A" w:rsidP="00B41DBC">
      <w:pPr>
        <w:spacing w:after="0" w:line="240" w:lineRule="auto"/>
        <w:rPr>
          <w:rFonts w:eastAsiaTheme="minorEastAsia"/>
          <w:color w:val="000000" w:themeColor="text1"/>
          <w:szCs w:val="24"/>
        </w:rPr>
      </w:pPr>
      <m:oMathPara>
        <m:oMath>
          <m:r>
            <w:rPr>
              <w:rFonts w:ascii="Cambria Math" w:eastAsiaTheme="minorEastAsia" w:hAnsi="Cambria Math"/>
              <w:color w:val="000000" w:themeColor="text1"/>
              <w:szCs w:val="24"/>
            </w:rPr>
            <m:t>F</m:t>
          </m:r>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z</m:t>
              </m:r>
            </m:e>
          </m:d>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2</m:t>
              </m:r>
            </m:num>
            <m:den>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+1</m:t>
              </m:r>
            </m:den>
          </m:f>
          <m:r>
            <w:rPr>
              <w:rFonts w:ascii="Cambria Math" w:eastAsiaTheme="minorEastAsia" w:hAnsi="Cambria Math"/>
              <w:color w:val="000000" w:themeColor="text1"/>
              <w:szCs w:val="24"/>
            </w:rPr>
            <m:t xml:space="preserve">-1, </m:t>
          </m:r>
        </m:oMath>
      </m:oMathPara>
    </w:p>
    <w:p w14:paraId="36C13C39" w14:textId="77777777" w:rsidR="00A7786A" w:rsidRPr="00406212" w:rsidRDefault="00A7786A" w:rsidP="00B41DBC">
      <w:pPr>
        <w:spacing w:after="0" w:line="240" w:lineRule="auto"/>
        <w:rPr>
          <w:rFonts w:eastAsiaTheme="minorEastAsia"/>
          <w:color w:val="000000" w:themeColor="text1"/>
          <w:szCs w:val="24"/>
        </w:rPr>
      </w:pPr>
      <w:r w:rsidRPr="00406212">
        <w:rPr>
          <w:rFonts w:eastAsiaTheme="minorEastAsia"/>
          <w:color w:val="000000" w:themeColor="text1"/>
          <w:szCs w:val="24"/>
        </w:rPr>
        <w:t>in case (c)</w:t>
      </w:r>
    </w:p>
    <w:p w14:paraId="2E3027EE" w14:textId="77777777" w:rsidR="00A7786A" w:rsidRPr="00406212" w:rsidRDefault="00A7786A" w:rsidP="00B41DBC">
      <w:pPr>
        <w:spacing w:after="0" w:line="240" w:lineRule="auto"/>
        <w:rPr>
          <w:rFonts w:eastAsiaTheme="minorEastAsia"/>
          <w:color w:val="000000" w:themeColor="text1"/>
          <w:szCs w:val="24"/>
        </w:rPr>
      </w:pPr>
      <w:r w:rsidRPr="00406212">
        <w:rPr>
          <w:noProof/>
          <w:color w:val="000000" w:themeColor="text1"/>
          <w:szCs w:val="24"/>
          <w:lang w:eastAsia="en-GB"/>
        </w:rPr>
        <mc:AlternateContent>
          <mc:Choice Requires="wps">
            <w:drawing>
              <wp:anchor distT="0" distB="0" distL="114300" distR="114300" simplePos="0" relativeHeight="251561472" behindDoc="0" locked="0" layoutInCell="1" allowOverlap="1" wp14:anchorId="5E11F082" wp14:editId="00C08527">
                <wp:simplePos x="0" y="0"/>
                <wp:positionH relativeFrom="margin">
                  <wp:align>right</wp:align>
                </wp:positionH>
                <wp:positionV relativeFrom="paragraph">
                  <wp:posOffset>238125</wp:posOffset>
                </wp:positionV>
                <wp:extent cx="628650" cy="3048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628650" cy="304800"/>
                        </a:xfrm>
                        <a:prstGeom prst="rect">
                          <a:avLst/>
                        </a:prstGeom>
                        <a:solidFill>
                          <a:schemeClr val="lt1"/>
                        </a:solidFill>
                        <a:ln w="6350">
                          <a:noFill/>
                        </a:ln>
                      </wps:spPr>
                      <wps:txbx>
                        <w:txbxContent>
                          <w:p w14:paraId="618612D8" w14:textId="65FB55E4" w:rsidR="00EB30EB" w:rsidRPr="00A7786A" w:rsidRDefault="00EB30EB" w:rsidP="00A7786A">
                            <w:pPr>
                              <w:rPr>
                                <w:lang w:val="en-US"/>
                              </w:rPr>
                            </w:pPr>
                            <w:r>
                              <w:rPr>
                                <w:lang w:val="en-US"/>
                              </w:rPr>
                              <w:t>(4.3c)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11F082" id="Text Box 96" o:spid="_x0000_s1043" type="#_x0000_t202" style="position:absolute;margin-left:-1.7pt;margin-top:18.75pt;width:49.5pt;height:24pt;z-index:2515614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" fillcolor="white [3201]" stroked="f" strokeweight=".5pt">
                <v:textbox>
                  <w:txbxContent>
                    <w:p w14:paraId="618612D8" w14:textId="65FB55E4" w:rsidR="00EB30EB" w:rsidRPr="00A7786A" w:rsidRDefault="00EB30EB" w:rsidP="00A7786A">
                      <w:pPr>
                        <w:rPr>
                          <w:lang w:val="en-US"/>
                        </w:rPr>
                      </w:pPr>
                      <w:r>
                        <w:rPr>
                          <w:lang w:val="en-US"/>
                        </w:rPr>
                        <w:t>(4.3c)</w:t>
                      </w:r>
                    </w:p>
                  </w:txbxContent>
                </v:textbox>
                <w10:wrap anchorx="margin"/>
              </v:shape>
            </w:pict>
          </mc:Fallback>
        </mc:AlternateContent>
      </w:r>
    </w:p>
    <w:p w14:paraId="0878AB68" w14:textId="77777777" w:rsidR="00563E10" w:rsidRPr="00406212" w:rsidRDefault="00A7786A" w:rsidP="00B41DBC">
      <w:pPr>
        <w:spacing w:after="0" w:line="240" w:lineRule="auto"/>
        <w:rPr>
          <w:rFonts w:eastAsiaTheme="minorEastAsia"/>
          <w:color w:val="000000" w:themeColor="text1"/>
          <w:szCs w:val="24"/>
        </w:rPr>
      </w:pPr>
      <m:oMathPara>
        <m:oMath>
          <m:r>
            <w:rPr>
              <w:rFonts w:ascii="Cambria Math" w:eastAsiaTheme="minorEastAsia" w:hAnsi="Cambria Math"/>
              <w:color w:val="000000" w:themeColor="text1"/>
              <w:szCs w:val="24"/>
            </w:rPr>
            <m:t>F</m:t>
          </m:r>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z</m:t>
              </m:r>
            </m:e>
          </m:d>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2r</m:t>
              </m:r>
            </m:num>
            <m:den>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1-</m:t>
                  </m:r>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e>
              </m:rad>
            </m:den>
          </m:f>
          <m:d>
            <m:dPr>
              <m:begChr m:val="["/>
              <m:endChr m:val="]"/>
              <m:ctrlPr>
                <w:rPr>
                  <w:rFonts w:ascii="Cambria Math" w:eastAsiaTheme="minorEastAsia" w:hAnsi="Cambria Math"/>
                  <w:i/>
                  <w:color w:val="000000" w:themeColor="text1"/>
                  <w:szCs w:val="24"/>
                </w:rPr>
              </m:ctrlPr>
            </m:dPr>
            <m:e>
              <m:sSup>
                <m:sSupPr>
                  <m:ctrlPr>
                    <w:rPr>
                      <w:rFonts w:ascii="Cambria Math" w:eastAsiaTheme="minorEastAsia" w:hAnsi="Cambria Math"/>
                      <w:i/>
                      <w:color w:val="000000" w:themeColor="text1"/>
                      <w:szCs w:val="24"/>
                    </w:rPr>
                  </m:ctrlPr>
                </m:sSupPr>
                <m:e>
                  <m:r>
                    <m:rPr>
                      <m:sty m:val="p"/>
                    </m:rPr>
                    <w:rPr>
                      <w:rFonts w:ascii="Cambria Math" w:eastAsiaTheme="minorEastAsia" w:hAnsi="Cambria Math"/>
                      <w:color w:val="000000" w:themeColor="text1"/>
                      <w:szCs w:val="24"/>
                    </w:rPr>
                    <m:t>Tan</m:t>
                  </m:r>
                </m:e>
                <m:sup>
                  <m:r>
                    <w:rPr>
                      <w:rFonts w:ascii="Cambria Math" w:eastAsiaTheme="minorEastAsia" w:hAnsi="Cambria Math"/>
                      <w:color w:val="000000" w:themeColor="text1"/>
                      <w:szCs w:val="24"/>
                    </w:rPr>
                    <m:t>-1</m:t>
                  </m:r>
                </m:sup>
              </m:sSup>
              <m:d>
                <m:dPr>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num>
                    <m:den>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1-</m:t>
                          </m:r>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e>
                      </m:rad>
                    </m:den>
                  </m:f>
                </m:e>
              </m:d>
              <m:r>
                <w:rPr>
                  <w:rFonts w:ascii="Cambria Math" w:eastAsiaTheme="minorEastAsia" w:hAnsi="Cambria Math"/>
                  <w:color w:val="000000" w:themeColor="text1"/>
                  <w:szCs w:val="24"/>
                </w:rPr>
                <m:t>-</m:t>
              </m:r>
              <m:sSup>
                <m:sSupPr>
                  <m:ctrlPr>
                    <w:rPr>
                      <w:rFonts w:ascii="Cambria Math" w:eastAsiaTheme="minorEastAsia" w:hAnsi="Cambria Math"/>
                      <w:i/>
                      <w:color w:val="000000" w:themeColor="text1"/>
                      <w:szCs w:val="24"/>
                    </w:rPr>
                  </m:ctrlPr>
                </m:sSupPr>
                <m:e>
                  <m:r>
                    <m:rPr>
                      <m:sty m:val="p"/>
                    </m:rPr>
                    <w:rPr>
                      <w:rFonts w:ascii="Cambria Math" w:eastAsiaTheme="minorEastAsia" w:hAnsi="Cambria Math"/>
                      <w:color w:val="000000" w:themeColor="text1"/>
                      <w:szCs w:val="24"/>
                    </w:rPr>
                    <m:t>Tan</m:t>
                  </m:r>
                </m:e>
                <m:sup>
                  <m:r>
                    <w:rPr>
                      <w:rFonts w:ascii="Cambria Math" w:eastAsiaTheme="minorEastAsia" w:hAnsi="Cambria Math"/>
                      <w:color w:val="000000" w:themeColor="text1"/>
                      <w:szCs w:val="24"/>
                    </w:rPr>
                    <m:t>-1</m:t>
                  </m:r>
                </m:sup>
              </m:sSup>
              <m:sSup>
                <m:sSupPr>
                  <m:ctrlPr>
                    <w:rPr>
                      <w:rFonts w:ascii="Cambria Math" w:eastAsiaTheme="minorEastAsia" w:hAnsi="Cambria Math"/>
                      <w:i/>
                      <w:color w:val="000000" w:themeColor="text1"/>
                      <w:szCs w:val="24"/>
                    </w:rPr>
                  </m:ctrlPr>
                </m:sSupPr>
                <m:e>
                  <m:d>
                    <m:dPr>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1+r</m:t>
                          </m:r>
                        </m:num>
                        <m:den>
                          <m:r>
                            <w:rPr>
                              <w:rFonts w:ascii="Cambria Math" w:eastAsiaTheme="minorEastAsia" w:hAnsi="Cambria Math"/>
                              <w:color w:val="000000" w:themeColor="text1"/>
                              <w:szCs w:val="24"/>
                            </w:rPr>
                            <m:t>1-r</m:t>
                          </m:r>
                        </m:den>
                      </m:f>
                    </m:e>
                  </m:d>
                </m:e>
                <m:sup>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2</m:t>
                      </m:r>
                    </m:den>
                  </m:f>
                </m:sup>
              </m:sSup>
            </m:e>
          </m:d>
          <m:r>
            <w:rPr>
              <w:rFonts w:ascii="Cambria Math" w:eastAsiaTheme="minorEastAsia" w:hAnsi="Cambria Math"/>
              <w:color w:val="000000" w:themeColor="text1"/>
              <w:szCs w:val="24"/>
            </w:rPr>
            <m:t>.</m:t>
          </m:r>
        </m:oMath>
      </m:oMathPara>
    </w:p>
    <w:p w14:paraId="1854755F" w14:textId="77777777" w:rsidR="00D41CD8" w:rsidRPr="00406212" w:rsidRDefault="00D41CD8" w:rsidP="00A01A9D">
      <w:pPr>
        <w:spacing w:after="0" w:line="240" w:lineRule="auto"/>
        <w:jc w:val="both"/>
        <w:rPr>
          <w:rFonts w:eastAsiaTheme="minorEastAsia"/>
          <w:color w:val="000000" w:themeColor="text1"/>
          <w:szCs w:val="24"/>
        </w:rPr>
      </w:pPr>
    </w:p>
    <w:p w14:paraId="7B278703" w14:textId="1AA80214" w:rsidR="00A01A9D" w:rsidRPr="00406212" w:rsidRDefault="00157B1E" w:rsidP="00A01A9D">
      <w:pPr>
        <w:spacing w:after="0" w:line="240" w:lineRule="auto"/>
        <w:jc w:val="both"/>
        <w:rPr>
          <w:rFonts w:eastAsiaTheme="minorEastAsia"/>
          <w:color w:val="000000" w:themeColor="text1"/>
          <w:szCs w:val="24"/>
        </w:rPr>
      </w:pPr>
      <w:r w:rsidRPr="00406212">
        <w:rPr>
          <w:rFonts w:eastAsiaTheme="minorEastAsia"/>
          <w:color w:val="000000" w:themeColor="text1"/>
          <w:szCs w:val="24"/>
        </w:rPr>
        <w:t>Using equation (4</w:t>
      </w:r>
      <w:r w:rsidR="00730874" w:rsidRPr="00406212">
        <w:rPr>
          <w:rFonts w:eastAsiaTheme="minorEastAsia"/>
          <w:color w:val="000000" w:themeColor="text1"/>
          <w:szCs w:val="24"/>
        </w:rPr>
        <w:t>.2</w:t>
      </w:r>
      <w:r w:rsidR="00A01A9D" w:rsidRPr="00406212">
        <w:rPr>
          <w:rFonts w:eastAsiaTheme="minorEastAsia"/>
          <w:color w:val="000000" w:themeColor="text1"/>
          <w:szCs w:val="24"/>
        </w:rPr>
        <w:t xml:space="preserve">) and the boundary condition </w:t>
      </w:r>
      <w:r w:rsidR="00A01A9D" w:rsidRPr="00406212">
        <w:rPr>
          <w:rFonts w:eastAsiaTheme="minorEastAsia"/>
          <w:i/>
          <w:color w:val="000000" w:themeColor="text1"/>
          <w:szCs w:val="24"/>
        </w:rPr>
        <w:t xml:space="preserve">y </w:t>
      </w:r>
      <w:r w:rsidR="00A01A9D" w:rsidRPr="00406212">
        <w:rPr>
          <w:rFonts w:eastAsiaTheme="minorEastAsia"/>
          <w:color w:val="000000" w:themeColor="text1"/>
          <w:szCs w:val="24"/>
        </w:rPr>
        <w:t>(</w:t>
      </w:r>
      <w:r w:rsidR="00A01A9D" w:rsidRPr="00406212">
        <w:rPr>
          <w:rFonts w:eastAsiaTheme="minorEastAsia"/>
          <w:i/>
          <w:color w:val="000000" w:themeColor="text1"/>
          <w:szCs w:val="24"/>
        </w:rPr>
        <w:t>l</w:t>
      </w:r>
      <w:r w:rsidR="000156D6" w:rsidRPr="00406212">
        <w:rPr>
          <w:rFonts w:eastAsiaTheme="minorEastAsia"/>
          <w:color w:val="000000" w:themeColor="text1"/>
          <w:szCs w:val="24"/>
        </w:rPr>
        <w:t xml:space="preserve">/2) = </w:t>
      </w:r>
      <w:r w:rsidR="00B103F8" w:rsidRPr="00406212">
        <w:rPr>
          <w:rFonts w:eastAsiaTheme="minorEastAsia"/>
          <w:color w:val="000000" w:themeColor="text1"/>
          <w:szCs w:val="24"/>
        </w:rPr>
        <w:t>0</w:t>
      </w:r>
      <w:r w:rsidR="00A01A9D" w:rsidRPr="00406212">
        <w:rPr>
          <w:rFonts w:eastAsiaTheme="minorEastAsia"/>
          <w:color w:val="000000" w:themeColor="text1"/>
          <w:szCs w:val="24"/>
        </w:rPr>
        <w:t xml:space="preserve">, </w:t>
      </w:r>
      <w:r w:rsidR="000156D6" w:rsidRPr="00406212">
        <w:rPr>
          <w:rFonts w:eastAsiaTheme="minorEastAsia"/>
          <w:i/>
          <w:color w:val="000000" w:themeColor="text1"/>
          <w:szCs w:val="24"/>
        </w:rPr>
        <w:t>z</w:t>
      </w:r>
      <w:r w:rsidR="00B77604" w:rsidRPr="00406212">
        <w:rPr>
          <w:rFonts w:eastAsiaTheme="minorEastAsia"/>
          <w:color w:val="000000" w:themeColor="text1"/>
          <w:szCs w:val="24"/>
        </w:rPr>
        <w:t xml:space="preserve"> </w:t>
      </w:r>
      <w:r w:rsidR="000156D6" w:rsidRPr="00406212">
        <w:rPr>
          <w:rFonts w:eastAsiaTheme="minorEastAsia"/>
          <w:color w:val="000000" w:themeColor="text1"/>
          <w:szCs w:val="24"/>
        </w:rPr>
        <w:t xml:space="preserv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000156D6" w:rsidRPr="00406212">
        <w:rPr>
          <w:rFonts w:eastAsiaTheme="minorEastAsia"/>
          <w:color w:val="000000" w:themeColor="text1"/>
          <w:szCs w:val="24"/>
        </w:rPr>
        <w:t xml:space="preserve">  gives</w:t>
      </w:r>
      <w:r w:rsidR="008F22E6" w:rsidRPr="00406212">
        <w:rPr>
          <w:rFonts w:eastAsiaTheme="minorEastAsia"/>
          <w:color w:val="000000" w:themeColor="text1"/>
          <w:szCs w:val="24"/>
        </w:rPr>
        <w:t>:</w:t>
      </w:r>
    </w:p>
    <w:p w14:paraId="36738590" w14:textId="7C9BA3E3" w:rsidR="00A01A9D" w:rsidRPr="00406212" w:rsidRDefault="00A01A9D" w:rsidP="00A01A9D">
      <w:pPr>
        <w:spacing w:after="0" w:line="240" w:lineRule="auto"/>
        <w:rPr>
          <w:rFonts w:eastAsiaTheme="minorEastAsia"/>
          <w:color w:val="000000" w:themeColor="text1"/>
          <w:sz w:val="20"/>
          <w:szCs w:val="20"/>
        </w:rPr>
      </w:pPr>
    </w:p>
    <w:p w14:paraId="08D7A861" w14:textId="77777777" w:rsidR="00A01A9D" w:rsidRPr="00406212" w:rsidRDefault="00A01A9D" w:rsidP="00A01A9D">
      <w:pPr>
        <w:spacing w:after="0" w:line="240" w:lineRule="auto"/>
        <w:ind w:left="284"/>
        <w:rPr>
          <w:rFonts w:eastAsiaTheme="minorEastAsia"/>
          <w:color w:val="000000" w:themeColor="text1"/>
          <w:szCs w:val="24"/>
        </w:rPr>
      </w:pPr>
      <m:oMathPara>
        <m:oMathParaPr>
          <m:jc m:val="center"/>
        </m:oMathParaPr>
        <m:oMath>
          <m:r>
            <w:rPr>
              <w:rFonts w:ascii="Cambria Math" w:eastAsiaTheme="minorEastAsia" w:hAnsi="Cambria Math"/>
              <w:color w:val="000000" w:themeColor="text1"/>
              <w:szCs w:val="24"/>
            </w:rPr>
            <w:lastRenderedPageBreak/>
            <m:t>h=</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d>
            <m:dPr>
              <m:ctrlPr>
                <w:rPr>
                  <w:rFonts w:ascii="Cambria Math" w:eastAsiaTheme="minorEastAsia" w:hAnsi="Cambria Math"/>
                  <w:i/>
                  <w:color w:val="000000" w:themeColor="text1"/>
                  <w:szCs w:val="24"/>
                </w:rPr>
              </m:ctrlPr>
            </m:d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-1</m:t>
              </m:r>
            </m:e>
          </m:d>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
                <w:rPr>
                  <w:rFonts w:ascii="Cambria Math" w:eastAsiaTheme="minorEastAsia" w:hAnsi="Cambria Math"/>
                  <w:color w:val="000000" w:themeColor="text1"/>
                  <w:szCs w:val="24"/>
                </w:rPr>
                <m:t>β</m:t>
              </m:r>
            </m:den>
          </m:f>
          <m:r>
            <m:rPr>
              <m:sty m:val="p"/>
            </m:rPr>
            <w:rPr>
              <w:rFonts w:ascii="Cambria Math" w:eastAsiaTheme="minorEastAsia" w:hAnsi="Cambria Math"/>
              <w:color w:val="000000" w:themeColor="text1"/>
              <w:szCs w:val="24"/>
            </w:rPr>
            <m:t>ln</m:t>
          </m:r>
          <m:f>
            <m:fPr>
              <m:ctrlPr>
                <w:rPr>
                  <w:rFonts w:ascii="Cambria Math" w:eastAsiaTheme="minorEastAsia" w:hAnsi="Cambria Math"/>
                  <w:i/>
                  <w:color w:val="000000" w:themeColor="text1"/>
                  <w:szCs w:val="24"/>
                </w:rPr>
              </m:ctrlPr>
            </m:fPr>
            <m:num>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+r</m:t>
              </m:r>
            </m:num>
            <m:den>
              <m:r>
                <w:rPr>
                  <w:rFonts w:ascii="Cambria Math" w:eastAsiaTheme="minorEastAsia" w:hAnsi="Cambria Math"/>
                  <w:color w:val="000000" w:themeColor="text1"/>
                  <w:szCs w:val="24"/>
                </w:rPr>
                <m:t>1+r</m:t>
              </m:r>
            </m:den>
          </m:f>
          <m:r>
            <w:rPr>
              <w:rFonts w:ascii="Cambria Math" w:eastAsiaTheme="minorEastAsia" w:hAnsi="Cambria Math"/>
              <w:color w:val="000000" w:themeColor="text1"/>
              <w:szCs w:val="24"/>
            </w:rPr>
            <m:t xml:space="preserve"> </m:t>
          </m:r>
        </m:oMath>
      </m:oMathPara>
    </w:p>
    <w:p w14:paraId="54633427" w14:textId="79EB2DA7" w:rsidR="00A01A9D" w:rsidRPr="00406212" w:rsidRDefault="008B6BCF" w:rsidP="00A01A9D">
      <w:pPr>
        <w:spacing w:after="0" w:line="240" w:lineRule="auto"/>
        <w:rPr>
          <w:rFonts w:eastAsiaTheme="minorEastAsia"/>
          <w:color w:val="000000" w:themeColor="text1"/>
          <w:sz w:val="20"/>
          <w:szCs w:val="20"/>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63520" behindDoc="0" locked="0" layoutInCell="1" allowOverlap="1" wp14:anchorId="6CCE6D8D" wp14:editId="557851DD">
                <wp:simplePos x="0" y="0"/>
                <wp:positionH relativeFrom="column">
                  <wp:posOffset>5067300</wp:posOffset>
                </wp:positionH>
                <wp:positionV relativeFrom="paragraph">
                  <wp:posOffset>-378460</wp:posOffset>
                </wp:positionV>
                <wp:extent cx="501650" cy="323850"/>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E988B" w14:textId="0153035C" w:rsidR="00EB30EB" w:rsidRPr="00A01A9D" w:rsidRDefault="00EB30EB" w:rsidP="00A01A9D">
                            <w:pPr>
                              <w:rPr>
                                <w:szCs w:val="24"/>
                              </w:rPr>
                            </w:pPr>
                            <w:r w:rsidRPr="00A01A9D">
                              <w:rPr>
                                <w:szCs w:val="24"/>
                              </w:rPr>
                              <w:t>(</w:t>
                            </w:r>
                            <w:r>
                              <w:rPr>
                                <w:szCs w:val="24"/>
                              </w:rPr>
                              <w:t>4.4</w:t>
                            </w:r>
                            <w:r w:rsidRPr="00A01A9D">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E6D8D" id="Text Box 105" o:spid="_x0000_s1044" type="#_x0000_t202" style="position:absolute;margin-left:399pt;margin-top:-29.8pt;width:39.5pt;height:25.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" stroked="f">
                <v:textbox>
                  <w:txbxContent>
                    <w:p w14:paraId="2D3E988B" w14:textId="0153035C" w:rsidR="00EB30EB" w:rsidRPr="00A01A9D" w:rsidRDefault="00EB30EB" w:rsidP="00A01A9D">
                      <w:pPr>
                        <w:rPr>
                          <w:szCs w:val="24"/>
                        </w:rPr>
                      </w:pPr>
                      <w:r w:rsidRPr="00A01A9D">
                        <w:rPr>
                          <w:szCs w:val="24"/>
                        </w:rPr>
                        <w:t>(</w:t>
                      </w:r>
                      <w:r>
                        <w:rPr>
                          <w:szCs w:val="24"/>
                        </w:rPr>
                        <w:t>4.4</w:t>
                      </w:r>
                      <w:r w:rsidRPr="00A01A9D">
                        <w:rPr>
                          <w:szCs w:val="24"/>
                        </w:rPr>
                        <w:t>)</w:t>
                      </w:r>
                    </w:p>
                  </w:txbxContent>
                </v:textbox>
              </v:shape>
            </w:pict>
          </mc:Fallback>
        </mc:AlternateContent>
      </w:r>
    </w:p>
    <w:p w14:paraId="7CD4AEBB" w14:textId="03756606" w:rsidR="00D66E87" w:rsidRPr="00406212" w:rsidRDefault="00A01A9D" w:rsidP="00A01A9D">
      <w:pPr>
        <w:spacing w:after="0" w:line="240" w:lineRule="auto"/>
        <w:rPr>
          <w:rFonts w:eastAsiaTheme="minorEastAsia"/>
          <w:color w:val="000000" w:themeColor="text1"/>
          <w:szCs w:val="24"/>
        </w:rPr>
      </w:pPr>
      <w:r w:rsidRPr="00406212">
        <w:rPr>
          <w:rFonts w:eastAsiaTheme="minorEastAsia"/>
          <w:color w:val="000000" w:themeColor="text1"/>
          <w:szCs w:val="24"/>
        </w:rPr>
        <w:t xml:space="preserve">and </w:t>
      </w:r>
      <w:r w:rsidR="00F02832" w:rsidRPr="00406212">
        <w:rPr>
          <w:rFonts w:eastAsiaTheme="minorEastAsia"/>
          <w:color w:val="000000" w:themeColor="text1"/>
          <w:szCs w:val="24"/>
        </w:rPr>
        <w:t>substituting x</w:t>
      </w:r>
      <w:r w:rsidRPr="00406212">
        <w:rPr>
          <w:rFonts w:eastAsiaTheme="minorEastAsia"/>
          <w:color w:val="000000" w:themeColor="text1"/>
          <w:szCs w:val="24"/>
        </w:rPr>
        <w:t xml:space="preserve"> = </w:t>
      </w:r>
      <w:r w:rsidRPr="00406212">
        <w:rPr>
          <w:rFonts w:eastAsiaTheme="minorEastAsia"/>
          <w:i/>
          <w:color w:val="000000" w:themeColor="text1"/>
          <w:szCs w:val="24"/>
        </w:rPr>
        <w:t>l/</w:t>
      </w:r>
      <w:r w:rsidR="00F02832" w:rsidRPr="00406212">
        <w:rPr>
          <w:rFonts w:eastAsiaTheme="minorEastAsia"/>
          <w:color w:val="000000" w:themeColor="text1"/>
          <w:szCs w:val="24"/>
        </w:rPr>
        <w:t>2 into</w:t>
      </w:r>
      <w:r w:rsidR="00730874" w:rsidRPr="00406212">
        <w:rPr>
          <w:rFonts w:eastAsiaTheme="minorEastAsia"/>
          <w:color w:val="000000" w:themeColor="text1"/>
          <w:szCs w:val="24"/>
        </w:rPr>
        <w:t xml:space="preserve"> equation (2.3</w:t>
      </w:r>
      <w:r w:rsidRPr="00406212">
        <w:rPr>
          <w:rFonts w:eastAsiaTheme="minorEastAsia"/>
          <w:color w:val="000000" w:themeColor="text1"/>
          <w:szCs w:val="24"/>
        </w:rPr>
        <w:t>) gives</w:t>
      </w:r>
      <w:r w:rsidR="00D41CD8" w:rsidRPr="00406212">
        <w:rPr>
          <w:rFonts w:eastAsiaTheme="minorEastAsia"/>
          <w:color w:val="000000" w:themeColor="text1"/>
          <w:szCs w:val="24"/>
        </w:rPr>
        <w:t>:</w:t>
      </w:r>
    </w:p>
    <w:p w14:paraId="49D798F8" w14:textId="77777777" w:rsidR="000806BA" w:rsidRPr="00406212" w:rsidRDefault="000806BA" w:rsidP="00A01A9D">
      <w:pPr>
        <w:spacing w:after="0" w:line="240" w:lineRule="auto"/>
        <w:rPr>
          <w:rFonts w:eastAsiaTheme="minorEastAsia"/>
          <w:color w:val="000000" w:themeColor="text1"/>
          <w:szCs w:val="24"/>
        </w:rPr>
      </w:pPr>
    </w:p>
    <w:p w14:paraId="064031BA" w14:textId="77777777" w:rsidR="00A01A9D" w:rsidRPr="00406212" w:rsidRDefault="00A01A9D" w:rsidP="00A01A9D">
      <w:pPr>
        <w:spacing w:after="0" w:line="240" w:lineRule="auto"/>
        <w:rPr>
          <w:rFonts w:eastAsiaTheme="minorEastAsia"/>
          <w:color w:val="000000" w:themeColor="text1"/>
          <w:sz w:val="20"/>
          <w:szCs w:val="20"/>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64544" behindDoc="0" locked="0" layoutInCell="1" allowOverlap="1" wp14:anchorId="2E773F09" wp14:editId="232E7687">
                <wp:simplePos x="0" y="0"/>
                <wp:positionH relativeFrom="margin">
                  <wp:posOffset>5099050</wp:posOffset>
                </wp:positionH>
                <wp:positionV relativeFrom="paragraph">
                  <wp:posOffset>105410</wp:posOffset>
                </wp:positionV>
                <wp:extent cx="520700" cy="323850"/>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A4E4C" w14:textId="1E55E55C" w:rsidR="00EB30EB" w:rsidRPr="00A01A9D" w:rsidRDefault="00EB30EB" w:rsidP="00A01A9D">
                            <w:pPr>
                              <w:rPr>
                                <w:szCs w:val="24"/>
                              </w:rPr>
                            </w:pPr>
                            <w:r w:rsidRPr="00A01A9D">
                              <w:rPr>
                                <w:szCs w:val="24"/>
                              </w:rPr>
                              <w:t>(</w:t>
                            </w:r>
                            <w:r>
                              <w:rPr>
                                <w:szCs w:val="24"/>
                              </w:rPr>
                              <w:t>4.5)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73F09" id="Text Box 103" o:spid="_x0000_s1045" type="#_x0000_t202" style="position:absolute;margin-left:401.5pt;margin-top:8.3pt;width:41pt;height:25.5pt;z-index:25156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" stroked="f">
                <v:textbox>
                  <w:txbxContent>
                    <w:p w14:paraId="198A4E4C" w14:textId="1E55E55C" w:rsidR="00EB30EB" w:rsidRPr="00A01A9D" w:rsidRDefault="00EB30EB" w:rsidP="00A01A9D">
                      <w:pPr>
                        <w:rPr>
                          <w:szCs w:val="24"/>
                        </w:rPr>
                      </w:pPr>
                      <w:r w:rsidRPr="00A01A9D">
                        <w:rPr>
                          <w:szCs w:val="24"/>
                        </w:rPr>
                        <w:t>(</w:t>
                      </w:r>
                      <w:r>
                        <w:rPr>
                          <w:szCs w:val="24"/>
                        </w:rPr>
                        <w:t>4.5)</w:t>
                      </w:r>
                    </w:p>
                  </w:txbxContent>
                </v:textbox>
                <w10:wrap anchorx="margin"/>
              </v:shape>
            </w:pict>
          </mc:Fallback>
        </mc:AlternateContent>
      </w:r>
    </w:p>
    <w:p w14:paraId="67C04E5C" w14:textId="77777777" w:rsidR="00A01A9D" w:rsidRPr="00406212" w:rsidRDefault="00FB47F5" w:rsidP="00A01A9D">
      <w:pPr>
        <w:spacing w:after="0" w:line="240" w:lineRule="auto"/>
        <w:ind w:left="284"/>
        <w:rPr>
          <w:rFonts w:eastAsiaTheme="minorEastAsia"/>
          <w:color w:val="000000" w:themeColor="text1"/>
          <w:szCs w:val="24"/>
        </w:rPr>
      </w:pPr>
      <m:oMathPara>
        <m:oMathParaPr>
          <m:jc m:val="center"/>
        </m:oMathParaPr>
        <m:oMath>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l</m:t>
              </m:r>
            </m:num>
            <m:den>
              <m:r>
                <w:rPr>
                  <w:rFonts w:ascii="Cambria Math" w:eastAsiaTheme="minorEastAsia" w:hAnsi="Cambria Math"/>
                  <w:color w:val="000000" w:themeColor="text1"/>
                  <w:szCs w:val="24"/>
                </w:rPr>
                <m:t>2</m:t>
              </m:r>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cosh</m:t>
              </m:r>
            </m:e>
            <m:sup>
              <m:r>
                <w:rPr>
                  <w:rFonts w:ascii="Cambria Math" w:eastAsiaTheme="minorEastAsia" w:hAnsi="Cambria Math"/>
                  <w:color w:val="000000" w:themeColor="text1"/>
                  <w:szCs w:val="24"/>
                </w:rPr>
                <m:t>-1</m:t>
              </m:r>
            </m:sup>
          </m:s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r>
            <w:rPr>
              <w:rFonts w:ascii="Cambria Math" w:eastAsiaTheme="minorEastAsia" w:hAnsi="Cambria Math"/>
              <w:color w:val="000000" w:themeColor="text1"/>
              <w:szCs w:val="24"/>
            </w:rPr>
            <m:t>F</m:t>
          </m:r>
          <m:d>
            <m:dPr>
              <m:ctrlPr>
                <w:rPr>
                  <w:rFonts w:ascii="Cambria Math" w:eastAsiaTheme="minorEastAsia" w:hAnsi="Cambria Math"/>
                  <w:i/>
                  <w:color w:val="000000" w:themeColor="text1"/>
                  <w:szCs w:val="24"/>
                </w:rPr>
              </m:ctrlPr>
            </m:d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d>
          <m:r>
            <w:rPr>
              <w:rFonts w:ascii="Cambria Math" w:eastAsiaTheme="minorEastAsia" w:hAnsi="Cambria Math"/>
              <w:color w:val="000000" w:themeColor="text1"/>
              <w:szCs w:val="24"/>
            </w:rPr>
            <m:t>.</m:t>
          </m:r>
        </m:oMath>
      </m:oMathPara>
    </w:p>
    <w:p w14:paraId="578B1C8D" w14:textId="77777777" w:rsidR="00A01A9D" w:rsidRPr="00406212" w:rsidRDefault="00A01A9D" w:rsidP="00C141EA">
      <w:pPr>
        <w:spacing w:after="0" w:line="240" w:lineRule="auto"/>
        <w:rPr>
          <w:color w:val="000000" w:themeColor="text1"/>
          <w:szCs w:val="24"/>
        </w:rPr>
      </w:pPr>
    </w:p>
    <w:p w14:paraId="0ED3341A" w14:textId="2114AA20" w:rsidR="00C141EA" w:rsidRPr="00406212" w:rsidRDefault="00A01A9D" w:rsidP="00C141EA">
      <w:pPr>
        <w:spacing w:after="0" w:line="240" w:lineRule="auto"/>
        <w:rPr>
          <w:rFonts w:eastAsiaTheme="minorEastAsia"/>
          <w:color w:val="000000" w:themeColor="text1"/>
          <w:szCs w:val="24"/>
        </w:rPr>
      </w:pPr>
      <w:r w:rsidRPr="00406212">
        <w:rPr>
          <w:color w:val="000000" w:themeColor="text1"/>
          <w:szCs w:val="24"/>
        </w:rPr>
        <w:t>D</w:t>
      </w:r>
      <w:r w:rsidR="00C141EA" w:rsidRPr="00406212">
        <w:rPr>
          <w:color w:val="000000" w:themeColor="text1"/>
          <w:szCs w:val="24"/>
        </w:rPr>
        <w:t xml:space="preserve">ividing </w:t>
      </w:r>
      <w:r w:rsidRPr="00406212">
        <w:rPr>
          <w:color w:val="000000" w:themeColor="text1"/>
          <w:szCs w:val="24"/>
        </w:rPr>
        <w:t>e</w:t>
      </w:r>
      <w:r w:rsidR="00157B1E" w:rsidRPr="00406212">
        <w:rPr>
          <w:color w:val="000000" w:themeColor="text1"/>
          <w:szCs w:val="24"/>
        </w:rPr>
        <w:t>quation (4.5) by (4</w:t>
      </w:r>
      <w:r w:rsidR="00594DE8" w:rsidRPr="00406212">
        <w:rPr>
          <w:color w:val="000000" w:themeColor="text1"/>
          <w:szCs w:val="24"/>
        </w:rPr>
        <w:t>.4</w:t>
      </w:r>
      <w:r w:rsidR="00555321" w:rsidRPr="00406212">
        <w:rPr>
          <w:color w:val="000000" w:themeColor="text1"/>
          <w:szCs w:val="24"/>
        </w:rPr>
        <w:t xml:space="preserve">) gives </w:t>
      </w:r>
      <w:r w:rsidR="00C141EA" w:rsidRPr="00406212">
        <w:rPr>
          <w:color w:val="000000" w:themeColor="text1"/>
          <w:szCs w:val="24"/>
        </w:rPr>
        <w:t xml:space="preserve">the </w:t>
      </w:r>
      <w:r w:rsidR="00555321" w:rsidRPr="00406212">
        <w:rPr>
          <w:color w:val="000000" w:themeColor="text1"/>
          <w:szCs w:val="24"/>
        </w:rPr>
        <w:t xml:space="preserve">required </w:t>
      </w:r>
      <w:r w:rsidR="00C141EA" w:rsidRPr="00406212">
        <w:rPr>
          <w:rFonts w:eastAsiaTheme="minorEastAsia"/>
          <w:color w:val="000000" w:themeColor="text1"/>
          <w:szCs w:val="24"/>
        </w:rPr>
        <w:t xml:space="preserve">equation for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00B103F8" w:rsidRPr="00406212">
        <w:rPr>
          <w:rFonts w:eastAsiaTheme="minorEastAsia"/>
          <w:color w:val="000000" w:themeColor="text1"/>
          <w:szCs w:val="24"/>
        </w:rPr>
        <w:t xml:space="preserve">, with </w:t>
      </w:r>
      <w:r w:rsidR="00B103F8" w:rsidRPr="00406212">
        <w:rPr>
          <w:rFonts w:eastAsiaTheme="minorEastAsia"/>
          <w:i/>
          <w:color w:val="000000" w:themeColor="text1"/>
          <w:szCs w:val="24"/>
        </w:rPr>
        <w:sym w:font="Symbol" w:char="F062"/>
      </w:r>
      <w:r w:rsidR="00B103F8" w:rsidRPr="00406212">
        <w:rPr>
          <w:rFonts w:eastAsiaTheme="minorEastAsia"/>
          <w:color w:val="000000" w:themeColor="text1"/>
          <w:szCs w:val="24"/>
        </w:rPr>
        <w:t xml:space="preserve"> eliminated</w:t>
      </w:r>
      <w:r w:rsidR="00C141EA" w:rsidRPr="00406212">
        <w:rPr>
          <w:rFonts w:eastAsiaTheme="minorEastAsia"/>
          <w:color w:val="000000" w:themeColor="text1"/>
          <w:szCs w:val="24"/>
        </w:rPr>
        <w:t>:</w:t>
      </w:r>
    </w:p>
    <w:p w14:paraId="40671715" w14:textId="4978DDB5" w:rsidR="00807F47" w:rsidRPr="00406212" w:rsidRDefault="00942E1F" w:rsidP="00C141EA">
      <w:pPr>
        <w:spacing w:after="0" w:line="240" w:lineRule="auto"/>
        <w:rPr>
          <w:rFonts w:eastAsiaTheme="minorEastAsia"/>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62496" behindDoc="0" locked="0" layoutInCell="1" allowOverlap="1" wp14:anchorId="1056A8B4" wp14:editId="4885CB2B">
                <wp:simplePos x="0" y="0"/>
                <wp:positionH relativeFrom="margin">
                  <wp:posOffset>5068538</wp:posOffset>
                </wp:positionH>
                <wp:positionV relativeFrom="paragraph">
                  <wp:posOffset>237980</wp:posOffset>
                </wp:positionV>
                <wp:extent cx="533400" cy="32385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1596F" w14:textId="4C24636C" w:rsidR="00EB30EB" w:rsidRPr="00555321" w:rsidRDefault="00EB30EB" w:rsidP="00C141EA">
                            <w:pPr>
                              <w:rPr>
                                <w:szCs w:val="24"/>
                              </w:rPr>
                            </w:pPr>
                            <w:r w:rsidRPr="00555321">
                              <w:rPr>
                                <w:szCs w:val="24"/>
                              </w:rPr>
                              <w:t>(</w:t>
                            </w:r>
                            <w:r>
                              <w:rPr>
                                <w:szCs w:val="24"/>
                              </w:rPr>
                              <w:t>4.6</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56A8B4" id="Text Box 97" o:spid="_x0000_s1046" type="#_x0000_t202" style="position:absolute;margin-left:399.1pt;margin-top:18.75pt;width:42pt;height:25.5pt;z-index:25156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" stroked="f">
                <v:textbox>
                  <w:txbxContent>
                    <w:p w14:paraId="63F1596F" w14:textId="4C24636C" w:rsidR="00EB30EB" w:rsidRPr="00555321" w:rsidRDefault="00EB30EB" w:rsidP="00C141EA">
                      <w:pPr>
                        <w:rPr>
                          <w:szCs w:val="24"/>
                        </w:rPr>
                      </w:pPr>
                      <w:r w:rsidRPr="00555321">
                        <w:rPr>
                          <w:szCs w:val="24"/>
                        </w:rPr>
                        <w:t>(</w:t>
                      </w:r>
                      <w:r>
                        <w:rPr>
                          <w:szCs w:val="24"/>
                        </w:rPr>
                        <w:t>4.6</w:t>
                      </w:r>
                      <w:r w:rsidRPr="00555321">
                        <w:rPr>
                          <w:szCs w:val="24"/>
                        </w:rPr>
                        <w:t>)</w:t>
                      </w:r>
                    </w:p>
                  </w:txbxContent>
                </v:textbox>
                <w10:wrap anchorx="margin"/>
              </v:shape>
            </w:pict>
          </mc:Fallback>
        </mc:AlternateContent>
      </w:r>
    </w:p>
    <w:p w14:paraId="46410169" w14:textId="77777777" w:rsidR="00C141EA" w:rsidRPr="00406212" w:rsidRDefault="00FB47F5" w:rsidP="00C141EA">
      <w:pPr>
        <w:spacing w:after="0" w:line="240" w:lineRule="auto"/>
        <w:ind w:left="284"/>
        <w:rPr>
          <w:rFonts w:eastAsiaTheme="minorEastAsia"/>
          <w:color w:val="000000" w:themeColor="text1"/>
          <w:sz w:val="20"/>
          <w:szCs w:val="20"/>
        </w:rPr>
      </w:pPr>
      <m:oMathPara>
        <m:oMathParaPr>
          <m:jc m:val="center"/>
        </m:oMathParaPr>
        <m:oMath>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l</m:t>
              </m:r>
            </m:num>
            <m:den>
              <m:r>
                <w:rPr>
                  <w:rFonts w:ascii="Cambria Math" w:eastAsiaTheme="minorEastAsia" w:hAnsi="Cambria Math"/>
                  <w:color w:val="000000" w:themeColor="text1"/>
                  <w:szCs w:val="24"/>
                </w:rPr>
                <m:t>2</m:t>
              </m:r>
              <m:r>
                <w:rPr>
                  <w:rFonts w:ascii="Cambria Math" w:eastAsiaTheme="minorEastAsia" w:hAnsi="Cambria Math"/>
                  <w:color w:val="000000" w:themeColor="text1"/>
                  <w:szCs w:val="24"/>
                </w:rPr>
                <m:t>h</m:t>
              </m:r>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ρ</m:t>
              </m:r>
            </m:num>
            <m:den>
              <m:r>
                <w:rPr>
                  <w:rFonts w:ascii="Cambria Math" w:eastAsiaTheme="minorEastAsia" w:hAnsi="Cambria Math"/>
                  <w:color w:val="000000" w:themeColor="text1"/>
                  <w:szCs w:val="24"/>
                </w:rPr>
                <m:t>2</m:t>
              </m:r>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sSup>
                <m:sSupPr>
                  <m:ctrlPr>
                    <w:rPr>
                      <w:rFonts w:ascii="Cambria Math" w:eastAsiaTheme="minorEastAsia" w:hAnsi="Cambria Math"/>
                      <w:i/>
                      <w:color w:val="000000" w:themeColor="text1"/>
                      <w:szCs w:val="24"/>
                    </w:rPr>
                  </m:ctrlPr>
                </m:sSupPr>
                <m:e>
                  <m:r>
                    <m:rPr>
                      <m:sty m:val="p"/>
                    </m:rPr>
                    <w:rPr>
                      <w:rFonts w:ascii="Cambria Math" w:eastAsiaTheme="minorEastAsia" w:hAnsi="Cambria Math"/>
                      <w:color w:val="000000" w:themeColor="text1"/>
                      <w:szCs w:val="24"/>
                    </w:rPr>
                    <m:t>cosh</m:t>
                  </m:r>
                </m:e>
                <m:sup>
                  <m:r>
                    <w:rPr>
                      <w:rFonts w:ascii="Cambria Math" w:eastAsiaTheme="minorEastAsia" w:hAnsi="Cambria Math"/>
                      <w:color w:val="000000" w:themeColor="text1"/>
                      <w:szCs w:val="24"/>
                    </w:rPr>
                    <m:t>-1</m:t>
                  </m:r>
                </m:sup>
              </m:s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+F</m:t>
              </m:r>
              <m:d>
                <m:dPr>
                  <m:ctrlPr>
                    <w:rPr>
                      <w:rFonts w:ascii="Cambria Math" w:eastAsiaTheme="minorEastAsia" w:hAnsi="Cambria Math"/>
                      <w:i/>
                      <w:color w:val="000000" w:themeColor="text1"/>
                      <w:szCs w:val="24"/>
                    </w:rPr>
                  </m:ctrlPr>
                </m:d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d>
            </m:num>
            <m:den>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-1-r</m:t>
              </m:r>
              <m:r>
                <m:rPr>
                  <m:sty m:val="p"/>
                </m:rPr>
                <w:rPr>
                  <w:rFonts w:ascii="Cambria Math" w:eastAsiaTheme="minorEastAsia" w:hAnsi="Cambria Math"/>
                  <w:color w:val="000000" w:themeColor="text1"/>
                  <w:szCs w:val="24"/>
                </w:rPr>
                <m:t>ln</m:t>
              </m:r>
              <m:f>
                <m:fPr>
                  <m:ctrlPr>
                    <w:rPr>
                      <w:rFonts w:ascii="Cambria Math" w:eastAsiaTheme="minorEastAsia" w:hAnsi="Cambria Math"/>
                      <w:i/>
                      <w:color w:val="000000" w:themeColor="text1"/>
                      <w:szCs w:val="24"/>
                    </w:rPr>
                  </m:ctrlPr>
                </m:fPr>
                <m:num>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+r</m:t>
                  </m:r>
                </m:num>
                <m:den>
                  <m:r>
                    <w:rPr>
                      <w:rFonts w:ascii="Cambria Math" w:eastAsiaTheme="minorEastAsia" w:hAnsi="Cambria Math"/>
                      <w:color w:val="000000" w:themeColor="text1"/>
                      <w:szCs w:val="24"/>
                    </w:rPr>
                    <m:t>1+r</m:t>
                  </m:r>
                </m:den>
              </m:f>
            </m:den>
          </m:f>
          <m:r>
            <w:rPr>
              <w:rFonts w:ascii="Cambria Math" w:eastAsiaTheme="minorEastAsia" w:hAnsi="Cambria Math"/>
              <w:color w:val="000000" w:themeColor="text1"/>
              <w:szCs w:val="24"/>
            </w:rPr>
            <m:t xml:space="preserve">  ,</m:t>
          </m:r>
        </m:oMath>
      </m:oMathPara>
    </w:p>
    <w:p w14:paraId="46E00232" w14:textId="2379C070" w:rsidR="00B41DBC" w:rsidRPr="00406212" w:rsidRDefault="00555321" w:rsidP="00A01A9D">
      <w:pPr>
        <w:rPr>
          <w:color w:val="000000" w:themeColor="text1"/>
          <w:szCs w:val="24"/>
        </w:rPr>
      </w:pPr>
      <w:r w:rsidRPr="00406212">
        <w:rPr>
          <w:color w:val="000000" w:themeColor="text1"/>
          <w:szCs w:val="24"/>
        </w:rPr>
        <w:t xml:space="preserve">where </w:t>
      </w:r>
      <w:r w:rsidRPr="00406212">
        <w:rPr>
          <w:i/>
          <w:color w:val="000000" w:themeColor="text1"/>
          <w:szCs w:val="24"/>
        </w:rPr>
        <w:sym w:font="Symbol" w:char="F072"/>
      </w:r>
      <w:r w:rsidRPr="00406212">
        <w:rPr>
          <w:color w:val="000000" w:themeColor="text1"/>
          <w:szCs w:val="24"/>
        </w:rPr>
        <w:t xml:space="preserve"> </w:t>
      </w:r>
      <w:r w:rsidR="004759E3" w:rsidRPr="00406212">
        <w:rPr>
          <w:color w:val="000000" w:themeColor="text1"/>
          <w:szCs w:val="24"/>
        </w:rPr>
        <w:t>=</w:t>
      </w:r>
      <w:r w:rsidR="004759E3" w:rsidRPr="00406212">
        <w:rPr>
          <w:i/>
          <w:color w:val="000000" w:themeColor="text1"/>
          <w:szCs w:val="24"/>
        </w:rPr>
        <w:t>l/h</w:t>
      </w:r>
      <w:r w:rsidR="004759E3" w:rsidRPr="00406212">
        <w:rPr>
          <w:color w:val="000000" w:themeColor="text1"/>
          <w:szCs w:val="24"/>
        </w:rPr>
        <w:t xml:space="preserve"> </w:t>
      </w:r>
      <w:r w:rsidRPr="00406212">
        <w:rPr>
          <w:color w:val="000000" w:themeColor="text1"/>
          <w:szCs w:val="24"/>
        </w:rPr>
        <w:t>is the span/rise ratio.</w:t>
      </w:r>
    </w:p>
    <w:p w14:paraId="1AC104F8" w14:textId="5212EEA7" w:rsidR="00DC4D1C" w:rsidRPr="00406212" w:rsidRDefault="00BC3621" w:rsidP="00A01A9D">
      <w:pPr>
        <w:rPr>
          <w:color w:val="000000" w:themeColor="text1"/>
          <w:szCs w:val="24"/>
        </w:rPr>
      </w:pPr>
      <w:r w:rsidRPr="00406212">
        <w:rPr>
          <w:color w:val="000000" w:themeColor="text1"/>
          <w:szCs w:val="24"/>
        </w:rPr>
        <w:t>Once</w:t>
      </w:r>
      <w:r w:rsidR="00B103F8" w:rsidRPr="00406212">
        <w:rPr>
          <w:color w:val="000000" w:themeColor="text1"/>
          <w:szCs w:val="24"/>
        </w:rPr>
        <w:t xml:space="preserv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Pr="00406212">
        <w:rPr>
          <w:color w:val="000000" w:themeColor="text1"/>
          <w:szCs w:val="24"/>
        </w:rPr>
        <w:t xml:space="preserve">  is determined, </w:t>
      </w:r>
      <w:r w:rsidR="00B103F8" w:rsidRPr="00406212">
        <w:rPr>
          <w:rFonts w:eastAsiaTheme="minorEastAsia"/>
          <w:i/>
          <w:color w:val="000000" w:themeColor="text1"/>
          <w:szCs w:val="24"/>
        </w:rPr>
        <w:sym w:font="Symbol" w:char="F062"/>
      </w:r>
      <w:r w:rsidR="006954A0" w:rsidRPr="00406212">
        <w:rPr>
          <w:color w:val="000000" w:themeColor="text1"/>
          <w:szCs w:val="24"/>
        </w:rPr>
        <w:t xml:space="preserve"> can be found from equation (4</w:t>
      </w:r>
      <w:r w:rsidR="00B103F8" w:rsidRPr="00406212">
        <w:rPr>
          <w:color w:val="000000" w:themeColor="text1"/>
          <w:szCs w:val="24"/>
        </w:rPr>
        <w:t>.4), or (</w:t>
      </w:r>
      <w:r w:rsidR="006954A0" w:rsidRPr="00406212">
        <w:rPr>
          <w:color w:val="000000" w:themeColor="text1"/>
          <w:szCs w:val="24"/>
        </w:rPr>
        <w:t>4</w:t>
      </w:r>
      <w:r w:rsidRPr="00406212">
        <w:rPr>
          <w:color w:val="000000" w:themeColor="text1"/>
          <w:szCs w:val="24"/>
        </w:rPr>
        <w:t xml:space="preserve">.5) and used to find </w:t>
      </w:r>
      <w:r w:rsidR="006954A0" w:rsidRPr="00406212">
        <w:rPr>
          <w:color w:val="000000" w:themeColor="text1"/>
          <w:szCs w:val="24"/>
        </w:rPr>
        <w:t>the centre-line profile (eqns (4.2) and (4</w:t>
      </w:r>
      <w:r w:rsidRPr="00406212">
        <w:rPr>
          <w:color w:val="000000" w:themeColor="text1"/>
          <w:szCs w:val="24"/>
        </w:rPr>
        <w:t>.3).</w:t>
      </w:r>
    </w:p>
    <w:p w14:paraId="79E85889" w14:textId="31CC8BAF" w:rsidR="00B06A2B" w:rsidRPr="00406212" w:rsidRDefault="00883ABA" w:rsidP="001B3D1F">
      <w:pPr>
        <w:spacing w:after="120"/>
        <w:rPr>
          <w:color w:val="000000" w:themeColor="text1"/>
          <w:szCs w:val="24"/>
        </w:rPr>
      </w:pPr>
      <w:r w:rsidRPr="00406212">
        <w:rPr>
          <w:color w:val="000000" w:themeColor="text1"/>
          <w:szCs w:val="24"/>
        </w:rPr>
        <w:t>4</w:t>
      </w:r>
      <w:r w:rsidR="00B06A2B" w:rsidRPr="00406212">
        <w:rPr>
          <w:color w:val="000000" w:themeColor="text1"/>
          <w:szCs w:val="24"/>
        </w:rPr>
        <w:t>.2 Arch length</w:t>
      </w:r>
    </w:p>
    <w:p w14:paraId="619973AF" w14:textId="04E02744" w:rsidR="00FD570C" w:rsidRPr="00406212" w:rsidRDefault="00B06A2B" w:rsidP="00A01A9D">
      <w:pPr>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65568" behindDoc="0" locked="0" layoutInCell="1" allowOverlap="1" wp14:anchorId="005CEF68" wp14:editId="4FD01E51">
                <wp:simplePos x="0" y="0"/>
                <wp:positionH relativeFrom="margin">
                  <wp:posOffset>5020945</wp:posOffset>
                </wp:positionH>
                <wp:positionV relativeFrom="paragraph">
                  <wp:posOffset>845185</wp:posOffset>
                </wp:positionV>
                <wp:extent cx="533400" cy="323850"/>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B5ADA" w14:textId="28509E58" w:rsidR="00EB30EB" w:rsidRPr="00555321" w:rsidRDefault="00EB30EB" w:rsidP="0018642B">
                            <w:pPr>
                              <w:rPr>
                                <w:szCs w:val="24"/>
                              </w:rPr>
                            </w:pPr>
                            <w:r w:rsidRPr="00555321">
                              <w:rPr>
                                <w:szCs w:val="24"/>
                              </w:rPr>
                              <w:t>(</w:t>
                            </w:r>
                            <w:r>
                              <w:rPr>
                                <w:szCs w:val="24"/>
                              </w:rPr>
                              <w:t>4.7</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CEF68" id="Text Box 98" o:spid="_x0000_s1047" type="#_x0000_t202" style="position:absolute;margin-left:395.35pt;margin-top:66.55pt;width:42pt;height:25.5pt;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" stroked="f">
                <v:textbox>
                  <w:txbxContent>
                    <w:p w14:paraId="677B5ADA" w14:textId="28509E58" w:rsidR="00EB30EB" w:rsidRPr="00555321" w:rsidRDefault="00EB30EB" w:rsidP="0018642B">
                      <w:pPr>
                        <w:rPr>
                          <w:szCs w:val="24"/>
                        </w:rPr>
                      </w:pPr>
                      <w:r w:rsidRPr="00555321">
                        <w:rPr>
                          <w:szCs w:val="24"/>
                        </w:rPr>
                        <w:t>(</w:t>
                      </w:r>
                      <w:r>
                        <w:rPr>
                          <w:szCs w:val="24"/>
                        </w:rPr>
                        <w:t>4.7</w:t>
                      </w:r>
                      <w:r w:rsidRPr="00555321">
                        <w:rPr>
                          <w:szCs w:val="24"/>
                        </w:rPr>
                        <w:t>)</w:t>
                      </w:r>
                    </w:p>
                  </w:txbxContent>
                </v:textbox>
                <w10:wrap anchorx="margin"/>
              </v:shape>
            </w:pict>
          </mc:Fallback>
        </mc:AlternateContent>
      </w:r>
      <w:r w:rsidR="004759E3" w:rsidRPr="00406212">
        <w:rPr>
          <w:color w:val="000000" w:themeColor="text1"/>
          <w:szCs w:val="24"/>
        </w:rPr>
        <w:t xml:space="preserve">A useful </w:t>
      </w:r>
      <w:r w:rsidR="0018642B" w:rsidRPr="00406212">
        <w:rPr>
          <w:color w:val="000000" w:themeColor="text1"/>
          <w:szCs w:val="24"/>
        </w:rPr>
        <w:t>new a</w:t>
      </w:r>
      <w:r w:rsidR="004759E3" w:rsidRPr="00406212">
        <w:rPr>
          <w:color w:val="000000" w:themeColor="text1"/>
          <w:szCs w:val="24"/>
        </w:rPr>
        <w:t xml:space="preserve">ddition to the solution </w:t>
      </w:r>
      <w:r w:rsidR="0018642B" w:rsidRPr="00406212">
        <w:rPr>
          <w:color w:val="000000" w:themeColor="text1"/>
          <w:szCs w:val="24"/>
        </w:rPr>
        <w:t>given by eqns</w:t>
      </w:r>
      <w:r w:rsidR="006954A0" w:rsidRPr="00406212">
        <w:rPr>
          <w:color w:val="000000" w:themeColor="text1"/>
          <w:szCs w:val="24"/>
        </w:rPr>
        <w:t xml:space="preserve"> (4.2) to (4</w:t>
      </w:r>
      <w:r w:rsidR="00730874" w:rsidRPr="00406212">
        <w:rPr>
          <w:color w:val="000000" w:themeColor="text1"/>
          <w:szCs w:val="24"/>
        </w:rPr>
        <w:t>.6</w:t>
      </w:r>
      <w:r w:rsidR="004759E3" w:rsidRPr="00406212">
        <w:rPr>
          <w:color w:val="000000" w:themeColor="text1"/>
          <w:szCs w:val="24"/>
        </w:rPr>
        <w:t xml:space="preserve">) is the </w:t>
      </w:r>
      <w:r w:rsidR="003C6A0C" w:rsidRPr="00406212">
        <w:rPr>
          <w:color w:val="000000" w:themeColor="text1"/>
          <w:szCs w:val="24"/>
        </w:rPr>
        <w:t xml:space="preserve">derivation of </w:t>
      </w:r>
      <w:r w:rsidR="004759E3" w:rsidRPr="00406212">
        <w:rPr>
          <w:color w:val="000000" w:themeColor="text1"/>
          <w:szCs w:val="24"/>
        </w:rPr>
        <w:t xml:space="preserve">the </w:t>
      </w:r>
      <w:r w:rsidR="000C2571" w:rsidRPr="00406212">
        <w:rPr>
          <w:color w:val="000000" w:themeColor="text1"/>
          <w:szCs w:val="24"/>
        </w:rPr>
        <w:t xml:space="preserve">total </w:t>
      </w:r>
      <w:r w:rsidR="004759E3" w:rsidRPr="00406212">
        <w:rPr>
          <w:color w:val="000000" w:themeColor="text1"/>
          <w:szCs w:val="24"/>
        </w:rPr>
        <w:t>length of the arch</w:t>
      </w:r>
      <w:r w:rsidRPr="00406212">
        <w:rPr>
          <w:color w:val="000000" w:themeColor="text1"/>
          <w:szCs w:val="24"/>
        </w:rPr>
        <w:t xml:space="preserve">, </w:t>
      </w:r>
      <w:r w:rsidRPr="00406212">
        <w:rPr>
          <w:i/>
          <w:color w:val="000000" w:themeColor="text1"/>
          <w:szCs w:val="24"/>
        </w:rPr>
        <w:t>C</w:t>
      </w:r>
      <w:r w:rsidRPr="00406212">
        <w:rPr>
          <w:color w:val="000000" w:themeColor="text1"/>
          <w:szCs w:val="24"/>
        </w:rPr>
        <w:t xml:space="preserve">, </w:t>
      </w:r>
      <w:r w:rsidR="004759E3" w:rsidRPr="00406212">
        <w:rPr>
          <w:color w:val="000000" w:themeColor="text1"/>
          <w:szCs w:val="24"/>
        </w:rPr>
        <w:t xml:space="preserve">measured along </w:t>
      </w:r>
      <w:r w:rsidR="00FD570C" w:rsidRPr="00406212">
        <w:rPr>
          <w:color w:val="000000" w:themeColor="text1"/>
          <w:szCs w:val="24"/>
        </w:rPr>
        <w:t xml:space="preserve">the </w:t>
      </w:r>
      <w:r w:rsidR="004759E3" w:rsidRPr="00406212">
        <w:rPr>
          <w:color w:val="000000" w:themeColor="text1"/>
          <w:szCs w:val="24"/>
        </w:rPr>
        <w:t>centre-line profile</w:t>
      </w:r>
      <w:r w:rsidR="000C2571" w:rsidRPr="00406212">
        <w:rPr>
          <w:color w:val="000000" w:themeColor="text1"/>
          <w:szCs w:val="24"/>
        </w:rPr>
        <w:t xml:space="preserve">. </w:t>
      </w:r>
      <w:r w:rsidR="00B103F8" w:rsidRPr="00406212">
        <w:rPr>
          <w:color w:val="000000" w:themeColor="text1"/>
          <w:szCs w:val="24"/>
        </w:rPr>
        <w:t>A d</w:t>
      </w:r>
      <w:r w:rsidR="00FD570C" w:rsidRPr="00406212">
        <w:rPr>
          <w:color w:val="000000" w:themeColor="text1"/>
          <w:szCs w:val="24"/>
        </w:rPr>
        <w:t>etail</w:t>
      </w:r>
      <w:r w:rsidR="00FB658D" w:rsidRPr="00406212">
        <w:rPr>
          <w:color w:val="000000" w:themeColor="text1"/>
          <w:szCs w:val="24"/>
        </w:rPr>
        <w:t xml:space="preserve">ed </w:t>
      </w:r>
      <w:r w:rsidR="00FD570C" w:rsidRPr="00406212">
        <w:rPr>
          <w:color w:val="000000" w:themeColor="text1"/>
          <w:szCs w:val="24"/>
        </w:rPr>
        <w:t xml:space="preserve">derivation </w:t>
      </w:r>
      <w:r w:rsidR="00FB658D" w:rsidRPr="00406212">
        <w:rPr>
          <w:color w:val="000000" w:themeColor="text1"/>
          <w:szCs w:val="24"/>
        </w:rPr>
        <w:t>is</w:t>
      </w:r>
      <w:r w:rsidR="00FD570C" w:rsidRPr="00406212">
        <w:rPr>
          <w:color w:val="000000" w:themeColor="text1"/>
          <w:szCs w:val="24"/>
        </w:rPr>
        <w:t xml:space="preserve"> given </w:t>
      </w:r>
      <w:r w:rsidR="000C2571" w:rsidRPr="00406212">
        <w:rPr>
          <w:color w:val="000000" w:themeColor="text1"/>
          <w:szCs w:val="24"/>
        </w:rPr>
        <w:t>in Appendix A</w:t>
      </w:r>
      <w:r w:rsidR="00BD1A09" w:rsidRPr="00406212">
        <w:rPr>
          <w:color w:val="000000" w:themeColor="text1"/>
          <w:szCs w:val="24"/>
        </w:rPr>
        <w:t>, giving</w:t>
      </w:r>
      <w:r w:rsidR="00FD570C" w:rsidRPr="00406212">
        <w:rPr>
          <w:color w:val="000000" w:themeColor="text1"/>
          <w:szCs w:val="24"/>
        </w:rPr>
        <w:t>:</w:t>
      </w:r>
      <w:r w:rsidRPr="00406212">
        <w:rPr>
          <w:color w:val="000000" w:themeColor="text1"/>
          <w:szCs w:val="24"/>
        </w:rPr>
        <w:t xml:space="preserve"> </w:t>
      </w:r>
    </w:p>
    <w:p w14:paraId="56F7DA6A" w14:textId="77777777" w:rsidR="004759E3" w:rsidRPr="00406212" w:rsidRDefault="004759E3" w:rsidP="00A01A9D">
      <w:pPr>
        <w:rPr>
          <w:color w:val="000000" w:themeColor="text1"/>
          <w:szCs w:val="24"/>
        </w:rPr>
      </w:pPr>
      <m:oMathPara>
        <m:oMath>
          <m:r>
            <w:rPr>
              <w:rFonts w:ascii="Cambria Math" w:hAnsi="Cambria Math"/>
              <w:color w:val="000000" w:themeColor="text1"/>
              <w:szCs w:val="24"/>
            </w:rPr>
            <m:t>C=</m:t>
          </m:r>
          <m:f>
            <m:fPr>
              <m:ctrlPr>
                <w:rPr>
                  <w:rFonts w:ascii="Cambria Math" w:hAnsi="Cambria Math"/>
                  <w:i/>
                  <w:color w:val="000000" w:themeColor="text1"/>
                  <w:szCs w:val="24"/>
                </w:rPr>
              </m:ctrlPr>
            </m:fPr>
            <m:num>
              <m:r>
                <w:rPr>
                  <w:rFonts w:ascii="Cambria Math" w:hAnsi="Cambria Math"/>
                  <w:color w:val="000000" w:themeColor="text1"/>
                  <w:szCs w:val="24"/>
                </w:rPr>
                <m:t>2</m:t>
              </m:r>
            </m:num>
            <m:den>
              <m:r>
                <w:rPr>
                  <w:rFonts w:ascii="Cambria Math" w:hAnsi="Cambria Math"/>
                  <w:color w:val="000000" w:themeColor="text1"/>
                  <w:szCs w:val="24"/>
                </w:rPr>
                <m:t>β</m:t>
              </m:r>
            </m:den>
          </m:f>
          <m:rad>
            <m:radPr>
              <m:degHide m:val="1"/>
              <m:ctrlPr>
                <w:rPr>
                  <w:rFonts w:ascii="Cambria Math" w:hAnsi="Cambria Math"/>
                  <w:i/>
                  <w:color w:val="000000" w:themeColor="text1"/>
                  <w:szCs w:val="24"/>
                </w:rPr>
              </m:ctrlPr>
            </m:radPr>
            <m:deg/>
            <m:e>
              <m:d>
                <m:dPr>
                  <m:ctrlPr>
                    <w:rPr>
                      <w:rFonts w:ascii="Cambria Math" w:hAnsi="Cambria Math"/>
                      <w:i/>
                      <w:color w:val="000000" w:themeColor="text1"/>
                      <w:szCs w:val="24"/>
                    </w:rPr>
                  </m:ctrlPr>
                </m:dPr>
                <m:e>
                  <m:sSup>
                    <m:sSupPr>
                      <m:ctrlPr>
                        <w:rPr>
                          <w:rFonts w:ascii="Cambria Math" w:hAnsi="Cambria Math"/>
                          <w:i/>
                          <w:color w:val="000000" w:themeColor="text1"/>
                          <w:szCs w:val="24"/>
                        </w:rPr>
                      </m:ctrlPr>
                    </m:sSupPr>
                    <m:e>
                      <m:acc>
                        <m:accPr>
                          <m:chr m:val="̅"/>
                          <m:ctrlPr>
                            <w:rPr>
                              <w:rFonts w:ascii="Cambria Math" w:hAnsi="Cambria Math"/>
                              <w:i/>
                              <w:color w:val="000000" w:themeColor="text1"/>
                              <w:szCs w:val="24"/>
                            </w:rPr>
                          </m:ctrlPr>
                        </m:accPr>
                        <m:e>
                          <m:r>
                            <w:rPr>
                              <w:rFonts w:ascii="Cambria Math" w:hAnsi="Cambria Math"/>
                              <w:color w:val="000000" w:themeColor="text1"/>
                              <w:szCs w:val="24"/>
                            </w:rPr>
                            <m:t>z</m:t>
                          </m:r>
                        </m:e>
                      </m:acc>
                    </m:e>
                    <m:sup>
                      <m:r>
                        <w:rPr>
                          <w:rFonts w:ascii="Cambria Math" w:hAnsi="Cambria Math"/>
                          <w:color w:val="000000" w:themeColor="text1"/>
                          <w:szCs w:val="24"/>
                        </w:rPr>
                        <m:t>2</m:t>
                      </m:r>
                    </m:sup>
                  </m:sSup>
                  <m:r>
                    <w:rPr>
                      <w:rFonts w:ascii="Cambria Math" w:hAnsi="Cambria Math"/>
                      <w:color w:val="000000" w:themeColor="text1"/>
                      <w:szCs w:val="24"/>
                    </w:rPr>
                    <m:t>-1</m:t>
                  </m:r>
                </m:e>
              </m:d>
            </m:e>
          </m:rad>
          <m:r>
            <w:rPr>
              <w:rFonts w:ascii="Cambria Math" w:hAnsi="Cambria Math"/>
              <w:color w:val="000000" w:themeColor="text1"/>
              <w:szCs w:val="24"/>
            </w:rPr>
            <m:t>-rl.</m:t>
          </m:r>
        </m:oMath>
      </m:oMathPara>
    </w:p>
    <w:p w14:paraId="7D82E62D" w14:textId="197A2CAA" w:rsidR="00FD570C" w:rsidRPr="00406212" w:rsidRDefault="00FD570C" w:rsidP="00FD570C">
      <w:pPr>
        <w:rPr>
          <w:color w:val="000000" w:themeColor="text1"/>
          <w:szCs w:val="24"/>
        </w:rPr>
      </w:pPr>
      <w:r w:rsidRPr="00406212">
        <w:rPr>
          <w:color w:val="000000" w:themeColor="text1"/>
          <w:szCs w:val="24"/>
        </w:rPr>
        <w:t xml:space="preserve">It is found that the above formula is valid for all cases (a)-(c) described in </w:t>
      </w:r>
      <w:r w:rsidR="006954A0" w:rsidRPr="00406212">
        <w:rPr>
          <w:color w:val="000000" w:themeColor="text1"/>
          <w:szCs w:val="24"/>
        </w:rPr>
        <w:t>Section 4</w:t>
      </w:r>
      <w:r w:rsidR="001F3A00" w:rsidRPr="00406212">
        <w:rPr>
          <w:color w:val="000000" w:themeColor="text1"/>
          <w:szCs w:val="24"/>
        </w:rPr>
        <w:t>.1</w:t>
      </w:r>
      <w:r w:rsidRPr="00406212">
        <w:rPr>
          <w:color w:val="000000" w:themeColor="text1"/>
          <w:szCs w:val="24"/>
        </w:rPr>
        <w:t xml:space="preserve">, as </w:t>
      </w:r>
      <w:r w:rsidR="00BC3621" w:rsidRPr="00406212">
        <w:rPr>
          <w:color w:val="000000" w:themeColor="text1"/>
          <w:szCs w:val="24"/>
        </w:rPr>
        <w:t xml:space="preserve">shown in </w:t>
      </w:r>
      <w:r w:rsidR="00C45B21" w:rsidRPr="00406212">
        <w:rPr>
          <w:color w:val="000000" w:themeColor="text1"/>
          <w:szCs w:val="24"/>
        </w:rPr>
        <w:t>Appendix A.</w:t>
      </w:r>
    </w:p>
    <w:p w14:paraId="29054FBF" w14:textId="3D8DD959" w:rsidR="00B06A2B" w:rsidRPr="00406212" w:rsidRDefault="006954A0" w:rsidP="001B3D1F">
      <w:pPr>
        <w:spacing w:after="120"/>
        <w:rPr>
          <w:color w:val="000000" w:themeColor="text1"/>
          <w:szCs w:val="24"/>
        </w:rPr>
      </w:pPr>
      <w:r w:rsidRPr="00406212">
        <w:rPr>
          <w:color w:val="000000" w:themeColor="text1"/>
          <w:szCs w:val="24"/>
        </w:rPr>
        <w:t>4</w:t>
      </w:r>
      <w:r w:rsidR="002354B2" w:rsidRPr="00406212">
        <w:rPr>
          <w:color w:val="000000" w:themeColor="text1"/>
          <w:szCs w:val="24"/>
        </w:rPr>
        <w:t xml:space="preserve">.3 </w:t>
      </w:r>
      <w:r w:rsidR="009622EE" w:rsidRPr="00406212">
        <w:rPr>
          <w:color w:val="000000" w:themeColor="text1"/>
          <w:szCs w:val="24"/>
        </w:rPr>
        <w:t>End c</w:t>
      </w:r>
      <w:r w:rsidR="00F2353E" w:rsidRPr="00406212">
        <w:rPr>
          <w:color w:val="000000" w:themeColor="text1"/>
          <w:szCs w:val="24"/>
        </w:rPr>
        <w:t>o-ordinates</w:t>
      </w:r>
      <w:r w:rsidR="002354B2" w:rsidRPr="00406212">
        <w:rPr>
          <w:color w:val="000000" w:themeColor="text1"/>
          <w:szCs w:val="24"/>
        </w:rPr>
        <w:t xml:space="preserve"> of arch segments</w:t>
      </w:r>
    </w:p>
    <w:p w14:paraId="582465BE" w14:textId="115045BA" w:rsidR="000B3CAE" w:rsidRPr="00406212" w:rsidRDefault="00B06A2B" w:rsidP="008A4280">
      <w:pPr>
        <w:spacing w:after="120"/>
        <w:rPr>
          <w:color w:val="000000" w:themeColor="text1"/>
          <w:szCs w:val="24"/>
        </w:rPr>
      </w:pPr>
      <w:r w:rsidRPr="00406212">
        <w:rPr>
          <w:color w:val="000000" w:themeColor="text1"/>
          <w:szCs w:val="24"/>
        </w:rPr>
        <w:t xml:space="preserve">In pre-fabricated construction, it is helpful to know the </w:t>
      </w:r>
      <w:r w:rsidR="00DC4D1C" w:rsidRPr="00406212">
        <w:rPr>
          <w:color w:val="000000" w:themeColor="text1"/>
          <w:szCs w:val="24"/>
        </w:rPr>
        <w:t>co-ordinates defining the ends of</w:t>
      </w:r>
      <w:r w:rsidR="00807F47" w:rsidRPr="00406212">
        <w:rPr>
          <w:color w:val="000000" w:themeColor="text1"/>
          <w:szCs w:val="24"/>
        </w:rPr>
        <w:t xml:space="preserve"> individual </w:t>
      </w:r>
      <w:r w:rsidRPr="00406212">
        <w:rPr>
          <w:color w:val="000000" w:themeColor="text1"/>
          <w:szCs w:val="24"/>
        </w:rPr>
        <w:t>segm</w:t>
      </w:r>
      <w:r w:rsidR="00EA3338" w:rsidRPr="00406212">
        <w:rPr>
          <w:color w:val="000000" w:themeColor="text1"/>
          <w:szCs w:val="24"/>
        </w:rPr>
        <w:t>ents</w:t>
      </w:r>
      <w:r w:rsidR="000B3CAE" w:rsidRPr="00406212">
        <w:rPr>
          <w:color w:val="000000" w:themeColor="text1"/>
          <w:szCs w:val="24"/>
        </w:rPr>
        <w:t xml:space="preserve"> from which the arch is to be built</w:t>
      </w:r>
      <w:r w:rsidR="00765256" w:rsidRPr="00406212">
        <w:rPr>
          <w:color w:val="000000" w:themeColor="text1"/>
          <w:szCs w:val="24"/>
        </w:rPr>
        <w:t>,</w:t>
      </w:r>
      <w:r w:rsidR="000B3CAE" w:rsidRPr="00406212">
        <w:rPr>
          <w:color w:val="000000" w:themeColor="text1"/>
          <w:szCs w:val="24"/>
        </w:rPr>
        <w:t xml:space="preserve"> with each segment comprising a number of discrete finite elements)</w:t>
      </w:r>
      <w:r w:rsidR="00C00DE7" w:rsidRPr="00406212">
        <w:rPr>
          <w:color w:val="000000" w:themeColor="text1"/>
          <w:szCs w:val="24"/>
        </w:rPr>
        <w:t>.</w:t>
      </w:r>
      <w:r w:rsidR="000B3CAE" w:rsidRPr="00406212">
        <w:rPr>
          <w:color w:val="000000" w:themeColor="text1"/>
          <w:szCs w:val="24"/>
        </w:rPr>
        <w:t xml:space="preserve"> With the arch length known, the lengths of individual </w:t>
      </w:r>
      <w:r w:rsidR="00F2353E" w:rsidRPr="00406212">
        <w:rPr>
          <w:color w:val="000000" w:themeColor="text1"/>
          <w:szCs w:val="24"/>
        </w:rPr>
        <w:t xml:space="preserve">segments </w:t>
      </w:r>
      <w:r w:rsidR="000B3CAE" w:rsidRPr="00406212">
        <w:rPr>
          <w:color w:val="000000" w:themeColor="text1"/>
          <w:szCs w:val="24"/>
        </w:rPr>
        <w:t xml:space="preserve">can be </w:t>
      </w:r>
      <w:r w:rsidR="008845FA" w:rsidRPr="00406212">
        <w:rPr>
          <w:color w:val="000000" w:themeColor="text1"/>
          <w:szCs w:val="24"/>
        </w:rPr>
        <w:t xml:space="preserve">easily </w:t>
      </w:r>
      <w:r w:rsidR="000B3CAE" w:rsidRPr="00406212">
        <w:rPr>
          <w:color w:val="000000" w:themeColor="text1"/>
          <w:szCs w:val="24"/>
        </w:rPr>
        <w:t>calculated, but</w:t>
      </w:r>
      <w:r w:rsidR="00807F47" w:rsidRPr="00406212">
        <w:rPr>
          <w:color w:val="000000" w:themeColor="text1"/>
          <w:szCs w:val="24"/>
        </w:rPr>
        <w:t xml:space="preserve"> </w:t>
      </w:r>
      <w:r w:rsidR="00F2353E" w:rsidRPr="00406212">
        <w:rPr>
          <w:color w:val="000000" w:themeColor="text1"/>
          <w:szCs w:val="24"/>
        </w:rPr>
        <w:t>it</w:t>
      </w:r>
      <w:r w:rsidR="000B3CAE" w:rsidRPr="00406212">
        <w:rPr>
          <w:color w:val="000000" w:themeColor="text1"/>
          <w:szCs w:val="24"/>
        </w:rPr>
        <w:t xml:space="preserve"> is not straightforward to find the end co-ordinates of each segment, other than at the starting and end points of the arch. The methodology proposed below focuses on the </w:t>
      </w:r>
      <w:r w:rsidR="00F2353E" w:rsidRPr="00406212">
        <w:rPr>
          <w:color w:val="000000" w:themeColor="text1"/>
          <w:szCs w:val="24"/>
        </w:rPr>
        <w:t xml:space="preserve">segments of the </w:t>
      </w:r>
      <w:r w:rsidR="000B3CAE" w:rsidRPr="00406212">
        <w:rPr>
          <w:color w:val="000000" w:themeColor="text1"/>
          <w:szCs w:val="24"/>
        </w:rPr>
        <w:t xml:space="preserve">moment-less arch, but can be adapted to </w:t>
      </w:r>
      <w:r w:rsidR="00F2353E" w:rsidRPr="00406212">
        <w:rPr>
          <w:color w:val="000000" w:themeColor="text1"/>
          <w:szCs w:val="24"/>
        </w:rPr>
        <w:t>conventiona</w:t>
      </w:r>
      <w:r w:rsidR="000B3CAE" w:rsidRPr="00406212">
        <w:rPr>
          <w:color w:val="000000" w:themeColor="text1"/>
          <w:szCs w:val="24"/>
        </w:rPr>
        <w:t>l arches</w:t>
      </w:r>
      <w:r w:rsidR="00807F47" w:rsidRPr="00406212">
        <w:rPr>
          <w:color w:val="000000" w:themeColor="text1"/>
          <w:szCs w:val="24"/>
        </w:rPr>
        <w:t xml:space="preserve"> of, say, </w:t>
      </w:r>
      <w:r w:rsidR="00F2353E" w:rsidRPr="00406212">
        <w:rPr>
          <w:color w:val="000000" w:themeColor="text1"/>
          <w:szCs w:val="24"/>
        </w:rPr>
        <w:t>parabolic configuration.</w:t>
      </w:r>
      <w:r w:rsidR="000B3CAE" w:rsidRPr="00406212">
        <w:rPr>
          <w:color w:val="000000" w:themeColor="text1"/>
          <w:szCs w:val="24"/>
        </w:rPr>
        <w:t xml:space="preserve"> </w:t>
      </w:r>
    </w:p>
    <w:p w14:paraId="4BD1251B" w14:textId="29AEB660" w:rsidR="00DC4D1C" w:rsidRPr="00406212" w:rsidRDefault="000B3CAE" w:rsidP="008A4280">
      <w:pPr>
        <w:spacing w:after="120"/>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77856" behindDoc="0" locked="0" layoutInCell="1" allowOverlap="1" wp14:anchorId="5ABB22E3" wp14:editId="7E27E044">
                <wp:simplePos x="0" y="0"/>
                <wp:positionH relativeFrom="margin">
                  <wp:posOffset>5076696</wp:posOffset>
                </wp:positionH>
                <wp:positionV relativeFrom="paragraph">
                  <wp:posOffset>488796</wp:posOffset>
                </wp:positionV>
                <wp:extent cx="533400" cy="323850"/>
                <wp:effectExtent l="0" t="0" r="0" b="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A2B3A" w14:textId="6BA84ADE" w:rsidR="00EB30EB" w:rsidRPr="00555321" w:rsidRDefault="00EB30EB" w:rsidP="00DC4D1C">
                            <w:pPr>
                              <w:rPr>
                                <w:szCs w:val="24"/>
                              </w:rPr>
                            </w:pPr>
                            <w:r w:rsidRPr="00555321">
                              <w:rPr>
                                <w:szCs w:val="24"/>
                              </w:rPr>
                              <w:t>(</w:t>
                            </w:r>
                            <w:r>
                              <w:rPr>
                                <w:szCs w:val="24"/>
                              </w:rPr>
                              <w:t>4.8</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BB22E3" id="Text Box 266" o:spid="_x0000_s1048" type="#_x0000_t202" style="position:absolute;margin-left:399.75pt;margin-top:38.5pt;width:42pt;height:25.5pt;z-index:2515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" stroked="f">
                <v:textbox>
                  <w:txbxContent>
                    <w:p w14:paraId="38BA2B3A" w14:textId="6BA84ADE" w:rsidR="00EB30EB" w:rsidRPr="00555321" w:rsidRDefault="00EB30EB" w:rsidP="00DC4D1C">
                      <w:pPr>
                        <w:rPr>
                          <w:szCs w:val="24"/>
                        </w:rPr>
                      </w:pPr>
                      <w:r w:rsidRPr="00555321">
                        <w:rPr>
                          <w:szCs w:val="24"/>
                        </w:rPr>
                        <w:t>(</w:t>
                      </w:r>
                      <w:r>
                        <w:rPr>
                          <w:szCs w:val="24"/>
                        </w:rPr>
                        <w:t>4.8</w:t>
                      </w:r>
                      <w:r w:rsidRPr="00555321">
                        <w:rPr>
                          <w:szCs w:val="24"/>
                        </w:rPr>
                        <w:t>)</w:t>
                      </w:r>
                    </w:p>
                  </w:txbxContent>
                </v:textbox>
                <w10:wrap anchorx="margin"/>
              </v:shape>
            </w:pict>
          </mc:Fallback>
        </mc:AlternateContent>
      </w:r>
      <w:r w:rsidR="00DC4D1C" w:rsidRPr="00406212">
        <w:rPr>
          <w:color w:val="000000" w:themeColor="text1"/>
          <w:szCs w:val="24"/>
        </w:rPr>
        <w:t>If all segments are to be of eq</w:t>
      </w:r>
      <w:r w:rsidR="00730874" w:rsidRPr="00406212">
        <w:rPr>
          <w:color w:val="000000" w:themeColor="text1"/>
          <w:szCs w:val="24"/>
        </w:rPr>
        <w:t xml:space="preserve">ual length, then, </w:t>
      </w:r>
      <w:r w:rsidR="006954A0" w:rsidRPr="00406212">
        <w:rPr>
          <w:color w:val="000000" w:themeColor="text1"/>
          <w:szCs w:val="24"/>
        </w:rPr>
        <w:t>from eqn. (4</w:t>
      </w:r>
      <w:r w:rsidR="00730874" w:rsidRPr="00406212">
        <w:rPr>
          <w:color w:val="000000" w:themeColor="text1"/>
          <w:szCs w:val="24"/>
        </w:rPr>
        <w:t>.7</w:t>
      </w:r>
      <w:r w:rsidR="00DC4D1C" w:rsidRPr="00406212">
        <w:rPr>
          <w:color w:val="000000" w:themeColor="text1"/>
          <w:szCs w:val="24"/>
        </w:rPr>
        <w:t xml:space="preserve">) the length of an individual segment, </w:t>
      </w:r>
      <w:r w:rsidR="00DC4D1C" w:rsidRPr="00406212">
        <w:rPr>
          <w:i/>
          <w:color w:val="000000" w:themeColor="text1"/>
          <w:szCs w:val="24"/>
        </w:rPr>
        <w:t>C</w:t>
      </w:r>
      <w:r w:rsidR="00DC4D1C" w:rsidRPr="00406212">
        <w:rPr>
          <w:i/>
          <w:color w:val="000000" w:themeColor="text1"/>
          <w:szCs w:val="24"/>
          <w:vertAlign w:val="subscript"/>
        </w:rPr>
        <w:t>N</w:t>
      </w:r>
      <w:r w:rsidR="00C33397" w:rsidRPr="00406212">
        <w:rPr>
          <w:color w:val="000000" w:themeColor="text1"/>
          <w:szCs w:val="24"/>
        </w:rPr>
        <w:t>,</w:t>
      </w:r>
      <w:r w:rsidR="00DC4D1C" w:rsidRPr="00406212">
        <w:rPr>
          <w:color w:val="000000" w:themeColor="text1"/>
          <w:szCs w:val="24"/>
        </w:rPr>
        <w:t xml:space="preserve"> is:</w:t>
      </w:r>
    </w:p>
    <w:p w14:paraId="31896B08" w14:textId="7BB235CB" w:rsidR="00DC4D1C" w:rsidRPr="00406212" w:rsidRDefault="00FB47F5" w:rsidP="00DC4D1C">
      <w:pPr>
        <w:rPr>
          <w:color w:val="000000" w:themeColor="text1"/>
          <w:szCs w:val="24"/>
        </w:rPr>
      </w:pPr>
      <m:oMathPara>
        <m:oMath>
          <m:sSub>
            <m:sSubPr>
              <m:ctrlPr>
                <w:rPr>
                  <w:rFonts w:ascii="Cambria Math" w:hAnsi="Cambria Math"/>
                  <w:i/>
                  <w:color w:val="000000" w:themeColor="text1"/>
                  <w:szCs w:val="24"/>
                </w:rPr>
              </m:ctrlPr>
            </m:sSubPr>
            <m:e>
              <m:r>
                <w:rPr>
                  <w:rFonts w:ascii="Cambria Math" w:hAnsi="Cambria Math"/>
                  <w:color w:val="000000" w:themeColor="text1"/>
                  <w:szCs w:val="24"/>
                </w:rPr>
                <m:t>C</m:t>
              </m:r>
            </m:e>
            <m:sub>
              <m:r>
                <w:rPr>
                  <w:rFonts w:ascii="Cambria Math" w:hAnsi="Cambria Math"/>
                  <w:color w:val="000000" w:themeColor="text1"/>
                  <w:szCs w:val="24"/>
                </w:rPr>
                <m:t>N</m:t>
              </m:r>
            </m:sub>
          </m:sSub>
          <m:r>
            <w:rPr>
              <w:rFonts w:ascii="Cambria Math" w:hAnsi="Cambria Math"/>
              <w:color w:val="000000" w:themeColor="text1"/>
              <w:szCs w:val="24"/>
            </w:rPr>
            <m:t>=</m:t>
          </m:r>
          <m:f>
            <m:fPr>
              <m:ctrlPr>
                <w:rPr>
                  <w:rFonts w:ascii="Cambria Math" w:hAnsi="Cambria Math"/>
                  <w:i/>
                  <w:color w:val="000000" w:themeColor="text1"/>
                  <w:szCs w:val="24"/>
                </w:rPr>
              </m:ctrlPr>
            </m:fPr>
            <m:num>
              <m:r>
                <w:rPr>
                  <w:rFonts w:ascii="Cambria Math" w:hAnsi="Cambria Math"/>
                  <w:color w:val="000000" w:themeColor="text1"/>
                  <w:szCs w:val="24"/>
                </w:rPr>
                <m:t>C</m:t>
              </m:r>
            </m:num>
            <m:den>
              <m:r>
                <w:rPr>
                  <w:rFonts w:ascii="Cambria Math" w:hAnsi="Cambria Math"/>
                  <w:color w:val="000000" w:themeColor="text1"/>
                  <w:szCs w:val="24"/>
                </w:rPr>
                <m:t>N</m:t>
              </m:r>
            </m:den>
          </m:f>
          <m:r>
            <w:rPr>
              <w:rFonts w:ascii="Cambria Math" w:hAnsi="Cambria Math"/>
              <w:color w:val="000000" w:themeColor="text1"/>
              <w:szCs w:val="24"/>
            </w:rPr>
            <m:t xml:space="preserve"> ,</m:t>
          </m:r>
        </m:oMath>
      </m:oMathPara>
    </w:p>
    <w:p w14:paraId="7FDBCCCC" w14:textId="3E4BA019" w:rsidR="004E7566" w:rsidRPr="00406212" w:rsidRDefault="00DC4D1C" w:rsidP="00DC4D1C">
      <w:pPr>
        <w:rPr>
          <w:color w:val="000000" w:themeColor="text1"/>
          <w:szCs w:val="24"/>
        </w:rPr>
      </w:pPr>
      <w:r w:rsidRPr="00406212">
        <w:rPr>
          <w:color w:val="000000" w:themeColor="text1"/>
          <w:szCs w:val="24"/>
        </w:rPr>
        <w:t xml:space="preserve">where </w:t>
      </w:r>
      <w:r w:rsidRPr="00406212">
        <w:rPr>
          <w:i/>
          <w:color w:val="000000" w:themeColor="text1"/>
          <w:szCs w:val="24"/>
        </w:rPr>
        <w:t>N</w:t>
      </w:r>
      <w:r w:rsidRPr="00406212">
        <w:rPr>
          <w:color w:val="000000" w:themeColor="text1"/>
          <w:szCs w:val="24"/>
        </w:rPr>
        <w:t xml:space="preserve"> is the total number </w:t>
      </w:r>
      <w:r w:rsidR="00F02832" w:rsidRPr="00406212">
        <w:rPr>
          <w:color w:val="000000" w:themeColor="text1"/>
          <w:szCs w:val="24"/>
        </w:rPr>
        <w:t xml:space="preserve">of equal length segments </w:t>
      </w:r>
      <w:r w:rsidRPr="00406212">
        <w:rPr>
          <w:color w:val="000000" w:themeColor="text1"/>
          <w:szCs w:val="24"/>
        </w:rPr>
        <w:t>along the length of the arch.</w:t>
      </w:r>
      <w:r w:rsidR="008A4280" w:rsidRPr="00406212">
        <w:rPr>
          <w:color w:val="000000" w:themeColor="text1"/>
          <w:szCs w:val="24"/>
        </w:rPr>
        <w:t xml:space="preserve"> Then, the running lengths </w:t>
      </w:r>
      <w:r w:rsidR="004E7566" w:rsidRPr="00406212">
        <w:rPr>
          <w:color w:val="000000" w:themeColor="text1"/>
          <w:szCs w:val="24"/>
        </w:rPr>
        <w:t xml:space="preserve">marking the ends of </w:t>
      </w:r>
      <w:r w:rsidR="008A4280" w:rsidRPr="00406212">
        <w:rPr>
          <w:color w:val="000000" w:themeColor="text1"/>
          <w:szCs w:val="24"/>
        </w:rPr>
        <w:t>successive segment</w:t>
      </w:r>
      <w:r w:rsidR="004E7566" w:rsidRPr="00406212">
        <w:rPr>
          <w:color w:val="000000" w:themeColor="text1"/>
          <w:szCs w:val="24"/>
        </w:rPr>
        <w:t>s</w:t>
      </w:r>
      <w:r w:rsidR="008A4280" w:rsidRPr="00406212">
        <w:rPr>
          <w:color w:val="000000" w:themeColor="text1"/>
          <w:szCs w:val="24"/>
        </w:rPr>
        <w:t xml:space="preserve"> </w:t>
      </w:r>
      <w:r w:rsidR="004E7566" w:rsidRPr="00406212">
        <w:rPr>
          <w:color w:val="000000" w:themeColor="text1"/>
          <w:szCs w:val="24"/>
        </w:rPr>
        <w:t xml:space="preserve">relative to the starting point are simply multiples of </w:t>
      </w:r>
      <w:r w:rsidR="004E7566" w:rsidRPr="00406212">
        <w:rPr>
          <w:i/>
          <w:color w:val="000000" w:themeColor="text1"/>
          <w:szCs w:val="24"/>
        </w:rPr>
        <w:t>C</w:t>
      </w:r>
      <w:r w:rsidR="004E7566" w:rsidRPr="00406212">
        <w:rPr>
          <w:color w:val="000000" w:themeColor="text1"/>
          <w:szCs w:val="24"/>
          <w:vertAlign w:val="subscript"/>
        </w:rPr>
        <w:t>N</w:t>
      </w:r>
      <w:r w:rsidR="004E7566" w:rsidRPr="00406212">
        <w:rPr>
          <w:color w:val="000000" w:themeColor="text1"/>
          <w:szCs w:val="24"/>
        </w:rPr>
        <w:t xml:space="preserve">. </w:t>
      </w:r>
      <w:r w:rsidRPr="00406212">
        <w:rPr>
          <w:color w:val="000000" w:themeColor="text1"/>
          <w:szCs w:val="24"/>
        </w:rPr>
        <w:t xml:space="preserve"> </w:t>
      </w:r>
    </w:p>
    <w:p w14:paraId="15BB26CB" w14:textId="4481AA84" w:rsidR="00C33397" w:rsidRPr="00406212" w:rsidRDefault="00DC4D1C" w:rsidP="00C33397">
      <w:pPr>
        <w:rPr>
          <w:color w:val="000000" w:themeColor="text1"/>
          <w:szCs w:val="24"/>
        </w:rPr>
      </w:pPr>
      <w:r w:rsidRPr="00406212">
        <w:rPr>
          <w:color w:val="000000" w:themeColor="text1"/>
          <w:szCs w:val="24"/>
        </w:rPr>
        <w:lastRenderedPageBreak/>
        <w:t>In the case of varied</w:t>
      </w:r>
      <w:r w:rsidR="00650574" w:rsidRPr="00406212">
        <w:rPr>
          <w:color w:val="000000" w:themeColor="text1"/>
          <w:szCs w:val="24"/>
        </w:rPr>
        <w:t xml:space="preserve"> </w:t>
      </w:r>
      <w:r w:rsidR="004E7566" w:rsidRPr="00406212">
        <w:rPr>
          <w:color w:val="000000" w:themeColor="text1"/>
          <w:szCs w:val="24"/>
        </w:rPr>
        <w:t>length segments, the running lengths</w:t>
      </w:r>
      <w:r w:rsidR="00F26613" w:rsidRPr="00406212">
        <w:rPr>
          <w:color w:val="000000" w:themeColor="text1"/>
          <w:szCs w:val="24"/>
        </w:rPr>
        <w:t xml:space="preserve">, </w:t>
      </w:r>
      <m:oMath>
        <m:sSub>
          <m:sSubPr>
            <m:ctrlPr>
              <w:rPr>
                <w:rFonts w:ascii="Cambria Math" w:hAnsi="Cambria Math"/>
                <w:i/>
                <w:color w:val="000000" w:themeColor="text1"/>
                <w:szCs w:val="24"/>
              </w:rPr>
            </m:ctrlPr>
          </m:sSubPr>
          <m:e>
            <m:r>
              <w:rPr>
                <w:rFonts w:ascii="Cambria Math" w:hAnsi="Cambria Math"/>
                <w:color w:val="000000" w:themeColor="text1"/>
                <w:szCs w:val="24"/>
              </w:rPr>
              <m:t>C</m:t>
            </m:r>
          </m:e>
          <m:sub>
            <m:r>
              <w:rPr>
                <w:rFonts w:ascii="Cambria Math" w:hAnsi="Cambria Math"/>
                <w:color w:val="000000" w:themeColor="text1"/>
                <w:szCs w:val="24"/>
              </w:rPr>
              <m:t>n</m:t>
            </m:r>
          </m:sub>
        </m:sSub>
        <m:r>
          <w:rPr>
            <w:rFonts w:ascii="Cambria Math" w:hAnsi="Cambria Math"/>
            <w:color w:val="000000" w:themeColor="text1"/>
            <w:szCs w:val="24"/>
          </w:rPr>
          <m:t xml:space="preserve">, </m:t>
        </m:r>
      </m:oMath>
      <w:r w:rsidR="004E7566" w:rsidRPr="00406212">
        <w:rPr>
          <w:color w:val="000000" w:themeColor="text1"/>
          <w:szCs w:val="24"/>
        </w:rPr>
        <w:t xml:space="preserve"> marking </w:t>
      </w:r>
      <w:r w:rsidR="00F26613" w:rsidRPr="00406212">
        <w:rPr>
          <w:color w:val="000000" w:themeColor="text1"/>
          <w:szCs w:val="24"/>
        </w:rPr>
        <w:t xml:space="preserve">the segmental </w:t>
      </w:r>
      <w:r w:rsidR="004E7566" w:rsidRPr="00406212">
        <w:rPr>
          <w:color w:val="000000" w:themeColor="text1"/>
          <w:szCs w:val="24"/>
        </w:rPr>
        <w:t>end points</w:t>
      </w:r>
      <w:r w:rsidR="00F26613" w:rsidRPr="00406212">
        <w:rPr>
          <w:color w:val="000000" w:themeColor="text1"/>
          <w:szCs w:val="24"/>
        </w:rPr>
        <w:t xml:space="preserve">, </w:t>
      </w:r>
      <w:r w:rsidR="00F26613" w:rsidRPr="00406212">
        <w:rPr>
          <w:i/>
          <w:color w:val="000000" w:themeColor="text1"/>
          <w:szCs w:val="24"/>
        </w:rPr>
        <w:t>n</w:t>
      </w:r>
      <w:r w:rsidR="00F26613" w:rsidRPr="00406212">
        <w:rPr>
          <w:color w:val="000000" w:themeColor="text1"/>
          <w:szCs w:val="24"/>
        </w:rPr>
        <w:t>, a</w:t>
      </w:r>
      <w:r w:rsidR="004E7566" w:rsidRPr="00406212">
        <w:rPr>
          <w:color w:val="000000" w:themeColor="text1"/>
          <w:szCs w:val="24"/>
        </w:rPr>
        <w:t xml:space="preserve">ccumulate in a manner shown in (Fig. 2). Equation </w:t>
      </w:r>
      <w:r w:rsidR="006954A0" w:rsidRPr="00406212">
        <w:rPr>
          <w:color w:val="000000" w:themeColor="text1"/>
          <w:szCs w:val="24"/>
        </w:rPr>
        <w:t>(4</w:t>
      </w:r>
      <w:r w:rsidR="00F26613" w:rsidRPr="00406212">
        <w:rPr>
          <w:color w:val="000000" w:themeColor="text1"/>
          <w:szCs w:val="24"/>
        </w:rPr>
        <w:t xml:space="preserve">.7) gives the following relationship between </w:t>
      </w:r>
      <w:r w:rsidR="00F26613" w:rsidRPr="00406212">
        <w:rPr>
          <w:i/>
          <w:color w:val="000000" w:themeColor="text1"/>
          <w:szCs w:val="24"/>
        </w:rPr>
        <w:t>C</w:t>
      </w:r>
      <w:r w:rsidR="00F26613" w:rsidRPr="00406212">
        <w:rPr>
          <w:color w:val="000000" w:themeColor="text1"/>
          <w:szCs w:val="24"/>
          <w:vertAlign w:val="subscript"/>
        </w:rPr>
        <w:t>n</w:t>
      </w:r>
      <w:r w:rsidR="00F26613" w:rsidRPr="00406212">
        <w:rPr>
          <w:color w:val="000000" w:themeColor="text1"/>
          <w:szCs w:val="24"/>
        </w:rPr>
        <w:t xml:space="preserve"> and </w:t>
      </w:r>
      <w:r w:rsidR="00F26613" w:rsidRPr="00406212">
        <w:rPr>
          <w:i/>
          <w:color w:val="000000" w:themeColor="text1"/>
          <w:szCs w:val="24"/>
        </w:rPr>
        <w:t>x</w:t>
      </w:r>
      <w:r w:rsidR="00F26613" w:rsidRPr="00406212">
        <w:rPr>
          <w:color w:val="000000" w:themeColor="text1"/>
          <w:szCs w:val="24"/>
          <w:vertAlign w:val="subscript"/>
        </w:rPr>
        <w:t>n</w:t>
      </w:r>
      <w:r w:rsidR="00F26613" w:rsidRPr="00406212">
        <w:rPr>
          <w:color w:val="000000" w:themeColor="text1"/>
          <w:szCs w:val="24"/>
        </w:rPr>
        <w:t>:</w:t>
      </w:r>
    </w:p>
    <w:p w14:paraId="4D74D412" w14:textId="5AD59D17" w:rsidR="00DC4D1C" w:rsidRPr="00406212" w:rsidRDefault="00FB47F5" w:rsidP="00DC4D1C">
      <w:pPr>
        <w:jc w:val="center"/>
        <w:rPr>
          <w:color w:val="000000" w:themeColor="text1"/>
          <w:szCs w:val="24"/>
        </w:rPr>
      </w:pPr>
      <m:oMath>
        <m:sSub>
          <m:sSubPr>
            <m:ctrlPr>
              <w:rPr>
                <w:rFonts w:ascii="Cambria Math" w:hAnsi="Cambria Math"/>
                <w:i/>
                <w:color w:val="000000" w:themeColor="text1"/>
                <w:szCs w:val="24"/>
              </w:rPr>
            </m:ctrlPr>
          </m:sSubPr>
          <m:e>
            <m:r>
              <w:rPr>
                <w:rFonts w:ascii="Cambria Math" w:hAnsi="Cambria Math"/>
                <w:color w:val="000000" w:themeColor="text1"/>
                <w:szCs w:val="24"/>
              </w:rPr>
              <m:t>C</m:t>
            </m:r>
          </m:e>
          <m:sub>
            <m:r>
              <w:rPr>
                <w:rFonts w:ascii="Cambria Math" w:hAnsi="Cambria Math"/>
                <w:color w:val="000000" w:themeColor="text1"/>
                <w:szCs w:val="24"/>
              </w:rPr>
              <m:t>n</m:t>
            </m:r>
          </m:sub>
        </m:sSub>
        <m:r>
          <w:rPr>
            <w:rFonts w:ascii="Cambria Math" w:hAnsi="Cambria Math"/>
            <w:color w:val="000000" w:themeColor="text1"/>
            <w:szCs w:val="24"/>
          </w:rPr>
          <m:t>=</m:t>
        </m:r>
        <m:f>
          <m:fPr>
            <m:ctrlPr>
              <w:rPr>
                <w:rFonts w:ascii="Cambria Math" w:hAnsi="Cambria Math"/>
                <w:i/>
                <w:color w:val="000000" w:themeColor="text1"/>
                <w:szCs w:val="24"/>
              </w:rPr>
            </m:ctrlPr>
          </m:fPr>
          <m:num>
            <m:r>
              <w:rPr>
                <w:rFonts w:ascii="Cambria Math" w:hAnsi="Cambria Math"/>
                <w:color w:val="000000" w:themeColor="text1"/>
                <w:szCs w:val="24"/>
              </w:rPr>
              <m:t>1</m:t>
            </m:r>
          </m:num>
          <m:den>
            <m:r>
              <w:rPr>
                <w:rFonts w:ascii="Cambria Math" w:hAnsi="Cambria Math"/>
                <w:color w:val="000000" w:themeColor="text1"/>
                <w:szCs w:val="24"/>
              </w:rPr>
              <m:t>β</m:t>
            </m:r>
          </m:den>
        </m:f>
        <m:rad>
          <m:radPr>
            <m:degHide m:val="1"/>
            <m:ctrlPr>
              <w:rPr>
                <w:rFonts w:ascii="Cambria Math" w:hAnsi="Cambria Math"/>
                <w:i/>
                <w:color w:val="000000" w:themeColor="text1"/>
                <w:szCs w:val="24"/>
              </w:rPr>
            </m:ctrlPr>
          </m:radPr>
          <m:deg/>
          <m:e>
            <m:sSup>
              <m:sSupPr>
                <m:ctrlPr>
                  <w:rPr>
                    <w:rFonts w:ascii="Cambria Math" w:hAnsi="Cambria Math"/>
                    <w:i/>
                    <w:color w:val="000000" w:themeColor="text1"/>
                    <w:szCs w:val="24"/>
                  </w:rPr>
                </m:ctrlPr>
              </m:sSupPr>
              <m:e>
                <m:sSub>
                  <m:sSubPr>
                    <m:ctrlPr>
                      <w:rPr>
                        <w:rFonts w:ascii="Cambria Math" w:hAnsi="Cambria Math"/>
                        <w:i/>
                        <w:color w:val="000000" w:themeColor="text1"/>
                        <w:szCs w:val="24"/>
                      </w:rPr>
                    </m:ctrlPr>
                  </m:sSubPr>
                  <m:e>
                    <m:r>
                      <w:rPr>
                        <w:rFonts w:ascii="Cambria Math" w:hAnsi="Cambria Math"/>
                        <w:color w:val="000000" w:themeColor="text1"/>
                        <w:szCs w:val="24"/>
                      </w:rPr>
                      <m:t>z</m:t>
                    </m:r>
                  </m:e>
                  <m:sub>
                    <m:r>
                      <w:rPr>
                        <w:rFonts w:ascii="Cambria Math" w:hAnsi="Cambria Math"/>
                        <w:color w:val="000000" w:themeColor="text1"/>
                        <w:szCs w:val="24"/>
                      </w:rPr>
                      <m:t>n</m:t>
                    </m:r>
                  </m:sub>
                </m:sSub>
              </m:e>
              <m:sup>
                <m:r>
                  <w:rPr>
                    <w:rFonts w:ascii="Cambria Math" w:hAnsi="Cambria Math"/>
                    <w:color w:val="000000" w:themeColor="text1"/>
                    <w:szCs w:val="24"/>
                  </w:rPr>
                  <m:t>2</m:t>
                </m:r>
              </m:sup>
            </m:sSup>
            <m:r>
              <w:rPr>
                <w:rFonts w:ascii="Cambria Math" w:hAnsi="Cambria Math"/>
                <w:color w:val="000000" w:themeColor="text1"/>
                <w:szCs w:val="24"/>
              </w:rPr>
              <m:t>-1</m:t>
            </m:r>
          </m:e>
        </m:rad>
        <m:r>
          <w:rPr>
            <w:rFonts w:ascii="Cambria Math" w:hAnsi="Cambria Math"/>
            <w:color w:val="000000" w:themeColor="text1"/>
            <w:szCs w:val="24"/>
          </w:rPr>
          <m:t>-r</m:t>
        </m:r>
        <m:sSub>
          <m:sSubPr>
            <m:ctrlPr>
              <w:rPr>
                <w:rFonts w:ascii="Cambria Math" w:hAnsi="Cambria Math"/>
                <w:i/>
                <w:color w:val="000000" w:themeColor="text1"/>
                <w:szCs w:val="24"/>
              </w:rPr>
            </m:ctrlPr>
          </m:sSubPr>
          <m:e>
            <m:r>
              <w:rPr>
                <w:rFonts w:ascii="Cambria Math" w:hAnsi="Cambria Math"/>
                <w:color w:val="000000" w:themeColor="text1"/>
                <w:szCs w:val="24"/>
              </w:rPr>
              <m:t>x</m:t>
            </m:r>
          </m:e>
          <m:sub>
            <m:r>
              <w:rPr>
                <w:rFonts w:ascii="Cambria Math" w:hAnsi="Cambria Math"/>
                <w:color w:val="000000" w:themeColor="text1"/>
                <w:szCs w:val="24"/>
              </w:rPr>
              <m:t>n</m:t>
            </m:r>
          </m:sub>
        </m:sSub>
      </m:oMath>
      <w:r w:rsidR="00F26613" w:rsidRPr="00406212">
        <w:rPr>
          <w:color w:val="000000" w:themeColor="text1"/>
          <w:szCs w:val="24"/>
        </w:rPr>
        <w:t>.</w:t>
      </w:r>
      <w:r w:rsidR="00DC4D1C" w:rsidRPr="00406212">
        <w:rPr>
          <w:color w:val="000000" w:themeColor="text1"/>
          <w:szCs w:val="24"/>
        </w:rPr>
        <w:t xml:space="preserve"> </w:t>
      </w:r>
    </w:p>
    <w:p w14:paraId="15F88A76" w14:textId="12E33E92" w:rsidR="00914531" w:rsidRPr="00406212" w:rsidRDefault="000806BA" w:rsidP="00C00DE7">
      <w:pPr>
        <w:jc w:val="center"/>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78880" behindDoc="0" locked="0" layoutInCell="1" allowOverlap="1" wp14:anchorId="32EF5FF0" wp14:editId="193A652E">
                <wp:simplePos x="0" y="0"/>
                <wp:positionH relativeFrom="margin">
                  <wp:posOffset>5061585</wp:posOffset>
                </wp:positionH>
                <wp:positionV relativeFrom="paragraph">
                  <wp:posOffset>-434975</wp:posOffset>
                </wp:positionV>
                <wp:extent cx="533400" cy="323850"/>
                <wp:effectExtent l="0" t="0" r="0" b="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BA9D6" w14:textId="35388BC7" w:rsidR="00EB30EB" w:rsidRPr="00555321" w:rsidRDefault="00EB30EB" w:rsidP="009364ED">
                            <w:pPr>
                              <w:rPr>
                                <w:szCs w:val="24"/>
                              </w:rPr>
                            </w:pPr>
                            <w:r w:rsidRPr="00555321">
                              <w:rPr>
                                <w:szCs w:val="24"/>
                              </w:rPr>
                              <w:t>(</w:t>
                            </w:r>
                            <w:r>
                              <w:rPr>
                                <w:szCs w:val="24"/>
                              </w:rPr>
                              <w:t>4.9</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F5FF0" id="Text Box 257" o:spid="_x0000_s1049" type="#_x0000_t202" style="position:absolute;left:0;text-align:left;margin-left:398.55pt;margin-top:-34.25pt;width:42pt;height:25.5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" stroked="f">
                <v:textbox>
                  <w:txbxContent>
                    <w:p w14:paraId="36ABA9D6" w14:textId="35388BC7" w:rsidR="00EB30EB" w:rsidRPr="00555321" w:rsidRDefault="00EB30EB" w:rsidP="009364ED">
                      <w:pPr>
                        <w:rPr>
                          <w:szCs w:val="24"/>
                        </w:rPr>
                      </w:pPr>
                      <w:r w:rsidRPr="00555321">
                        <w:rPr>
                          <w:szCs w:val="24"/>
                        </w:rPr>
                        <w:t>(</w:t>
                      </w:r>
                      <w:r>
                        <w:rPr>
                          <w:szCs w:val="24"/>
                        </w:rPr>
                        <w:t>4.9</w:t>
                      </w:r>
                      <w:r w:rsidRPr="00555321">
                        <w:rPr>
                          <w:szCs w:val="24"/>
                        </w:rPr>
                        <w:t>)</w:t>
                      </w:r>
                    </w:p>
                  </w:txbxContent>
                </v:textbox>
                <w10:wrap anchorx="margin"/>
              </v:shape>
            </w:pict>
          </mc:Fallback>
        </mc:AlternateContent>
      </w:r>
      <w:r w:rsidR="00914531" w:rsidRPr="00406212">
        <w:rPr>
          <w:noProof/>
          <w:color w:val="000000" w:themeColor="text1"/>
          <w:szCs w:val="24"/>
          <w:lang w:eastAsia="en-GB"/>
        </w:rPr>
        <mc:AlternateContent>
          <mc:Choice Requires="wpg">
            <w:drawing>
              <wp:anchor distT="0" distB="0" distL="114300" distR="114300" simplePos="0" relativeHeight="251579904" behindDoc="0" locked="0" layoutInCell="1" allowOverlap="1" wp14:anchorId="5046A059" wp14:editId="7EAAA5C9">
                <wp:simplePos x="0" y="0"/>
                <wp:positionH relativeFrom="column">
                  <wp:posOffset>654050</wp:posOffset>
                </wp:positionH>
                <wp:positionV relativeFrom="paragraph">
                  <wp:posOffset>8255</wp:posOffset>
                </wp:positionV>
                <wp:extent cx="3561450" cy="3251200"/>
                <wp:effectExtent l="0" t="0" r="0" b="0"/>
                <wp:wrapNone/>
                <wp:docPr id="268" name="Group 268"/>
                <wp:cNvGraphicFramePr/>
                <a:graphic xmlns:a="http://schemas.openxmlformats.org/drawingml/2006/main">
                  <a:graphicData uri="http://schemas.microsoft.com/office/word/2010/wordprocessingGroup">
                    <wpg:wgp>
                      <wpg:cNvGrpSpPr/>
                      <wpg:grpSpPr>
                        <a:xfrm>
                          <a:off x="0" y="0"/>
                          <a:ext cx="3561450" cy="3251200"/>
                          <a:chOff x="0" y="0"/>
                          <a:chExt cx="3561450" cy="3251200"/>
                        </a:xfrm>
                      </wpg:grpSpPr>
                      <wps:wsp>
                        <wps:cNvPr id="194" name="Arc 194"/>
                        <wps:cNvSpPr/>
                        <wps:spPr>
                          <a:xfrm>
                            <a:off x="241300" y="819150"/>
                            <a:ext cx="2641600" cy="2432050"/>
                          </a:xfrm>
                          <a:prstGeom prst="arc">
                            <a:avLst>
                              <a:gd name="adj1" fmla="val 16261630"/>
                              <a:gd name="adj2" fmla="val 16876631"/>
                            </a:avLst>
                          </a:prstGeom>
                          <a:ln w="3175">
                            <a:prstDash val="lgDash"/>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Straight Connector 106"/>
                        <wps:cNvCnPr/>
                        <wps:spPr>
                          <a:xfrm>
                            <a:off x="1574800" y="152400"/>
                            <a:ext cx="0" cy="1763395"/>
                          </a:xfrm>
                          <a:prstGeom prst="line">
                            <a:avLst/>
                          </a:prstGeom>
                          <a:ln w="3175">
                            <a:prstDash val="dashDot"/>
                            <a:headEnd type="stealth"/>
                          </a:ln>
                        </wps:spPr>
                        <wps:style>
                          <a:lnRef idx="1">
                            <a:schemeClr val="dk1"/>
                          </a:lnRef>
                          <a:fillRef idx="0">
                            <a:schemeClr val="dk1"/>
                          </a:fillRef>
                          <a:effectRef idx="0">
                            <a:schemeClr val="dk1"/>
                          </a:effectRef>
                          <a:fontRef idx="minor">
                            <a:schemeClr val="tx1"/>
                          </a:fontRef>
                        </wps:style>
                        <wps:bodyPr/>
                      </wps:wsp>
                      <wps:wsp>
                        <wps:cNvPr id="207" name="Arc 207"/>
                        <wps:cNvSpPr/>
                        <wps:spPr>
                          <a:xfrm>
                            <a:off x="0" y="552450"/>
                            <a:ext cx="2978150" cy="1930400"/>
                          </a:xfrm>
                          <a:prstGeom prst="arc">
                            <a:avLst>
                              <a:gd name="adj1" fmla="val 16526210"/>
                              <a:gd name="adj2" fmla="val 21419878"/>
                            </a:avLst>
                          </a:prstGeom>
                          <a:ln w="3175">
                            <a:prstDash val="lgDash"/>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Arc 255"/>
                        <wps:cNvSpPr/>
                        <wps:spPr>
                          <a:xfrm>
                            <a:off x="317500" y="952500"/>
                            <a:ext cx="2406650" cy="2025650"/>
                          </a:xfrm>
                          <a:prstGeom prst="arc">
                            <a:avLst>
                              <a:gd name="adj1" fmla="val 16395553"/>
                              <a:gd name="adj2" fmla="val 21496784"/>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Straight Connector 197"/>
                        <wps:cNvCnPr/>
                        <wps:spPr>
                          <a:xfrm flipH="1">
                            <a:off x="1778000" y="850900"/>
                            <a:ext cx="8890" cy="720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rot="900000" flipH="1">
                            <a:off x="2184400" y="781050"/>
                            <a:ext cx="1080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Arc 206"/>
                        <wps:cNvSpPr/>
                        <wps:spPr>
                          <a:xfrm>
                            <a:off x="381000" y="692150"/>
                            <a:ext cx="2406650" cy="2025650"/>
                          </a:xfrm>
                          <a:prstGeom prst="arc">
                            <a:avLst>
                              <a:gd name="adj1" fmla="val 16159428"/>
                              <a:gd name="adj2" fmla="val 18321153"/>
                            </a:avLst>
                          </a:prstGeom>
                          <a:ln w="3175">
                            <a:prstDash val="lgDash"/>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Text Box 220"/>
                        <wps:cNvSpPr txBox="1"/>
                        <wps:spPr>
                          <a:xfrm rot="1019394">
                            <a:off x="2120900" y="742950"/>
                            <a:ext cx="342900" cy="228505"/>
                          </a:xfrm>
                          <a:prstGeom prst="rect">
                            <a:avLst/>
                          </a:prstGeom>
                          <a:noFill/>
                          <a:ln w="6350">
                            <a:noFill/>
                          </a:ln>
                        </wps:spPr>
                        <wps:txbx>
                          <w:txbxContent>
                            <w:p w14:paraId="6348284B" w14:textId="77777777" w:rsidR="00EB30EB" w:rsidRPr="001D7045" w:rsidRDefault="00EB30EB" w:rsidP="00DC4D1C">
                              <w:pPr>
                                <w:rPr>
                                  <w:i/>
                                  <w:sz w:val="20"/>
                                  <w:szCs w:val="20"/>
                                  <w:lang w:val="en-US"/>
                                </w:rPr>
                              </w:pPr>
                              <w:r>
                                <w:rPr>
                                  <w:i/>
                                  <w:sz w:val="20"/>
                                  <w:szCs w:val="20"/>
                                  <w:lang w:val="en-US"/>
                                </w:rPr>
                                <w:t>C</w:t>
                              </w:r>
                              <w:r w:rsidRPr="001D7045">
                                <w:rPr>
                                  <w:sz w:val="20"/>
                                  <w:szCs w:val="20"/>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6" name="Text Box 256"/>
                        <wps:cNvSpPr txBox="1"/>
                        <wps:spPr>
                          <a:xfrm>
                            <a:off x="1708150" y="711200"/>
                            <a:ext cx="342900" cy="228505"/>
                          </a:xfrm>
                          <a:prstGeom prst="rect">
                            <a:avLst/>
                          </a:prstGeom>
                          <a:noFill/>
                          <a:ln w="6350">
                            <a:noFill/>
                          </a:ln>
                        </wps:spPr>
                        <wps:txbx>
                          <w:txbxContent>
                            <w:p w14:paraId="196F4963" w14:textId="77777777" w:rsidR="00EB30EB" w:rsidRPr="001D7045" w:rsidRDefault="00EB30EB" w:rsidP="00DC4D1C">
                              <w:pPr>
                                <w:rPr>
                                  <w:i/>
                                  <w:sz w:val="20"/>
                                  <w:szCs w:val="20"/>
                                  <w:lang w:val="en-US"/>
                                </w:rPr>
                              </w:pPr>
                              <w:r>
                                <w:rPr>
                                  <w:i/>
                                  <w:sz w:val="20"/>
                                  <w:szCs w:val="20"/>
                                  <w:lang w:val="en-US"/>
                                </w:rPr>
                                <w:t>C</w:t>
                              </w:r>
                              <w:r>
                                <w:rPr>
                                  <w:sz w:val="20"/>
                                  <w:szCs w:val="20"/>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Oval 126"/>
                        <wps:cNvSpPr/>
                        <wps:spPr>
                          <a:xfrm>
                            <a:off x="1739900" y="946150"/>
                            <a:ext cx="35560" cy="355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Oval 127"/>
                        <wps:cNvSpPr/>
                        <wps:spPr>
                          <a:xfrm>
                            <a:off x="2089150" y="1060450"/>
                            <a:ext cx="35560" cy="355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Text Box 219"/>
                        <wps:cNvSpPr txBox="1"/>
                        <wps:spPr>
                          <a:xfrm rot="21268016">
                            <a:off x="2927350" y="1174750"/>
                            <a:ext cx="342900" cy="228505"/>
                          </a:xfrm>
                          <a:prstGeom prst="rect">
                            <a:avLst/>
                          </a:prstGeom>
                          <a:noFill/>
                          <a:ln w="6350">
                            <a:noFill/>
                          </a:ln>
                        </wps:spPr>
                        <wps:txbx>
                          <w:txbxContent>
                            <w:p w14:paraId="2679EB88" w14:textId="77777777" w:rsidR="00EB30EB" w:rsidRPr="0090344C" w:rsidRDefault="00EB30EB" w:rsidP="00DC4D1C">
                              <w:pPr>
                                <w:rPr>
                                  <w:i/>
                                  <w:sz w:val="20"/>
                                  <w:szCs w:val="20"/>
                                  <w:lang w:val="en-US"/>
                                </w:rPr>
                              </w:pPr>
                              <w:r w:rsidRPr="0090344C">
                                <w:rPr>
                                  <w:i/>
                                  <w:sz w:val="20"/>
                                  <w:szCs w:val="20"/>
                                  <w:lang w:val="en-US"/>
                                </w:rPr>
                                <w:t>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Straight Connector 107"/>
                        <wps:cNvCnPr/>
                        <wps:spPr>
                          <a:xfrm rot="16200000" flipH="1">
                            <a:off x="2413000" y="1092200"/>
                            <a:ext cx="0" cy="1656000"/>
                          </a:xfrm>
                          <a:prstGeom prst="line">
                            <a:avLst/>
                          </a:prstGeom>
                          <a:ln w="3175">
                            <a:prstDash val="dashDot"/>
                            <a:headEnd type="none" w="med" len="med"/>
                            <a:tailEnd type="stealth" w="med" len="med"/>
                          </a:ln>
                        </wps:spPr>
                        <wps:style>
                          <a:lnRef idx="1">
                            <a:schemeClr val="dk1"/>
                          </a:lnRef>
                          <a:fillRef idx="0">
                            <a:schemeClr val="dk1"/>
                          </a:fillRef>
                          <a:effectRef idx="0">
                            <a:schemeClr val="dk1"/>
                          </a:effectRef>
                          <a:fontRef idx="minor">
                            <a:schemeClr val="tx1"/>
                          </a:fontRef>
                        </wps:style>
                        <wps:bodyPr/>
                      </wps:wsp>
                      <wps:wsp>
                        <wps:cNvPr id="208" name="Straight Connector 208"/>
                        <wps:cNvCnPr/>
                        <wps:spPr>
                          <a:xfrm rot="900000" flipH="1">
                            <a:off x="2851150" y="1384300"/>
                            <a:ext cx="215900" cy="14351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 name="Oval 192"/>
                        <wps:cNvSpPr/>
                        <wps:spPr>
                          <a:xfrm>
                            <a:off x="2400300" y="1276350"/>
                            <a:ext cx="36000" cy="36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Oval 193"/>
                        <wps:cNvSpPr/>
                        <wps:spPr>
                          <a:xfrm>
                            <a:off x="2622550" y="1581150"/>
                            <a:ext cx="35560" cy="355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62"/>
                        <wps:cNvSpPr txBox="1"/>
                        <wps:spPr>
                          <a:xfrm>
                            <a:off x="1492250" y="939800"/>
                            <a:ext cx="596900" cy="361950"/>
                          </a:xfrm>
                          <a:prstGeom prst="rect">
                            <a:avLst/>
                          </a:prstGeom>
                          <a:noFill/>
                          <a:ln w="6350">
                            <a:noFill/>
                          </a:ln>
                        </wps:spPr>
                        <wps:txbx>
                          <w:txbxContent>
                            <w:p w14:paraId="6D046F87" w14:textId="77777777" w:rsidR="00EB30EB" w:rsidRPr="005E6680" w:rsidRDefault="00EB30EB" w:rsidP="00DC4D1C">
                              <w:pPr>
                                <w:rPr>
                                  <w:sz w:val="22"/>
                                  <w:lang w:val="en-US"/>
                                </w:rPr>
                              </w:pPr>
                              <w:r w:rsidRPr="005E6680">
                                <w:rPr>
                                  <w:sz w:val="22"/>
                                  <w:lang w:val="en-US"/>
                                </w:rPr>
                                <w:t>(</w:t>
                              </w:r>
                              <w:r w:rsidRPr="005E6680">
                                <w:rPr>
                                  <w:i/>
                                  <w:sz w:val="22"/>
                                  <w:lang w:val="en-US"/>
                                </w:rPr>
                                <w:t>x</w:t>
                              </w:r>
                              <w:r w:rsidRPr="005E6680">
                                <w:rPr>
                                  <w:sz w:val="22"/>
                                  <w:vertAlign w:val="subscript"/>
                                  <w:lang w:val="en-US"/>
                                </w:rPr>
                                <w:t>1</w:t>
                              </w:r>
                              <w:r w:rsidRPr="005E6680">
                                <w:rPr>
                                  <w:sz w:val="22"/>
                                  <w:lang w:val="en-US"/>
                                </w:rPr>
                                <w:t xml:space="preserve">, </w:t>
                              </w:r>
                              <w:r w:rsidRPr="005E6680">
                                <w:rPr>
                                  <w:i/>
                                  <w:sz w:val="22"/>
                                  <w:lang w:val="en-US"/>
                                </w:rPr>
                                <w:t>z</w:t>
                              </w:r>
                              <w:r w:rsidRPr="005E6680">
                                <w:rPr>
                                  <w:sz w:val="22"/>
                                  <w:vertAlign w:val="subscript"/>
                                  <w:lang w:val="en-US"/>
                                </w:rPr>
                                <w:t>1</w:t>
                              </w:r>
                              <w:r w:rsidRPr="005E6680">
                                <w:rPr>
                                  <w:sz w:val="22"/>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2165350" y="1473200"/>
                            <a:ext cx="596900" cy="361950"/>
                          </a:xfrm>
                          <a:prstGeom prst="rect">
                            <a:avLst/>
                          </a:prstGeom>
                          <a:noFill/>
                          <a:ln w="6350">
                            <a:noFill/>
                          </a:ln>
                        </wps:spPr>
                        <wps:txbx>
                          <w:txbxContent>
                            <w:p w14:paraId="14309A72" w14:textId="77777777" w:rsidR="00EB30EB" w:rsidRPr="005E6680" w:rsidRDefault="00EB30EB" w:rsidP="00DC4D1C">
                              <w:pPr>
                                <w:rPr>
                                  <w:sz w:val="22"/>
                                  <w:lang w:val="en-US"/>
                                </w:rPr>
                              </w:pPr>
                              <w:r w:rsidRPr="005E6680">
                                <w:rPr>
                                  <w:sz w:val="22"/>
                                  <w:lang w:val="en-US"/>
                                </w:rPr>
                                <w:t>(</w:t>
                              </w:r>
                              <w:r w:rsidRPr="005E6680">
                                <w:rPr>
                                  <w:i/>
                                  <w:sz w:val="22"/>
                                  <w:lang w:val="en-US"/>
                                </w:rPr>
                                <w:t>x</w:t>
                              </w:r>
                              <w:r w:rsidRPr="005E6680">
                                <w:rPr>
                                  <w:sz w:val="22"/>
                                  <w:vertAlign w:val="subscript"/>
                                  <w:lang w:val="en-US"/>
                                </w:rPr>
                                <w:t>n</w:t>
                              </w:r>
                              <w:r w:rsidRPr="005E6680">
                                <w:rPr>
                                  <w:sz w:val="22"/>
                                  <w:lang w:val="en-US"/>
                                </w:rPr>
                                <w:t xml:space="preserve">, </w:t>
                              </w:r>
                              <w:r w:rsidRPr="005E6680">
                                <w:rPr>
                                  <w:i/>
                                  <w:sz w:val="22"/>
                                  <w:lang w:val="en-US"/>
                                </w:rPr>
                                <w:t>z</w:t>
                              </w:r>
                              <w:r w:rsidRPr="005E6680">
                                <w:rPr>
                                  <w:sz w:val="22"/>
                                  <w:vertAlign w:val="subscript"/>
                                  <w:lang w:val="en-US"/>
                                </w:rPr>
                                <w:t>n</w:t>
                              </w:r>
                              <w:r w:rsidRPr="005E6680">
                                <w:rPr>
                                  <w:sz w:val="22"/>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a:xfrm>
                            <a:off x="3219450" y="1739900"/>
                            <a:ext cx="342000" cy="226800"/>
                          </a:xfrm>
                          <a:prstGeom prst="rect">
                            <a:avLst/>
                          </a:prstGeom>
                          <a:noFill/>
                          <a:ln w="6350">
                            <a:noFill/>
                          </a:ln>
                        </wps:spPr>
                        <wps:txbx>
                          <w:txbxContent>
                            <w:p w14:paraId="066B41E3" w14:textId="77777777" w:rsidR="00EB30EB" w:rsidRPr="0090344C" w:rsidRDefault="00EB30EB" w:rsidP="00914531">
                              <w:pPr>
                                <w:jc w:val="center"/>
                                <w:rPr>
                                  <w:i/>
                                  <w:sz w:val="20"/>
                                  <w:szCs w:val="20"/>
                                  <w:lang w:val="en-US"/>
                                </w:rPr>
                              </w:pPr>
                              <w:r>
                                <w:rPr>
                                  <w:i/>
                                  <w:sz w:val="20"/>
                                  <w:szCs w:val="20"/>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0" name="Text Box 260"/>
                        <wps:cNvSpPr txBox="1"/>
                        <wps:spPr>
                          <a:xfrm>
                            <a:off x="1530350" y="0"/>
                            <a:ext cx="342000" cy="298450"/>
                          </a:xfrm>
                          <a:prstGeom prst="rect">
                            <a:avLst/>
                          </a:prstGeom>
                          <a:noFill/>
                          <a:ln w="6350">
                            <a:noFill/>
                          </a:ln>
                        </wps:spPr>
                        <wps:txbx>
                          <w:txbxContent>
                            <w:p w14:paraId="221C1803" w14:textId="77777777" w:rsidR="00EB30EB" w:rsidRPr="0090344C" w:rsidRDefault="00EB30EB" w:rsidP="00914531">
                              <w:pPr>
                                <w:jc w:val="center"/>
                                <w:rPr>
                                  <w:i/>
                                  <w:sz w:val="20"/>
                                  <w:szCs w:val="20"/>
                                  <w:lang w:val="en-US"/>
                                </w:rPr>
                              </w:pPr>
                              <w:r>
                                <w:rPr>
                                  <w:i/>
                                  <w:sz w:val="20"/>
                                  <w:szCs w:val="20"/>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46A059" id="Group 268" o:spid="_x0000_s1050" style="position:absolute;left:0;text-align:left;margin-left:51.5pt;margin-top:.65pt;width:280.45pt;height:256pt;z-index:251579904" coordsize="35614,3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">
                <v:shape id="Arc 194" o:spid="_x0000_s1051" style="position:absolute;left:2413;top:8191;width:26416;height:24321;visibility:visible;mso-wrap-style:square;v-text-anchor:middle" coordsize="2641600,243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" path="m1342600,166nsc1415302,1271,1487780,7901,1559297,19989l1320800,1216025,1342600,166xem1342600,166nfc1415302,1271,1487780,7901,1559297,19989e" filled="f" strokecolor="black [3040]" strokeweight=".25pt">
                  <v:stroke dashstyle="longDash" endarrow="block"/>
                  <v:path arrowok="t" o:connecttype="custom" o:connectlocs="1342600,166;1559297,19989" o:connectangles="0,0"/>
                </v:shape>
                <v:line id="Straight Connector 106" o:spid="_x0000_s1052" style="position:absolute;visibility:visible;mso-wrap-style:square" from="15748,1524" to="15748,19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" strokecolor="black [3040]" strokeweight=".25pt">
                  <v:stroke dashstyle="dashDot" startarrow="classic"/>
                </v:line>
                <v:shape id="Arc 207" o:spid="_x0000_s1053" style="position:absolute;top:5524;width:29781;height:19304;visibility:visible;mso-wrap-style:square;v-text-anchor:middle" coordsize="2978150,19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" path="m1580765,1832nsc2320144,31398,2913560,408759,2973300,887363l1489075,965200,1580765,1832xem1580765,1832nfc2320144,31398,2913560,408759,2973300,887363e" filled="f" strokecolor="black [3040]" strokeweight=".25pt">
                  <v:stroke dashstyle="longDash" endarrow="block"/>
                  <v:path arrowok="t" o:connecttype="custom" o:connectlocs="1580765,1832;2973300,887363" o:connectangles="0,0"/>
                </v:shape>
                <v:shape id="Arc 255" o:spid="_x0000_s1054" style="position:absolute;left:3175;top:9525;width:24066;height:20256;visibility:visible;mso-wrap-style:square;v-text-anchor:middle" coordsize="2406650,202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" path="m1260935,1161nsc1885859,26372,2383575,450447,2405885,976708r-1202560,36117l1260935,1161xem1260935,1161nfc1885859,26372,2383575,450447,2405885,976708e" filled="f" strokecolor="black [3040]" strokeweight="1pt">
                  <v:path arrowok="t" o:connecttype="custom" o:connectlocs="1260935,1161;2405885,976708" o:connectangles="0,0"/>
                </v:shape>
                <v:line id="Straight Connector 197" o:spid="_x0000_s1055" style="position:absolute;flip:x;visibility:visible;mso-wrap-style:square" from="17780,8509" to="17868,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" strokecolor="black [3213]" strokeweight=".25pt"/>
                <v:line id="Straight Connector 198" o:spid="_x0000_s1056" style="position:absolute;rotation:-15;flip:x;visibility:visible;mso-wrap-style:square" from="21844,7810" to="21952,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" strokecolor="black [3213]"/>
                <v:shape id="Arc 206" o:spid="_x0000_s1057" style="position:absolute;left:3810;top:6921;width:24066;height:20257;visibility:visible;mso-wrap-style:square;v-text-anchor:middle" coordsize="2406650,202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" path="m1191372,50nsc1412646,-1800,1630241,47741,1820233,143227r-616908,869598l1191372,50xem1191372,50nfc1412646,-1800,1630241,47741,1820233,143227e" filled="f" strokecolor="black [3040]" strokeweight=".25pt">
                  <v:stroke dashstyle="longDash" endarrow="block"/>
                  <v:path arrowok="t" o:connecttype="custom" o:connectlocs="1191372,50;1820233,143227" o:connectangles="0,0"/>
                </v:shape>
                <v:shape id="Text Box 220" o:spid="_x0000_s1058" type="#_x0000_t202" style="position:absolute;left:21209;top:7429;width:3429;height:2285;rotation:11134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" filled="f" stroked="f" strokeweight=".5pt">
                  <v:textbox>
                    <w:txbxContent>
                      <w:p w14:paraId="6348284B" w14:textId="77777777" w:rsidR="00EB30EB" w:rsidRPr="001D7045" w:rsidRDefault="00EB30EB" w:rsidP="00DC4D1C">
                        <w:pPr>
                          <w:rPr>
                            <w:i/>
                            <w:sz w:val="20"/>
                            <w:szCs w:val="20"/>
                            <w:lang w:val="en-US"/>
                          </w:rPr>
                        </w:pPr>
                        <w:r>
                          <w:rPr>
                            <w:i/>
                            <w:sz w:val="20"/>
                            <w:szCs w:val="20"/>
                            <w:lang w:val="en-US"/>
                          </w:rPr>
                          <w:t>C</w:t>
                        </w:r>
                        <w:r w:rsidRPr="001D7045">
                          <w:rPr>
                            <w:sz w:val="20"/>
                            <w:szCs w:val="20"/>
                            <w:vertAlign w:val="subscript"/>
                            <w:lang w:val="en-US"/>
                          </w:rPr>
                          <w:t>2</w:t>
                        </w:r>
                      </w:p>
                    </w:txbxContent>
                  </v:textbox>
                </v:shape>
                <v:shape id="Text Box 256" o:spid="_x0000_s1059" type="#_x0000_t202" style="position:absolute;left:17081;top:7112;width:3429;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filled="f" stroked="f" strokeweight=".5pt">
                  <v:textbox>
                    <w:txbxContent>
                      <w:p w14:paraId="196F4963" w14:textId="77777777" w:rsidR="00EB30EB" w:rsidRPr="001D7045" w:rsidRDefault="00EB30EB" w:rsidP="00DC4D1C">
                        <w:pPr>
                          <w:rPr>
                            <w:i/>
                            <w:sz w:val="20"/>
                            <w:szCs w:val="20"/>
                            <w:lang w:val="en-US"/>
                          </w:rPr>
                        </w:pPr>
                        <w:r>
                          <w:rPr>
                            <w:i/>
                            <w:sz w:val="20"/>
                            <w:szCs w:val="20"/>
                            <w:lang w:val="en-US"/>
                          </w:rPr>
                          <w:t>C</w:t>
                        </w:r>
                        <w:r>
                          <w:rPr>
                            <w:sz w:val="20"/>
                            <w:szCs w:val="20"/>
                            <w:vertAlign w:val="subscript"/>
                            <w:lang w:val="en-US"/>
                          </w:rPr>
                          <w:t>1</w:t>
                        </w:r>
                      </w:p>
                    </w:txbxContent>
                  </v:textbox>
                </v:shape>
                <v:oval id="Oval 126" o:spid="_x0000_s1060" style="position:absolute;left:17399;top:9461;width:355;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" fillcolor="#4f81bd [3204]" strokecolor="#243f60 [1604]" strokeweight="2pt"/>
                <v:oval id="Oval 127" o:spid="_x0000_s1061" style="position:absolute;left:20891;top:10604;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" fillcolor="#4f81bd [3204]" strokecolor="#243f60 [1604]" strokeweight="2pt"/>
                <v:shape id="Text Box 219" o:spid="_x0000_s1062" type="#_x0000_t202" style="position:absolute;left:29273;top:11747;width:3429;height:2285;rotation:-36261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" filled="f" stroked="f" strokeweight=".5pt">
                  <v:textbox>
                    <w:txbxContent>
                      <w:p w14:paraId="2679EB88" w14:textId="77777777" w:rsidR="00EB30EB" w:rsidRPr="0090344C" w:rsidRDefault="00EB30EB" w:rsidP="00DC4D1C">
                        <w:pPr>
                          <w:rPr>
                            <w:i/>
                            <w:sz w:val="20"/>
                            <w:szCs w:val="20"/>
                            <w:lang w:val="en-US"/>
                          </w:rPr>
                        </w:pPr>
                        <w:r w:rsidRPr="0090344C">
                          <w:rPr>
                            <w:i/>
                            <w:sz w:val="20"/>
                            <w:szCs w:val="20"/>
                            <w:lang w:val="en-US"/>
                          </w:rPr>
                          <w:t>Cn</w:t>
                        </w:r>
                      </w:p>
                    </w:txbxContent>
                  </v:textbox>
                </v:shape>
                <v:line id="Straight Connector 107" o:spid="_x0000_s1063" style="position:absolute;rotation:90;flip:x;visibility:visible;mso-wrap-style:square" from="24130,10922" to="24130,27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" strokecolor="black [3040]" strokeweight=".25pt">
                  <v:stroke dashstyle="dashDot" endarrow="classic"/>
                </v:line>
                <v:line id="Straight Connector 208" o:spid="_x0000_s1064" style="position:absolute;rotation:-15;flip:x;visibility:visible;mso-wrap-style:square" from="28511,13843" to="30670,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" strokecolor="black [3213]" strokeweight=".25pt"/>
                <v:oval id="Oval 192" o:spid="_x0000_s1065" style="position:absolute;left:24003;top:12763;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" fillcolor="#4f81bd [3204]" strokecolor="#243f60 [1604]" strokeweight="2pt"/>
                <v:oval id="Oval 193" o:spid="_x0000_s1066" style="position:absolute;left:26225;top:15811;width:35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" fillcolor="#4f81bd [3204]" strokecolor="#243f60 [1604]" strokeweight="2pt"/>
                <v:shape id="Text Box 262" o:spid="_x0000_s1067" type="#_x0000_t202" style="position:absolute;left:14922;top:9398;width:596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" filled="f" stroked="f" strokeweight=".5pt">
                  <v:textbox>
                    <w:txbxContent>
                      <w:p w14:paraId="6D046F87" w14:textId="77777777" w:rsidR="00EB30EB" w:rsidRPr="005E6680" w:rsidRDefault="00EB30EB" w:rsidP="00DC4D1C">
                        <w:pPr>
                          <w:rPr>
                            <w:sz w:val="22"/>
                            <w:lang w:val="en-US"/>
                          </w:rPr>
                        </w:pPr>
                        <w:r w:rsidRPr="005E6680">
                          <w:rPr>
                            <w:sz w:val="22"/>
                            <w:lang w:val="en-US"/>
                          </w:rPr>
                          <w:t>(</w:t>
                        </w:r>
                        <w:proofErr w:type="gramStart"/>
                        <w:r w:rsidRPr="005E6680">
                          <w:rPr>
                            <w:i/>
                            <w:sz w:val="22"/>
                            <w:lang w:val="en-US"/>
                          </w:rPr>
                          <w:t>x</w:t>
                        </w:r>
                        <w:r w:rsidRPr="005E6680">
                          <w:rPr>
                            <w:sz w:val="22"/>
                            <w:vertAlign w:val="subscript"/>
                            <w:lang w:val="en-US"/>
                          </w:rPr>
                          <w:t>1</w:t>
                        </w:r>
                        <w:proofErr w:type="gramEnd"/>
                        <w:r w:rsidRPr="005E6680">
                          <w:rPr>
                            <w:sz w:val="22"/>
                            <w:lang w:val="en-US"/>
                          </w:rPr>
                          <w:t xml:space="preserve">, </w:t>
                        </w:r>
                        <w:r w:rsidRPr="005E6680">
                          <w:rPr>
                            <w:i/>
                            <w:sz w:val="22"/>
                            <w:lang w:val="en-US"/>
                          </w:rPr>
                          <w:t>z</w:t>
                        </w:r>
                        <w:r w:rsidRPr="005E6680">
                          <w:rPr>
                            <w:sz w:val="22"/>
                            <w:vertAlign w:val="subscript"/>
                            <w:lang w:val="en-US"/>
                          </w:rPr>
                          <w:t>1</w:t>
                        </w:r>
                        <w:r w:rsidRPr="005E6680">
                          <w:rPr>
                            <w:sz w:val="22"/>
                            <w:lang w:val="en-US"/>
                          </w:rPr>
                          <w:t>)</w:t>
                        </w:r>
                      </w:p>
                    </w:txbxContent>
                  </v:textbox>
                </v:shape>
                <v:shape id="Text Box 263" o:spid="_x0000_s1068" type="#_x0000_t202" style="position:absolute;left:21653;top:14732;width:596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filled="f" stroked="f" strokeweight=".5pt">
                  <v:textbox>
                    <w:txbxContent>
                      <w:p w14:paraId="14309A72" w14:textId="77777777" w:rsidR="00EB30EB" w:rsidRPr="005E6680" w:rsidRDefault="00EB30EB" w:rsidP="00DC4D1C">
                        <w:pPr>
                          <w:rPr>
                            <w:sz w:val="22"/>
                            <w:lang w:val="en-US"/>
                          </w:rPr>
                        </w:pPr>
                        <w:r w:rsidRPr="005E6680">
                          <w:rPr>
                            <w:sz w:val="22"/>
                            <w:lang w:val="en-US"/>
                          </w:rPr>
                          <w:t>(</w:t>
                        </w:r>
                        <w:proofErr w:type="spellStart"/>
                        <w:proofErr w:type="gramStart"/>
                        <w:r w:rsidRPr="005E6680">
                          <w:rPr>
                            <w:i/>
                            <w:sz w:val="22"/>
                            <w:lang w:val="en-US"/>
                          </w:rPr>
                          <w:t>x</w:t>
                        </w:r>
                        <w:r w:rsidRPr="005E6680">
                          <w:rPr>
                            <w:sz w:val="22"/>
                            <w:vertAlign w:val="subscript"/>
                            <w:lang w:val="en-US"/>
                          </w:rPr>
                          <w:t>n</w:t>
                        </w:r>
                        <w:proofErr w:type="spellEnd"/>
                        <w:proofErr w:type="gramEnd"/>
                        <w:r w:rsidRPr="005E6680">
                          <w:rPr>
                            <w:sz w:val="22"/>
                            <w:lang w:val="en-US"/>
                          </w:rPr>
                          <w:t xml:space="preserve">, </w:t>
                        </w:r>
                        <w:proofErr w:type="spellStart"/>
                        <w:r w:rsidRPr="005E6680">
                          <w:rPr>
                            <w:i/>
                            <w:sz w:val="22"/>
                            <w:lang w:val="en-US"/>
                          </w:rPr>
                          <w:t>z</w:t>
                        </w:r>
                        <w:r w:rsidRPr="005E6680">
                          <w:rPr>
                            <w:sz w:val="22"/>
                            <w:vertAlign w:val="subscript"/>
                            <w:lang w:val="en-US"/>
                          </w:rPr>
                          <w:t>n</w:t>
                        </w:r>
                        <w:proofErr w:type="spellEnd"/>
                        <w:r w:rsidRPr="005E6680">
                          <w:rPr>
                            <w:sz w:val="22"/>
                            <w:lang w:val="en-US"/>
                          </w:rPr>
                          <w:t>)</w:t>
                        </w:r>
                      </w:p>
                    </w:txbxContent>
                  </v:textbox>
                </v:shape>
                <v:shape id="Text Box 258" o:spid="_x0000_s1069" type="#_x0000_t202" style="position:absolute;left:32194;top:17399;width:3420;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" filled="f" stroked="f" strokeweight=".5pt">
                  <v:textbox>
                    <w:txbxContent>
                      <w:p w14:paraId="066B41E3" w14:textId="77777777" w:rsidR="00EB30EB" w:rsidRPr="0090344C" w:rsidRDefault="00EB30EB" w:rsidP="00914531">
                        <w:pPr>
                          <w:jc w:val="center"/>
                          <w:rPr>
                            <w:i/>
                            <w:sz w:val="20"/>
                            <w:szCs w:val="20"/>
                            <w:lang w:val="en-US"/>
                          </w:rPr>
                        </w:pPr>
                        <w:proofErr w:type="gramStart"/>
                        <w:r>
                          <w:rPr>
                            <w:i/>
                            <w:sz w:val="20"/>
                            <w:szCs w:val="20"/>
                            <w:lang w:val="en-US"/>
                          </w:rPr>
                          <w:t>x</w:t>
                        </w:r>
                        <w:proofErr w:type="gramEnd"/>
                      </w:p>
                    </w:txbxContent>
                  </v:textbox>
                </v:shape>
                <v:shape id="Text Box 260" o:spid="_x0000_s1070" type="#_x0000_t202" style="position:absolute;left:15303;width:3420;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" filled="f" stroked="f" strokeweight=".5pt">
                  <v:textbox>
                    <w:txbxContent>
                      <w:p w14:paraId="221C1803" w14:textId="77777777" w:rsidR="00EB30EB" w:rsidRPr="0090344C" w:rsidRDefault="00EB30EB" w:rsidP="00914531">
                        <w:pPr>
                          <w:jc w:val="center"/>
                          <w:rPr>
                            <w:i/>
                            <w:sz w:val="20"/>
                            <w:szCs w:val="20"/>
                            <w:lang w:val="en-US"/>
                          </w:rPr>
                        </w:pPr>
                        <w:proofErr w:type="gramStart"/>
                        <w:r>
                          <w:rPr>
                            <w:i/>
                            <w:sz w:val="20"/>
                            <w:szCs w:val="20"/>
                            <w:lang w:val="en-US"/>
                          </w:rPr>
                          <w:t>y</w:t>
                        </w:r>
                        <w:proofErr w:type="gramEnd"/>
                      </w:p>
                    </w:txbxContent>
                  </v:textbox>
                </v:shape>
              </v:group>
            </w:pict>
          </mc:Fallback>
        </mc:AlternateContent>
      </w:r>
    </w:p>
    <w:p w14:paraId="7AE49520" w14:textId="77777777" w:rsidR="009364ED" w:rsidRPr="00406212" w:rsidRDefault="009364ED" w:rsidP="00DC4D1C">
      <w:pPr>
        <w:rPr>
          <w:color w:val="000000" w:themeColor="text1"/>
          <w:szCs w:val="24"/>
        </w:rPr>
      </w:pPr>
    </w:p>
    <w:p w14:paraId="2E39D8AC" w14:textId="77777777" w:rsidR="00DC4D1C" w:rsidRPr="00406212" w:rsidRDefault="00DC4D1C" w:rsidP="00DC4D1C">
      <w:pPr>
        <w:rPr>
          <w:color w:val="000000" w:themeColor="text1"/>
          <w:szCs w:val="24"/>
        </w:rPr>
      </w:pPr>
    </w:p>
    <w:p w14:paraId="7C3A159F" w14:textId="77777777" w:rsidR="00DC4D1C" w:rsidRPr="00406212" w:rsidRDefault="00DC4D1C" w:rsidP="00DC4D1C">
      <w:pPr>
        <w:rPr>
          <w:color w:val="000000" w:themeColor="text1"/>
          <w:szCs w:val="24"/>
        </w:rPr>
      </w:pPr>
    </w:p>
    <w:p w14:paraId="5B5C7E7B" w14:textId="77777777" w:rsidR="00DC4D1C" w:rsidRPr="00406212" w:rsidRDefault="00DC4D1C" w:rsidP="00DC4D1C">
      <w:pPr>
        <w:rPr>
          <w:color w:val="000000" w:themeColor="text1"/>
          <w:szCs w:val="24"/>
        </w:rPr>
      </w:pPr>
    </w:p>
    <w:p w14:paraId="066D0922" w14:textId="77777777" w:rsidR="00DC4D1C" w:rsidRPr="00406212" w:rsidRDefault="00DC4D1C" w:rsidP="00DC4D1C">
      <w:pPr>
        <w:rPr>
          <w:color w:val="000000" w:themeColor="text1"/>
          <w:szCs w:val="24"/>
        </w:rPr>
      </w:pPr>
    </w:p>
    <w:p w14:paraId="17174E4E" w14:textId="77777777" w:rsidR="00807F47" w:rsidRPr="00406212" w:rsidRDefault="00807F47" w:rsidP="004530B9">
      <w:pPr>
        <w:jc w:val="center"/>
        <w:rPr>
          <w:b/>
          <w:color w:val="000000" w:themeColor="text1"/>
          <w:sz w:val="12"/>
          <w:szCs w:val="12"/>
        </w:rPr>
      </w:pPr>
    </w:p>
    <w:p w14:paraId="555A19F5" w14:textId="15025F86" w:rsidR="00DC4D1C" w:rsidRPr="00406212" w:rsidRDefault="009364ED" w:rsidP="004530B9">
      <w:pPr>
        <w:jc w:val="center"/>
        <w:rPr>
          <w:color w:val="000000" w:themeColor="text1"/>
          <w:szCs w:val="24"/>
        </w:rPr>
      </w:pPr>
      <w:r w:rsidRPr="00406212">
        <w:rPr>
          <w:b/>
          <w:color w:val="000000" w:themeColor="text1"/>
          <w:szCs w:val="24"/>
        </w:rPr>
        <w:t xml:space="preserve">Figure 2. </w:t>
      </w:r>
      <w:r w:rsidR="00DC4D1C" w:rsidRPr="00406212">
        <w:rPr>
          <w:color w:val="000000" w:themeColor="text1"/>
          <w:szCs w:val="24"/>
        </w:rPr>
        <w:t xml:space="preserve">  Lengths </w:t>
      </w:r>
      <w:r w:rsidRPr="00406212">
        <w:rPr>
          <w:b/>
          <w:i/>
          <w:color w:val="000000" w:themeColor="text1"/>
          <w:szCs w:val="24"/>
        </w:rPr>
        <w:t>C</w:t>
      </w:r>
      <w:r w:rsidRPr="00406212">
        <w:rPr>
          <w:i/>
          <w:color w:val="000000" w:themeColor="text1"/>
          <w:szCs w:val="24"/>
          <w:vertAlign w:val="subscript"/>
        </w:rPr>
        <w:t>n</w:t>
      </w:r>
      <w:r w:rsidRPr="00406212">
        <w:rPr>
          <w:color w:val="000000" w:themeColor="text1"/>
          <w:szCs w:val="24"/>
        </w:rPr>
        <w:t xml:space="preserve"> marking segmental end </w:t>
      </w:r>
      <w:r w:rsidR="00DC4D1C" w:rsidRPr="00406212">
        <w:rPr>
          <w:color w:val="000000" w:themeColor="text1"/>
          <w:szCs w:val="24"/>
        </w:rPr>
        <w:t>points</w:t>
      </w:r>
      <w:r w:rsidR="0050750C" w:rsidRPr="00406212">
        <w:rPr>
          <w:color w:val="000000" w:themeColor="text1"/>
          <w:szCs w:val="24"/>
        </w:rPr>
        <w:t>.</w:t>
      </w:r>
    </w:p>
    <w:p w14:paraId="239BB107" w14:textId="77777777" w:rsidR="00C00DE7" w:rsidRPr="00406212" w:rsidRDefault="00C00DE7" w:rsidP="004530B9">
      <w:pPr>
        <w:spacing w:after="0"/>
        <w:rPr>
          <w:color w:val="000000" w:themeColor="text1"/>
          <w:szCs w:val="24"/>
        </w:rPr>
      </w:pPr>
    </w:p>
    <w:p w14:paraId="7CA2A59D" w14:textId="7C6AADD5" w:rsidR="00DC4D1C" w:rsidRPr="00406212" w:rsidRDefault="00726A4F" w:rsidP="004530B9">
      <w:pPr>
        <w:spacing w:after="0"/>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576832" behindDoc="0" locked="0" layoutInCell="1" allowOverlap="1" wp14:anchorId="6264587E" wp14:editId="73A7038E">
                <wp:simplePos x="0" y="0"/>
                <wp:positionH relativeFrom="margin">
                  <wp:posOffset>5046828</wp:posOffset>
                </wp:positionH>
                <wp:positionV relativeFrom="paragraph">
                  <wp:posOffset>407670</wp:posOffset>
                </wp:positionV>
                <wp:extent cx="574040" cy="323850"/>
                <wp:effectExtent l="0" t="0" r="0" b="0"/>
                <wp:wrapNone/>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D94CE" w14:textId="052FA464" w:rsidR="00EB30EB" w:rsidRPr="00555321" w:rsidRDefault="00EB30EB" w:rsidP="00DC4D1C">
                            <w:pPr>
                              <w:rPr>
                                <w:szCs w:val="24"/>
                              </w:rPr>
                            </w:pPr>
                            <w:r w:rsidRPr="00555321">
                              <w:rPr>
                                <w:szCs w:val="24"/>
                              </w:rPr>
                              <w:t>(</w:t>
                            </w:r>
                            <w:r>
                              <w:rPr>
                                <w:szCs w:val="24"/>
                              </w:rPr>
                              <w:t>4.10</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4587E" id="Text Box 247" o:spid="_x0000_s1071" type="#_x0000_t202" style="position:absolute;margin-left:397.4pt;margin-top:32.1pt;width:45.2pt;height:25.5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" stroked="f">
                <v:textbox>
                  <w:txbxContent>
                    <w:p w14:paraId="501D94CE" w14:textId="052FA464" w:rsidR="00EB30EB" w:rsidRPr="00555321" w:rsidRDefault="00EB30EB" w:rsidP="00DC4D1C">
                      <w:pPr>
                        <w:rPr>
                          <w:szCs w:val="24"/>
                        </w:rPr>
                      </w:pPr>
                      <w:r w:rsidRPr="00555321">
                        <w:rPr>
                          <w:szCs w:val="24"/>
                        </w:rPr>
                        <w:t>(</w:t>
                      </w:r>
                      <w:r>
                        <w:rPr>
                          <w:szCs w:val="24"/>
                        </w:rPr>
                        <w:t>4.10</w:t>
                      </w:r>
                      <w:r w:rsidRPr="00555321">
                        <w:rPr>
                          <w:szCs w:val="24"/>
                        </w:rPr>
                        <w:t>)</w:t>
                      </w:r>
                    </w:p>
                  </w:txbxContent>
                </v:textbox>
                <w10:wrap anchorx="margin"/>
              </v:shape>
            </w:pict>
          </mc:Fallback>
        </mc:AlternateContent>
      </w:r>
      <w:r w:rsidR="006954A0" w:rsidRPr="00406212">
        <w:rPr>
          <w:color w:val="000000" w:themeColor="text1"/>
          <w:szCs w:val="24"/>
        </w:rPr>
        <w:t>Equation (4</w:t>
      </w:r>
      <w:r w:rsidR="00730874" w:rsidRPr="00406212">
        <w:rPr>
          <w:color w:val="000000" w:themeColor="text1"/>
          <w:szCs w:val="24"/>
        </w:rPr>
        <w:t>.9</w:t>
      </w:r>
      <w:r w:rsidR="009364ED" w:rsidRPr="00406212">
        <w:rPr>
          <w:color w:val="000000" w:themeColor="text1"/>
          <w:szCs w:val="24"/>
        </w:rPr>
        <w:t xml:space="preserve">) </w:t>
      </w:r>
      <w:r w:rsidR="00FE05C5" w:rsidRPr="00406212">
        <w:rPr>
          <w:color w:val="000000" w:themeColor="text1"/>
          <w:szCs w:val="24"/>
        </w:rPr>
        <w:t xml:space="preserve">can be re-written to provide the following recurrence equation for two unknowns: </w:t>
      </w:r>
      <w:r w:rsidR="00FE05C5" w:rsidRPr="00406212">
        <w:rPr>
          <w:i/>
          <w:color w:val="000000" w:themeColor="text1"/>
          <w:szCs w:val="24"/>
        </w:rPr>
        <w:t>x</w:t>
      </w:r>
      <w:r w:rsidR="00FE05C5" w:rsidRPr="00406212">
        <w:rPr>
          <w:i/>
          <w:color w:val="000000" w:themeColor="text1"/>
          <w:szCs w:val="24"/>
          <w:vertAlign w:val="subscript"/>
        </w:rPr>
        <w:t>n</w:t>
      </w:r>
      <w:r w:rsidR="00FE05C5" w:rsidRPr="00406212">
        <w:rPr>
          <w:color w:val="000000" w:themeColor="text1"/>
          <w:szCs w:val="24"/>
        </w:rPr>
        <w:t xml:space="preserve"> and </w:t>
      </w:r>
      <w:r w:rsidR="00F02832" w:rsidRPr="00406212">
        <w:rPr>
          <w:i/>
          <w:color w:val="000000" w:themeColor="text1"/>
          <w:szCs w:val="24"/>
        </w:rPr>
        <w:t>z</w:t>
      </w:r>
      <w:r w:rsidR="00F02832" w:rsidRPr="00406212">
        <w:rPr>
          <w:i/>
          <w:color w:val="000000" w:themeColor="text1"/>
          <w:szCs w:val="24"/>
          <w:vertAlign w:val="subscript"/>
        </w:rPr>
        <w:t>n</w:t>
      </w:r>
      <w:r w:rsidR="00F02832" w:rsidRPr="00406212">
        <w:rPr>
          <w:color w:val="000000" w:themeColor="text1"/>
          <w:szCs w:val="24"/>
        </w:rPr>
        <w:t>:</w:t>
      </w:r>
      <w:r w:rsidR="00DC4D1C" w:rsidRPr="00406212">
        <w:rPr>
          <w:rFonts w:eastAsiaTheme="minorEastAsia"/>
          <w:noProof/>
          <w:color w:val="000000" w:themeColor="text1"/>
          <w:sz w:val="20"/>
          <w:szCs w:val="20"/>
          <w:lang w:eastAsia="en-GB"/>
        </w:rPr>
        <w:t xml:space="preserve"> </w:t>
      </w:r>
    </w:p>
    <w:p w14:paraId="06B88188" w14:textId="77777777" w:rsidR="00DC4D1C" w:rsidRPr="00406212" w:rsidRDefault="00FB47F5" w:rsidP="00DC4D1C">
      <w:pPr>
        <w:rPr>
          <w:color w:val="000000" w:themeColor="text1"/>
          <w:szCs w:val="24"/>
        </w:rPr>
      </w:pPr>
      <m:oMathPara>
        <m:oMath>
          <m:sSup>
            <m:sSupPr>
              <m:ctrlPr>
                <w:rPr>
                  <w:rFonts w:ascii="Cambria Math" w:hAnsi="Cambria Math"/>
                  <w:i/>
                  <w:color w:val="000000" w:themeColor="text1"/>
                  <w:szCs w:val="24"/>
                </w:rPr>
              </m:ctrlPr>
            </m:sSupPr>
            <m:e>
              <m:sSub>
                <m:sSubPr>
                  <m:ctrlPr>
                    <w:rPr>
                      <w:rFonts w:ascii="Cambria Math" w:hAnsi="Cambria Math"/>
                      <w:i/>
                      <w:color w:val="000000" w:themeColor="text1"/>
                      <w:szCs w:val="24"/>
                    </w:rPr>
                  </m:ctrlPr>
                </m:sSubPr>
                <m:e>
                  <m:r>
                    <w:rPr>
                      <w:rFonts w:ascii="Cambria Math" w:hAnsi="Cambria Math"/>
                      <w:color w:val="000000" w:themeColor="text1"/>
                      <w:szCs w:val="24"/>
                    </w:rPr>
                    <m:t>z</m:t>
                  </m:r>
                </m:e>
                <m:sub>
                  <m:r>
                    <w:rPr>
                      <w:rFonts w:ascii="Cambria Math" w:hAnsi="Cambria Math"/>
                      <w:color w:val="000000" w:themeColor="text1"/>
                      <w:szCs w:val="24"/>
                    </w:rPr>
                    <m:t>n</m:t>
                  </m:r>
                </m:sub>
              </m:sSub>
            </m:e>
            <m:sup>
              <m:r>
                <w:rPr>
                  <w:rFonts w:ascii="Cambria Math" w:hAnsi="Cambria Math"/>
                  <w:color w:val="000000" w:themeColor="text1"/>
                  <w:szCs w:val="24"/>
                </w:rPr>
                <m:t>i</m:t>
              </m:r>
            </m:sup>
          </m:sSup>
          <m:r>
            <w:rPr>
              <w:rFonts w:ascii="Cambria Math" w:hAnsi="Cambria Math"/>
              <w:color w:val="000000" w:themeColor="text1"/>
              <w:szCs w:val="24"/>
            </w:rPr>
            <m:t>=</m:t>
          </m:r>
          <m:sSup>
            <m:sSupPr>
              <m:ctrlPr>
                <w:rPr>
                  <w:rFonts w:ascii="Cambria Math" w:hAnsi="Cambria Math"/>
                  <w:i/>
                  <w:color w:val="000000" w:themeColor="text1"/>
                  <w:szCs w:val="24"/>
                </w:rPr>
              </m:ctrlPr>
            </m:sSupPr>
            <m:e>
              <m:d>
                <m:dPr>
                  <m:begChr m:val="["/>
                  <m:endChr m:val="]"/>
                  <m:ctrlPr>
                    <w:rPr>
                      <w:rFonts w:ascii="Cambria Math" w:hAnsi="Cambria Math"/>
                      <w:i/>
                      <w:color w:val="000000" w:themeColor="text1"/>
                      <w:szCs w:val="24"/>
                    </w:rPr>
                  </m:ctrlPr>
                </m:dPr>
                <m:e>
                  <m:sSup>
                    <m:sSupPr>
                      <m:ctrlPr>
                        <w:rPr>
                          <w:rFonts w:ascii="Cambria Math" w:hAnsi="Cambria Math"/>
                          <w:i/>
                          <w:color w:val="000000" w:themeColor="text1"/>
                          <w:szCs w:val="24"/>
                        </w:rPr>
                      </m:ctrlPr>
                    </m:sSupPr>
                    <m:e>
                      <m:r>
                        <w:rPr>
                          <w:rFonts w:ascii="Cambria Math" w:hAnsi="Cambria Math"/>
                          <w:color w:val="000000" w:themeColor="text1"/>
                          <w:szCs w:val="24"/>
                        </w:rPr>
                        <m:t>β</m:t>
                      </m:r>
                    </m:e>
                    <m:sup>
                      <m:r>
                        <w:rPr>
                          <w:rFonts w:ascii="Cambria Math" w:hAnsi="Cambria Math"/>
                          <w:color w:val="000000" w:themeColor="text1"/>
                          <w:szCs w:val="24"/>
                        </w:rPr>
                        <m:t>2</m:t>
                      </m:r>
                    </m:sup>
                  </m:sSup>
                  <m:sSup>
                    <m:sSupPr>
                      <m:ctrlPr>
                        <w:rPr>
                          <w:rFonts w:ascii="Cambria Math" w:hAnsi="Cambria Math"/>
                          <w:i/>
                          <w:color w:val="000000" w:themeColor="text1"/>
                          <w:szCs w:val="24"/>
                        </w:rPr>
                      </m:ctrlPr>
                    </m:sSupPr>
                    <m:e>
                      <m:d>
                        <m:dPr>
                          <m:ctrlPr>
                            <w:rPr>
                              <w:rFonts w:ascii="Cambria Math" w:hAnsi="Cambria Math"/>
                              <w:i/>
                              <w:color w:val="000000" w:themeColor="text1"/>
                              <w:szCs w:val="24"/>
                            </w:rPr>
                          </m:ctrlPr>
                        </m:dPr>
                        <m:e>
                          <m:sSub>
                            <m:sSubPr>
                              <m:ctrlPr>
                                <w:rPr>
                                  <w:rFonts w:ascii="Cambria Math" w:hAnsi="Cambria Math"/>
                                  <w:i/>
                                  <w:color w:val="000000" w:themeColor="text1"/>
                                  <w:szCs w:val="24"/>
                                </w:rPr>
                              </m:ctrlPr>
                            </m:sSubPr>
                            <m:e>
                              <m:r>
                                <w:rPr>
                                  <w:rFonts w:ascii="Cambria Math" w:hAnsi="Cambria Math"/>
                                  <w:color w:val="000000" w:themeColor="text1"/>
                                  <w:szCs w:val="24"/>
                                </w:rPr>
                                <m:t>C</m:t>
                              </m:r>
                            </m:e>
                            <m:sub>
                              <m:r>
                                <w:rPr>
                                  <w:rFonts w:ascii="Cambria Math" w:hAnsi="Cambria Math"/>
                                  <w:color w:val="000000" w:themeColor="text1"/>
                                  <w:szCs w:val="24"/>
                                </w:rPr>
                                <m:t>n</m:t>
                              </m:r>
                            </m:sub>
                          </m:sSub>
                          <m:r>
                            <w:rPr>
                              <w:rFonts w:ascii="Cambria Math" w:hAnsi="Cambria Math"/>
                              <w:color w:val="000000" w:themeColor="text1"/>
                              <w:szCs w:val="24"/>
                            </w:rPr>
                            <m:t>+r</m:t>
                          </m:r>
                          <m:sSup>
                            <m:sSupPr>
                              <m:ctrlPr>
                                <w:rPr>
                                  <w:rFonts w:ascii="Cambria Math" w:hAnsi="Cambria Math"/>
                                  <w:i/>
                                  <w:color w:val="000000" w:themeColor="text1"/>
                                  <w:szCs w:val="24"/>
                                </w:rPr>
                              </m:ctrlPr>
                            </m:sSupPr>
                            <m:e>
                              <m:sSub>
                                <m:sSubPr>
                                  <m:ctrlPr>
                                    <w:rPr>
                                      <w:rFonts w:ascii="Cambria Math" w:hAnsi="Cambria Math"/>
                                      <w:i/>
                                      <w:color w:val="000000" w:themeColor="text1"/>
                                      <w:szCs w:val="24"/>
                                    </w:rPr>
                                  </m:ctrlPr>
                                </m:sSubPr>
                                <m:e>
                                  <m:r>
                                    <w:rPr>
                                      <w:rFonts w:ascii="Cambria Math" w:hAnsi="Cambria Math"/>
                                      <w:color w:val="000000" w:themeColor="text1"/>
                                      <w:szCs w:val="24"/>
                                    </w:rPr>
                                    <m:t>x</m:t>
                                  </m:r>
                                </m:e>
                                <m:sub>
                                  <m:r>
                                    <w:rPr>
                                      <w:rFonts w:ascii="Cambria Math" w:hAnsi="Cambria Math"/>
                                      <w:color w:val="000000" w:themeColor="text1"/>
                                      <w:szCs w:val="24"/>
                                    </w:rPr>
                                    <m:t>n</m:t>
                                  </m:r>
                                </m:sub>
                              </m:sSub>
                            </m:e>
                            <m:sup>
                              <m:r>
                                <w:rPr>
                                  <w:rFonts w:ascii="Cambria Math" w:hAnsi="Cambria Math"/>
                                  <w:color w:val="000000" w:themeColor="text1"/>
                                  <w:szCs w:val="24"/>
                                </w:rPr>
                                <m:t>i</m:t>
                              </m:r>
                            </m:sup>
                          </m:sSup>
                        </m:e>
                      </m:d>
                    </m:e>
                    <m:sup>
                      <m:r>
                        <w:rPr>
                          <w:rFonts w:ascii="Cambria Math" w:hAnsi="Cambria Math"/>
                          <w:color w:val="000000" w:themeColor="text1"/>
                          <w:szCs w:val="24"/>
                        </w:rPr>
                        <m:t>2</m:t>
                      </m:r>
                    </m:sup>
                  </m:sSup>
                  <m:r>
                    <w:rPr>
                      <w:rFonts w:ascii="Cambria Math" w:hAnsi="Cambria Math"/>
                      <w:color w:val="000000" w:themeColor="text1"/>
                      <w:szCs w:val="24"/>
                    </w:rPr>
                    <m:t>+1</m:t>
                  </m:r>
                </m:e>
              </m:d>
            </m:e>
            <m:sup>
              <m:r>
                <w:rPr>
                  <w:rFonts w:ascii="Cambria Math" w:hAnsi="Cambria Math"/>
                  <w:color w:val="000000" w:themeColor="text1"/>
                  <w:szCs w:val="24"/>
                </w:rPr>
                <m:t>1/2</m:t>
              </m:r>
            </m:sup>
          </m:sSup>
          <m:r>
            <w:rPr>
              <w:rFonts w:ascii="Cambria Math" w:hAnsi="Cambria Math"/>
              <w:color w:val="000000" w:themeColor="text1"/>
              <w:szCs w:val="24"/>
            </w:rPr>
            <m:t>,</m:t>
          </m:r>
        </m:oMath>
      </m:oMathPara>
    </w:p>
    <w:p w14:paraId="6F4DFDDE" w14:textId="5A5CD154" w:rsidR="00177693" w:rsidRPr="00406212" w:rsidRDefault="00165314" w:rsidP="00DC4D1C">
      <w:pPr>
        <w:rPr>
          <w:color w:val="000000" w:themeColor="text1"/>
          <w:szCs w:val="24"/>
        </w:rPr>
      </w:pPr>
      <w:r w:rsidRPr="00406212">
        <w:rPr>
          <w:color w:val="000000" w:themeColor="text1"/>
          <w:szCs w:val="24"/>
        </w:rPr>
        <w:t>In which</w:t>
      </w:r>
      <w:r w:rsidR="00F26613" w:rsidRPr="00406212">
        <w:rPr>
          <w:color w:val="000000" w:themeColor="text1"/>
          <w:szCs w:val="24"/>
        </w:rPr>
        <w:t xml:space="preserve"> </w:t>
      </w:r>
      <w:r w:rsidR="00DC4D1C" w:rsidRPr="00406212">
        <w:rPr>
          <w:color w:val="000000" w:themeColor="text1"/>
          <w:szCs w:val="24"/>
        </w:rPr>
        <w:t xml:space="preserve"> </w:t>
      </w:r>
      <w:r w:rsidR="00DC4D1C" w:rsidRPr="00406212">
        <w:rPr>
          <w:i/>
          <w:color w:val="000000" w:themeColor="text1"/>
          <w:szCs w:val="24"/>
        </w:rPr>
        <w:sym w:font="Symbol" w:char="F062"/>
      </w:r>
      <w:r w:rsidR="00F26613" w:rsidRPr="00406212">
        <w:rPr>
          <w:color w:val="000000" w:themeColor="text1"/>
          <w:szCs w:val="24"/>
        </w:rPr>
        <w:t xml:space="preserve"> is </w:t>
      </w:r>
      <w:r w:rsidRPr="00406212">
        <w:rPr>
          <w:color w:val="000000" w:themeColor="text1"/>
          <w:szCs w:val="24"/>
        </w:rPr>
        <w:t>known/</w:t>
      </w:r>
      <w:r w:rsidR="006954A0" w:rsidRPr="00406212">
        <w:rPr>
          <w:color w:val="000000" w:themeColor="text1"/>
          <w:szCs w:val="24"/>
        </w:rPr>
        <w:t>determined from eqn (4</w:t>
      </w:r>
      <w:r w:rsidR="00F26613" w:rsidRPr="00406212">
        <w:rPr>
          <w:color w:val="000000" w:themeColor="text1"/>
          <w:szCs w:val="24"/>
        </w:rPr>
        <w:t>.4) or</w:t>
      </w:r>
      <w:r w:rsidR="006954A0" w:rsidRPr="00406212">
        <w:rPr>
          <w:color w:val="000000" w:themeColor="text1"/>
          <w:szCs w:val="24"/>
        </w:rPr>
        <w:t xml:space="preserve"> (4</w:t>
      </w:r>
      <w:r w:rsidR="00F26613" w:rsidRPr="00406212">
        <w:rPr>
          <w:color w:val="000000" w:themeColor="text1"/>
          <w:szCs w:val="24"/>
        </w:rPr>
        <w:t>.5)</w:t>
      </w:r>
      <w:r w:rsidR="00F02832" w:rsidRPr="00406212">
        <w:rPr>
          <w:color w:val="000000" w:themeColor="text1"/>
          <w:szCs w:val="24"/>
        </w:rPr>
        <w:t xml:space="preserve">, </w:t>
      </w:r>
      <w:r w:rsidR="00DC4D1C" w:rsidRPr="00406212">
        <w:rPr>
          <w:i/>
          <w:color w:val="000000" w:themeColor="text1"/>
          <w:szCs w:val="24"/>
        </w:rPr>
        <w:t>C</w:t>
      </w:r>
      <w:r w:rsidR="00DC4D1C" w:rsidRPr="00406212">
        <w:rPr>
          <w:i/>
          <w:color w:val="000000" w:themeColor="text1"/>
          <w:szCs w:val="24"/>
          <w:vertAlign w:val="subscript"/>
        </w:rPr>
        <w:t>n</w:t>
      </w:r>
      <w:r w:rsidR="00DC4D1C" w:rsidRPr="00406212">
        <w:rPr>
          <w:color w:val="000000" w:themeColor="text1"/>
          <w:szCs w:val="24"/>
        </w:rPr>
        <w:t xml:space="preserve"> </w:t>
      </w:r>
      <w:r w:rsidRPr="00406212">
        <w:rPr>
          <w:color w:val="000000" w:themeColor="text1"/>
          <w:szCs w:val="24"/>
        </w:rPr>
        <w:t xml:space="preserve">- found from the total arch length and chosen number of segments, </w:t>
      </w:r>
      <w:r w:rsidR="00DC4D1C" w:rsidRPr="00406212">
        <w:rPr>
          <w:i/>
          <w:color w:val="000000" w:themeColor="text1"/>
          <w:szCs w:val="24"/>
        </w:rPr>
        <w:t>r</w:t>
      </w:r>
      <w:r w:rsidRPr="00406212">
        <w:rPr>
          <w:i/>
          <w:color w:val="000000" w:themeColor="text1"/>
          <w:szCs w:val="24"/>
        </w:rPr>
        <w:t xml:space="preserve"> </w:t>
      </w:r>
      <w:r w:rsidRPr="00406212">
        <w:rPr>
          <w:color w:val="000000" w:themeColor="text1"/>
          <w:szCs w:val="24"/>
        </w:rPr>
        <w:t>-</w:t>
      </w:r>
      <w:r w:rsidR="00DC4D1C" w:rsidRPr="00406212">
        <w:rPr>
          <w:color w:val="000000" w:themeColor="text1"/>
          <w:szCs w:val="24"/>
        </w:rPr>
        <w:t xml:space="preserve"> </w:t>
      </w:r>
      <w:r w:rsidRPr="00406212">
        <w:rPr>
          <w:color w:val="000000" w:themeColor="text1"/>
          <w:szCs w:val="24"/>
        </w:rPr>
        <w:t xml:space="preserve">a </w:t>
      </w:r>
      <w:r w:rsidR="00DC4D1C" w:rsidRPr="00406212">
        <w:rPr>
          <w:color w:val="000000" w:themeColor="text1"/>
          <w:szCs w:val="24"/>
        </w:rPr>
        <w:t>known</w:t>
      </w:r>
      <w:r w:rsidRPr="00406212">
        <w:rPr>
          <w:color w:val="000000" w:themeColor="text1"/>
          <w:szCs w:val="24"/>
        </w:rPr>
        <w:t xml:space="preserve"> input parameter</w:t>
      </w:r>
      <w:r w:rsidR="00F02832" w:rsidRPr="00406212">
        <w:rPr>
          <w:color w:val="000000" w:themeColor="text1"/>
          <w:szCs w:val="24"/>
        </w:rPr>
        <w:t>, and</w:t>
      </w:r>
      <w:r w:rsidR="00DC4D1C" w:rsidRPr="00406212">
        <w:rPr>
          <w:color w:val="000000" w:themeColor="text1"/>
          <w:szCs w:val="24"/>
        </w:rPr>
        <w:t xml:space="preserve"> </w:t>
      </w:r>
      <w:r w:rsidR="00DC4D1C" w:rsidRPr="00406212">
        <w:rPr>
          <w:i/>
          <w:color w:val="000000" w:themeColor="text1"/>
          <w:szCs w:val="24"/>
        </w:rPr>
        <w:t>i</w:t>
      </w:r>
      <w:r w:rsidR="00DC4D1C" w:rsidRPr="00406212">
        <w:rPr>
          <w:color w:val="000000" w:themeColor="text1"/>
          <w:szCs w:val="24"/>
        </w:rPr>
        <w:t xml:space="preserve"> </w:t>
      </w:r>
      <w:r w:rsidRPr="00406212">
        <w:rPr>
          <w:color w:val="000000" w:themeColor="text1"/>
          <w:szCs w:val="24"/>
        </w:rPr>
        <w:t>-</w:t>
      </w:r>
      <w:r w:rsidR="00DC4D1C" w:rsidRPr="00406212">
        <w:rPr>
          <w:color w:val="000000" w:themeColor="text1"/>
          <w:szCs w:val="24"/>
        </w:rPr>
        <w:t xml:space="preserve"> an iterative step.</w:t>
      </w:r>
    </w:p>
    <w:p w14:paraId="1E112815" w14:textId="415CD4C0" w:rsidR="00DC4D1C" w:rsidRPr="00406212" w:rsidRDefault="00F26613" w:rsidP="00DC4D1C">
      <w:pPr>
        <w:rPr>
          <w:color w:val="000000" w:themeColor="text1"/>
          <w:szCs w:val="24"/>
        </w:rPr>
      </w:pPr>
      <w:r w:rsidRPr="00406212">
        <w:rPr>
          <w:color w:val="000000" w:themeColor="text1"/>
          <w:szCs w:val="24"/>
        </w:rPr>
        <w:t xml:space="preserve">To start iterations, </w:t>
      </w:r>
      <w:r w:rsidR="00B103F8" w:rsidRPr="00406212">
        <w:rPr>
          <w:color w:val="000000" w:themeColor="text1"/>
          <w:szCs w:val="24"/>
        </w:rPr>
        <w:t>an</w:t>
      </w:r>
      <w:r w:rsidR="00DC4D1C" w:rsidRPr="00406212">
        <w:rPr>
          <w:color w:val="000000" w:themeColor="text1"/>
          <w:szCs w:val="24"/>
        </w:rPr>
        <w:t xml:space="preserve"> initial estimate for  </w:t>
      </w:r>
      <m:oMath>
        <m:sSup>
          <m:sSupPr>
            <m:ctrlPr>
              <w:rPr>
                <w:rFonts w:ascii="Cambria Math" w:hAnsi="Cambria Math"/>
                <w:i/>
                <w:color w:val="000000" w:themeColor="text1"/>
                <w:szCs w:val="24"/>
              </w:rPr>
            </m:ctrlPr>
          </m:sSupPr>
          <m:e>
            <m:sSub>
              <m:sSubPr>
                <m:ctrlPr>
                  <w:rPr>
                    <w:rFonts w:ascii="Cambria Math" w:hAnsi="Cambria Math"/>
                    <w:i/>
                    <w:color w:val="000000" w:themeColor="text1"/>
                    <w:szCs w:val="24"/>
                  </w:rPr>
                </m:ctrlPr>
              </m:sSubPr>
              <m:e>
                <m:r>
                  <w:rPr>
                    <w:rFonts w:ascii="Cambria Math" w:hAnsi="Cambria Math"/>
                    <w:color w:val="000000" w:themeColor="text1"/>
                    <w:szCs w:val="24"/>
                  </w:rPr>
                  <m:t>x</m:t>
                </m:r>
              </m:e>
              <m:sub>
                <m:r>
                  <w:rPr>
                    <w:rFonts w:ascii="Cambria Math" w:hAnsi="Cambria Math"/>
                    <w:color w:val="000000" w:themeColor="text1"/>
                    <w:szCs w:val="24"/>
                  </w:rPr>
                  <m:t>n</m:t>
                </m:r>
              </m:sub>
            </m:sSub>
          </m:e>
          <m:sup>
            <m:r>
              <w:rPr>
                <w:rFonts w:ascii="Cambria Math" w:hAnsi="Cambria Math"/>
                <w:color w:val="000000" w:themeColor="text1"/>
                <w:szCs w:val="24"/>
              </w:rPr>
              <m:t>i</m:t>
            </m:r>
          </m:sup>
        </m:sSup>
      </m:oMath>
      <w:r w:rsidR="00CA76C2" w:rsidRPr="00406212">
        <w:rPr>
          <w:color w:val="000000" w:themeColor="text1"/>
          <w:szCs w:val="24"/>
        </w:rPr>
        <w:t xml:space="preserve"> c</w:t>
      </w:r>
      <w:r w:rsidR="00DC4D1C" w:rsidRPr="00406212">
        <w:rPr>
          <w:color w:val="000000" w:themeColor="text1"/>
          <w:szCs w:val="24"/>
        </w:rPr>
        <w:t xml:space="preserve">an be taken from </w:t>
      </w:r>
      <w:r w:rsidR="00177693" w:rsidRPr="00406212">
        <w:rPr>
          <w:color w:val="000000" w:themeColor="text1"/>
          <w:szCs w:val="24"/>
        </w:rPr>
        <w:t xml:space="preserve">the co-ordinates </w:t>
      </w:r>
      <w:r w:rsidR="006C5C3B" w:rsidRPr="00406212">
        <w:rPr>
          <w:color w:val="000000" w:themeColor="text1"/>
          <w:szCs w:val="24"/>
        </w:rPr>
        <w:t xml:space="preserve">describing </w:t>
      </w:r>
      <w:r w:rsidR="00177693" w:rsidRPr="00406212">
        <w:rPr>
          <w:color w:val="000000" w:themeColor="text1"/>
          <w:szCs w:val="24"/>
        </w:rPr>
        <w:t>the</w:t>
      </w:r>
      <w:r w:rsidR="00DC4D1C" w:rsidRPr="00406212">
        <w:rPr>
          <w:color w:val="000000" w:themeColor="text1"/>
          <w:szCs w:val="24"/>
        </w:rPr>
        <w:t xml:space="preserve"> centre-line profile of the arch</w:t>
      </w:r>
      <w:r w:rsidRPr="00406212">
        <w:rPr>
          <w:color w:val="000000" w:themeColor="text1"/>
          <w:szCs w:val="24"/>
        </w:rPr>
        <w:t>, as demonstrated in</w:t>
      </w:r>
      <w:r w:rsidR="00177693" w:rsidRPr="00406212">
        <w:rPr>
          <w:color w:val="000000" w:themeColor="text1"/>
          <w:szCs w:val="24"/>
        </w:rPr>
        <w:t xml:space="preserve"> </w:t>
      </w:r>
      <w:r w:rsidRPr="00406212">
        <w:rPr>
          <w:color w:val="000000" w:themeColor="text1"/>
          <w:szCs w:val="24"/>
        </w:rPr>
        <w:t>Case study</w:t>
      </w:r>
      <w:r w:rsidR="0069747F" w:rsidRPr="00406212">
        <w:rPr>
          <w:color w:val="000000" w:themeColor="text1"/>
          <w:szCs w:val="24"/>
        </w:rPr>
        <w:t xml:space="preserve"> </w:t>
      </w:r>
      <w:r w:rsidRPr="00406212">
        <w:rPr>
          <w:color w:val="000000" w:themeColor="text1"/>
          <w:szCs w:val="24"/>
        </w:rPr>
        <w:t xml:space="preserve">1 in </w:t>
      </w:r>
      <w:r w:rsidR="00177693" w:rsidRPr="00406212">
        <w:rPr>
          <w:color w:val="000000" w:themeColor="text1"/>
          <w:szCs w:val="24"/>
        </w:rPr>
        <w:t>Section</w:t>
      </w:r>
      <w:r w:rsidR="006954A0" w:rsidRPr="00406212">
        <w:rPr>
          <w:color w:val="000000" w:themeColor="text1"/>
          <w:szCs w:val="24"/>
        </w:rPr>
        <w:t xml:space="preserve"> 5</w:t>
      </w:r>
      <w:r w:rsidR="00EC517B" w:rsidRPr="00406212">
        <w:rPr>
          <w:color w:val="000000" w:themeColor="text1"/>
          <w:szCs w:val="24"/>
        </w:rPr>
        <w:t>.1)</w:t>
      </w:r>
      <w:r w:rsidR="00177693" w:rsidRPr="00406212">
        <w:rPr>
          <w:color w:val="000000" w:themeColor="text1"/>
          <w:szCs w:val="24"/>
        </w:rPr>
        <w:t xml:space="preserve"> </w:t>
      </w:r>
      <w:r w:rsidR="00DC4D1C" w:rsidRPr="00406212">
        <w:rPr>
          <w:color w:val="000000" w:themeColor="text1"/>
          <w:szCs w:val="24"/>
        </w:rPr>
        <w:t xml:space="preserve">  Once </w:t>
      </w:r>
      <m:oMath>
        <m:sSub>
          <m:sSubPr>
            <m:ctrlPr>
              <w:rPr>
                <w:rFonts w:ascii="Cambria Math" w:hAnsi="Cambria Math"/>
                <w:i/>
                <w:color w:val="000000" w:themeColor="text1"/>
                <w:szCs w:val="24"/>
              </w:rPr>
            </m:ctrlPr>
          </m:sSubPr>
          <m:e>
            <m:sSup>
              <m:sSupPr>
                <m:ctrlPr>
                  <w:rPr>
                    <w:rFonts w:ascii="Cambria Math" w:hAnsi="Cambria Math"/>
                    <w:i/>
                    <w:color w:val="000000" w:themeColor="text1"/>
                    <w:szCs w:val="24"/>
                  </w:rPr>
                </m:ctrlPr>
              </m:sSupPr>
              <m:e>
                <m:r>
                  <w:rPr>
                    <w:rFonts w:ascii="Cambria Math" w:hAnsi="Cambria Math"/>
                    <w:color w:val="000000" w:themeColor="text1"/>
                    <w:szCs w:val="24"/>
                  </w:rPr>
                  <m:t>z</m:t>
                </m:r>
              </m:e>
              <m:sup>
                <m:r>
                  <w:rPr>
                    <w:rFonts w:ascii="Cambria Math" w:hAnsi="Cambria Math"/>
                    <w:color w:val="000000" w:themeColor="text1"/>
                    <w:szCs w:val="24"/>
                  </w:rPr>
                  <m:t>i</m:t>
                </m:r>
              </m:sup>
            </m:sSup>
          </m:e>
          <m:sub>
            <m:r>
              <w:rPr>
                <w:rFonts w:ascii="Cambria Math" w:hAnsi="Cambria Math"/>
                <w:color w:val="000000" w:themeColor="text1"/>
                <w:szCs w:val="24"/>
              </w:rPr>
              <m:t>n</m:t>
            </m:r>
          </m:sub>
        </m:sSub>
      </m:oMath>
      <w:r w:rsidR="00177693" w:rsidRPr="00406212">
        <w:rPr>
          <w:color w:val="000000" w:themeColor="text1"/>
          <w:szCs w:val="24"/>
        </w:rPr>
        <w:t xml:space="preserve"> is found f</w:t>
      </w:r>
      <w:r w:rsidR="006954A0" w:rsidRPr="00406212">
        <w:rPr>
          <w:color w:val="000000" w:themeColor="text1"/>
          <w:szCs w:val="24"/>
        </w:rPr>
        <w:t>rom equation (4</w:t>
      </w:r>
      <w:r w:rsidR="00730874" w:rsidRPr="00406212">
        <w:rPr>
          <w:color w:val="000000" w:themeColor="text1"/>
          <w:szCs w:val="24"/>
        </w:rPr>
        <w:t>.10)</w:t>
      </w:r>
      <w:r w:rsidR="00DC4D1C" w:rsidRPr="00406212">
        <w:rPr>
          <w:color w:val="000000" w:themeColor="text1"/>
          <w:szCs w:val="24"/>
        </w:rPr>
        <w:t xml:space="preserve">, the co-ordinate </w:t>
      </w:r>
      <m:oMath>
        <m:sSup>
          <m:sSupPr>
            <m:ctrlPr>
              <w:rPr>
                <w:rFonts w:ascii="Cambria Math" w:hAnsi="Cambria Math"/>
                <w:i/>
                <w:color w:val="000000" w:themeColor="text1"/>
                <w:szCs w:val="24"/>
              </w:rPr>
            </m:ctrlPr>
          </m:sSupPr>
          <m:e>
            <m:sSub>
              <m:sSubPr>
                <m:ctrlPr>
                  <w:rPr>
                    <w:rFonts w:ascii="Cambria Math" w:hAnsi="Cambria Math"/>
                    <w:i/>
                    <w:color w:val="000000" w:themeColor="text1"/>
                    <w:szCs w:val="24"/>
                  </w:rPr>
                </m:ctrlPr>
              </m:sSubPr>
              <m:e>
                <m:r>
                  <w:rPr>
                    <w:rFonts w:ascii="Cambria Math" w:hAnsi="Cambria Math"/>
                    <w:color w:val="000000" w:themeColor="text1"/>
                    <w:szCs w:val="24"/>
                  </w:rPr>
                  <m:t>x</m:t>
                </m:r>
              </m:e>
              <m:sub>
                <m:r>
                  <w:rPr>
                    <w:rFonts w:ascii="Cambria Math" w:hAnsi="Cambria Math"/>
                    <w:color w:val="000000" w:themeColor="text1"/>
                    <w:szCs w:val="24"/>
                  </w:rPr>
                  <m:t>n</m:t>
                </m:r>
              </m:sub>
            </m:sSub>
          </m:e>
          <m:sup>
            <m:r>
              <w:rPr>
                <w:rFonts w:ascii="Cambria Math" w:hAnsi="Cambria Math"/>
                <w:color w:val="000000" w:themeColor="text1"/>
                <w:szCs w:val="24"/>
              </w:rPr>
              <m:t>i+1</m:t>
            </m:r>
          </m:sup>
        </m:sSup>
      </m:oMath>
      <w:r w:rsidR="006954A0" w:rsidRPr="00406212">
        <w:rPr>
          <w:color w:val="000000" w:themeColor="text1"/>
          <w:szCs w:val="24"/>
        </w:rPr>
        <w:t xml:space="preserve"> can be found from eqn. (4</w:t>
      </w:r>
      <w:r w:rsidR="00111675" w:rsidRPr="00406212">
        <w:rPr>
          <w:color w:val="000000" w:themeColor="text1"/>
          <w:szCs w:val="24"/>
        </w:rPr>
        <w:t>.3</w:t>
      </w:r>
      <w:r w:rsidR="00DC4D1C" w:rsidRPr="00406212">
        <w:rPr>
          <w:color w:val="000000" w:themeColor="text1"/>
          <w:szCs w:val="24"/>
        </w:rPr>
        <w:t xml:space="preserve">) </w:t>
      </w:r>
      <w:r w:rsidR="006954A0" w:rsidRPr="00406212">
        <w:rPr>
          <w:color w:val="000000" w:themeColor="text1"/>
          <w:szCs w:val="24"/>
        </w:rPr>
        <w:t>and used again in eqn (4</w:t>
      </w:r>
      <w:r w:rsidR="00730874" w:rsidRPr="00406212">
        <w:rPr>
          <w:color w:val="000000" w:themeColor="text1"/>
          <w:szCs w:val="24"/>
        </w:rPr>
        <w:t>.10)</w:t>
      </w:r>
      <w:r w:rsidR="00DC4D1C" w:rsidRPr="00406212">
        <w:rPr>
          <w:color w:val="000000" w:themeColor="text1"/>
          <w:szCs w:val="24"/>
        </w:rPr>
        <w:t xml:space="preserve">. The </w:t>
      </w:r>
      <w:r w:rsidR="006A7314" w:rsidRPr="00406212">
        <w:rPr>
          <w:color w:val="000000" w:themeColor="text1"/>
          <w:szCs w:val="24"/>
        </w:rPr>
        <w:t xml:space="preserve">iterative </w:t>
      </w:r>
      <w:r w:rsidR="00DC4D1C" w:rsidRPr="00406212">
        <w:rPr>
          <w:color w:val="000000" w:themeColor="text1"/>
          <w:szCs w:val="24"/>
        </w:rPr>
        <w:t xml:space="preserve">process continues until the difference in </w:t>
      </w:r>
      <w:r w:rsidR="00DC4D1C" w:rsidRPr="00406212">
        <w:rPr>
          <w:i/>
          <w:color w:val="000000" w:themeColor="text1"/>
          <w:szCs w:val="24"/>
        </w:rPr>
        <w:t>x</w:t>
      </w:r>
      <w:r w:rsidR="00DC4D1C" w:rsidRPr="00406212">
        <w:rPr>
          <w:i/>
          <w:color w:val="000000" w:themeColor="text1"/>
          <w:szCs w:val="24"/>
          <w:vertAlign w:val="subscript"/>
        </w:rPr>
        <w:t>n</w:t>
      </w:r>
      <w:r w:rsidR="00DC4D1C" w:rsidRPr="00406212">
        <w:rPr>
          <w:color w:val="000000" w:themeColor="text1"/>
          <w:szCs w:val="24"/>
        </w:rPr>
        <w:t xml:space="preserve"> between two </w:t>
      </w:r>
      <w:r w:rsidR="00177693" w:rsidRPr="00406212">
        <w:rPr>
          <w:color w:val="000000" w:themeColor="text1"/>
          <w:szCs w:val="24"/>
        </w:rPr>
        <w:t>successive iterations is</w:t>
      </w:r>
      <w:r w:rsidR="00DC4D1C" w:rsidRPr="00406212">
        <w:rPr>
          <w:color w:val="000000" w:themeColor="text1"/>
          <w:szCs w:val="24"/>
        </w:rPr>
        <w:t xml:space="preserve"> small. The final value for </w:t>
      </w:r>
      <w:r w:rsidR="00DC4D1C" w:rsidRPr="00406212">
        <w:rPr>
          <w:i/>
          <w:color w:val="000000" w:themeColor="text1"/>
          <w:szCs w:val="24"/>
        </w:rPr>
        <w:t>z</w:t>
      </w:r>
      <w:r w:rsidR="00DC4D1C" w:rsidRPr="00406212">
        <w:rPr>
          <w:color w:val="000000" w:themeColor="text1"/>
          <w:szCs w:val="24"/>
        </w:rPr>
        <w:t xml:space="preserve"> determines the </w:t>
      </w:r>
      <w:r w:rsidR="00DC4D1C" w:rsidRPr="00406212">
        <w:rPr>
          <w:i/>
          <w:color w:val="000000" w:themeColor="text1"/>
          <w:szCs w:val="24"/>
        </w:rPr>
        <w:t>x</w:t>
      </w:r>
      <w:r w:rsidR="00DC4D1C" w:rsidRPr="00406212">
        <w:rPr>
          <w:color w:val="000000" w:themeColor="text1"/>
          <w:szCs w:val="24"/>
        </w:rPr>
        <w:t xml:space="preserve"> and </w:t>
      </w:r>
      <w:r w:rsidR="00DC4D1C" w:rsidRPr="00406212">
        <w:rPr>
          <w:i/>
          <w:color w:val="000000" w:themeColor="text1"/>
          <w:szCs w:val="24"/>
        </w:rPr>
        <w:t>y</w:t>
      </w:r>
      <w:r w:rsidR="00DC4D1C" w:rsidRPr="00406212">
        <w:rPr>
          <w:color w:val="000000" w:themeColor="text1"/>
          <w:szCs w:val="24"/>
        </w:rPr>
        <w:t xml:space="preserve"> co-ordinates</w:t>
      </w:r>
      <w:r w:rsidR="006954A0" w:rsidRPr="00406212">
        <w:rPr>
          <w:color w:val="000000" w:themeColor="text1"/>
          <w:szCs w:val="24"/>
        </w:rPr>
        <w:t xml:space="preserve"> of the segmental end (eqns (4.3) and (4</w:t>
      </w:r>
      <w:r w:rsidR="00730874" w:rsidRPr="00406212">
        <w:rPr>
          <w:color w:val="000000" w:themeColor="text1"/>
          <w:szCs w:val="24"/>
        </w:rPr>
        <w:t>.2</w:t>
      </w:r>
      <w:r w:rsidR="00DC4D1C" w:rsidRPr="00406212">
        <w:rPr>
          <w:color w:val="000000" w:themeColor="text1"/>
          <w:szCs w:val="24"/>
        </w:rPr>
        <w:t>)).</w:t>
      </w:r>
      <w:r w:rsidR="00FB658D" w:rsidRPr="00406212">
        <w:rPr>
          <w:color w:val="000000" w:themeColor="text1"/>
          <w:szCs w:val="24"/>
        </w:rPr>
        <w:t xml:space="preserve"> </w:t>
      </w:r>
      <w:r w:rsidR="00DC4D1C" w:rsidRPr="00406212">
        <w:rPr>
          <w:color w:val="000000" w:themeColor="text1"/>
          <w:szCs w:val="24"/>
        </w:rPr>
        <w:t>The it</w:t>
      </w:r>
      <w:r w:rsidR="00730874" w:rsidRPr="00406212">
        <w:rPr>
          <w:color w:val="000000" w:themeColor="text1"/>
          <w:szCs w:val="24"/>
        </w:rPr>
        <w:t>e</w:t>
      </w:r>
      <w:r w:rsidR="00DC4D1C" w:rsidRPr="00406212">
        <w:rPr>
          <w:color w:val="000000" w:themeColor="text1"/>
          <w:szCs w:val="24"/>
        </w:rPr>
        <w:t xml:space="preserve">rative process is illustrated in Fig. </w:t>
      </w:r>
      <w:r w:rsidR="00177693" w:rsidRPr="00406212">
        <w:rPr>
          <w:color w:val="000000" w:themeColor="text1"/>
          <w:szCs w:val="24"/>
        </w:rPr>
        <w:t>3</w:t>
      </w:r>
      <w:r w:rsidR="00DC4D1C" w:rsidRPr="00406212">
        <w:rPr>
          <w:color w:val="000000" w:themeColor="text1"/>
          <w:szCs w:val="24"/>
        </w:rPr>
        <w:t>.</w:t>
      </w:r>
    </w:p>
    <w:p w14:paraId="5755FAAC" w14:textId="4CD4799E" w:rsidR="00807F47" w:rsidRPr="00406212" w:rsidRDefault="00C715DA" w:rsidP="00807F47">
      <w:pPr>
        <w:spacing w:after="120"/>
        <w:rPr>
          <w:color w:val="000000" w:themeColor="text1"/>
          <w:szCs w:val="24"/>
        </w:rPr>
      </w:pPr>
      <w:r w:rsidRPr="00406212">
        <w:rPr>
          <w:color w:val="000000" w:themeColor="text1"/>
          <w:szCs w:val="24"/>
        </w:rPr>
        <w:t>4</w:t>
      </w:r>
      <w:r w:rsidR="00807F47" w:rsidRPr="00406212">
        <w:rPr>
          <w:color w:val="000000" w:themeColor="text1"/>
          <w:szCs w:val="24"/>
        </w:rPr>
        <w:t>.4 Reactions and axial forces</w:t>
      </w:r>
    </w:p>
    <w:p w14:paraId="187E8954" w14:textId="7CB38649" w:rsidR="00807F47" w:rsidRPr="00406212" w:rsidRDefault="00807F47" w:rsidP="00807F47">
      <w:pPr>
        <w:spacing w:after="120"/>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713024" behindDoc="0" locked="0" layoutInCell="1" allowOverlap="1" wp14:anchorId="5CE2311B" wp14:editId="69406262">
                <wp:simplePos x="0" y="0"/>
                <wp:positionH relativeFrom="margin">
                  <wp:posOffset>5105400</wp:posOffset>
                </wp:positionH>
                <wp:positionV relativeFrom="paragraph">
                  <wp:posOffset>353060</wp:posOffset>
                </wp:positionV>
                <wp:extent cx="574040" cy="323850"/>
                <wp:effectExtent l="0" t="0" r="0" b="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FE3AF" w14:textId="266E7626" w:rsidR="00EB30EB" w:rsidRPr="00555321" w:rsidRDefault="00EB30EB" w:rsidP="00807F47">
                            <w:pPr>
                              <w:rPr>
                                <w:szCs w:val="24"/>
                              </w:rPr>
                            </w:pPr>
                            <w:r w:rsidRPr="00555321">
                              <w:rPr>
                                <w:szCs w:val="24"/>
                              </w:rPr>
                              <w:t>(</w:t>
                            </w:r>
                            <w:r>
                              <w:rPr>
                                <w:szCs w:val="24"/>
                              </w:rPr>
                              <w:t>4.11</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2311B" id="Text Box 331" o:spid="_x0000_s1072" type="#_x0000_t202" style="position:absolute;margin-left:402pt;margin-top:27.8pt;width:45.2pt;height:25.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" stroked="f">
                <v:textbox>
                  <w:txbxContent>
                    <w:p w14:paraId="129FE3AF" w14:textId="266E7626" w:rsidR="00EB30EB" w:rsidRPr="00555321" w:rsidRDefault="00EB30EB" w:rsidP="00807F47">
                      <w:pPr>
                        <w:rPr>
                          <w:szCs w:val="24"/>
                        </w:rPr>
                      </w:pPr>
                      <w:r w:rsidRPr="00555321">
                        <w:rPr>
                          <w:szCs w:val="24"/>
                        </w:rPr>
                        <w:t>(</w:t>
                      </w:r>
                      <w:r>
                        <w:rPr>
                          <w:szCs w:val="24"/>
                        </w:rPr>
                        <w:t>4.11</w:t>
                      </w:r>
                      <w:r w:rsidRPr="00555321">
                        <w:rPr>
                          <w:szCs w:val="24"/>
                        </w:rPr>
                        <w:t>)</w:t>
                      </w:r>
                    </w:p>
                  </w:txbxContent>
                </v:textbox>
                <w10:wrap anchorx="margin"/>
              </v:shape>
            </w:pict>
          </mc:Fallback>
        </mc:AlternateContent>
      </w:r>
      <w:r w:rsidR="00C33397" w:rsidRPr="00406212">
        <w:rPr>
          <w:color w:val="000000" w:themeColor="text1"/>
          <w:szCs w:val="24"/>
        </w:rPr>
        <w:t>As noted in Sectio</w:t>
      </w:r>
      <w:r w:rsidR="00C715DA" w:rsidRPr="00406212">
        <w:rPr>
          <w:color w:val="000000" w:themeColor="text1"/>
          <w:szCs w:val="24"/>
        </w:rPr>
        <w:t>n 4</w:t>
      </w:r>
      <w:r w:rsidR="00C33397" w:rsidRPr="00406212">
        <w:rPr>
          <w:color w:val="000000" w:themeColor="text1"/>
          <w:szCs w:val="24"/>
        </w:rPr>
        <w:t>.1, t</w:t>
      </w:r>
      <w:r w:rsidRPr="00406212">
        <w:rPr>
          <w:color w:val="000000" w:themeColor="text1"/>
          <w:szCs w:val="24"/>
        </w:rPr>
        <w:t xml:space="preserve">he horizontal reaction, </w:t>
      </w:r>
      <w:r w:rsidRPr="00406212">
        <w:rPr>
          <w:i/>
          <w:color w:val="000000" w:themeColor="text1"/>
          <w:szCs w:val="24"/>
        </w:rPr>
        <w:t>H</w:t>
      </w:r>
      <w:r w:rsidRPr="00406212">
        <w:rPr>
          <w:color w:val="000000" w:themeColor="text1"/>
          <w:szCs w:val="24"/>
        </w:rPr>
        <w:t xml:space="preserve">, can be found from </w:t>
      </w:r>
      <m:oMath>
        <m:r>
          <w:rPr>
            <w:rFonts w:ascii="Cambria Math" w:hAnsi="Cambria Math"/>
            <w:color w:val="000000" w:themeColor="text1"/>
            <w:szCs w:val="24"/>
          </w:rPr>
          <m:t>β=q/H</m:t>
        </m:r>
      </m:oMath>
      <w:r w:rsidRPr="00406212">
        <w:rPr>
          <w:color w:val="000000" w:themeColor="text1"/>
          <w:szCs w:val="24"/>
        </w:rPr>
        <w:t>, giving:</w:t>
      </w:r>
    </w:p>
    <w:p w14:paraId="4967241F" w14:textId="77777777" w:rsidR="00807F47" w:rsidRPr="00406212" w:rsidRDefault="00807F47" w:rsidP="00807F47">
      <w:pPr>
        <w:spacing w:after="120"/>
        <w:rPr>
          <w:color w:val="000000" w:themeColor="text1"/>
          <w:szCs w:val="24"/>
        </w:rPr>
      </w:pPr>
      <m:oMathPara>
        <m:oMath>
          <m:r>
            <w:rPr>
              <w:rFonts w:ascii="Cambria Math" w:hAnsi="Cambria Math"/>
              <w:color w:val="000000" w:themeColor="text1"/>
              <w:szCs w:val="24"/>
            </w:rPr>
            <m:t>H=</m:t>
          </m:r>
          <m:f>
            <m:fPr>
              <m:ctrlPr>
                <w:rPr>
                  <w:rFonts w:ascii="Cambria Math" w:hAnsi="Cambria Math"/>
                  <w:i/>
                  <w:color w:val="000000" w:themeColor="text1"/>
                  <w:szCs w:val="24"/>
                </w:rPr>
              </m:ctrlPr>
            </m:fPr>
            <m:num>
              <m:r>
                <w:rPr>
                  <w:rFonts w:ascii="Cambria Math" w:hAnsi="Cambria Math"/>
                  <w:color w:val="000000" w:themeColor="text1"/>
                  <w:szCs w:val="24"/>
                </w:rPr>
                <m:t>q</m:t>
              </m:r>
            </m:num>
            <m:den>
              <m:r>
                <w:rPr>
                  <w:rFonts w:ascii="Cambria Math" w:hAnsi="Cambria Math"/>
                  <w:color w:val="000000" w:themeColor="text1"/>
                  <w:szCs w:val="24"/>
                </w:rPr>
                <m:t>β</m:t>
              </m:r>
            </m:den>
          </m:f>
          <m:r>
            <w:rPr>
              <w:rFonts w:ascii="Cambria Math" w:hAnsi="Cambria Math"/>
              <w:color w:val="000000" w:themeColor="text1"/>
              <w:szCs w:val="24"/>
            </w:rPr>
            <m:t xml:space="preserve"> ,</m:t>
          </m:r>
        </m:oMath>
      </m:oMathPara>
    </w:p>
    <w:p w14:paraId="14E1937A" w14:textId="046DA574" w:rsidR="00807F47" w:rsidRPr="00406212" w:rsidRDefault="00807F47" w:rsidP="00807F47">
      <w:pPr>
        <w:spacing w:after="120"/>
        <w:rPr>
          <w:color w:val="000000" w:themeColor="text1"/>
          <w:szCs w:val="24"/>
        </w:rPr>
      </w:pPr>
      <w:r w:rsidRPr="00406212">
        <w:rPr>
          <w:color w:val="000000" w:themeColor="text1"/>
          <w:szCs w:val="24"/>
        </w:rPr>
        <w:t xml:space="preserve">with </w:t>
      </w:r>
      <w:r w:rsidRPr="00406212">
        <w:rPr>
          <w:i/>
          <w:color w:val="000000" w:themeColor="text1"/>
          <w:szCs w:val="24"/>
        </w:rPr>
        <w:sym w:font="Symbol" w:char="F062"/>
      </w:r>
      <w:r w:rsidR="00C715DA" w:rsidRPr="00406212">
        <w:rPr>
          <w:color w:val="000000" w:themeColor="text1"/>
          <w:szCs w:val="24"/>
        </w:rPr>
        <w:t xml:space="preserve"> found from eqn (4.4) or (4</w:t>
      </w:r>
      <w:r w:rsidRPr="00406212">
        <w:rPr>
          <w:color w:val="000000" w:themeColor="text1"/>
          <w:szCs w:val="24"/>
        </w:rPr>
        <w:t xml:space="preserve">.5), after </w:t>
      </w:r>
      <m:oMath>
        <m:acc>
          <m:accPr>
            <m:chr m:val="̅"/>
            <m:ctrlPr>
              <w:rPr>
                <w:rFonts w:ascii="Cambria Math" w:hAnsi="Cambria Math"/>
                <w:i/>
                <w:color w:val="000000" w:themeColor="text1"/>
                <w:szCs w:val="24"/>
              </w:rPr>
            </m:ctrlPr>
          </m:accPr>
          <m:e>
            <m:r>
              <w:rPr>
                <w:rFonts w:ascii="Cambria Math" w:hAnsi="Cambria Math"/>
                <w:color w:val="000000" w:themeColor="text1"/>
                <w:szCs w:val="24"/>
              </w:rPr>
              <m:t>z</m:t>
            </m:r>
          </m:e>
        </m:acc>
      </m:oMath>
      <w:r w:rsidR="00F02832" w:rsidRPr="00406212">
        <w:rPr>
          <w:color w:val="000000" w:themeColor="text1"/>
          <w:szCs w:val="24"/>
        </w:rPr>
        <w:t xml:space="preserve"> has been determined from eqn (</w:t>
      </w:r>
      <w:r w:rsidR="00C715DA" w:rsidRPr="00406212">
        <w:rPr>
          <w:color w:val="000000" w:themeColor="text1"/>
          <w:szCs w:val="24"/>
        </w:rPr>
        <w:t>4</w:t>
      </w:r>
      <w:r w:rsidRPr="00406212">
        <w:rPr>
          <w:color w:val="000000" w:themeColor="text1"/>
          <w:szCs w:val="24"/>
        </w:rPr>
        <w:t>.6).</w:t>
      </w:r>
    </w:p>
    <w:p w14:paraId="2CE37D79" w14:textId="586B86D1" w:rsidR="00807F47" w:rsidRPr="00406212" w:rsidRDefault="00807F47" w:rsidP="00807F47">
      <w:pPr>
        <w:spacing w:after="120"/>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714048" behindDoc="0" locked="0" layoutInCell="1" allowOverlap="1" wp14:anchorId="71B8262D" wp14:editId="1209737F">
                <wp:simplePos x="0" y="0"/>
                <wp:positionH relativeFrom="margin">
                  <wp:posOffset>5078095</wp:posOffset>
                </wp:positionH>
                <wp:positionV relativeFrom="paragraph">
                  <wp:posOffset>281305</wp:posOffset>
                </wp:positionV>
                <wp:extent cx="574040" cy="323850"/>
                <wp:effectExtent l="0" t="0" r="0" b="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5F2F" w14:textId="31DDE85E" w:rsidR="00EB30EB" w:rsidRPr="00555321" w:rsidRDefault="00EB30EB" w:rsidP="00807F47">
                            <w:pPr>
                              <w:rPr>
                                <w:szCs w:val="24"/>
                              </w:rPr>
                            </w:pPr>
                            <w:r w:rsidRPr="00555321">
                              <w:rPr>
                                <w:szCs w:val="24"/>
                              </w:rPr>
                              <w:t>(</w:t>
                            </w:r>
                            <w:r>
                              <w:rPr>
                                <w:szCs w:val="24"/>
                              </w:rPr>
                              <w:t>4.12</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8262D" id="Text Box 332" o:spid="_x0000_s1073" type="#_x0000_t202" style="position:absolute;margin-left:399.85pt;margin-top:22.15pt;width:45.2pt;height:25.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" stroked="f">
                <v:textbox>
                  <w:txbxContent>
                    <w:p w14:paraId="1AEE5F2F" w14:textId="31DDE85E" w:rsidR="00EB30EB" w:rsidRPr="00555321" w:rsidRDefault="00EB30EB" w:rsidP="00807F47">
                      <w:pPr>
                        <w:rPr>
                          <w:szCs w:val="24"/>
                        </w:rPr>
                      </w:pPr>
                      <w:r w:rsidRPr="00555321">
                        <w:rPr>
                          <w:szCs w:val="24"/>
                        </w:rPr>
                        <w:t>(</w:t>
                      </w:r>
                      <w:r>
                        <w:rPr>
                          <w:szCs w:val="24"/>
                        </w:rPr>
                        <w:t>4.12</w:t>
                      </w:r>
                      <w:r w:rsidRPr="00555321">
                        <w:rPr>
                          <w:szCs w:val="24"/>
                        </w:rPr>
                        <w:t>)</w:t>
                      </w:r>
                    </w:p>
                  </w:txbxContent>
                </v:textbox>
                <w10:wrap anchorx="margin"/>
              </v:shape>
            </w:pict>
          </mc:Fallback>
        </mc:AlternateContent>
      </w:r>
      <w:r w:rsidR="00C33397" w:rsidRPr="00406212">
        <w:rPr>
          <w:color w:val="000000" w:themeColor="text1"/>
          <w:szCs w:val="24"/>
        </w:rPr>
        <w:t>The v</w:t>
      </w:r>
      <w:r w:rsidRPr="00406212">
        <w:rPr>
          <w:color w:val="000000" w:themeColor="text1"/>
          <w:szCs w:val="24"/>
        </w:rPr>
        <w:t xml:space="preserve">ertical reaction, </w:t>
      </w:r>
      <w:r w:rsidRPr="00406212">
        <w:rPr>
          <w:i/>
          <w:color w:val="000000" w:themeColor="text1"/>
          <w:szCs w:val="24"/>
        </w:rPr>
        <w:t>V</w:t>
      </w:r>
      <w:r w:rsidR="00C715DA" w:rsidRPr="00406212">
        <w:rPr>
          <w:i/>
          <w:color w:val="000000" w:themeColor="text1"/>
          <w:szCs w:val="24"/>
          <w:vertAlign w:val="subscript"/>
        </w:rPr>
        <w:t>f</w:t>
      </w:r>
      <w:r w:rsidRPr="00406212">
        <w:rPr>
          <w:color w:val="000000" w:themeColor="text1"/>
          <w:szCs w:val="24"/>
        </w:rPr>
        <w:t>, can be found by halving the total deck load and the arch weight:</w:t>
      </w:r>
    </w:p>
    <w:p w14:paraId="2E514FBE" w14:textId="1F1446FE" w:rsidR="00807F47" w:rsidRPr="00406212" w:rsidRDefault="00FB47F5" w:rsidP="00807F47">
      <w:pPr>
        <w:spacing w:after="120"/>
        <w:rPr>
          <w:color w:val="000000" w:themeColor="text1"/>
          <w:szCs w:val="24"/>
        </w:rPr>
      </w:pPr>
      <m:oMathPara>
        <m:oMath>
          <m:sSub>
            <m:sSubPr>
              <m:ctrlPr>
                <w:rPr>
                  <w:rFonts w:ascii="Cambria Math" w:hAnsi="Cambria Math"/>
                  <w:i/>
                  <w:color w:val="000000" w:themeColor="text1"/>
                  <w:szCs w:val="24"/>
                </w:rPr>
              </m:ctrlPr>
            </m:sSubPr>
            <m:e>
              <m:r>
                <w:rPr>
                  <w:rFonts w:ascii="Cambria Math" w:hAnsi="Cambria Math"/>
                  <w:color w:val="000000" w:themeColor="text1"/>
                  <w:szCs w:val="24"/>
                </w:rPr>
                <m:t>V</m:t>
              </m:r>
            </m:e>
            <m:sub>
              <m:r>
                <w:rPr>
                  <w:rFonts w:ascii="Cambria Math" w:hAnsi="Cambria Math"/>
                  <w:color w:val="000000" w:themeColor="text1"/>
                  <w:szCs w:val="24"/>
                </w:rPr>
                <m:t>f</m:t>
              </m:r>
            </m:sub>
          </m:sSub>
          <m:r>
            <w:rPr>
              <w:rFonts w:ascii="Cambria Math" w:hAnsi="Cambria Math"/>
              <w:color w:val="000000" w:themeColor="text1"/>
              <w:szCs w:val="24"/>
            </w:rPr>
            <m:t>=</m:t>
          </m:r>
          <m:f>
            <m:fPr>
              <m:ctrlPr>
                <w:rPr>
                  <w:rFonts w:ascii="Cambria Math" w:hAnsi="Cambria Math"/>
                  <w:i/>
                  <w:color w:val="000000" w:themeColor="text1"/>
                  <w:szCs w:val="24"/>
                </w:rPr>
              </m:ctrlPr>
            </m:fPr>
            <m:num>
              <m:r>
                <w:rPr>
                  <w:rFonts w:ascii="Cambria Math" w:hAnsi="Cambria Math"/>
                  <w:color w:val="000000" w:themeColor="text1"/>
                  <w:szCs w:val="24"/>
                </w:rPr>
                <m:t>w∙l+q∙C</m:t>
              </m:r>
            </m:num>
            <m:den>
              <m:r>
                <w:rPr>
                  <w:rFonts w:ascii="Cambria Math" w:hAnsi="Cambria Math"/>
                  <w:color w:val="000000" w:themeColor="text1"/>
                  <w:szCs w:val="24"/>
                </w:rPr>
                <m:t>2</m:t>
              </m:r>
            </m:den>
          </m:f>
          <m:r>
            <w:rPr>
              <w:rFonts w:ascii="Cambria Math" w:hAnsi="Cambria Math"/>
              <w:color w:val="000000" w:themeColor="text1"/>
              <w:szCs w:val="24"/>
            </w:rPr>
            <m:t xml:space="preserve"> ,</m:t>
          </m:r>
        </m:oMath>
      </m:oMathPara>
    </w:p>
    <w:p w14:paraId="006CFC20" w14:textId="5A9BE1DF" w:rsidR="00807F47" w:rsidRPr="00406212" w:rsidRDefault="00807F47" w:rsidP="00807F47">
      <w:pPr>
        <w:spacing w:after="120"/>
        <w:rPr>
          <w:color w:val="000000" w:themeColor="text1"/>
          <w:szCs w:val="24"/>
        </w:rPr>
      </w:pPr>
      <w:r w:rsidRPr="00406212">
        <w:rPr>
          <w:color w:val="000000" w:themeColor="text1"/>
          <w:szCs w:val="24"/>
        </w:rPr>
        <w:lastRenderedPageBreak/>
        <w:t xml:space="preserve">where </w:t>
      </w:r>
      <w:r w:rsidRPr="00406212">
        <w:rPr>
          <w:i/>
          <w:color w:val="000000" w:themeColor="text1"/>
          <w:szCs w:val="24"/>
        </w:rPr>
        <w:t>C</w:t>
      </w:r>
      <w:r w:rsidRPr="00406212">
        <w:rPr>
          <w:color w:val="000000" w:themeColor="text1"/>
          <w:szCs w:val="24"/>
        </w:rPr>
        <w:t xml:space="preserve"> is found from eqn (</w:t>
      </w:r>
      <w:r w:rsidR="00C715DA" w:rsidRPr="00406212">
        <w:rPr>
          <w:color w:val="000000" w:themeColor="text1"/>
          <w:szCs w:val="24"/>
        </w:rPr>
        <w:t>4</w:t>
      </w:r>
      <w:r w:rsidRPr="00406212">
        <w:rPr>
          <w:color w:val="000000" w:themeColor="text1"/>
          <w:szCs w:val="24"/>
        </w:rPr>
        <w:t>.7).</w:t>
      </w:r>
    </w:p>
    <w:p w14:paraId="701111C4" w14:textId="7E80D2F1" w:rsidR="00807F47" w:rsidRPr="00406212" w:rsidRDefault="00C00DE7" w:rsidP="00807F47">
      <w:pPr>
        <w:spacing w:after="120"/>
        <w:rPr>
          <w:color w:val="000000" w:themeColor="text1"/>
          <w:szCs w:val="24"/>
        </w:rPr>
      </w:pPr>
      <w:r w:rsidRPr="00406212">
        <w:rPr>
          <w:rFonts w:eastAsiaTheme="minorEastAsia"/>
          <w:noProof/>
          <w:color w:val="000000" w:themeColor="text1"/>
          <w:sz w:val="20"/>
          <w:szCs w:val="20"/>
          <w:lang w:eastAsia="en-GB"/>
        </w:rPr>
        <mc:AlternateContent>
          <mc:Choice Requires="wps">
            <w:drawing>
              <wp:anchor distT="0" distB="0" distL="114300" distR="114300" simplePos="0" relativeHeight="251715072" behindDoc="0" locked="0" layoutInCell="1" allowOverlap="1" wp14:anchorId="73267D02" wp14:editId="26B4B961">
                <wp:simplePos x="0" y="0"/>
                <wp:positionH relativeFrom="margin">
                  <wp:posOffset>4998720</wp:posOffset>
                </wp:positionH>
                <wp:positionV relativeFrom="paragraph">
                  <wp:posOffset>335280</wp:posOffset>
                </wp:positionV>
                <wp:extent cx="574040" cy="323850"/>
                <wp:effectExtent l="0" t="0" r="0" b="0"/>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640CD" w14:textId="55CA3DD4" w:rsidR="00EB30EB" w:rsidRPr="00555321" w:rsidRDefault="00EB30EB" w:rsidP="00807F47">
                            <w:pPr>
                              <w:rPr>
                                <w:szCs w:val="24"/>
                              </w:rPr>
                            </w:pPr>
                            <w:r w:rsidRPr="00555321">
                              <w:rPr>
                                <w:szCs w:val="24"/>
                              </w:rPr>
                              <w:t>(</w:t>
                            </w:r>
                            <w:r>
                              <w:rPr>
                                <w:szCs w:val="24"/>
                              </w:rPr>
                              <w:t>4.13</w:t>
                            </w:r>
                            <w:r w:rsidRPr="00555321">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67D02" id="Text Box 364" o:spid="_x0000_s1074" type="#_x0000_t202" style="position:absolute;margin-left:393.6pt;margin-top:26.4pt;width:45.2pt;height:25.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" stroked="f">
                <v:textbox>
                  <w:txbxContent>
                    <w:p w14:paraId="45C640CD" w14:textId="55CA3DD4" w:rsidR="00EB30EB" w:rsidRPr="00555321" w:rsidRDefault="00EB30EB" w:rsidP="00807F47">
                      <w:pPr>
                        <w:rPr>
                          <w:szCs w:val="24"/>
                        </w:rPr>
                      </w:pPr>
                      <w:r w:rsidRPr="00555321">
                        <w:rPr>
                          <w:szCs w:val="24"/>
                        </w:rPr>
                        <w:t>(</w:t>
                      </w:r>
                      <w:r>
                        <w:rPr>
                          <w:szCs w:val="24"/>
                        </w:rPr>
                        <w:t>4.13</w:t>
                      </w:r>
                      <w:r w:rsidRPr="00555321">
                        <w:rPr>
                          <w:szCs w:val="24"/>
                        </w:rPr>
                        <w:t>)</w:t>
                      </w:r>
                    </w:p>
                  </w:txbxContent>
                </v:textbox>
                <w10:wrap anchorx="margin"/>
              </v:shape>
            </w:pict>
          </mc:Fallback>
        </mc:AlternateContent>
      </w:r>
      <w:r w:rsidR="00807F47" w:rsidRPr="00406212">
        <w:rPr>
          <w:color w:val="000000" w:themeColor="text1"/>
          <w:szCs w:val="24"/>
        </w:rPr>
        <w:t xml:space="preserve">With  </w:t>
      </w:r>
      <m:oMath>
        <m:r>
          <w:rPr>
            <w:rFonts w:ascii="Cambria Math" w:eastAsiaTheme="minorEastAsia" w:hAnsi="Cambria Math"/>
            <w:color w:val="000000" w:themeColor="text1"/>
            <w:sz w:val="20"/>
            <w:szCs w:val="20"/>
          </w:rPr>
          <m:t>z=</m:t>
        </m:r>
        <m:rad>
          <m:radPr>
            <m:degHide m:val="1"/>
            <m:ctrlPr>
              <w:rPr>
                <w:rFonts w:ascii="Cambria Math" w:eastAsiaTheme="minorEastAsia" w:hAnsi="Cambria Math"/>
                <w:i/>
                <w:color w:val="000000" w:themeColor="text1"/>
                <w:sz w:val="20"/>
                <w:szCs w:val="20"/>
              </w:rPr>
            </m:ctrlPr>
          </m:radPr>
          <m:deg/>
          <m:e>
            <m:r>
              <w:rPr>
                <w:rFonts w:ascii="Cambria Math" w:eastAsiaTheme="minorEastAsia" w:hAnsi="Cambria Math"/>
                <w:color w:val="000000" w:themeColor="text1"/>
                <w:sz w:val="20"/>
                <w:szCs w:val="20"/>
              </w:rPr>
              <m:t>1+</m:t>
            </m:r>
            <m:sSup>
              <m:sSupPr>
                <m:ctrlPr>
                  <w:rPr>
                    <w:rFonts w:ascii="Cambria Math" w:eastAsiaTheme="minorEastAsia" w:hAnsi="Cambria Math"/>
                    <w:i/>
                    <w:color w:val="000000" w:themeColor="text1"/>
                    <w:sz w:val="20"/>
                    <w:szCs w:val="20"/>
                  </w:rPr>
                </m:ctrlPr>
              </m:sSupPr>
              <m:e>
                <m:sSup>
                  <m:sSupPr>
                    <m:ctrlPr>
                      <w:rPr>
                        <w:rFonts w:ascii="Cambria Math" w:eastAsiaTheme="minorEastAsia" w:hAnsi="Cambria Math"/>
                        <w:i/>
                        <w:color w:val="000000" w:themeColor="text1"/>
                        <w:sz w:val="20"/>
                        <w:szCs w:val="20"/>
                      </w:rPr>
                    </m:ctrlPr>
                  </m:sSupPr>
                  <m:e>
                    <m:r>
                      <w:rPr>
                        <w:rFonts w:ascii="Cambria Math" w:eastAsiaTheme="minorEastAsia" w:hAnsi="Cambria Math"/>
                        <w:color w:val="000000" w:themeColor="text1"/>
                        <w:sz w:val="20"/>
                        <w:szCs w:val="20"/>
                      </w:rPr>
                      <m:t>y</m:t>
                    </m:r>
                  </m:e>
                  <m:sup>
                    <m:r>
                      <w:rPr>
                        <w:rFonts w:ascii="Cambria Math" w:eastAsiaTheme="minorEastAsia" w:hAnsi="Cambria Math"/>
                        <w:color w:val="000000" w:themeColor="text1"/>
                        <w:sz w:val="20"/>
                        <w:szCs w:val="20"/>
                      </w:rPr>
                      <m:t>'</m:t>
                    </m:r>
                  </m:sup>
                </m:sSup>
              </m:e>
              <m:sup>
                <m:r>
                  <w:rPr>
                    <w:rFonts w:ascii="Cambria Math" w:eastAsiaTheme="minorEastAsia" w:hAnsi="Cambria Math"/>
                    <w:color w:val="000000" w:themeColor="text1"/>
                    <w:sz w:val="20"/>
                    <w:szCs w:val="20"/>
                  </w:rPr>
                  <m:t>2</m:t>
                </m:r>
              </m:sup>
            </m:sSup>
          </m:e>
        </m:rad>
      </m:oMath>
      <w:r w:rsidR="00807F47" w:rsidRPr="00406212">
        <w:rPr>
          <w:color w:val="000000" w:themeColor="text1"/>
          <w:szCs w:val="24"/>
        </w:rPr>
        <w:t xml:space="preserve">,  and </w:t>
      </w:r>
      <w:r w:rsidR="00807F47" w:rsidRPr="00406212">
        <w:rPr>
          <w:i/>
          <w:color w:val="000000" w:themeColor="text1"/>
          <w:szCs w:val="24"/>
        </w:rPr>
        <w:t>y</w:t>
      </w:r>
      <w:r w:rsidR="00807F47" w:rsidRPr="00406212">
        <w:rPr>
          <w:color w:val="000000" w:themeColor="text1"/>
          <w:szCs w:val="24"/>
        </w:rPr>
        <w:sym w:font="Symbol" w:char="F0A2"/>
      </w:r>
      <w:r w:rsidR="00807F47" w:rsidRPr="00406212">
        <w:rPr>
          <w:color w:val="000000" w:themeColor="text1"/>
          <w:szCs w:val="24"/>
        </w:rPr>
        <w:t xml:space="preserve"> being negative,  t</w:t>
      </w:r>
      <w:r w:rsidR="00C715DA" w:rsidRPr="00406212">
        <w:rPr>
          <w:color w:val="000000" w:themeColor="text1"/>
          <w:szCs w:val="24"/>
        </w:rPr>
        <w:t>he axial forces given by eqn ( 4</w:t>
      </w:r>
      <w:r w:rsidR="00807F47" w:rsidRPr="00406212">
        <w:rPr>
          <w:color w:val="000000" w:themeColor="text1"/>
          <w:szCs w:val="24"/>
        </w:rPr>
        <w:t xml:space="preserve">.1) can written as: </w:t>
      </w:r>
    </w:p>
    <w:p w14:paraId="59E38A9B" w14:textId="77777777" w:rsidR="00807F47" w:rsidRPr="00406212" w:rsidRDefault="00807F47" w:rsidP="00807F47">
      <w:pPr>
        <w:spacing w:after="0" w:line="240" w:lineRule="auto"/>
        <w:rPr>
          <w:color w:val="000000" w:themeColor="text1"/>
          <w:szCs w:val="24"/>
        </w:rPr>
      </w:pPr>
      <m:oMathPara>
        <m:oMath>
          <m:r>
            <w:rPr>
              <w:rFonts w:ascii="Cambria Math" w:eastAsiaTheme="minorEastAsia" w:hAnsi="Cambria Math"/>
              <w:color w:val="000000" w:themeColor="text1"/>
              <w:sz w:val="20"/>
              <w:szCs w:val="20"/>
            </w:rPr>
            <m:t>T=</m:t>
          </m:r>
          <m:f>
            <m:fPr>
              <m:ctrlPr>
                <w:rPr>
                  <w:rFonts w:ascii="Cambria Math" w:eastAsiaTheme="minorEastAsia" w:hAnsi="Cambria Math"/>
                  <w:i/>
                  <w:color w:val="000000" w:themeColor="text1"/>
                  <w:sz w:val="20"/>
                  <w:szCs w:val="20"/>
                </w:rPr>
              </m:ctrlPr>
            </m:fPr>
            <m:num>
              <m:r>
                <w:rPr>
                  <w:rFonts w:ascii="Cambria Math" w:eastAsiaTheme="minorEastAsia" w:hAnsi="Cambria Math"/>
                  <w:color w:val="000000" w:themeColor="text1"/>
                  <w:sz w:val="20"/>
                  <w:szCs w:val="20"/>
                </w:rPr>
                <m:t>1</m:t>
              </m:r>
            </m:num>
            <m:den>
              <m:r>
                <w:rPr>
                  <w:rFonts w:ascii="Cambria Math" w:eastAsiaTheme="minorEastAsia" w:hAnsi="Cambria Math"/>
                  <w:color w:val="000000" w:themeColor="text1"/>
                  <w:sz w:val="20"/>
                  <w:szCs w:val="20"/>
                </w:rPr>
                <m:t>z</m:t>
              </m:r>
            </m:den>
          </m:f>
          <m:d>
            <m:dPr>
              <m:begChr m:val="["/>
              <m:endChr m:val="]"/>
              <m:ctrlPr>
                <w:rPr>
                  <w:rFonts w:ascii="Cambria Math" w:eastAsiaTheme="minorEastAsia" w:hAnsi="Cambria Math"/>
                  <w:i/>
                  <w:color w:val="000000" w:themeColor="text1"/>
                  <w:sz w:val="20"/>
                  <w:szCs w:val="20"/>
                </w:rPr>
              </m:ctrlPr>
            </m:dPr>
            <m:e>
              <m:r>
                <w:rPr>
                  <w:rFonts w:ascii="Cambria Math" w:eastAsiaTheme="minorEastAsia" w:hAnsi="Cambria Math"/>
                  <w:color w:val="000000" w:themeColor="text1"/>
                  <w:sz w:val="20"/>
                  <w:szCs w:val="20"/>
                </w:rPr>
                <m:t>H+</m:t>
              </m:r>
              <m:rad>
                <m:radPr>
                  <m:degHide m:val="1"/>
                  <m:ctrlPr>
                    <w:rPr>
                      <w:rFonts w:ascii="Cambria Math" w:eastAsiaTheme="minorEastAsia" w:hAnsi="Cambria Math"/>
                      <w:i/>
                      <w:color w:val="000000" w:themeColor="text1"/>
                      <w:sz w:val="20"/>
                      <w:szCs w:val="20"/>
                    </w:rPr>
                  </m:ctrlPr>
                </m:radPr>
                <m:deg/>
                <m:e>
                  <m:sSup>
                    <m:sSupPr>
                      <m:ctrlPr>
                        <w:rPr>
                          <w:rFonts w:ascii="Cambria Math" w:eastAsiaTheme="minorEastAsia" w:hAnsi="Cambria Math"/>
                          <w:i/>
                          <w:color w:val="000000" w:themeColor="text1"/>
                          <w:sz w:val="20"/>
                          <w:szCs w:val="20"/>
                        </w:rPr>
                      </m:ctrlPr>
                    </m:sSupPr>
                    <m:e>
                      <m:r>
                        <w:rPr>
                          <w:rFonts w:ascii="Cambria Math" w:eastAsiaTheme="minorEastAsia" w:hAnsi="Cambria Math"/>
                          <w:color w:val="000000" w:themeColor="text1"/>
                          <w:sz w:val="20"/>
                          <w:szCs w:val="20"/>
                        </w:rPr>
                        <m:t>z</m:t>
                      </m:r>
                    </m:e>
                    <m:sup>
                      <m:r>
                        <w:rPr>
                          <w:rFonts w:ascii="Cambria Math" w:eastAsiaTheme="minorEastAsia" w:hAnsi="Cambria Math"/>
                          <w:color w:val="000000" w:themeColor="text1"/>
                          <w:sz w:val="20"/>
                          <w:szCs w:val="20"/>
                        </w:rPr>
                        <m:t>2</m:t>
                      </m:r>
                    </m:sup>
                  </m:sSup>
                  <m:r>
                    <w:rPr>
                      <w:rFonts w:ascii="Cambria Math" w:eastAsiaTheme="minorEastAsia" w:hAnsi="Cambria Math"/>
                      <w:color w:val="000000" w:themeColor="text1"/>
                      <w:sz w:val="20"/>
                      <w:szCs w:val="20"/>
                    </w:rPr>
                    <m:t xml:space="preserve">-1 </m:t>
                  </m:r>
                </m:e>
              </m:rad>
              <m:d>
                <m:dPr>
                  <m:ctrlPr>
                    <w:rPr>
                      <w:rFonts w:ascii="Cambria Math" w:eastAsiaTheme="minorEastAsia" w:hAnsi="Cambria Math"/>
                      <w:i/>
                      <w:color w:val="000000" w:themeColor="text1"/>
                      <w:sz w:val="20"/>
                      <w:szCs w:val="20"/>
                    </w:rPr>
                  </m:ctrlPr>
                </m:dPr>
                <m:e>
                  <m:r>
                    <w:rPr>
                      <w:rFonts w:ascii="Cambria Math" w:eastAsiaTheme="minorEastAsia" w:hAnsi="Cambria Math"/>
                      <w:color w:val="000000" w:themeColor="text1"/>
                      <w:sz w:val="20"/>
                      <w:szCs w:val="20"/>
                    </w:rPr>
                    <m:t>wx+q</m:t>
                  </m:r>
                  <m:sSub>
                    <m:sSubPr>
                      <m:ctrlPr>
                        <w:rPr>
                          <w:rFonts w:ascii="Cambria Math" w:eastAsiaTheme="minorEastAsia" w:hAnsi="Cambria Math"/>
                          <w:i/>
                          <w:color w:val="000000" w:themeColor="text1"/>
                          <w:sz w:val="20"/>
                          <w:szCs w:val="20"/>
                        </w:rPr>
                      </m:ctrlPr>
                    </m:sSubPr>
                    <m:e>
                      <m:r>
                        <w:rPr>
                          <w:rFonts w:ascii="Cambria Math" w:eastAsiaTheme="minorEastAsia" w:hAnsi="Cambria Math"/>
                          <w:color w:val="000000" w:themeColor="text1"/>
                          <w:sz w:val="20"/>
                          <w:szCs w:val="20"/>
                        </w:rPr>
                        <m:t>C</m:t>
                      </m:r>
                    </m:e>
                    <m:sub>
                      <m:r>
                        <w:rPr>
                          <w:rFonts w:ascii="Cambria Math" w:eastAsiaTheme="minorEastAsia" w:hAnsi="Cambria Math"/>
                          <w:color w:val="000000" w:themeColor="text1"/>
                          <w:sz w:val="20"/>
                          <w:szCs w:val="20"/>
                        </w:rPr>
                        <m:t>n</m:t>
                      </m:r>
                    </m:sub>
                  </m:sSub>
                </m:e>
              </m:d>
            </m:e>
          </m:d>
          <m:r>
            <w:rPr>
              <w:rFonts w:ascii="Cambria Math" w:eastAsiaTheme="minorEastAsia" w:hAnsi="Cambria Math"/>
              <w:color w:val="000000" w:themeColor="text1"/>
              <w:sz w:val="20"/>
              <w:szCs w:val="20"/>
            </w:rPr>
            <m:t>,</m:t>
          </m:r>
        </m:oMath>
      </m:oMathPara>
    </w:p>
    <w:p w14:paraId="0949522D" w14:textId="73D2F152" w:rsidR="00807F47" w:rsidRPr="00406212" w:rsidRDefault="00807F47" w:rsidP="00807F47">
      <w:pPr>
        <w:spacing w:after="240"/>
        <w:rPr>
          <w:color w:val="000000" w:themeColor="text1"/>
          <w:szCs w:val="24"/>
        </w:rPr>
      </w:pPr>
      <w:r w:rsidRPr="00406212">
        <w:rPr>
          <w:color w:val="000000" w:themeColor="text1"/>
          <w:szCs w:val="24"/>
        </w:rPr>
        <w:t xml:space="preserve">where </w:t>
      </w:r>
      <w:r w:rsidRPr="00406212">
        <w:rPr>
          <w:i/>
          <w:color w:val="000000" w:themeColor="text1"/>
          <w:szCs w:val="24"/>
        </w:rPr>
        <w:t>C</w:t>
      </w:r>
      <w:r w:rsidRPr="00406212">
        <w:rPr>
          <w:color w:val="000000" w:themeColor="text1"/>
          <w:szCs w:val="24"/>
          <w:vertAlign w:val="subscript"/>
        </w:rPr>
        <w:t>n</w:t>
      </w:r>
      <w:r w:rsidR="00C715DA" w:rsidRPr="00406212">
        <w:rPr>
          <w:color w:val="000000" w:themeColor="text1"/>
          <w:szCs w:val="24"/>
        </w:rPr>
        <w:t xml:space="preserve"> is given by eqn (4</w:t>
      </w:r>
      <w:r w:rsidRPr="00406212">
        <w:rPr>
          <w:color w:val="000000" w:themeColor="text1"/>
          <w:szCs w:val="24"/>
        </w:rPr>
        <w:t>.9).</w:t>
      </w:r>
    </w:p>
    <w:p w14:paraId="133B7FFA" w14:textId="7392176D" w:rsidR="00DC4D1C" w:rsidRPr="00406212" w:rsidRDefault="00157B40" w:rsidP="00DC4D1C">
      <w:pPr>
        <w:rPr>
          <w:color w:val="000000" w:themeColor="text1"/>
          <w:szCs w:val="24"/>
        </w:rPr>
      </w:pPr>
      <w:r w:rsidRPr="00406212">
        <w:rPr>
          <w:noProof/>
          <w:color w:val="000000" w:themeColor="text1"/>
          <w:szCs w:val="24"/>
          <w:lang w:eastAsia="en-GB"/>
        </w:rPr>
        <mc:AlternateContent>
          <mc:Choice Requires="wpg">
            <w:drawing>
              <wp:anchor distT="0" distB="0" distL="114300" distR="114300" simplePos="0" relativeHeight="251710976" behindDoc="0" locked="0" layoutInCell="1" allowOverlap="1" wp14:anchorId="33CE1159" wp14:editId="5390592B">
                <wp:simplePos x="0" y="0"/>
                <wp:positionH relativeFrom="column">
                  <wp:posOffset>762000</wp:posOffset>
                </wp:positionH>
                <wp:positionV relativeFrom="paragraph">
                  <wp:posOffset>237067</wp:posOffset>
                </wp:positionV>
                <wp:extent cx="4646083" cy="3774407"/>
                <wp:effectExtent l="0" t="0" r="21590" b="17145"/>
                <wp:wrapNone/>
                <wp:docPr id="7" name="Group 7"/>
                <wp:cNvGraphicFramePr/>
                <a:graphic xmlns:a="http://schemas.openxmlformats.org/drawingml/2006/main">
                  <a:graphicData uri="http://schemas.microsoft.com/office/word/2010/wordprocessingGroup">
                    <wpg:wgp>
                      <wpg:cNvGrpSpPr/>
                      <wpg:grpSpPr>
                        <a:xfrm>
                          <a:off x="0" y="0"/>
                          <a:ext cx="4646083" cy="3774407"/>
                          <a:chOff x="0" y="0"/>
                          <a:chExt cx="4646083" cy="3774407"/>
                        </a:xfrm>
                      </wpg:grpSpPr>
                      <wpg:grpSp>
                        <wpg:cNvPr id="273" name="Group 273"/>
                        <wpg:cNvGrpSpPr/>
                        <wpg:grpSpPr>
                          <a:xfrm>
                            <a:off x="1744133" y="0"/>
                            <a:ext cx="1124625" cy="626081"/>
                            <a:chOff x="0" y="0"/>
                            <a:chExt cx="1136650" cy="488950"/>
                          </a:xfrm>
                          <a:solidFill>
                            <a:schemeClr val="accent1">
                              <a:lumMod val="20000"/>
                              <a:lumOff val="80000"/>
                            </a:schemeClr>
                          </a:solidFill>
                        </wpg:grpSpPr>
                        <wps:wsp>
                          <wps:cNvPr id="269" name="Rounded Rectangle 269"/>
                          <wps:cNvSpPr/>
                          <wps:spPr>
                            <a:xfrm>
                              <a:off x="0" y="0"/>
                              <a:ext cx="1136650" cy="488950"/>
                            </a:xfrm>
                            <a:prstGeom prst="roundRect">
                              <a:avLst/>
                            </a:prstGeom>
                            <a:grp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100E895" w14:textId="77777777" w:rsidR="00EB30EB" w:rsidRPr="001A72B5" w:rsidRDefault="00EB30EB" w:rsidP="00DC4D1C"/>
                              <w:p w14:paraId="3AE75E11" w14:textId="77777777" w:rsidR="00EB30EB" w:rsidRDefault="00EB30EB" w:rsidP="00DC4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Text Box 270"/>
                          <wps:cNvSpPr txBox="1"/>
                          <wps:spPr>
                            <a:xfrm>
                              <a:off x="125420" y="89449"/>
                              <a:ext cx="872667" cy="365937"/>
                            </a:xfrm>
                            <a:prstGeom prst="rect">
                              <a:avLst/>
                            </a:prstGeom>
                            <a:grpFill/>
                            <a:ln w="9525">
                              <a:noFill/>
                            </a:ln>
                          </wps:spPr>
                          <wps:txbx>
                            <w:txbxContent>
                              <w:p w14:paraId="69F25178" w14:textId="77777777" w:rsidR="00EB30EB" w:rsidRDefault="00EB30EB" w:rsidP="00B2527D">
                                <w:pPr>
                                  <w:jc w:val="center"/>
                                  <w:rPr>
                                    <w:vertAlign w:val="superscript"/>
                                    <w:lang w:val="en-US"/>
                                  </w:rPr>
                                </w:pPr>
                                <w:r>
                                  <w:rPr>
                                    <w:lang w:val="en-US"/>
                                  </w:rPr>
                                  <w:t>E</w:t>
                                </w:r>
                                <w:r w:rsidRPr="006D37FF">
                                  <w:rPr>
                                    <w:sz w:val="22"/>
                                    <w:lang w:val="en-US"/>
                                  </w:rPr>
                                  <w:t xml:space="preserve">stimate </w:t>
                                </w:r>
                                <w:r w:rsidRPr="00E030D8">
                                  <w:rPr>
                                    <w:i/>
                                    <w:lang w:val="en-US"/>
                                  </w:rPr>
                                  <w:t>x</w:t>
                                </w:r>
                                <w:r w:rsidRPr="00E030D8">
                                  <w:rPr>
                                    <w:i/>
                                    <w:vertAlign w:val="superscript"/>
                                    <w:lang w:val="en-US"/>
                                  </w:rPr>
                                  <w:t>i</w:t>
                                </w:r>
                                <w:r w:rsidRPr="00E030D8">
                                  <w:rPr>
                                    <w:i/>
                                    <w:vertAlign w:val="subscript"/>
                                    <w:lang w:val="en-US"/>
                                  </w:rPr>
                                  <w:t>n</w:t>
                                </w:r>
                              </w:p>
                              <w:p w14:paraId="102C58C4" w14:textId="77777777" w:rsidR="00EB30EB" w:rsidRPr="00D03CFA" w:rsidRDefault="00EB30EB" w:rsidP="00DC4D1C">
                                <w:pPr>
                                  <w:spacing w:after="0"/>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4" name="Group 274"/>
                        <wpg:cNvGrpSpPr/>
                        <wpg:grpSpPr>
                          <a:xfrm>
                            <a:off x="0" y="16933"/>
                            <a:ext cx="1377315" cy="692150"/>
                            <a:chOff x="-1068" y="15944"/>
                            <a:chExt cx="961958" cy="600175"/>
                          </a:xfrm>
                          <a:solidFill>
                            <a:schemeClr val="accent1">
                              <a:lumMod val="20000"/>
                              <a:lumOff val="80000"/>
                            </a:schemeClr>
                          </a:solidFill>
                        </wpg:grpSpPr>
                        <wps:wsp>
                          <wps:cNvPr id="275" name="Rounded Rectangle 275"/>
                          <wps:cNvSpPr/>
                          <wps:spPr>
                            <a:xfrm>
                              <a:off x="-1068" y="15944"/>
                              <a:ext cx="961958" cy="600175"/>
                            </a:xfrm>
                            <a:prstGeom prst="roundRect">
                              <a:avLst/>
                            </a:prstGeom>
                            <a:grp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F68EC71" w14:textId="77777777" w:rsidR="00EB30EB" w:rsidRPr="001A72B5" w:rsidRDefault="00EB30EB" w:rsidP="00DC4D1C"/>
                              <w:p w14:paraId="07439C32" w14:textId="77777777" w:rsidR="00EB30EB" w:rsidRDefault="00EB30EB" w:rsidP="00DC4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 Box 276"/>
                          <wps:cNvSpPr txBox="1"/>
                          <wps:spPr>
                            <a:xfrm>
                              <a:off x="33361" y="41458"/>
                              <a:ext cx="896928" cy="558142"/>
                            </a:xfrm>
                            <a:prstGeom prst="rect">
                              <a:avLst/>
                            </a:prstGeom>
                            <a:grpFill/>
                            <a:ln w="12700">
                              <a:noFill/>
                            </a:ln>
                          </wps:spPr>
                          <wps:txbx>
                            <w:txbxContent>
                              <w:p w14:paraId="749ADBE2" w14:textId="77777777" w:rsidR="00EB30EB" w:rsidRDefault="00EB30EB" w:rsidP="00B2527D">
                                <w:pPr>
                                  <w:spacing w:after="0" w:line="240" w:lineRule="auto"/>
                                  <w:jc w:val="center"/>
                                  <w:rPr>
                                    <w:i/>
                                    <w:vertAlign w:val="subscript"/>
                                    <w:lang w:val="en-US"/>
                                  </w:rPr>
                                </w:pPr>
                                <w:r>
                                  <w:rPr>
                                    <w:sz w:val="22"/>
                                    <w:lang w:val="en-US"/>
                                  </w:rPr>
                                  <w:t>C</w:t>
                                </w:r>
                                <w:r w:rsidRPr="006D37FF">
                                  <w:rPr>
                                    <w:sz w:val="22"/>
                                    <w:lang w:val="en-US"/>
                                  </w:rPr>
                                  <w:t>alculate</w:t>
                                </w:r>
                                <w:r>
                                  <w:rPr>
                                    <w:lang w:val="en-US"/>
                                  </w:rPr>
                                  <w:t xml:space="preserve"> /assume </w:t>
                                </w:r>
                                <w:r w:rsidRPr="00E030D8">
                                  <w:rPr>
                                    <w:i/>
                                    <w:lang w:val="en-US"/>
                                  </w:rPr>
                                  <w:t>C</w:t>
                                </w:r>
                                <w:r w:rsidRPr="00E030D8">
                                  <w:rPr>
                                    <w:i/>
                                    <w:vertAlign w:val="subscript"/>
                                    <w:lang w:val="en-US"/>
                                  </w:rPr>
                                  <w:t>n</w:t>
                                </w:r>
                              </w:p>
                              <w:p w14:paraId="73F2631C" w14:textId="77777777" w:rsidR="00EB30EB" w:rsidRPr="00B2527D" w:rsidRDefault="00EB30EB" w:rsidP="001F53FD">
                                <w:pPr>
                                  <w:jc w:val="center"/>
                                  <w:rPr>
                                    <w:sz w:val="22"/>
                                    <w:lang w:val="en-US"/>
                                  </w:rPr>
                                </w:pPr>
                                <w:r w:rsidRPr="00B2527D">
                                  <w:rPr>
                                    <w:sz w:val="22"/>
                                    <w:lang w:val="en-US"/>
                                  </w:rPr>
                                  <w:t>(Fig.2)</w:t>
                                </w:r>
                              </w:p>
                              <w:p w14:paraId="34D12CAC" w14:textId="77777777" w:rsidR="00EB30EB" w:rsidRDefault="00EB30EB" w:rsidP="00B2527D">
                                <w:pPr>
                                  <w:spacing w:after="0" w:line="240" w:lineRule="auto"/>
                                  <w:jc w:val="center"/>
                                  <w:rPr>
                                    <w:lang w:val="en-US"/>
                                  </w:rPr>
                                </w:pPr>
                              </w:p>
                              <w:p w14:paraId="57AB93EE" w14:textId="77777777" w:rsidR="00EB30EB" w:rsidRPr="00B2527D" w:rsidRDefault="00EB30EB" w:rsidP="001F53FD">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7" name="Group 277"/>
                        <wpg:cNvGrpSpPr/>
                        <wpg:grpSpPr>
                          <a:xfrm>
                            <a:off x="1761067" y="948266"/>
                            <a:ext cx="1068574" cy="626081"/>
                            <a:chOff x="0" y="0"/>
                            <a:chExt cx="1136650" cy="749300"/>
                          </a:xfrm>
                          <a:solidFill>
                            <a:schemeClr val="accent1">
                              <a:lumMod val="20000"/>
                              <a:lumOff val="80000"/>
                            </a:schemeClr>
                          </a:solidFill>
                        </wpg:grpSpPr>
                        <wps:wsp>
                          <wps:cNvPr id="271" name="Rounded Rectangle 271"/>
                          <wps:cNvSpPr/>
                          <wps:spPr>
                            <a:xfrm>
                              <a:off x="0" y="0"/>
                              <a:ext cx="1136650" cy="749300"/>
                            </a:xfrm>
                            <a:prstGeom prst="roundRect">
                              <a:avLst/>
                            </a:prstGeom>
                            <a:grp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601A3D49" w14:textId="77777777" w:rsidR="00EB30EB" w:rsidRPr="001A72B5" w:rsidRDefault="00EB30EB" w:rsidP="00DC4D1C"/>
                              <w:p w14:paraId="69AE0A96" w14:textId="77777777" w:rsidR="00EB30EB" w:rsidRDefault="00EB30EB" w:rsidP="00DC4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Text Box 272"/>
                          <wps:cNvSpPr txBox="1"/>
                          <wps:spPr>
                            <a:xfrm>
                              <a:off x="176800" y="100729"/>
                              <a:ext cx="869770" cy="520700"/>
                            </a:xfrm>
                            <a:prstGeom prst="rect">
                              <a:avLst/>
                            </a:prstGeom>
                            <a:grpFill/>
                            <a:ln w="12700">
                              <a:noFill/>
                            </a:ln>
                          </wps:spPr>
                          <wps:txbx>
                            <w:txbxContent>
                              <w:p w14:paraId="22FBC637" w14:textId="77777777" w:rsidR="00EB30EB" w:rsidRDefault="00EB30EB" w:rsidP="00DC4D1C">
                                <w:pPr>
                                  <w:spacing w:after="0"/>
                                  <w:rPr>
                                    <w:vertAlign w:val="subscript"/>
                                    <w:lang w:val="en-US"/>
                                  </w:rPr>
                                </w:pPr>
                                <w:r w:rsidRPr="006D37FF">
                                  <w:rPr>
                                    <w:sz w:val="22"/>
                                    <w:lang w:val="en-US"/>
                                  </w:rPr>
                                  <w:t>Find</w:t>
                                </w:r>
                                <w:r>
                                  <w:rPr>
                                    <w:lang w:val="en-US"/>
                                  </w:rPr>
                                  <w:t xml:space="preserve"> </w:t>
                                </w:r>
                                <w:r w:rsidRPr="00303677">
                                  <w:rPr>
                                    <w:i/>
                                    <w:lang w:val="en-US"/>
                                  </w:rPr>
                                  <w:t>z</w:t>
                                </w:r>
                                <w:r w:rsidRPr="00E030D8">
                                  <w:rPr>
                                    <w:i/>
                                    <w:vertAlign w:val="superscript"/>
                                    <w:lang w:val="en-US"/>
                                  </w:rPr>
                                  <w:t>i</w:t>
                                </w:r>
                                <w:r w:rsidRPr="00E030D8">
                                  <w:rPr>
                                    <w:i/>
                                    <w:vertAlign w:val="subscript"/>
                                    <w:lang w:val="en-US"/>
                                  </w:rPr>
                                  <w:t>n</w:t>
                                </w:r>
                                <w:r w:rsidRPr="00E030D8">
                                  <w:rPr>
                                    <w:vertAlign w:val="superscript"/>
                                    <w:lang w:val="en-US"/>
                                  </w:rPr>
                                  <w:t xml:space="preserve"> </w:t>
                                </w:r>
                              </w:p>
                              <w:p w14:paraId="2FEFFB42" w14:textId="77777777" w:rsidR="00EB30EB" w:rsidRPr="006D37FF" w:rsidRDefault="00EB30EB" w:rsidP="00DC4D1C">
                                <w:pPr>
                                  <w:spacing w:after="0"/>
                                  <w:rPr>
                                    <w:sz w:val="22"/>
                                    <w:lang w:val="en-US"/>
                                  </w:rPr>
                                </w:pPr>
                                <w:r>
                                  <w:rPr>
                                    <w:sz w:val="22"/>
                                    <w:lang w:val="en-US"/>
                                  </w:rPr>
                                  <w:t>eqn (2.10</w:t>
                                </w:r>
                                <w:r w:rsidRPr="006D37FF">
                                  <w:rPr>
                                    <w:sz w:val="22"/>
                                    <w:lang w:val="en-US"/>
                                  </w:rPr>
                                  <w:t>)</w:t>
                                </w:r>
                              </w:p>
                              <w:p w14:paraId="2486CD33" w14:textId="77777777" w:rsidR="00EB30EB" w:rsidRDefault="00EB30EB" w:rsidP="00DC4D1C">
                                <w:pPr>
                                  <w:spacing w:after="0"/>
                                  <w:rPr>
                                    <w:vertAlign w:val="subscript"/>
                                    <w:lang w:val="en-US"/>
                                  </w:rPr>
                                </w:pPr>
                              </w:p>
                              <w:p w14:paraId="627AD62C" w14:textId="77777777" w:rsidR="00EB30EB" w:rsidRPr="00E030D8" w:rsidRDefault="00EB30EB" w:rsidP="00DC4D1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8" name="Group 278"/>
                        <wpg:cNvGrpSpPr/>
                        <wpg:grpSpPr>
                          <a:xfrm>
                            <a:off x="1744133" y="1913466"/>
                            <a:ext cx="1068574" cy="626081"/>
                            <a:chOff x="0" y="0"/>
                            <a:chExt cx="1136650" cy="668667"/>
                          </a:xfrm>
                          <a:solidFill>
                            <a:schemeClr val="accent1">
                              <a:lumMod val="20000"/>
                              <a:lumOff val="80000"/>
                            </a:schemeClr>
                          </a:solidFill>
                        </wpg:grpSpPr>
                        <wps:wsp>
                          <wps:cNvPr id="279" name="Rounded Rectangle 279"/>
                          <wps:cNvSpPr/>
                          <wps:spPr>
                            <a:xfrm>
                              <a:off x="0" y="0"/>
                              <a:ext cx="1136650" cy="668667"/>
                            </a:xfrm>
                            <a:prstGeom prst="roundRect">
                              <a:avLst/>
                            </a:prstGeom>
                            <a:grp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249EE1E" w14:textId="77777777" w:rsidR="00EB30EB" w:rsidRPr="001A72B5" w:rsidRDefault="00EB30EB" w:rsidP="00DC4D1C"/>
                              <w:p w14:paraId="6940B69C" w14:textId="77777777" w:rsidR="00EB30EB" w:rsidRDefault="00EB30EB" w:rsidP="00DC4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Text Box 280"/>
                          <wps:cNvSpPr txBox="1"/>
                          <wps:spPr>
                            <a:xfrm>
                              <a:off x="196849" y="95250"/>
                              <a:ext cx="824430" cy="520700"/>
                            </a:xfrm>
                            <a:prstGeom prst="rect">
                              <a:avLst/>
                            </a:prstGeom>
                            <a:grpFill/>
                            <a:ln w="12700">
                              <a:noFill/>
                            </a:ln>
                          </wps:spPr>
                          <wps:txbx>
                            <w:txbxContent>
                              <w:p w14:paraId="0DCA4E7B" w14:textId="77777777" w:rsidR="00EB30EB" w:rsidRDefault="00EB30EB" w:rsidP="00DC4D1C">
                                <w:pPr>
                                  <w:spacing w:after="0"/>
                                  <w:rPr>
                                    <w:vertAlign w:val="subscript"/>
                                    <w:lang w:val="en-US"/>
                                  </w:rPr>
                                </w:pPr>
                                <w:r w:rsidRPr="006D37FF">
                                  <w:rPr>
                                    <w:sz w:val="22"/>
                                    <w:lang w:val="en-US"/>
                                  </w:rPr>
                                  <w:t>Find</w:t>
                                </w:r>
                                <w:r>
                                  <w:rPr>
                                    <w:lang w:val="en-US"/>
                                  </w:rPr>
                                  <w:t xml:space="preserve"> </w:t>
                                </w:r>
                                <w:r w:rsidRPr="00303677">
                                  <w:rPr>
                                    <w:i/>
                                    <w:lang w:val="en-US"/>
                                  </w:rPr>
                                  <w:t>x</w:t>
                                </w:r>
                                <w:r w:rsidRPr="00303677">
                                  <w:rPr>
                                    <w:i/>
                                    <w:vertAlign w:val="superscript"/>
                                    <w:lang w:val="en-US"/>
                                  </w:rPr>
                                  <w:t>i</w:t>
                                </w:r>
                                <w:r>
                                  <w:rPr>
                                    <w:vertAlign w:val="superscript"/>
                                    <w:lang w:val="en-US"/>
                                  </w:rPr>
                                  <w:t>+1</w:t>
                                </w:r>
                                <w:r w:rsidRPr="00303677">
                                  <w:rPr>
                                    <w:i/>
                                    <w:vertAlign w:val="subscript"/>
                                    <w:lang w:val="en-US"/>
                                  </w:rPr>
                                  <w:t>n</w:t>
                                </w:r>
                                <w:r w:rsidRPr="00E030D8">
                                  <w:rPr>
                                    <w:vertAlign w:val="superscript"/>
                                    <w:lang w:val="en-US"/>
                                  </w:rPr>
                                  <w:t xml:space="preserve"> </w:t>
                                </w:r>
                              </w:p>
                              <w:p w14:paraId="25318473" w14:textId="37B4A856" w:rsidR="00EB30EB" w:rsidRPr="00E030D8" w:rsidRDefault="00EB30EB" w:rsidP="00DC4D1C">
                                <w:pPr>
                                  <w:spacing w:after="0"/>
                                  <w:rPr>
                                    <w:lang w:val="en-US"/>
                                  </w:rPr>
                                </w:pPr>
                                <w:r w:rsidRPr="006D37FF">
                                  <w:rPr>
                                    <w:sz w:val="22"/>
                                    <w:lang w:val="en-US"/>
                                  </w:rPr>
                                  <w:t>eqn (</w:t>
                                </w:r>
                                <w:r>
                                  <w:rPr>
                                    <w:sz w:val="22"/>
                                    <w:lang w:val="en-US"/>
                                  </w:rPr>
                                  <w:t>4.3</w:t>
                                </w:r>
                                <w:r>
                                  <w:rPr>
                                    <w:lang w:val="en-US"/>
                                  </w:rPr>
                                  <w:t>)</w:t>
                                </w:r>
                              </w:p>
                              <w:p w14:paraId="77B2F95B" w14:textId="77777777" w:rsidR="00EB30EB" w:rsidRDefault="00EB30EB" w:rsidP="00DC4D1C">
                                <w:pPr>
                                  <w:spacing w:after="0"/>
                                  <w:rPr>
                                    <w:vertAlign w:val="subscript"/>
                                    <w:lang w:val="en-US"/>
                                  </w:rPr>
                                </w:pPr>
                              </w:p>
                              <w:p w14:paraId="28150023" w14:textId="77777777" w:rsidR="00EB30EB" w:rsidRPr="00E030D8" w:rsidRDefault="00EB30EB" w:rsidP="00DC4D1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0" name="Group 300"/>
                        <wpg:cNvGrpSpPr/>
                        <wpg:grpSpPr>
                          <a:xfrm>
                            <a:off x="1659467" y="2878666"/>
                            <a:ext cx="1206301" cy="895741"/>
                            <a:chOff x="0" y="0"/>
                            <a:chExt cx="1243357" cy="1066800"/>
                          </a:xfrm>
                          <a:solidFill>
                            <a:schemeClr val="accent1">
                              <a:lumMod val="20000"/>
                              <a:lumOff val="80000"/>
                            </a:schemeClr>
                          </a:solidFill>
                        </wpg:grpSpPr>
                        <wps:wsp>
                          <wps:cNvPr id="284" name="Diamond 284"/>
                          <wps:cNvSpPr/>
                          <wps:spPr>
                            <a:xfrm>
                              <a:off x="0" y="0"/>
                              <a:ext cx="1243357" cy="1066800"/>
                            </a:xfrm>
                            <a:prstGeom prst="diamond">
                              <a:avLst/>
                            </a:prstGeom>
                            <a:grpFill/>
                            <a:ln w="1270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Text Box 285"/>
                          <wps:cNvSpPr txBox="1"/>
                          <wps:spPr>
                            <a:xfrm>
                              <a:off x="304800" y="76200"/>
                              <a:ext cx="754181" cy="762000"/>
                            </a:xfrm>
                            <a:prstGeom prst="rect">
                              <a:avLst/>
                            </a:prstGeom>
                            <a:noFill/>
                            <a:ln w="12700">
                              <a:noFill/>
                            </a:ln>
                          </wps:spPr>
                          <wps:txbx>
                            <w:txbxContent>
                              <w:p w14:paraId="15BCBF8F" w14:textId="77777777" w:rsidR="00EB30EB" w:rsidRDefault="00EB30EB" w:rsidP="006748C4">
                                <w:pPr>
                                  <w:spacing w:after="0"/>
                                  <w:jc w:val="center"/>
                                  <w:rPr>
                                    <w:sz w:val="22"/>
                                    <w:lang w:val="en-US"/>
                                  </w:rPr>
                                </w:pPr>
                              </w:p>
                              <w:p w14:paraId="050D9583" w14:textId="77777777" w:rsidR="00EB30EB" w:rsidRDefault="00EB30EB" w:rsidP="006748C4">
                                <w:pPr>
                                  <w:spacing w:after="0"/>
                                  <w:rPr>
                                    <w:i/>
                                    <w:vertAlign w:val="subscript"/>
                                    <w:lang w:val="en-US"/>
                                  </w:rPr>
                                </w:pPr>
                                <w:r w:rsidRPr="00303677">
                                  <w:rPr>
                                    <w:i/>
                                    <w:lang w:val="en-US"/>
                                  </w:rPr>
                                  <w:t>x</w:t>
                                </w:r>
                                <w:r w:rsidRPr="00303677">
                                  <w:rPr>
                                    <w:i/>
                                    <w:vertAlign w:val="superscript"/>
                                    <w:lang w:val="en-US"/>
                                  </w:rPr>
                                  <w:t>i</w:t>
                                </w:r>
                                <w:r>
                                  <w:rPr>
                                    <w:vertAlign w:val="superscript"/>
                                    <w:lang w:val="en-US"/>
                                  </w:rPr>
                                  <w:t>+1</w:t>
                                </w:r>
                                <w:r w:rsidRPr="00303677">
                                  <w:rPr>
                                    <w:i/>
                                    <w:vertAlign w:val="subscript"/>
                                    <w:lang w:val="en-US"/>
                                  </w:rPr>
                                  <w:t>n</w:t>
                                </w:r>
                                <w:r w:rsidRPr="00E030D8">
                                  <w:rPr>
                                    <w:vertAlign w:val="superscript"/>
                                    <w:lang w:val="en-US"/>
                                  </w:rPr>
                                  <w:t xml:space="preserve"> </w:t>
                                </w:r>
                                <w:r>
                                  <w:rPr>
                                    <w:vertAlign w:val="superscript"/>
                                    <w:lang w:val="en-US"/>
                                  </w:rPr>
                                  <w:t xml:space="preserve">- </w:t>
                                </w:r>
                                <w:r w:rsidRPr="00303677">
                                  <w:rPr>
                                    <w:i/>
                                    <w:lang w:val="en-US"/>
                                  </w:rPr>
                                  <w:t>x</w:t>
                                </w:r>
                                <w:r w:rsidRPr="00303677">
                                  <w:rPr>
                                    <w:i/>
                                    <w:vertAlign w:val="superscript"/>
                                    <w:lang w:val="en-US"/>
                                  </w:rPr>
                                  <w:t>i</w:t>
                                </w:r>
                                <w:r w:rsidRPr="00303677">
                                  <w:rPr>
                                    <w:i/>
                                    <w:vertAlign w:val="subscript"/>
                                    <w:lang w:val="en-US"/>
                                  </w:rPr>
                                  <w:t>n</w:t>
                                </w:r>
                              </w:p>
                              <w:p w14:paraId="752D7DC8" w14:textId="77777777" w:rsidR="00EB30EB" w:rsidRPr="00EC517B" w:rsidRDefault="00EB30EB" w:rsidP="006748C4">
                                <w:pPr>
                                  <w:spacing w:after="0"/>
                                  <w:jc w:val="center"/>
                                  <w:rPr>
                                    <w:sz w:val="22"/>
                                    <w:lang w:val="en-US"/>
                                  </w:rPr>
                                </w:pPr>
                                <w:r w:rsidRPr="00EC517B">
                                  <w:rPr>
                                    <w:sz w:val="22"/>
                                    <w:lang w:val="en-US"/>
                                  </w:rPr>
                                  <w:t>small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1" name="Group 281"/>
                        <wpg:cNvGrpSpPr/>
                        <wpg:grpSpPr>
                          <a:xfrm>
                            <a:off x="262467" y="1981200"/>
                            <a:ext cx="1132840" cy="625475"/>
                            <a:chOff x="0" y="0"/>
                            <a:chExt cx="1136650" cy="749300"/>
                          </a:xfrm>
                          <a:solidFill>
                            <a:schemeClr val="accent1">
                              <a:lumMod val="20000"/>
                              <a:lumOff val="80000"/>
                            </a:schemeClr>
                          </a:solidFill>
                        </wpg:grpSpPr>
                        <wps:wsp>
                          <wps:cNvPr id="282" name="Rounded Rectangle 282"/>
                          <wps:cNvSpPr/>
                          <wps:spPr>
                            <a:xfrm>
                              <a:off x="0" y="0"/>
                              <a:ext cx="1136650" cy="749300"/>
                            </a:xfrm>
                            <a:prstGeom prst="roundRect">
                              <a:avLst/>
                            </a:prstGeom>
                            <a:grp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0927A59" w14:textId="77777777" w:rsidR="00EB30EB" w:rsidRPr="001A72B5" w:rsidRDefault="00EB30EB" w:rsidP="00DC4D1C"/>
                              <w:p w14:paraId="5E6C6433" w14:textId="77777777" w:rsidR="00EB30EB" w:rsidRDefault="00EB30EB" w:rsidP="00DC4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Text Box 283"/>
                          <wps:cNvSpPr txBox="1"/>
                          <wps:spPr>
                            <a:xfrm>
                              <a:off x="223105" y="43849"/>
                              <a:ext cx="802684" cy="636986"/>
                            </a:xfrm>
                            <a:prstGeom prst="rect">
                              <a:avLst/>
                            </a:prstGeom>
                            <a:grpFill/>
                            <a:ln w="12700">
                              <a:noFill/>
                            </a:ln>
                          </wps:spPr>
                          <wps:txbx>
                            <w:txbxContent>
                              <w:p w14:paraId="41EFC928" w14:textId="77777777" w:rsidR="00EB30EB" w:rsidRDefault="00EB30EB" w:rsidP="00DC4D1C">
                                <w:pPr>
                                  <w:spacing w:after="0"/>
                                  <w:rPr>
                                    <w:vertAlign w:val="subscript"/>
                                    <w:lang w:val="en-US"/>
                                  </w:rPr>
                                </w:pPr>
                                <w:r w:rsidRPr="006D37FF">
                                  <w:rPr>
                                    <w:sz w:val="22"/>
                                    <w:lang w:val="en-US"/>
                                  </w:rPr>
                                  <w:t>Find</w:t>
                                </w:r>
                                <w:r>
                                  <w:rPr>
                                    <w:lang w:val="en-US"/>
                                  </w:rPr>
                                  <w:t xml:space="preserve"> </w:t>
                                </w:r>
                                <w:r w:rsidRPr="00303677">
                                  <w:rPr>
                                    <w:i/>
                                    <w:lang w:val="en-US"/>
                                  </w:rPr>
                                  <w:t>z</w:t>
                                </w:r>
                                <w:r w:rsidRPr="00303677">
                                  <w:rPr>
                                    <w:i/>
                                    <w:vertAlign w:val="superscript"/>
                                    <w:lang w:val="en-US"/>
                                  </w:rPr>
                                  <w:t>i</w:t>
                                </w:r>
                                <w:r>
                                  <w:rPr>
                                    <w:vertAlign w:val="superscript"/>
                                    <w:lang w:val="en-US"/>
                                  </w:rPr>
                                  <w:t>+1</w:t>
                                </w:r>
                                <w:r w:rsidRPr="00303677">
                                  <w:rPr>
                                    <w:i/>
                                    <w:vertAlign w:val="subscript"/>
                                    <w:lang w:val="en-US"/>
                                  </w:rPr>
                                  <w:t>n</w:t>
                                </w:r>
                                <w:r w:rsidRPr="00E030D8">
                                  <w:rPr>
                                    <w:vertAlign w:val="superscript"/>
                                    <w:lang w:val="en-US"/>
                                  </w:rPr>
                                  <w:t xml:space="preserve"> </w:t>
                                </w:r>
                              </w:p>
                              <w:p w14:paraId="2704D56E" w14:textId="5674E0A3" w:rsidR="00EB30EB" w:rsidRPr="00E030D8" w:rsidRDefault="00EB30EB" w:rsidP="00DC4D1C">
                                <w:pPr>
                                  <w:spacing w:after="0"/>
                                  <w:rPr>
                                    <w:lang w:val="en-US"/>
                                  </w:rPr>
                                </w:pPr>
                                <w:r>
                                  <w:rPr>
                                    <w:sz w:val="22"/>
                                    <w:lang w:val="en-US"/>
                                  </w:rPr>
                                  <w:t>eqn (4.10</w:t>
                                </w:r>
                                <w:r>
                                  <w:rPr>
                                    <w:lang w:val="en-US"/>
                                  </w:rPr>
                                  <w:t>)</w:t>
                                </w:r>
                              </w:p>
                              <w:p w14:paraId="7F7CA4E3" w14:textId="77777777" w:rsidR="00EB30EB" w:rsidRDefault="00EB30EB" w:rsidP="00DC4D1C">
                                <w:pPr>
                                  <w:spacing w:after="0"/>
                                  <w:rPr>
                                    <w:vertAlign w:val="subscript"/>
                                    <w:lang w:val="en-US"/>
                                  </w:rPr>
                                </w:pPr>
                              </w:p>
                              <w:p w14:paraId="6BCEA70D" w14:textId="77777777" w:rsidR="00EB30EB" w:rsidRPr="00E030D8" w:rsidRDefault="00EB30EB" w:rsidP="00DC4D1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9" name="Text Box 309"/>
                        <wps:cNvSpPr txBox="1"/>
                        <wps:spPr>
                          <a:xfrm>
                            <a:off x="1380067" y="2971800"/>
                            <a:ext cx="395818" cy="288355"/>
                          </a:xfrm>
                          <a:prstGeom prst="rect">
                            <a:avLst/>
                          </a:prstGeom>
                          <a:noFill/>
                          <a:ln w="6350">
                            <a:noFill/>
                          </a:ln>
                        </wps:spPr>
                        <wps:txbx>
                          <w:txbxContent>
                            <w:p w14:paraId="30B46809" w14:textId="77777777" w:rsidR="00EB30EB" w:rsidRPr="006A7314" w:rsidRDefault="00EB30EB">
                              <w:pPr>
                                <w:rPr>
                                  <w:color w:val="244061" w:themeColor="accent1" w:themeShade="80"/>
                                  <w:sz w:val="22"/>
                                  <w:lang w:val="en-US"/>
                                </w:rPr>
                              </w:pPr>
                              <w:r w:rsidRPr="006A7314">
                                <w:rPr>
                                  <w:color w:val="244061" w:themeColor="accent1" w:themeShade="80"/>
                                  <w:sz w:val="22"/>
                                  <w:lang w:val="en-US"/>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Group 3"/>
                        <wpg:cNvGrpSpPr/>
                        <wpg:grpSpPr>
                          <a:xfrm>
                            <a:off x="838200" y="304800"/>
                            <a:ext cx="2379200" cy="3065000"/>
                            <a:chOff x="0" y="0"/>
                            <a:chExt cx="2379200" cy="3065000"/>
                          </a:xfrm>
                        </wpg:grpSpPr>
                        <wps:wsp>
                          <wps:cNvPr id="288" name="Straight Arrow Connector 288"/>
                          <wps:cNvCnPr/>
                          <wps:spPr>
                            <a:xfrm flipV="1">
                              <a:off x="618067" y="0"/>
                              <a:ext cx="25200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0" name="Straight Arrow Connector 290"/>
                          <wps:cNvCnPr/>
                          <wps:spPr>
                            <a:xfrm rot="16200000" flipH="1" flipV="1">
                              <a:off x="1363133" y="524933"/>
                              <a:ext cx="25146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2" name="Straight Arrow Connector 292"/>
                          <wps:cNvCnPr/>
                          <wps:spPr>
                            <a:xfrm rot="16200000" flipH="1" flipV="1">
                              <a:off x="1337733" y="1464733"/>
                              <a:ext cx="25146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1" name="Straight Arrow Connector 301"/>
                          <wps:cNvCnPr/>
                          <wps:spPr>
                            <a:xfrm rot="16200000" flipH="1" flipV="1">
                              <a:off x="1312333" y="2438400"/>
                              <a:ext cx="251460" cy="0"/>
                            </a:xfrm>
                            <a:prstGeom prst="straightConnector1">
                              <a:avLst/>
                            </a:prstGeom>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7" name="Straight Arrow Connector 307"/>
                          <wps:cNvCnPr/>
                          <wps:spPr>
                            <a:xfrm flipV="1">
                              <a:off x="584200" y="1998133"/>
                              <a:ext cx="288000" cy="0"/>
                            </a:xfrm>
                            <a:prstGeom prst="straightConnector1">
                              <a:avLst/>
                            </a:prstGeom>
                            <a:solidFill>
                              <a:schemeClr val="accent1">
                                <a:lumMod val="20000"/>
                                <a:lumOff val="80000"/>
                              </a:schemeClr>
                            </a:solid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2" name="Straight Arrow Connector 302"/>
                          <wps:cNvCnPr/>
                          <wps:spPr>
                            <a:xfrm rot="16200000" flipH="1">
                              <a:off x="2235200" y="2921000"/>
                              <a:ext cx="0" cy="288000"/>
                            </a:xfrm>
                            <a:prstGeom prst="straightConnector1">
                              <a:avLst/>
                            </a:prstGeom>
                            <a:solidFill>
                              <a:schemeClr val="accent1">
                                <a:lumMod val="20000"/>
                                <a:lumOff val="80000"/>
                              </a:schemeClr>
                            </a:solid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08" name="Group 308"/>
                          <wpg:cNvGrpSpPr/>
                          <wpg:grpSpPr>
                            <a:xfrm>
                              <a:off x="0" y="2353733"/>
                              <a:ext cx="792000" cy="691250"/>
                              <a:chOff x="0" y="0"/>
                              <a:chExt cx="792000" cy="691250"/>
                            </a:xfrm>
                          </wpg:grpSpPr>
                          <wps:wsp>
                            <wps:cNvPr id="101" name="Straight Arrow Connector 101"/>
                            <wps:cNvCnPr/>
                            <wps:spPr>
                              <a:xfrm rot="5400000" flipH="1" flipV="1">
                                <a:off x="-336550" y="342000"/>
                                <a:ext cx="684000" cy="0"/>
                              </a:xfrm>
                              <a:prstGeom prst="straightConnector1">
                                <a:avLst/>
                              </a:prstGeom>
                              <a:solidFill>
                                <a:schemeClr val="accent1">
                                  <a:lumMod val="20000"/>
                                  <a:lumOff val="80000"/>
                                </a:schemeClr>
                              </a:solidFill>
                              <a:ln>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6" name="Straight Arrow Connector 306"/>
                            <wps:cNvCnPr/>
                            <wps:spPr>
                              <a:xfrm flipH="1" flipV="1">
                                <a:off x="0" y="691250"/>
                                <a:ext cx="792000" cy="0"/>
                              </a:xfrm>
                              <a:prstGeom prst="straightConnector1">
                                <a:avLst/>
                              </a:prstGeom>
                              <a:solidFill>
                                <a:schemeClr val="accent1">
                                  <a:lumMod val="20000"/>
                                  <a:lumOff val="80000"/>
                                </a:schemeClr>
                              </a:solidFill>
                              <a:ln>
                                <a:solidFill>
                                  <a:schemeClr val="accent1">
                                    <a:lumMod val="75000"/>
                                  </a:schemeClr>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grpSp>
                      <wps:wsp>
                        <wps:cNvPr id="310" name="Text Box 310"/>
                        <wps:cNvSpPr txBox="1"/>
                        <wps:spPr>
                          <a:xfrm>
                            <a:off x="2844800" y="2971800"/>
                            <a:ext cx="490060" cy="288355"/>
                          </a:xfrm>
                          <a:prstGeom prst="rect">
                            <a:avLst/>
                          </a:prstGeom>
                          <a:noFill/>
                          <a:ln w="6350">
                            <a:noFill/>
                          </a:ln>
                        </wps:spPr>
                        <wps:txbx>
                          <w:txbxContent>
                            <w:p w14:paraId="7527F516" w14:textId="77777777" w:rsidR="00EB30EB" w:rsidRPr="006A7314" w:rsidRDefault="00EB30EB" w:rsidP="006A7314">
                              <w:pPr>
                                <w:rPr>
                                  <w:color w:val="244061" w:themeColor="accent1" w:themeShade="80"/>
                                  <w:sz w:val="22"/>
                                  <w:lang w:val="en-US"/>
                                </w:rPr>
                              </w:pPr>
                              <w:r>
                                <w:rPr>
                                  <w:color w:val="244061" w:themeColor="accent1" w:themeShade="80"/>
                                  <w:sz w:val="22"/>
                                  <w:lang w:val="en-US"/>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3" name="Group 303"/>
                        <wpg:cNvGrpSpPr/>
                        <wpg:grpSpPr>
                          <a:xfrm>
                            <a:off x="3293533" y="2946400"/>
                            <a:ext cx="1352550" cy="771525"/>
                            <a:chOff x="0" y="-4776"/>
                            <a:chExt cx="1087535" cy="673131"/>
                          </a:xfrm>
                          <a:solidFill>
                            <a:schemeClr val="accent1">
                              <a:lumMod val="20000"/>
                              <a:lumOff val="80000"/>
                            </a:schemeClr>
                          </a:solidFill>
                        </wpg:grpSpPr>
                        <wps:wsp>
                          <wps:cNvPr id="304" name="Rounded Rectangle 304"/>
                          <wps:cNvSpPr/>
                          <wps:spPr>
                            <a:xfrm>
                              <a:off x="0" y="-4776"/>
                              <a:ext cx="1087535" cy="673131"/>
                            </a:xfrm>
                            <a:prstGeom prst="roundRect">
                              <a:avLst/>
                            </a:prstGeom>
                            <a:grp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082E031" w14:textId="77777777" w:rsidR="00EB30EB" w:rsidRPr="001A72B5" w:rsidRDefault="00EB30EB" w:rsidP="003676EB"/>
                              <w:p w14:paraId="57DF7EAF" w14:textId="77777777" w:rsidR="00EB30EB" w:rsidRDefault="00EB30EB" w:rsidP="003676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Text Box 305"/>
                          <wps:cNvSpPr txBox="1"/>
                          <wps:spPr>
                            <a:xfrm>
                              <a:off x="77235" y="50627"/>
                              <a:ext cx="872443" cy="557549"/>
                            </a:xfrm>
                            <a:prstGeom prst="rect">
                              <a:avLst/>
                            </a:prstGeom>
                            <a:grpFill/>
                            <a:ln w="12700">
                              <a:noFill/>
                            </a:ln>
                          </wps:spPr>
                          <wps:txbx>
                            <w:txbxContent>
                              <w:p w14:paraId="44A9544D" w14:textId="77777777" w:rsidR="00EB30EB" w:rsidRDefault="00EB30EB" w:rsidP="003676EB">
                                <w:pPr>
                                  <w:spacing w:after="0"/>
                                  <w:jc w:val="center"/>
                                  <w:rPr>
                                    <w:vertAlign w:val="subscript"/>
                                    <w:lang w:val="en-US"/>
                                  </w:rPr>
                                </w:pPr>
                                <w:r>
                                  <w:rPr>
                                    <w:sz w:val="22"/>
                                    <w:lang w:val="en-US"/>
                                  </w:rPr>
                                  <w:t xml:space="preserve">Stop iterations </w:t>
                                </w:r>
                              </w:p>
                              <w:p w14:paraId="2F13F081" w14:textId="77777777" w:rsidR="00EB30EB" w:rsidRDefault="00EB30EB" w:rsidP="003676EB">
                                <w:pPr>
                                  <w:spacing w:after="0"/>
                                  <w:jc w:val="center"/>
                                  <w:rPr>
                                    <w:sz w:val="22"/>
                                    <w:lang w:val="en-US"/>
                                  </w:rPr>
                                </w:pPr>
                                <w:r>
                                  <w:rPr>
                                    <w:sz w:val="22"/>
                                    <w:lang w:val="en-US"/>
                                  </w:rPr>
                                  <w:t xml:space="preserve">Find </w:t>
                                </w:r>
                                <w:r w:rsidRPr="003676EB">
                                  <w:rPr>
                                    <w:i/>
                                    <w:sz w:val="22"/>
                                    <w:lang w:val="en-US"/>
                                  </w:rPr>
                                  <w:t>y</w:t>
                                </w:r>
                                <w:r w:rsidRPr="003676EB">
                                  <w:rPr>
                                    <w:sz w:val="22"/>
                                    <w:vertAlign w:val="subscript"/>
                                    <w:lang w:val="en-US"/>
                                  </w:rPr>
                                  <w:t>n</w:t>
                                </w:r>
                              </w:p>
                              <w:p w14:paraId="2AFE593C" w14:textId="0D0422B8" w:rsidR="00EB30EB" w:rsidRPr="00E030D8" w:rsidRDefault="00EB30EB" w:rsidP="003676EB">
                                <w:pPr>
                                  <w:spacing w:after="0"/>
                                  <w:jc w:val="center"/>
                                  <w:rPr>
                                    <w:lang w:val="en-US"/>
                                  </w:rPr>
                                </w:pPr>
                                <w:r w:rsidRPr="006D37FF">
                                  <w:rPr>
                                    <w:sz w:val="22"/>
                                    <w:lang w:val="en-US"/>
                                  </w:rPr>
                                  <w:t>eqn (</w:t>
                                </w:r>
                                <w:r>
                                  <w:rPr>
                                    <w:sz w:val="22"/>
                                    <w:lang w:val="en-US"/>
                                  </w:rPr>
                                  <w:t>4.2</w:t>
                                </w:r>
                                <w:r>
                                  <w:rPr>
                                    <w:lang w:val="en-US"/>
                                  </w:rPr>
                                  <w:t>)</w:t>
                                </w:r>
                              </w:p>
                              <w:p w14:paraId="7AB21A80" w14:textId="77777777" w:rsidR="00EB30EB" w:rsidRDefault="00EB30EB" w:rsidP="003676EB">
                                <w:pPr>
                                  <w:spacing w:after="0"/>
                                  <w:rPr>
                                    <w:vertAlign w:val="subscript"/>
                                    <w:lang w:val="en-US"/>
                                  </w:rPr>
                                </w:pPr>
                              </w:p>
                              <w:p w14:paraId="1DAF9A30" w14:textId="77777777" w:rsidR="00EB30EB" w:rsidRPr="00E030D8" w:rsidRDefault="00EB30EB" w:rsidP="003676E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3CE1159" id="Group 7" o:spid="_x0000_s1075" style="position:absolute;margin-left:60pt;margin-top:18.65pt;width:365.85pt;height:297.2pt;z-index:251710976" coordsize="46460,37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">
                <v:group id="Group 273" o:spid="_x0000_s1076" style="position:absolute;left:17441;width:11246;height:6260" coordsize="11366,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roundrect id="Rounded Rectangle 269" o:spid="_x0000_s1077" style="position:absolute;width:11366;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" filled="f" strokecolor="#243f60 [1604]" strokeweight="1pt">
                    <v:textbox>
                      <w:txbxContent>
                        <w:p w14:paraId="2100E895" w14:textId="77777777" w:rsidR="00EB30EB" w:rsidRPr="001A72B5" w:rsidRDefault="00EB30EB" w:rsidP="00DC4D1C"/>
                        <w:p w14:paraId="3AE75E11" w14:textId="77777777" w:rsidR="00EB30EB" w:rsidRDefault="00EB30EB" w:rsidP="00DC4D1C">
                          <w:pPr>
                            <w:jc w:val="center"/>
                          </w:pPr>
                        </w:p>
                      </w:txbxContent>
                    </v:textbox>
                  </v:roundrect>
                  <v:shape id="Text Box 270" o:spid="_x0000_s1078" type="#_x0000_t202" style="position:absolute;left:1254;top:894;width:8726;height: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" filled="f" stroked="f">
                    <v:textbox>
                      <w:txbxContent>
                        <w:p w14:paraId="69F25178" w14:textId="77777777" w:rsidR="00EB30EB" w:rsidRDefault="00EB30EB" w:rsidP="00B2527D">
                          <w:pPr>
                            <w:jc w:val="center"/>
                            <w:rPr>
                              <w:vertAlign w:val="superscript"/>
                              <w:lang w:val="en-US"/>
                            </w:rPr>
                          </w:pPr>
                          <w:r>
                            <w:rPr>
                              <w:lang w:val="en-US"/>
                            </w:rPr>
                            <w:t>E</w:t>
                          </w:r>
                          <w:r w:rsidRPr="006D37FF">
                            <w:rPr>
                              <w:sz w:val="22"/>
                              <w:lang w:val="en-US"/>
                            </w:rPr>
                            <w:t xml:space="preserve">stimate </w:t>
                          </w:r>
                          <w:proofErr w:type="spellStart"/>
                          <w:r w:rsidRPr="00E030D8">
                            <w:rPr>
                              <w:i/>
                              <w:lang w:val="en-US"/>
                            </w:rPr>
                            <w:t>x</w:t>
                          </w:r>
                          <w:r w:rsidRPr="00E030D8">
                            <w:rPr>
                              <w:i/>
                              <w:vertAlign w:val="superscript"/>
                              <w:lang w:val="en-US"/>
                            </w:rPr>
                            <w:t>i</w:t>
                          </w:r>
                          <w:r w:rsidRPr="00E030D8">
                            <w:rPr>
                              <w:i/>
                              <w:vertAlign w:val="subscript"/>
                              <w:lang w:val="en-US"/>
                            </w:rPr>
                            <w:t>n</w:t>
                          </w:r>
                          <w:proofErr w:type="spellEnd"/>
                        </w:p>
                        <w:p w14:paraId="102C58C4" w14:textId="77777777" w:rsidR="00EB30EB" w:rsidRPr="00D03CFA" w:rsidRDefault="00EB30EB" w:rsidP="00DC4D1C">
                          <w:pPr>
                            <w:spacing w:after="0"/>
                            <w:rPr>
                              <w:lang w:val="en-US"/>
                            </w:rPr>
                          </w:pPr>
                        </w:p>
                      </w:txbxContent>
                    </v:textbox>
                  </v:shape>
                </v:group>
                <v:group id="Group 274" o:spid="_x0000_s1079" style="position:absolute;top:169;width:13773;height:6921" coordorigin="-10,159" coordsize="9619,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roundrect id="Rounded Rectangle 275" o:spid="_x0000_s1080" style="position:absolute;left:-10;top:159;width:9618;height:6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" filled="f" strokecolor="#243f60 [1604]" strokeweight="1pt">
                    <v:textbox>
                      <w:txbxContent>
                        <w:p w14:paraId="4F68EC71" w14:textId="77777777" w:rsidR="00EB30EB" w:rsidRPr="001A72B5" w:rsidRDefault="00EB30EB" w:rsidP="00DC4D1C"/>
                        <w:p w14:paraId="07439C32" w14:textId="77777777" w:rsidR="00EB30EB" w:rsidRDefault="00EB30EB" w:rsidP="00DC4D1C">
                          <w:pPr>
                            <w:jc w:val="center"/>
                          </w:pPr>
                        </w:p>
                      </w:txbxContent>
                    </v:textbox>
                  </v:roundrect>
                  <v:shape id="Text Box 276" o:spid="_x0000_s1081" type="#_x0000_t202" style="position:absolute;left:333;top:414;width:8969;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" filled="f" stroked="f" strokeweight="1pt">
                    <v:textbox>
                      <w:txbxContent>
                        <w:p w14:paraId="749ADBE2" w14:textId="77777777" w:rsidR="00EB30EB" w:rsidRDefault="00EB30EB" w:rsidP="00B2527D">
                          <w:pPr>
                            <w:spacing w:after="0" w:line="240" w:lineRule="auto"/>
                            <w:jc w:val="center"/>
                            <w:rPr>
                              <w:i/>
                              <w:vertAlign w:val="subscript"/>
                              <w:lang w:val="en-US"/>
                            </w:rPr>
                          </w:pPr>
                          <w:r>
                            <w:rPr>
                              <w:sz w:val="22"/>
                              <w:lang w:val="en-US"/>
                            </w:rPr>
                            <w:t>C</w:t>
                          </w:r>
                          <w:r w:rsidRPr="006D37FF">
                            <w:rPr>
                              <w:sz w:val="22"/>
                              <w:lang w:val="en-US"/>
                            </w:rPr>
                            <w:t>alculate</w:t>
                          </w:r>
                          <w:r>
                            <w:rPr>
                              <w:lang w:val="en-US"/>
                            </w:rPr>
                            <w:t xml:space="preserve"> /assume </w:t>
                          </w:r>
                          <w:r w:rsidRPr="00E030D8">
                            <w:rPr>
                              <w:i/>
                              <w:lang w:val="en-US"/>
                            </w:rPr>
                            <w:t>C</w:t>
                          </w:r>
                          <w:r w:rsidRPr="00E030D8">
                            <w:rPr>
                              <w:i/>
                              <w:vertAlign w:val="subscript"/>
                              <w:lang w:val="en-US"/>
                            </w:rPr>
                            <w:t>n</w:t>
                          </w:r>
                        </w:p>
                        <w:p w14:paraId="73F2631C" w14:textId="77777777" w:rsidR="00EB30EB" w:rsidRPr="00B2527D" w:rsidRDefault="00EB30EB" w:rsidP="001F53FD">
                          <w:pPr>
                            <w:jc w:val="center"/>
                            <w:rPr>
                              <w:sz w:val="22"/>
                              <w:lang w:val="en-US"/>
                            </w:rPr>
                          </w:pPr>
                          <w:r w:rsidRPr="00B2527D">
                            <w:rPr>
                              <w:sz w:val="22"/>
                              <w:lang w:val="en-US"/>
                            </w:rPr>
                            <w:t>(Fig.2)</w:t>
                          </w:r>
                        </w:p>
                        <w:p w14:paraId="34D12CAC" w14:textId="77777777" w:rsidR="00EB30EB" w:rsidRDefault="00EB30EB" w:rsidP="00B2527D">
                          <w:pPr>
                            <w:spacing w:after="0" w:line="240" w:lineRule="auto"/>
                            <w:jc w:val="center"/>
                            <w:rPr>
                              <w:lang w:val="en-US"/>
                            </w:rPr>
                          </w:pPr>
                        </w:p>
                        <w:p w14:paraId="57AB93EE" w14:textId="77777777" w:rsidR="00EB30EB" w:rsidRPr="00B2527D" w:rsidRDefault="00EB30EB" w:rsidP="001F53FD">
                          <w:pPr>
                            <w:jc w:val="center"/>
                            <w:rPr>
                              <w:lang w:val="en-US"/>
                            </w:rPr>
                          </w:pPr>
                        </w:p>
                      </w:txbxContent>
                    </v:textbox>
                  </v:shape>
                </v:group>
                <v:group id="Group 277" o:spid="_x0000_s1082" style="position:absolute;left:17610;top:9482;width:10686;height:6261" coordsize="11366,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roundrect id="Rounded Rectangle 271" o:spid="_x0000_s1083" style="position:absolute;width:11366;height:7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" filled="f" strokecolor="#243f60 [1604]" strokeweight="1pt">
                    <v:textbox>
                      <w:txbxContent>
                        <w:p w14:paraId="601A3D49" w14:textId="77777777" w:rsidR="00EB30EB" w:rsidRPr="001A72B5" w:rsidRDefault="00EB30EB" w:rsidP="00DC4D1C"/>
                        <w:p w14:paraId="69AE0A96" w14:textId="77777777" w:rsidR="00EB30EB" w:rsidRDefault="00EB30EB" w:rsidP="00DC4D1C">
                          <w:pPr>
                            <w:jc w:val="center"/>
                          </w:pPr>
                        </w:p>
                      </w:txbxContent>
                    </v:textbox>
                  </v:roundrect>
                  <v:shape id="Text Box 272" o:spid="_x0000_s1084" type="#_x0000_t202" style="position:absolute;left:1768;top:1007;width:8697;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" filled="f" stroked="f" strokeweight="1pt">
                    <v:textbox>
                      <w:txbxContent>
                        <w:p w14:paraId="22FBC637" w14:textId="77777777" w:rsidR="00EB30EB" w:rsidRDefault="00EB30EB" w:rsidP="00DC4D1C">
                          <w:pPr>
                            <w:spacing w:after="0"/>
                            <w:rPr>
                              <w:vertAlign w:val="subscript"/>
                              <w:lang w:val="en-US"/>
                            </w:rPr>
                          </w:pPr>
                          <w:r w:rsidRPr="006D37FF">
                            <w:rPr>
                              <w:sz w:val="22"/>
                              <w:lang w:val="en-US"/>
                            </w:rPr>
                            <w:t>Find</w:t>
                          </w:r>
                          <w:r>
                            <w:rPr>
                              <w:lang w:val="en-US"/>
                            </w:rPr>
                            <w:t xml:space="preserve"> </w:t>
                          </w:r>
                          <w:r w:rsidRPr="00303677">
                            <w:rPr>
                              <w:i/>
                              <w:lang w:val="en-US"/>
                            </w:rPr>
                            <w:t>z</w:t>
                          </w:r>
                          <w:r w:rsidRPr="00E030D8">
                            <w:rPr>
                              <w:i/>
                              <w:vertAlign w:val="superscript"/>
                              <w:lang w:val="en-US"/>
                            </w:rPr>
                            <w:t>i</w:t>
                          </w:r>
                          <w:r w:rsidRPr="00E030D8">
                            <w:rPr>
                              <w:i/>
                              <w:vertAlign w:val="subscript"/>
                              <w:lang w:val="en-US"/>
                            </w:rPr>
                            <w:t>n</w:t>
                          </w:r>
                          <w:r w:rsidRPr="00E030D8">
                            <w:rPr>
                              <w:vertAlign w:val="superscript"/>
                              <w:lang w:val="en-US"/>
                            </w:rPr>
                            <w:t xml:space="preserve"> </w:t>
                          </w:r>
                        </w:p>
                        <w:p w14:paraId="2FEFFB42" w14:textId="77777777" w:rsidR="00EB30EB" w:rsidRPr="006D37FF" w:rsidRDefault="00EB30EB" w:rsidP="00DC4D1C">
                          <w:pPr>
                            <w:spacing w:after="0"/>
                            <w:rPr>
                              <w:sz w:val="22"/>
                              <w:lang w:val="en-US"/>
                            </w:rPr>
                          </w:pPr>
                          <w:proofErr w:type="spellStart"/>
                          <w:proofErr w:type="gramStart"/>
                          <w:r>
                            <w:rPr>
                              <w:sz w:val="22"/>
                              <w:lang w:val="en-US"/>
                            </w:rPr>
                            <w:t>eqn</w:t>
                          </w:r>
                          <w:proofErr w:type="spellEnd"/>
                          <w:proofErr w:type="gramEnd"/>
                          <w:r>
                            <w:rPr>
                              <w:sz w:val="22"/>
                              <w:lang w:val="en-US"/>
                            </w:rPr>
                            <w:t xml:space="preserve"> (2.10</w:t>
                          </w:r>
                          <w:r w:rsidRPr="006D37FF">
                            <w:rPr>
                              <w:sz w:val="22"/>
                              <w:lang w:val="en-US"/>
                            </w:rPr>
                            <w:t>)</w:t>
                          </w:r>
                        </w:p>
                        <w:p w14:paraId="2486CD33" w14:textId="77777777" w:rsidR="00EB30EB" w:rsidRDefault="00EB30EB" w:rsidP="00DC4D1C">
                          <w:pPr>
                            <w:spacing w:after="0"/>
                            <w:rPr>
                              <w:vertAlign w:val="subscript"/>
                              <w:lang w:val="en-US"/>
                            </w:rPr>
                          </w:pPr>
                        </w:p>
                        <w:p w14:paraId="627AD62C" w14:textId="77777777" w:rsidR="00EB30EB" w:rsidRPr="00E030D8" w:rsidRDefault="00EB30EB" w:rsidP="00DC4D1C">
                          <w:pPr>
                            <w:rPr>
                              <w:lang w:val="en-US"/>
                            </w:rPr>
                          </w:pPr>
                        </w:p>
                      </w:txbxContent>
                    </v:textbox>
                  </v:shape>
                </v:group>
                <v:group id="Group 278" o:spid="_x0000_s1085" style="position:absolute;left:17441;top:19134;width:10686;height:6261" coordsize="11366,6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roundrect id="Rounded Rectangle 279" o:spid="_x0000_s1086" style="position:absolute;width:11366;height:66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" filled="f" strokecolor="#243f60 [1604]" strokeweight="1pt">
                    <v:textbox>
                      <w:txbxContent>
                        <w:p w14:paraId="0249EE1E" w14:textId="77777777" w:rsidR="00EB30EB" w:rsidRPr="001A72B5" w:rsidRDefault="00EB30EB" w:rsidP="00DC4D1C"/>
                        <w:p w14:paraId="6940B69C" w14:textId="77777777" w:rsidR="00EB30EB" w:rsidRDefault="00EB30EB" w:rsidP="00DC4D1C">
                          <w:pPr>
                            <w:jc w:val="center"/>
                          </w:pPr>
                        </w:p>
                      </w:txbxContent>
                    </v:textbox>
                  </v:roundrect>
                  <v:shape id="Text Box 280" o:spid="_x0000_s1087" type="#_x0000_t202" style="position:absolute;left:1968;top:952;width:824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" filled="f" stroked="f" strokeweight="1pt">
                    <v:textbox>
                      <w:txbxContent>
                        <w:p w14:paraId="0DCA4E7B" w14:textId="77777777" w:rsidR="00EB30EB" w:rsidRDefault="00EB30EB" w:rsidP="00DC4D1C">
                          <w:pPr>
                            <w:spacing w:after="0"/>
                            <w:rPr>
                              <w:vertAlign w:val="subscript"/>
                              <w:lang w:val="en-US"/>
                            </w:rPr>
                          </w:pPr>
                          <w:r w:rsidRPr="006D37FF">
                            <w:rPr>
                              <w:sz w:val="22"/>
                              <w:lang w:val="en-US"/>
                            </w:rPr>
                            <w:t>Find</w:t>
                          </w:r>
                          <w:r>
                            <w:rPr>
                              <w:lang w:val="en-US"/>
                            </w:rPr>
                            <w:t xml:space="preserve"> </w:t>
                          </w:r>
                          <w:r w:rsidRPr="00303677">
                            <w:rPr>
                              <w:i/>
                              <w:lang w:val="en-US"/>
                            </w:rPr>
                            <w:t>x</w:t>
                          </w:r>
                          <w:r w:rsidRPr="00303677">
                            <w:rPr>
                              <w:i/>
                              <w:vertAlign w:val="superscript"/>
                              <w:lang w:val="en-US"/>
                            </w:rPr>
                            <w:t>i</w:t>
                          </w:r>
                          <w:r>
                            <w:rPr>
                              <w:vertAlign w:val="superscript"/>
                              <w:lang w:val="en-US"/>
                            </w:rPr>
                            <w:t>+1</w:t>
                          </w:r>
                          <w:r w:rsidRPr="00303677">
                            <w:rPr>
                              <w:i/>
                              <w:vertAlign w:val="subscript"/>
                              <w:lang w:val="en-US"/>
                            </w:rPr>
                            <w:t>n</w:t>
                          </w:r>
                          <w:r w:rsidRPr="00E030D8">
                            <w:rPr>
                              <w:vertAlign w:val="superscript"/>
                              <w:lang w:val="en-US"/>
                            </w:rPr>
                            <w:t xml:space="preserve"> </w:t>
                          </w:r>
                        </w:p>
                        <w:p w14:paraId="25318473" w14:textId="37B4A856" w:rsidR="00EB30EB" w:rsidRPr="00E030D8" w:rsidRDefault="00EB30EB" w:rsidP="00DC4D1C">
                          <w:pPr>
                            <w:spacing w:after="0"/>
                            <w:rPr>
                              <w:lang w:val="en-US"/>
                            </w:rPr>
                          </w:pPr>
                          <w:proofErr w:type="spellStart"/>
                          <w:proofErr w:type="gramStart"/>
                          <w:r w:rsidRPr="006D37FF">
                            <w:rPr>
                              <w:sz w:val="22"/>
                              <w:lang w:val="en-US"/>
                            </w:rPr>
                            <w:t>eqn</w:t>
                          </w:r>
                          <w:proofErr w:type="spellEnd"/>
                          <w:proofErr w:type="gramEnd"/>
                          <w:r w:rsidRPr="006D37FF">
                            <w:rPr>
                              <w:sz w:val="22"/>
                              <w:lang w:val="en-US"/>
                            </w:rPr>
                            <w:t xml:space="preserve"> (</w:t>
                          </w:r>
                          <w:r>
                            <w:rPr>
                              <w:sz w:val="22"/>
                              <w:lang w:val="en-US"/>
                            </w:rPr>
                            <w:t>4.3</w:t>
                          </w:r>
                          <w:r>
                            <w:rPr>
                              <w:lang w:val="en-US"/>
                            </w:rPr>
                            <w:t>)</w:t>
                          </w:r>
                        </w:p>
                        <w:p w14:paraId="77B2F95B" w14:textId="77777777" w:rsidR="00EB30EB" w:rsidRDefault="00EB30EB" w:rsidP="00DC4D1C">
                          <w:pPr>
                            <w:spacing w:after="0"/>
                            <w:rPr>
                              <w:vertAlign w:val="subscript"/>
                              <w:lang w:val="en-US"/>
                            </w:rPr>
                          </w:pPr>
                        </w:p>
                        <w:p w14:paraId="28150023" w14:textId="77777777" w:rsidR="00EB30EB" w:rsidRPr="00E030D8" w:rsidRDefault="00EB30EB" w:rsidP="00DC4D1C">
                          <w:pPr>
                            <w:rPr>
                              <w:lang w:val="en-US"/>
                            </w:rPr>
                          </w:pPr>
                        </w:p>
                      </w:txbxContent>
                    </v:textbox>
                  </v:shape>
                </v:group>
                <v:group id="Group 300" o:spid="_x0000_s1088" style="position:absolute;left:16594;top:28786;width:12063;height:8958" coordsize="12433,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type id="_x0000_t4" coordsize="21600,21600" o:spt="4" path="m10800,l,10800,10800,21600,21600,10800xe">
                    <v:stroke joinstyle="miter"/>
                    <v:path gradientshapeok="t" o:connecttype="rect" textboxrect="5400,5400,16200,16200"/>
                  </v:shapetype>
                  <v:shape id="Diamond 284" o:spid="_x0000_s1089" type="#_x0000_t4" style="position:absolute;width:12433;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" filled="f" strokecolor="#243f60 [1604]" strokeweight="1pt"/>
                  <v:shape id="Text Box 285" o:spid="_x0000_s1090" type="#_x0000_t202" style="position:absolute;left:3048;top:762;width:7541;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" filled="f" stroked="f" strokeweight="1pt">
                    <v:textbox>
                      <w:txbxContent>
                        <w:p w14:paraId="15BCBF8F" w14:textId="77777777" w:rsidR="00EB30EB" w:rsidRDefault="00EB30EB" w:rsidP="006748C4">
                          <w:pPr>
                            <w:spacing w:after="0"/>
                            <w:jc w:val="center"/>
                            <w:rPr>
                              <w:sz w:val="22"/>
                              <w:lang w:val="en-US"/>
                            </w:rPr>
                          </w:pPr>
                        </w:p>
                        <w:p w14:paraId="050D9583" w14:textId="77777777" w:rsidR="00EB30EB" w:rsidRDefault="00EB30EB" w:rsidP="006748C4">
                          <w:pPr>
                            <w:spacing w:after="0"/>
                            <w:rPr>
                              <w:i/>
                              <w:vertAlign w:val="subscript"/>
                              <w:lang w:val="en-US"/>
                            </w:rPr>
                          </w:pPr>
                          <w:proofErr w:type="gramStart"/>
                          <w:r w:rsidRPr="00303677">
                            <w:rPr>
                              <w:i/>
                              <w:lang w:val="en-US"/>
                            </w:rPr>
                            <w:t>x</w:t>
                          </w:r>
                          <w:r w:rsidRPr="00303677">
                            <w:rPr>
                              <w:i/>
                              <w:vertAlign w:val="superscript"/>
                              <w:lang w:val="en-US"/>
                            </w:rPr>
                            <w:t>i</w:t>
                          </w:r>
                          <w:r>
                            <w:rPr>
                              <w:vertAlign w:val="superscript"/>
                              <w:lang w:val="en-US"/>
                            </w:rPr>
                            <w:t>+</w:t>
                          </w:r>
                          <w:proofErr w:type="gramEnd"/>
                          <w:r>
                            <w:rPr>
                              <w:vertAlign w:val="superscript"/>
                              <w:lang w:val="en-US"/>
                            </w:rPr>
                            <w:t>1</w:t>
                          </w:r>
                          <w:r w:rsidRPr="00303677">
                            <w:rPr>
                              <w:i/>
                              <w:vertAlign w:val="subscript"/>
                              <w:lang w:val="en-US"/>
                            </w:rPr>
                            <w:t>n</w:t>
                          </w:r>
                          <w:r w:rsidRPr="00E030D8">
                            <w:rPr>
                              <w:vertAlign w:val="superscript"/>
                              <w:lang w:val="en-US"/>
                            </w:rPr>
                            <w:t xml:space="preserve"> </w:t>
                          </w:r>
                          <w:r>
                            <w:rPr>
                              <w:vertAlign w:val="superscript"/>
                              <w:lang w:val="en-US"/>
                            </w:rPr>
                            <w:t xml:space="preserve">- </w:t>
                          </w:r>
                          <w:proofErr w:type="spellStart"/>
                          <w:r w:rsidRPr="00303677">
                            <w:rPr>
                              <w:i/>
                              <w:lang w:val="en-US"/>
                            </w:rPr>
                            <w:t>x</w:t>
                          </w:r>
                          <w:r w:rsidRPr="00303677">
                            <w:rPr>
                              <w:i/>
                              <w:vertAlign w:val="superscript"/>
                              <w:lang w:val="en-US"/>
                            </w:rPr>
                            <w:t>i</w:t>
                          </w:r>
                          <w:r w:rsidRPr="00303677">
                            <w:rPr>
                              <w:i/>
                              <w:vertAlign w:val="subscript"/>
                              <w:lang w:val="en-US"/>
                            </w:rPr>
                            <w:t>n</w:t>
                          </w:r>
                          <w:proofErr w:type="spellEnd"/>
                        </w:p>
                        <w:p w14:paraId="752D7DC8" w14:textId="77777777" w:rsidR="00EB30EB" w:rsidRPr="00EC517B" w:rsidRDefault="00EB30EB" w:rsidP="006748C4">
                          <w:pPr>
                            <w:spacing w:after="0"/>
                            <w:jc w:val="center"/>
                            <w:rPr>
                              <w:sz w:val="22"/>
                              <w:lang w:val="en-US"/>
                            </w:rPr>
                          </w:pPr>
                          <w:proofErr w:type="gramStart"/>
                          <w:r w:rsidRPr="00EC517B">
                            <w:rPr>
                              <w:sz w:val="22"/>
                              <w:lang w:val="en-US"/>
                            </w:rPr>
                            <w:t>small ?</w:t>
                          </w:r>
                          <w:proofErr w:type="gramEnd"/>
                        </w:p>
                      </w:txbxContent>
                    </v:textbox>
                  </v:shape>
                </v:group>
                <v:group id="Group 281" o:spid="_x0000_s1091" style="position:absolute;left:2624;top:19812;width:11329;height:6254" coordsize="11366,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roundrect id="Rounded Rectangle 282" o:spid="_x0000_s1092" style="position:absolute;width:11366;height:7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" filled="f" strokecolor="#243f60 [1604]" strokeweight="1pt">
                    <v:textbox>
                      <w:txbxContent>
                        <w:p w14:paraId="10927A59" w14:textId="77777777" w:rsidR="00EB30EB" w:rsidRPr="001A72B5" w:rsidRDefault="00EB30EB" w:rsidP="00DC4D1C"/>
                        <w:p w14:paraId="5E6C6433" w14:textId="77777777" w:rsidR="00EB30EB" w:rsidRDefault="00EB30EB" w:rsidP="00DC4D1C">
                          <w:pPr>
                            <w:jc w:val="center"/>
                          </w:pPr>
                        </w:p>
                      </w:txbxContent>
                    </v:textbox>
                  </v:roundrect>
                  <v:shape id="Text Box 283" o:spid="_x0000_s1093" type="#_x0000_t202" style="position:absolute;left:2231;top:438;width:8026;height:6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" filled="f" stroked="f" strokeweight="1pt">
                    <v:textbox>
                      <w:txbxContent>
                        <w:p w14:paraId="41EFC928" w14:textId="77777777" w:rsidR="00EB30EB" w:rsidRDefault="00EB30EB" w:rsidP="00DC4D1C">
                          <w:pPr>
                            <w:spacing w:after="0"/>
                            <w:rPr>
                              <w:vertAlign w:val="subscript"/>
                              <w:lang w:val="en-US"/>
                            </w:rPr>
                          </w:pPr>
                          <w:r w:rsidRPr="006D37FF">
                            <w:rPr>
                              <w:sz w:val="22"/>
                              <w:lang w:val="en-US"/>
                            </w:rPr>
                            <w:t>Find</w:t>
                          </w:r>
                          <w:r>
                            <w:rPr>
                              <w:lang w:val="en-US"/>
                            </w:rPr>
                            <w:t xml:space="preserve"> </w:t>
                          </w:r>
                          <w:r w:rsidRPr="00303677">
                            <w:rPr>
                              <w:i/>
                              <w:lang w:val="en-US"/>
                            </w:rPr>
                            <w:t>z</w:t>
                          </w:r>
                          <w:r w:rsidRPr="00303677">
                            <w:rPr>
                              <w:i/>
                              <w:vertAlign w:val="superscript"/>
                              <w:lang w:val="en-US"/>
                            </w:rPr>
                            <w:t>i</w:t>
                          </w:r>
                          <w:r>
                            <w:rPr>
                              <w:vertAlign w:val="superscript"/>
                              <w:lang w:val="en-US"/>
                            </w:rPr>
                            <w:t>+1</w:t>
                          </w:r>
                          <w:r w:rsidRPr="00303677">
                            <w:rPr>
                              <w:i/>
                              <w:vertAlign w:val="subscript"/>
                              <w:lang w:val="en-US"/>
                            </w:rPr>
                            <w:t>n</w:t>
                          </w:r>
                          <w:r w:rsidRPr="00E030D8">
                            <w:rPr>
                              <w:vertAlign w:val="superscript"/>
                              <w:lang w:val="en-US"/>
                            </w:rPr>
                            <w:t xml:space="preserve"> </w:t>
                          </w:r>
                        </w:p>
                        <w:p w14:paraId="2704D56E" w14:textId="5674E0A3" w:rsidR="00EB30EB" w:rsidRPr="00E030D8" w:rsidRDefault="00EB30EB" w:rsidP="00DC4D1C">
                          <w:pPr>
                            <w:spacing w:after="0"/>
                            <w:rPr>
                              <w:lang w:val="en-US"/>
                            </w:rPr>
                          </w:pPr>
                          <w:proofErr w:type="spellStart"/>
                          <w:proofErr w:type="gramStart"/>
                          <w:r>
                            <w:rPr>
                              <w:sz w:val="22"/>
                              <w:lang w:val="en-US"/>
                            </w:rPr>
                            <w:t>eqn</w:t>
                          </w:r>
                          <w:proofErr w:type="spellEnd"/>
                          <w:proofErr w:type="gramEnd"/>
                          <w:r>
                            <w:rPr>
                              <w:sz w:val="22"/>
                              <w:lang w:val="en-US"/>
                            </w:rPr>
                            <w:t xml:space="preserve"> (4.10</w:t>
                          </w:r>
                          <w:r>
                            <w:rPr>
                              <w:lang w:val="en-US"/>
                            </w:rPr>
                            <w:t>)</w:t>
                          </w:r>
                        </w:p>
                        <w:p w14:paraId="7F7CA4E3" w14:textId="77777777" w:rsidR="00EB30EB" w:rsidRDefault="00EB30EB" w:rsidP="00DC4D1C">
                          <w:pPr>
                            <w:spacing w:after="0"/>
                            <w:rPr>
                              <w:vertAlign w:val="subscript"/>
                              <w:lang w:val="en-US"/>
                            </w:rPr>
                          </w:pPr>
                        </w:p>
                        <w:p w14:paraId="6BCEA70D" w14:textId="77777777" w:rsidR="00EB30EB" w:rsidRPr="00E030D8" w:rsidRDefault="00EB30EB" w:rsidP="00DC4D1C">
                          <w:pPr>
                            <w:rPr>
                              <w:lang w:val="en-US"/>
                            </w:rPr>
                          </w:pPr>
                        </w:p>
                      </w:txbxContent>
                    </v:textbox>
                  </v:shape>
                </v:group>
                <v:shape id="Text Box 309" o:spid="_x0000_s1094" type="#_x0000_t202" style="position:absolute;left:13800;top:29718;width:395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1/xwAAANwAAAAPAAAAZHJzL2Rvd25yZXYueG1sRI9Ba8JA&#10;FITvgv9heYXedNNI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FVqzX/HAAAA3AAA&#10;AA8AAAAAAAAAAAAAAAAABwIAAGRycy9kb3ducmV2LnhtbFBLBQYAAAAAAwADALcAAAD7AgAAAAA=&#10;" filled="f" stroked="f" strokeweight=".5pt">
                  <v:textbox>
                    <w:txbxContent>
                      <w:p w14:paraId="30B46809" w14:textId="77777777" w:rsidR="00EB30EB" w:rsidRPr="006A7314" w:rsidRDefault="00EB30EB">
                        <w:pPr>
                          <w:rPr>
                            <w:color w:val="244061" w:themeColor="accent1" w:themeShade="80"/>
                            <w:sz w:val="22"/>
                            <w:lang w:val="en-US"/>
                          </w:rPr>
                        </w:pPr>
                        <w:r w:rsidRPr="006A7314">
                          <w:rPr>
                            <w:color w:val="244061" w:themeColor="accent1" w:themeShade="80"/>
                            <w:sz w:val="22"/>
                            <w:lang w:val="en-US"/>
                          </w:rPr>
                          <w:t>No</w:t>
                        </w:r>
                      </w:p>
                    </w:txbxContent>
                  </v:textbox>
                </v:shape>
                <v:group id="Group 3" o:spid="_x0000_s1095" style="position:absolute;left:8382;top:3048;width:23792;height:30650" coordsize="23792,3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2" coordsize="21600,21600" o:spt="32" o:oned="t" path="m,l21600,21600e" filled="f">
                    <v:path arrowok="t" fillok="f" o:connecttype="none"/>
                    <o:lock v:ext="edit" shapetype="t"/>
                  </v:shapetype>
                  <v:shape id="Straight Arrow Connector 288" o:spid="_x0000_s1096" type="#_x0000_t32" style="position:absolute;left:6180;width:25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" strokecolor="#365f91 [2404]">
                    <v:stroke endarrow="block"/>
                  </v:shape>
                  <v:shape id="Straight Arrow Connector 290" o:spid="_x0000_s1097" type="#_x0000_t32" style="position:absolute;left:13631;top:5249;width:2514;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" strokecolor="#365f91 [2404]">
                    <v:stroke endarrow="block"/>
                  </v:shape>
                  <v:shape id="Straight Arrow Connector 292" o:spid="_x0000_s1098" type="#_x0000_t32" style="position:absolute;left:13377;top:14647;width:2514;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" strokecolor="#365f91 [2404]">
                    <v:stroke endarrow="block"/>
                  </v:shape>
                  <v:shape id="Straight Arrow Connector 301" o:spid="_x0000_s1099" type="#_x0000_t32" style="position:absolute;left:13122;top:24384;width:2515;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" strokecolor="#365f91 [2404]">
                    <v:stroke endarrow="block"/>
                  </v:shape>
                  <v:shape id="Straight Arrow Connector 307" o:spid="_x0000_s1100" type="#_x0000_t32" style="position:absolute;left:5842;top:19981;width:28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" filled="t" fillcolor="#dbe5f1 [660]" strokecolor="#365f91 [2404]">
                    <v:stroke endarrow="block"/>
                  </v:shape>
                  <v:shape id="Straight Arrow Connector 302" o:spid="_x0000_s1101" type="#_x0000_t32" style="position:absolute;left:22352;top:29210;width:0;height:288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" filled="t" fillcolor="#dbe5f1 [660]" strokecolor="#365f91 [2404]">
                    <v:stroke endarrow="block"/>
                  </v:shape>
                  <v:group id="Group 308" o:spid="_x0000_s1102" style="position:absolute;top:23537;width:7920;height:6912" coordsize="792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Straight Arrow Connector 101" o:spid="_x0000_s1103" type="#_x0000_t32" style="position:absolute;left:-3366;top:3420;width:6840;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" filled="t" fillcolor="#dbe5f1 [660]" strokecolor="#365f91 [2404]">
                      <v:stroke endarrow="block"/>
                    </v:shape>
                    <v:shape id="Straight Arrow Connector 306" o:spid="_x0000_s1104" type="#_x0000_t32" style="position:absolute;top:6912;width:792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" filled="t" fillcolor="#dbe5f1 [660]" strokecolor="#365f91 [2404]"/>
                  </v:group>
                </v:group>
                <v:shape id="Text Box 310" o:spid="_x0000_s1105" type="#_x0000_t202" style="position:absolute;left:28448;top:29718;width:49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I/wwAAANwAAAAPAAAAZHJzL2Rvd25yZXYueG1sRE9Na8JA&#10;EL0X/A/LCN7qJpY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QYnyP8MAAADcAAAADwAA&#10;AAAAAAAAAAAAAAAHAgAAZHJzL2Rvd25yZXYueG1sUEsFBgAAAAADAAMAtwAAAPcCAAAAAA==&#10;" filled="f" stroked="f" strokeweight=".5pt">
                  <v:textbox>
                    <w:txbxContent>
                      <w:p w14:paraId="7527F516" w14:textId="77777777" w:rsidR="00EB30EB" w:rsidRPr="006A7314" w:rsidRDefault="00EB30EB" w:rsidP="006A7314">
                        <w:pPr>
                          <w:rPr>
                            <w:color w:val="244061" w:themeColor="accent1" w:themeShade="80"/>
                            <w:sz w:val="22"/>
                            <w:lang w:val="en-US"/>
                          </w:rPr>
                        </w:pPr>
                        <w:r>
                          <w:rPr>
                            <w:color w:val="244061" w:themeColor="accent1" w:themeShade="80"/>
                            <w:sz w:val="22"/>
                            <w:lang w:val="en-US"/>
                          </w:rPr>
                          <w:t>Yes</w:t>
                        </w:r>
                      </w:p>
                    </w:txbxContent>
                  </v:textbox>
                </v:shape>
                <v:group id="Group 303" o:spid="_x0000_s1106" style="position:absolute;left:32935;top:29464;width:13525;height:7715" coordorigin=",-47" coordsize="10875,6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roundrect id="Rounded Rectangle 304" o:spid="_x0000_s1107" style="position:absolute;top:-47;width:10875;height:6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" filled="f" strokecolor="#243f60 [1604]" strokeweight="1pt">
                    <v:textbox>
                      <w:txbxContent>
                        <w:p w14:paraId="2082E031" w14:textId="77777777" w:rsidR="00EB30EB" w:rsidRPr="001A72B5" w:rsidRDefault="00EB30EB" w:rsidP="003676EB"/>
                        <w:p w14:paraId="57DF7EAF" w14:textId="77777777" w:rsidR="00EB30EB" w:rsidRDefault="00EB30EB" w:rsidP="003676EB">
                          <w:pPr>
                            <w:jc w:val="center"/>
                          </w:pPr>
                        </w:p>
                      </w:txbxContent>
                    </v:textbox>
                  </v:roundrect>
                  <v:shape id="Text Box 305" o:spid="_x0000_s1108" type="#_x0000_t202" style="position:absolute;left:772;top:506;width:8724;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" filled="f" stroked="f" strokeweight="1pt">
                    <v:textbox>
                      <w:txbxContent>
                        <w:p w14:paraId="44A9544D" w14:textId="77777777" w:rsidR="00EB30EB" w:rsidRDefault="00EB30EB" w:rsidP="003676EB">
                          <w:pPr>
                            <w:spacing w:after="0"/>
                            <w:jc w:val="center"/>
                            <w:rPr>
                              <w:vertAlign w:val="subscript"/>
                              <w:lang w:val="en-US"/>
                            </w:rPr>
                          </w:pPr>
                          <w:r>
                            <w:rPr>
                              <w:sz w:val="22"/>
                              <w:lang w:val="en-US"/>
                            </w:rPr>
                            <w:t xml:space="preserve">Stop iterations </w:t>
                          </w:r>
                        </w:p>
                        <w:p w14:paraId="2F13F081" w14:textId="77777777" w:rsidR="00EB30EB" w:rsidRDefault="00EB30EB" w:rsidP="003676EB">
                          <w:pPr>
                            <w:spacing w:after="0"/>
                            <w:jc w:val="center"/>
                            <w:rPr>
                              <w:sz w:val="22"/>
                              <w:lang w:val="en-US"/>
                            </w:rPr>
                          </w:pPr>
                          <w:r>
                            <w:rPr>
                              <w:sz w:val="22"/>
                              <w:lang w:val="en-US"/>
                            </w:rPr>
                            <w:t xml:space="preserve">Find </w:t>
                          </w:r>
                          <w:proofErr w:type="spellStart"/>
                          <w:r w:rsidRPr="003676EB">
                            <w:rPr>
                              <w:i/>
                              <w:sz w:val="22"/>
                              <w:lang w:val="en-US"/>
                            </w:rPr>
                            <w:t>y</w:t>
                          </w:r>
                          <w:r w:rsidRPr="003676EB">
                            <w:rPr>
                              <w:sz w:val="22"/>
                              <w:vertAlign w:val="subscript"/>
                              <w:lang w:val="en-US"/>
                            </w:rPr>
                            <w:t>n</w:t>
                          </w:r>
                          <w:proofErr w:type="spellEnd"/>
                        </w:p>
                        <w:p w14:paraId="2AFE593C" w14:textId="0D0422B8" w:rsidR="00EB30EB" w:rsidRPr="00E030D8" w:rsidRDefault="00EB30EB" w:rsidP="003676EB">
                          <w:pPr>
                            <w:spacing w:after="0"/>
                            <w:jc w:val="center"/>
                            <w:rPr>
                              <w:lang w:val="en-US"/>
                            </w:rPr>
                          </w:pPr>
                          <w:proofErr w:type="spellStart"/>
                          <w:proofErr w:type="gramStart"/>
                          <w:r w:rsidRPr="006D37FF">
                            <w:rPr>
                              <w:sz w:val="22"/>
                              <w:lang w:val="en-US"/>
                            </w:rPr>
                            <w:t>eqn</w:t>
                          </w:r>
                          <w:proofErr w:type="spellEnd"/>
                          <w:proofErr w:type="gramEnd"/>
                          <w:r w:rsidRPr="006D37FF">
                            <w:rPr>
                              <w:sz w:val="22"/>
                              <w:lang w:val="en-US"/>
                            </w:rPr>
                            <w:t xml:space="preserve"> (</w:t>
                          </w:r>
                          <w:r>
                            <w:rPr>
                              <w:sz w:val="22"/>
                              <w:lang w:val="en-US"/>
                            </w:rPr>
                            <w:t>4.2</w:t>
                          </w:r>
                          <w:r>
                            <w:rPr>
                              <w:lang w:val="en-US"/>
                            </w:rPr>
                            <w:t>)</w:t>
                          </w:r>
                        </w:p>
                        <w:p w14:paraId="7AB21A80" w14:textId="77777777" w:rsidR="00EB30EB" w:rsidRDefault="00EB30EB" w:rsidP="003676EB">
                          <w:pPr>
                            <w:spacing w:after="0"/>
                            <w:rPr>
                              <w:vertAlign w:val="subscript"/>
                              <w:lang w:val="en-US"/>
                            </w:rPr>
                          </w:pPr>
                        </w:p>
                        <w:p w14:paraId="1DAF9A30" w14:textId="77777777" w:rsidR="00EB30EB" w:rsidRPr="00E030D8" w:rsidRDefault="00EB30EB" w:rsidP="003676EB">
                          <w:pPr>
                            <w:rPr>
                              <w:lang w:val="en-US"/>
                            </w:rPr>
                          </w:pPr>
                        </w:p>
                      </w:txbxContent>
                    </v:textbox>
                  </v:shape>
                </v:group>
              </v:group>
            </w:pict>
          </mc:Fallback>
        </mc:AlternateContent>
      </w:r>
    </w:p>
    <w:p w14:paraId="6CA96532" w14:textId="7FA3599F" w:rsidR="00DC4D1C" w:rsidRPr="00406212" w:rsidRDefault="00DC4D1C" w:rsidP="00DC4D1C">
      <w:pPr>
        <w:rPr>
          <w:color w:val="000000" w:themeColor="text1"/>
          <w:szCs w:val="24"/>
        </w:rPr>
      </w:pPr>
    </w:p>
    <w:p w14:paraId="399C2507" w14:textId="77777777" w:rsidR="00DC4D1C" w:rsidRPr="00406212" w:rsidRDefault="00DC4D1C" w:rsidP="00DC4D1C">
      <w:pPr>
        <w:rPr>
          <w:color w:val="000000" w:themeColor="text1"/>
          <w:szCs w:val="24"/>
        </w:rPr>
      </w:pPr>
    </w:p>
    <w:p w14:paraId="36454CBE" w14:textId="11E5013E" w:rsidR="00DC4D1C" w:rsidRPr="00406212" w:rsidRDefault="00DC4D1C" w:rsidP="00DC4D1C">
      <w:pPr>
        <w:rPr>
          <w:color w:val="000000" w:themeColor="text1"/>
          <w:szCs w:val="24"/>
        </w:rPr>
      </w:pPr>
    </w:p>
    <w:p w14:paraId="1B9DEEA4" w14:textId="77777777" w:rsidR="00DC4D1C" w:rsidRPr="00406212" w:rsidRDefault="00DC4D1C" w:rsidP="00DC4D1C">
      <w:pPr>
        <w:rPr>
          <w:color w:val="000000" w:themeColor="text1"/>
          <w:szCs w:val="24"/>
        </w:rPr>
      </w:pPr>
    </w:p>
    <w:p w14:paraId="14D8C659" w14:textId="2E9E1F55" w:rsidR="00DC4D1C" w:rsidRPr="00406212" w:rsidRDefault="00DC4D1C" w:rsidP="00DC4D1C">
      <w:pPr>
        <w:rPr>
          <w:color w:val="000000" w:themeColor="text1"/>
          <w:szCs w:val="24"/>
        </w:rPr>
      </w:pPr>
    </w:p>
    <w:p w14:paraId="5B3E03B8" w14:textId="55DA596D" w:rsidR="00DC4D1C" w:rsidRPr="00406212" w:rsidRDefault="00DC4D1C" w:rsidP="00DC4D1C">
      <w:pPr>
        <w:rPr>
          <w:color w:val="000000" w:themeColor="text1"/>
          <w:szCs w:val="24"/>
        </w:rPr>
      </w:pPr>
    </w:p>
    <w:p w14:paraId="75219D4E" w14:textId="10F619E7" w:rsidR="00DC4D1C" w:rsidRPr="00406212" w:rsidRDefault="00DC4D1C" w:rsidP="00DC4D1C">
      <w:pPr>
        <w:rPr>
          <w:color w:val="000000" w:themeColor="text1"/>
          <w:szCs w:val="24"/>
        </w:rPr>
      </w:pPr>
    </w:p>
    <w:p w14:paraId="259CB605" w14:textId="60530AB1" w:rsidR="00DC4D1C" w:rsidRPr="00406212" w:rsidRDefault="00DC4D1C" w:rsidP="00DC4D1C">
      <w:pPr>
        <w:jc w:val="center"/>
        <w:rPr>
          <w:color w:val="000000" w:themeColor="text1"/>
          <w:szCs w:val="24"/>
        </w:rPr>
      </w:pPr>
    </w:p>
    <w:p w14:paraId="07FF9AE3" w14:textId="64012E7A" w:rsidR="00DC4D1C" w:rsidRPr="00406212" w:rsidRDefault="00DC4D1C" w:rsidP="00DC4D1C">
      <w:pPr>
        <w:jc w:val="center"/>
        <w:rPr>
          <w:color w:val="000000" w:themeColor="text1"/>
          <w:szCs w:val="24"/>
        </w:rPr>
      </w:pPr>
    </w:p>
    <w:p w14:paraId="73E5AB5D" w14:textId="030F9371" w:rsidR="00177693" w:rsidRPr="00406212" w:rsidRDefault="00177693" w:rsidP="00DC4D1C">
      <w:pPr>
        <w:jc w:val="center"/>
        <w:rPr>
          <w:color w:val="000000" w:themeColor="text1"/>
          <w:szCs w:val="24"/>
        </w:rPr>
      </w:pPr>
    </w:p>
    <w:p w14:paraId="4CEBF1C4" w14:textId="77777777" w:rsidR="00177693" w:rsidRPr="00406212" w:rsidRDefault="00177693" w:rsidP="00DC4D1C">
      <w:pPr>
        <w:jc w:val="center"/>
        <w:rPr>
          <w:color w:val="000000" w:themeColor="text1"/>
          <w:szCs w:val="24"/>
        </w:rPr>
      </w:pPr>
    </w:p>
    <w:p w14:paraId="12A6C419" w14:textId="77777777" w:rsidR="00177693" w:rsidRPr="00406212" w:rsidRDefault="00177693" w:rsidP="00DC4D1C">
      <w:pPr>
        <w:jc w:val="center"/>
        <w:rPr>
          <w:color w:val="000000" w:themeColor="text1"/>
          <w:szCs w:val="24"/>
        </w:rPr>
      </w:pPr>
    </w:p>
    <w:p w14:paraId="22BDA908" w14:textId="77777777" w:rsidR="00DC4D1C" w:rsidRPr="00406212" w:rsidRDefault="006A7314" w:rsidP="00C0433F">
      <w:pPr>
        <w:spacing w:before="240" w:after="120"/>
        <w:jc w:val="center"/>
        <w:rPr>
          <w:color w:val="000000" w:themeColor="text1"/>
          <w:szCs w:val="24"/>
        </w:rPr>
      </w:pPr>
      <w:r w:rsidRPr="00406212">
        <w:rPr>
          <w:b/>
          <w:color w:val="000000" w:themeColor="text1"/>
          <w:szCs w:val="24"/>
        </w:rPr>
        <w:t>Figure 3</w:t>
      </w:r>
      <w:r w:rsidR="00DC4D1C" w:rsidRPr="00406212">
        <w:rPr>
          <w:color w:val="000000" w:themeColor="text1"/>
          <w:szCs w:val="24"/>
        </w:rPr>
        <w:t>.  Iterative process of fin</w:t>
      </w:r>
      <w:r w:rsidR="00111675" w:rsidRPr="00406212">
        <w:rPr>
          <w:color w:val="000000" w:themeColor="text1"/>
          <w:szCs w:val="24"/>
        </w:rPr>
        <w:t>ding segmental end co-ordinates</w:t>
      </w:r>
      <w:r w:rsidR="0050750C" w:rsidRPr="00406212">
        <w:rPr>
          <w:color w:val="000000" w:themeColor="text1"/>
          <w:szCs w:val="24"/>
        </w:rPr>
        <w:t>.</w:t>
      </w:r>
    </w:p>
    <w:p w14:paraId="76C68EB0" w14:textId="77777777" w:rsidR="00807F47" w:rsidRPr="00406212" w:rsidRDefault="00807F47" w:rsidP="00315F5A">
      <w:pPr>
        <w:spacing w:before="120" w:after="0"/>
        <w:rPr>
          <w:color w:val="000000" w:themeColor="text1"/>
          <w:sz w:val="12"/>
          <w:szCs w:val="12"/>
        </w:rPr>
      </w:pPr>
    </w:p>
    <w:p w14:paraId="6F71949C" w14:textId="1D60B463" w:rsidR="00B41DBC" w:rsidRPr="00406212" w:rsidRDefault="00883ABA" w:rsidP="009B5AB6">
      <w:pPr>
        <w:spacing w:before="120" w:after="120"/>
        <w:rPr>
          <w:color w:val="000000" w:themeColor="text1"/>
          <w:szCs w:val="24"/>
        </w:rPr>
      </w:pPr>
      <w:r w:rsidRPr="00406212">
        <w:rPr>
          <w:color w:val="000000" w:themeColor="text1"/>
          <w:szCs w:val="24"/>
        </w:rPr>
        <w:t>4</w:t>
      </w:r>
      <w:r w:rsidR="00807F47" w:rsidRPr="00406212">
        <w:rPr>
          <w:color w:val="000000" w:themeColor="text1"/>
          <w:szCs w:val="24"/>
        </w:rPr>
        <w:t>.5</w:t>
      </w:r>
      <w:r w:rsidR="00190C42" w:rsidRPr="00406212">
        <w:rPr>
          <w:color w:val="000000" w:themeColor="text1"/>
          <w:szCs w:val="24"/>
        </w:rPr>
        <w:t xml:space="preserve"> </w:t>
      </w:r>
      <w:r w:rsidR="004530B9" w:rsidRPr="00406212">
        <w:rPr>
          <w:color w:val="000000" w:themeColor="text1"/>
          <w:szCs w:val="24"/>
        </w:rPr>
        <w:t>Overall s</w:t>
      </w:r>
      <w:r w:rsidR="00A01A9D" w:rsidRPr="00406212">
        <w:rPr>
          <w:color w:val="000000" w:themeColor="text1"/>
          <w:szCs w:val="24"/>
        </w:rPr>
        <w:t>olution proce</w:t>
      </w:r>
      <w:r w:rsidR="000501DA" w:rsidRPr="00406212">
        <w:rPr>
          <w:color w:val="000000" w:themeColor="text1"/>
          <w:szCs w:val="24"/>
        </w:rPr>
        <w:t>dure</w:t>
      </w:r>
    </w:p>
    <w:p w14:paraId="1DAA4058" w14:textId="3EEFE4BF" w:rsidR="00C33397" w:rsidRPr="00406212" w:rsidRDefault="00807F47" w:rsidP="00315F5A">
      <w:pPr>
        <w:spacing w:after="120"/>
        <w:rPr>
          <w:color w:val="000000" w:themeColor="text1"/>
          <w:szCs w:val="24"/>
        </w:rPr>
      </w:pPr>
      <w:r w:rsidRPr="00406212">
        <w:rPr>
          <w:color w:val="000000" w:themeColor="text1"/>
          <w:szCs w:val="24"/>
        </w:rPr>
        <w:t xml:space="preserve">The </w:t>
      </w:r>
      <w:r w:rsidR="00C33397" w:rsidRPr="00406212">
        <w:rPr>
          <w:color w:val="000000" w:themeColor="text1"/>
          <w:szCs w:val="24"/>
        </w:rPr>
        <w:t xml:space="preserve">overall </w:t>
      </w:r>
      <w:r w:rsidRPr="00406212">
        <w:rPr>
          <w:color w:val="000000" w:themeColor="text1"/>
          <w:szCs w:val="24"/>
        </w:rPr>
        <w:t xml:space="preserve">solution </w:t>
      </w:r>
      <w:r w:rsidR="00C33397" w:rsidRPr="00406212">
        <w:rPr>
          <w:color w:val="000000" w:themeColor="text1"/>
          <w:szCs w:val="24"/>
        </w:rPr>
        <w:t>procedure of finding the centre-line profile of the moment-less arch, its reactions, axial forces, the ar</w:t>
      </w:r>
      <w:r w:rsidR="00F02832" w:rsidRPr="00406212">
        <w:rPr>
          <w:color w:val="000000" w:themeColor="text1"/>
          <w:szCs w:val="24"/>
        </w:rPr>
        <w:t xml:space="preserve">ch length, and co-ordinates of </w:t>
      </w:r>
      <w:r w:rsidR="00C33397" w:rsidRPr="00406212">
        <w:rPr>
          <w:color w:val="000000" w:themeColor="text1"/>
          <w:szCs w:val="24"/>
        </w:rPr>
        <w:t>arch segments</w:t>
      </w:r>
      <w:r w:rsidR="00F02832" w:rsidRPr="00406212">
        <w:rPr>
          <w:color w:val="000000" w:themeColor="text1"/>
          <w:szCs w:val="24"/>
        </w:rPr>
        <w:t>,</w:t>
      </w:r>
      <w:r w:rsidR="00C33397" w:rsidRPr="00406212">
        <w:rPr>
          <w:color w:val="000000" w:themeColor="text1"/>
          <w:szCs w:val="24"/>
        </w:rPr>
        <w:t xml:space="preserve"> is illustrated b</w:t>
      </w:r>
      <w:r w:rsidR="00F02832" w:rsidRPr="00406212">
        <w:rPr>
          <w:color w:val="000000" w:themeColor="text1"/>
          <w:szCs w:val="24"/>
        </w:rPr>
        <w:t>y</w:t>
      </w:r>
      <w:r w:rsidR="00C33397" w:rsidRPr="00406212">
        <w:rPr>
          <w:color w:val="000000" w:themeColor="text1"/>
          <w:szCs w:val="24"/>
        </w:rPr>
        <w:t xml:space="preserve"> the flowchart in Fig. 4.</w:t>
      </w:r>
    </w:p>
    <w:p w14:paraId="7E477E9D" w14:textId="0DD6999E" w:rsidR="00807F47" w:rsidRPr="00406212" w:rsidRDefault="00C33397" w:rsidP="00315F5A">
      <w:pPr>
        <w:spacing w:after="120"/>
        <w:rPr>
          <w:color w:val="000000" w:themeColor="text1"/>
          <w:szCs w:val="24"/>
        </w:rPr>
      </w:pPr>
      <w:r w:rsidRPr="00406212">
        <w:rPr>
          <w:color w:val="000000" w:themeColor="text1"/>
          <w:szCs w:val="24"/>
        </w:rPr>
        <w:t xml:space="preserve">The </w:t>
      </w:r>
      <w:r w:rsidR="00807F47" w:rsidRPr="00406212">
        <w:rPr>
          <w:color w:val="000000" w:themeColor="text1"/>
          <w:szCs w:val="24"/>
        </w:rPr>
        <w:t xml:space="preserve">process starts with finding </w:t>
      </w:r>
      <m:oMath>
        <m:acc>
          <m:accPr>
            <m:chr m:val="̅"/>
            <m:ctrlPr>
              <w:rPr>
                <w:rFonts w:ascii="Cambria Math" w:hAnsi="Cambria Math"/>
                <w:i/>
                <w:color w:val="000000" w:themeColor="text1"/>
                <w:szCs w:val="24"/>
              </w:rPr>
            </m:ctrlPr>
          </m:accPr>
          <m:e>
            <m:r>
              <w:rPr>
                <w:rFonts w:ascii="Cambria Math" w:hAnsi="Cambria Math"/>
                <w:color w:val="000000" w:themeColor="text1"/>
                <w:szCs w:val="24"/>
              </w:rPr>
              <m:t>z</m:t>
            </m:r>
          </m:e>
        </m:acc>
      </m:oMath>
      <w:r w:rsidR="00C715DA" w:rsidRPr="00406212">
        <w:rPr>
          <w:color w:val="000000" w:themeColor="text1"/>
          <w:szCs w:val="24"/>
        </w:rPr>
        <w:t xml:space="preserve">  by solving eqn (4</w:t>
      </w:r>
      <w:r w:rsidR="00807F47" w:rsidRPr="00406212">
        <w:rPr>
          <w:color w:val="000000" w:themeColor="text1"/>
          <w:szCs w:val="24"/>
        </w:rPr>
        <w:t>.7) numerically, for a given span/rise ratio,</w:t>
      </w:r>
      <w:r w:rsidR="00807F47" w:rsidRPr="00406212">
        <w:rPr>
          <w:i/>
          <w:color w:val="000000" w:themeColor="text1"/>
          <w:szCs w:val="24"/>
        </w:rPr>
        <w:t xml:space="preserve"> </w:t>
      </w:r>
      <w:r w:rsidR="00807F47" w:rsidRPr="00406212">
        <w:rPr>
          <w:i/>
          <w:color w:val="000000" w:themeColor="text1"/>
          <w:szCs w:val="24"/>
        </w:rPr>
        <w:sym w:font="Symbol" w:char="F072"/>
      </w:r>
      <w:r w:rsidR="00807F47" w:rsidRPr="00406212">
        <w:rPr>
          <w:color w:val="000000" w:themeColor="text1"/>
          <w:szCs w:val="24"/>
        </w:rPr>
        <w:t xml:space="preserve"> , and ratio of loading, </w:t>
      </w:r>
      <w:r w:rsidR="00807F47" w:rsidRPr="00406212">
        <w:rPr>
          <w:i/>
          <w:color w:val="000000" w:themeColor="text1"/>
          <w:szCs w:val="24"/>
        </w:rPr>
        <w:t>r</w:t>
      </w:r>
      <w:r w:rsidR="00807F47" w:rsidRPr="00406212">
        <w:rPr>
          <w:color w:val="000000" w:themeColor="text1"/>
          <w:szCs w:val="24"/>
        </w:rPr>
        <w:t xml:space="preserve">.  </w:t>
      </w:r>
      <w:r w:rsidR="00807F47" w:rsidRPr="00406212">
        <w:rPr>
          <w:rFonts w:eastAsiaTheme="minorEastAsia"/>
          <w:color w:val="000000" w:themeColor="text1"/>
          <w:szCs w:val="24"/>
        </w:rPr>
        <w:t xml:space="preserve">In any iterative solution, a plausible initial value for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00807F47" w:rsidRPr="00406212">
        <w:rPr>
          <w:rFonts w:eastAsiaTheme="minorEastAsia"/>
          <w:color w:val="000000" w:themeColor="text1"/>
          <w:szCs w:val="24"/>
        </w:rPr>
        <w:t xml:space="preserve"> is that for the parabolic case, viz.,</w:t>
      </w:r>
      <w:r w:rsidR="00807F47" w:rsidRPr="00406212">
        <w:rPr>
          <w:rFonts w:eastAsiaTheme="minorEastAsia"/>
          <w:color w:val="000000" w:themeColor="text1"/>
          <w:sz w:val="20"/>
          <w:szCs w:val="20"/>
        </w:rPr>
        <w:t xml:space="preserve"> </w:t>
      </w:r>
      <m:oMath>
        <m:sSub>
          <m:sSubPr>
            <m:ctrlPr>
              <w:rPr>
                <w:rFonts w:ascii="Cambria Math" w:eastAsiaTheme="minorEastAsia" w:hAnsi="Cambria Math"/>
                <w:i/>
                <w:color w:val="000000" w:themeColor="text1"/>
                <w:szCs w:val="24"/>
              </w:rPr>
            </m:ctrlPr>
          </m:sSub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 xml:space="preserve"> z</m:t>
                </m:r>
              </m:e>
            </m:acc>
          </m:e>
          <m:sub>
            <m:r>
              <w:rPr>
                <w:rFonts w:ascii="Cambria Math" w:eastAsiaTheme="minorEastAsia" w:hAnsi="Cambria Math"/>
                <w:color w:val="000000" w:themeColor="text1"/>
                <w:szCs w:val="24"/>
              </w:rPr>
              <m:t>initial</m:t>
            </m:r>
          </m:sub>
        </m:sSub>
        <m:r>
          <w:rPr>
            <w:rFonts w:ascii="Cambria Math" w:eastAsiaTheme="minorEastAsia" w:hAnsi="Cambria Math"/>
            <w:color w:val="000000" w:themeColor="text1"/>
            <w:szCs w:val="24"/>
          </w:rPr>
          <m:t>=</m:t>
        </m:r>
        <m:sSup>
          <m:sSupPr>
            <m:ctrlPr>
              <w:rPr>
                <w:rFonts w:ascii="Cambria Math" w:eastAsiaTheme="minorEastAsia" w:hAnsi="Cambria Math"/>
                <w:i/>
                <w:color w:val="000000" w:themeColor="text1"/>
                <w:szCs w:val="24"/>
              </w:rPr>
            </m:ctrlPr>
          </m:sSupPr>
          <m:e>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1+16/</m:t>
                </m:r>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ρ</m:t>
                    </m:r>
                  </m:e>
                  <m:sup>
                    <m:r>
                      <w:rPr>
                        <w:rFonts w:ascii="Cambria Math" w:eastAsiaTheme="minorEastAsia" w:hAnsi="Cambria Math"/>
                        <w:color w:val="000000" w:themeColor="text1"/>
                        <w:szCs w:val="24"/>
                      </w:rPr>
                      <m:t>2</m:t>
                    </m:r>
                  </m:sup>
                </m:sSup>
              </m:e>
            </m:d>
          </m:e>
          <m:sup>
            <m:r>
              <w:rPr>
                <w:rFonts w:ascii="Cambria Math" w:eastAsiaTheme="minorEastAsia" w:hAnsi="Cambria Math"/>
                <w:color w:val="000000" w:themeColor="text1"/>
                <w:szCs w:val="24"/>
              </w:rPr>
              <m:t>1/2</m:t>
            </m:r>
          </m:sup>
        </m:sSup>
      </m:oMath>
      <w:r w:rsidR="00807F47" w:rsidRPr="00406212">
        <w:rPr>
          <w:color w:val="000000" w:themeColor="text1"/>
          <w:szCs w:val="24"/>
        </w:rPr>
        <w:t>.</w:t>
      </w:r>
      <w:r w:rsidR="009A54D6" w:rsidRPr="00406212">
        <w:rPr>
          <w:color w:val="000000" w:themeColor="text1"/>
          <w:szCs w:val="24"/>
        </w:rPr>
        <w:t xml:space="preserve"> </w:t>
      </w:r>
      <w:r w:rsidRPr="00406212">
        <w:rPr>
          <w:color w:val="000000" w:themeColor="text1"/>
          <w:szCs w:val="24"/>
        </w:rPr>
        <w:t>The solution can be ob</w:t>
      </w:r>
      <w:r w:rsidR="009A54D6" w:rsidRPr="00406212">
        <w:rPr>
          <w:color w:val="000000" w:themeColor="text1"/>
          <w:szCs w:val="24"/>
        </w:rPr>
        <w:t>t</w:t>
      </w:r>
      <w:r w:rsidRPr="00406212">
        <w:rPr>
          <w:color w:val="000000" w:themeColor="text1"/>
          <w:szCs w:val="24"/>
        </w:rPr>
        <w:t>ained</w:t>
      </w:r>
      <w:r w:rsidRPr="00406212">
        <w:rPr>
          <w:rFonts w:eastAsiaTheme="minorEastAsia"/>
          <w:color w:val="000000" w:themeColor="text1"/>
          <w:szCs w:val="24"/>
        </w:rPr>
        <w:t xml:space="preserve"> using a number of simple numerical algorithms.  The accuracy of the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Pr="00406212">
        <w:rPr>
          <w:rFonts w:eastAsiaTheme="minorEastAsia"/>
          <w:color w:val="000000" w:themeColor="text1"/>
          <w:szCs w:val="24"/>
        </w:rPr>
        <w:t xml:space="preserve">  can be checked by calculating the </w:t>
      </w:r>
      <w:r w:rsidRPr="00406212">
        <w:rPr>
          <w:rFonts w:eastAsiaTheme="minorEastAsia"/>
          <w:i/>
          <w:color w:val="000000" w:themeColor="text1"/>
          <w:szCs w:val="24"/>
        </w:rPr>
        <w:t>x</w:t>
      </w:r>
      <w:r w:rsidRPr="00406212">
        <w:rPr>
          <w:rFonts w:eastAsiaTheme="minorEastAsia"/>
          <w:color w:val="000000" w:themeColor="text1"/>
          <w:szCs w:val="24"/>
        </w:rPr>
        <w:t xml:space="preserve"> and </w:t>
      </w:r>
      <w:r w:rsidRPr="00406212">
        <w:rPr>
          <w:rFonts w:eastAsiaTheme="minorEastAsia"/>
          <w:i/>
          <w:color w:val="000000" w:themeColor="text1"/>
          <w:szCs w:val="24"/>
        </w:rPr>
        <w:t>y</w:t>
      </w:r>
      <w:r w:rsidRPr="00406212">
        <w:rPr>
          <w:rFonts w:eastAsiaTheme="minorEastAsia"/>
          <w:color w:val="000000" w:themeColor="text1"/>
          <w:szCs w:val="24"/>
        </w:rPr>
        <w:t xml:space="preserve"> co-ordinates; if </w:t>
      </w:r>
      <w:r w:rsidRPr="00406212">
        <w:rPr>
          <w:rFonts w:eastAsiaTheme="minorEastAsia"/>
          <w:i/>
          <w:color w:val="000000" w:themeColor="text1"/>
          <w:szCs w:val="24"/>
        </w:rPr>
        <w:t>x</w:t>
      </w:r>
      <w:r w:rsidRPr="00406212">
        <w:rPr>
          <w:rFonts w:eastAsiaTheme="minorEastAsia"/>
          <w:color w:val="000000" w:themeColor="text1"/>
          <w:szCs w:val="24"/>
        </w:rPr>
        <w:t xml:space="preserve"> does not close at the correct value </w:t>
      </w:r>
      <w:r w:rsidR="009A54D6" w:rsidRPr="00406212">
        <w:rPr>
          <w:rFonts w:eastAsiaTheme="minorEastAsia"/>
          <w:color w:val="000000" w:themeColor="text1"/>
          <w:szCs w:val="24"/>
        </w:rPr>
        <w:t xml:space="preserve">at </w:t>
      </w:r>
      <w:r w:rsidRPr="00406212">
        <w:rPr>
          <w:rFonts w:eastAsiaTheme="minorEastAsia"/>
          <w:color w:val="000000" w:themeColor="text1"/>
          <w:szCs w:val="24"/>
        </w:rPr>
        <w:t xml:space="preserve">the end </w:t>
      </w:r>
      <w:r w:rsidR="009A54D6" w:rsidRPr="00406212">
        <w:rPr>
          <w:rFonts w:eastAsiaTheme="minorEastAsia"/>
          <w:color w:val="000000" w:themeColor="text1"/>
          <w:szCs w:val="24"/>
        </w:rPr>
        <w:t xml:space="preserve">of the </w:t>
      </w:r>
      <w:r w:rsidRPr="00406212">
        <w:rPr>
          <w:rFonts w:eastAsiaTheme="minorEastAsia"/>
          <w:color w:val="000000" w:themeColor="text1"/>
          <w:szCs w:val="24"/>
        </w:rPr>
        <w:t>span, further iterations are needed to find a more accurate solution.</w:t>
      </w:r>
    </w:p>
    <w:p w14:paraId="520320B3" w14:textId="636127D0" w:rsidR="00807F47" w:rsidRPr="00406212" w:rsidRDefault="00807F47" w:rsidP="00807F47">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The</w:t>
      </w:r>
      <w:r w:rsidR="009A54D6" w:rsidRPr="00406212">
        <w:rPr>
          <w:rFonts w:eastAsiaTheme="minorEastAsia"/>
          <w:color w:val="000000" w:themeColor="text1"/>
          <w:szCs w:val="24"/>
        </w:rPr>
        <w:t xml:space="preserve"> key parameters of the overall solution are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00190C42" w:rsidRPr="00406212">
        <w:rPr>
          <w:rFonts w:eastAsiaTheme="minorEastAsia"/>
          <w:color w:val="000000" w:themeColor="text1"/>
          <w:szCs w:val="24"/>
        </w:rPr>
        <w:t xml:space="preserve"> </w:t>
      </w:r>
      <w:r w:rsidRPr="00406212">
        <w:rPr>
          <w:rFonts w:eastAsiaTheme="minorEastAsia"/>
          <w:color w:val="000000" w:themeColor="text1"/>
          <w:szCs w:val="24"/>
        </w:rPr>
        <w:t>and</w:t>
      </w:r>
      <w:r w:rsidR="00190C42" w:rsidRPr="00406212">
        <w:rPr>
          <w:rFonts w:eastAsiaTheme="minorEastAsia"/>
          <w:color w:val="000000" w:themeColor="text1"/>
          <w:szCs w:val="24"/>
        </w:rPr>
        <w:t xml:space="preserve"> </w:t>
      </w:r>
      <w:r w:rsidRPr="00406212">
        <w:rPr>
          <w:rFonts w:eastAsiaTheme="minorEastAsia"/>
          <w:i/>
          <w:color w:val="000000" w:themeColor="text1"/>
          <w:szCs w:val="24"/>
        </w:rPr>
        <w:sym w:font="Symbol" w:char="F062"/>
      </w:r>
      <w:r w:rsidR="00F02832" w:rsidRPr="00406212">
        <w:rPr>
          <w:rFonts w:eastAsiaTheme="minorEastAsia"/>
          <w:i/>
          <w:color w:val="000000" w:themeColor="text1"/>
          <w:szCs w:val="24"/>
        </w:rPr>
        <w:t xml:space="preserve">; </w:t>
      </w:r>
      <w:r w:rsidR="00F02832" w:rsidRPr="00406212">
        <w:rPr>
          <w:rFonts w:eastAsiaTheme="minorEastAsia"/>
          <w:color w:val="000000" w:themeColor="text1"/>
          <w:szCs w:val="24"/>
        </w:rPr>
        <w:t>they</w:t>
      </w:r>
      <w:r w:rsidRPr="00406212">
        <w:rPr>
          <w:rFonts w:eastAsiaTheme="minorEastAsia"/>
          <w:color w:val="000000" w:themeColor="text1"/>
          <w:szCs w:val="24"/>
        </w:rPr>
        <w:t xml:space="preserve"> determine not only the arch centre-line profile, but also the horizontal reaction, </w:t>
      </w:r>
      <w:r w:rsidRPr="00406212">
        <w:rPr>
          <w:rFonts w:eastAsiaTheme="minorEastAsia"/>
          <w:i/>
          <w:color w:val="000000" w:themeColor="text1"/>
          <w:szCs w:val="24"/>
        </w:rPr>
        <w:t>H</w:t>
      </w:r>
      <w:r w:rsidRPr="00406212">
        <w:rPr>
          <w:rFonts w:eastAsiaTheme="minorEastAsia"/>
          <w:color w:val="000000" w:themeColor="text1"/>
          <w:szCs w:val="24"/>
        </w:rPr>
        <w:t xml:space="preserve">. To facilitate the design process, it is possible to generate a database of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Pr="00406212">
        <w:rPr>
          <w:rFonts w:eastAsiaTheme="minorEastAsia"/>
          <w:color w:val="000000" w:themeColor="text1"/>
          <w:szCs w:val="24"/>
        </w:rPr>
        <w:t xml:space="preserve">  and </w:t>
      </w:r>
      <w:r w:rsidRPr="00406212">
        <w:rPr>
          <w:rFonts w:eastAsiaTheme="minorEastAsia"/>
          <w:i/>
          <w:color w:val="000000" w:themeColor="text1"/>
          <w:szCs w:val="24"/>
        </w:rPr>
        <w:sym w:font="Symbol" w:char="F062"/>
      </w:r>
      <w:r w:rsidRPr="00406212">
        <w:rPr>
          <w:rFonts w:eastAsiaTheme="minorEastAsia"/>
          <w:i/>
          <w:color w:val="000000" w:themeColor="text1"/>
          <w:szCs w:val="24"/>
        </w:rPr>
        <w:t xml:space="preserve"> </w:t>
      </w:r>
      <w:r w:rsidRPr="00406212">
        <w:rPr>
          <w:rFonts w:eastAsiaTheme="minorEastAsia"/>
          <w:color w:val="000000" w:themeColor="text1"/>
          <w:szCs w:val="24"/>
        </w:rPr>
        <w:t xml:space="preserve"> to cover a majority of practical situations.</w:t>
      </w:r>
    </w:p>
    <w:p w14:paraId="11A56FF8" w14:textId="1E57F145" w:rsidR="009A54D6" w:rsidRPr="00406212" w:rsidRDefault="009A54D6" w:rsidP="00807F47">
      <w:pPr>
        <w:spacing w:after="0"/>
        <w:contextualSpacing/>
        <w:rPr>
          <w:rFonts w:eastAsiaTheme="minorEastAsia"/>
          <w:color w:val="000000" w:themeColor="text1"/>
          <w:szCs w:val="24"/>
        </w:rPr>
      </w:pPr>
    </w:p>
    <w:p w14:paraId="735F125D" w14:textId="5F9BD685" w:rsidR="00D07C3B" w:rsidRPr="00406212" w:rsidRDefault="00157B40" w:rsidP="00A01A9D">
      <w:pPr>
        <w:rPr>
          <w:color w:val="000000" w:themeColor="text1"/>
          <w:szCs w:val="24"/>
        </w:rPr>
      </w:pPr>
      <w:r w:rsidRPr="00406212">
        <w:rPr>
          <w:noProof/>
          <w:color w:val="000000" w:themeColor="text1"/>
          <w:szCs w:val="24"/>
          <w:lang w:eastAsia="en-GB"/>
        </w:rPr>
        <mc:AlternateContent>
          <mc:Choice Requires="wpg">
            <w:drawing>
              <wp:anchor distT="0" distB="0" distL="114300" distR="114300" simplePos="0" relativeHeight="251672064" behindDoc="0" locked="0" layoutInCell="1" allowOverlap="1" wp14:anchorId="788198BC" wp14:editId="23548405">
                <wp:simplePos x="0" y="0"/>
                <wp:positionH relativeFrom="column">
                  <wp:posOffset>642620</wp:posOffset>
                </wp:positionH>
                <wp:positionV relativeFrom="paragraph">
                  <wp:posOffset>124460</wp:posOffset>
                </wp:positionV>
                <wp:extent cx="4681220" cy="6324472"/>
                <wp:effectExtent l="0" t="0" r="24130" b="19685"/>
                <wp:wrapNone/>
                <wp:docPr id="313" name="Group 313"/>
                <wp:cNvGraphicFramePr/>
                <a:graphic xmlns:a="http://schemas.openxmlformats.org/drawingml/2006/main">
                  <a:graphicData uri="http://schemas.microsoft.com/office/word/2010/wordprocessingGroup">
                    <wpg:wgp>
                      <wpg:cNvGrpSpPr/>
                      <wpg:grpSpPr>
                        <a:xfrm>
                          <a:off x="0" y="0"/>
                          <a:ext cx="4681220" cy="6324472"/>
                          <a:chOff x="0" y="0"/>
                          <a:chExt cx="4567051" cy="6153369"/>
                        </a:xfrm>
                      </wpg:grpSpPr>
                      <wpg:grpSp>
                        <wpg:cNvPr id="123" name="Group 123"/>
                        <wpg:cNvGrpSpPr/>
                        <wpg:grpSpPr>
                          <a:xfrm>
                            <a:off x="1529255" y="693683"/>
                            <a:ext cx="1152000" cy="558800"/>
                            <a:chOff x="0" y="0"/>
                            <a:chExt cx="1111250" cy="596900"/>
                          </a:xfrm>
                        </wpg:grpSpPr>
                        <wps:wsp>
                          <wps:cNvPr id="124" name="Rounded Rectangle 124"/>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 Box 2"/>
                          <wps:cNvSpPr txBox="1">
                            <a:spLocks noChangeArrowheads="1"/>
                          </wps:cNvSpPr>
                          <wps:spPr bwMode="auto">
                            <a:xfrm>
                              <a:off x="73506" y="70098"/>
                              <a:ext cx="1003274" cy="419100"/>
                            </a:xfrm>
                            <a:prstGeom prst="rect">
                              <a:avLst/>
                            </a:prstGeom>
                            <a:noFill/>
                            <a:ln w="9525">
                              <a:noFill/>
                              <a:miter lim="800000"/>
                              <a:headEnd/>
                              <a:tailEnd/>
                            </a:ln>
                          </wps:spPr>
                          <wps:txbx>
                            <w:txbxContent>
                              <w:p w14:paraId="6F644F81" w14:textId="1350AB11" w:rsidR="00EB30EB" w:rsidRPr="00C769DE" w:rsidRDefault="00EB30EB" w:rsidP="001A72B5">
                                <w:pPr>
                                  <w:spacing w:after="120" w:line="240" w:lineRule="auto"/>
                                  <w:jc w:val="center"/>
                                  <w:rPr>
                                    <w:sz w:val="22"/>
                                  </w:rPr>
                                </w:pPr>
                                <w:r w:rsidRPr="00C769DE">
                                  <w:rPr>
                                    <w:sz w:val="22"/>
                                  </w:rPr>
                                  <w:t xml:space="preserve">Find </w:t>
                                </w:r>
                                <m:oMath>
                                  <m:acc>
                                    <m:accPr>
                                      <m:chr m:val="̅"/>
                                      <m:ctrlPr>
                                        <w:rPr>
                                          <w:rFonts w:ascii="Cambria Math" w:hAnsi="Cambria Math"/>
                                          <w:i/>
                                          <w:sz w:val="22"/>
                                        </w:rPr>
                                      </m:ctrlPr>
                                    </m:accPr>
                                    <m:e>
                                      <m:r>
                                        <m:rPr>
                                          <m:sty m:val="bi"/>
                                        </m:rPr>
                                        <w:rPr>
                                          <w:rFonts w:ascii="Cambria Math" w:hAnsi="Cambria Math"/>
                                          <w:sz w:val="22"/>
                                        </w:rPr>
                                        <m:t>z</m:t>
                                      </m:r>
                                    </m:e>
                                  </m:acc>
                                </m:oMath>
                                <w:r>
                                  <w:rPr>
                                    <w:sz w:val="22"/>
                                  </w:rPr>
                                  <w:t xml:space="preserve">              eqn (4.6</w:t>
                                </w:r>
                                <w:r w:rsidRPr="00C769DE">
                                  <w:rPr>
                                    <w:sz w:val="22"/>
                                  </w:rPr>
                                  <w:t>)</w:t>
                                </w:r>
                              </w:p>
                              <w:p w14:paraId="764B0B96" w14:textId="77777777" w:rsidR="00EB30EB" w:rsidRDefault="00EB30EB" w:rsidP="00F54E9D"/>
                            </w:txbxContent>
                          </wps:txbx>
                          <wps:bodyPr rot="0" vert="horz" wrap="square" lIns="91440" tIns="45720" rIns="91440" bIns="45720" anchor="t" anchorCtr="0">
                            <a:noAutofit/>
                          </wps:bodyPr>
                        </wps:wsp>
                      </wpg:grpSp>
                      <wps:wsp>
                        <wps:cNvPr id="228" name="Down Arrow 228"/>
                        <wps:cNvSpPr/>
                        <wps:spPr>
                          <a:xfrm>
                            <a:off x="2065283" y="1308538"/>
                            <a:ext cx="107950" cy="28765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Down Arrow 237"/>
                        <wps:cNvSpPr/>
                        <wps:spPr>
                          <a:xfrm rot="2700000">
                            <a:off x="1277007" y="1213945"/>
                            <a:ext cx="108000" cy="432000"/>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Down Arrow 239"/>
                        <wps:cNvSpPr/>
                        <wps:spPr>
                          <a:xfrm rot="18900000" flipH="1">
                            <a:off x="2790496" y="1213945"/>
                            <a:ext cx="108000" cy="432000"/>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 name="Group 109"/>
                        <wpg:cNvGrpSpPr/>
                        <wpg:grpSpPr>
                          <a:xfrm>
                            <a:off x="646386" y="1671145"/>
                            <a:ext cx="863600" cy="323850"/>
                            <a:chOff x="0" y="0"/>
                            <a:chExt cx="1111250" cy="596900"/>
                          </a:xfrm>
                        </wpg:grpSpPr>
                        <wps:wsp>
                          <wps:cNvPr id="112" name="Rounded Rectangle 112"/>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 Box 2"/>
                          <wps:cNvSpPr txBox="1">
                            <a:spLocks noChangeArrowheads="1"/>
                          </wps:cNvSpPr>
                          <wps:spPr bwMode="auto">
                            <a:xfrm>
                              <a:off x="203200" y="82550"/>
                              <a:ext cx="806450" cy="419100"/>
                            </a:xfrm>
                            <a:prstGeom prst="rect">
                              <a:avLst/>
                            </a:prstGeom>
                            <a:noFill/>
                            <a:ln w="9525">
                              <a:noFill/>
                              <a:miter lim="800000"/>
                              <a:headEnd/>
                              <a:tailEnd/>
                            </a:ln>
                          </wps:spPr>
                          <wps:txbx>
                            <w:txbxContent>
                              <w:p w14:paraId="37C43853" w14:textId="77777777" w:rsidR="00EB30EB" w:rsidRPr="00AE05E8" w:rsidRDefault="00EB30EB" w:rsidP="00F82743">
                                <w:pPr>
                                  <w:jc w:val="center"/>
                                  <w:rPr>
                                    <w:b/>
                                  </w:rPr>
                                </w:pPr>
                                <w:r w:rsidRPr="00AE05E8">
                                  <w:rPr>
                                    <w:b/>
                                    <w:i/>
                                  </w:rPr>
                                  <w:t>r</w:t>
                                </w:r>
                                <w:r w:rsidRPr="00AE05E8">
                                  <w:rPr>
                                    <w:b/>
                                  </w:rPr>
                                  <w:t xml:space="preserve"> &gt;1</w:t>
                                </w:r>
                              </w:p>
                            </w:txbxContent>
                          </wps:txbx>
                          <wps:bodyPr rot="0" vert="horz" wrap="square" lIns="91440" tIns="45720" rIns="91440" bIns="45720" anchor="t" anchorCtr="0">
                            <a:noAutofit/>
                          </wps:bodyPr>
                        </wps:wsp>
                      </wpg:grpSp>
                      <wpg:grpSp>
                        <wpg:cNvPr id="114" name="Group 114"/>
                        <wpg:cNvGrpSpPr/>
                        <wpg:grpSpPr>
                          <a:xfrm>
                            <a:off x="1686910" y="1686910"/>
                            <a:ext cx="863600" cy="323850"/>
                            <a:chOff x="32684" y="0"/>
                            <a:chExt cx="1111250" cy="596900"/>
                          </a:xfrm>
                        </wpg:grpSpPr>
                        <wps:wsp>
                          <wps:cNvPr id="115" name="Rounded Rectangle 115"/>
                          <wps:cNvSpPr/>
                          <wps:spPr>
                            <a:xfrm>
                              <a:off x="32684"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Text Box 2"/>
                          <wps:cNvSpPr txBox="1">
                            <a:spLocks noChangeArrowheads="1"/>
                          </wps:cNvSpPr>
                          <wps:spPr bwMode="auto">
                            <a:xfrm>
                              <a:off x="203200" y="82550"/>
                              <a:ext cx="806450" cy="419100"/>
                            </a:xfrm>
                            <a:prstGeom prst="rect">
                              <a:avLst/>
                            </a:prstGeom>
                            <a:noFill/>
                            <a:ln w="9525">
                              <a:noFill/>
                              <a:miter lim="800000"/>
                              <a:headEnd/>
                              <a:tailEnd/>
                            </a:ln>
                          </wps:spPr>
                          <wps:txbx>
                            <w:txbxContent>
                              <w:p w14:paraId="27051F97" w14:textId="77777777" w:rsidR="00EB30EB" w:rsidRPr="00AE05E8" w:rsidRDefault="00EB30EB" w:rsidP="00F82743">
                                <w:pPr>
                                  <w:jc w:val="center"/>
                                  <w:rPr>
                                    <w:b/>
                                  </w:rPr>
                                </w:pPr>
                                <w:r w:rsidRPr="00AE05E8">
                                  <w:rPr>
                                    <w:b/>
                                    <w:i/>
                                  </w:rPr>
                                  <w:t>r</w:t>
                                </w:r>
                                <w:r w:rsidRPr="00AE05E8">
                                  <w:rPr>
                                    <w:b/>
                                  </w:rPr>
                                  <w:t xml:space="preserve"> =1</w:t>
                                </w:r>
                              </w:p>
                            </w:txbxContent>
                          </wps:txbx>
                          <wps:bodyPr rot="0" vert="horz" wrap="square" lIns="91440" tIns="45720" rIns="91440" bIns="45720" anchor="t" anchorCtr="0">
                            <a:noAutofit/>
                          </wps:bodyPr>
                        </wps:wsp>
                      </wpg:grpSp>
                      <wpg:grpSp>
                        <wpg:cNvPr id="117" name="Group 117"/>
                        <wpg:cNvGrpSpPr/>
                        <wpg:grpSpPr>
                          <a:xfrm>
                            <a:off x="2774731" y="1655379"/>
                            <a:ext cx="863600" cy="323850"/>
                            <a:chOff x="0" y="0"/>
                            <a:chExt cx="1111250" cy="596900"/>
                          </a:xfrm>
                        </wpg:grpSpPr>
                        <wps:wsp>
                          <wps:cNvPr id="118" name="Rounded Rectangle 118"/>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Text Box 2"/>
                          <wps:cNvSpPr txBox="1">
                            <a:spLocks noChangeArrowheads="1"/>
                          </wps:cNvSpPr>
                          <wps:spPr bwMode="auto">
                            <a:xfrm>
                              <a:off x="203200" y="82550"/>
                              <a:ext cx="806450" cy="419100"/>
                            </a:xfrm>
                            <a:prstGeom prst="rect">
                              <a:avLst/>
                            </a:prstGeom>
                            <a:noFill/>
                            <a:ln w="9525">
                              <a:noFill/>
                              <a:miter lim="800000"/>
                              <a:headEnd/>
                              <a:tailEnd/>
                            </a:ln>
                          </wps:spPr>
                          <wps:txbx>
                            <w:txbxContent>
                              <w:p w14:paraId="24132E44" w14:textId="77777777" w:rsidR="00EB30EB" w:rsidRDefault="00EB30EB" w:rsidP="00F82743">
                                <w:pPr>
                                  <w:jc w:val="center"/>
                                </w:pPr>
                                <w:r w:rsidRPr="00AE05E8">
                                  <w:rPr>
                                    <w:b/>
                                    <w:i/>
                                  </w:rPr>
                                  <w:t>r</w:t>
                                </w:r>
                                <w:r w:rsidRPr="00AE05E8">
                                  <w:rPr>
                                    <w:b/>
                                  </w:rPr>
                                  <w:t xml:space="preserve"> &lt;</w:t>
                                </w:r>
                                <w:r>
                                  <w:t>1</w:t>
                                </w:r>
                              </w:p>
                            </w:txbxContent>
                          </wps:txbx>
                          <wps:bodyPr rot="0" vert="horz" wrap="square" lIns="91440" tIns="45720" rIns="91440" bIns="45720" anchor="t" anchorCtr="0">
                            <a:noAutofit/>
                          </wps:bodyPr>
                        </wps:wsp>
                      </wpg:grpSp>
                      <wps:wsp>
                        <wps:cNvPr id="230" name="Down Arrow 230"/>
                        <wps:cNvSpPr/>
                        <wps:spPr>
                          <a:xfrm>
                            <a:off x="2128345" y="2049517"/>
                            <a:ext cx="107950" cy="28765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Down Arrow 231"/>
                        <wps:cNvSpPr/>
                        <wps:spPr>
                          <a:xfrm>
                            <a:off x="1024758" y="2049517"/>
                            <a:ext cx="107950" cy="28765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Down Arrow 232"/>
                        <wps:cNvSpPr/>
                        <wps:spPr>
                          <a:xfrm>
                            <a:off x="3279227" y="2017986"/>
                            <a:ext cx="107950" cy="28765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0" name="Group 200"/>
                        <wpg:cNvGrpSpPr/>
                        <wpg:grpSpPr>
                          <a:xfrm>
                            <a:off x="1639614" y="2396359"/>
                            <a:ext cx="1151890" cy="603250"/>
                            <a:chOff x="0" y="0"/>
                            <a:chExt cx="1111250" cy="596900"/>
                          </a:xfrm>
                        </wpg:grpSpPr>
                        <wps:wsp>
                          <wps:cNvPr id="201" name="Rounded Rectangle 201"/>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
                          <wps:cNvSpPr txBox="1">
                            <a:spLocks noChangeArrowheads="1"/>
                          </wps:cNvSpPr>
                          <wps:spPr bwMode="auto">
                            <a:xfrm>
                              <a:off x="189114" y="70139"/>
                              <a:ext cx="806450" cy="419100"/>
                            </a:xfrm>
                            <a:prstGeom prst="rect">
                              <a:avLst/>
                            </a:prstGeom>
                            <a:noFill/>
                            <a:ln w="9525">
                              <a:noFill/>
                              <a:miter lim="800000"/>
                              <a:headEnd/>
                              <a:tailEnd/>
                            </a:ln>
                          </wps:spPr>
                          <wps:txbx>
                            <w:txbxContent>
                              <w:p w14:paraId="42CC3F3B" w14:textId="33416F93" w:rsidR="00EB30EB" w:rsidRPr="00C769DE" w:rsidRDefault="00EB30EB" w:rsidP="00C769DE">
                                <w:pPr>
                                  <w:spacing w:after="120" w:line="240" w:lineRule="auto"/>
                                  <w:jc w:val="center"/>
                                  <w:rPr>
                                    <w:sz w:val="22"/>
                                  </w:rPr>
                                </w:pPr>
                                <w:r w:rsidRPr="00C769DE">
                                  <w:rPr>
                                    <w:sz w:val="22"/>
                                  </w:rPr>
                                  <w:t xml:space="preserve">  Find </w:t>
                                </w:r>
                                <m:oMath>
                                  <m:r>
                                    <w:rPr>
                                      <w:rFonts w:ascii="Cambria Math" w:hAnsi="Cambria Math"/>
                                      <w:sz w:val="22"/>
                                    </w:rPr>
                                    <m:t>F(</m:t>
                                  </m:r>
                                  <m:acc>
                                    <m:accPr>
                                      <m:chr m:val="̅"/>
                                      <m:ctrlPr>
                                        <w:rPr>
                                          <w:rFonts w:ascii="Cambria Math" w:hAnsi="Cambria Math"/>
                                          <w:b/>
                                          <w:i/>
                                          <w:sz w:val="22"/>
                                        </w:rPr>
                                      </m:ctrlPr>
                                    </m:accPr>
                                    <m:e>
                                      <m:r>
                                        <m:rPr>
                                          <m:sty m:val="bi"/>
                                        </m:rPr>
                                        <w:rPr>
                                          <w:rFonts w:ascii="Cambria Math" w:hAnsi="Cambria Math"/>
                                          <w:sz w:val="22"/>
                                        </w:rPr>
                                        <m:t>z</m:t>
                                      </m:r>
                                    </m:e>
                                  </m:acc>
                                </m:oMath>
                                <w:r>
                                  <w:rPr>
                                    <w:sz w:val="22"/>
                                  </w:rPr>
                                  <w:t xml:space="preserve">             eqn (4.3</w:t>
                                </w:r>
                                <w:r w:rsidRPr="00C769DE">
                                  <w:rPr>
                                    <w:sz w:val="22"/>
                                  </w:rPr>
                                  <w:t>b)</w:t>
                                </w:r>
                              </w:p>
                            </w:txbxContent>
                          </wps:txbx>
                          <wps:bodyPr rot="0" vert="horz" wrap="square" lIns="91440" tIns="45720" rIns="91440" bIns="45720" anchor="t" anchorCtr="0">
                            <a:noAutofit/>
                          </wps:bodyPr>
                        </wps:wsp>
                      </wpg:grpSp>
                      <wpg:grpSp>
                        <wpg:cNvPr id="203" name="Group 203"/>
                        <wpg:cNvGrpSpPr/>
                        <wpg:grpSpPr>
                          <a:xfrm>
                            <a:off x="2885089" y="2364828"/>
                            <a:ext cx="1151890" cy="635000"/>
                            <a:chOff x="-18378" y="0"/>
                            <a:chExt cx="1111250" cy="596900"/>
                          </a:xfrm>
                        </wpg:grpSpPr>
                        <wps:wsp>
                          <wps:cNvPr id="204" name="Rounded Rectangle 204"/>
                          <wps:cNvSpPr/>
                          <wps:spPr>
                            <a:xfrm>
                              <a:off x="-18378"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 Box 2"/>
                          <wps:cNvSpPr txBox="1">
                            <a:spLocks noChangeArrowheads="1"/>
                          </wps:cNvSpPr>
                          <wps:spPr bwMode="auto">
                            <a:xfrm>
                              <a:off x="203200" y="82550"/>
                              <a:ext cx="806450" cy="419100"/>
                            </a:xfrm>
                            <a:prstGeom prst="rect">
                              <a:avLst/>
                            </a:prstGeom>
                            <a:noFill/>
                            <a:ln w="9525">
                              <a:noFill/>
                              <a:miter lim="800000"/>
                              <a:headEnd/>
                              <a:tailEnd/>
                            </a:ln>
                          </wps:spPr>
                          <wps:txbx>
                            <w:txbxContent>
                              <w:p w14:paraId="6544F3F3" w14:textId="69CB6522" w:rsidR="00EB30EB" w:rsidRPr="00C769DE" w:rsidRDefault="00EB30EB" w:rsidP="00C769DE">
                                <w:pPr>
                                  <w:spacing w:after="120" w:line="240" w:lineRule="auto"/>
                                  <w:jc w:val="center"/>
                                  <w:rPr>
                                    <w:sz w:val="22"/>
                                  </w:rPr>
                                </w:pPr>
                                <w:r w:rsidRPr="00C769DE">
                                  <w:rPr>
                                    <w:sz w:val="22"/>
                                  </w:rPr>
                                  <w:t xml:space="preserve">Find </w:t>
                                </w:r>
                                <m:oMath>
                                  <m:r>
                                    <w:rPr>
                                      <w:rFonts w:ascii="Cambria Math" w:hAnsi="Cambria Math"/>
                                      <w:sz w:val="22"/>
                                    </w:rPr>
                                    <m:t>F(</m:t>
                                  </m:r>
                                  <m:acc>
                                    <m:accPr>
                                      <m:chr m:val="̅"/>
                                      <m:ctrlPr>
                                        <w:rPr>
                                          <w:rFonts w:ascii="Cambria Math" w:hAnsi="Cambria Math"/>
                                          <w:b/>
                                          <w:i/>
                                          <w:sz w:val="22"/>
                                        </w:rPr>
                                      </m:ctrlPr>
                                    </m:accPr>
                                    <m:e>
                                      <m:r>
                                        <m:rPr>
                                          <m:sty m:val="bi"/>
                                        </m:rPr>
                                        <w:rPr>
                                          <w:rFonts w:ascii="Cambria Math" w:hAnsi="Cambria Math"/>
                                          <w:sz w:val="22"/>
                                        </w:rPr>
                                        <m:t>z</m:t>
                                      </m:r>
                                    </m:e>
                                  </m:acc>
                                </m:oMath>
                                <w:r>
                                  <w:rPr>
                                    <w:sz w:val="22"/>
                                  </w:rPr>
                                  <w:t xml:space="preserve">               eqn (4.3</w:t>
                                </w:r>
                                <w:r w:rsidRPr="00C769DE">
                                  <w:rPr>
                                    <w:sz w:val="22"/>
                                  </w:rPr>
                                  <w:t>c)</w:t>
                                </w:r>
                              </w:p>
                            </w:txbxContent>
                          </wps:txbx>
                          <wps:bodyPr rot="0" vert="horz" wrap="square" lIns="91440" tIns="45720" rIns="91440" bIns="45720" anchor="t" anchorCtr="0">
                            <a:noAutofit/>
                          </wps:bodyPr>
                        </wps:wsp>
                      </wpg:grpSp>
                      <wpg:grpSp>
                        <wpg:cNvPr id="120" name="Group 120"/>
                        <wpg:cNvGrpSpPr/>
                        <wpg:grpSpPr>
                          <a:xfrm>
                            <a:off x="362607" y="2380593"/>
                            <a:ext cx="1151890" cy="603250"/>
                            <a:chOff x="0" y="0"/>
                            <a:chExt cx="1111250" cy="596900"/>
                          </a:xfrm>
                        </wpg:grpSpPr>
                        <wps:wsp>
                          <wps:cNvPr id="121" name="Rounded Rectangle 121"/>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Text Box 2"/>
                          <wps:cNvSpPr txBox="1">
                            <a:spLocks noChangeArrowheads="1"/>
                          </wps:cNvSpPr>
                          <wps:spPr bwMode="auto">
                            <a:xfrm>
                              <a:off x="166444" y="70163"/>
                              <a:ext cx="806450" cy="419100"/>
                            </a:xfrm>
                            <a:prstGeom prst="rect">
                              <a:avLst/>
                            </a:prstGeom>
                            <a:noFill/>
                            <a:ln w="9525">
                              <a:noFill/>
                              <a:miter lim="800000"/>
                              <a:headEnd/>
                              <a:tailEnd/>
                            </a:ln>
                          </wps:spPr>
                          <wps:txbx>
                            <w:txbxContent>
                              <w:p w14:paraId="453D7C49" w14:textId="4C04410B" w:rsidR="00EB30EB" w:rsidRPr="00C769DE" w:rsidRDefault="00EB30EB" w:rsidP="00C769DE">
                                <w:pPr>
                                  <w:spacing w:after="120" w:line="240" w:lineRule="auto"/>
                                  <w:jc w:val="center"/>
                                  <w:rPr>
                                    <w:sz w:val="22"/>
                                  </w:rPr>
                                </w:pPr>
                                <w:r w:rsidRPr="00C769DE">
                                  <w:rPr>
                                    <w:sz w:val="22"/>
                                  </w:rPr>
                                  <w:t xml:space="preserve">Find </w:t>
                                </w:r>
                                <m:oMath>
                                  <m:r>
                                    <w:rPr>
                                      <w:rFonts w:ascii="Cambria Math" w:hAnsi="Cambria Math"/>
                                      <w:sz w:val="22"/>
                                    </w:rPr>
                                    <m:t>(</m:t>
                                  </m:r>
                                  <m:acc>
                                    <m:accPr>
                                      <m:chr m:val="̅"/>
                                      <m:ctrlPr>
                                        <w:rPr>
                                          <w:rFonts w:ascii="Cambria Math" w:hAnsi="Cambria Math"/>
                                          <w:b/>
                                          <w:i/>
                                          <w:sz w:val="22"/>
                                        </w:rPr>
                                      </m:ctrlPr>
                                    </m:accPr>
                                    <m:e>
                                      <m:r>
                                        <m:rPr>
                                          <m:sty m:val="bi"/>
                                        </m:rPr>
                                        <w:rPr>
                                          <w:rFonts w:ascii="Cambria Math" w:hAnsi="Cambria Math"/>
                                          <w:sz w:val="22"/>
                                        </w:rPr>
                                        <m:t>z</m:t>
                                      </m:r>
                                    </m:e>
                                  </m:acc>
                                </m:oMath>
                                <w:r w:rsidRPr="00C769DE">
                                  <w:rPr>
                                    <w:sz w:val="22"/>
                                  </w:rPr>
                                  <w:t xml:space="preserve"> </w:t>
                                </w:r>
                                <w:r>
                                  <w:rPr>
                                    <w:sz w:val="22"/>
                                  </w:rPr>
                                  <w:t>)             eqn (4.3</w:t>
                                </w:r>
                                <w:r w:rsidRPr="00C769DE">
                                  <w:rPr>
                                    <w:sz w:val="22"/>
                                  </w:rPr>
                                  <w:t>a)</w:t>
                                </w:r>
                              </w:p>
                            </w:txbxContent>
                          </wps:txbx>
                          <wps:bodyPr rot="0" vert="horz" wrap="square" lIns="91440" tIns="45720" rIns="91440" bIns="45720" anchor="t" anchorCtr="0">
                            <a:noAutofit/>
                          </wps:bodyPr>
                        </wps:wsp>
                      </wpg:grpSp>
                      <wps:wsp>
                        <wps:cNvPr id="241" name="Down Arrow 241"/>
                        <wps:cNvSpPr/>
                        <wps:spPr>
                          <a:xfrm rot="2700000">
                            <a:off x="2963916" y="3058511"/>
                            <a:ext cx="107950" cy="39560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Down Arrow 235"/>
                        <wps:cNvSpPr/>
                        <wps:spPr>
                          <a:xfrm>
                            <a:off x="2128345" y="3042745"/>
                            <a:ext cx="107950" cy="288000"/>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Down Arrow 240"/>
                        <wps:cNvSpPr/>
                        <wps:spPr>
                          <a:xfrm rot="18900000" flipH="1">
                            <a:off x="1292772" y="3042745"/>
                            <a:ext cx="107950" cy="39560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5" name="Group 215"/>
                        <wpg:cNvGrpSpPr/>
                        <wpg:grpSpPr>
                          <a:xfrm>
                            <a:off x="1545021" y="3358055"/>
                            <a:ext cx="1284209" cy="612000"/>
                            <a:chOff x="-95645" y="0"/>
                            <a:chExt cx="1278743" cy="596900"/>
                          </a:xfrm>
                        </wpg:grpSpPr>
                        <wps:wsp>
                          <wps:cNvPr id="216" name="Rounded Rectangle 216"/>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Text Box 2"/>
                          <wps:cNvSpPr txBox="1">
                            <a:spLocks noChangeArrowheads="1"/>
                          </wps:cNvSpPr>
                          <wps:spPr bwMode="auto">
                            <a:xfrm>
                              <a:off x="-95645" y="23246"/>
                              <a:ext cx="1278743" cy="497440"/>
                            </a:xfrm>
                            <a:prstGeom prst="rect">
                              <a:avLst/>
                            </a:prstGeom>
                            <a:noFill/>
                            <a:ln w="9525">
                              <a:noFill/>
                              <a:miter lim="800000"/>
                              <a:headEnd/>
                              <a:tailEnd/>
                            </a:ln>
                          </wps:spPr>
                          <wps:txbx>
                            <w:txbxContent>
                              <w:p w14:paraId="052B3D78" w14:textId="77777777" w:rsidR="00EB30EB" w:rsidRDefault="00EB30EB" w:rsidP="00B3288C">
                                <w:pPr>
                                  <w:spacing w:after="0"/>
                                  <w:jc w:val="center"/>
                                  <w:rPr>
                                    <w:sz w:val="22"/>
                                  </w:rPr>
                                </w:pPr>
                                <w:r w:rsidRPr="00C769DE">
                                  <w:rPr>
                                    <w:sz w:val="22"/>
                                  </w:rPr>
                                  <w:t xml:space="preserve">Find </w:t>
                                </w:r>
                                <w:r w:rsidRPr="00C769DE">
                                  <w:rPr>
                                    <w:b/>
                                    <w:i/>
                                    <w:sz w:val="22"/>
                                  </w:rPr>
                                  <w:sym w:font="Symbol" w:char="F062"/>
                                </w:r>
                                <w:r w:rsidRPr="00C769DE">
                                  <w:rPr>
                                    <w:b/>
                                    <w:sz w:val="22"/>
                                  </w:rPr>
                                  <w:t xml:space="preserve"> </w:t>
                                </w:r>
                                <w:r w:rsidRPr="00C769DE">
                                  <w:rPr>
                                    <w:sz w:val="22"/>
                                  </w:rPr>
                                  <w:t xml:space="preserve">          </w:t>
                                </w:r>
                              </w:p>
                              <w:p w14:paraId="66E1D61F" w14:textId="484E99E2" w:rsidR="00EB30EB" w:rsidRPr="00C769DE" w:rsidRDefault="00EB30EB" w:rsidP="00B3288C">
                                <w:pPr>
                                  <w:spacing w:after="0"/>
                                  <w:jc w:val="center"/>
                                  <w:rPr>
                                    <w:sz w:val="22"/>
                                  </w:rPr>
                                </w:pPr>
                                <w:r>
                                  <w:rPr>
                                    <w:sz w:val="22"/>
                                  </w:rPr>
                                  <w:t xml:space="preserve">  eqn (4.4</w:t>
                                </w:r>
                                <w:r w:rsidRPr="00C769DE">
                                  <w:rPr>
                                    <w:sz w:val="22"/>
                                  </w:rPr>
                                  <w:t>)</w:t>
                                </w:r>
                                <w:r>
                                  <w:rPr>
                                    <w:sz w:val="22"/>
                                  </w:rPr>
                                  <w:t xml:space="preserve"> or (4.5)</w:t>
                                </w:r>
                              </w:p>
                            </w:txbxContent>
                          </wps:txbx>
                          <wps:bodyPr rot="0" vert="horz" wrap="square" lIns="91440" tIns="45720" rIns="91440" bIns="45720" anchor="t" anchorCtr="0">
                            <a:noAutofit/>
                          </wps:bodyPr>
                        </wps:wsp>
                      </wpg:grpSp>
                      <wps:wsp>
                        <wps:cNvPr id="225" name="Rounded Rectangle 225"/>
                        <wps:cNvSpPr/>
                        <wps:spPr>
                          <a:xfrm>
                            <a:off x="1513489" y="0"/>
                            <a:ext cx="1187450" cy="35941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D8C09B" w14:textId="77777777" w:rsidR="00EB30EB" w:rsidRPr="001A72B5" w:rsidRDefault="00EB30EB" w:rsidP="001A72B5"/>
                            <w:p w14:paraId="0D61F5DE" w14:textId="77777777" w:rsidR="00EB30EB" w:rsidRDefault="00EB30EB" w:rsidP="001A72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Text Box 226"/>
                        <wps:cNvSpPr txBox="1"/>
                        <wps:spPr>
                          <a:xfrm>
                            <a:off x="1639614" y="63062"/>
                            <a:ext cx="927100" cy="241300"/>
                          </a:xfrm>
                          <a:prstGeom prst="rect">
                            <a:avLst/>
                          </a:prstGeom>
                          <a:noFill/>
                          <a:ln w="6350">
                            <a:noFill/>
                          </a:ln>
                        </wps:spPr>
                        <wps:txbx>
                          <w:txbxContent>
                            <w:p w14:paraId="3CE53A08" w14:textId="77777777" w:rsidR="00EB30EB" w:rsidRDefault="00EB30EB" w:rsidP="001A72B5">
                              <w:r>
                                <w:t xml:space="preserve">Read: </w:t>
                              </w:r>
                              <w:r w:rsidRPr="00AE05E8">
                                <w:rPr>
                                  <w:b/>
                                  <w:i/>
                                </w:rPr>
                                <w:t>l</w:t>
                              </w:r>
                              <w:r>
                                <w:t xml:space="preserve">, </w:t>
                              </w:r>
                              <w:r w:rsidRPr="00AE05E8">
                                <w:rPr>
                                  <w:b/>
                                  <w:i/>
                                </w:rPr>
                                <w:t>h</w:t>
                              </w:r>
                              <w:r>
                                <w:t xml:space="preserve">, </w:t>
                              </w:r>
                              <w:r w:rsidRPr="00AE05E8">
                                <w:rPr>
                                  <w:b/>
                                  <w:i/>
                                </w:rPr>
                                <w:t>r</w:t>
                              </w:r>
                            </w:p>
                            <w:p w14:paraId="40F027D0" w14:textId="77777777" w:rsidR="00EB30EB" w:rsidRDefault="00EB30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Down Arrow 234"/>
                        <wps:cNvSpPr/>
                        <wps:spPr>
                          <a:xfrm>
                            <a:off x="2049517" y="394138"/>
                            <a:ext cx="107950" cy="252000"/>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Down Arrow 229"/>
                        <wps:cNvSpPr/>
                        <wps:spPr>
                          <a:xfrm rot="18000000" flipH="1">
                            <a:off x="2695904" y="3957145"/>
                            <a:ext cx="107950" cy="39560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Down Arrow 238"/>
                        <wps:cNvSpPr/>
                        <wps:spPr>
                          <a:xfrm rot="3600000">
                            <a:off x="1671145" y="3925614"/>
                            <a:ext cx="107950" cy="39560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 name="Group 212"/>
                        <wpg:cNvGrpSpPr/>
                        <wpg:grpSpPr>
                          <a:xfrm>
                            <a:off x="394138" y="3972910"/>
                            <a:ext cx="1168400" cy="612000"/>
                            <a:chOff x="0" y="0"/>
                            <a:chExt cx="1163427" cy="596900"/>
                          </a:xfrm>
                        </wpg:grpSpPr>
                        <wps:wsp>
                          <wps:cNvPr id="213" name="Rounded Rectangle 213"/>
                          <wps:cNvSpPr/>
                          <wps:spPr>
                            <a:xfrm>
                              <a:off x="0" y="0"/>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Text Box 2"/>
                          <wps:cNvSpPr txBox="1">
                            <a:spLocks noChangeArrowheads="1"/>
                          </wps:cNvSpPr>
                          <wps:spPr bwMode="auto">
                            <a:xfrm>
                              <a:off x="60495" y="69936"/>
                              <a:ext cx="1102932" cy="419100"/>
                            </a:xfrm>
                            <a:prstGeom prst="rect">
                              <a:avLst/>
                            </a:prstGeom>
                            <a:noFill/>
                            <a:ln w="9525">
                              <a:noFill/>
                              <a:miter lim="800000"/>
                              <a:headEnd/>
                              <a:tailEnd/>
                            </a:ln>
                          </wps:spPr>
                          <wps:txbx>
                            <w:txbxContent>
                              <w:p w14:paraId="35F3BBDA" w14:textId="46F665D0" w:rsidR="00EB30EB" w:rsidRPr="00C769DE" w:rsidRDefault="00EB30EB" w:rsidP="00BD0CCF">
                                <w:pPr>
                                  <w:jc w:val="center"/>
                                  <w:rPr>
                                    <w:sz w:val="22"/>
                                  </w:rPr>
                                </w:pPr>
                                <w:r w:rsidRPr="00C769DE">
                                  <w:rPr>
                                    <w:sz w:val="22"/>
                                  </w:rPr>
                                  <w:t xml:space="preserve">Find </w:t>
                                </w:r>
                                <w:r w:rsidRPr="00C769DE">
                                  <w:rPr>
                                    <w:b/>
                                    <w:i/>
                                    <w:sz w:val="22"/>
                                  </w:rPr>
                                  <w:t>x</w:t>
                                </w:r>
                                <w:r>
                                  <w:rPr>
                                    <w:b/>
                                    <w:i/>
                                    <w:sz w:val="22"/>
                                  </w:rPr>
                                  <w:t xml:space="preserve"> </w:t>
                                </w:r>
                                <w:r w:rsidRPr="00D667E3">
                                  <w:rPr>
                                    <w:sz w:val="22"/>
                                  </w:rPr>
                                  <w:t>and</w:t>
                                </w:r>
                                <w:r>
                                  <w:rPr>
                                    <w:b/>
                                    <w:i/>
                                    <w:sz w:val="22"/>
                                  </w:rPr>
                                  <w:t xml:space="preserve"> y</w:t>
                                </w:r>
                                <w:r>
                                  <w:rPr>
                                    <w:sz w:val="22"/>
                                  </w:rPr>
                                  <w:t xml:space="preserve">             eqn (4.3</w:t>
                                </w:r>
                                <w:r w:rsidRPr="00C769DE">
                                  <w:rPr>
                                    <w:sz w:val="22"/>
                                  </w:rPr>
                                  <w:t>)</w:t>
                                </w:r>
                                <w:r>
                                  <w:rPr>
                                    <w:sz w:val="22"/>
                                  </w:rPr>
                                  <w:t>, (4.2)</w:t>
                                </w:r>
                              </w:p>
                            </w:txbxContent>
                          </wps:txbx>
                          <wps:bodyPr rot="0" vert="horz" wrap="square" lIns="91440" tIns="45720" rIns="91440" bIns="45720" anchor="t" anchorCtr="0">
                            <a:noAutofit/>
                          </wps:bodyPr>
                        </wps:wsp>
                      </wpg:grpSp>
                      <wpg:grpSp>
                        <wpg:cNvPr id="222" name="Group 222"/>
                        <wpg:cNvGrpSpPr/>
                        <wpg:grpSpPr>
                          <a:xfrm>
                            <a:off x="2979683" y="3972910"/>
                            <a:ext cx="1115695" cy="611505"/>
                            <a:chOff x="-24957" y="-6198"/>
                            <a:chExt cx="1111250" cy="596900"/>
                          </a:xfrm>
                        </wpg:grpSpPr>
                        <wps:wsp>
                          <wps:cNvPr id="223" name="Rounded Rectangle 223"/>
                          <wps:cNvSpPr/>
                          <wps:spPr>
                            <a:xfrm>
                              <a:off x="-24957" y="-6198"/>
                              <a:ext cx="1111250"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ext Box 2"/>
                          <wps:cNvSpPr txBox="1">
                            <a:spLocks noChangeArrowheads="1"/>
                          </wps:cNvSpPr>
                          <wps:spPr bwMode="auto">
                            <a:xfrm>
                              <a:off x="180191" y="45410"/>
                              <a:ext cx="806450" cy="419100"/>
                            </a:xfrm>
                            <a:prstGeom prst="rect">
                              <a:avLst/>
                            </a:prstGeom>
                            <a:noFill/>
                            <a:ln w="9525">
                              <a:noFill/>
                              <a:miter lim="800000"/>
                              <a:headEnd/>
                              <a:tailEnd/>
                            </a:ln>
                          </wps:spPr>
                          <wps:txbx>
                            <w:txbxContent>
                              <w:p w14:paraId="0B8F1F44" w14:textId="7F8BADDE" w:rsidR="00EB30EB" w:rsidRPr="00C769DE" w:rsidRDefault="00EB30EB" w:rsidP="00BD0CCF">
                                <w:pPr>
                                  <w:jc w:val="center"/>
                                  <w:rPr>
                                    <w:sz w:val="22"/>
                                  </w:rPr>
                                </w:pPr>
                                <w:r w:rsidRPr="00C769DE">
                                  <w:rPr>
                                    <w:sz w:val="22"/>
                                  </w:rPr>
                                  <w:t xml:space="preserve">Find </w:t>
                                </w:r>
                                <w:r>
                                  <w:rPr>
                                    <w:b/>
                                    <w:i/>
                                    <w:sz w:val="22"/>
                                  </w:rPr>
                                  <w:t>H</w:t>
                                </w:r>
                                <w:r>
                                  <w:rPr>
                                    <w:sz w:val="22"/>
                                  </w:rPr>
                                  <w:t xml:space="preserve">            eqn (4.11</w:t>
                                </w:r>
                                <w:r w:rsidRPr="00C769DE">
                                  <w:rPr>
                                    <w:sz w:val="22"/>
                                  </w:rPr>
                                  <w:t>)</w:t>
                                </w:r>
                              </w:p>
                            </w:txbxContent>
                          </wps:txbx>
                          <wps:bodyPr rot="0" vert="horz" wrap="square" lIns="91440" tIns="45720" rIns="91440" bIns="45720" anchor="t" anchorCtr="0">
                            <a:noAutofit/>
                          </wps:bodyPr>
                        </wps:wsp>
                      </wpg:grpSp>
                      <wps:wsp>
                        <wps:cNvPr id="233" name="Down Arrow 233"/>
                        <wps:cNvSpPr/>
                        <wps:spPr>
                          <a:xfrm>
                            <a:off x="2159876" y="4035973"/>
                            <a:ext cx="95509" cy="490365"/>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9" name="Group 209"/>
                        <wpg:cNvGrpSpPr/>
                        <wpg:grpSpPr>
                          <a:xfrm>
                            <a:off x="1639614" y="4565821"/>
                            <a:ext cx="1162870" cy="611505"/>
                            <a:chOff x="0" y="-6031"/>
                            <a:chExt cx="1061717" cy="596900"/>
                          </a:xfrm>
                        </wpg:grpSpPr>
                        <wps:wsp>
                          <wps:cNvPr id="210" name="Rounded Rectangle 210"/>
                          <wps:cNvSpPr/>
                          <wps:spPr>
                            <a:xfrm>
                              <a:off x="0" y="-6031"/>
                              <a:ext cx="1018646"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Text Box 2"/>
                          <wps:cNvSpPr txBox="1">
                            <a:spLocks noChangeArrowheads="1"/>
                          </wps:cNvSpPr>
                          <wps:spPr bwMode="auto">
                            <a:xfrm>
                              <a:off x="28988" y="88402"/>
                              <a:ext cx="1032729" cy="419100"/>
                            </a:xfrm>
                            <a:prstGeom prst="rect">
                              <a:avLst/>
                            </a:prstGeom>
                            <a:noFill/>
                            <a:ln w="9525">
                              <a:noFill/>
                              <a:miter lim="800000"/>
                              <a:headEnd/>
                              <a:tailEnd/>
                            </a:ln>
                          </wps:spPr>
                          <wps:txbx>
                            <w:txbxContent>
                              <w:p w14:paraId="38C38742" w14:textId="13499BAC" w:rsidR="00EB30EB" w:rsidRPr="00C769DE" w:rsidRDefault="00EB30EB" w:rsidP="00BD0CCF">
                                <w:pPr>
                                  <w:jc w:val="center"/>
                                  <w:rPr>
                                    <w:sz w:val="22"/>
                                  </w:rPr>
                                </w:pPr>
                                <w:r w:rsidRPr="00C769DE">
                                  <w:rPr>
                                    <w:sz w:val="22"/>
                                  </w:rPr>
                                  <w:t xml:space="preserve">Find </w:t>
                                </w:r>
                                <w:r>
                                  <w:rPr>
                                    <w:sz w:val="22"/>
                                  </w:rPr>
                                  <w:t>arch length             eqn (4.7</w:t>
                                </w:r>
                                <w:r w:rsidRPr="00C769DE">
                                  <w:rPr>
                                    <w:sz w:val="22"/>
                                  </w:rPr>
                                  <w:t>)</w:t>
                                </w:r>
                              </w:p>
                            </w:txbxContent>
                          </wps:txbx>
                          <wps:bodyPr rot="0" vert="horz" wrap="square" lIns="91440" tIns="45720" rIns="91440" bIns="45720" anchor="t" anchorCtr="0">
                            <a:noAutofit/>
                          </wps:bodyPr>
                        </wps:wsp>
                      </wpg:grpSp>
                      <wps:wsp>
                        <wps:cNvPr id="366" name="Down Arrow 366"/>
                        <wps:cNvSpPr/>
                        <wps:spPr>
                          <a:xfrm rot="18000000" flipH="1">
                            <a:off x="2877207" y="5072023"/>
                            <a:ext cx="108000" cy="360000"/>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Down Arrow 365"/>
                        <wps:cNvSpPr/>
                        <wps:spPr>
                          <a:xfrm rot="3600000">
                            <a:off x="1411014" y="5100145"/>
                            <a:ext cx="107950" cy="360000"/>
                          </a:xfrm>
                          <a:prstGeom prst="downArrow">
                            <a:avLst/>
                          </a:prstGeom>
                          <a:solidFill>
                            <a:schemeClr val="accent1">
                              <a:lumMod val="40000"/>
                              <a:lumOff val="60000"/>
                            </a:schemeClr>
                          </a:solidFill>
                          <a:ln w="12700">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7" name="Group 367"/>
                        <wpg:cNvGrpSpPr/>
                        <wpg:grpSpPr>
                          <a:xfrm>
                            <a:off x="2632841" y="5381218"/>
                            <a:ext cx="1934210" cy="754514"/>
                            <a:chOff x="-24957" y="-70720"/>
                            <a:chExt cx="1111250" cy="660991"/>
                          </a:xfrm>
                        </wpg:grpSpPr>
                        <wps:wsp>
                          <wps:cNvPr id="368" name="Rounded Rectangle 368"/>
                          <wps:cNvSpPr/>
                          <wps:spPr>
                            <a:xfrm>
                              <a:off x="-24957" y="-70720"/>
                              <a:ext cx="1111250" cy="660991"/>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Text Box 2"/>
                          <wps:cNvSpPr txBox="1">
                            <a:spLocks noChangeArrowheads="1"/>
                          </wps:cNvSpPr>
                          <wps:spPr bwMode="auto">
                            <a:xfrm>
                              <a:off x="76336" y="65245"/>
                              <a:ext cx="999572" cy="419100"/>
                            </a:xfrm>
                            <a:prstGeom prst="rect">
                              <a:avLst/>
                            </a:prstGeom>
                            <a:noFill/>
                            <a:ln w="9525">
                              <a:noFill/>
                              <a:miter lim="800000"/>
                              <a:headEnd/>
                              <a:tailEnd/>
                            </a:ln>
                          </wps:spPr>
                          <wps:txbx>
                            <w:txbxContent>
                              <w:p w14:paraId="79563874" w14:textId="586A775B" w:rsidR="00EB30EB" w:rsidRPr="00C769DE" w:rsidRDefault="00EB30EB" w:rsidP="00D667E3">
                                <w:pPr>
                                  <w:jc w:val="center"/>
                                  <w:rPr>
                                    <w:sz w:val="22"/>
                                  </w:rPr>
                                </w:pPr>
                                <w:r w:rsidRPr="00C769DE">
                                  <w:rPr>
                                    <w:sz w:val="22"/>
                                  </w:rPr>
                                  <w:t xml:space="preserve">Find </w:t>
                                </w:r>
                                <w:r>
                                  <w:rPr>
                                    <w:b/>
                                    <w:i/>
                                    <w:sz w:val="22"/>
                                  </w:rPr>
                                  <w:t>V</w:t>
                                </w:r>
                                <w:r>
                                  <w:rPr>
                                    <w:sz w:val="22"/>
                                  </w:rPr>
                                  <w:t xml:space="preserve"> and varying </w:t>
                                </w:r>
                                <w:r w:rsidRPr="00D667E3">
                                  <w:rPr>
                                    <w:b/>
                                    <w:i/>
                                    <w:sz w:val="22"/>
                                  </w:rPr>
                                  <w:t xml:space="preserve">T </w:t>
                                </w:r>
                                <w:r>
                                  <w:rPr>
                                    <w:sz w:val="22"/>
                                  </w:rPr>
                                  <w:t xml:space="preserve">          eqns (4.12</w:t>
                                </w:r>
                                <w:r w:rsidRPr="00C769DE">
                                  <w:rPr>
                                    <w:sz w:val="22"/>
                                  </w:rPr>
                                  <w:t>)</w:t>
                                </w:r>
                                <w:r>
                                  <w:rPr>
                                    <w:sz w:val="22"/>
                                  </w:rPr>
                                  <w:t xml:space="preserve"> and (4.13)</w:t>
                                </w:r>
                              </w:p>
                            </w:txbxContent>
                          </wps:txbx>
                          <wps:bodyPr rot="0" vert="horz" wrap="square" lIns="91440" tIns="45720" rIns="91440" bIns="45720" anchor="t" anchorCtr="0">
                            <a:noAutofit/>
                          </wps:bodyPr>
                        </wps:wsp>
                      </wpg:grpSp>
                      <wpg:grpSp>
                        <wpg:cNvPr id="243" name="Group 243"/>
                        <wpg:cNvGrpSpPr/>
                        <wpg:grpSpPr>
                          <a:xfrm>
                            <a:off x="0" y="5454869"/>
                            <a:ext cx="2047875" cy="698500"/>
                            <a:chOff x="0" y="-81"/>
                            <a:chExt cx="1081555" cy="596900"/>
                          </a:xfrm>
                        </wpg:grpSpPr>
                        <wps:wsp>
                          <wps:cNvPr id="244" name="Rounded Rectangle 244"/>
                          <wps:cNvSpPr/>
                          <wps:spPr>
                            <a:xfrm>
                              <a:off x="0" y="-81"/>
                              <a:ext cx="1081555" cy="5969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Text Box 2"/>
                          <wps:cNvSpPr txBox="1">
                            <a:spLocks noChangeArrowheads="1"/>
                          </wps:cNvSpPr>
                          <wps:spPr bwMode="auto">
                            <a:xfrm>
                              <a:off x="0" y="646"/>
                              <a:ext cx="1062143" cy="596170"/>
                            </a:xfrm>
                            <a:prstGeom prst="rect">
                              <a:avLst/>
                            </a:prstGeom>
                            <a:noFill/>
                            <a:ln w="9525">
                              <a:noFill/>
                              <a:miter lim="800000"/>
                              <a:headEnd/>
                              <a:tailEnd/>
                            </a:ln>
                          </wps:spPr>
                          <wps:txbx>
                            <w:txbxContent>
                              <w:p w14:paraId="2C3DCDC5" w14:textId="7BA93C1A" w:rsidR="00EB30EB" w:rsidRDefault="00EB30EB" w:rsidP="002354B2">
                                <w:pPr>
                                  <w:spacing w:after="120" w:line="240" w:lineRule="auto"/>
                                  <w:jc w:val="center"/>
                                  <w:rPr>
                                    <w:sz w:val="22"/>
                                  </w:rPr>
                                </w:pPr>
                                <w:r>
                                  <w:rPr>
                                    <w:sz w:val="22"/>
                                  </w:rPr>
                                  <w:t>Find end co-ordinates of arch segments</w:t>
                                </w:r>
                              </w:p>
                              <w:p w14:paraId="5A0BBAE2" w14:textId="39EC43AD" w:rsidR="00EB30EB" w:rsidRPr="00C769DE" w:rsidRDefault="00EB30EB" w:rsidP="002354B2">
                                <w:pPr>
                                  <w:spacing w:after="120" w:line="240" w:lineRule="auto"/>
                                  <w:jc w:val="center"/>
                                  <w:rPr>
                                    <w:sz w:val="22"/>
                                  </w:rPr>
                                </w:pPr>
                                <w:r>
                                  <w:rPr>
                                    <w:sz w:val="22"/>
                                  </w:rPr>
                                  <w:t xml:space="preserve">  eqns (4.10</w:t>
                                </w:r>
                                <w:r w:rsidRPr="00C769DE">
                                  <w:rPr>
                                    <w:sz w:val="22"/>
                                  </w:rPr>
                                  <w:t>)</w:t>
                                </w:r>
                                <w:r>
                                  <w:rPr>
                                    <w:sz w:val="22"/>
                                  </w:rPr>
                                  <w:t>, (4.3), (4.2)</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88198BC" id="Group 313" o:spid="_x0000_s1109" style="position:absolute;margin-left:50.6pt;margin-top:9.8pt;width:368.6pt;height:498pt;z-index:251672064;mso-width-relative:margin;mso-height-relative:margin" coordsize="45670,6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">
                <v:group id="Group 123" o:spid="_x0000_s1110" style="position:absolute;left:15292;top:6936;width:11520;height:5588"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oundrect id="Rounded Rectangle 124" o:spid="_x0000_s1111"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" fillcolor="#dbe5f1 [660]" strokecolor="#243f60 [1604]" strokeweight="2pt"/>
                  <v:shape id="_x0000_s1112" type="#_x0000_t202" style="position:absolute;left:735;top:700;width:1003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6F644F81" w14:textId="1350AB11" w:rsidR="00EB30EB" w:rsidRPr="00C769DE" w:rsidRDefault="00EB30EB" w:rsidP="001A72B5">
                          <w:pPr>
                            <w:spacing w:after="120" w:line="240" w:lineRule="auto"/>
                            <w:jc w:val="center"/>
                            <w:rPr>
                              <w:sz w:val="22"/>
                            </w:rPr>
                          </w:pPr>
                          <w:r w:rsidRPr="00C769DE">
                            <w:rPr>
                              <w:sz w:val="22"/>
                            </w:rPr>
                            <w:t xml:space="preserve">Find </w:t>
                          </w:r>
                          <m:oMath>
                            <m:acc>
                              <m:accPr>
                                <m:chr m:val="̅"/>
                                <m:ctrlPr>
                                  <w:rPr>
                                    <w:rFonts w:ascii="Cambria Math" w:hAnsi="Cambria Math"/>
                                    <w:i/>
                                    <w:sz w:val="22"/>
                                  </w:rPr>
                                </m:ctrlPr>
                              </m:accPr>
                              <m:e>
                                <m:r>
                                  <m:rPr>
                                    <m:sty m:val="bi"/>
                                  </m:rPr>
                                  <w:rPr>
                                    <w:rFonts w:ascii="Cambria Math" w:hAnsi="Cambria Math"/>
                                    <w:sz w:val="22"/>
                                  </w:rPr>
                                  <m:t>z</m:t>
                                </m:r>
                              </m:e>
                            </m:acc>
                          </m:oMath>
                          <w:r>
                            <w:rPr>
                              <w:sz w:val="22"/>
                            </w:rPr>
                            <w:t xml:space="preserve">              eqn (4.6</w:t>
                          </w:r>
                          <w:r w:rsidRPr="00C769DE">
                            <w:rPr>
                              <w:sz w:val="22"/>
                            </w:rPr>
                            <w:t>)</w:t>
                          </w:r>
                        </w:p>
                        <w:p w14:paraId="764B0B96" w14:textId="77777777" w:rsidR="00EB30EB" w:rsidRDefault="00EB30EB" w:rsidP="00F54E9D"/>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8" o:spid="_x0000_s1113" type="#_x0000_t67" style="position:absolute;left:20652;top:13085;width:10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" adj="17547" fillcolor="#b8cce4 [1300]" strokecolor="#17365d [2415]" strokeweight="1pt"/>
                <v:shape id="Down Arrow 237" o:spid="_x0000_s1114" type="#_x0000_t67" style="position:absolute;left:12770;top:12139;width:1080;height:4320;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" adj="18900" fillcolor="#b8cce4 [1300]" strokecolor="#17365d [2415]" strokeweight="1pt"/>
                <v:shape id="Down Arrow 239" o:spid="_x0000_s1115" type="#_x0000_t67" style="position:absolute;left:27904;top:12139;width:1080;height:4320;rotation: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" adj="18900" fillcolor="#b8cce4 [1300]" strokecolor="#17365d [2415]" strokeweight="1pt"/>
                <v:group id="Group 109" o:spid="_x0000_s1116" style="position:absolute;left:6463;top:16711;width:8636;height:3238"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oundrect id="Rounded Rectangle 112" o:spid="_x0000_s1117"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" fillcolor="#dbe5f1 [660]" strokecolor="#243f60 [1604]" strokeweight="2pt"/>
                  <v:shape id="_x0000_s1118" type="#_x0000_t202" style="position:absolute;left:2032;top:825;width:806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37C43853" w14:textId="77777777" w:rsidR="00EB30EB" w:rsidRPr="00AE05E8" w:rsidRDefault="00EB30EB" w:rsidP="00F82743">
                          <w:pPr>
                            <w:jc w:val="center"/>
                            <w:rPr>
                              <w:b/>
                            </w:rPr>
                          </w:pPr>
                          <w:r w:rsidRPr="00AE05E8">
                            <w:rPr>
                              <w:b/>
                              <w:i/>
                            </w:rPr>
                            <w:t>r</w:t>
                          </w:r>
                          <w:r w:rsidRPr="00AE05E8">
                            <w:rPr>
                              <w:b/>
                            </w:rPr>
                            <w:t xml:space="preserve"> &gt;1</w:t>
                          </w:r>
                        </w:p>
                      </w:txbxContent>
                    </v:textbox>
                  </v:shape>
                </v:group>
                <v:group id="Group 114" o:spid="_x0000_s1119" style="position:absolute;left:16869;top:16869;width:8636;height:3238" coordorigin="326"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oundrect id="Rounded Rectangle 115" o:spid="_x0000_s1120" style="position:absolute;left:326;width:11113;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" fillcolor="#dbe5f1 [660]" strokecolor="#243f60 [1604]" strokeweight="2pt"/>
                  <v:shape id="_x0000_s1121" type="#_x0000_t202" style="position:absolute;left:2032;top:825;width:806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27051F97" w14:textId="77777777" w:rsidR="00EB30EB" w:rsidRPr="00AE05E8" w:rsidRDefault="00EB30EB" w:rsidP="00F82743">
                          <w:pPr>
                            <w:jc w:val="center"/>
                            <w:rPr>
                              <w:b/>
                            </w:rPr>
                          </w:pPr>
                          <w:r w:rsidRPr="00AE05E8">
                            <w:rPr>
                              <w:b/>
                              <w:i/>
                            </w:rPr>
                            <w:t>r</w:t>
                          </w:r>
                          <w:r w:rsidRPr="00AE05E8">
                            <w:rPr>
                              <w:b/>
                            </w:rPr>
                            <w:t xml:space="preserve"> =1</w:t>
                          </w:r>
                        </w:p>
                      </w:txbxContent>
                    </v:textbox>
                  </v:shape>
                </v:group>
                <v:group id="Group 117" o:spid="_x0000_s1122" style="position:absolute;left:27747;top:16553;width:8636;height:3239"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oundrect id="Rounded Rectangle 118" o:spid="_x0000_s1123"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" fillcolor="#dbe5f1 [660]" strokecolor="#243f60 [1604]" strokeweight="2pt"/>
                  <v:shape id="_x0000_s1124" type="#_x0000_t202" style="position:absolute;left:2032;top:825;width:806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" filled="f" stroked="f">
                    <v:textbox>
                      <w:txbxContent>
                        <w:p w14:paraId="24132E44" w14:textId="77777777" w:rsidR="00EB30EB" w:rsidRDefault="00EB30EB" w:rsidP="00F82743">
                          <w:pPr>
                            <w:jc w:val="center"/>
                          </w:pPr>
                          <w:r w:rsidRPr="00AE05E8">
                            <w:rPr>
                              <w:b/>
                              <w:i/>
                            </w:rPr>
                            <w:t>r</w:t>
                          </w:r>
                          <w:r w:rsidRPr="00AE05E8">
                            <w:rPr>
                              <w:b/>
                            </w:rPr>
                            <w:t xml:space="preserve"> &lt;</w:t>
                          </w:r>
                          <w:r>
                            <w:t>1</w:t>
                          </w:r>
                        </w:p>
                      </w:txbxContent>
                    </v:textbox>
                  </v:shape>
                </v:group>
                <v:shape id="Down Arrow 230" o:spid="_x0000_s1125" type="#_x0000_t67" style="position:absolute;left:21283;top:20495;width:1079;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" adj="17547" fillcolor="#b8cce4 [1300]" strokecolor="#17365d [2415]" strokeweight="1pt"/>
                <v:shape id="Down Arrow 231" o:spid="_x0000_s1126" type="#_x0000_t67" style="position:absolute;left:10247;top:20495;width:10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" adj="17547" fillcolor="#b8cce4 [1300]" strokecolor="#17365d [2415]" strokeweight="1pt"/>
                <v:shape id="Down Arrow 232" o:spid="_x0000_s1127" type="#_x0000_t67" style="position:absolute;left:32792;top:20179;width:1079;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" adj="17547" fillcolor="#b8cce4 [1300]" strokecolor="#17365d [2415]" strokeweight="1pt"/>
                <v:group id="Group 200" o:spid="_x0000_s1128" style="position:absolute;left:16396;top:23963;width:11519;height:6033"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oundrect id="Rounded Rectangle 201" o:spid="_x0000_s1129"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" fillcolor="#dbe5f1 [660]" strokecolor="#243f60 [1604]" strokeweight="2pt"/>
                  <v:shape id="_x0000_s1130" type="#_x0000_t202" style="position:absolute;left:1891;top:701;width:806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42CC3F3B" w14:textId="33416F93" w:rsidR="00EB30EB" w:rsidRPr="00C769DE" w:rsidRDefault="00EB30EB" w:rsidP="00C769DE">
                          <w:pPr>
                            <w:spacing w:after="120" w:line="240" w:lineRule="auto"/>
                            <w:jc w:val="center"/>
                            <w:rPr>
                              <w:sz w:val="22"/>
                            </w:rPr>
                          </w:pPr>
                          <w:r w:rsidRPr="00C769DE">
                            <w:rPr>
                              <w:sz w:val="22"/>
                            </w:rPr>
                            <w:t xml:space="preserve">  Find </w:t>
                          </w:r>
                          <m:oMath>
                            <m:r>
                              <w:rPr>
                                <w:rFonts w:ascii="Cambria Math" w:hAnsi="Cambria Math"/>
                                <w:sz w:val="22"/>
                              </w:rPr>
                              <m:t>F(</m:t>
                            </m:r>
                            <m:acc>
                              <m:accPr>
                                <m:chr m:val="̅"/>
                                <m:ctrlPr>
                                  <w:rPr>
                                    <w:rFonts w:ascii="Cambria Math" w:hAnsi="Cambria Math"/>
                                    <w:b/>
                                    <w:i/>
                                    <w:sz w:val="22"/>
                                  </w:rPr>
                                </m:ctrlPr>
                              </m:accPr>
                              <m:e>
                                <m:r>
                                  <m:rPr>
                                    <m:sty m:val="bi"/>
                                  </m:rPr>
                                  <w:rPr>
                                    <w:rFonts w:ascii="Cambria Math" w:hAnsi="Cambria Math"/>
                                    <w:sz w:val="22"/>
                                  </w:rPr>
                                  <m:t>z</m:t>
                                </m:r>
                              </m:e>
                            </m:acc>
                          </m:oMath>
                          <w:r>
                            <w:rPr>
                              <w:sz w:val="22"/>
                            </w:rPr>
                            <w:t xml:space="preserve">             eqn (4.3</w:t>
                          </w:r>
                          <w:r w:rsidRPr="00C769DE">
                            <w:rPr>
                              <w:sz w:val="22"/>
                            </w:rPr>
                            <w:t>b)</w:t>
                          </w:r>
                        </w:p>
                      </w:txbxContent>
                    </v:textbox>
                  </v:shape>
                </v:group>
                <v:group id="Group 203" o:spid="_x0000_s1131" style="position:absolute;left:28850;top:23648;width:11519;height:6350" coordorigin="-183"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roundrect id="Rounded Rectangle 204" o:spid="_x0000_s1132" style="position:absolute;left:-183;width:11111;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" fillcolor="#dbe5f1 [660]" strokecolor="#243f60 [1604]" strokeweight="2pt"/>
                  <v:shape id="_x0000_s1133" type="#_x0000_t202" style="position:absolute;left:2032;top:825;width:806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6544F3F3" w14:textId="69CB6522" w:rsidR="00EB30EB" w:rsidRPr="00C769DE" w:rsidRDefault="00EB30EB" w:rsidP="00C769DE">
                          <w:pPr>
                            <w:spacing w:after="120" w:line="240" w:lineRule="auto"/>
                            <w:jc w:val="center"/>
                            <w:rPr>
                              <w:sz w:val="22"/>
                            </w:rPr>
                          </w:pPr>
                          <w:r w:rsidRPr="00C769DE">
                            <w:rPr>
                              <w:sz w:val="22"/>
                            </w:rPr>
                            <w:t xml:space="preserve">Find </w:t>
                          </w:r>
                          <m:oMath>
                            <m:r>
                              <w:rPr>
                                <w:rFonts w:ascii="Cambria Math" w:hAnsi="Cambria Math"/>
                                <w:sz w:val="22"/>
                              </w:rPr>
                              <m:t>F(</m:t>
                            </m:r>
                            <m:acc>
                              <m:accPr>
                                <m:chr m:val="̅"/>
                                <m:ctrlPr>
                                  <w:rPr>
                                    <w:rFonts w:ascii="Cambria Math" w:hAnsi="Cambria Math"/>
                                    <w:b/>
                                    <w:i/>
                                    <w:sz w:val="22"/>
                                  </w:rPr>
                                </m:ctrlPr>
                              </m:accPr>
                              <m:e>
                                <m:r>
                                  <m:rPr>
                                    <m:sty m:val="bi"/>
                                  </m:rPr>
                                  <w:rPr>
                                    <w:rFonts w:ascii="Cambria Math" w:hAnsi="Cambria Math"/>
                                    <w:sz w:val="22"/>
                                  </w:rPr>
                                  <m:t>z</m:t>
                                </m:r>
                              </m:e>
                            </m:acc>
                          </m:oMath>
                          <w:r>
                            <w:rPr>
                              <w:sz w:val="22"/>
                            </w:rPr>
                            <w:t xml:space="preserve">               eqn (4.3</w:t>
                          </w:r>
                          <w:r w:rsidRPr="00C769DE">
                            <w:rPr>
                              <w:sz w:val="22"/>
                            </w:rPr>
                            <w:t>c)</w:t>
                          </w:r>
                        </w:p>
                      </w:txbxContent>
                    </v:textbox>
                  </v:shape>
                </v:group>
                <v:group id="Group 120" o:spid="_x0000_s1134" style="position:absolute;left:3626;top:23805;width:11518;height:6033"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oundrect id="Rounded Rectangle 121" o:spid="_x0000_s1135"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" fillcolor="#dbe5f1 [660]" strokecolor="#243f60 [1604]" strokeweight="2pt"/>
                  <v:shape id="_x0000_s1136" type="#_x0000_t202" style="position:absolute;left:1664;top:701;width:806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453D7C49" w14:textId="4C04410B" w:rsidR="00EB30EB" w:rsidRPr="00C769DE" w:rsidRDefault="00EB30EB" w:rsidP="00C769DE">
                          <w:pPr>
                            <w:spacing w:after="120" w:line="240" w:lineRule="auto"/>
                            <w:jc w:val="center"/>
                            <w:rPr>
                              <w:sz w:val="22"/>
                            </w:rPr>
                          </w:pPr>
                          <w:proofErr w:type="gramStart"/>
                          <w:r w:rsidRPr="00C769DE">
                            <w:rPr>
                              <w:sz w:val="22"/>
                            </w:rPr>
                            <w:t xml:space="preserve">Find </w:t>
                          </w:r>
                          <m:oMath>
                            <m:r>
                              <w:rPr>
                                <w:rFonts w:ascii="Cambria Math" w:hAnsi="Cambria Math"/>
                                <w:sz w:val="22"/>
                              </w:rPr>
                              <m:t>(</m:t>
                            </m:r>
                            <w:proofErr w:type="gramEnd"/>
                            <m:acc>
                              <m:accPr>
                                <m:chr m:val="̅"/>
                                <m:ctrlPr>
                                  <w:rPr>
                                    <w:rFonts w:ascii="Cambria Math" w:hAnsi="Cambria Math"/>
                                    <w:b/>
                                    <w:i/>
                                    <w:sz w:val="22"/>
                                  </w:rPr>
                                </m:ctrlPr>
                              </m:accPr>
                              <m:e>
                                <m:r>
                                  <m:rPr>
                                    <m:sty m:val="bi"/>
                                  </m:rPr>
                                  <w:rPr>
                                    <w:rFonts w:ascii="Cambria Math" w:hAnsi="Cambria Math"/>
                                    <w:sz w:val="22"/>
                                  </w:rPr>
                                  <m:t>z</m:t>
                                </m:r>
                              </m:e>
                            </m:acc>
                          </m:oMath>
                          <w:r w:rsidRPr="00C769DE">
                            <w:rPr>
                              <w:sz w:val="22"/>
                            </w:rPr>
                            <w:t xml:space="preserve"> </w:t>
                          </w:r>
                          <w:r>
                            <w:rPr>
                              <w:sz w:val="22"/>
                            </w:rPr>
                            <w:t xml:space="preserve">)             </w:t>
                          </w:r>
                          <w:proofErr w:type="spellStart"/>
                          <w:r>
                            <w:rPr>
                              <w:sz w:val="22"/>
                            </w:rPr>
                            <w:t>eqn</w:t>
                          </w:r>
                          <w:proofErr w:type="spellEnd"/>
                          <w:r>
                            <w:rPr>
                              <w:sz w:val="22"/>
                            </w:rPr>
                            <w:t xml:space="preserve"> (4.3</w:t>
                          </w:r>
                          <w:r w:rsidRPr="00C769DE">
                            <w:rPr>
                              <w:sz w:val="22"/>
                            </w:rPr>
                            <w:t>a)</w:t>
                          </w:r>
                        </w:p>
                      </w:txbxContent>
                    </v:textbox>
                  </v:shape>
                </v:group>
                <v:shape id="Down Arrow 241" o:spid="_x0000_s1137" type="#_x0000_t67" style="position:absolute;left:29638;top:30585;width:1079;height:3956;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" adj="18653" fillcolor="#b8cce4 [1300]" strokecolor="#17365d [2415]" strokeweight="1pt"/>
                <v:shape id="Down Arrow 235" o:spid="_x0000_s1138" type="#_x0000_t67" style="position:absolute;left:21283;top:30427;width:1079;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" adj="17552" fillcolor="#b8cce4 [1300]" strokecolor="#17365d [2415]" strokeweight="1pt"/>
                <v:shape id="Down Arrow 240" o:spid="_x0000_s1139" type="#_x0000_t67" style="position:absolute;left:12927;top:30427;width:1080;height:3956;rotation: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" adj="18653" fillcolor="#b8cce4 [1300]" strokecolor="#17365d [2415]" strokeweight="1pt"/>
                <v:group id="Group 215" o:spid="_x0000_s1140" style="position:absolute;left:15450;top:33580;width:12842;height:6120" coordorigin="-956" coordsize="12787,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roundrect id="Rounded Rectangle 216" o:spid="_x0000_s1141"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" fillcolor="#dbe5f1 [660]" strokecolor="#243f60 [1604]" strokeweight="2pt"/>
                  <v:shape id="_x0000_s1142" type="#_x0000_t202" style="position:absolute;left:-956;top:232;width:12786;height: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052B3D78" w14:textId="77777777" w:rsidR="00EB30EB" w:rsidRDefault="00EB30EB" w:rsidP="00B3288C">
                          <w:pPr>
                            <w:spacing w:after="0"/>
                            <w:jc w:val="center"/>
                            <w:rPr>
                              <w:sz w:val="22"/>
                            </w:rPr>
                          </w:pPr>
                          <w:r w:rsidRPr="00C769DE">
                            <w:rPr>
                              <w:sz w:val="22"/>
                            </w:rPr>
                            <w:t xml:space="preserve">Find </w:t>
                          </w:r>
                          <w:r w:rsidRPr="00C769DE">
                            <w:rPr>
                              <w:b/>
                              <w:i/>
                              <w:sz w:val="22"/>
                            </w:rPr>
                            <w:sym w:font="Symbol" w:char="F062"/>
                          </w:r>
                          <w:r w:rsidRPr="00C769DE">
                            <w:rPr>
                              <w:b/>
                              <w:sz w:val="22"/>
                            </w:rPr>
                            <w:t xml:space="preserve"> </w:t>
                          </w:r>
                          <w:r w:rsidRPr="00C769DE">
                            <w:rPr>
                              <w:sz w:val="22"/>
                            </w:rPr>
                            <w:t xml:space="preserve">          </w:t>
                          </w:r>
                        </w:p>
                        <w:p w14:paraId="66E1D61F" w14:textId="484E99E2" w:rsidR="00EB30EB" w:rsidRPr="00C769DE" w:rsidRDefault="00EB30EB" w:rsidP="00B3288C">
                          <w:pPr>
                            <w:spacing w:after="0"/>
                            <w:jc w:val="center"/>
                            <w:rPr>
                              <w:sz w:val="22"/>
                            </w:rPr>
                          </w:pPr>
                          <w:r>
                            <w:rPr>
                              <w:sz w:val="22"/>
                            </w:rPr>
                            <w:t xml:space="preserve">  </w:t>
                          </w:r>
                          <w:proofErr w:type="spellStart"/>
                          <w:proofErr w:type="gramStart"/>
                          <w:r>
                            <w:rPr>
                              <w:sz w:val="22"/>
                            </w:rPr>
                            <w:t>eqn</w:t>
                          </w:r>
                          <w:proofErr w:type="spellEnd"/>
                          <w:proofErr w:type="gramEnd"/>
                          <w:r>
                            <w:rPr>
                              <w:sz w:val="22"/>
                            </w:rPr>
                            <w:t xml:space="preserve"> (4.4</w:t>
                          </w:r>
                          <w:r w:rsidRPr="00C769DE">
                            <w:rPr>
                              <w:sz w:val="22"/>
                            </w:rPr>
                            <w:t>)</w:t>
                          </w:r>
                          <w:r>
                            <w:rPr>
                              <w:sz w:val="22"/>
                            </w:rPr>
                            <w:t xml:space="preserve"> or (4.5)</w:t>
                          </w:r>
                        </w:p>
                      </w:txbxContent>
                    </v:textbox>
                  </v:shape>
                </v:group>
                <v:roundrect id="Rounded Rectangle 225" o:spid="_x0000_s1143" style="position:absolute;left:15134;width:11875;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" fillcolor="#dbe5f1 [660]" strokecolor="#243f60 [1604]" strokeweight="2pt">
                  <v:textbox>
                    <w:txbxContent>
                      <w:p w14:paraId="63D8C09B" w14:textId="77777777" w:rsidR="00EB30EB" w:rsidRPr="001A72B5" w:rsidRDefault="00EB30EB" w:rsidP="001A72B5"/>
                      <w:p w14:paraId="0D61F5DE" w14:textId="77777777" w:rsidR="00EB30EB" w:rsidRDefault="00EB30EB" w:rsidP="001A72B5">
                        <w:pPr>
                          <w:jc w:val="center"/>
                        </w:pPr>
                      </w:p>
                    </w:txbxContent>
                  </v:textbox>
                </v:roundrect>
                <v:shape id="Text Box 226" o:spid="_x0000_s1144" type="#_x0000_t202" style="position:absolute;left:16396;top:630;width:927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" filled="f" stroked="f" strokeweight=".5pt">
                  <v:textbox>
                    <w:txbxContent>
                      <w:p w14:paraId="3CE53A08" w14:textId="77777777" w:rsidR="00EB30EB" w:rsidRDefault="00EB30EB" w:rsidP="001A72B5">
                        <w:r>
                          <w:t xml:space="preserve">Read: </w:t>
                        </w:r>
                        <w:r w:rsidRPr="00AE05E8">
                          <w:rPr>
                            <w:b/>
                            <w:i/>
                          </w:rPr>
                          <w:t>l</w:t>
                        </w:r>
                        <w:r>
                          <w:t xml:space="preserve">, </w:t>
                        </w:r>
                        <w:r w:rsidRPr="00AE05E8">
                          <w:rPr>
                            <w:b/>
                            <w:i/>
                          </w:rPr>
                          <w:t>h</w:t>
                        </w:r>
                        <w:r>
                          <w:t xml:space="preserve">, </w:t>
                        </w:r>
                        <w:r w:rsidRPr="00AE05E8">
                          <w:rPr>
                            <w:b/>
                            <w:i/>
                          </w:rPr>
                          <w:t>r</w:t>
                        </w:r>
                      </w:p>
                      <w:p w14:paraId="40F027D0" w14:textId="77777777" w:rsidR="00EB30EB" w:rsidRDefault="00EB30EB"/>
                    </w:txbxContent>
                  </v:textbox>
                </v:shape>
                <v:shape id="Down Arrow 234" o:spid="_x0000_s1145" type="#_x0000_t67" style="position:absolute;left:20495;top:3941;width:107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" adj="16974" fillcolor="#b8cce4 [1300]" strokecolor="#17365d [2415]" strokeweight="1pt"/>
                <v:shape id="Down Arrow 229" o:spid="_x0000_s1146" type="#_x0000_t67" style="position:absolute;left:26958;top:39571;width:1080;height:3956;rotation:6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" adj="18653" fillcolor="#b8cce4 [1300]" strokecolor="#17365d [2415]" strokeweight="1pt"/>
                <v:shape id="Down Arrow 238" o:spid="_x0000_s1147" type="#_x0000_t67" style="position:absolute;left:16711;top:39256;width:1079;height:3956;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" adj="18653" fillcolor="#b8cce4 [1300]" strokecolor="#17365d [2415]" strokeweight="1pt"/>
                <v:group id="Group 212" o:spid="_x0000_s1148" style="position:absolute;left:3941;top:39729;width:11684;height:6120" coordsize="11634,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roundrect id="Rounded Rectangle 213" o:spid="_x0000_s1149" style="position:absolute;width:11112;height:5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" fillcolor="#dbe5f1 [660]" strokecolor="#243f60 [1604]" strokeweight="2pt"/>
                  <v:shape id="_x0000_s1150" type="#_x0000_t202" style="position:absolute;left:604;top:699;width:1103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35F3BBDA" w14:textId="46F665D0" w:rsidR="00EB30EB" w:rsidRPr="00C769DE" w:rsidRDefault="00EB30EB" w:rsidP="00BD0CCF">
                          <w:pPr>
                            <w:jc w:val="center"/>
                            <w:rPr>
                              <w:sz w:val="22"/>
                            </w:rPr>
                          </w:pPr>
                          <w:r w:rsidRPr="00C769DE">
                            <w:rPr>
                              <w:sz w:val="22"/>
                            </w:rPr>
                            <w:t xml:space="preserve">Find </w:t>
                          </w:r>
                          <w:r w:rsidRPr="00C769DE">
                            <w:rPr>
                              <w:b/>
                              <w:i/>
                              <w:sz w:val="22"/>
                            </w:rPr>
                            <w:t>x</w:t>
                          </w:r>
                          <w:r>
                            <w:rPr>
                              <w:b/>
                              <w:i/>
                              <w:sz w:val="22"/>
                            </w:rPr>
                            <w:t xml:space="preserve"> </w:t>
                          </w:r>
                          <w:r w:rsidRPr="00D667E3">
                            <w:rPr>
                              <w:sz w:val="22"/>
                            </w:rPr>
                            <w:t>and</w:t>
                          </w:r>
                          <w:r>
                            <w:rPr>
                              <w:b/>
                              <w:i/>
                              <w:sz w:val="22"/>
                            </w:rPr>
                            <w:t xml:space="preserve"> y</w:t>
                          </w:r>
                          <w:r>
                            <w:rPr>
                              <w:sz w:val="22"/>
                            </w:rPr>
                            <w:t xml:space="preserve">             </w:t>
                          </w:r>
                          <w:proofErr w:type="spellStart"/>
                          <w:r>
                            <w:rPr>
                              <w:sz w:val="22"/>
                            </w:rPr>
                            <w:t>eqn</w:t>
                          </w:r>
                          <w:proofErr w:type="spellEnd"/>
                          <w:r>
                            <w:rPr>
                              <w:sz w:val="22"/>
                            </w:rPr>
                            <w:t xml:space="preserve"> (4.3</w:t>
                          </w:r>
                          <w:r w:rsidRPr="00C769DE">
                            <w:rPr>
                              <w:sz w:val="22"/>
                            </w:rPr>
                            <w:t>)</w:t>
                          </w:r>
                          <w:r>
                            <w:rPr>
                              <w:sz w:val="22"/>
                            </w:rPr>
                            <w:t>, (4.2)</w:t>
                          </w:r>
                        </w:p>
                      </w:txbxContent>
                    </v:textbox>
                  </v:shape>
                </v:group>
                <v:group id="Group 222" o:spid="_x0000_s1151" style="position:absolute;left:29796;top:39729;width:11157;height:6115" coordorigin="-249,-61" coordsize="11112,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oundrect id="Rounded Rectangle 223" o:spid="_x0000_s1152" style="position:absolute;left:-249;top:-61;width:11111;height:5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" fillcolor="#dbe5f1 [660]" strokecolor="#243f60 [1604]" strokeweight="2pt"/>
                  <v:shape id="_x0000_s1153" type="#_x0000_t202" style="position:absolute;left:1801;top:454;width:806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14:paraId="0B8F1F44" w14:textId="7F8BADDE" w:rsidR="00EB30EB" w:rsidRPr="00C769DE" w:rsidRDefault="00EB30EB" w:rsidP="00BD0CCF">
                          <w:pPr>
                            <w:jc w:val="center"/>
                            <w:rPr>
                              <w:sz w:val="22"/>
                            </w:rPr>
                          </w:pPr>
                          <w:r w:rsidRPr="00C769DE">
                            <w:rPr>
                              <w:sz w:val="22"/>
                            </w:rPr>
                            <w:t xml:space="preserve">Find </w:t>
                          </w:r>
                          <w:r>
                            <w:rPr>
                              <w:b/>
                              <w:i/>
                              <w:sz w:val="22"/>
                            </w:rPr>
                            <w:t>H</w:t>
                          </w:r>
                          <w:r>
                            <w:rPr>
                              <w:sz w:val="22"/>
                            </w:rPr>
                            <w:t xml:space="preserve">            </w:t>
                          </w:r>
                          <w:proofErr w:type="spellStart"/>
                          <w:r>
                            <w:rPr>
                              <w:sz w:val="22"/>
                            </w:rPr>
                            <w:t>eqn</w:t>
                          </w:r>
                          <w:proofErr w:type="spellEnd"/>
                          <w:r>
                            <w:rPr>
                              <w:sz w:val="22"/>
                            </w:rPr>
                            <w:t xml:space="preserve"> (4.11</w:t>
                          </w:r>
                          <w:r w:rsidRPr="00C769DE">
                            <w:rPr>
                              <w:sz w:val="22"/>
                            </w:rPr>
                            <w:t>)</w:t>
                          </w:r>
                        </w:p>
                      </w:txbxContent>
                    </v:textbox>
                  </v:shape>
                </v:group>
                <v:shape id="Down Arrow 233" o:spid="_x0000_s1154" type="#_x0000_t67" style="position:absolute;left:21598;top:40359;width:955;height: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" adj="19496" fillcolor="#b8cce4 [1300]" strokecolor="#17365d [2415]" strokeweight="1pt"/>
                <v:group id="Group 209" o:spid="_x0000_s1155" style="position:absolute;left:16396;top:45658;width:11628;height:6115" coordorigin=",-60" coordsize="10617,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roundrect id="Rounded Rectangle 210" o:spid="_x0000_s1156" style="position:absolute;top:-60;width:10186;height:5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" fillcolor="#dbe5f1 [660]" strokecolor="#243f60 [1604]" strokeweight="2pt"/>
                  <v:shape id="_x0000_s1157" type="#_x0000_t202" style="position:absolute;left:289;top:884;width:10328;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w:txbxContent>
                        <w:p w14:paraId="38C38742" w14:textId="13499BAC" w:rsidR="00EB30EB" w:rsidRPr="00C769DE" w:rsidRDefault="00EB30EB" w:rsidP="00BD0CCF">
                          <w:pPr>
                            <w:jc w:val="center"/>
                            <w:rPr>
                              <w:sz w:val="22"/>
                            </w:rPr>
                          </w:pPr>
                          <w:r w:rsidRPr="00C769DE">
                            <w:rPr>
                              <w:sz w:val="22"/>
                            </w:rPr>
                            <w:t xml:space="preserve">Find </w:t>
                          </w:r>
                          <w:r>
                            <w:rPr>
                              <w:sz w:val="22"/>
                            </w:rPr>
                            <w:t xml:space="preserve">arch length             </w:t>
                          </w:r>
                          <w:proofErr w:type="spellStart"/>
                          <w:r>
                            <w:rPr>
                              <w:sz w:val="22"/>
                            </w:rPr>
                            <w:t>eqn</w:t>
                          </w:r>
                          <w:proofErr w:type="spellEnd"/>
                          <w:r>
                            <w:rPr>
                              <w:sz w:val="22"/>
                            </w:rPr>
                            <w:t xml:space="preserve"> (4.7</w:t>
                          </w:r>
                          <w:r w:rsidRPr="00C769DE">
                            <w:rPr>
                              <w:sz w:val="22"/>
                            </w:rPr>
                            <w:t>)</w:t>
                          </w:r>
                        </w:p>
                      </w:txbxContent>
                    </v:textbox>
                  </v:shape>
                </v:group>
                <v:shape id="Down Arrow 366" o:spid="_x0000_s1158" type="#_x0000_t67" style="position:absolute;left:28772;top:50720;width:1080;height:3600;rotation:6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" adj="18360" fillcolor="#b8cce4 [1300]" strokecolor="#17365d [2415]" strokeweight="1pt"/>
                <v:shape id="Down Arrow 365" o:spid="_x0000_s1159" type="#_x0000_t67" style="position:absolute;left:14109;top:51001;width:1080;height:3600;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" adj="18362" fillcolor="#b8cce4 [1300]" strokecolor="#17365d [2415]" strokeweight="1pt"/>
                <v:group id="Group 367" o:spid="_x0000_s1160" style="position:absolute;left:26328;top:53812;width:19342;height:7545" coordorigin="-249,-707" coordsize="11112,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roundrect id="Rounded Rectangle 368" o:spid="_x0000_s1161" style="position:absolute;left:-249;top:-707;width:11111;height:66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" fillcolor="#dbe5f1 [660]" strokecolor="#243f60 [1604]" strokeweight="2pt"/>
                  <v:shape id="_x0000_s1162" type="#_x0000_t202" style="position:absolute;left:763;top:652;width:999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" filled="f" stroked="f">
                    <v:textbox>
                      <w:txbxContent>
                        <w:p w14:paraId="79563874" w14:textId="586A775B" w:rsidR="00EB30EB" w:rsidRPr="00C769DE" w:rsidRDefault="00EB30EB" w:rsidP="00D667E3">
                          <w:pPr>
                            <w:jc w:val="center"/>
                            <w:rPr>
                              <w:sz w:val="22"/>
                            </w:rPr>
                          </w:pPr>
                          <w:r w:rsidRPr="00C769DE">
                            <w:rPr>
                              <w:sz w:val="22"/>
                            </w:rPr>
                            <w:t xml:space="preserve">Find </w:t>
                          </w:r>
                          <w:r>
                            <w:rPr>
                              <w:b/>
                              <w:i/>
                              <w:sz w:val="22"/>
                            </w:rPr>
                            <w:t>V</w:t>
                          </w:r>
                          <w:r>
                            <w:rPr>
                              <w:sz w:val="22"/>
                            </w:rPr>
                            <w:t xml:space="preserve"> and varying </w:t>
                          </w:r>
                          <w:r w:rsidRPr="00D667E3">
                            <w:rPr>
                              <w:b/>
                              <w:i/>
                              <w:sz w:val="22"/>
                            </w:rPr>
                            <w:t xml:space="preserve">T </w:t>
                          </w:r>
                          <w:r>
                            <w:rPr>
                              <w:sz w:val="22"/>
                            </w:rPr>
                            <w:t xml:space="preserve">          </w:t>
                          </w:r>
                          <w:proofErr w:type="spellStart"/>
                          <w:r>
                            <w:rPr>
                              <w:sz w:val="22"/>
                            </w:rPr>
                            <w:t>eqns</w:t>
                          </w:r>
                          <w:proofErr w:type="spellEnd"/>
                          <w:r>
                            <w:rPr>
                              <w:sz w:val="22"/>
                            </w:rPr>
                            <w:t xml:space="preserve"> (4.12</w:t>
                          </w:r>
                          <w:r w:rsidRPr="00C769DE">
                            <w:rPr>
                              <w:sz w:val="22"/>
                            </w:rPr>
                            <w:t>)</w:t>
                          </w:r>
                          <w:r>
                            <w:rPr>
                              <w:sz w:val="22"/>
                            </w:rPr>
                            <w:t xml:space="preserve"> and (4.13)</w:t>
                          </w:r>
                        </w:p>
                      </w:txbxContent>
                    </v:textbox>
                  </v:shape>
                </v:group>
                <v:group id="Group 243" o:spid="_x0000_s1163" style="position:absolute;top:54548;width:20478;height:6985" coordorigin="" coordsize="10815,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roundrect id="Rounded Rectangle 244" o:spid="_x0000_s1164" style="position:absolute;width:10815;height:5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" fillcolor="#dbe5f1 [660]" strokecolor="#243f60 [1604]" strokeweight="2pt"/>
                  <v:shape id="_x0000_s1165" type="#_x0000_t202" style="position:absolute;top:6;width:10621;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2C3DCDC5" w14:textId="7BA93C1A" w:rsidR="00EB30EB" w:rsidRDefault="00EB30EB" w:rsidP="002354B2">
                          <w:pPr>
                            <w:spacing w:after="120" w:line="240" w:lineRule="auto"/>
                            <w:jc w:val="center"/>
                            <w:rPr>
                              <w:sz w:val="22"/>
                            </w:rPr>
                          </w:pPr>
                          <w:r>
                            <w:rPr>
                              <w:sz w:val="22"/>
                            </w:rPr>
                            <w:t>Find end co-ordinates of arch segments</w:t>
                          </w:r>
                        </w:p>
                        <w:p w14:paraId="5A0BBAE2" w14:textId="39EC43AD" w:rsidR="00EB30EB" w:rsidRPr="00C769DE" w:rsidRDefault="00EB30EB" w:rsidP="002354B2">
                          <w:pPr>
                            <w:spacing w:after="120" w:line="240" w:lineRule="auto"/>
                            <w:jc w:val="center"/>
                            <w:rPr>
                              <w:sz w:val="22"/>
                            </w:rPr>
                          </w:pPr>
                          <w:r>
                            <w:rPr>
                              <w:sz w:val="22"/>
                            </w:rPr>
                            <w:t xml:space="preserve">  </w:t>
                          </w:r>
                          <w:proofErr w:type="spellStart"/>
                          <w:proofErr w:type="gramStart"/>
                          <w:r>
                            <w:rPr>
                              <w:sz w:val="22"/>
                            </w:rPr>
                            <w:t>eqns</w:t>
                          </w:r>
                          <w:proofErr w:type="spellEnd"/>
                          <w:proofErr w:type="gramEnd"/>
                          <w:r>
                            <w:rPr>
                              <w:sz w:val="22"/>
                            </w:rPr>
                            <w:t xml:space="preserve"> (4.10</w:t>
                          </w:r>
                          <w:r w:rsidRPr="00C769DE">
                            <w:rPr>
                              <w:sz w:val="22"/>
                            </w:rPr>
                            <w:t>)</w:t>
                          </w:r>
                          <w:r>
                            <w:rPr>
                              <w:sz w:val="22"/>
                            </w:rPr>
                            <w:t>, (4.3), (4.2)</w:t>
                          </w:r>
                        </w:p>
                      </w:txbxContent>
                    </v:textbox>
                  </v:shape>
                </v:group>
              </v:group>
            </w:pict>
          </mc:Fallback>
        </mc:AlternateContent>
      </w:r>
    </w:p>
    <w:p w14:paraId="215076FE" w14:textId="09641417" w:rsidR="00D07C3B" w:rsidRPr="00406212" w:rsidRDefault="00D07C3B" w:rsidP="00A01A9D">
      <w:pPr>
        <w:rPr>
          <w:color w:val="000000" w:themeColor="text1"/>
          <w:szCs w:val="24"/>
        </w:rPr>
      </w:pPr>
    </w:p>
    <w:p w14:paraId="26F1B5D5" w14:textId="4A07A12D" w:rsidR="00D07C3B" w:rsidRPr="00406212" w:rsidRDefault="00D07C3B" w:rsidP="00A01A9D">
      <w:pPr>
        <w:rPr>
          <w:color w:val="000000" w:themeColor="text1"/>
          <w:szCs w:val="24"/>
        </w:rPr>
      </w:pPr>
    </w:p>
    <w:p w14:paraId="21D971C4" w14:textId="77777777" w:rsidR="00D07C3B" w:rsidRPr="00406212" w:rsidRDefault="00D07C3B" w:rsidP="00A01A9D">
      <w:pPr>
        <w:rPr>
          <w:color w:val="000000" w:themeColor="text1"/>
          <w:szCs w:val="24"/>
        </w:rPr>
      </w:pPr>
    </w:p>
    <w:p w14:paraId="2DEE2753" w14:textId="48E828EA" w:rsidR="00D07C3B" w:rsidRPr="00406212" w:rsidRDefault="00D07C3B" w:rsidP="00A01A9D">
      <w:pPr>
        <w:rPr>
          <w:color w:val="000000" w:themeColor="text1"/>
          <w:szCs w:val="24"/>
        </w:rPr>
      </w:pPr>
    </w:p>
    <w:p w14:paraId="24675AB2" w14:textId="7C4B7276" w:rsidR="00D07C3B" w:rsidRPr="00406212" w:rsidRDefault="00D07C3B" w:rsidP="00A01A9D">
      <w:pPr>
        <w:rPr>
          <w:color w:val="000000" w:themeColor="text1"/>
          <w:szCs w:val="24"/>
        </w:rPr>
      </w:pPr>
    </w:p>
    <w:p w14:paraId="2C0F1357" w14:textId="6AF9DCE6" w:rsidR="00A01A9D" w:rsidRPr="00406212" w:rsidRDefault="00A01A9D" w:rsidP="00A01A9D">
      <w:pPr>
        <w:rPr>
          <w:color w:val="000000" w:themeColor="text1"/>
          <w:szCs w:val="24"/>
        </w:rPr>
      </w:pPr>
    </w:p>
    <w:p w14:paraId="5965BEAE" w14:textId="4AB9BB65" w:rsidR="00B41DBC" w:rsidRPr="00406212" w:rsidRDefault="00B41DBC" w:rsidP="00A01A9D">
      <w:pPr>
        <w:rPr>
          <w:color w:val="000000" w:themeColor="text1"/>
          <w:szCs w:val="24"/>
        </w:rPr>
      </w:pPr>
    </w:p>
    <w:p w14:paraId="2F50FD64" w14:textId="77777777" w:rsidR="00BC5E0E" w:rsidRPr="00406212" w:rsidRDefault="00BC5E0E" w:rsidP="00BC5E0E">
      <w:pPr>
        <w:spacing w:after="120" w:line="240" w:lineRule="auto"/>
        <w:contextualSpacing/>
        <w:rPr>
          <w:rFonts w:eastAsiaTheme="minorEastAsia"/>
          <w:b/>
          <w:color w:val="000000" w:themeColor="text1"/>
          <w:sz w:val="20"/>
          <w:szCs w:val="20"/>
        </w:rPr>
      </w:pPr>
    </w:p>
    <w:p w14:paraId="5115B98C" w14:textId="77777777" w:rsidR="00BC5E0E" w:rsidRPr="00406212" w:rsidRDefault="00BC5E0E" w:rsidP="00BC5E0E">
      <w:pPr>
        <w:spacing w:after="120" w:line="240" w:lineRule="auto"/>
        <w:contextualSpacing/>
        <w:rPr>
          <w:rFonts w:eastAsiaTheme="minorEastAsia"/>
          <w:b/>
          <w:color w:val="000000" w:themeColor="text1"/>
          <w:sz w:val="20"/>
          <w:szCs w:val="20"/>
        </w:rPr>
      </w:pPr>
    </w:p>
    <w:p w14:paraId="497C0FFE" w14:textId="77777777" w:rsidR="00BC5E0E" w:rsidRPr="00406212" w:rsidRDefault="00BC5E0E" w:rsidP="00BC5E0E">
      <w:pPr>
        <w:spacing w:after="120" w:line="240" w:lineRule="auto"/>
        <w:contextualSpacing/>
        <w:rPr>
          <w:rFonts w:eastAsiaTheme="minorEastAsia"/>
          <w:b/>
          <w:color w:val="000000" w:themeColor="text1"/>
          <w:sz w:val="20"/>
          <w:szCs w:val="20"/>
        </w:rPr>
      </w:pPr>
    </w:p>
    <w:p w14:paraId="377E5ED6" w14:textId="7ECCAC3F" w:rsidR="00BC5E0E" w:rsidRPr="00406212" w:rsidRDefault="00BC5E0E" w:rsidP="00BC5E0E">
      <w:pPr>
        <w:spacing w:after="120" w:line="240" w:lineRule="auto"/>
        <w:contextualSpacing/>
        <w:rPr>
          <w:rFonts w:eastAsiaTheme="minorEastAsia"/>
          <w:b/>
          <w:color w:val="000000" w:themeColor="text1"/>
          <w:sz w:val="20"/>
          <w:szCs w:val="20"/>
        </w:rPr>
      </w:pPr>
    </w:p>
    <w:p w14:paraId="0609103D"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24C09521" w14:textId="5C430EA7" w:rsidR="00F82743" w:rsidRPr="00406212" w:rsidRDefault="00F82743" w:rsidP="00F82743">
      <w:pPr>
        <w:spacing w:after="120" w:line="240" w:lineRule="auto"/>
        <w:contextualSpacing/>
        <w:rPr>
          <w:rFonts w:eastAsiaTheme="minorEastAsia"/>
          <w:b/>
          <w:color w:val="000000" w:themeColor="text1"/>
          <w:sz w:val="20"/>
          <w:szCs w:val="20"/>
        </w:rPr>
      </w:pPr>
    </w:p>
    <w:p w14:paraId="0B25E9D5"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488857DC"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319F77B4"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4DBFF3A1" w14:textId="5BCD7B61" w:rsidR="00F82743" w:rsidRPr="00406212" w:rsidRDefault="00F82743" w:rsidP="00F82743">
      <w:pPr>
        <w:spacing w:after="120" w:line="240" w:lineRule="auto"/>
        <w:contextualSpacing/>
        <w:rPr>
          <w:rFonts w:eastAsiaTheme="minorEastAsia"/>
          <w:b/>
          <w:color w:val="000000" w:themeColor="text1"/>
          <w:sz w:val="20"/>
          <w:szCs w:val="20"/>
        </w:rPr>
      </w:pPr>
    </w:p>
    <w:p w14:paraId="57F24D04" w14:textId="1D836193" w:rsidR="00F82743" w:rsidRPr="00406212" w:rsidRDefault="00F82743" w:rsidP="00F82743">
      <w:pPr>
        <w:spacing w:after="120" w:line="240" w:lineRule="auto"/>
        <w:contextualSpacing/>
        <w:rPr>
          <w:rFonts w:eastAsiaTheme="minorEastAsia"/>
          <w:b/>
          <w:color w:val="000000" w:themeColor="text1"/>
          <w:sz w:val="20"/>
          <w:szCs w:val="20"/>
        </w:rPr>
      </w:pPr>
    </w:p>
    <w:p w14:paraId="05817104"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51D962C5"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1BAF01E0"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23E7ADD7" w14:textId="08B7B2E3" w:rsidR="00F82743" w:rsidRPr="00406212" w:rsidRDefault="00F82743" w:rsidP="00F82743">
      <w:pPr>
        <w:spacing w:after="120" w:line="240" w:lineRule="auto"/>
        <w:contextualSpacing/>
        <w:rPr>
          <w:rFonts w:eastAsiaTheme="minorEastAsia"/>
          <w:b/>
          <w:color w:val="000000" w:themeColor="text1"/>
          <w:sz w:val="20"/>
          <w:szCs w:val="20"/>
        </w:rPr>
      </w:pPr>
    </w:p>
    <w:p w14:paraId="0A04E52E" w14:textId="77777777" w:rsidR="00F82743" w:rsidRPr="00406212" w:rsidRDefault="00F82743" w:rsidP="00F82743">
      <w:pPr>
        <w:spacing w:after="120" w:line="240" w:lineRule="auto"/>
        <w:contextualSpacing/>
        <w:rPr>
          <w:rFonts w:eastAsiaTheme="minorEastAsia"/>
          <w:b/>
          <w:color w:val="000000" w:themeColor="text1"/>
          <w:sz w:val="20"/>
          <w:szCs w:val="20"/>
        </w:rPr>
      </w:pPr>
    </w:p>
    <w:p w14:paraId="78D8C18A" w14:textId="11D1689F" w:rsidR="00E02BE3" w:rsidRPr="00406212" w:rsidRDefault="00E02BE3" w:rsidP="00D41CD8">
      <w:pPr>
        <w:rPr>
          <w:color w:val="000000" w:themeColor="text1"/>
          <w:szCs w:val="24"/>
        </w:rPr>
      </w:pPr>
    </w:p>
    <w:p w14:paraId="2E85D54D" w14:textId="77777777" w:rsidR="00DF3AD3" w:rsidRPr="00406212" w:rsidRDefault="00DF3AD3" w:rsidP="00B3288C">
      <w:pPr>
        <w:spacing w:after="0"/>
        <w:rPr>
          <w:color w:val="000000" w:themeColor="text1"/>
          <w:szCs w:val="24"/>
        </w:rPr>
      </w:pPr>
    </w:p>
    <w:p w14:paraId="5F54C2B6" w14:textId="56836E01" w:rsidR="00DF3AD3" w:rsidRPr="00406212" w:rsidRDefault="00DF3AD3" w:rsidP="00B3288C">
      <w:pPr>
        <w:spacing w:after="0"/>
        <w:rPr>
          <w:color w:val="000000" w:themeColor="text1"/>
          <w:szCs w:val="24"/>
        </w:rPr>
      </w:pPr>
    </w:p>
    <w:p w14:paraId="51BEB4DB" w14:textId="77777777" w:rsidR="00BB5F6B" w:rsidRPr="00406212" w:rsidRDefault="00BB5F6B" w:rsidP="00B3288C">
      <w:pPr>
        <w:spacing w:after="0"/>
        <w:rPr>
          <w:color w:val="000000" w:themeColor="text1"/>
          <w:szCs w:val="24"/>
        </w:rPr>
      </w:pPr>
    </w:p>
    <w:p w14:paraId="1C2D0F40" w14:textId="77777777" w:rsidR="00B3288C" w:rsidRPr="00406212" w:rsidRDefault="00B3288C" w:rsidP="00B3288C">
      <w:pPr>
        <w:pStyle w:val="ListParagraph"/>
        <w:spacing w:after="0" w:line="240" w:lineRule="auto"/>
        <w:ind w:left="284"/>
        <w:contextualSpacing/>
        <w:rPr>
          <w:rFonts w:eastAsiaTheme="minorEastAsia"/>
          <w:b/>
          <w:color w:val="000000" w:themeColor="text1"/>
          <w:szCs w:val="24"/>
        </w:rPr>
      </w:pPr>
    </w:p>
    <w:p w14:paraId="07AECDFD" w14:textId="77777777" w:rsidR="004530B9" w:rsidRPr="00406212" w:rsidRDefault="004530B9" w:rsidP="004530B9">
      <w:pPr>
        <w:spacing w:after="0" w:line="240" w:lineRule="auto"/>
        <w:contextualSpacing/>
        <w:rPr>
          <w:rFonts w:eastAsiaTheme="minorEastAsia"/>
          <w:b/>
          <w:color w:val="000000" w:themeColor="text1"/>
          <w:szCs w:val="24"/>
        </w:rPr>
      </w:pPr>
    </w:p>
    <w:p w14:paraId="58211E2D" w14:textId="50B1C068" w:rsidR="004530B9" w:rsidRPr="00406212" w:rsidRDefault="004530B9" w:rsidP="004530B9">
      <w:pPr>
        <w:spacing w:after="0" w:line="240" w:lineRule="auto"/>
        <w:contextualSpacing/>
        <w:rPr>
          <w:rFonts w:eastAsiaTheme="minorEastAsia"/>
          <w:b/>
          <w:color w:val="000000" w:themeColor="text1"/>
          <w:szCs w:val="24"/>
        </w:rPr>
      </w:pPr>
    </w:p>
    <w:p w14:paraId="098F9831" w14:textId="18B6AB24" w:rsidR="004530B9" w:rsidRPr="00406212" w:rsidRDefault="004530B9" w:rsidP="004530B9">
      <w:pPr>
        <w:spacing w:after="0" w:line="240" w:lineRule="auto"/>
        <w:contextualSpacing/>
        <w:rPr>
          <w:rFonts w:eastAsiaTheme="minorEastAsia"/>
          <w:b/>
          <w:color w:val="000000" w:themeColor="text1"/>
          <w:szCs w:val="24"/>
        </w:rPr>
      </w:pPr>
    </w:p>
    <w:p w14:paraId="2F1BB7FA" w14:textId="4E2F4187" w:rsidR="000501DA" w:rsidRPr="00406212" w:rsidRDefault="0093138E" w:rsidP="004530B9">
      <w:pPr>
        <w:spacing w:after="0" w:line="240" w:lineRule="auto"/>
        <w:contextualSpacing/>
        <w:rPr>
          <w:rFonts w:eastAsiaTheme="minorEastAsia"/>
          <w:color w:val="000000" w:themeColor="text1"/>
          <w:szCs w:val="24"/>
        </w:rPr>
      </w:pPr>
      <w:r w:rsidRPr="00406212">
        <w:rPr>
          <w:rFonts w:eastAsiaTheme="minorEastAsia"/>
          <w:b/>
          <w:noProof/>
          <w:color w:val="000000" w:themeColor="text1"/>
          <w:sz w:val="20"/>
          <w:szCs w:val="20"/>
          <w:lang w:eastAsia="en-GB"/>
        </w:rPr>
        <mc:AlternateContent>
          <mc:Choice Requires="wps">
            <w:drawing>
              <wp:anchor distT="0" distB="0" distL="114300" distR="114300" simplePos="0" relativeHeight="251575808" behindDoc="0" locked="0" layoutInCell="1" allowOverlap="1" wp14:anchorId="3D1D11BD" wp14:editId="26F5C3A4">
                <wp:simplePos x="0" y="0"/>
                <wp:positionH relativeFrom="column">
                  <wp:posOffset>1700530</wp:posOffset>
                </wp:positionH>
                <wp:positionV relativeFrom="paragraph">
                  <wp:posOffset>8890</wp:posOffset>
                </wp:positionV>
                <wp:extent cx="2514600" cy="482600"/>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2514600" cy="482600"/>
                        </a:xfrm>
                        <a:prstGeom prst="rect">
                          <a:avLst/>
                        </a:prstGeom>
                        <a:noFill/>
                        <a:ln w="6350">
                          <a:noFill/>
                        </a:ln>
                      </wps:spPr>
                      <wps:txbx>
                        <w:txbxContent>
                          <w:p w14:paraId="0D1F459D" w14:textId="77777777" w:rsidR="00EB30EB" w:rsidRDefault="00EB30EB" w:rsidP="00565764">
                            <w:pPr>
                              <w:spacing w:after="0"/>
                              <w:jc w:val="center"/>
                              <w:rPr>
                                <w:szCs w:val="24"/>
                              </w:rPr>
                            </w:pPr>
                            <w:r w:rsidRPr="00565764">
                              <w:rPr>
                                <w:b/>
                                <w:szCs w:val="24"/>
                              </w:rPr>
                              <w:t>F</w:t>
                            </w:r>
                            <w:r>
                              <w:rPr>
                                <w:b/>
                                <w:szCs w:val="24"/>
                              </w:rPr>
                              <w:t>igure 4.</w:t>
                            </w:r>
                            <w:r>
                              <w:rPr>
                                <w:szCs w:val="24"/>
                              </w:rPr>
                              <w:t xml:space="preserve"> Overall solution procedure.</w:t>
                            </w:r>
                          </w:p>
                          <w:p w14:paraId="03BE45BF" w14:textId="77777777" w:rsidR="00EB30EB" w:rsidRDefault="00EB30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11BD" id="Text Box 265" o:spid="_x0000_s1166" type="#_x0000_t202" style="position:absolute;margin-left:133.9pt;margin-top:.7pt;width:198pt;height:3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" filled="f" stroked="f" strokeweight=".5pt">
                <v:textbox>
                  <w:txbxContent>
                    <w:p w14:paraId="0D1F459D" w14:textId="77777777" w:rsidR="00EB30EB" w:rsidRDefault="00EB30EB" w:rsidP="00565764">
                      <w:pPr>
                        <w:spacing w:after="0"/>
                        <w:jc w:val="center"/>
                        <w:rPr>
                          <w:szCs w:val="24"/>
                        </w:rPr>
                      </w:pPr>
                      <w:r w:rsidRPr="00565764">
                        <w:rPr>
                          <w:b/>
                          <w:szCs w:val="24"/>
                        </w:rPr>
                        <w:t>F</w:t>
                      </w:r>
                      <w:r>
                        <w:rPr>
                          <w:b/>
                          <w:szCs w:val="24"/>
                        </w:rPr>
                        <w:t>igure 4.</w:t>
                      </w:r>
                      <w:r>
                        <w:rPr>
                          <w:szCs w:val="24"/>
                        </w:rPr>
                        <w:t xml:space="preserve"> Overall solution procedure.</w:t>
                      </w:r>
                    </w:p>
                    <w:p w14:paraId="03BE45BF" w14:textId="77777777" w:rsidR="00EB30EB" w:rsidRDefault="00EB30EB"/>
                  </w:txbxContent>
                </v:textbox>
              </v:shape>
            </w:pict>
          </mc:Fallback>
        </mc:AlternateContent>
      </w:r>
    </w:p>
    <w:p w14:paraId="2DB0CD6C" w14:textId="77777777" w:rsidR="00807F47" w:rsidRPr="00406212" w:rsidRDefault="00807F47" w:rsidP="004530B9">
      <w:pPr>
        <w:spacing w:after="0" w:line="240" w:lineRule="auto"/>
        <w:contextualSpacing/>
        <w:rPr>
          <w:rFonts w:eastAsiaTheme="minorEastAsia"/>
          <w:color w:val="000000" w:themeColor="text1"/>
          <w:szCs w:val="24"/>
        </w:rPr>
      </w:pPr>
    </w:p>
    <w:p w14:paraId="2705792D" w14:textId="77777777" w:rsidR="0093138E" w:rsidRPr="00406212" w:rsidRDefault="0093138E" w:rsidP="00C00DE7">
      <w:pPr>
        <w:pStyle w:val="ListParagraph"/>
        <w:spacing w:after="0" w:line="240" w:lineRule="auto"/>
        <w:ind w:left="284"/>
        <w:contextualSpacing/>
        <w:rPr>
          <w:rFonts w:eastAsiaTheme="minorEastAsia"/>
          <w:b/>
          <w:color w:val="000000" w:themeColor="text1"/>
          <w:szCs w:val="24"/>
        </w:rPr>
      </w:pPr>
    </w:p>
    <w:p w14:paraId="5F4A1ED5" w14:textId="77777777" w:rsidR="0093138E" w:rsidRPr="00406212" w:rsidRDefault="0093138E" w:rsidP="00C00DE7">
      <w:pPr>
        <w:pStyle w:val="ListParagraph"/>
        <w:spacing w:after="0" w:line="240" w:lineRule="auto"/>
        <w:ind w:left="284"/>
        <w:contextualSpacing/>
        <w:rPr>
          <w:rFonts w:eastAsiaTheme="minorEastAsia"/>
          <w:b/>
          <w:color w:val="000000" w:themeColor="text1"/>
          <w:szCs w:val="24"/>
        </w:rPr>
      </w:pPr>
    </w:p>
    <w:p w14:paraId="556DD087" w14:textId="02DFD063" w:rsidR="000029AA" w:rsidRPr="00406212" w:rsidRDefault="000501DA" w:rsidP="00425FED">
      <w:pPr>
        <w:pStyle w:val="ListParagraph"/>
        <w:numPr>
          <w:ilvl w:val="0"/>
          <w:numId w:val="32"/>
        </w:numPr>
        <w:spacing w:after="0" w:line="240" w:lineRule="auto"/>
        <w:ind w:left="284" w:hanging="284"/>
        <w:contextualSpacing/>
        <w:rPr>
          <w:rFonts w:eastAsiaTheme="minorEastAsia"/>
          <w:b/>
          <w:color w:val="000000" w:themeColor="text1"/>
          <w:szCs w:val="24"/>
        </w:rPr>
      </w:pPr>
      <w:r w:rsidRPr="00406212">
        <w:rPr>
          <w:rFonts w:eastAsiaTheme="minorEastAsia"/>
          <w:b/>
          <w:color w:val="000000" w:themeColor="text1"/>
          <w:szCs w:val="24"/>
        </w:rPr>
        <w:t xml:space="preserve">Case study 1: </w:t>
      </w:r>
      <w:r w:rsidR="00FA03A6" w:rsidRPr="00406212">
        <w:rPr>
          <w:rFonts w:eastAsiaTheme="minorEastAsia"/>
          <w:b/>
          <w:color w:val="000000" w:themeColor="text1"/>
          <w:szCs w:val="24"/>
        </w:rPr>
        <w:t xml:space="preserve">Medium-span </w:t>
      </w:r>
      <w:r w:rsidR="00C0433F" w:rsidRPr="00406212">
        <w:rPr>
          <w:rFonts w:eastAsiaTheme="minorEastAsia"/>
          <w:b/>
          <w:color w:val="000000" w:themeColor="text1"/>
          <w:szCs w:val="24"/>
        </w:rPr>
        <w:t xml:space="preserve">arch, </w:t>
      </w:r>
      <w:r w:rsidR="00C0433F" w:rsidRPr="00406212">
        <w:rPr>
          <w:rFonts w:eastAsiaTheme="minorEastAsia"/>
          <w:b/>
          <w:i/>
          <w:color w:val="000000" w:themeColor="text1"/>
          <w:szCs w:val="24"/>
        </w:rPr>
        <w:t>r</w:t>
      </w:r>
      <w:r w:rsidR="003C2871" w:rsidRPr="00406212">
        <w:rPr>
          <w:rFonts w:eastAsiaTheme="minorEastAsia"/>
          <w:b/>
          <w:color w:val="000000" w:themeColor="text1"/>
          <w:szCs w:val="24"/>
        </w:rPr>
        <w:t xml:space="preserve"> </w:t>
      </w:r>
      <w:r w:rsidR="00C0433F" w:rsidRPr="00406212">
        <w:rPr>
          <w:rFonts w:eastAsiaTheme="minorEastAsia"/>
          <w:b/>
          <w:color w:val="000000" w:themeColor="text1"/>
          <w:szCs w:val="24"/>
        </w:rPr>
        <w:t>=</w:t>
      </w:r>
      <w:r w:rsidR="003C2871" w:rsidRPr="00406212">
        <w:rPr>
          <w:rFonts w:eastAsiaTheme="minorEastAsia"/>
          <w:b/>
          <w:color w:val="000000" w:themeColor="text1"/>
          <w:szCs w:val="24"/>
        </w:rPr>
        <w:t xml:space="preserve"> </w:t>
      </w:r>
      <w:r w:rsidR="00C0433F" w:rsidRPr="00406212">
        <w:rPr>
          <w:rFonts w:eastAsiaTheme="minorEastAsia"/>
          <w:b/>
          <w:color w:val="000000" w:themeColor="text1"/>
          <w:szCs w:val="24"/>
        </w:rPr>
        <w:t>2</w:t>
      </w:r>
      <w:r w:rsidR="003F140A" w:rsidRPr="00406212">
        <w:rPr>
          <w:rFonts w:eastAsiaTheme="minorEastAsia"/>
          <w:b/>
          <w:color w:val="000000" w:themeColor="text1"/>
          <w:szCs w:val="24"/>
        </w:rPr>
        <w:t xml:space="preserve"> </w:t>
      </w:r>
    </w:p>
    <w:p w14:paraId="70E5BBA8" w14:textId="77777777" w:rsidR="00DF3AD3" w:rsidRPr="00406212" w:rsidRDefault="00DF3AD3" w:rsidP="00DF3AD3">
      <w:pPr>
        <w:pStyle w:val="ListParagraph"/>
        <w:spacing w:after="0" w:line="240" w:lineRule="auto"/>
        <w:ind w:left="284"/>
        <w:contextualSpacing/>
        <w:rPr>
          <w:rFonts w:eastAsiaTheme="minorEastAsia"/>
          <w:b/>
          <w:color w:val="000000" w:themeColor="text1"/>
          <w:szCs w:val="24"/>
        </w:rPr>
      </w:pPr>
    </w:p>
    <w:p w14:paraId="385D1C76" w14:textId="15B9E031" w:rsidR="001B3D1F" w:rsidRPr="00406212" w:rsidRDefault="00425FED" w:rsidP="002168D1">
      <w:pPr>
        <w:spacing w:after="120"/>
        <w:contextualSpacing/>
        <w:rPr>
          <w:rFonts w:eastAsiaTheme="minorEastAsia"/>
          <w:color w:val="000000" w:themeColor="text1"/>
          <w:szCs w:val="24"/>
        </w:rPr>
      </w:pPr>
      <w:r w:rsidRPr="00406212">
        <w:rPr>
          <w:rFonts w:eastAsiaTheme="minorEastAsia"/>
          <w:color w:val="000000" w:themeColor="text1"/>
          <w:szCs w:val="24"/>
        </w:rPr>
        <w:t>5</w:t>
      </w:r>
      <w:r w:rsidR="001B3D1F" w:rsidRPr="00406212">
        <w:rPr>
          <w:rFonts w:eastAsiaTheme="minorEastAsia"/>
          <w:color w:val="000000" w:themeColor="text1"/>
          <w:szCs w:val="24"/>
        </w:rPr>
        <w:t>.1 Arch geometry</w:t>
      </w:r>
    </w:p>
    <w:p w14:paraId="67199B3B" w14:textId="77777777" w:rsidR="002168D1" w:rsidRPr="00406212" w:rsidRDefault="002168D1" w:rsidP="002168D1">
      <w:pPr>
        <w:spacing w:after="0"/>
        <w:contextualSpacing/>
        <w:rPr>
          <w:rFonts w:eastAsiaTheme="minorEastAsia"/>
          <w:color w:val="000000" w:themeColor="text1"/>
          <w:sz w:val="12"/>
          <w:szCs w:val="12"/>
        </w:rPr>
      </w:pPr>
    </w:p>
    <w:p w14:paraId="5C650165" w14:textId="63859136" w:rsidR="000501DA" w:rsidRPr="00406212" w:rsidRDefault="000029AA" w:rsidP="002168D1">
      <w:pPr>
        <w:spacing w:after="120"/>
        <w:contextualSpacing/>
        <w:rPr>
          <w:rFonts w:eastAsiaTheme="minorEastAsia"/>
          <w:color w:val="000000" w:themeColor="text1"/>
          <w:szCs w:val="24"/>
        </w:rPr>
      </w:pPr>
      <w:r w:rsidRPr="00406212">
        <w:rPr>
          <w:rFonts w:eastAsiaTheme="minorEastAsia"/>
          <w:color w:val="000000" w:themeColor="text1"/>
          <w:szCs w:val="24"/>
        </w:rPr>
        <w:t>A</w:t>
      </w:r>
      <w:r w:rsidR="00134E74" w:rsidRPr="00406212">
        <w:rPr>
          <w:rFonts w:eastAsiaTheme="minorEastAsia"/>
          <w:color w:val="000000" w:themeColor="text1"/>
          <w:szCs w:val="24"/>
        </w:rPr>
        <w:t xml:space="preserve"> moment-less</w:t>
      </w:r>
      <w:r w:rsidRPr="00406212">
        <w:rPr>
          <w:rFonts w:eastAsiaTheme="minorEastAsia"/>
          <w:color w:val="000000" w:themeColor="text1"/>
          <w:szCs w:val="24"/>
        </w:rPr>
        <w:t xml:space="preserve"> arch of span </w:t>
      </w:r>
      <w:r w:rsidRPr="00406212">
        <w:rPr>
          <w:rFonts w:eastAsiaTheme="minorEastAsia"/>
          <w:i/>
          <w:color w:val="000000" w:themeColor="text1"/>
          <w:szCs w:val="24"/>
        </w:rPr>
        <w:t>l</w:t>
      </w:r>
      <w:r w:rsidR="00B3288C" w:rsidRPr="00406212">
        <w:rPr>
          <w:rFonts w:eastAsiaTheme="minorEastAsia"/>
          <w:i/>
          <w:color w:val="000000" w:themeColor="text1"/>
          <w:szCs w:val="24"/>
        </w:rPr>
        <w:t xml:space="preserve"> </w:t>
      </w:r>
      <w:r w:rsidR="00CA7723" w:rsidRPr="00406212">
        <w:rPr>
          <w:rFonts w:eastAsiaTheme="minorEastAsia"/>
          <w:color w:val="000000" w:themeColor="text1"/>
          <w:szCs w:val="24"/>
        </w:rPr>
        <w:t>=</w:t>
      </w:r>
      <w:r w:rsidR="00B3288C" w:rsidRPr="00406212">
        <w:rPr>
          <w:rFonts w:eastAsiaTheme="minorEastAsia"/>
          <w:color w:val="000000" w:themeColor="text1"/>
          <w:szCs w:val="24"/>
        </w:rPr>
        <w:t xml:space="preserve"> </w:t>
      </w:r>
      <w:r w:rsidR="00CA7723" w:rsidRPr="00406212">
        <w:rPr>
          <w:rFonts w:eastAsiaTheme="minorEastAsia"/>
          <w:color w:val="000000" w:themeColor="text1"/>
          <w:szCs w:val="24"/>
        </w:rPr>
        <w:t xml:space="preserve">50 m is subjected to permanent load comprising the </w:t>
      </w:r>
      <w:r w:rsidRPr="00406212">
        <w:rPr>
          <w:rFonts w:eastAsiaTheme="minorEastAsia"/>
          <w:color w:val="000000" w:themeColor="text1"/>
          <w:szCs w:val="24"/>
        </w:rPr>
        <w:t>deck weight</w:t>
      </w:r>
      <w:r w:rsidR="00392AED" w:rsidRPr="00406212">
        <w:rPr>
          <w:rFonts w:eastAsiaTheme="minorEastAsia"/>
          <w:color w:val="000000" w:themeColor="text1"/>
          <w:szCs w:val="24"/>
        </w:rPr>
        <w:t>,</w:t>
      </w:r>
      <w:r w:rsidRPr="00406212">
        <w:rPr>
          <w:rFonts w:eastAsiaTheme="minorEastAsia"/>
          <w:color w:val="000000" w:themeColor="text1"/>
          <w:szCs w:val="24"/>
        </w:rPr>
        <w:t xml:space="preserve"> </w:t>
      </w:r>
      <w:r w:rsidRPr="00406212">
        <w:rPr>
          <w:rFonts w:eastAsiaTheme="minorEastAsia"/>
          <w:i/>
          <w:color w:val="000000" w:themeColor="text1"/>
          <w:szCs w:val="24"/>
        </w:rPr>
        <w:t>w</w:t>
      </w:r>
      <w:r w:rsidR="00CA7723" w:rsidRPr="00406212">
        <w:rPr>
          <w:rFonts w:eastAsiaTheme="minorEastAsia"/>
          <w:i/>
          <w:color w:val="000000" w:themeColor="text1"/>
          <w:szCs w:val="24"/>
        </w:rPr>
        <w:t xml:space="preserve"> </w:t>
      </w:r>
      <w:r w:rsidRPr="00406212">
        <w:rPr>
          <w:rFonts w:eastAsiaTheme="minorEastAsia"/>
          <w:color w:val="000000" w:themeColor="text1"/>
          <w:szCs w:val="24"/>
        </w:rPr>
        <w:t>= 50 kN/m</w:t>
      </w:r>
      <w:r w:rsidR="00392AED" w:rsidRPr="00406212">
        <w:rPr>
          <w:rFonts w:eastAsiaTheme="minorEastAsia"/>
          <w:color w:val="000000" w:themeColor="text1"/>
          <w:szCs w:val="24"/>
        </w:rPr>
        <w:t xml:space="preserve">, </w:t>
      </w:r>
      <w:r w:rsidRPr="00406212">
        <w:rPr>
          <w:rFonts w:eastAsiaTheme="minorEastAsia"/>
          <w:color w:val="000000" w:themeColor="text1"/>
          <w:szCs w:val="24"/>
        </w:rPr>
        <w:t>and arch self weight</w:t>
      </w:r>
      <w:r w:rsidR="00392AED" w:rsidRPr="00406212">
        <w:rPr>
          <w:rFonts w:eastAsiaTheme="minorEastAsia"/>
          <w:color w:val="000000" w:themeColor="text1"/>
          <w:szCs w:val="24"/>
        </w:rPr>
        <w:t>,</w:t>
      </w:r>
      <w:r w:rsidRPr="00406212">
        <w:rPr>
          <w:rFonts w:eastAsiaTheme="minorEastAsia"/>
          <w:color w:val="000000" w:themeColor="text1"/>
          <w:szCs w:val="24"/>
        </w:rPr>
        <w:t xml:space="preserve"> </w:t>
      </w:r>
      <w:r w:rsidRPr="00406212">
        <w:rPr>
          <w:rFonts w:eastAsiaTheme="minorEastAsia"/>
          <w:i/>
          <w:color w:val="000000" w:themeColor="text1"/>
          <w:szCs w:val="24"/>
        </w:rPr>
        <w:t>q</w:t>
      </w:r>
      <w:r w:rsidR="00CA7723" w:rsidRPr="00406212">
        <w:rPr>
          <w:rFonts w:eastAsiaTheme="minorEastAsia"/>
          <w:color w:val="000000" w:themeColor="text1"/>
          <w:szCs w:val="24"/>
        </w:rPr>
        <w:t xml:space="preserve"> </w:t>
      </w:r>
      <w:r w:rsidRPr="00406212">
        <w:rPr>
          <w:rFonts w:eastAsiaTheme="minorEastAsia"/>
          <w:color w:val="000000" w:themeColor="text1"/>
          <w:szCs w:val="24"/>
        </w:rPr>
        <w:t>= 25 kN/m</w:t>
      </w:r>
      <w:r w:rsidR="00B3288C" w:rsidRPr="00406212">
        <w:rPr>
          <w:rFonts w:eastAsiaTheme="minorEastAsia"/>
          <w:color w:val="000000" w:themeColor="text1"/>
          <w:szCs w:val="24"/>
        </w:rPr>
        <w:t xml:space="preserve">, giving </w:t>
      </w:r>
      <w:r w:rsidR="00CA7723" w:rsidRPr="00406212">
        <w:rPr>
          <w:rFonts w:eastAsiaTheme="minorEastAsia"/>
          <w:color w:val="000000" w:themeColor="text1"/>
          <w:szCs w:val="24"/>
        </w:rPr>
        <w:t>the</w:t>
      </w:r>
      <w:r w:rsidR="000501DA" w:rsidRPr="00406212">
        <w:rPr>
          <w:rFonts w:eastAsiaTheme="minorEastAsia"/>
          <w:color w:val="000000" w:themeColor="text1"/>
          <w:szCs w:val="24"/>
        </w:rPr>
        <w:t xml:space="preserve"> load </w:t>
      </w:r>
      <w:r w:rsidR="00CA7723" w:rsidRPr="00406212">
        <w:rPr>
          <w:rFonts w:eastAsiaTheme="minorEastAsia"/>
          <w:color w:val="000000" w:themeColor="text1"/>
          <w:szCs w:val="24"/>
        </w:rPr>
        <w:t xml:space="preserve">ratio, </w:t>
      </w:r>
      <w:r w:rsidR="00CA7723" w:rsidRPr="00406212">
        <w:rPr>
          <w:rFonts w:eastAsiaTheme="minorEastAsia"/>
          <w:i/>
          <w:color w:val="000000" w:themeColor="text1"/>
          <w:szCs w:val="24"/>
        </w:rPr>
        <w:t>r</w:t>
      </w:r>
      <w:r w:rsidR="00CA7723" w:rsidRPr="00406212">
        <w:rPr>
          <w:rFonts w:eastAsiaTheme="minorEastAsia"/>
          <w:color w:val="000000" w:themeColor="text1"/>
          <w:szCs w:val="24"/>
        </w:rPr>
        <w:t xml:space="preserve"> = </w:t>
      </w:r>
      <w:r w:rsidR="00CA7723" w:rsidRPr="00406212">
        <w:rPr>
          <w:rFonts w:eastAsiaTheme="minorEastAsia"/>
          <w:i/>
          <w:color w:val="000000" w:themeColor="text1"/>
          <w:szCs w:val="24"/>
        </w:rPr>
        <w:t>w/q</w:t>
      </w:r>
      <w:r w:rsidR="00B3288C" w:rsidRPr="00406212">
        <w:rPr>
          <w:rFonts w:eastAsiaTheme="minorEastAsia"/>
          <w:color w:val="000000" w:themeColor="text1"/>
          <w:szCs w:val="24"/>
        </w:rPr>
        <w:t xml:space="preserve"> = 2. </w:t>
      </w:r>
      <w:r w:rsidR="000501DA" w:rsidRPr="00406212">
        <w:rPr>
          <w:rFonts w:eastAsiaTheme="minorEastAsia"/>
          <w:color w:val="000000" w:themeColor="text1"/>
          <w:szCs w:val="24"/>
        </w:rPr>
        <w:t xml:space="preserve">The cross-section of the arch is 1.47 m x 0.68 m, giving a cross-section area of </w:t>
      </w:r>
      <w:r w:rsidR="00BD6F67" w:rsidRPr="00406212">
        <w:rPr>
          <w:rFonts w:eastAsiaTheme="minorEastAsia"/>
          <w:color w:val="000000" w:themeColor="text1"/>
          <w:szCs w:val="24"/>
        </w:rPr>
        <w:t>~</w:t>
      </w:r>
      <w:r w:rsidR="000501DA" w:rsidRPr="00406212">
        <w:rPr>
          <w:rFonts w:eastAsiaTheme="minorEastAsia"/>
          <w:color w:val="000000" w:themeColor="text1"/>
          <w:szCs w:val="24"/>
        </w:rPr>
        <w:t>1 m</w:t>
      </w:r>
      <w:r w:rsidR="000501DA" w:rsidRPr="00406212">
        <w:rPr>
          <w:rFonts w:eastAsiaTheme="minorEastAsia"/>
          <w:color w:val="000000" w:themeColor="text1"/>
          <w:szCs w:val="24"/>
          <w:vertAlign w:val="superscript"/>
        </w:rPr>
        <w:t>2</w:t>
      </w:r>
      <w:r w:rsidR="000501DA" w:rsidRPr="00406212">
        <w:rPr>
          <w:rFonts w:eastAsiaTheme="minorEastAsia"/>
          <w:color w:val="000000" w:themeColor="text1"/>
          <w:szCs w:val="24"/>
        </w:rPr>
        <w:t>.</w:t>
      </w:r>
    </w:p>
    <w:p w14:paraId="52A011E9" w14:textId="39C4749D" w:rsidR="00CA5931" w:rsidRPr="00406212" w:rsidRDefault="00116EEE" w:rsidP="00116EEE">
      <w:pPr>
        <w:spacing w:after="120"/>
        <w:rPr>
          <w:rFonts w:ascii="Cambria Math" w:eastAsia="Times New Roman" w:hAnsi="Cambria Math" w:cs="Calibri"/>
          <w:color w:val="000000" w:themeColor="text1"/>
          <w:szCs w:val="24"/>
          <w:lang w:eastAsia="en-GB"/>
        </w:rPr>
      </w:pPr>
      <w:r w:rsidRPr="00406212">
        <w:rPr>
          <w:rFonts w:eastAsiaTheme="minorEastAsia"/>
          <w:color w:val="000000" w:themeColor="text1"/>
          <w:szCs w:val="24"/>
        </w:rPr>
        <w:t>The centre-line profile of the mom</w:t>
      </w:r>
      <w:r w:rsidR="00392AED" w:rsidRPr="00406212">
        <w:rPr>
          <w:rFonts w:eastAsiaTheme="minorEastAsia"/>
          <w:color w:val="000000" w:themeColor="text1"/>
          <w:szCs w:val="24"/>
        </w:rPr>
        <w:t>ent-less arch shown in Fig. 5 was</w:t>
      </w:r>
      <w:r w:rsidRPr="00406212">
        <w:rPr>
          <w:rFonts w:eastAsiaTheme="minorEastAsia"/>
          <w:color w:val="000000" w:themeColor="text1"/>
          <w:szCs w:val="24"/>
        </w:rPr>
        <w:t xml:space="preserve"> calculated according to the process shown in Fig. 4, using Excel.  It is found that, for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2, the values of the key parameters are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=2.364947</m:t>
        </m:r>
      </m:oMath>
      <w:r w:rsidRPr="00406212">
        <w:rPr>
          <w:rFonts w:eastAsiaTheme="minorEastAsia"/>
          <w:color w:val="000000" w:themeColor="text1"/>
          <w:szCs w:val="24"/>
        </w:rPr>
        <w:t xml:space="preserve"> and </w:t>
      </w:r>
      <m:oMath>
        <m:r>
          <w:rPr>
            <w:rFonts w:ascii="Cambria Math" w:eastAsiaTheme="minorEastAsia" w:hAnsi="Cambria Math"/>
            <w:color w:val="000000" w:themeColor="text1"/>
            <w:szCs w:val="24"/>
          </w:rPr>
          <m:t>β=</m:t>
        </m:r>
      </m:oMath>
      <w:r w:rsidRPr="00406212">
        <w:rPr>
          <w:rFonts w:eastAsiaTheme="minorEastAsia"/>
          <w:color w:val="000000" w:themeColor="text1"/>
          <w:szCs w:val="24"/>
        </w:rPr>
        <w:t xml:space="preserve"> </w:t>
      </w:r>
      <w:r w:rsidRPr="00406212">
        <w:rPr>
          <w:rFonts w:eastAsia="Times New Roman"/>
          <w:color w:val="000000" w:themeColor="text1"/>
          <w:szCs w:val="24"/>
          <w:lang w:eastAsia="en-GB"/>
        </w:rPr>
        <w:t>0.02459838</w:t>
      </w:r>
      <w:r w:rsidRPr="00406212">
        <w:rPr>
          <w:rFonts w:ascii="Cambria Math" w:eastAsia="Times New Roman" w:hAnsi="Cambria Math" w:cs="Calibri"/>
          <w:color w:val="000000" w:themeColor="text1"/>
          <w:szCs w:val="24"/>
          <w:lang w:eastAsia="en-GB"/>
        </w:rPr>
        <w:t xml:space="preserve">, and for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xml:space="preserve">= 4,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m:t>
        </m:r>
      </m:oMath>
      <w:r w:rsidRPr="00406212">
        <w:rPr>
          <w:rFonts w:eastAsia="Times New Roman"/>
          <w:color w:val="000000" w:themeColor="text1"/>
          <w:szCs w:val="24"/>
          <w:lang w:eastAsia="en-GB"/>
        </w:rPr>
        <w:t>1.431088</w:t>
      </w:r>
      <w:r w:rsidRPr="00406212">
        <w:rPr>
          <w:rFonts w:ascii="Cambria Math" w:eastAsia="Times New Roman" w:hAnsi="Cambria Math" w:cs="Calibri"/>
          <w:color w:val="000000" w:themeColor="text1"/>
          <w:szCs w:val="24"/>
          <w:lang w:eastAsia="en-GB"/>
        </w:rPr>
        <w:t xml:space="preserve"> and  </w:t>
      </w:r>
      <m:oMath>
        <m:r>
          <w:rPr>
            <w:rFonts w:ascii="Cambria Math" w:eastAsiaTheme="minorEastAsia" w:hAnsi="Cambria Math"/>
            <w:color w:val="000000" w:themeColor="text1"/>
            <w:szCs w:val="24"/>
          </w:rPr>
          <m:t>β=</m:t>
        </m:r>
      </m:oMath>
      <w:r w:rsidRPr="00406212">
        <w:rPr>
          <w:rFonts w:eastAsia="Times New Roman"/>
          <w:color w:val="000000" w:themeColor="text1"/>
          <w:szCs w:val="24"/>
          <w:lang w:eastAsia="en-GB"/>
        </w:rPr>
        <w:t>0.01300461</w:t>
      </w:r>
      <w:r w:rsidRPr="00406212">
        <w:rPr>
          <w:rFonts w:ascii="Cambria Math" w:eastAsia="Times New Roman" w:hAnsi="Cambria Math" w:cs="Calibri"/>
          <w:color w:val="000000" w:themeColor="text1"/>
          <w:szCs w:val="24"/>
          <w:lang w:eastAsia="en-GB"/>
        </w:rPr>
        <w:t xml:space="preserve">. </w:t>
      </w:r>
      <w:r w:rsidR="008845FA" w:rsidRPr="00406212">
        <w:rPr>
          <w:rFonts w:ascii="Cambria Math" w:eastAsia="Times New Roman" w:hAnsi="Cambria Math" w:cs="Calibri"/>
          <w:color w:val="000000" w:themeColor="text1"/>
          <w:szCs w:val="24"/>
          <w:lang w:eastAsia="en-GB"/>
        </w:rPr>
        <w:t>(The precision of the results quoted e</w:t>
      </w:r>
      <w:r w:rsidR="00CA5931" w:rsidRPr="00406212">
        <w:rPr>
          <w:rFonts w:eastAsia="Times New Roman"/>
          <w:color w:val="000000" w:themeColor="text1"/>
          <w:szCs w:val="24"/>
          <w:lang w:eastAsia="en-GB"/>
        </w:rPr>
        <w:t>nsure</w:t>
      </w:r>
      <w:r w:rsidR="008845FA" w:rsidRPr="00406212">
        <w:rPr>
          <w:rFonts w:eastAsia="Times New Roman"/>
          <w:color w:val="000000" w:themeColor="text1"/>
          <w:szCs w:val="24"/>
          <w:lang w:eastAsia="en-GB"/>
        </w:rPr>
        <w:t>d</w:t>
      </w:r>
      <w:r w:rsidR="00CA5931" w:rsidRPr="00406212">
        <w:rPr>
          <w:rFonts w:ascii="Cambria Math" w:eastAsia="Times New Roman" w:hAnsi="Cambria Math" w:cs="Calibri"/>
          <w:color w:val="000000" w:themeColor="text1"/>
          <w:szCs w:val="24"/>
          <w:lang w:eastAsia="en-GB"/>
        </w:rPr>
        <w:t xml:space="preserve"> that the centre-line profile close</w:t>
      </w:r>
      <w:r w:rsidR="008845FA" w:rsidRPr="00406212">
        <w:rPr>
          <w:rFonts w:ascii="Cambria Math" w:eastAsia="Times New Roman" w:hAnsi="Cambria Math" w:cs="Calibri"/>
          <w:color w:val="000000" w:themeColor="text1"/>
          <w:szCs w:val="24"/>
          <w:lang w:eastAsia="en-GB"/>
        </w:rPr>
        <w:t>d very accurately, giving</w:t>
      </w:r>
      <w:r w:rsidR="00962454" w:rsidRPr="00406212">
        <w:rPr>
          <w:rFonts w:ascii="Cambria Math" w:eastAsia="Times New Roman" w:hAnsi="Cambria Math" w:cs="Calibri"/>
          <w:color w:val="000000" w:themeColor="text1"/>
          <w:szCs w:val="24"/>
          <w:lang w:eastAsia="en-GB"/>
        </w:rPr>
        <w:t>:</w:t>
      </w:r>
      <w:r w:rsidR="008845FA" w:rsidRPr="00406212">
        <w:rPr>
          <w:rFonts w:ascii="Cambria Math" w:eastAsia="Times New Roman" w:hAnsi="Cambria Math" w:cs="Calibri"/>
          <w:color w:val="000000" w:themeColor="text1"/>
          <w:szCs w:val="24"/>
          <w:lang w:eastAsia="en-GB"/>
        </w:rPr>
        <w:t xml:space="preserve"> </w:t>
      </w:r>
      <w:r w:rsidR="008845FA" w:rsidRPr="00406212">
        <w:rPr>
          <w:rFonts w:eastAsia="Times New Roman"/>
          <w:i/>
          <w:color w:val="000000" w:themeColor="text1"/>
          <w:szCs w:val="24"/>
          <w:lang w:eastAsia="en-GB"/>
        </w:rPr>
        <w:t>y</w:t>
      </w:r>
      <w:r w:rsidR="008845FA" w:rsidRPr="00406212">
        <w:rPr>
          <w:rFonts w:eastAsia="Times New Roman"/>
          <w:color w:val="000000" w:themeColor="text1"/>
          <w:szCs w:val="24"/>
          <w:lang w:eastAsia="en-GB"/>
        </w:rPr>
        <w:t xml:space="preserve"> = 0 at </w:t>
      </w:r>
      <w:r w:rsidR="008845FA" w:rsidRPr="00406212">
        <w:rPr>
          <w:rFonts w:eastAsia="Times New Roman"/>
          <w:i/>
          <w:color w:val="000000" w:themeColor="text1"/>
          <w:szCs w:val="24"/>
          <w:lang w:eastAsia="en-GB"/>
        </w:rPr>
        <w:t>x</w:t>
      </w:r>
      <w:r w:rsidR="008845FA" w:rsidRPr="00406212">
        <w:rPr>
          <w:rFonts w:eastAsia="Times New Roman"/>
          <w:color w:val="000000" w:themeColor="text1"/>
          <w:szCs w:val="24"/>
          <w:lang w:eastAsia="en-GB"/>
        </w:rPr>
        <w:t xml:space="preserve"> = </w:t>
      </w:r>
      <w:r w:rsidR="008845FA" w:rsidRPr="00406212">
        <w:rPr>
          <w:rFonts w:eastAsia="Times New Roman"/>
          <w:i/>
          <w:color w:val="000000" w:themeColor="text1"/>
          <w:szCs w:val="24"/>
          <w:lang w:eastAsia="en-GB"/>
        </w:rPr>
        <w:t>l</w:t>
      </w:r>
      <w:r w:rsidR="008845FA" w:rsidRPr="00406212">
        <w:rPr>
          <w:rFonts w:eastAsia="Times New Roman"/>
          <w:color w:val="000000" w:themeColor="text1"/>
          <w:szCs w:val="24"/>
          <w:lang w:eastAsia="en-GB"/>
        </w:rPr>
        <w:t>/2</w:t>
      </w:r>
      <w:r w:rsidR="00CA5931" w:rsidRPr="00406212">
        <w:rPr>
          <w:rFonts w:ascii="Cambria Math" w:eastAsia="Times New Roman" w:hAnsi="Cambria Math" w:cs="Calibri"/>
          <w:color w:val="000000" w:themeColor="text1"/>
          <w:szCs w:val="24"/>
          <w:lang w:eastAsia="en-GB"/>
        </w:rPr>
        <w:t>).</w:t>
      </w:r>
    </w:p>
    <w:p w14:paraId="29F36D2A" w14:textId="326CE485" w:rsidR="00116EEE" w:rsidRPr="00406212" w:rsidRDefault="00116EEE" w:rsidP="00116EEE">
      <w:pPr>
        <w:spacing w:after="120"/>
        <w:rPr>
          <w:rFonts w:ascii="Cambria Math" w:eastAsia="Times New Roman" w:hAnsi="Cambria Math" w:cs="Calibri"/>
          <w:color w:val="000000" w:themeColor="text1"/>
          <w:szCs w:val="24"/>
          <w:lang w:eastAsia="en-GB"/>
        </w:rPr>
      </w:pPr>
      <w:r w:rsidRPr="00406212">
        <w:rPr>
          <w:rFonts w:ascii="Cambria Math" w:eastAsia="Times New Roman" w:hAnsi="Cambria Math" w:cs="Calibri"/>
          <w:color w:val="000000" w:themeColor="text1"/>
          <w:szCs w:val="24"/>
          <w:lang w:eastAsia="en-GB"/>
        </w:rPr>
        <w:t xml:space="preserve">With, </w:t>
      </w:r>
      <w:r w:rsidRPr="00406212">
        <w:rPr>
          <w:rFonts w:ascii="Cambria Math" w:eastAsia="Times New Roman" w:hAnsi="Cambria Math" w:cs="Calibri"/>
          <w:i/>
          <w:color w:val="000000" w:themeColor="text1"/>
          <w:szCs w:val="24"/>
          <w:lang w:eastAsia="en-GB"/>
        </w:rPr>
        <w:t>r</w:t>
      </w:r>
      <w:r w:rsidRPr="00406212">
        <w:rPr>
          <w:rFonts w:ascii="Cambria Math" w:eastAsia="Times New Roman" w:hAnsi="Cambria Math" w:cs="Calibri"/>
          <w:color w:val="000000" w:themeColor="text1"/>
          <w:szCs w:val="24"/>
          <w:lang w:eastAsia="en-GB"/>
        </w:rPr>
        <w:t xml:space="preserve">, </w:t>
      </w:r>
      <w:r w:rsidRPr="00406212">
        <w:rPr>
          <w:rFonts w:ascii="Cambria Math" w:eastAsia="Times New Roman" w:hAnsi="Cambria Math" w:cs="Calibri"/>
          <w:i/>
          <w:color w:val="000000" w:themeColor="text1"/>
          <w:szCs w:val="24"/>
          <w:lang w:eastAsia="en-GB"/>
        </w:rPr>
        <w:sym w:font="Symbol" w:char="F062"/>
      </w:r>
      <w:r w:rsidRPr="00406212">
        <w:rPr>
          <w:rFonts w:ascii="Cambria Math" w:eastAsia="Times New Roman" w:hAnsi="Cambria Math" w:cs="Calibri"/>
          <w:color w:val="000000" w:themeColor="text1"/>
          <w:szCs w:val="24"/>
          <w:lang w:eastAsia="en-GB"/>
        </w:rPr>
        <w:t xml:space="preserve">, and </w:t>
      </w:r>
      <w:r w:rsidRPr="00406212">
        <w:rPr>
          <w:rFonts w:eastAsia="Times New Roman"/>
          <w:i/>
          <w:color w:val="000000" w:themeColor="text1"/>
          <w:szCs w:val="24"/>
          <w:lang w:eastAsia="en-GB"/>
        </w:rPr>
        <w:t xml:space="preserve">h </w:t>
      </w:r>
      <w:r w:rsidRPr="00406212">
        <w:rPr>
          <w:rFonts w:eastAsia="Times New Roman"/>
          <w:color w:val="000000" w:themeColor="text1"/>
          <w:szCs w:val="24"/>
          <w:lang w:eastAsia="en-GB"/>
        </w:rPr>
        <w:t xml:space="preserve">= </w:t>
      </w:r>
      <w:r w:rsidRPr="00406212">
        <w:rPr>
          <w:rFonts w:eastAsia="Times New Roman"/>
          <w:i/>
          <w:color w:val="000000" w:themeColor="text1"/>
          <w:szCs w:val="24"/>
          <w:lang w:eastAsia="en-GB"/>
        </w:rPr>
        <w:t>l</w:t>
      </w:r>
      <w:r w:rsidRPr="00406212">
        <w:rPr>
          <w:rFonts w:eastAsia="Times New Roman"/>
          <w:color w:val="000000" w:themeColor="text1"/>
          <w:szCs w:val="24"/>
          <w:lang w:eastAsia="en-GB"/>
        </w:rPr>
        <w:t>/</w:t>
      </w:r>
      <w:r w:rsidRPr="00406212">
        <w:rPr>
          <w:rFonts w:eastAsia="Times New Roman"/>
          <w:i/>
          <w:color w:val="000000" w:themeColor="text1"/>
          <w:szCs w:val="24"/>
          <w:lang w:eastAsia="en-GB"/>
        </w:rPr>
        <w:sym w:font="Symbol" w:char="F072"/>
      </w:r>
      <w:r w:rsidRPr="00406212">
        <w:rPr>
          <w:rFonts w:ascii="Cambria Math" w:eastAsia="Times New Roman" w:hAnsi="Cambria Math" w:cs="Calibri"/>
          <w:color w:val="000000" w:themeColor="text1"/>
          <w:szCs w:val="24"/>
          <w:lang w:eastAsia="en-GB"/>
        </w:rPr>
        <w:t xml:space="preserve"> known, detailed co-ordinates of the arch </w:t>
      </w:r>
      <w:r w:rsidR="00425FED" w:rsidRPr="00406212">
        <w:rPr>
          <w:rFonts w:ascii="Cambria Math" w:eastAsia="Times New Roman" w:hAnsi="Cambria Math" w:cs="Calibri"/>
          <w:color w:val="000000" w:themeColor="text1"/>
          <w:szCs w:val="24"/>
          <w:lang w:eastAsia="en-GB"/>
        </w:rPr>
        <w:t>profile are found  from eqns  (4.2) and (4</w:t>
      </w:r>
      <w:r w:rsidRPr="00406212">
        <w:rPr>
          <w:rFonts w:ascii="Cambria Math" w:eastAsia="Times New Roman" w:hAnsi="Cambria Math" w:cs="Calibri"/>
          <w:color w:val="000000" w:themeColor="text1"/>
          <w:szCs w:val="24"/>
          <w:lang w:eastAsia="en-GB"/>
        </w:rPr>
        <w:t>.3), as values corresponding to the parameter</w:t>
      </w:r>
      <w:r w:rsidR="009622EE" w:rsidRPr="00406212">
        <w:rPr>
          <w:rFonts w:ascii="Cambria Math" w:eastAsia="Times New Roman" w:hAnsi="Cambria Math" w:cs="Calibri"/>
          <w:color w:val="000000" w:themeColor="text1"/>
          <w:szCs w:val="24"/>
          <w:lang w:eastAsia="en-GB"/>
        </w:rPr>
        <w:t>,</w:t>
      </w:r>
      <w:r w:rsidRPr="00406212">
        <w:rPr>
          <w:rFonts w:ascii="Cambria Math" w:eastAsia="Times New Roman" w:hAnsi="Cambria Math" w:cs="Calibri"/>
          <w:color w:val="000000" w:themeColor="text1"/>
          <w:szCs w:val="24"/>
          <w:lang w:eastAsia="en-GB"/>
        </w:rPr>
        <w:t xml:space="preserve"> </w:t>
      </w:r>
      <w:r w:rsidRPr="00406212">
        <w:rPr>
          <w:rFonts w:ascii="Cambria Math" w:eastAsia="Times New Roman" w:hAnsi="Cambria Math" w:cs="Calibri"/>
          <w:i/>
          <w:color w:val="000000" w:themeColor="text1"/>
          <w:szCs w:val="24"/>
          <w:lang w:eastAsia="en-GB"/>
        </w:rPr>
        <w:t>z</w:t>
      </w:r>
      <w:r w:rsidRPr="00406212">
        <w:rPr>
          <w:rFonts w:ascii="Cambria Math" w:eastAsia="Times New Roman" w:hAnsi="Cambria Math" w:cs="Calibri"/>
          <w:color w:val="000000" w:themeColor="text1"/>
          <w:szCs w:val="24"/>
          <w:lang w:eastAsia="en-GB"/>
        </w:rPr>
        <w:t xml:space="preserve"> </w:t>
      </w:r>
      <w:r w:rsidR="009622EE" w:rsidRPr="00406212">
        <w:rPr>
          <w:rFonts w:ascii="Cambria Math" w:eastAsia="Times New Roman" w:hAnsi="Cambria Math" w:cs="Calibri"/>
          <w:color w:val="000000" w:themeColor="text1"/>
          <w:szCs w:val="24"/>
          <w:lang w:eastAsia="en-GB"/>
        </w:rPr>
        <w:t xml:space="preserve">, </w:t>
      </w:r>
      <w:r w:rsidRPr="00406212">
        <w:rPr>
          <w:rFonts w:ascii="Cambria Math" w:eastAsia="Times New Roman" w:hAnsi="Cambria Math" w:cs="Calibri"/>
          <w:color w:val="000000" w:themeColor="text1"/>
          <w:szCs w:val="24"/>
          <w:lang w:eastAsia="en-GB"/>
        </w:rPr>
        <w:t xml:space="preserve">selected between its limits of 1 and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 xml:space="preserve">. </m:t>
        </m:r>
      </m:oMath>
      <w:r w:rsidRPr="00406212">
        <w:rPr>
          <w:rFonts w:ascii="Cambria Math" w:eastAsia="Times New Roman" w:hAnsi="Cambria Math" w:cs="Calibri"/>
          <w:color w:val="000000" w:themeColor="text1"/>
          <w:szCs w:val="24"/>
        </w:rPr>
        <w:t xml:space="preserve"> </w:t>
      </w:r>
    </w:p>
    <w:p w14:paraId="7AAFA631" w14:textId="0DE3C1A5" w:rsidR="00116EEE" w:rsidRPr="00406212" w:rsidRDefault="00116EEE" w:rsidP="00116EEE">
      <w:pPr>
        <w:spacing w:after="0"/>
        <w:rPr>
          <w:rFonts w:eastAsiaTheme="minorEastAsia"/>
          <w:color w:val="000000" w:themeColor="text1"/>
          <w:szCs w:val="24"/>
        </w:rPr>
      </w:pPr>
      <w:r w:rsidRPr="00406212">
        <w:rPr>
          <w:rFonts w:ascii="Cambria Math" w:eastAsia="Times New Roman" w:hAnsi="Cambria Math" w:cs="Calibri"/>
          <w:color w:val="000000" w:themeColor="text1"/>
          <w:szCs w:val="24"/>
          <w:lang w:eastAsia="en-GB"/>
        </w:rPr>
        <w:t xml:space="preserve">The case of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2 is selected to demonstrate the calculation of arch segment geometries, as</w:t>
      </w:r>
      <w:r w:rsidR="00425FED" w:rsidRPr="00406212">
        <w:rPr>
          <w:rFonts w:eastAsiaTheme="minorEastAsia"/>
          <w:color w:val="000000" w:themeColor="text1"/>
          <w:szCs w:val="24"/>
        </w:rPr>
        <w:t xml:space="preserve"> outlined in Fig. 3. From eqn (4</w:t>
      </w:r>
      <w:r w:rsidRPr="00406212">
        <w:rPr>
          <w:rFonts w:eastAsiaTheme="minorEastAsia"/>
          <w:color w:val="000000" w:themeColor="text1"/>
          <w:szCs w:val="24"/>
        </w:rPr>
        <w:t>.7), the total length of the arch is:</w:t>
      </w:r>
    </w:p>
    <w:p w14:paraId="3F87A002" w14:textId="77777777" w:rsidR="00116EEE" w:rsidRPr="00406212" w:rsidRDefault="00116EEE" w:rsidP="00116EEE">
      <w:pPr>
        <w:spacing w:after="0" w:line="240" w:lineRule="auto"/>
        <w:rPr>
          <w:rFonts w:eastAsiaTheme="minorEastAsia"/>
          <w:color w:val="000000" w:themeColor="text1"/>
          <w:szCs w:val="24"/>
        </w:rPr>
      </w:pPr>
    </w:p>
    <w:p w14:paraId="51125075" w14:textId="77777777" w:rsidR="00116EEE" w:rsidRPr="00406212" w:rsidRDefault="00116EEE" w:rsidP="00116EEE">
      <w:pPr>
        <w:spacing w:after="0" w:line="240" w:lineRule="auto"/>
        <w:rPr>
          <w:rFonts w:ascii="Calibri" w:eastAsia="Times New Roman" w:hAnsi="Calibri" w:cs="Calibri"/>
          <w:color w:val="000000" w:themeColor="text1"/>
          <w:sz w:val="22"/>
          <w:lang w:eastAsia="en-GB"/>
        </w:rPr>
      </w:pPr>
      <m:oMathPara>
        <m:oMath>
          <m:r>
            <w:rPr>
              <w:rFonts w:ascii="Cambria Math" w:hAnsi="Cambria Math"/>
              <w:color w:val="000000" w:themeColor="text1"/>
              <w:sz w:val="22"/>
            </w:rPr>
            <m:t>C=</m:t>
          </m:r>
          <m:f>
            <m:fPr>
              <m:ctrlPr>
                <w:rPr>
                  <w:rFonts w:ascii="Cambria Math" w:hAnsi="Cambria Math"/>
                  <w:i/>
                  <w:color w:val="000000" w:themeColor="text1"/>
                  <w:sz w:val="22"/>
                </w:rPr>
              </m:ctrlPr>
            </m:fPr>
            <m:num>
              <m:r>
                <w:rPr>
                  <w:rFonts w:ascii="Cambria Math" w:hAnsi="Cambria Math"/>
                  <w:color w:val="000000" w:themeColor="text1"/>
                  <w:sz w:val="22"/>
                </w:rPr>
                <m:t>2</m:t>
              </m:r>
            </m:num>
            <m:den>
              <m:r>
                <w:rPr>
                  <w:rFonts w:ascii="Cambria Math" w:hAnsi="Cambria Math"/>
                  <w:color w:val="000000" w:themeColor="text1"/>
                  <w:sz w:val="22"/>
                </w:rPr>
                <m:t>0.02459838</m:t>
              </m:r>
            </m:den>
          </m:f>
          <m:rad>
            <m:radPr>
              <m:degHide m:val="1"/>
              <m:ctrlPr>
                <w:rPr>
                  <w:rFonts w:ascii="Cambria Math" w:hAnsi="Cambria Math"/>
                  <w:i/>
                  <w:color w:val="000000" w:themeColor="text1"/>
                  <w:sz w:val="22"/>
                </w:rPr>
              </m:ctrlPr>
            </m:radPr>
            <m:deg/>
            <m:e>
              <m:d>
                <m:dPr>
                  <m:ctrlPr>
                    <w:rPr>
                      <w:rFonts w:ascii="Cambria Math" w:hAnsi="Cambria Math"/>
                      <w:i/>
                      <w:color w:val="000000" w:themeColor="text1"/>
                      <w:sz w:val="22"/>
                    </w:rPr>
                  </m:ctrlPr>
                </m:dPr>
                <m:e>
                  <m:sSup>
                    <m:sSupPr>
                      <m:ctrlPr>
                        <w:rPr>
                          <w:rFonts w:ascii="Cambria Math" w:hAnsi="Cambria Math"/>
                          <w:i/>
                          <w:color w:val="000000" w:themeColor="text1"/>
                          <w:sz w:val="22"/>
                        </w:rPr>
                      </m:ctrlPr>
                    </m:sSupPr>
                    <m:e>
                      <m:r>
                        <w:rPr>
                          <w:rFonts w:ascii="Cambria Math" w:hAnsi="Cambria Math"/>
                          <w:color w:val="000000" w:themeColor="text1"/>
                          <w:sz w:val="22"/>
                        </w:rPr>
                        <m:t>2.364947</m:t>
                      </m:r>
                    </m:e>
                    <m:sup>
                      <m:r>
                        <w:rPr>
                          <w:rFonts w:ascii="Cambria Math" w:hAnsi="Cambria Math"/>
                          <w:color w:val="000000" w:themeColor="text1"/>
                          <w:sz w:val="22"/>
                        </w:rPr>
                        <m:t>2</m:t>
                      </m:r>
                    </m:sup>
                  </m:sSup>
                  <m:r>
                    <w:rPr>
                      <w:rFonts w:ascii="Cambria Math" w:hAnsi="Cambria Math"/>
                      <w:color w:val="000000" w:themeColor="text1"/>
                      <w:sz w:val="22"/>
                    </w:rPr>
                    <m:t>-1</m:t>
                  </m:r>
                </m:e>
              </m:d>
            </m:e>
          </m:rad>
          <m:r>
            <w:rPr>
              <w:rFonts w:ascii="Cambria Math" w:hAnsi="Cambria Math"/>
              <w:color w:val="000000" w:themeColor="text1"/>
              <w:sz w:val="22"/>
            </w:rPr>
            <m:t xml:space="preserve">-2×50=74.249 </m:t>
          </m:r>
          <m:r>
            <m:rPr>
              <m:sty m:val="p"/>
            </m:rPr>
            <w:rPr>
              <w:rFonts w:ascii="Cambria Math" w:hAnsi="Cambria Math"/>
              <w:color w:val="000000" w:themeColor="text1"/>
              <w:sz w:val="22"/>
            </w:rPr>
            <m:t>m.</m:t>
          </m:r>
          <m:r>
            <m:rPr>
              <m:sty m:val="p"/>
            </m:rPr>
            <w:rPr>
              <w:rFonts w:ascii="Cambria Math" w:eastAsia="Times New Roman" w:hAnsi="Cambria Math" w:cs="Calibri"/>
              <w:color w:val="000000" w:themeColor="text1"/>
              <w:szCs w:val="24"/>
              <w:lang w:eastAsia="en-GB"/>
            </w:rPr>
            <w:br/>
          </m:r>
        </m:oMath>
      </m:oMathPara>
    </w:p>
    <w:p w14:paraId="46A56947" w14:textId="01A90B7A" w:rsidR="00116EEE" w:rsidRPr="00406212" w:rsidRDefault="00116EEE" w:rsidP="00EB0F6E">
      <w:pPr>
        <w:spacing w:after="0"/>
        <w:rPr>
          <w:rFonts w:ascii="Calibri" w:eastAsia="Times New Roman" w:hAnsi="Calibri" w:cs="Calibri"/>
          <w:color w:val="000000" w:themeColor="text1"/>
          <w:sz w:val="22"/>
          <w:lang w:eastAsia="en-GB"/>
        </w:rPr>
      </w:pPr>
      <w:r w:rsidRPr="00406212">
        <w:rPr>
          <w:rFonts w:eastAsia="Times New Roman"/>
          <w:color w:val="000000" w:themeColor="text1"/>
          <w:szCs w:val="24"/>
          <w:lang w:eastAsia="en-GB"/>
        </w:rPr>
        <w:t xml:space="preserve">For visualisation purposes, it is sufficient to have the centre-line profile of the arch represented </w:t>
      </w:r>
      <w:r w:rsidRPr="00406212">
        <w:rPr>
          <w:rFonts w:eastAsia="Times New Roman"/>
          <w:color w:val="000000" w:themeColor="text1"/>
          <w:sz w:val="22"/>
          <w:lang w:eastAsia="en-GB"/>
        </w:rPr>
        <w:t xml:space="preserve">by </w:t>
      </w:r>
      <w:r w:rsidRPr="00406212">
        <w:rPr>
          <w:rFonts w:eastAsiaTheme="minorEastAsia"/>
          <w:color w:val="000000" w:themeColor="text1"/>
          <w:szCs w:val="24"/>
        </w:rPr>
        <w:t xml:space="preserve">44 elements (Fig. 5). </w:t>
      </w:r>
    </w:p>
    <w:p w14:paraId="52C49B4A" w14:textId="3BC32C59" w:rsidR="00116EEE" w:rsidRPr="00406212" w:rsidRDefault="00116EEE" w:rsidP="002168D1">
      <w:pPr>
        <w:spacing w:after="120"/>
        <w:contextualSpacing/>
        <w:rPr>
          <w:rFonts w:eastAsiaTheme="minorEastAsia"/>
          <w:color w:val="000000" w:themeColor="text1"/>
          <w:szCs w:val="24"/>
        </w:rPr>
      </w:pPr>
    </w:p>
    <w:p w14:paraId="5B863F32" w14:textId="77777777" w:rsidR="002168D1" w:rsidRPr="00406212" w:rsidRDefault="002168D1" w:rsidP="002168D1">
      <w:pPr>
        <w:spacing w:before="120" w:after="120"/>
        <w:contextualSpacing/>
        <w:rPr>
          <w:rFonts w:eastAsiaTheme="minorEastAsia"/>
          <w:color w:val="000000" w:themeColor="text1"/>
          <w:sz w:val="12"/>
          <w:szCs w:val="12"/>
        </w:rPr>
      </w:pPr>
    </w:p>
    <w:p w14:paraId="48334EC9" w14:textId="062B9001" w:rsidR="002168D1" w:rsidRPr="00406212" w:rsidRDefault="00FA6EAD" w:rsidP="002168D1">
      <w:pPr>
        <w:spacing w:after="0"/>
        <w:jc w:val="center"/>
        <w:rPr>
          <w:rFonts w:eastAsia="Times New Roman"/>
          <w:color w:val="000000" w:themeColor="text1"/>
          <w:szCs w:val="24"/>
          <w:lang w:eastAsia="en-GB"/>
        </w:rPr>
      </w:pPr>
      <w:r w:rsidRPr="00406212">
        <w:rPr>
          <w:noProof/>
          <w:color w:val="000000" w:themeColor="text1"/>
          <w:lang w:eastAsia="en-GB"/>
        </w:rPr>
        <mc:AlternateContent>
          <mc:Choice Requires="wps">
            <w:drawing>
              <wp:anchor distT="0" distB="0" distL="114300" distR="114300" simplePos="0" relativeHeight="251606528" behindDoc="0" locked="0" layoutInCell="1" allowOverlap="1" wp14:anchorId="6358A244" wp14:editId="535CB44B">
                <wp:simplePos x="0" y="0"/>
                <wp:positionH relativeFrom="column">
                  <wp:posOffset>3781425</wp:posOffset>
                </wp:positionH>
                <wp:positionV relativeFrom="paragraph">
                  <wp:posOffset>1537970</wp:posOffset>
                </wp:positionV>
                <wp:extent cx="82550" cy="165100"/>
                <wp:effectExtent l="57150" t="0" r="50800" b="0"/>
                <wp:wrapNone/>
                <wp:docPr id="291" name="Straight Connector 1"/>
                <wp:cNvGraphicFramePr/>
                <a:graphic xmlns:a="http://schemas.openxmlformats.org/drawingml/2006/main">
                  <a:graphicData uri="http://schemas.microsoft.com/office/word/2010/wordprocessingShape">
                    <wps:wsp>
                      <wps:cNvCnPr/>
                      <wps:spPr>
                        <a:xfrm rot="1500000" flipH="1">
                          <a:off x="0" y="0"/>
                          <a:ext cx="82550" cy="16510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FDC89CB" id="Straight Connector 1" o:spid="_x0000_s1026" style="position:absolute;rotation:-25;flip:x;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75pt,121.1pt" to="304.25pt,1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" strokecolor="gray [1629]"/>
            </w:pict>
          </mc:Fallback>
        </mc:AlternateContent>
      </w:r>
      <w:r w:rsidR="00E87BCD" w:rsidRPr="00406212">
        <w:rPr>
          <w:noProof/>
          <w:color w:val="000000" w:themeColor="text1"/>
          <w:lang w:eastAsia="en-GB"/>
        </w:rPr>
        <mc:AlternateContent>
          <mc:Choice Requires="wps">
            <w:drawing>
              <wp:anchor distT="0" distB="0" distL="114300" distR="114300" simplePos="0" relativeHeight="251607552" behindDoc="0" locked="0" layoutInCell="1" allowOverlap="1" wp14:anchorId="2B05EFB6" wp14:editId="267D7671">
                <wp:simplePos x="0" y="0"/>
                <wp:positionH relativeFrom="column">
                  <wp:posOffset>3235325</wp:posOffset>
                </wp:positionH>
                <wp:positionV relativeFrom="paragraph">
                  <wp:posOffset>944246</wp:posOffset>
                </wp:positionV>
                <wp:extent cx="82550" cy="165100"/>
                <wp:effectExtent l="38100" t="0" r="31750" b="6350"/>
                <wp:wrapNone/>
                <wp:docPr id="293" name="Straight Connector 1"/>
                <wp:cNvGraphicFramePr/>
                <a:graphic xmlns:a="http://schemas.openxmlformats.org/drawingml/2006/main">
                  <a:graphicData uri="http://schemas.microsoft.com/office/word/2010/wordprocessingShape">
                    <wps:wsp>
                      <wps:cNvCnPr/>
                      <wps:spPr>
                        <a:xfrm rot="1080000" flipH="1">
                          <a:off x="0" y="0"/>
                          <a:ext cx="82550" cy="16510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0340E85" id="Straight Connector 1" o:spid="_x0000_s1026" style="position:absolute;rotation:-18;flip:x;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75pt,74.35pt" to="261.2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" strokecolor="gray [1629]"/>
            </w:pict>
          </mc:Fallback>
        </mc:AlternateContent>
      </w:r>
      <w:r w:rsidR="00757E72" w:rsidRPr="00406212">
        <w:rPr>
          <w:noProof/>
          <w:color w:val="000000" w:themeColor="text1"/>
          <w:lang w:eastAsia="en-GB"/>
        </w:rPr>
        <mc:AlternateContent>
          <mc:Choice Requires="wps">
            <w:drawing>
              <wp:anchor distT="0" distB="0" distL="114300" distR="114300" simplePos="0" relativeHeight="251605504" behindDoc="0" locked="0" layoutInCell="1" allowOverlap="1" wp14:anchorId="339530D9" wp14:editId="363594AF">
                <wp:simplePos x="0" y="0"/>
                <wp:positionH relativeFrom="column">
                  <wp:posOffset>1676400</wp:posOffset>
                </wp:positionH>
                <wp:positionV relativeFrom="paragraph">
                  <wp:posOffset>347345</wp:posOffset>
                </wp:positionV>
                <wp:extent cx="342900" cy="298450"/>
                <wp:effectExtent l="0" t="0" r="0" b="6350"/>
                <wp:wrapNone/>
                <wp:docPr id="289" name="Text Box 289"/>
                <wp:cNvGraphicFramePr/>
                <a:graphic xmlns:a="http://schemas.openxmlformats.org/drawingml/2006/main">
                  <a:graphicData uri="http://schemas.microsoft.com/office/word/2010/wordprocessingShape">
                    <wps:wsp>
                      <wps:cNvSpPr txBox="1"/>
                      <wps:spPr>
                        <a:xfrm>
                          <a:off x="0" y="0"/>
                          <a:ext cx="342900" cy="298450"/>
                        </a:xfrm>
                        <a:prstGeom prst="rect">
                          <a:avLst/>
                        </a:prstGeom>
                        <a:noFill/>
                        <a:ln w="6350">
                          <a:noFill/>
                        </a:ln>
                      </wps:spPr>
                      <wps:txbx>
                        <w:txbxContent>
                          <w:p w14:paraId="7E8CB425" w14:textId="77777777" w:rsidR="00EB30EB" w:rsidRPr="00475B05" w:rsidRDefault="00EB30EB">
                            <w:pPr>
                              <w:rPr>
                                <w:szCs w:val="24"/>
                                <w:lang w:val="en-US"/>
                              </w:rPr>
                            </w:pPr>
                            <w:r>
                              <w:rPr>
                                <w:sz w:val="20"/>
                                <w:szCs w:val="20"/>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530D9" id="Text Box 289" o:spid="_x0000_s1167" type="#_x0000_t202" style="position:absolute;left:0;text-align:left;margin-left:132pt;margin-top:27.35pt;width:27pt;height:23.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" filled="f" stroked="f" strokeweight=".5pt">
                <v:textbox>
                  <w:txbxContent>
                    <w:p w14:paraId="7E8CB425" w14:textId="77777777" w:rsidR="00EB30EB" w:rsidRPr="00475B05" w:rsidRDefault="00EB30EB">
                      <w:pPr>
                        <w:rPr>
                          <w:szCs w:val="24"/>
                          <w:lang w:val="en-US"/>
                        </w:rPr>
                      </w:pPr>
                      <w:r>
                        <w:rPr>
                          <w:sz w:val="20"/>
                          <w:szCs w:val="20"/>
                          <w:lang w:val="en-US"/>
                        </w:rPr>
                        <w:t>(1)</w:t>
                      </w:r>
                    </w:p>
                  </w:txbxContent>
                </v:textbox>
              </v:shape>
            </w:pict>
          </mc:Fallback>
        </mc:AlternateContent>
      </w:r>
      <w:r w:rsidR="002168D1" w:rsidRPr="00406212">
        <w:rPr>
          <w:noProof/>
          <w:color w:val="000000" w:themeColor="text1"/>
          <w:lang w:eastAsia="en-GB"/>
        </w:rPr>
        <w:drawing>
          <wp:inline distT="0" distB="0" distL="0" distR="0" wp14:anchorId="2F2A17C5" wp14:editId="28E99129">
            <wp:extent cx="3943350" cy="3263900"/>
            <wp:effectExtent l="0" t="0" r="0" b="12700"/>
            <wp:docPr id="287" name="Chart 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6244E4" w14:textId="77777777" w:rsidR="002168D1" w:rsidRPr="00406212" w:rsidRDefault="002168D1" w:rsidP="002168D1">
      <w:pPr>
        <w:spacing w:after="0"/>
        <w:jc w:val="center"/>
        <w:rPr>
          <w:rFonts w:eastAsia="Times New Roman"/>
          <w:color w:val="000000" w:themeColor="text1"/>
          <w:szCs w:val="24"/>
          <w:lang w:eastAsia="en-GB"/>
        </w:rPr>
      </w:pPr>
    </w:p>
    <w:p w14:paraId="1BF9D0CC" w14:textId="77777777" w:rsidR="002168D1" w:rsidRPr="00406212" w:rsidRDefault="009A4F7E" w:rsidP="002168D1">
      <w:pPr>
        <w:spacing w:after="0"/>
        <w:jc w:val="center"/>
        <w:rPr>
          <w:rFonts w:eastAsia="Times New Roman"/>
          <w:color w:val="000000" w:themeColor="text1"/>
          <w:szCs w:val="24"/>
          <w:lang w:eastAsia="en-GB"/>
        </w:rPr>
      </w:pPr>
      <w:r w:rsidRPr="00406212">
        <w:rPr>
          <w:rFonts w:eastAsia="Times New Roman"/>
          <w:b/>
          <w:color w:val="000000" w:themeColor="text1"/>
          <w:szCs w:val="24"/>
          <w:lang w:eastAsia="en-GB"/>
        </w:rPr>
        <w:t xml:space="preserve">Figure </w:t>
      </w:r>
      <w:r w:rsidR="002168D1" w:rsidRPr="00406212">
        <w:rPr>
          <w:rFonts w:eastAsia="Times New Roman"/>
          <w:b/>
          <w:color w:val="000000" w:themeColor="text1"/>
          <w:szCs w:val="24"/>
          <w:lang w:eastAsia="en-GB"/>
        </w:rPr>
        <w:t>5</w:t>
      </w:r>
      <w:r w:rsidR="002168D1" w:rsidRPr="00406212">
        <w:rPr>
          <w:rFonts w:eastAsia="Times New Roman"/>
          <w:color w:val="000000" w:themeColor="text1"/>
          <w:szCs w:val="24"/>
          <w:lang w:eastAsia="en-GB"/>
        </w:rPr>
        <w:t>.</w:t>
      </w:r>
      <w:r w:rsidR="00EC517B" w:rsidRPr="00406212">
        <w:rPr>
          <w:rFonts w:eastAsia="Times New Roman"/>
          <w:color w:val="000000" w:themeColor="text1"/>
          <w:szCs w:val="24"/>
          <w:lang w:eastAsia="en-GB"/>
        </w:rPr>
        <w:t xml:space="preserve"> </w:t>
      </w:r>
      <w:r w:rsidR="007F09C1" w:rsidRPr="00406212">
        <w:rPr>
          <w:rFonts w:eastAsia="Times New Roman"/>
          <w:color w:val="000000" w:themeColor="text1"/>
          <w:szCs w:val="24"/>
          <w:lang w:eastAsia="en-GB"/>
        </w:rPr>
        <w:t xml:space="preserve">Case study 1. </w:t>
      </w:r>
      <w:r w:rsidR="00EC517B" w:rsidRPr="00406212">
        <w:rPr>
          <w:rFonts w:eastAsia="Times New Roman"/>
          <w:color w:val="000000" w:themeColor="text1"/>
          <w:szCs w:val="24"/>
          <w:lang w:eastAsia="en-GB"/>
        </w:rPr>
        <w:t>Centre-line profile of a m</w:t>
      </w:r>
      <w:r w:rsidR="00696FAA" w:rsidRPr="00406212">
        <w:rPr>
          <w:rFonts w:eastAsia="Times New Roman"/>
          <w:color w:val="000000" w:themeColor="text1"/>
          <w:szCs w:val="24"/>
          <w:lang w:eastAsia="en-GB"/>
        </w:rPr>
        <w:t xml:space="preserve">oment-less arch constructed with </w:t>
      </w:r>
      <w:r w:rsidR="002168D1" w:rsidRPr="00406212">
        <w:rPr>
          <w:rFonts w:eastAsia="Times New Roman"/>
          <w:color w:val="000000" w:themeColor="text1"/>
          <w:szCs w:val="24"/>
          <w:lang w:eastAsia="en-GB"/>
        </w:rPr>
        <w:t>11 equal-size segments</w:t>
      </w:r>
      <w:r w:rsidR="00436F7A" w:rsidRPr="00406212">
        <w:rPr>
          <w:rFonts w:eastAsia="Times New Roman"/>
          <w:color w:val="000000" w:themeColor="text1"/>
          <w:szCs w:val="24"/>
          <w:lang w:eastAsia="en-GB"/>
        </w:rPr>
        <w:t>.</w:t>
      </w:r>
    </w:p>
    <w:p w14:paraId="578C796A" w14:textId="2AF0424B" w:rsidR="00567423" w:rsidRPr="00406212" w:rsidRDefault="00567423" w:rsidP="00F710A3">
      <w:pPr>
        <w:spacing w:after="0"/>
        <w:rPr>
          <w:rFonts w:eastAsia="Times New Roman"/>
          <w:color w:val="000000" w:themeColor="text1"/>
          <w:szCs w:val="24"/>
          <w:lang w:eastAsia="en-GB"/>
        </w:rPr>
      </w:pPr>
      <w:r w:rsidRPr="00406212">
        <w:rPr>
          <w:rFonts w:eastAsiaTheme="minorEastAsia"/>
          <w:color w:val="000000" w:themeColor="text1"/>
          <w:szCs w:val="24"/>
        </w:rPr>
        <w:lastRenderedPageBreak/>
        <w:t xml:space="preserve">Assuming the arch is to be constructed from 11 equal-size segments, the length of each segment is </w:t>
      </w:r>
      <w:r w:rsidRPr="00406212">
        <w:rPr>
          <w:rFonts w:eastAsia="Times New Roman"/>
          <w:color w:val="000000" w:themeColor="text1"/>
          <w:szCs w:val="24"/>
          <w:lang w:eastAsia="en-GB"/>
        </w:rPr>
        <w:t>6.750 m. In Fig. 5, the ends of segments (1-5) are referenced sequentially, starting from the origin, but they could also start being referenced from the supporting end of the arch.</w:t>
      </w:r>
    </w:p>
    <w:p w14:paraId="7D65DACC" w14:textId="7BBB327A" w:rsidR="00B70244" w:rsidRPr="00406212" w:rsidRDefault="00425FED" w:rsidP="00EB0F6E">
      <w:pPr>
        <w:spacing w:after="0"/>
        <w:rPr>
          <w:rFonts w:eastAsia="Times New Roman"/>
          <w:color w:val="000000" w:themeColor="text1"/>
          <w:szCs w:val="24"/>
          <w:lang w:eastAsia="en-GB"/>
        </w:rPr>
      </w:pPr>
      <w:r w:rsidRPr="00406212">
        <w:rPr>
          <w:rFonts w:eastAsia="Times New Roman"/>
          <w:color w:val="000000" w:themeColor="text1"/>
          <w:szCs w:val="24"/>
          <w:lang w:eastAsia="en-GB"/>
        </w:rPr>
        <w:t>As stated in Section 4</w:t>
      </w:r>
      <w:r w:rsidR="002D4899" w:rsidRPr="00406212">
        <w:rPr>
          <w:rFonts w:eastAsia="Times New Roman"/>
          <w:color w:val="000000" w:themeColor="text1"/>
          <w:szCs w:val="24"/>
          <w:lang w:eastAsia="en-GB"/>
        </w:rPr>
        <w:t xml:space="preserve">.3, in order to </w:t>
      </w:r>
      <w:r w:rsidR="00B70244" w:rsidRPr="00406212">
        <w:rPr>
          <w:rFonts w:eastAsia="Times New Roman"/>
          <w:color w:val="000000" w:themeColor="text1"/>
          <w:szCs w:val="24"/>
          <w:lang w:eastAsia="en-GB"/>
        </w:rPr>
        <w:t xml:space="preserve">start the iterative procedure given </w:t>
      </w:r>
      <w:r w:rsidR="009D0915" w:rsidRPr="00406212">
        <w:rPr>
          <w:rFonts w:eastAsia="Times New Roman"/>
          <w:color w:val="000000" w:themeColor="text1"/>
          <w:szCs w:val="24"/>
          <w:lang w:eastAsia="en-GB"/>
        </w:rPr>
        <w:t>by</w:t>
      </w:r>
      <w:r w:rsidRPr="00406212">
        <w:rPr>
          <w:rFonts w:eastAsia="Times New Roman"/>
          <w:color w:val="000000" w:themeColor="text1"/>
          <w:szCs w:val="24"/>
          <w:lang w:eastAsia="en-GB"/>
        </w:rPr>
        <w:t xml:space="preserve"> eqn (4</w:t>
      </w:r>
      <w:r w:rsidR="00B70244" w:rsidRPr="00406212">
        <w:rPr>
          <w:rFonts w:eastAsia="Times New Roman"/>
          <w:color w:val="000000" w:themeColor="text1"/>
          <w:szCs w:val="24"/>
          <w:lang w:eastAsia="en-GB"/>
        </w:rPr>
        <w:t>.9)</w:t>
      </w:r>
      <w:r w:rsidR="0028168C" w:rsidRPr="00406212">
        <w:rPr>
          <w:rFonts w:eastAsia="Times New Roman"/>
          <w:color w:val="000000" w:themeColor="text1"/>
          <w:szCs w:val="24"/>
          <w:lang w:eastAsia="en-GB"/>
        </w:rPr>
        <w:t>,</w:t>
      </w:r>
      <w:r w:rsidR="00B70244" w:rsidRPr="00406212">
        <w:rPr>
          <w:rFonts w:eastAsia="Times New Roman"/>
          <w:color w:val="000000" w:themeColor="text1"/>
          <w:szCs w:val="24"/>
          <w:lang w:eastAsia="en-GB"/>
        </w:rPr>
        <w:t xml:space="preserve"> </w:t>
      </w:r>
      <w:r w:rsidR="002D4899" w:rsidRPr="00406212">
        <w:rPr>
          <w:rFonts w:eastAsia="Times New Roman"/>
          <w:color w:val="000000" w:themeColor="text1"/>
          <w:szCs w:val="24"/>
          <w:lang w:eastAsia="en-GB"/>
        </w:rPr>
        <w:t xml:space="preserve">the </w:t>
      </w:r>
      <w:r w:rsidR="00B70244" w:rsidRPr="00406212">
        <w:rPr>
          <w:rFonts w:eastAsia="Times New Roman"/>
          <w:color w:val="000000" w:themeColor="text1"/>
          <w:szCs w:val="24"/>
          <w:lang w:eastAsia="en-GB"/>
        </w:rPr>
        <w:t xml:space="preserve">initial value for </w:t>
      </w:r>
      <w:r w:rsidR="00B70244" w:rsidRPr="00406212">
        <w:rPr>
          <w:rFonts w:eastAsia="Times New Roman"/>
          <w:i/>
          <w:color w:val="000000" w:themeColor="text1"/>
          <w:szCs w:val="24"/>
          <w:lang w:eastAsia="en-GB"/>
        </w:rPr>
        <w:t>x</w:t>
      </w:r>
      <w:r w:rsidR="00B70244" w:rsidRPr="00406212">
        <w:rPr>
          <w:rFonts w:eastAsia="Times New Roman"/>
          <w:color w:val="000000" w:themeColor="text1"/>
          <w:szCs w:val="24"/>
          <w:vertAlign w:val="subscript"/>
          <w:lang w:eastAsia="en-GB"/>
        </w:rPr>
        <w:t>1</w:t>
      </w:r>
      <w:r w:rsidR="002D4899" w:rsidRPr="00406212">
        <w:rPr>
          <w:rFonts w:eastAsia="Times New Roman"/>
          <w:color w:val="000000" w:themeColor="text1"/>
          <w:szCs w:val="24"/>
          <w:lang w:eastAsia="en-GB"/>
        </w:rPr>
        <w:t xml:space="preserve"> </w:t>
      </w:r>
      <w:r w:rsidR="00B70244" w:rsidRPr="00406212">
        <w:rPr>
          <w:rFonts w:eastAsia="Times New Roman"/>
          <w:color w:val="000000" w:themeColor="text1"/>
          <w:szCs w:val="24"/>
          <w:lang w:eastAsia="en-GB"/>
        </w:rPr>
        <w:t xml:space="preserve"> can be taken from t</w:t>
      </w:r>
      <w:r w:rsidR="0028168C" w:rsidRPr="00406212">
        <w:rPr>
          <w:rFonts w:eastAsia="Times New Roman"/>
          <w:color w:val="000000" w:themeColor="text1"/>
          <w:szCs w:val="24"/>
          <w:lang w:eastAsia="en-GB"/>
        </w:rPr>
        <w:t>h</w:t>
      </w:r>
      <w:r w:rsidR="00B70244" w:rsidRPr="00406212">
        <w:rPr>
          <w:rFonts w:eastAsia="Times New Roman"/>
          <w:color w:val="000000" w:themeColor="text1"/>
          <w:szCs w:val="24"/>
          <w:lang w:eastAsia="en-GB"/>
        </w:rPr>
        <w:t xml:space="preserve">e co-ordinates used to create the graph; in this case, </w:t>
      </w:r>
    </w:p>
    <w:p w14:paraId="1F750E6E" w14:textId="77777777" w:rsidR="00425FED" w:rsidRPr="00406212" w:rsidRDefault="00FB47F5" w:rsidP="00EB0F6E">
      <w:pPr>
        <w:spacing w:after="0"/>
        <w:rPr>
          <w:rFonts w:eastAsia="Times New Roman"/>
          <w:color w:val="000000" w:themeColor="text1"/>
          <w:szCs w:val="24"/>
          <w:lang w:eastAsia="en-GB"/>
        </w:rPr>
      </w:pPr>
      <m:oMath>
        <m:sSub>
          <m:sSubPr>
            <m:ctrlPr>
              <w:rPr>
                <w:rFonts w:ascii="Cambria Math" w:eastAsia="Times New Roman" w:hAnsi="Cambria Math"/>
                <w:i/>
                <w:color w:val="000000" w:themeColor="text1"/>
                <w:szCs w:val="24"/>
                <w:lang w:eastAsia="en-GB"/>
              </w:rPr>
            </m:ctrlPr>
          </m:sSubPr>
          <m:e>
            <m:r>
              <w:rPr>
                <w:rFonts w:ascii="Cambria Math" w:eastAsia="Times New Roman" w:hAnsi="Cambria Math"/>
                <w:color w:val="000000" w:themeColor="text1"/>
                <w:szCs w:val="24"/>
                <w:lang w:eastAsia="en-GB"/>
              </w:rPr>
              <m:t>x</m:t>
            </m:r>
          </m:e>
          <m:sub>
            <m:r>
              <w:rPr>
                <w:rFonts w:ascii="Cambria Math" w:eastAsia="Times New Roman" w:hAnsi="Cambria Math"/>
                <w:color w:val="000000" w:themeColor="text1"/>
                <w:szCs w:val="24"/>
                <w:lang w:eastAsia="en-GB"/>
              </w:rPr>
              <m:t>1</m:t>
            </m:r>
          </m:sub>
        </m:sSub>
      </m:oMath>
      <w:r w:rsidR="00B70244" w:rsidRPr="00406212">
        <w:rPr>
          <w:rFonts w:eastAsia="Times New Roman"/>
          <w:color w:val="000000" w:themeColor="text1"/>
          <w:szCs w:val="24"/>
          <w:lang w:eastAsia="en-GB"/>
        </w:rPr>
        <w:t xml:space="preserve">= 3.1783m. </w:t>
      </w:r>
    </w:p>
    <w:p w14:paraId="4787BA1F" w14:textId="01C2B7CA" w:rsidR="002168D1" w:rsidRPr="00406212" w:rsidRDefault="00425FED" w:rsidP="00EB0F6E">
      <w:pPr>
        <w:spacing w:after="0"/>
        <w:rPr>
          <w:rFonts w:eastAsia="Times New Roman"/>
          <w:color w:val="000000" w:themeColor="text1"/>
          <w:szCs w:val="24"/>
          <w:lang w:eastAsia="en-GB"/>
        </w:rPr>
      </w:pPr>
      <w:r w:rsidRPr="00406212">
        <w:rPr>
          <w:rFonts w:eastAsia="Times New Roman"/>
          <w:color w:val="000000" w:themeColor="text1"/>
          <w:szCs w:val="24"/>
          <w:lang w:eastAsia="en-GB"/>
        </w:rPr>
        <w:t>T</w:t>
      </w:r>
      <w:r w:rsidR="00696FAA" w:rsidRPr="00406212">
        <w:rPr>
          <w:rFonts w:eastAsia="Times New Roman"/>
          <w:color w:val="000000" w:themeColor="text1"/>
          <w:szCs w:val="24"/>
          <w:lang w:eastAsia="en-GB"/>
        </w:rPr>
        <w:t>he iterative process reported here</w:t>
      </w:r>
      <w:r w:rsidR="007A2A8B" w:rsidRPr="00406212">
        <w:rPr>
          <w:rFonts w:eastAsia="Times New Roman"/>
          <w:color w:val="000000" w:themeColor="text1"/>
          <w:szCs w:val="24"/>
          <w:lang w:eastAsia="en-GB"/>
        </w:rPr>
        <w:t xml:space="preserve"> </w:t>
      </w:r>
      <w:r w:rsidR="00696FAA" w:rsidRPr="00406212">
        <w:rPr>
          <w:rFonts w:eastAsia="Times New Roman"/>
          <w:color w:val="000000" w:themeColor="text1"/>
          <w:szCs w:val="24"/>
          <w:lang w:eastAsia="en-GB"/>
        </w:rPr>
        <w:t>was carried out using Excel</w:t>
      </w:r>
      <w:r w:rsidR="00696FAA" w:rsidRPr="00406212">
        <w:rPr>
          <w:rFonts w:ascii="Cambria Math" w:eastAsia="Times New Roman" w:hAnsi="Cambria Math" w:cs="Calibri"/>
          <w:color w:val="000000" w:themeColor="text1"/>
          <w:sz w:val="22"/>
          <w:lang w:eastAsia="en-GB"/>
        </w:rPr>
        <w:t>. The r</w:t>
      </w:r>
      <w:r w:rsidR="0055000D" w:rsidRPr="00406212">
        <w:rPr>
          <w:rFonts w:eastAsia="Times New Roman"/>
          <w:color w:val="000000" w:themeColor="text1"/>
          <w:szCs w:val="24"/>
          <w:lang w:eastAsia="en-GB"/>
        </w:rPr>
        <w:t>esults</w:t>
      </w:r>
      <w:r w:rsidR="0028168C" w:rsidRPr="00406212">
        <w:rPr>
          <w:rFonts w:eastAsia="Times New Roman"/>
          <w:color w:val="000000" w:themeColor="text1"/>
          <w:szCs w:val="24"/>
          <w:lang w:eastAsia="en-GB"/>
        </w:rPr>
        <w:t>, accurate to within 0.4 mm</w:t>
      </w:r>
      <w:r w:rsidR="00696FAA" w:rsidRPr="00406212">
        <w:rPr>
          <w:rFonts w:eastAsia="Times New Roman"/>
          <w:color w:val="000000" w:themeColor="text1"/>
          <w:szCs w:val="24"/>
          <w:lang w:eastAsia="en-GB"/>
        </w:rPr>
        <w:t xml:space="preserve"> difference between successive values of </w:t>
      </w:r>
      <w:r w:rsidR="00696FAA" w:rsidRPr="00406212">
        <w:rPr>
          <w:i/>
          <w:color w:val="000000" w:themeColor="text1"/>
          <w:lang w:val="en-US"/>
        </w:rPr>
        <w:t>x</w:t>
      </w:r>
      <w:r w:rsidR="00696FAA" w:rsidRPr="00406212">
        <w:rPr>
          <w:i/>
          <w:color w:val="000000" w:themeColor="text1"/>
          <w:vertAlign w:val="superscript"/>
          <w:lang w:val="en-US"/>
        </w:rPr>
        <w:t>i</w:t>
      </w:r>
      <w:r w:rsidR="00696FAA" w:rsidRPr="00406212">
        <w:rPr>
          <w:color w:val="000000" w:themeColor="text1"/>
          <w:vertAlign w:val="superscript"/>
          <w:lang w:val="en-US"/>
        </w:rPr>
        <w:t>+1</w:t>
      </w:r>
      <w:r w:rsidR="00696FAA" w:rsidRPr="00406212">
        <w:rPr>
          <w:i/>
          <w:color w:val="000000" w:themeColor="text1"/>
          <w:vertAlign w:val="subscript"/>
          <w:lang w:val="en-US"/>
        </w:rPr>
        <w:t>n</w:t>
      </w:r>
      <w:r w:rsidR="00696FAA" w:rsidRPr="00406212">
        <w:rPr>
          <w:color w:val="000000" w:themeColor="text1"/>
          <w:vertAlign w:val="superscript"/>
          <w:lang w:val="en-US"/>
        </w:rPr>
        <w:t xml:space="preserve"> </w:t>
      </w:r>
      <w:r w:rsidR="00190C42" w:rsidRPr="00406212">
        <w:rPr>
          <w:color w:val="000000" w:themeColor="text1"/>
          <w:lang w:val="en-US"/>
        </w:rPr>
        <w:t xml:space="preserve"> and</w:t>
      </w:r>
      <w:r w:rsidR="00696FAA" w:rsidRPr="00406212">
        <w:rPr>
          <w:color w:val="000000" w:themeColor="text1"/>
          <w:vertAlign w:val="superscript"/>
          <w:lang w:val="en-US"/>
        </w:rPr>
        <w:t xml:space="preserve">  </w:t>
      </w:r>
      <w:r w:rsidR="00696FAA" w:rsidRPr="00406212">
        <w:rPr>
          <w:i/>
          <w:color w:val="000000" w:themeColor="text1"/>
          <w:lang w:val="en-US"/>
        </w:rPr>
        <w:t>x</w:t>
      </w:r>
      <w:r w:rsidR="00696FAA" w:rsidRPr="00406212">
        <w:rPr>
          <w:i/>
          <w:color w:val="000000" w:themeColor="text1"/>
          <w:vertAlign w:val="superscript"/>
          <w:lang w:val="en-US"/>
        </w:rPr>
        <w:t>i</w:t>
      </w:r>
      <w:r w:rsidR="00696FAA" w:rsidRPr="00406212">
        <w:rPr>
          <w:i/>
          <w:color w:val="000000" w:themeColor="text1"/>
          <w:vertAlign w:val="subscript"/>
          <w:lang w:val="en-US"/>
        </w:rPr>
        <w:t xml:space="preserve">n </w:t>
      </w:r>
      <w:r w:rsidR="0028168C" w:rsidRPr="00406212">
        <w:rPr>
          <w:rFonts w:eastAsia="Times New Roman"/>
          <w:color w:val="000000" w:themeColor="text1"/>
          <w:szCs w:val="24"/>
          <w:lang w:eastAsia="en-GB"/>
        </w:rPr>
        <w:t xml:space="preserve">, </w:t>
      </w:r>
      <w:r w:rsidR="0055000D" w:rsidRPr="00406212">
        <w:rPr>
          <w:rFonts w:eastAsia="Times New Roman"/>
          <w:color w:val="000000" w:themeColor="text1"/>
          <w:szCs w:val="24"/>
          <w:lang w:eastAsia="en-GB"/>
        </w:rPr>
        <w:t>are given in Table 1</w:t>
      </w:r>
      <w:r w:rsidR="009D0915" w:rsidRPr="00406212">
        <w:rPr>
          <w:rFonts w:eastAsia="Times New Roman"/>
          <w:color w:val="000000" w:themeColor="text1"/>
          <w:szCs w:val="24"/>
          <w:lang w:eastAsia="en-GB"/>
        </w:rPr>
        <w:t xml:space="preserve">. </w:t>
      </w:r>
      <w:r w:rsidR="00696FAA" w:rsidRPr="00406212">
        <w:rPr>
          <w:rFonts w:eastAsia="Times New Roman"/>
          <w:color w:val="000000" w:themeColor="text1"/>
          <w:szCs w:val="24"/>
          <w:lang w:eastAsia="en-GB"/>
        </w:rPr>
        <w:t xml:space="preserve">Values of the </w:t>
      </w:r>
      <w:r w:rsidR="00696FAA" w:rsidRPr="00406212">
        <w:rPr>
          <w:rFonts w:eastAsia="Times New Roman"/>
          <w:i/>
          <w:color w:val="000000" w:themeColor="text1"/>
          <w:szCs w:val="24"/>
          <w:lang w:eastAsia="en-GB"/>
        </w:rPr>
        <w:t>y</w:t>
      </w:r>
      <w:r w:rsidR="009622EE" w:rsidRPr="00406212">
        <w:rPr>
          <w:rFonts w:eastAsia="Times New Roman"/>
          <w:color w:val="000000" w:themeColor="text1"/>
          <w:szCs w:val="24"/>
          <w:lang w:eastAsia="en-GB"/>
        </w:rPr>
        <w:t xml:space="preserve"> co-ordinates (</w:t>
      </w:r>
      <w:r w:rsidR="00696FAA" w:rsidRPr="00406212">
        <w:rPr>
          <w:rFonts w:eastAsia="Times New Roman"/>
          <w:color w:val="000000" w:themeColor="text1"/>
          <w:szCs w:val="24"/>
          <w:lang w:eastAsia="en-GB"/>
        </w:rPr>
        <w:t>not stated in Table 1</w:t>
      </w:r>
      <w:r w:rsidR="009622EE" w:rsidRPr="00406212">
        <w:rPr>
          <w:rFonts w:eastAsia="Times New Roman"/>
          <w:color w:val="000000" w:themeColor="text1"/>
          <w:szCs w:val="24"/>
          <w:lang w:eastAsia="en-GB"/>
        </w:rPr>
        <w:t>)</w:t>
      </w:r>
      <w:r w:rsidR="00696FAA" w:rsidRPr="00406212">
        <w:rPr>
          <w:rFonts w:eastAsia="Times New Roman"/>
          <w:color w:val="000000" w:themeColor="text1"/>
          <w:szCs w:val="24"/>
          <w:lang w:eastAsia="en-GB"/>
        </w:rPr>
        <w:t xml:space="preserve"> </w:t>
      </w:r>
      <w:r w:rsidR="0092300D" w:rsidRPr="00406212">
        <w:rPr>
          <w:rFonts w:eastAsia="Times New Roman"/>
          <w:color w:val="000000" w:themeColor="text1"/>
          <w:szCs w:val="24"/>
          <w:lang w:eastAsia="en-GB"/>
        </w:rPr>
        <w:t xml:space="preserve">can be found from eqn </w:t>
      </w:r>
      <w:r w:rsidRPr="00406212">
        <w:rPr>
          <w:rFonts w:eastAsia="Times New Roman"/>
          <w:color w:val="000000" w:themeColor="text1"/>
          <w:szCs w:val="24"/>
          <w:lang w:eastAsia="en-GB"/>
        </w:rPr>
        <w:t>(4</w:t>
      </w:r>
      <w:r w:rsidR="009622EE" w:rsidRPr="00406212">
        <w:rPr>
          <w:rFonts w:eastAsia="Times New Roman"/>
          <w:color w:val="000000" w:themeColor="text1"/>
          <w:szCs w:val="24"/>
          <w:lang w:eastAsia="en-GB"/>
        </w:rPr>
        <w:t>.2</w:t>
      </w:r>
      <w:r w:rsidR="0028168C" w:rsidRPr="00406212">
        <w:rPr>
          <w:rFonts w:eastAsia="Times New Roman"/>
          <w:color w:val="000000" w:themeColor="text1"/>
          <w:szCs w:val="24"/>
          <w:lang w:eastAsia="en-GB"/>
        </w:rPr>
        <w:t>)</w:t>
      </w:r>
      <w:r w:rsidR="00696FAA" w:rsidRPr="00406212">
        <w:rPr>
          <w:rFonts w:eastAsia="Times New Roman"/>
          <w:color w:val="000000" w:themeColor="text1"/>
          <w:szCs w:val="24"/>
          <w:lang w:eastAsia="en-GB"/>
        </w:rPr>
        <w:t xml:space="preserve"> using the </w:t>
      </w:r>
      <w:r w:rsidR="006F5175" w:rsidRPr="00406212">
        <w:rPr>
          <w:rFonts w:eastAsia="Times New Roman"/>
          <w:color w:val="000000" w:themeColor="text1"/>
          <w:szCs w:val="24"/>
          <w:lang w:eastAsia="en-GB"/>
        </w:rPr>
        <w:t xml:space="preserve">corresponding </w:t>
      </w:r>
      <w:r w:rsidR="00696FAA" w:rsidRPr="00406212">
        <w:rPr>
          <w:rFonts w:eastAsia="Times New Roman"/>
          <w:color w:val="000000" w:themeColor="text1"/>
          <w:szCs w:val="24"/>
          <w:lang w:eastAsia="en-GB"/>
        </w:rPr>
        <w:t xml:space="preserve">values for </w:t>
      </w:r>
      <w:r w:rsidR="00696FAA" w:rsidRPr="00406212">
        <w:rPr>
          <w:rFonts w:eastAsia="Times New Roman"/>
          <w:i/>
          <w:color w:val="000000" w:themeColor="text1"/>
          <w:szCs w:val="24"/>
          <w:lang w:eastAsia="en-GB"/>
        </w:rPr>
        <w:t>z</w:t>
      </w:r>
      <w:r w:rsidR="00696FAA" w:rsidRPr="00406212">
        <w:rPr>
          <w:rFonts w:eastAsia="Times New Roman"/>
          <w:color w:val="000000" w:themeColor="text1"/>
          <w:szCs w:val="24"/>
          <w:lang w:eastAsia="en-GB"/>
        </w:rPr>
        <w:t>.</w:t>
      </w:r>
    </w:p>
    <w:p w14:paraId="3CFC1466" w14:textId="77777777" w:rsidR="00EF6E3E" w:rsidRPr="00406212" w:rsidRDefault="00EF6E3E" w:rsidP="00EB0F6E">
      <w:pPr>
        <w:spacing w:after="0"/>
        <w:rPr>
          <w:rFonts w:eastAsia="Times New Roman"/>
          <w:color w:val="000000" w:themeColor="text1"/>
          <w:szCs w:val="24"/>
          <w:lang w:eastAsia="en-GB"/>
        </w:rPr>
      </w:pPr>
    </w:p>
    <w:p w14:paraId="3F00F4E1" w14:textId="25741C61" w:rsidR="00B70244" w:rsidRPr="00406212" w:rsidRDefault="00713585" w:rsidP="0028168C">
      <w:pPr>
        <w:spacing w:after="0" w:line="240" w:lineRule="auto"/>
        <w:jc w:val="center"/>
        <w:rPr>
          <w:rFonts w:eastAsia="Times New Roman"/>
          <w:color w:val="000000" w:themeColor="text1"/>
          <w:szCs w:val="24"/>
          <w:lang w:eastAsia="en-GB"/>
        </w:rPr>
      </w:pPr>
      <w:r w:rsidRPr="00406212">
        <w:rPr>
          <w:rFonts w:eastAsia="Times New Roman"/>
          <w:color w:val="000000" w:themeColor="text1"/>
          <w:szCs w:val="24"/>
          <w:lang w:eastAsia="en-GB"/>
        </w:rPr>
        <w:t xml:space="preserve">Table 1. </w:t>
      </w:r>
      <w:r w:rsidR="007F09C1" w:rsidRPr="00406212">
        <w:rPr>
          <w:rFonts w:eastAsia="Times New Roman"/>
          <w:color w:val="000000" w:themeColor="text1"/>
          <w:szCs w:val="24"/>
          <w:lang w:eastAsia="en-GB"/>
        </w:rPr>
        <w:t xml:space="preserve">Case study 1. </w:t>
      </w:r>
      <w:r w:rsidR="0012105A" w:rsidRPr="00406212">
        <w:rPr>
          <w:rFonts w:eastAsia="Times New Roman"/>
          <w:color w:val="000000" w:themeColor="text1"/>
          <w:szCs w:val="24"/>
          <w:lang w:eastAsia="en-GB"/>
        </w:rPr>
        <w:t xml:space="preserve">Medium-span arch. </w:t>
      </w:r>
      <w:r w:rsidRPr="00406212">
        <w:rPr>
          <w:rFonts w:eastAsia="Times New Roman"/>
          <w:color w:val="000000" w:themeColor="text1"/>
          <w:szCs w:val="24"/>
          <w:lang w:eastAsia="en-GB"/>
        </w:rPr>
        <w:t xml:space="preserve">Results of </w:t>
      </w:r>
      <w:r w:rsidR="00EC517B" w:rsidRPr="00406212">
        <w:rPr>
          <w:rFonts w:eastAsia="Times New Roman"/>
          <w:color w:val="000000" w:themeColor="text1"/>
          <w:szCs w:val="24"/>
          <w:lang w:eastAsia="en-GB"/>
        </w:rPr>
        <w:t xml:space="preserve">the </w:t>
      </w:r>
      <w:r w:rsidRPr="00406212">
        <w:rPr>
          <w:rFonts w:eastAsia="Times New Roman"/>
          <w:color w:val="000000" w:themeColor="text1"/>
          <w:szCs w:val="24"/>
          <w:lang w:eastAsia="en-GB"/>
        </w:rPr>
        <w:t xml:space="preserve">iterative computation for segmental </w:t>
      </w:r>
      <w:r w:rsidR="00962454" w:rsidRPr="00406212">
        <w:rPr>
          <w:rFonts w:eastAsia="Times New Roman"/>
          <w:color w:val="000000" w:themeColor="text1"/>
          <w:szCs w:val="24"/>
          <w:lang w:eastAsia="en-GB"/>
        </w:rPr>
        <w:t>end co-ordinates</w:t>
      </w:r>
      <w:r w:rsidR="0012105A" w:rsidRPr="00406212">
        <w:rPr>
          <w:rFonts w:eastAsia="Times New Roman"/>
          <w:color w:val="000000" w:themeColor="text1"/>
          <w:szCs w:val="24"/>
          <w:lang w:eastAsia="en-GB"/>
        </w:rPr>
        <w:t>.</w:t>
      </w:r>
    </w:p>
    <w:p w14:paraId="22BF434B" w14:textId="77777777" w:rsidR="00165314" w:rsidRPr="00406212" w:rsidRDefault="00165314" w:rsidP="0028168C">
      <w:pPr>
        <w:spacing w:after="0" w:line="240" w:lineRule="auto"/>
        <w:jc w:val="center"/>
        <w:rPr>
          <w:rFonts w:eastAsia="Times New Roman"/>
          <w:color w:val="000000" w:themeColor="text1"/>
          <w:szCs w:val="24"/>
          <w:lang w:eastAsia="en-GB"/>
        </w:rPr>
      </w:pPr>
    </w:p>
    <w:tbl>
      <w:tblPr>
        <w:tblStyle w:val="TableGrid"/>
        <w:tblW w:w="0" w:type="auto"/>
        <w:jc w:val="center"/>
        <w:tblLook w:val="04A0" w:firstRow="1" w:lastRow="0" w:firstColumn="1" w:lastColumn="0" w:noHBand="0" w:noVBand="1"/>
      </w:tblPr>
      <w:tblGrid>
        <w:gridCol w:w="1872"/>
        <w:gridCol w:w="1116"/>
        <w:gridCol w:w="1418"/>
        <w:gridCol w:w="1417"/>
      </w:tblGrid>
      <w:tr w:rsidR="00406212" w:rsidRPr="00406212" w14:paraId="399520D2" w14:textId="77777777" w:rsidTr="00696FAA">
        <w:trPr>
          <w:jc w:val="center"/>
        </w:trPr>
        <w:tc>
          <w:tcPr>
            <w:tcW w:w="1872" w:type="dxa"/>
          </w:tcPr>
          <w:p w14:paraId="1E8548C6" w14:textId="77777777" w:rsidR="0028168C" w:rsidRPr="00406212" w:rsidRDefault="00696FAA" w:rsidP="00696FAA">
            <w:pPr>
              <w:spacing w:before="120" w:after="0" w:line="240" w:lineRule="auto"/>
              <w:jc w:val="center"/>
              <w:rPr>
                <w:rFonts w:eastAsia="Times New Roman"/>
                <w:color w:val="000000" w:themeColor="text1"/>
                <w:sz w:val="22"/>
                <w:lang w:eastAsia="en-GB"/>
              </w:rPr>
            </w:pPr>
            <w:r w:rsidRPr="00406212">
              <w:rPr>
                <w:rFonts w:eastAsia="Times New Roman"/>
                <w:color w:val="000000" w:themeColor="text1"/>
                <w:sz w:val="22"/>
                <w:lang w:eastAsia="en-GB"/>
              </w:rPr>
              <w:t>Element end</w:t>
            </w:r>
          </w:p>
          <w:p w14:paraId="7A459411" w14:textId="77777777" w:rsidR="0028168C" w:rsidRPr="00406212" w:rsidRDefault="0028168C" w:rsidP="00F36A25">
            <w:pPr>
              <w:spacing w:after="0" w:line="240" w:lineRule="auto"/>
              <w:jc w:val="center"/>
              <w:rPr>
                <w:rFonts w:eastAsia="Times New Roman"/>
                <w:i/>
                <w:color w:val="000000" w:themeColor="text1"/>
                <w:sz w:val="22"/>
                <w:lang w:eastAsia="en-GB"/>
              </w:rPr>
            </w:pPr>
            <w:r w:rsidRPr="00406212">
              <w:rPr>
                <w:rFonts w:eastAsia="Times New Roman"/>
                <w:i/>
                <w:color w:val="000000" w:themeColor="text1"/>
                <w:sz w:val="22"/>
                <w:lang w:eastAsia="en-GB"/>
              </w:rPr>
              <w:t>n</w:t>
            </w:r>
          </w:p>
          <w:p w14:paraId="5A4E3C99"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116" w:type="dxa"/>
          </w:tcPr>
          <w:p w14:paraId="06778D22" w14:textId="77777777" w:rsidR="0028168C" w:rsidRPr="00406212" w:rsidRDefault="0028168C" w:rsidP="00F36A25">
            <w:pPr>
              <w:spacing w:after="0" w:line="240" w:lineRule="auto"/>
              <w:jc w:val="center"/>
              <w:rPr>
                <w:rFonts w:eastAsia="Times New Roman"/>
                <w:i/>
                <w:color w:val="000000" w:themeColor="text1"/>
                <w:sz w:val="22"/>
                <w:lang w:eastAsia="en-GB"/>
              </w:rPr>
            </w:pPr>
          </w:p>
          <w:p w14:paraId="336DF2C5"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i/>
                <w:color w:val="000000" w:themeColor="text1"/>
                <w:sz w:val="22"/>
                <w:lang w:eastAsia="en-GB"/>
              </w:rPr>
              <w:t>C</w:t>
            </w:r>
            <w:r w:rsidRPr="00406212">
              <w:rPr>
                <w:rFonts w:eastAsia="Times New Roman"/>
                <w:i/>
                <w:color w:val="000000" w:themeColor="text1"/>
                <w:sz w:val="22"/>
                <w:vertAlign w:val="subscript"/>
                <w:lang w:eastAsia="en-GB"/>
              </w:rPr>
              <w:t>n</w:t>
            </w:r>
            <w:r w:rsidRPr="00406212">
              <w:rPr>
                <w:rFonts w:eastAsia="Times New Roman"/>
                <w:color w:val="000000" w:themeColor="text1"/>
                <w:sz w:val="22"/>
                <w:lang w:eastAsia="en-GB"/>
              </w:rPr>
              <w:t xml:space="preserve"> [m]</w:t>
            </w:r>
          </w:p>
        </w:tc>
        <w:tc>
          <w:tcPr>
            <w:tcW w:w="1418" w:type="dxa"/>
          </w:tcPr>
          <w:p w14:paraId="1C0749DC" w14:textId="77777777" w:rsidR="0028168C" w:rsidRPr="00406212" w:rsidRDefault="0028168C" w:rsidP="00F36A25">
            <w:pPr>
              <w:spacing w:after="0" w:line="240" w:lineRule="auto"/>
              <w:jc w:val="center"/>
              <w:rPr>
                <w:rFonts w:eastAsia="Times New Roman"/>
                <w:i/>
                <w:color w:val="000000" w:themeColor="text1"/>
                <w:sz w:val="22"/>
                <w:lang w:eastAsia="en-GB"/>
              </w:rPr>
            </w:pPr>
          </w:p>
          <w:p w14:paraId="5EA92BAD" w14:textId="77777777" w:rsidR="0028168C" w:rsidRPr="00406212" w:rsidRDefault="0028168C" w:rsidP="00F36A25">
            <w:pPr>
              <w:spacing w:after="0" w:line="240" w:lineRule="auto"/>
              <w:jc w:val="center"/>
              <w:rPr>
                <w:rFonts w:eastAsia="Times New Roman"/>
                <w:i/>
                <w:color w:val="000000" w:themeColor="text1"/>
                <w:sz w:val="22"/>
                <w:lang w:eastAsia="en-GB"/>
              </w:rPr>
            </w:pPr>
            <w:r w:rsidRPr="00406212">
              <w:rPr>
                <w:rFonts w:eastAsia="Times New Roman"/>
                <w:i/>
                <w:color w:val="000000" w:themeColor="text1"/>
                <w:sz w:val="22"/>
                <w:lang w:eastAsia="en-GB"/>
              </w:rPr>
              <w:t>z</w:t>
            </w:r>
          </w:p>
        </w:tc>
        <w:tc>
          <w:tcPr>
            <w:tcW w:w="1417" w:type="dxa"/>
          </w:tcPr>
          <w:p w14:paraId="1AFD72E0" w14:textId="77777777" w:rsidR="0028168C" w:rsidRPr="00406212" w:rsidRDefault="0028168C" w:rsidP="00F36A25">
            <w:pPr>
              <w:spacing w:after="0" w:line="240" w:lineRule="auto"/>
              <w:jc w:val="center"/>
              <w:rPr>
                <w:rFonts w:eastAsia="Times New Roman"/>
                <w:i/>
                <w:color w:val="000000" w:themeColor="text1"/>
                <w:sz w:val="22"/>
                <w:lang w:eastAsia="en-GB"/>
              </w:rPr>
            </w:pPr>
          </w:p>
          <w:p w14:paraId="082CCBDA"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i/>
                <w:color w:val="000000" w:themeColor="text1"/>
                <w:sz w:val="22"/>
                <w:lang w:eastAsia="en-GB"/>
              </w:rPr>
              <w:t>x</w:t>
            </w:r>
            <w:r w:rsidRPr="00406212">
              <w:rPr>
                <w:rFonts w:eastAsia="Times New Roman"/>
                <w:i/>
                <w:color w:val="000000" w:themeColor="text1"/>
                <w:sz w:val="22"/>
                <w:vertAlign w:val="subscript"/>
                <w:lang w:eastAsia="en-GB"/>
              </w:rPr>
              <w:t>n</w:t>
            </w:r>
            <w:r w:rsidRPr="00406212">
              <w:rPr>
                <w:rFonts w:eastAsia="Times New Roman"/>
                <w:i/>
                <w:color w:val="000000" w:themeColor="text1"/>
                <w:sz w:val="22"/>
                <w:lang w:eastAsia="en-GB"/>
              </w:rPr>
              <w:t xml:space="preserve"> </w:t>
            </w:r>
            <w:r w:rsidRPr="00406212">
              <w:rPr>
                <w:rFonts w:eastAsia="Times New Roman"/>
                <w:color w:val="000000" w:themeColor="text1"/>
                <w:sz w:val="22"/>
                <w:lang w:eastAsia="en-GB"/>
              </w:rPr>
              <w:t>[m]</w:t>
            </w:r>
          </w:p>
        </w:tc>
      </w:tr>
      <w:tr w:rsidR="00406212" w:rsidRPr="00406212" w14:paraId="19E5411C" w14:textId="77777777" w:rsidTr="00696FAA">
        <w:trPr>
          <w:jc w:val="center"/>
        </w:trPr>
        <w:tc>
          <w:tcPr>
            <w:tcW w:w="1872" w:type="dxa"/>
          </w:tcPr>
          <w:p w14:paraId="2918DBBA"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color w:val="000000" w:themeColor="text1"/>
                <w:sz w:val="22"/>
                <w:lang w:eastAsia="en-GB"/>
              </w:rPr>
              <w:t>1</w:t>
            </w:r>
          </w:p>
        </w:tc>
        <w:tc>
          <w:tcPr>
            <w:tcW w:w="1116" w:type="dxa"/>
          </w:tcPr>
          <w:p w14:paraId="39B23454" w14:textId="5F4C094B"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3.37</w:t>
            </w:r>
            <w:r w:rsidR="00425FED" w:rsidRPr="00406212">
              <w:rPr>
                <w:color w:val="000000" w:themeColor="text1"/>
                <w:sz w:val="22"/>
              </w:rPr>
              <w:t>5</w:t>
            </w:r>
          </w:p>
          <w:p w14:paraId="048E587B"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8" w:type="dxa"/>
          </w:tcPr>
          <w:p w14:paraId="63E5119E" w14:textId="77777777"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1.030135</w:t>
            </w:r>
          </w:p>
          <w:p w14:paraId="65E1B74F"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7" w:type="dxa"/>
          </w:tcPr>
          <w:p w14:paraId="1F423488" w14:textId="19CEAADF"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3.340</w:t>
            </w:r>
          </w:p>
          <w:p w14:paraId="49E60F49" w14:textId="77777777" w:rsidR="0028168C" w:rsidRPr="00406212" w:rsidRDefault="0028168C" w:rsidP="00F36A25">
            <w:pPr>
              <w:spacing w:after="0" w:line="240" w:lineRule="auto"/>
              <w:jc w:val="center"/>
              <w:rPr>
                <w:rFonts w:eastAsia="Times New Roman"/>
                <w:color w:val="000000" w:themeColor="text1"/>
                <w:sz w:val="22"/>
                <w:lang w:eastAsia="en-GB"/>
              </w:rPr>
            </w:pPr>
          </w:p>
        </w:tc>
      </w:tr>
      <w:tr w:rsidR="00406212" w:rsidRPr="00406212" w14:paraId="61692D60" w14:textId="77777777" w:rsidTr="00696FAA">
        <w:trPr>
          <w:jc w:val="center"/>
        </w:trPr>
        <w:tc>
          <w:tcPr>
            <w:tcW w:w="1872" w:type="dxa"/>
          </w:tcPr>
          <w:p w14:paraId="0AFF7DA2"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color w:val="000000" w:themeColor="text1"/>
                <w:sz w:val="22"/>
                <w:lang w:eastAsia="en-GB"/>
              </w:rPr>
              <w:t>2</w:t>
            </w:r>
          </w:p>
        </w:tc>
        <w:tc>
          <w:tcPr>
            <w:tcW w:w="1116" w:type="dxa"/>
          </w:tcPr>
          <w:p w14:paraId="068354A5" w14:textId="140FA3B7" w:rsidR="0028168C" w:rsidRPr="00406212" w:rsidRDefault="00425FED" w:rsidP="00F36A25">
            <w:pPr>
              <w:spacing w:after="0" w:line="240" w:lineRule="auto"/>
              <w:jc w:val="center"/>
              <w:rPr>
                <w:color w:val="000000" w:themeColor="text1"/>
                <w:sz w:val="22"/>
                <w:lang w:eastAsia="en-GB"/>
              </w:rPr>
            </w:pPr>
            <w:r w:rsidRPr="00406212">
              <w:rPr>
                <w:color w:val="000000" w:themeColor="text1"/>
                <w:sz w:val="22"/>
              </w:rPr>
              <w:t>10.125</w:t>
            </w:r>
          </w:p>
          <w:p w14:paraId="7752F888"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8" w:type="dxa"/>
          </w:tcPr>
          <w:p w14:paraId="45157B42" w14:textId="77777777"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1.227209</w:t>
            </w:r>
          </w:p>
          <w:p w14:paraId="64266492"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7" w:type="dxa"/>
          </w:tcPr>
          <w:p w14:paraId="2FED2DD3" w14:textId="38527369"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9.397</w:t>
            </w:r>
          </w:p>
          <w:p w14:paraId="3903CA00" w14:textId="77777777" w:rsidR="0028168C" w:rsidRPr="00406212" w:rsidRDefault="0028168C" w:rsidP="00F36A25">
            <w:pPr>
              <w:spacing w:after="0" w:line="240" w:lineRule="auto"/>
              <w:jc w:val="center"/>
              <w:rPr>
                <w:rFonts w:eastAsia="Times New Roman"/>
                <w:color w:val="000000" w:themeColor="text1"/>
                <w:sz w:val="22"/>
                <w:lang w:eastAsia="en-GB"/>
              </w:rPr>
            </w:pPr>
          </w:p>
        </w:tc>
      </w:tr>
      <w:tr w:rsidR="00406212" w:rsidRPr="00406212" w14:paraId="746CA6A9" w14:textId="77777777" w:rsidTr="00696FAA">
        <w:trPr>
          <w:jc w:val="center"/>
        </w:trPr>
        <w:tc>
          <w:tcPr>
            <w:tcW w:w="1872" w:type="dxa"/>
          </w:tcPr>
          <w:p w14:paraId="1AFEB1BD"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color w:val="000000" w:themeColor="text1"/>
                <w:sz w:val="22"/>
                <w:lang w:eastAsia="en-GB"/>
              </w:rPr>
              <w:t>3</w:t>
            </w:r>
          </w:p>
        </w:tc>
        <w:tc>
          <w:tcPr>
            <w:tcW w:w="1116" w:type="dxa"/>
          </w:tcPr>
          <w:p w14:paraId="37F56EC9" w14:textId="6AA31986" w:rsidR="0028168C" w:rsidRPr="00406212" w:rsidRDefault="00425FED" w:rsidP="00F36A25">
            <w:pPr>
              <w:spacing w:after="0" w:line="240" w:lineRule="auto"/>
              <w:jc w:val="center"/>
              <w:rPr>
                <w:color w:val="000000" w:themeColor="text1"/>
                <w:sz w:val="22"/>
                <w:lang w:eastAsia="en-GB"/>
              </w:rPr>
            </w:pPr>
            <w:r w:rsidRPr="00406212">
              <w:rPr>
                <w:color w:val="000000" w:themeColor="text1"/>
                <w:sz w:val="22"/>
              </w:rPr>
              <w:t>16.875</w:t>
            </w:r>
          </w:p>
          <w:p w14:paraId="5DA7E7AA"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8" w:type="dxa"/>
          </w:tcPr>
          <w:p w14:paraId="0D6F4C03" w14:textId="77777777"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1.502967</w:t>
            </w:r>
          </w:p>
          <w:p w14:paraId="01C3CE1C"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7" w:type="dxa"/>
          </w:tcPr>
          <w:p w14:paraId="4FC6B26E" w14:textId="278AAD99"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14.369</w:t>
            </w:r>
          </w:p>
          <w:p w14:paraId="14B810E4" w14:textId="77777777" w:rsidR="0028168C" w:rsidRPr="00406212" w:rsidRDefault="0028168C" w:rsidP="00F36A25">
            <w:pPr>
              <w:spacing w:after="0" w:line="240" w:lineRule="auto"/>
              <w:jc w:val="center"/>
              <w:rPr>
                <w:rFonts w:eastAsia="Times New Roman"/>
                <w:color w:val="000000" w:themeColor="text1"/>
                <w:sz w:val="22"/>
                <w:lang w:eastAsia="en-GB"/>
              </w:rPr>
            </w:pPr>
          </w:p>
        </w:tc>
      </w:tr>
      <w:tr w:rsidR="00406212" w:rsidRPr="00406212" w14:paraId="2F90A41A" w14:textId="77777777" w:rsidTr="00696FAA">
        <w:trPr>
          <w:jc w:val="center"/>
        </w:trPr>
        <w:tc>
          <w:tcPr>
            <w:tcW w:w="1872" w:type="dxa"/>
          </w:tcPr>
          <w:p w14:paraId="07428534"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color w:val="000000" w:themeColor="text1"/>
                <w:sz w:val="22"/>
                <w:lang w:eastAsia="en-GB"/>
              </w:rPr>
              <w:t>4</w:t>
            </w:r>
          </w:p>
        </w:tc>
        <w:tc>
          <w:tcPr>
            <w:tcW w:w="1116" w:type="dxa"/>
          </w:tcPr>
          <w:p w14:paraId="1DFCCD45" w14:textId="3DC4623F" w:rsidR="0028168C" w:rsidRPr="00406212" w:rsidRDefault="00425FED" w:rsidP="00F36A25">
            <w:pPr>
              <w:spacing w:after="0" w:line="240" w:lineRule="auto"/>
              <w:jc w:val="center"/>
              <w:rPr>
                <w:color w:val="000000" w:themeColor="text1"/>
                <w:sz w:val="22"/>
                <w:lang w:eastAsia="en-GB"/>
              </w:rPr>
            </w:pPr>
            <w:r w:rsidRPr="00406212">
              <w:rPr>
                <w:color w:val="000000" w:themeColor="text1"/>
                <w:sz w:val="22"/>
              </w:rPr>
              <w:t>23.625</w:t>
            </w:r>
          </w:p>
          <w:p w14:paraId="065B9E72"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8" w:type="dxa"/>
          </w:tcPr>
          <w:p w14:paraId="03DA2EBE" w14:textId="77777777"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1.794523</w:t>
            </w:r>
          </w:p>
          <w:p w14:paraId="643FF2C2"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7" w:type="dxa"/>
          </w:tcPr>
          <w:p w14:paraId="0450DE1D" w14:textId="56B79DE3"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18.475</w:t>
            </w:r>
          </w:p>
          <w:p w14:paraId="2D65A5A6" w14:textId="77777777" w:rsidR="0028168C" w:rsidRPr="00406212" w:rsidRDefault="0028168C" w:rsidP="00F36A25">
            <w:pPr>
              <w:spacing w:after="0" w:line="240" w:lineRule="auto"/>
              <w:jc w:val="center"/>
              <w:rPr>
                <w:rFonts w:eastAsia="Times New Roman"/>
                <w:color w:val="000000" w:themeColor="text1"/>
                <w:sz w:val="22"/>
                <w:lang w:eastAsia="en-GB"/>
              </w:rPr>
            </w:pPr>
          </w:p>
        </w:tc>
      </w:tr>
      <w:tr w:rsidR="0028168C" w:rsidRPr="00406212" w14:paraId="712E3DB2" w14:textId="77777777" w:rsidTr="00696FAA">
        <w:trPr>
          <w:jc w:val="center"/>
        </w:trPr>
        <w:tc>
          <w:tcPr>
            <w:tcW w:w="1872" w:type="dxa"/>
          </w:tcPr>
          <w:p w14:paraId="5AF44845" w14:textId="77777777" w:rsidR="0028168C" w:rsidRPr="00406212" w:rsidRDefault="0028168C" w:rsidP="00F36A25">
            <w:pPr>
              <w:spacing w:after="0" w:line="240" w:lineRule="auto"/>
              <w:jc w:val="center"/>
              <w:rPr>
                <w:rFonts w:eastAsia="Times New Roman"/>
                <w:color w:val="000000" w:themeColor="text1"/>
                <w:sz w:val="22"/>
                <w:lang w:eastAsia="en-GB"/>
              </w:rPr>
            </w:pPr>
            <w:r w:rsidRPr="00406212">
              <w:rPr>
                <w:rFonts w:eastAsia="Times New Roman"/>
                <w:color w:val="000000" w:themeColor="text1"/>
                <w:sz w:val="22"/>
                <w:lang w:eastAsia="en-GB"/>
              </w:rPr>
              <w:t>5</w:t>
            </w:r>
          </w:p>
        </w:tc>
        <w:tc>
          <w:tcPr>
            <w:tcW w:w="1116" w:type="dxa"/>
          </w:tcPr>
          <w:p w14:paraId="68855C33" w14:textId="1FD3F63C" w:rsidR="0028168C" w:rsidRPr="00406212" w:rsidRDefault="00425FED" w:rsidP="00F36A25">
            <w:pPr>
              <w:spacing w:after="0" w:line="240" w:lineRule="auto"/>
              <w:jc w:val="center"/>
              <w:rPr>
                <w:color w:val="000000" w:themeColor="text1"/>
                <w:sz w:val="22"/>
                <w:lang w:eastAsia="en-GB"/>
              </w:rPr>
            </w:pPr>
            <w:r w:rsidRPr="00406212">
              <w:rPr>
                <w:color w:val="000000" w:themeColor="text1"/>
                <w:sz w:val="22"/>
              </w:rPr>
              <w:t>30.375</w:t>
            </w:r>
          </w:p>
          <w:p w14:paraId="5F2F0843"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8" w:type="dxa"/>
          </w:tcPr>
          <w:p w14:paraId="2A5CD639" w14:textId="77777777"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2.083324</w:t>
            </w:r>
          </w:p>
          <w:p w14:paraId="4693010E" w14:textId="77777777" w:rsidR="0028168C" w:rsidRPr="00406212" w:rsidRDefault="0028168C" w:rsidP="00F36A25">
            <w:pPr>
              <w:spacing w:after="0" w:line="240" w:lineRule="auto"/>
              <w:jc w:val="center"/>
              <w:rPr>
                <w:rFonts w:eastAsia="Times New Roman"/>
                <w:color w:val="000000" w:themeColor="text1"/>
                <w:sz w:val="22"/>
                <w:lang w:eastAsia="en-GB"/>
              </w:rPr>
            </w:pPr>
          </w:p>
        </w:tc>
        <w:tc>
          <w:tcPr>
            <w:tcW w:w="1417" w:type="dxa"/>
          </w:tcPr>
          <w:p w14:paraId="109C4058" w14:textId="56E1E30B" w:rsidR="0028168C" w:rsidRPr="00406212" w:rsidRDefault="0028168C" w:rsidP="00F36A25">
            <w:pPr>
              <w:spacing w:after="0" w:line="240" w:lineRule="auto"/>
              <w:jc w:val="center"/>
              <w:rPr>
                <w:color w:val="000000" w:themeColor="text1"/>
                <w:sz w:val="22"/>
                <w:lang w:eastAsia="en-GB"/>
              </w:rPr>
            </w:pPr>
            <w:r w:rsidRPr="00406212">
              <w:rPr>
                <w:color w:val="000000" w:themeColor="text1"/>
                <w:sz w:val="22"/>
              </w:rPr>
              <w:t>21.962</w:t>
            </w:r>
          </w:p>
          <w:p w14:paraId="555D23AB" w14:textId="77777777" w:rsidR="0028168C" w:rsidRPr="00406212" w:rsidRDefault="0028168C" w:rsidP="00F36A25">
            <w:pPr>
              <w:spacing w:after="0" w:line="240" w:lineRule="auto"/>
              <w:jc w:val="center"/>
              <w:rPr>
                <w:rFonts w:eastAsia="Times New Roman"/>
                <w:color w:val="000000" w:themeColor="text1"/>
                <w:sz w:val="22"/>
                <w:lang w:eastAsia="en-GB"/>
              </w:rPr>
            </w:pPr>
          </w:p>
        </w:tc>
      </w:tr>
    </w:tbl>
    <w:p w14:paraId="1601C90E" w14:textId="77777777" w:rsidR="00B70244" w:rsidRPr="00406212" w:rsidRDefault="00B70244" w:rsidP="00B70244">
      <w:pPr>
        <w:spacing w:after="0" w:line="240" w:lineRule="auto"/>
        <w:rPr>
          <w:rFonts w:eastAsia="Times New Roman"/>
          <w:color w:val="000000" w:themeColor="text1"/>
          <w:szCs w:val="24"/>
          <w:lang w:eastAsia="en-GB"/>
        </w:rPr>
      </w:pPr>
    </w:p>
    <w:p w14:paraId="5D8AED6F" w14:textId="77777777" w:rsidR="0055000D" w:rsidRPr="00406212" w:rsidRDefault="0055000D" w:rsidP="002168D1">
      <w:pPr>
        <w:spacing w:after="0"/>
        <w:rPr>
          <w:rFonts w:eastAsia="Times New Roman"/>
          <w:color w:val="000000" w:themeColor="text1"/>
          <w:szCs w:val="24"/>
          <w:lang w:eastAsia="en-GB"/>
        </w:rPr>
      </w:pPr>
    </w:p>
    <w:p w14:paraId="35C3A2E0" w14:textId="7CC0844A" w:rsidR="002168D1" w:rsidRPr="00406212" w:rsidRDefault="00425FED" w:rsidP="00262B29">
      <w:pPr>
        <w:spacing w:after="120"/>
        <w:rPr>
          <w:rFonts w:eastAsia="Times New Roman"/>
          <w:color w:val="000000" w:themeColor="text1"/>
          <w:szCs w:val="24"/>
          <w:lang w:eastAsia="en-GB"/>
        </w:rPr>
      </w:pPr>
      <w:r w:rsidRPr="00406212">
        <w:rPr>
          <w:rFonts w:eastAsia="Times New Roman"/>
          <w:color w:val="000000" w:themeColor="text1"/>
          <w:szCs w:val="24"/>
          <w:lang w:eastAsia="en-GB"/>
        </w:rPr>
        <w:t>5</w:t>
      </w:r>
      <w:r w:rsidR="00262B29" w:rsidRPr="00406212">
        <w:rPr>
          <w:rFonts w:eastAsia="Times New Roman"/>
          <w:color w:val="000000" w:themeColor="text1"/>
          <w:szCs w:val="24"/>
          <w:lang w:eastAsia="en-GB"/>
        </w:rPr>
        <w:t xml:space="preserve">.2 Moment-less </w:t>
      </w:r>
      <w:r w:rsidR="007C1621" w:rsidRPr="00406212">
        <w:rPr>
          <w:rFonts w:eastAsia="Times New Roman"/>
          <w:color w:val="000000" w:themeColor="text1"/>
          <w:szCs w:val="24"/>
          <w:lang w:eastAsia="en-GB"/>
        </w:rPr>
        <w:t>and conventional</w:t>
      </w:r>
      <w:r w:rsidR="00262B29" w:rsidRPr="00406212">
        <w:rPr>
          <w:rFonts w:eastAsia="Times New Roman"/>
          <w:color w:val="000000" w:themeColor="text1"/>
          <w:szCs w:val="24"/>
          <w:lang w:eastAsia="en-GB"/>
        </w:rPr>
        <w:t xml:space="preserve"> arch</w:t>
      </w:r>
      <w:r w:rsidR="00B441D3" w:rsidRPr="00406212">
        <w:rPr>
          <w:rFonts w:eastAsia="Times New Roman"/>
          <w:color w:val="000000" w:themeColor="text1"/>
          <w:szCs w:val="24"/>
          <w:lang w:eastAsia="en-GB"/>
        </w:rPr>
        <w:t xml:space="preserve"> forms</w:t>
      </w:r>
      <w:r w:rsidR="00862F22" w:rsidRPr="00406212">
        <w:rPr>
          <w:rFonts w:eastAsia="Times New Roman"/>
          <w:color w:val="000000" w:themeColor="text1"/>
          <w:szCs w:val="24"/>
          <w:lang w:eastAsia="en-GB"/>
        </w:rPr>
        <w:t xml:space="preserve"> under permanent load</w:t>
      </w:r>
    </w:p>
    <w:p w14:paraId="2D4C4644" w14:textId="18599548" w:rsidR="005032B8" w:rsidRPr="00406212" w:rsidRDefault="00E510AC" w:rsidP="00262B29">
      <w:pPr>
        <w:spacing w:after="0"/>
        <w:contextualSpacing/>
        <w:rPr>
          <w:rFonts w:eastAsiaTheme="minorEastAsia"/>
          <w:color w:val="000000" w:themeColor="text1"/>
          <w:szCs w:val="24"/>
        </w:rPr>
      </w:pPr>
      <w:r w:rsidRPr="00406212">
        <w:rPr>
          <w:rFonts w:eastAsiaTheme="minorEastAsia"/>
          <w:color w:val="000000" w:themeColor="text1"/>
          <w:szCs w:val="24"/>
        </w:rPr>
        <w:t xml:space="preserve">The study presented here concerns the geometry/centre-line profiles of </w:t>
      </w:r>
      <w:r w:rsidR="00262B29" w:rsidRPr="00406212">
        <w:rPr>
          <w:rFonts w:eastAsiaTheme="minorEastAsia"/>
          <w:color w:val="000000" w:themeColor="text1"/>
          <w:szCs w:val="24"/>
        </w:rPr>
        <w:t>the moment-less</w:t>
      </w:r>
      <w:r w:rsidRPr="00406212">
        <w:rPr>
          <w:rFonts w:eastAsiaTheme="minorEastAsia"/>
          <w:color w:val="000000" w:themeColor="text1"/>
          <w:szCs w:val="24"/>
        </w:rPr>
        <w:t xml:space="preserve">, parabolic, and circular </w:t>
      </w:r>
      <w:r w:rsidR="00262B29" w:rsidRPr="00406212">
        <w:rPr>
          <w:rFonts w:eastAsiaTheme="minorEastAsia"/>
          <w:color w:val="000000" w:themeColor="text1"/>
          <w:szCs w:val="24"/>
        </w:rPr>
        <w:t>arch</w:t>
      </w:r>
      <w:r w:rsidRPr="00406212">
        <w:rPr>
          <w:rFonts w:eastAsiaTheme="minorEastAsia"/>
          <w:color w:val="000000" w:themeColor="text1"/>
          <w:szCs w:val="24"/>
        </w:rPr>
        <w:t>es of the same cross-section, span</w:t>
      </w:r>
      <w:r w:rsidR="00962454" w:rsidRPr="00406212">
        <w:rPr>
          <w:rFonts w:eastAsiaTheme="minorEastAsia"/>
          <w:color w:val="000000" w:themeColor="text1"/>
          <w:szCs w:val="24"/>
        </w:rPr>
        <w:t>,</w:t>
      </w:r>
      <w:r w:rsidRPr="00406212">
        <w:rPr>
          <w:rFonts w:eastAsiaTheme="minorEastAsia"/>
          <w:color w:val="000000" w:themeColor="text1"/>
          <w:szCs w:val="24"/>
        </w:rPr>
        <w:t xml:space="preserve"> and rise.  All arches carry the same deck weight. </w:t>
      </w:r>
      <w:r w:rsidR="009D0915" w:rsidRPr="00406212">
        <w:rPr>
          <w:rFonts w:eastAsiaTheme="minorEastAsia"/>
          <w:color w:val="000000" w:themeColor="text1"/>
          <w:szCs w:val="24"/>
        </w:rPr>
        <w:t>The results</w:t>
      </w:r>
      <w:r w:rsidRPr="00406212">
        <w:rPr>
          <w:rFonts w:eastAsiaTheme="minorEastAsia"/>
          <w:color w:val="000000" w:themeColor="text1"/>
          <w:szCs w:val="24"/>
        </w:rPr>
        <w:t>, shown in Figs.</w:t>
      </w:r>
      <w:r w:rsidR="009D0915" w:rsidRPr="00406212">
        <w:rPr>
          <w:rFonts w:eastAsiaTheme="minorEastAsia"/>
          <w:color w:val="000000" w:themeColor="text1"/>
          <w:szCs w:val="24"/>
        </w:rPr>
        <w:t xml:space="preserve"> </w:t>
      </w:r>
      <w:r w:rsidRPr="00406212">
        <w:rPr>
          <w:rFonts w:eastAsiaTheme="minorEastAsia"/>
          <w:color w:val="000000" w:themeColor="text1"/>
          <w:szCs w:val="24"/>
        </w:rPr>
        <w:t xml:space="preserve">6 (a) and 6 (b) indicate </w:t>
      </w:r>
      <w:r w:rsidR="00262B29" w:rsidRPr="00406212">
        <w:rPr>
          <w:rFonts w:eastAsiaTheme="minorEastAsia"/>
          <w:color w:val="000000" w:themeColor="text1"/>
          <w:szCs w:val="24"/>
        </w:rPr>
        <w:t>that the profile of the circular arch is distinctly different from the moment-less and parabolic arch configurations.</w:t>
      </w:r>
      <w:r w:rsidR="004F7F96" w:rsidRPr="00406212">
        <w:rPr>
          <w:rFonts w:eastAsiaTheme="minorEastAsia"/>
          <w:color w:val="000000" w:themeColor="text1"/>
          <w:szCs w:val="24"/>
        </w:rPr>
        <w:t xml:space="preserve"> </w:t>
      </w:r>
      <w:r w:rsidR="007F3577" w:rsidRPr="00406212">
        <w:rPr>
          <w:rFonts w:eastAsiaTheme="minorEastAsia"/>
          <w:color w:val="000000" w:themeColor="text1"/>
          <w:szCs w:val="24"/>
        </w:rPr>
        <w:t>Although c</w:t>
      </w:r>
      <w:r w:rsidR="005032B8" w:rsidRPr="00406212">
        <w:rPr>
          <w:rFonts w:eastAsiaTheme="minorEastAsia"/>
          <w:color w:val="000000" w:themeColor="text1"/>
          <w:szCs w:val="24"/>
        </w:rPr>
        <w:t>ircular arches have been predominantly</w:t>
      </w:r>
      <w:r w:rsidR="003C07F5" w:rsidRPr="00406212">
        <w:rPr>
          <w:rFonts w:eastAsiaTheme="minorEastAsia"/>
          <w:color w:val="000000" w:themeColor="text1"/>
          <w:szCs w:val="24"/>
        </w:rPr>
        <w:t xml:space="preserve"> used in in-filled construction,</w:t>
      </w:r>
      <w:r w:rsidR="005032B8" w:rsidRPr="00406212">
        <w:rPr>
          <w:rFonts w:eastAsiaTheme="minorEastAsia"/>
          <w:color w:val="000000" w:themeColor="text1"/>
          <w:szCs w:val="24"/>
        </w:rPr>
        <w:t xml:space="preserve"> their </w:t>
      </w:r>
      <w:r w:rsidR="004F7F96" w:rsidRPr="00406212">
        <w:rPr>
          <w:rFonts w:eastAsiaTheme="minorEastAsia"/>
          <w:color w:val="000000" w:themeColor="text1"/>
          <w:szCs w:val="24"/>
        </w:rPr>
        <w:t xml:space="preserve">inclusion </w:t>
      </w:r>
      <w:r w:rsidR="005032B8" w:rsidRPr="00406212">
        <w:rPr>
          <w:rFonts w:eastAsiaTheme="minorEastAsia"/>
          <w:color w:val="000000" w:themeColor="text1"/>
          <w:szCs w:val="24"/>
        </w:rPr>
        <w:t xml:space="preserve">in the </w:t>
      </w:r>
      <w:r w:rsidR="007F3577" w:rsidRPr="00406212">
        <w:rPr>
          <w:rFonts w:eastAsiaTheme="minorEastAsia"/>
          <w:color w:val="000000" w:themeColor="text1"/>
          <w:szCs w:val="24"/>
        </w:rPr>
        <w:t xml:space="preserve">current analysis </w:t>
      </w:r>
      <w:r w:rsidR="004F7F96" w:rsidRPr="00406212">
        <w:rPr>
          <w:rFonts w:eastAsiaTheme="minorEastAsia"/>
          <w:color w:val="000000" w:themeColor="text1"/>
          <w:szCs w:val="24"/>
        </w:rPr>
        <w:t xml:space="preserve">is </w:t>
      </w:r>
      <w:r w:rsidR="009C2EAC" w:rsidRPr="00406212">
        <w:rPr>
          <w:rFonts w:eastAsiaTheme="minorEastAsia"/>
          <w:color w:val="000000" w:themeColor="text1"/>
          <w:szCs w:val="24"/>
        </w:rPr>
        <w:t xml:space="preserve">intended </w:t>
      </w:r>
      <w:r w:rsidR="00B441D3" w:rsidRPr="00406212">
        <w:rPr>
          <w:rFonts w:eastAsiaTheme="minorEastAsia"/>
          <w:color w:val="000000" w:themeColor="text1"/>
          <w:szCs w:val="24"/>
        </w:rPr>
        <w:t>t</w:t>
      </w:r>
      <w:r w:rsidR="004F7F96" w:rsidRPr="00406212">
        <w:rPr>
          <w:rFonts w:eastAsiaTheme="minorEastAsia"/>
          <w:color w:val="000000" w:themeColor="text1"/>
          <w:szCs w:val="24"/>
        </w:rPr>
        <w:t xml:space="preserve">o emphasise the effect of structural form on </w:t>
      </w:r>
      <w:r w:rsidR="00111675" w:rsidRPr="00406212">
        <w:rPr>
          <w:rFonts w:eastAsiaTheme="minorEastAsia"/>
          <w:color w:val="000000" w:themeColor="text1"/>
          <w:szCs w:val="24"/>
        </w:rPr>
        <w:t xml:space="preserve">its </w:t>
      </w:r>
      <w:r w:rsidR="004F7F96" w:rsidRPr="00406212">
        <w:rPr>
          <w:rFonts w:eastAsiaTheme="minorEastAsia"/>
          <w:color w:val="000000" w:themeColor="text1"/>
          <w:szCs w:val="24"/>
        </w:rPr>
        <w:t>stress response to l</w:t>
      </w:r>
      <w:r w:rsidR="005032B8" w:rsidRPr="00406212">
        <w:rPr>
          <w:rFonts w:eastAsiaTheme="minorEastAsia"/>
          <w:color w:val="000000" w:themeColor="text1"/>
          <w:szCs w:val="24"/>
        </w:rPr>
        <w:t>o</w:t>
      </w:r>
      <w:r w:rsidR="004F7F96" w:rsidRPr="00406212">
        <w:rPr>
          <w:rFonts w:eastAsiaTheme="minorEastAsia"/>
          <w:color w:val="000000" w:themeColor="text1"/>
          <w:szCs w:val="24"/>
        </w:rPr>
        <w:t>ading</w:t>
      </w:r>
      <w:r w:rsidR="005032B8" w:rsidRPr="00406212">
        <w:rPr>
          <w:rFonts w:eastAsiaTheme="minorEastAsia"/>
          <w:color w:val="000000" w:themeColor="text1"/>
          <w:szCs w:val="24"/>
        </w:rPr>
        <w:t>.</w:t>
      </w:r>
    </w:p>
    <w:p w14:paraId="62305ED7" w14:textId="77777777" w:rsidR="00015DE3" w:rsidRPr="00406212" w:rsidRDefault="00015DE3" w:rsidP="00262B29">
      <w:pPr>
        <w:spacing w:after="0"/>
        <w:contextualSpacing/>
        <w:rPr>
          <w:rFonts w:eastAsiaTheme="minorEastAsia"/>
          <w:color w:val="000000" w:themeColor="text1"/>
          <w:sz w:val="12"/>
          <w:szCs w:val="12"/>
        </w:rPr>
      </w:pPr>
    </w:p>
    <w:p w14:paraId="1D3EF084" w14:textId="1B4EEA9A" w:rsidR="00262B29" w:rsidRPr="00406212" w:rsidRDefault="00262B29" w:rsidP="00262B29">
      <w:pPr>
        <w:spacing w:after="0"/>
        <w:contextualSpacing/>
        <w:rPr>
          <w:rFonts w:eastAsiaTheme="minorEastAsia"/>
          <w:color w:val="000000" w:themeColor="text1"/>
          <w:szCs w:val="24"/>
        </w:rPr>
      </w:pPr>
      <w:r w:rsidRPr="00406212">
        <w:rPr>
          <w:rFonts w:eastAsiaTheme="minorEastAsia"/>
          <w:color w:val="000000" w:themeColor="text1"/>
          <w:szCs w:val="24"/>
        </w:rPr>
        <w:t xml:space="preserve">Detailed </w:t>
      </w:r>
      <w:r w:rsidR="009C2EAC" w:rsidRPr="00406212">
        <w:rPr>
          <w:rFonts w:eastAsiaTheme="minorEastAsia"/>
          <w:color w:val="000000" w:themeColor="text1"/>
          <w:szCs w:val="24"/>
        </w:rPr>
        <w:t xml:space="preserve">comparisons of the calculated </w:t>
      </w:r>
      <w:r w:rsidR="00962454" w:rsidRPr="00406212">
        <w:rPr>
          <w:rFonts w:eastAsiaTheme="minorEastAsia"/>
          <w:color w:val="000000" w:themeColor="text1"/>
          <w:szCs w:val="24"/>
        </w:rPr>
        <w:t xml:space="preserve">arch </w:t>
      </w:r>
      <w:r w:rsidR="009C2EAC" w:rsidRPr="00406212">
        <w:rPr>
          <w:rFonts w:eastAsiaTheme="minorEastAsia"/>
          <w:color w:val="000000" w:themeColor="text1"/>
          <w:szCs w:val="24"/>
        </w:rPr>
        <w:t xml:space="preserve">profiles </w:t>
      </w:r>
      <w:r w:rsidRPr="00406212">
        <w:rPr>
          <w:rFonts w:eastAsiaTheme="minorEastAsia"/>
          <w:color w:val="000000" w:themeColor="text1"/>
          <w:szCs w:val="24"/>
        </w:rPr>
        <w:t>show</w:t>
      </w:r>
      <w:r w:rsidR="009C2EAC" w:rsidRPr="00406212">
        <w:rPr>
          <w:rFonts w:eastAsiaTheme="minorEastAsia"/>
          <w:color w:val="000000" w:themeColor="text1"/>
          <w:szCs w:val="24"/>
        </w:rPr>
        <w:t xml:space="preserve"> that,</w:t>
      </w:r>
      <w:r w:rsidRPr="00406212">
        <w:rPr>
          <w:rFonts w:eastAsiaTheme="minorEastAsia"/>
          <w:color w:val="000000" w:themeColor="text1"/>
          <w:szCs w:val="24"/>
        </w:rPr>
        <w:t xml:space="preserve"> for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xml:space="preserve">= 2, the </w:t>
      </w:r>
      <w:r w:rsidR="00E510AC" w:rsidRPr="00406212">
        <w:rPr>
          <w:rFonts w:eastAsiaTheme="minorEastAsia"/>
          <w:color w:val="000000" w:themeColor="text1"/>
          <w:szCs w:val="24"/>
        </w:rPr>
        <w:t xml:space="preserve">maximum </w:t>
      </w:r>
      <w:r w:rsidRPr="00406212">
        <w:rPr>
          <w:rFonts w:eastAsiaTheme="minorEastAsia"/>
          <w:color w:val="000000" w:themeColor="text1"/>
          <w:szCs w:val="24"/>
        </w:rPr>
        <w:t xml:space="preserve">difference in the </w:t>
      </w:r>
      <w:r w:rsidRPr="00406212">
        <w:rPr>
          <w:rFonts w:eastAsiaTheme="minorEastAsia"/>
          <w:i/>
          <w:color w:val="000000" w:themeColor="text1"/>
          <w:szCs w:val="24"/>
        </w:rPr>
        <w:t>y</w:t>
      </w:r>
      <w:r w:rsidRPr="00406212">
        <w:rPr>
          <w:rFonts w:eastAsiaTheme="minorEastAsia"/>
          <w:color w:val="000000" w:themeColor="text1"/>
          <w:szCs w:val="24"/>
        </w:rPr>
        <w:t xml:space="preserve"> co-ordinates be</w:t>
      </w:r>
      <w:r w:rsidR="00B441D3" w:rsidRPr="00406212">
        <w:rPr>
          <w:rFonts w:eastAsiaTheme="minorEastAsia"/>
          <w:color w:val="000000" w:themeColor="text1"/>
          <w:szCs w:val="24"/>
        </w:rPr>
        <w:t xml:space="preserve">tween </w:t>
      </w:r>
      <w:r w:rsidRPr="00406212">
        <w:rPr>
          <w:rFonts w:eastAsiaTheme="minorEastAsia"/>
          <w:color w:val="000000" w:themeColor="text1"/>
          <w:szCs w:val="24"/>
        </w:rPr>
        <w:t xml:space="preserve">the moment-less and circular arch configurations approaches 6 m, for </w:t>
      </w:r>
      <w:r w:rsidRPr="00406212">
        <w:rPr>
          <w:rFonts w:eastAsiaTheme="minorEastAsia"/>
          <w:i/>
          <w:color w:val="000000" w:themeColor="text1"/>
          <w:szCs w:val="24"/>
        </w:rPr>
        <w:t>x</w:t>
      </w:r>
      <w:r w:rsidRPr="00406212">
        <w:rPr>
          <w:rFonts w:eastAsiaTheme="minorEastAsia"/>
          <w:color w:val="000000" w:themeColor="text1"/>
          <w:szCs w:val="24"/>
        </w:rPr>
        <w:t xml:space="preserve"> </w:t>
      </w:r>
      <w:r w:rsidR="00B441D3" w:rsidRPr="00406212">
        <w:rPr>
          <w:rFonts w:eastAsiaTheme="minorEastAsia"/>
          <w:color w:val="000000" w:themeColor="text1"/>
          <w:szCs w:val="24"/>
        </w:rPr>
        <w:t xml:space="preserve">ranging </w:t>
      </w:r>
      <w:r w:rsidR="00862F22" w:rsidRPr="00406212">
        <w:rPr>
          <w:rFonts w:eastAsiaTheme="minorEastAsia"/>
          <w:color w:val="000000" w:themeColor="text1"/>
          <w:szCs w:val="24"/>
        </w:rPr>
        <w:t>between 20 and 21</w:t>
      </w:r>
      <w:r w:rsidRPr="00406212">
        <w:rPr>
          <w:rFonts w:eastAsiaTheme="minorEastAsia"/>
          <w:color w:val="000000" w:themeColor="text1"/>
          <w:szCs w:val="24"/>
        </w:rPr>
        <w:t xml:space="preserve"> m. For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xml:space="preserve">= 4, the arch profiles start to converge, with the moment-less and parabolic configurations </w:t>
      </w:r>
      <w:r w:rsidR="00C878F4" w:rsidRPr="00406212">
        <w:rPr>
          <w:rFonts w:eastAsiaTheme="minorEastAsia"/>
          <w:color w:val="000000" w:themeColor="text1"/>
          <w:szCs w:val="24"/>
        </w:rPr>
        <w:t xml:space="preserve">showing a maximum difference of only </w:t>
      </w:r>
      <w:r w:rsidRPr="00406212">
        <w:rPr>
          <w:rFonts w:eastAsiaTheme="minorEastAsia"/>
          <w:color w:val="000000" w:themeColor="text1"/>
          <w:szCs w:val="24"/>
        </w:rPr>
        <w:t xml:space="preserve">75mm, for </w:t>
      </w:r>
      <w:r w:rsidRPr="00406212">
        <w:rPr>
          <w:rFonts w:eastAsiaTheme="minorEastAsia"/>
          <w:i/>
          <w:color w:val="000000" w:themeColor="text1"/>
          <w:szCs w:val="24"/>
        </w:rPr>
        <w:t>x</w:t>
      </w:r>
      <w:r w:rsidRPr="00406212">
        <w:rPr>
          <w:rFonts w:eastAsiaTheme="minorEastAsia"/>
          <w:color w:val="000000" w:themeColor="text1"/>
          <w:szCs w:val="24"/>
        </w:rPr>
        <w:t xml:space="preserve"> between 17 and 19 m.  Despite th</w:t>
      </w:r>
      <w:r w:rsidR="00C878F4" w:rsidRPr="00406212">
        <w:rPr>
          <w:rFonts w:eastAsiaTheme="minorEastAsia"/>
          <w:color w:val="000000" w:themeColor="text1"/>
          <w:szCs w:val="24"/>
        </w:rPr>
        <w:t xml:space="preserve">is, </w:t>
      </w:r>
      <w:r w:rsidRPr="00406212">
        <w:rPr>
          <w:rFonts w:eastAsiaTheme="minorEastAsia"/>
          <w:color w:val="000000" w:themeColor="text1"/>
          <w:szCs w:val="24"/>
        </w:rPr>
        <w:t>the v</w:t>
      </w:r>
      <w:r w:rsidR="002A0F3E" w:rsidRPr="00406212">
        <w:rPr>
          <w:rFonts w:eastAsiaTheme="minorEastAsia"/>
          <w:color w:val="000000" w:themeColor="text1"/>
          <w:szCs w:val="24"/>
        </w:rPr>
        <w:t>olume of material in t</w:t>
      </w:r>
      <w:r w:rsidRPr="00406212">
        <w:rPr>
          <w:rFonts w:eastAsiaTheme="minorEastAsia"/>
          <w:color w:val="000000" w:themeColor="text1"/>
          <w:szCs w:val="24"/>
        </w:rPr>
        <w:t xml:space="preserve">he parabolic arch </w:t>
      </w:r>
      <w:r w:rsidR="00962454" w:rsidRPr="00406212">
        <w:rPr>
          <w:rFonts w:eastAsiaTheme="minorEastAsia"/>
          <w:color w:val="000000" w:themeColor="text1"/>
          <w:szCs w:val="24"/>
        </w:rPr>
        <w:t xml:space="preserve">required to carry the same deck weight, while matching the maximum stress in the moment-less arch, was found </w:t>
      </w:r>
      <w:r w:rsidR="0049696D" w:rsidRPr="00406212">
        <w:rPr>
          <w:rFonts w:eastAsiaTheme="minorEastAsia"/>
          <w:color w:val="000000" w:themeColor="text1"/>
          <w:szCs w:val="24"/>
        </w:rPr>
        <w:t xml:space="preserve">to be </w:t>
      </w:r>
      <w:r w:rsidR="00962454" w:rsidRPr="00406212">
        <w:rPr>
          <w:rFonts w:eastAsiaTheme="minorEastAsia"/>
          <w:color w:val="000000" w:themeColor="text1"/>
          <w:szCs w:val="24"/>
        </w:rPr>
        <w:t>significantly higher, as d</w:t>
      </w:r>
      <w:r w:rsidRPr="00406212">
        <w:rPr>
          <w:rFonts w:eastAsiaTheme="minorEastAsia"/>
          <w:color w:val="000000" w:themeColor="text1"/>
          <w:szCs w:val="24"/>
        </w:rPr>
        <w:t xml:space="preserve">iscussed in the next section. </w:t>
      </w:r>
    </w:p>
    <w:p w14:paraId="129DB8EB" w14:textId="77777777" w:rsidR="003C07F5" w:rsidRPr="00406212" w:rsidRDefault="003C07F5" w:rsidP="00262B29">
      <w:pPr>
        <w:spacing w:after="0"/>
        <w:contextualSpacing/>
        <w:rPr>
          <w:rFonts w:eastAsiaTheme="minorEastAsia"/>
          <w:color w:val="000000" w:themeColor="text1"/>
          <w:szCs w:val="24"/>
        </w:rPr>
      </w:pPr>
    </w:p>
    <w:p w14:paraId="3DE37D00" w14:textId="77777777" w:rsidR="003C07F5" w:rsidRPr="00406212" w:rsidRDefault="003C07F5" w:rsidP="00262B29">
      <w:pPr>
        <w:spacing w:after="0"/>
        <w:contextualSpacing/>
        <w:rPr>
          <w:rFonts w:eastAsiaTheme="minorEastAsia"/>
          <w:color w:val="000000" w:themeColor="text1"/>
          <w:szCs w:val="24"/>
        </w:rPr>
      </w:pPr>
    </w:p>
    <w:p w14:paraId="5B3F41CA" w14:textId="77777777" w:rsidR="00374D01" w:rsidRPr="00406212" w:rsidRDefault="00262B29" w:rsidP="00374D01">
      <w:pPr>
        <w:pStyle w:val="ListParagraph"/>
        <w:spacing w:after="120"/>
        <w:ind w:left="0" w:firstLine="284"/>
        <w:jc w:val="center"/>
        <w:rPr>
          <w:rFonts w:eastAsiaTheme="minorEastAsia"/>
          <w:color w:val="000000" w:themeColor="text1"/>
          <w:szCs w:val="24"/>
        </w:rPr>
      </w:pPr>
      <w:r w:rsidRPr="00406212">
        <w:rPr>
          <w:rFonts w:eastAsiaTheme="minorEastAsia"/>
          <w:noProof/>
          <w:color w:val="000000" w:themeColor="text1"/>
          <w:szCs w:val="24"/>
          <w:lang w:eastAsia="en-GB"/>
        </w:rPr>
        <mc:AlternateContent>
          <mc:Choice Requires="wps">
            <w:drawing>
              <wp:anchor distT="0" distB="0" distL="114300" distR="114300" simplePos="0" relativeHeight="251601408" behindDoc="0" locked="0" layoutInCell="1" allowOverlap="1" wp14:anchorId="0443A041" wp14:editId="4D706675">
                <wp:simplePos x="0" y="0"/>
                <wp:positionH relativeFrom="column">
                  <wp:posOffset>323850</wp:posOffset>
                </wp:positionH>
                <wp:positionV relativeFrom="paragraph">
                  <wp:posOffset>3899535</wp:posOffset>
                </wp:positionV>
                <wp:extent cx="469900" cy="438150"/>
                <wp:effectExtent l="0" t="0" r="0" b="0"/>
                <wp:wrapNone/>
                <wp:docPr id="319" name="Text Box 319"/>
                <wp:cNvGraphicFramePr/>
                <a:graphic xmlns:a="http://schemas.openxmlformats.org/drawingml/2006/main">
                  <a:graphicData uri="http://schemas.microsoft.com/office/word/2010/wordprocessingShape">
                    <wps:wsp>
                      <wps:cNvSpPr txBox="1"/>
                      <wps:spPr>
                        <a:xfrm>
                          <a:off x="0" y="0"/>
                          <a:ext cx="469900" cy="438150"/>
                        </a:xfrm>
                        <a:prstGeom prst="rect">
                          <a:avLst/>
                        </a:prstGeom>
                        <a:noFill/>
                        <a:ln w="6350">
                          <a:noFill/>
                        </a:ln>
                      </wps:spPr>
                      <wps:txbx>
                        <w:txbxContent>
                          <w:p w14:paraId="3A90E24F" w14:textId="77777777" w:rsidR="00EB30EB" w:rsidRPr="006961B4" w:rsidRDefault="00EB30EB" w:rsidP="006961B4">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3A041" id="Text Box 319" o:spid="_x0000_s1168" type="#_x0000_t202" style="position:absolute;left:0;text-align:left;margin-left:25.5pt;margin-top:307.05pt;width:37pt;height:34.5pt;z-index:25160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" filled="f" stroked="f" strokeweight=".5pt">
                <v:textbox>
                  <w:txbxContent>
                    <w:p w14:paraId="3A90E24F" w14:textId="77777777" w:rsidR="00EB30EB" w:rsidRPr="006961B4" w:rsidRDefault="00EB30EB" w:rsidP="006961B4">
                      <w:pPr>
                        <w:rPr>
                          <w:lang w:val="en-US"/>
                        </w:rPr>
                      </w:pPr>
                      <w:r>
                        <w:rPr>
                          <w:lang w:val="en-US"/>
                        </w:rPr>
                        <w:t>(b)</w:t>
                      </w:r>
                    </w:p>
                  </w:txbxContent>
                </v:textbox>
              </v:shape>
            </w:pict>
          </mc:Fallback>
        </mc:AlternateContent>
      </w:r>
      <w:r w:rsidRPr="00406212">
        <w:rPr>
          <w:rFonts w:eastAsiaTheme="minorEastAsia"/>
          <w:noProof/>
          <w:color w:val="000000" w:themeColor="text1"/>
          <w:szCs w:val="24"/>
          <w:lang w:eastAsia="en-GB"/>
        </w:rPr>
        <mc:AlternateContent>
          <mc:Choice Requires="wps">
            <w:drawing>
              <wp:anchor distT="0" distB="0" distL="114300" distR="114300" simplePos="0" relativeHeight="251600384" behindDoc="0" locked="0" layoutInCell="1" allowOverlap="1" wp14:anchorId="6E77E28A" wp14:editId="6C177CC7">
                <wp:simplePos x="0" y="0"/>
                <wp:positionH relativeFrom="column">
                  <wp:posOffset>266700</wp:posOffset>
                </wp:positionH>
                <wp:positionV relativeFrom="paragraph">
                  <wp:posOffset>1905</wp:posOffset>
                </wp:positionV>
                <wp:extent cx="469900" cy="438150"/>
                <wp:effectExtent l="0" t="0" r="0" b="0"/>
                <wp:wrapNone/>
                <wp:docPr id="318" name="Text Box 318"/>
                <wp:cNvGraphicFramePr/>
                <a:graphic xmlns:a="http://schemas.openxmlformats.org/drawingml/2006/main">
                  <a:graphicData uri="http://schemas.microsoft.com/office/word/2010/wordprocessingShape">
                    <wps:wsp>
                      <wps:cNvSpPr txBox="1"/>
                      <wps:spPr>
                        <a:xfrm>
                          <a:off x="0" y="0"/>
                          <a:ext cx="469900" cy="438150"/>
                        </a:xfrm>
                        <a:prstGeom prst="rect">
                          <a:avLst/>
                        </a:prstGeom>
                        <a:noFill/>
                        <a:ln w="6350">
                          <a:noFill/>
                        </a:ln>
                      </wps:spPr>
                      <wps:txbx>
                        <w:txbxContent>
                          <w:p w14:paraId="2EDD55E8" w14:textId="77777777" w:rsidR="00EB30EB" w:rsidRPr="006961B4" w:rsidRDefault="00EB30EB">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77E28A" id="Text Box 318" o:spid="_x0000_s1169" type="#_x0000_t202" style="position:absolute;left:0;text-align:left;margin-left:21pt;margin-top:.15pt;width:37pt;height:34.5pt;z-index:25160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" filled="f" stroked="f" strokeweight=".5pt">
                <v:textbox>
                  <w:txbxContent>
                    <w:p w14:paraId="2EDD55E8" w14:textId="77777777" w:rsidR="00EB30EB" w:rsidRPr="006961B4" w:rsidRDefault="00EB30EB">
                      <w:pPr>
                        <w:rPr>
                          <w:lang w:val="en-US"/>
                        </w:rPr>
                      </w:pPr>
                      <w:r>
                        <w:rPr>
                          <w:lang w:val="en-US"/>
                        </w:rPr>
                        <w:t>(a)</w:t>
                      </w:r>
                    </w:p>
                  </w:txbxContent>
                </v:textbox>
              </v:shape>
            </w:pict>
          </mc:Fallback>
        </mc:AlternateContent>
      </w:r>
      <w:r w:rsidR="00374D01" w:rsidRPr="00406212">
        <w:rPr>
          <w:noProof/>
          <w:color w:val="000000" w:themeColor="text1"/>
          <w:lang w:eastAsia="en-GB"/>
        </w:rPr>
        <w:drawing>
          <wp:inline distT="0" distB="0" distL="0" distR="0" wp14:anchorId="51E51FD5" wp14:editId="5C1ADC2C">
            <wp:extent cx="4279900" cy="3829050"/>
            <wp:effectExtent l="0" t="0" r="6350" b="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CBC597" w14:textId="77777777" w:rsidR="00374D01" w:rsidRPr="00406212" w:rsidRDefault="00374D01" w:rsidP="006961B4">
      <w:pPr>
        <w:pStyle w:val="ListParagraph"/>
        <w:spacing w:after="120"/>
        <w:ind w:left="0" w:firstLine="284"/>
        <w:jc w:val="center"/>
        <w:rPr>
          <w:rFonts w:eastAsiaTheme="minorEastAsia"/>
          <w:color w:val="000000" w:themeColor="text1"/>
          <w:szCs w:val="24"/>
        </w:rPr>
      </w:pPr>
      <w:r w:rsidRPr="00406212">
        <w:rPr>
          <w:noProof/>
          <w:color w:val="000000" w:themeColor="text1"/>
          <w:lang w:eastAsia="en-GB"/>
        </w:rPr>
        <w:drawing>
          <wp:inline distT="0" distB="0" distL="0" distR="0" wp14:anchorId="386FDAB6" wp14:editId="0D7D63D2">
            <wp:extent cx="4241800" cy="2209800"/>
            <wp:effectExtent l="0" t="0" r="6350" b="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67F837" w14:textId="7D29C96C" w:rsidR="00374D01" w:rsidRPr="00406212" w:rsidRDefault="006961B4" w:rsidP="006961B4">
      <w:pPr>
        <w:pStyle w:val="ListParagraph"/>
        <w:spacing w:after="120"/>
        <w:ind w:left="0" w:firstLine="284"/>
        <w:jc w:val="center"/>
        <w:rPr>
          <w:rFonts w:eastAsiaTheme="minorEastAsia"/>
          <w:color w:val="000000" w:themeColor="text1"/>
          <w:szCs w:val="24"/>
        </w:rPr>
      </w:pPr>
      <w:r w:rsidRPr="00406212">
        <w:rPr>
          <w:rFonts w:eastAsiaTheme="minorEastAsia"/>
          <w:b/>
          <w:color w:val="000000" w:themeColor="text1"/>
          <w:szCs w:val="24"/>
        </w:rPr>
        <w:t xml:space="preserve">Figure </w:t>
      </w:r>
      <w:r w:rsidR="00262B29" w:rsidRPr="00406212">
        <w:rPr>
          <w:rFonts w:eastAsiaTheme="minorEastAsia"/>
          <w:b/>
          <w:color w:val="000000" w:themeColor="text1"/>
          <w:szCs w:val="24"/>
        </w:rPr>
        <w:t>6</w:t>
      </w:r>
      <w:r w:rsidRPr="00406212">
        <w:rPr>
          <w:rFonts w:eastAsiaTheme="minorEastAsia"/>
          <w:color w:val="000000" w:themeColor="text1"/>
          <w:szCs w:val="24"/>
        </w:rPr>
        <w:t xml:space="preserve">. </w:t>
      </w:r>
      <w:r w:rsidR="007F09C1" w:rsidRPr="00406212">
        <w:rPr>
          <w:rFonts w:eastAsiaTheme="minorEastAsia"/>
          <w:color w:val="000000" w:themeColor="text1"/>
          <w:szCs w:val="24"/>
        </w:rPr>
        <w:t xml:space="preserve">Case study 1. </w:t>
      </w:r>
      <w:r w:rsidR="004D2321" w:rsidRPr="00406212">
        <w:rPr>
          <w:rFonts w:eastAsiaTheme="minorEastAsia"/>
          <w:color w:val="000000" w:themeColor="text1"/>
          <w:szCs w:val="24"/>
        </w:rPr>
        <w:t xml:space="preserve">Centre-line </w:t>
      </w:r>
      <w:r w:rsidRPr="00406212">
        <w:rPr>
          <w:rFonts w:eastAsiaTheme="minorEastAsia"/>
          <w:color w:val="000000" w:themeColor="text1"/>
          <w:szCs w:val="24"/>
        </w:rPr>
        <w:t xml:space="preserve">profiles </w:t>
      </w:r>
      <w:r w:rsidR="004D2321" w:rsidRPr="00406212">
        <w:rPr>
          <w:rFonts w:eastAsiaTheme="minorEastAsia"/>
          <w:color w:val="000000" w:themeColor="text1"/>
          <w:szCs w:val="24"/>
        </w:rPr>
        <w:t xml:space="preserve">of </w:t>
      </w:r>
      <w:r w:rsidR="0012105A" w:rsidRPr="00406212">
        <w:rPr>
          <w:rFonts w:eastAsiaTheme="minorEastAsia"/>
          <w:color w:val="000000" w:themeColor="text1"/>
          <w:szCs w:val="24"/>
        </w:rPr>
        <w:t xml:space="preserve">medium-span </w:t>
      </w:r>
      <w:r w:rsidR="004D2321" w:rsidRPr="00406212">
        <w:rPr>
          <w:rFonts w:eastAsiaTheme="minorEastAsia"/>
          <w:color w:val="000000" w:themeColor="text1"/>
          <w:szCs w:val="24"/>
        </w:rPr>
        <w:t xml:space="preserve">arches </w:t>
      </w:r>
      <w:r w:rsidRPr="00406212">
        <w:rPr>
          <w:rFonts w:eastAsiaTheme="minorEastAsia"/>
          <w:color w:val="000000" w:themeColor="text1"/>
          <w:szCs w:val="24"/>
        </w:rPr>
        <w:t xml:space="preserve">(a) </w:t>
      </w:r>
      <w:r w:rsidRPr="00406212">
        <w:rPr>
          <w:rFonts w:eastAsiaTheme="minorEastAsia"/>
          <w:i/>
          <w:color w:val="000000" w:themeColor="text1"/>
          <w:szCs w:val="24"/>
        </w:rPr>
        <w:sym w:font="Symbol" w:char="F072"/>
      </w:r>
      <w:r w:rsidR="004D2321" w:rsidRPr="00406212">
        <w:rPr>
          <w:rFonts w:eastAsiaTheme="minorEastAsia"/>
          <w:color w:val="000000" w:themeColor="text1"/>
          <w:szCs w:val="24"/>
        </w:rPr>
        <w:t xml:space="preserve"> = 2, </w:t>
      </w:r>
      <w:r w:rsidRPr="00406212">
        <w:rPr>
          <w:rFonts w:eastAsiaTheme="minorEastAsia"/>
          <w:color w:val="000000" w:themeColor="text1"/>
          <w:szCs w:val="24"/>
        </w:rPr>
        <w:t xml:space="preserve">(b)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4</w:t>
      </w:r>
      <w:r w:rsidR="00436F7A" w:rsidRPr="00406212">
        <w:rPr>
          <w:rFonts w:eastAsiaTheme="minorEastAsia"/>
          <w:color w:val="000000" w:themeColor="text1"/>
          <w:szCs w:val="24"/>
        </w:rPr>
        <w:t>.</w:t>
      </w:r>
    </w:p>
    <w:p w14:paraId="07AA1EF7" w14:textId="77777777" w:rsidR="008A3A11" w:rsidRPr="00406212" w:rsidRDefault="008A3A11" w:rsidP="00D5346A">
      <w:pPr>
        <w:spacing w:after="0" w:line="240" w:lineRule="auto"/>
        <w:rPr>
          <w:rFonts w:eastAsiaTheme="minorEastAsia"/>
          <w:color w:val="000000" w:themeColor="text1"/>
          <w:szCs w:val="24"/>
        </w:rPr>
      </w:pPr>
    </w:p>
    <w:p w14:paraId="770E37B3" w14:textId="6093DEEF" w:rsidR="005B5E88" w:rsidRPr="00406212" w:rsidRDefault="004B4E88" w:rsidP="005B5E88">
      <w:pPr>
        <w:pStyle w:val="ListParagraph"/>
        <w:spacing w:after="0" w:line="240" w:lineRule="auto"/>
        <w:ind w:left="0"/>
        <w:rPr>
          <w:rFonts w:eastAsiaTheme="minorEastAsia"/>
          <w:color w:val="000000" w:themeColor="text1"/>
          <w:szCs w:val="24"/>
        </w:rPr>
      </w:pPr>
      <w:r w:rsidRPr="00406212">
        <w:rPr>
          <w:rFonts w:eastAsiaTheme="minorEastAsia"/>
          <w:color w:val="000000" w:themeColor="text1"/>
          <w:szCs w:val="24"/>
        </w:rPr>
        <w:t>5</w:t>
      </w:r>
      <w:r w:rsidR="005B5E88" w:rsidRPr="00406212">
        <w:rPr>
          <w:rFonts w:eastAsiaTheme="minorEastAsia"/>
          <w:color w:val="000000" w:themeColor="text1"/>
          <w:szCs w:val="24"/>
        </w:rPr>
        <w:t>.3 Comparison</w:t>
      </w:r>
      <w:r w:rsidR="00886001" w:rsidRPr="00406212">
        <w:rPr>
          <w:rFonts w:eastAsiaTheme="minorEastAsia"/>
          <w:color w:val="000000" w:themeColor="text1"/>
          <w:szCs w:val="24"/>
        </w:rPr>
        <w:t>s</w:t>
      </w:r>
      <w:r w:rsidR="005B5E88" w:rsidRPr="00406212">
        <w:rPr>
          <w:rFonts w:eastAsiaTheme="minorEastAsia"/>
          <w:color w:val="000000" w:themeColor="text1"/>
          <w:szCs w:val="24"/>
        </w:rPr>
        <w:t xml:space="preserve"> of material volume</w:t>
      </w:r>
    </w:p>
    <w:p w14:paraId="777BCEAD" w14:textId="77777777" w:rsidR="005B5E88" w:rsidRPr="00406212" w:rsidRDefault="005B5E88" w:rsidP="005B5E88">
      <w:pPr>
        <w:pStyle w:val="ListParagraph"/>
        <w:spacing w:after="0" w:line="240" w:lineRule="auto"/>
        <w:ind w:left="0"/>
        <w:rPr>
          <w:rFonts w:eastAsiaTheme="minorEastAsia"/>
          <w:color w:val="000000" w:themeColor="text1"/>
          <w:szCs w:val="24"/>
        </w:rPr>
      </w:pPr>
    </w:p>
    <w:p w14:paraId="63B4BE67" w14:textId="4FC5D933" w:rsidR="005B5E88" w:rsidRPr="00406212" w:rsidRDefault="005B5E88" w:rsidP="005B5E88">
      <w:pPr>
        <w:pStyle w:val="ListParagraph"/>
        <w:spacing w:after="120"/>
        <w:ind w:left="0"/>
        <w:rPr>
          <w:rFonts w:eastAsiaTheme="minorEastAsia"/>
          <w:color w:val="000000" w:themeColor="text1"/>
          <w:szCs w:val="24"/>
        </w:rPr>
      </w:pPr>
      <w:r w:rsidRPr="00406212">
        <w:rPr>
          <w:rFonts w:eastAsiaTheme="minorEastAsia"/>
          <w:color w:val="000000" w:themeColor="text1"/>
          <w:szCs w:val="24"/>
        </w:rPr>
        <w:t xml:space="preserve">Each of the three arches develops a different level of stress when carrying the same deck weight (uniformly distributed per 1m span). For meaningful comparisons, the same value of the combined (axial + bending) stress is used here - a value corresponding to the maximum compressive stress developing in the moment-less arch. In the case of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2, this target stress value is 2.4MPa, and in the case of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4, it is 2.75 MPa. In order to meet these stresses, the cross section areas of parabolic and circular arches were systematically scaled up</w:t>
      </w:r>
      <w:r w:rsidR="009622EE" w:rsidRPr="00406212">
        <w:rPr>
          <w:rFonts w:eastAsiaTheme="minorEastAsia"/>
          <w:color w:val="000000" w:themeColor="text1"/>
          <w:szCs w:val="24"/>
        </w:rPr>
        <w:t>,</w:t>
      </w:r>
      <w:r w:rsidRPr="00406212">
        <w:rPr>
          <w:rFonts w:eastAsiaTheme="minorEastAsia"/>
          <w:color w:val="000000" w:themeColor="text1"/>
          <w:szCs w:val="24"/>
        </w:rPr>
        <w:t xml:space="preserve"> by increasing their section depths by factors 1, 1.5, 2, and 3.  As the stresses do not scale directly </w:t>
      </w:r>
      <w:r w:rsidRPr="00406212">
        <w:rPr>
          <w:rFonts w:eastAsiaTheme="minorEastAsia"/>
          <w:color w:val="000000" w:themeColor="text1"/>
          <w:szCs w:val="24"/>
        </w:rPr>
        <w:lastRenderedPageBreak/>
        <w:t>with the increases in the cross-section area, it was necessary to carry out stress analysis for each scaling factor. This was achieved using ABAQUS software</w:t>
      </w:r>
      <w:r w:rsidR="00765256" w:rsidRPr="00406212">
        <w:rPr>
          <w:rFonts w:eastAsiaTheme="minorEastAsia"/>
          <w:color w:val="000000" w:themeColor="text1"/>
          <w:szCs w:val="24"/>
        </w:rPr>
        <w:t>,</w:t>
      </w:r>
      <w:r w:rsidRPr="00406212">
        <w:rPr>
          <w:rFonts w:eastAsiaTheme="minorEastAsia"/>
          <w:color w:val="000000" w:themeColor="text1"/>
          <w:szCs w:val="24"/>
        </w:rPr>
        <w:t xml:space="preserve"> with the result</w:t>
      </w:r>
      <w:r w:rsidR="00BC17D0" w:rsidRPr="00406212">
        <w:rPr>
          <w:rFonts w:eastAsiaTheme="minorEastAsia"/>
          <w:color w:val="000000" w:themeColor="text1"/>
          <w:szCs w:val="24"/>
        </w:rPr>
        <w:t xml:space="preserve">s checked independently by GSA </w:t>
      </w:r>
      <w:r w:rsidRPr="00406212">
        <w:rPr>
          <w:rFonts w:eastAsiaTheme="minorEastAsia"/>
          <w:color w:val="000000" w:themeColor="text1"/>
          <w:szCs w:val="24"/>
        </w:rPr>
        <w:t xml:space="preserve">for the case where the depth factor was 1. Both programs use two node beam elements and linear elastic analysis within </w:t>
      </w:r>
      <w:r w:rsidR="00FF5B80" w:rsidRPr="00406212">
        <w:rPr>
          <w:rFonts w:eastAsiaTheme="minorEastAsia"/>
          <w:color w:val="000000" w:themeColor="text1"/>
          <w:szCs w:val="24"/>
        </w:rPr>
        <w:t xml:space="preserve">the </w:t>
      </w:r>
      <w:r w:rsidRPr="00406212">
        <w:rPr>
          <w:rFonts w:eastAsiaTheme="minorEastAsia"/>
          <w:color w:val="000000" w:themeColor="text1"/>
          <w:szCs w:val="24"/>
        </w:rPr>
        <w:t>small displacement theory</w:t>
      </w:r>
      <w:r w:rsidR="00765256" w:rsidRPr="00406212">
        <w:rPr>
          <w:rFonts w:eastAsiaTheme="minorEastAsia"/>
          <w:color w:val="000000" w:themeColor="text1"/>
          <w:szCs w:val="24"/>
        </w:rPr>
        <w:t>.</w:t>
      </w:r>
      <w:r w:rsidR="00FF5B80" w:rsidRPr="00406212">
        <w:rPr>
          <w:rFonts w:eastAsiaTheme="minorEastAsia"/>
          <w:color w:val="000000" w:themeColor="text1"/>
          <w:szCs w:val="24"/>
        </w:rPr>
        <w:t xml:space="preserve"> </w:t>
      </w:r>
      <w:r w:rsidR="00765256" w:rsidRPr="00406212">
        <w:rPr>
          <w:rFonts w:eastAsiaTheme="minorEastAsia"/>
          <w:color w:val="000000" w:themeColor="text1"/>
          <w:szCs w:val="24"/>
        </w:rPr>
        <w:t>T</w:t>
      </w:r>
      <w:r w:rsidR="00FF5B80" w:rsidRPr="00406212">
        <w:rPr>
          <w:rFonts w:eastAsiaTheme="minorEastAsia"/>
          <w:color w:val="000000" w:themeColor="text1"/>
          <w:szCs w:val="24"/>
        </w:rPr>
        <w:t>he</w:t>
      </w:r>
      <w:r w:rsidRPr="00406212">
        <w:rPr>
          <w:rFonts w:eastAsiaTheme="minorEastAsia"/>
          <w:color w:val="000000" w:themeColor="text1"/>
          <w:szCs w:val="24"/>
        </w:rPr>
        <w:t xml:space="preserve"> results showed excellent agreement</w:t>
      </w:r>
      <w:r w:rsidR="00765256" w:rsidRPr="00406212">
        <w:rPr>
          <w:rFonts w:eastAsiaTheme="minorEastAsia"/>
          <w:color w:val="000000" w:themeColor="text1"/>
          <w:szCs w:val="24"/>
        </w:rPr>
        <w:t>,</w:t>
      </w:r>
      <w:r w:rsidRPr="00406212">
        <w:rPr>
          <w:rFonts w:eastAsiaTheme="minorEastAsia"/>
          <w:color w:val="000000" w:themeColor="text1"/>
          <w:szCs w:val="24"/>
        </w:rPr>
        <w:t xml:space="preserve"> with the maximum combined stresses differing by ~0.5%. </w:t>
      </w:r>
    </w:p>
    <w:p w14:paraId="27F9637D" w14:textId="77777777" w:rsidR="005B5E88" w:rsidRPr="00406212" w:rsidRDefault="005B5E88" w:rsidP="005B5E88">
      <w:pPr>
        <w:pStyle w:val="ListParagraph"/>
        <w:spacing w:after="120"/>
        <w:ind w:left="0"/>
        <w:rPr>
          <w:rFonts w:eastAsiaTheme="minorEastAsia"/>
          <w:color w:val="000000" w:themeColor="text1"/>
          <w:szCs w:val="24"/>
        </w:rPr>
      </w:pPr>
      <w:r w:rsidRPr="00406212">
        <w:rPr>
          <w:rFonts w:eastAsiaTheme="minorEastAsia"/>
          <w:color w:val="000000" w:themeColor="text1"/>
          <w:szCs w:val="24"/>
        </w:rPr>
        <w:t xml:space="preserve">The process of finding the correct scaling factor for the depth of the parabolic arch is illustrated in Fig. 7. It can be seen that the factors required to achieve the target stresses matching those of the moment-less arch are ~ 2.2 for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xml:space="preserve">= 2, and ~1.4 for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4. </w:t>
      </w:r>
    </w:p>
    <w:p w14:paraId="24729A10" w14:textId="545D630E" w:rsidR="003C07F5" w:rsidRPr="00406212" w:rsidRDefault="003C07F5" w:rsidP="003C07F5">
      <w:pPr>
        <w:pStyle w:val="ListParagraph"/>
        <w:spacing w:after="120"/>
        <w:ind w:left="0"/>
        <w:rPr>
          <w:rFonts w:eastAsiaTheme="minorEastAsia"/>
          <w:color w:val="000000" w:themeColor="text1"/>
          <w:szCs w:val="24"/>
        </w:rPr>
      </w:pPr>
      <w:r w:rsidRPr="00406212">
        <w:rPr>
          <w:rFonts w:eastAsiaTheme="minorEastAsia"/>
          <w:color w:val="000000" w:themeColor="text1"/>
          <w:szCs w:val="24"/>
        </w:rPr>
        <w:t>A similar analysis carried out for the circular arch showed that the chosen target stress w</w:t>
      </w:r>
      <w:r w:rsidR="00926D7C" w:rsidRPr="00406212">
        <w:rPr>
          <w:rFonts w:eastAsiaTheme="minorEastAsia"/>
          <w:color w:val="000000" w:themeColor="text1"/>
          <w:szCs w:val="24"/>
        </w:rPr>
        <w:t>as</w:t>
      </w:r>
      <w:r w:rsidRPr="00406212">
        <w:rPr>
          <w:rFonts w:eastAsiaTheme="minorEastAsia"/>
          <w:color w:val="000000" w:themeColor="text1"/>
          <w:szCs w:val="24"/>
        </w:rPr>
        <w:t xml:space="preserve"> not achievable. Therefore, </w:t>
      </w:r>
      <w:r w:rsidR="00926D7C" w:rsidRPr="00406212">
        <w:rPr>
          <w:rFonts w:eastAsiaTheme="minorEastAsia"/>
          <w:color w:val="000000" w:themeColor="text1"/>
          <w:szCs w:val="24"/>
        </w:rPr>
        <w:t>its</w:t>
      </w:r>
      <w:r w:rsidRPr="00406212">
        <w:rPr>
          <w:rFonts w:eastAsiaTheme="minorEastAsia"/>
          <w:color w:val="000000" w:themeColor="text1"/>
          <w:szCs w:val="24"/>
        </w:rPr>
        <w:t xml:space="preserve"> value</w:t>
      </w:r>
      <w:r w:rsidR="00926D7C" w:rsidRPr="00406212">
        <w:rPr>
          <w:rFonts w:eastAsiaTheme="minorEastAsia"/>
          <w:color w:val="000000" w:themeColor="text1"/>
          <w:szCs w:val="24"/>
        </w:rPr>
        <w:t xml:space="preserve"> was</w:t>
      </w:r>
      <w:r w:rsidRPr="00406212">
        <w:rPr>
          <w:rFonts w:eastAsiaTheme="minorEastAsia"/>
          <w:color w:val="000000" w:themeColor="text1"/>
          <w:szCs w:val="24"/>
        </w:rPr>
        <w:t xml:space="preserve"> increased to match the maximum combined stresses in the parabolic arch, </w:t>
      </w:r>
      <w:r w:rsidR="00926D7C" w:rsidRPr="00406212">
        <w:rPr>
          <w:rFonts w:eastAsiaTheme="minorEastAsia"/>
          <w:color w:val="000000" w:themeColor="text1"/>
          <w:szCs w:val="24"/>
        </w:rPr>
        <w:t>giving</w:t>
      </w:r>
      <w:r w:rsidRPr="00406212">
        <w:rPr>
          <w:rFonts w:eastAsiaTheme="minorEastAsia"/>
          <w:color w:val="000000" w:themeColor="text1"/>
          <w:szCs w:val="24"/>
        </w:rPr>
        <w:t xml:space="preserve">: 4.56 MPa for </w:t>
      </w:r>
      <w:r w:rsidRPr="00406212">
        <w:rPr>
          <w:rFonts w:eastAsiaTheme="minorEastAsia"/>
          <w:i/>
          <w:color w:val="000000" w:themeColor="text1"/>
          <w:szCs w:val="24"/>
        </w:rPr>
        <w:sym w:font="Symbol" w:char="F072"/>
      </w:r>
      <w:r w:rsidR="0012105A" w:rsidRPr="00406212">
        <w:rPr>
          <w:rFonts w:eastAsiaTheme="minorEastAsia"/>
          <w:color w:val="000000" w:themeColor="text1"/>
          <w:szCs w:val="24"/>
        </w:rPr>
        <w:t xml:space="preserve"> = 2</w:t>
      </w:r>
      <w:r w:rsidR="005D62F6" w:rsidRPr="00406212">
        <w:rPr>
          <w:rFonts w:eastAsiaTheme="minorEastAsia"/>
          <w:color w:val="000000" w:themeColor="text1"/>
          <w:szCs w:val="24"/>
        </w:rPr>
        <w:t>, and</w:t>
      </w:r>
      <w:r w:rsidRPr="00406212">
        <w:rPr>
          <w:rFonts w:eastAsiaTheme="minorEastAsia"/>
          <w:color w:val="000000" w:themeColor="text1"/>
          <w:szCs w:val="24"/>
        </w:rPr>
        <w:t xml:space="preserve"> 3.38 MPa for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4.</w:t>
      </w:r>
    </w:p>
    <w:p w14:paraId="5B8D115B" w14:textId="77777777" w:rsidR="00976E71" w:rsidRPr="00406212" w:rsidRDefault="00301F8F" w:rsidP="002412AF">
      <w:pPr>
        <w:pStyle w:val="ListParagraph"/>
        <w:spacing w:after="120"/>
        <w:ind w:left="0"/>
        <w:rPr>
          <w:rFonts w:eastAsiaTheme="minorEastAsia"/>
          <w:color w:val="000000" w:themeColor="text1"/>
          <w:szCs w:val="24"/>
        </w:rPr>
      </w:pPr>
      <w:r w:rsidRPr="00406212">
        <w:rPr>
          <w:rFonts w:eastAsiaTheme="minorEastAsia"/>
          <w:noProof/>
          <w:color w:val="000000" w:themeColor="text1"/>
          <w:szCs w:val="24"/>
          <w:lang w:eastAsia="en-GB"/>
        </w:rPr>
        <mc:AlternateContent>
          <mc:Choice Requires="wps">
            <w:drawing>
              <wp:anchor distT="0" distB="0" distL="114300" distR="114300" simplePos="0" relativeHeight="251603456" behindDoc="0" locked="0" layoutInCell="1" allowOverlap="1" wp14:anchorId="7531AC0C" wp14:editId="1E6B2EFB">
                <wp:simplePos x="0" y="0"/>
                <wp:positionH relativeFrom="column">
                  <wp:posOffset>3517900</wp:posOffset>
                </wp:positionH>
                <wp:positionV relativeFrom="paragraph">
                  <wp:posOffset>913130</wp:posOffset>
                </wp:positionV>
                <wp:extent cx="222250" cy="0"/>
                <wp:effectExtent l="0" t="0" r="25400" b="19050"/>
                <wp:wrapNone/>
                <wp:docPr id="261" name="Straight Connector 261"/>
                <wp:cNvGraphicFramePr/>
                <a:graphic xmlns:a="http://schemas.openxmlformats.org/drawingml/2006/main">
                  <a:graphicData uri="http://schemas.microsoft.com/office/word/2010/wordprocessingShape">
                    <wps:wsp>
                      <wps:cNvCnPr/>
                      <wps:spPr>
                        <a:xfrm flipV="1">
                          <a:off x="0" y="0"/>
                          <a:ext cx="222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3836348" id="Straight Connector 261" o:spid="_x0000_s1026" style="position:absolute;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71.9pt" to="294.5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" strokecolor="black [3213]"/>
            </w:pict>
          </mc:Fallback>
        </mc:AlternateContent>
      </w:r>
      <w:r w:rsidR="00397009" w:rsidRPr="00406212">
        <w:rPr>
          <w:rFonts w:eastAsiaTheme="minorEastAsia"/>
          <w:noProof/>
          <w:color w:val="000000" w:themeColor="text1"/>
          <w:szCs w:val="24"/>
          <w:lang w:eastAsia="en-GB"/>
        </w:rPr>
        <mc:AlternateContent>
          <mc:Choice Requires="wps">
            <w:drawing>
              <wp:anchor distT="0" distB="0" distL="114300" distR="114300" simplePos="0" relativeHeight="251609600" behindDoc="0" locked="0" layoutInCell="1" allowOverlap="1" wp14:anchorId="23510A4F" wp14:editId="10F615CC">
                <wp:simplePos x="0" y="0"/>
                <wp:positionH relativeFrom="column">
                  <wp:posOffset>2025650</wp:posOffset>
                </wp:positionH>
                <wp:positionV relativeFrom="paragraph">
                  <wp:posOffset>962660</wp:posOffset>
                </wp:positionV>
                <wp:extent cx="0" cy="1404000"/>
                <wp:effectExtent l="76200" t="0" r="57150" b="62865"/>
                <wp:wrapNone/>
                <wp:docPr id="295" name="Straight Connector 295"/>
                <wp:cNvGraphicFramePr/>
                <a:graphic xmlns:a="http://schemas.openxmlformats.org/drawingml/2006/main">
                  <a:graphicData uri="http://schemas.microsoft.com/office/word/2010/wordprocessingShape">
                    <wps:wsp>
                      <wps:cNvCnPr/>
                      <wps:spPr>
                        <a:xfrm>
                          <a:off x="0" y="0"/>
                          <a:ext cx="0" cy="1404000"/>
                        </a:xfrm>
                        <a:prstGeom prst="line">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08822CF" id="Straight Connector 295"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75.8pt" to="159.5pt,1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" strokecolor="black [3213]">
                <v:stroke dashstyle="3 1" endarrow="block"/>
              </v:line>
            </w:pict>
          </mc:Fallback>
        </mc:AlternateContent>
      </w:r>
      <w:r w:rsidR="00397009" w:rsidRPr="00406212">
        <w:rPr>
          <w:rFonts w:eastAsiaTheme="minorEastAsia"/>
          <w:noProof/>
          <w:color w:val="000000" w:themeColor="text1"/>
          <w:szCs w:val="24"/>
          <w:lang w:eastAsia="en-GB"/>
        </w:rPr>
        <mc:AlternateContent>
          <mc:Choice Requires="wps">
            <w:drawing>
              <wp:anchor distT="0" distB="0" distL="114300" distR="114300" simplePos="0" relativeHeight="251610624" behindDoc="0" locked="0" layoutInCell="1" allowOverlap="1" wp14:anchorId="1F708A02" wp14:editId="4BAEF8F1">
                <wp:simplePos x="0" y="0"/>
                <wp:positionH relativeFrom="column">
                  <wp:posOffset>3263900</wp:posOffset>
                </wp:positionH>
                <wp:positionV relativeFrom="paragraph">
                  <wp:posOffset>737235</wp:posOffset>
                </wp:positionV>
                <wp:extent cx="0" cy="1612900"/>
                <wp:effectExtent l="76200" t="0" r="57150" b="63500"/>
                <wp:wrapNone/>
                <wp:docPr id="296" name="Straight Connector 296"/>
                <wp:cNvGraphicFramePr/>
                <a:graphic xmlns:a="http://schemas.openxmlformats.org/drawingml/2006/main">
                  <a:graphicData uri="http://schemas.microsoft.com/office/word/2010/wordprocessingShape">
                    <wps:wsp>
                      <wps:cNvCnPr/>
                      <wps:spPr>
                        <a:xfrm flipH="1">
                          <a:off x="0" y="0"/>
                          <a:ext cx="0" cy="1612900"/>
                        </a:xfrm>
                        <a:prstGeom prst="line">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6A8C814" id="Straight Connector 296" o:spid="_x0000_s1026" style="position:absolute;flip:x;z-index:25161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pt,58.05pt" to="257pt,1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" strokecolor="black [3213]">
                <v:stroke dashstyle="3 1" endarrow="block"/>
              </v:line>
            </w:pict>
          </mc:Fallback>
        </mc:AlternateContent>
      </w:r>
      <w:r w:rsidR="005032B8" w:rsidRPr="00406212">
        <w:rPr>
          <w:rFonts w:eastAsiaTheme="minorEastAsia"/>
          <w:noProof/>
          <w:color w:val="000000" w:themeColor="text1"/>
          <w:szCs w:val="24"/>
          <w:lang w:eastAsia="en-GB"/>
        </w:rPr>
        <mc:AlternateContent>
          <mc:Choice Requires="wps">
            <w:drawing>
              <wp:anchor distT="0" distB="0" distL="114300" distR="114300" simplePos="0" relativeHeight="251608576" behindDoc="0" locked="0" layoutInCell="1" allowOverlap="1" wp14:anchorId="1C4A85AE" wp14:editId="12911A7B">
                <wp:simplePos x="0" y="0"/>
                <wp:positionH relativeFrom="column">
                  <wp:posOffset>2451100</wp:posOffset>
                </wp:positionH>
                <wp:positionV relativeFrom="paragraph">
                  <wp:posOffset>743585</wp:posOffset>
                </wp:positionV>
                <wp:extent cx="838200" cy="0"/>
                <wp:effectExtent l="0" t="0" r="0" b="19050"/>
                <wp:wrapNone/>
                <wp:docPr id="294" name="Straight Connector 294"/>
                <wp:cNvGraphicFramePr/>
                <a:graphic xmlns:a="http://schemas.openxmlformats.org/drawingml/2006/main">
                  <a:graphicData uri="http://schemas.microsoft.com/office/word/2010/wordprocessingShape">
                    <wps:wsp>
                      <wps:cNvCnPr/>
                      <wps:spPr>
                        <a:xfrm flipV="1">
                          <a:off x="0" y="0"/>
                          <a:ext cx="838200" cy="0"/>
                        </a:xfrm>
                        <a:prstGeom prst="line">
                          <a:avLst/>
                        </a:prstGeom>
                        <a:ln>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2A6E2F8" id="Straight Connector 294" o:spid="_x0000_s1026" style="position:absolute;flip:y;z-index:25160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3pt,58.55pt" to="259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" strokecolor="black [3213]">
                <v:stroke dashstyle="3 1"/>
              </v:line>
            </w:pict>
          </mc:Fallback>
        </mc:AlternateContent>
      </w:r>
      <w:r w:rsidR="00CE04B0" w:rsidRPr="00406212">
        <w:rPr>
          <w:rFonts w:eastAsiaTheme="minorEastAsia"/>
          <w:noProof/>
          <w:color w:val="000000" w:themeColor="text1"/>
          <w:szCs w:val="24"/>
          <w:lang w:eastAsia="en-GB"/>
        </w:rPr>
        <mc:AlternateContent>
          <mc:Choice Requires="wps">
            <w:drawing>
              <wp:anchor distT="0" distB="0" distL="114300" distR="114300" simplePos="0" relativeHeight="251604480" behindDoc="0" locked="0" layoutInCell="1" allowOverlap="1" wp14:anchorId="3187F343" wp14:editId="63B1ADDC">
                <wp:simplePos x="0" y="0"/>
                <wp:positionH relativeFrom="column">
                  <wp:posOffset>971550</wp:posOffset>
                </wp:positionH>
                <wp:positionV relativeFrom="paragraph">
                  <wp:posOffset>746760</wp:posOffset>
                </wp:positionV>
                <wp:extent cx="1473200" cy="0"/>
                <wp:effectExtent l="0" t="0" r="12700" b="19050"/>
                <wp:wrapNone/>
                <wp:docPr id="264" name="Straight Connector 264"/>
                <wp:cNvGraphicFramePr/>
                <a:graphic xmlns:a="http://schemas.openxmlformats.org/drawingml/2006/main">
                  <a:graphicData uri="http://schemas.microsoft.com/office/word/2010/wordprocessingShape">
                    <wps:wsp>
                      <wps:cNvCnPr/>
                      <wps:spPr>
                        <a:xfrm>
                          <a:off x="0" y="0"/>
                          <a:ext cx="1473200" cy="0"/>
                        </a:xfrm>
                        <a:prstGeom prst="line">
                          <a:avLst/>
                        </a:prstGeom>
                        <a:ln>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D469ED6" id="Straight Connector 264"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58.8pt" to="192.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" strokecolor="black [3213]">
                <v:stroke dashstyle="3 1"/>
              </v:line>
            </w:pict>
          </mc:Fallback>
        </mc:AlternateContent>
      </w:r>
      <w:r w:rsidR="0039554B" w:rsidRPr="00406212">
        <w:rPr>
          <w:rFonts w:eastAsiaTheme="minorEastAsia"/>
          <w:noProof/>
          <w:color w:val="000000" w:themeColor="text1"/>
          <w:szCs w:val="24"/>
          <w:lang w:eastAsia="en-GB"/>
        </w:rPr>
        <mc:AlternateContent>
          <mc:Choice Requires="wps">
            <w:drawing>
              <wp:anchor distT="0" distB="0" distL="114300" distR="114300" simplePos="0" relativeHeight="251602432" behindDoc="0" locked="0" layoutInCell="1" allowOverlap="1" wp14:anchorId="67055985" wp14:editId="3267AE35">
                <wp:simplePos x="0" y="0"/>
                <wp:positionH relativeFrom="column">
                  <wp:posOffset>3638550</wp:posOffset>
                </wp:positionH>
                <wp:positionV relativeFrom="paragraph">
                  <wp:posOffset>611505</wp:posOffset>
                </wp:positionV>
                <wp:extent cx="571500" cy="292100"/>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571500" cy="292100"/>
                        </a:xfrm>
                        <a:prstGeom prst="rect">
                          <a:avLst/>
                        </a:prstGeom>
                        <a:noFill/>
                        <a:ln w="6350">
                          <a:noFill/>
                        </a:ln>
                      </wps:spPr>
                      <wps:txbx>
                        <w:txbxContent>
                          <w:p w14:paraId="2BF5D2F4" w14:textId="77777777" w:rsidR="00EB30EB" w:rsidRPr="0068653E" w:rsidRDefault="00EB30EB">
                            <w:pPr>
                              <w:rPr>
                                <w:szCs w:val="24"/>
                              </w:rPr>
                            </w:pPr>
                            <w:r w:rsidRPr="0068653E">
                              <w:rPr>
                                <w:i/>
                                <w:szCs w:val="24"/>
                              </w:rPr>
                              <w:sym w:font="Symbol" w:char="F072"/>
                            </w:r>
                            <w:r w:rsidRPr="0068653E">
                              <w:rPr>
                                <w:szCs w:val="24"/>
                              </w:rPr>
                              <w:t xml:space="preserve">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55985" id="Text Box 259" o:spid="_x0000_s1170" type="#_x0000_t202" style="position:absolute;margin-left:286.5pt;margin-top:48.15pt;width:45pt;height:23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" filled="f" stroked="f" strokeweight=".5pt">
                <v:textbox>
                  <w:txbxContent>
                    <w:p w14:paraId="2BF5D2F4" w14:textId="77777777" w:rsidR="00EB30EB" w:rsidRPr="0068653E" w:rsidRDefault="00EB30EB">
                      <w:pPr>
                        <w:rPr>
                          <w:szCs w:val="24"/>
                        </w:rPr>
                      </w:pPr>
                      <w:r w:rsidRPr="0068653E">
                        <w:rPr>
                          <w:i/>
                          <w:szCs w:val="24"/>
                        </w:rPr>
                        <w:sym w:font="Symbol" w:char="F072"/>
                      </w:r>
                      <w:r w:rsidRPr="0068653E">
                        <w:rPr>
                          <w:szCs w:val="24"/>
                        </w:rPr>
                        <w:t xml:space="preserve"> = 2</w:t>
                      </w:r>
                    </w:p>
                  </w:txbxContent>
                </v:textbox>
              </v:shape>
            </w:pict>
          </mc:Fallback>
        </mc:AlternateContent>
      </w:r>
      <w:r w:rsidR="00976E71" w:rsidRPr="00406212">
        <w:rPr>
          <w:noProof/>
          <w:color w:val="000000" w:themeColor="text1"/>
          <w:lang w:eastAsia="en-GB"/>
        </w:rPr>
        <w:drawing>
          <wp:inline distT="0" distB="0" distL="0" distR="0" wp14:anchorId="1305FD03" wp14:editId="4E930690">
            <wp:extent cx="5308600" cy="3054350"/>
            <wp:effectExtent l="0" t="0" r="635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DFBD14" w14:textId="77777777" w:rsidR="00976E71" w:rsidRPr="00406212" w:rsidRDefault="005032B8" w:rsidP="0081712A">
      <w:pPr>
        <w:pStyle w:val="ListParagraph"/>
        <w:spacing w:after="120"/>
        <w:ind w:left="0"/>
        <w:jc w:val="center"/>
        <w:rPr>
          <w:rFonts w:eastAsiaTheme="minorEastAsia"/>
          <w:color w:val="000000" w:themeColor="text1"/>
          <w:szCs w:val="24"/>
        </w:rPr>
      </w:pPr>
      <w:r w:rsidRPr="00406212">
        <w:rPr>
          <w:rFonts w:eastAsiaTheme="minorEastAsia"/>
          <w:b/>
          <w:color w:val="000000" w:themeColor="text1"/>
          <w:szCs w:val="24"/>
        </w:rPr>
        <w:t>Figure 7</w:t>
      </w:r>
      <w:r w:rsidR="00976E71" w:rsidRPr="00406212">
        <w:rPr>
          <w:rFonts w:eastAsiaTheme="minorEastAsia"/>
          <w:color w:val="000000" w:themeColor="text1"/>
          <w:szCs w:val="24"/>
        </w:rPr>
        <w:t xml:space="preserve">. </w:t>
      </w:r>
      <w:r w:rsidR="0081712A" w:rsidRPr="00406212">
        <w:rPr>
          <w:rFonts w:eastAsiaTheme="minorEastAsia"/>
          <w:color w:val="000000" w:themeColor="text1"/>
          <w:szCs w:val="24"/>
        </w:rPr>
        <w:t>Parabolic arch: scaling factors on depth of section vs combined stress</w:t>
      </w:r>
      <w:r w:rsidR="00436F7A" w:rsidRPr="00406212">
        <w:rPr>
          <w:rFonts w:eastAsiaTheme="minorEastAsia"/>
          <w:color w:val="000000" w:themeColor="text1"/>
          <w:szCs w:val="24"/>
        </w:rPr>
        <w:t>.</w:t>
      </w:r>
    </w:p>
    <w:p w14:paraId="1B658D1F" w14:textId="77777777" w:rsidR="00917635" w:rsidRPr="00406212" w:rsidRDefault="00917635" w:rsidP="00CF6C23">
      <w:pPr>
        <w:pStyle w:val="ListParagraph"/>
        <w:spacing w:after="0"/>
        <w:ind w:left="0"/>
        <w:rPr>
          <w:rFonts w:eastAsiaTheme="minorEastAsia"/>
          <w:color w:val="000000" w:themeColor="text1"/>
          <w:sz w:val="12"/>
          <w:szCs w:val="12"/>
        </w:rPr>
      </w:pPr>
    </w:p>
    <w:p w14:paraId="24F87A62" w14:textId="475A3265" w:rsidR="001739C4" w:rsidRPr="00406212" w:rsidRDefault="00EB41A4" w:rsidP="002412AF">
      <w:pPr>
        <w:pStyle w:val="ListParagraph"/>
        <w:spacing w:after="120"/>
        <w:ind w:left="0"/>
        <w:rPr>
          <w:rFonts w:eastAsiaTheme="minorEastAsia"/>
          <w:color w:val="000000" w:themeColor="text1"/>
          <w:szCs w:val="24"/>
        </w:rPr>
      </w:pPr>
      <w:r w:rsidRPr="00406212">
        <w:rPr>
          <w:rFonts w:eastAsiaTheme="minorEastAsia"/>
          <w:color w:val="000000" w:themeColor="text1"/>
          <w:szCs w:val="24"/>
        </w:rPr>
        <w:t>The estimated v</w:t>
      </w:r>
      <w:r w:rsidR="00917635" w:rsidRPr="00406212">
        <w:rPr>
          <w:rFonts w:eastAsiaTheme="minorEastAsia"/>
          <w:color w:val="000000" w:themeColor="text1"/>
          <w:szCs w:val="24"/>
        </w:rPr>
        <w:t xml:space="preserve">olumes of the material required </w:t>
      </w:r>
      <w:r w:rsidR="00E54A1F" w:rsidRPr="00406212">
        <w:rPr>
          <w:rFonts w:eastAsiaTheme="minorEastAsia"/>
          <w:color w:val="000000" w:themeColor="text1"/>
          <w:szCs w:val="24"/>
        </w:rPr>
        <w:t xml:space="preserve">by the three types of arches </w:t>
      </w:r>
      <w:r w:rsidR="00917635" w:rsidRPr="00406212">
        <w:rPr>
          <w:rFonts w:eastAsiaTheme="minorEastAsia"/>
          <w:color w:val="000000" w:themeColor="text1"/>
          <w:szCs w:val="24"/>
        </w:rPr>
        <w:t xml:space="preserve">were </w:t>
      </w:r>
      <w:r w:rsidR="00937A2A" w:rsidRPr="00406212">
        <w:rPr>
          <w:rFonts w:eastAsiaTheme="minorEastAsia"/>
          <w:color w:val="000000" w:themeColor="text1"/>
          <w:szCs w:val="24"/>
        </w:rPr>
        <w:t>calculated as a</w:t>
      </w:r>
      <w:r w:rsidR="00917635" w:rsidRPr="00406212">
        <w:rPr>
          <w:rFonts w:eastAsiaTheme="minorEastAsia"/>
          <w:color w:val="000000" w:themeColor="text1"/>
          <w:szCs w:val="24"/>
        </w:rPr>
        <w:t xml:space="preserve"> product of the</w:t>
      </w:r>
      <w:r w:rsidR="00BC17D0" w:rsidRPr="00406212">
        <w:rPr>
          <w:rFonts w:eastAsiaTheme="minorEastAsia"/>
          <w:color w:val="000000" w:themeColor="text1"/>
          <w:szCs w:val="24"/>
        </w:rPr>
        <w:t xml:space="preserve">ir arch lengths </w:t>
      </w:r>
      <w:r w:rsidR="00917635" w:rsidRPr="00406212">
        <w:rPr>
          <w:rFonts w:eastAsiaTheme="minorEastAsia"/>
          <w:color w:val="000000" w:themeColor="text1"/>
          <w:szCs w:val="24"/>
        </w:rPr>
        <w:t xml:space="preserve">and </w:t>
      </w:r>
      <w:r w:rsidR="00CA76C2" w:rsidRPr="00406212">
        <w:rPr>
          <w:rFonts w:eastAsiaTheme="minorEastAsia"/>
          <w:color w:val="000000" w:themeColor="text1"/>
          <w:szCs w:val="24"/>
        </w:rPr>
        <w:t>cross-section area</w:t>
      </w:r>
      <w:r w:rsidR="003C07F5" w:rsidRPr="00406212">
        <w:rPr>
          <w:rFonts w:eastAsiaTheme="minorEastAsia"/>
          <w:color w:val="000000" w:themeColor="text1"/>
          <w:szCs w:val="24"/>
        </w:rPr>
        <w:t>; t</w:t>
      </w:r>
      <w:r w:rsidR="00926D7C" w:rsidRPr="00406212">
        <w:rPr>
          <w:rFonts w:eastAsiaTheme="minorEastAsia"/>
          <w:color w:val="000000" w:themeColor="text1"/>
          <w:szCs w:val="24"/>
        </w:rPr>
        <w:t>h</w:t>
      </w:r>
      <w:r w:rsidR="003C07F5" w:rsidRPr="00406212">
        <w:rPr>
          <w:rFonts w:eastAsiaTheme="minorEastAsia"/>
          <w:color w:val="000000" w:themeColor="text1"/>
          <w:szCs w:val="24"/>
        </w:rPr>
        <w:t xml:space="preserve">e results are summarised </w:t>
      </w:r>
      <w:r w:rsidR="00E54A1F" w:rsidRPr="00406212">
        <w:rPr>
          <w:rFonts w:eastAsiaTheme="minorEastAsia"/>
          <w:color w:val="000000" w:themeColor="text1"/>
          <w:szCs w:val="24"/>
        </w:rPr>
        <w:t xml:space="preserve">in Fig. 8. </w:t>
      </w:r>
      <w:r w:rsidR="00015DE3" w:rsidRPr="00406212">
        <w:rPr>
          <w:rFonts w:eastAsiaTheme="minorEastAsia"/>
          <w:color w:val="000000" w:themeColor="text1"/>
          <w:szCs w:val="24"/>
        </w:rPr>
        <w:t>They show</w:t>
      </w:r>
      <w:r w:rsidR="00E54A1F" w:rsidRPr="00406212">
        <w:rPr>
          <w:rFonts w:eastAsiaTheme="minorEastAsia"/>
          <w:color w:val="000000" w:themeColor="text1"/>
          <w:szCs w:val="24"/>
        </w:rPr>
        <w:t xml:space="preserve"> that the circular arch uses a disproportional amount of material</w:t>
      </w:r>
      <w:r w:rsidR="00BC17D0" w:rsidRPr="00406212">
        <w:rPr>
          <w:rFonts w:eastAsiaTheme="minorEastAsia"/>
          <w:color w:val="000000" w:themeColor="text1"/>
          <w:szCs w:val="24"/>
        </w:rPr>
        <w:t xml:space="preserve"> </w:t>
      </w:r>
      <w:r w:rsidR="00E63487" w:rsidRPr="00406212">
        <w:rPr>
          <w:rFonts w:eastAsiaTheme="minorEastAsia"/>
          <w:color w:val="000000" w:themeColor="text1"/>
          <w:szCs w:val="24"/>
        </w:rPr>
        <w:t xml:space="preserve">when </w:t>
      </w:r>
      <w:r w:rsidR="00BC17D0" w:rsidRPr="00406212">
        <w:rPr>
          <w:rFonts w:eastAsiaTheme="minorEastAsia"/>
          <w:color w:val="000000" w:themeColor="text1"/>
          <w:szCs w:val="24"/>
        </w:rPr>
        <w:t>carry</w:t>
      </w:r>
      <w:r w:rsidR="00E63487" w:rsidRPr="00406212">
        <w:rPr>
          <w:rFonts w:eastAsiaTheme="minorEastAsia"/>
          <w:color w:val="000000" w:themeColor="text1"/>
          <w:szCs w:val="24"/>
        </w:rPr>
        <w:t>ing</w:t>
      </w:r>
      <w:r w:rsidR="00BC17D0" w:rsidRPr="00406212">
        <w:rPr>
          <w:rFonts w:eastAsiaTheme="minorEastAsia"/>
          <w:color w:val="000000" w:themeColor="text1"/>
          <w:szCs w:val="24"/>
        </w:rPr>
        <w:t xml:space="preserve"> the same deck load</w:t>
      </w:r>
      <w:r w:rsidR="00937A2A" w:rsidRPr="00406212">
        <w:rPr>
          <w:rFonts w:eastAsiaTheme="minorEastAsia"/>
          <w:color w:val="000000" w:themeColor="text1"/>
          <w:szCs w:val="24"/>
        </w:rPr>
        <w:t>,</w:t>
      </w:r>
      <w:r w:rsidR="00E54A1F" w:rsidRPr="00406212">
        <w:rPr>
          <w:rFonts w:eastAsiaTheme="minorEastAsia"/>
          <w:color w:val="000000" w:themeColor="text1"/>
          <w:szCs w:val="24"/>
        </w:rPr>
        <w:t xml:space="preserve"> compared to the other two </w:t>
      </w:r>
      <w:r w:rsidR="00937A2A" w:rsidRPr="00406212">
        <w:rPr>
          <w:rFonts w:eastAsiaTheme="minorEastAsia"/>
          <w:color w:val="000000" w:themeColor="text1"/>
          <w:szCs w:val="24"/>
        </w:rPr>
        <w:t>arch forms.</w:t>
      </w:r>
      <w:r w:rsidR="00E54A1F" w:rsidRPr="00406212">
        <w:rPr>
          <w:rFonts w:eastAsiaTheme="minorEastAsia"/>
          <w:color w:val="000000" w:themeColor="text1"/>
          <w:szCs w:val="24"/>
        </w:rPr>
        <w:t xml:space="preserve">  </w:t>
      </w:r>
    </w:p>
    <w:p w14:paraId="21E3A479" w14:textId="02F3D8DF" w:rsidR="00917635" w:rsidRPr="00406212" w:rsidRDefault="00821A10" w:rsidP="002412AF">
      <w:pPr>
        <w:pStyle w:val="ListParagraph"/>
        <w:spacing w:after="120"/>
        <w:ind w:left="0"/>
        <w:rPr>
          <w:rFonts w:eastAsiaTheme="minorEastAsia"/>
          <w:color w:val="000000" w:themeColor="text1"/>
          <w:szCs w:val="24"/>
        </w:rPr>
      </w:pPr>
      <w:r w:rsidRPr="00406212">
        <w:rPr>
          <w:rFonts w:eastAsiaTheme="minorEastAsia"/>
          <w:color w:val="000000" w:themeColor="text1"/>
          <w:szCs w:val="24"/>
        </w:rPr>
        <w:t>As noted in Section 5</w:t>
      </w:r>
      <w:r w:rsidR="00E54A1F" w:rsidRPr="00406212">
        <w:rPr>
          <w:rFonts w:eastAsiaTheme="minorEastAsia"/>
          <w:color w:val="000000" w:themeColor="text1"/>
          <w:szCs w:val="24"/>
        </w:rPr>
        <w:t>.2, the maximum difference between the moment-less and parabolic arch profiles</w:t>
      </w:r>
      <w:r w:rsidR="00937A2A" w:rsidRPr="00406212">
        <w:rPr>
          <w:rFonts w:eastAsiaTheme="minorEastAsia"/>
          <w:color w:val="000000" w:themeColor="text1"/>
          <w:szCs w:val="24"/>
        </w:rPr>
        <w:t>,</w:t>
      </w:r>
      <w:r w:rsidR="00E54A1F" w:rsidRPr="00406212">
        <w:rPr>
          <w:rFonts w:eastAsiaTheme="minorEastAsia"/>
          <w:color w:val="000000" w:themeColor="text1"/>
          <w:szCs w:val="24"/>
        </w:rPr>
        <w:t xml:space="preserve"> for </w:t>
      </w:r>
      <w:r w:rsidR="00E54A1F" w:rsidRPr="00406212">
        <w:rPr>
          <w:rFonts w:eastAsiaTheme="minorEastAsia"/>
          <w:i/>
          <w:color w:val="000000" w:themeColor="text1"/>
          <w:szCs w:val="24"/>
        </w:rPr>
        <w:sym w:font="Symbol" w:char="F072"/>
      </w:r>
      <w:r w:rsidR="00E54A1F" w:rsidRPr="00406212">
        <w:rPr>
          <w:rFonts w:eastAsiaTheme="minorEastAsia"/>
          <w:color w:val="000000" w:themeColor="text1"/>
          <w:szCs w:val="24"/>
        </w:rPr>
        <w:t xml:space="preserve"> = 4 </w:t>
      </w:r>
      <w:r w:rsidR="00937A2A" w:rsidRPr="00406212">
        <w:rPr>
          <w:rFonts w:eastAsiaTheme="minorEastAsia"/>
          <w:color w:val="000000" w:themeColor="text1"/>
          <w:szCs w:val="24"/>
        </w:rPr>
        <w:t xml:space="preserve">, was just 75 </w:t>
      </w:r>
      <w:r w:rsidR="00420033" w:rsidRPr="00406212">
        <w:rPr>
          <w:rFonts w:eastAsiaTheme="minorEastAsia"/>
          <w:color w:val="000000" w:themeColor="text1"/>
          <w:szCs w:val="24"/>
        </w:rPr>
        <w:t>mm, yet</w:t>
      </w:r>
      <w:r w:rsidR="00E54A1F" w:rsidRPr="00406212">
        <w:rPr>
          <w:rFonts w:eastAsiaTheme="minorEastAsia"/>
          <w:color w:val="000000" w:themeColor="text1"/>
          <w:szCs w:val="24"/>
        </w:rPr>
        <w:t>, t</w:t>
      </w:r>
      <w:r w:rsidR="00937A2A" w:rsidRPr="00406212">
        <w:rPr>
          <w:rFonts w:eastAsiaTheme="minorEastAsia"/>
          <w:color w:val="000000" w:themeColor="text1"/>
          <w:szCs w:val="24"/>
        </w:rPr>
        <w:t>h</w:t>
      </w:r>
      <w:r w:rsidR="00E54A1F" w:rsidRPr="00406212">
        <w:rPr>
          <w:rFonts w:eastAsiaTheme="minorEastAsia"/>
          <w:color w:val="000000" w:themeColor="text1"/>
          <w:szCs w:val="24"/>
        </w:rPr>
        <w:t xml:space="preserve">is still translated to an increase in volume </w:t>
      </w:r>
      <w:r w:rsidR="00937A2A" w:rsidRPr="00406212">
        <w:rPr>
          <w:rFonts w:eastAsiaTheme="minorEastAsia"/>
          <w:color w:val="000000" w:themeColor="text1"/>
          <w:szCs w:val="24"/>
        </w:rPr>
        <w:t>of  the parabo</w:t>
      </w:r>
      <w:r w:rsidR="00420033" w:rsidRPr="00406212">
        <w:rPr>
          <w:rFonts w:eastAsiaTheme="minorEastAsia"/>
          <w:color w:val="000000" w:themeColor="text1"/>
          <w:szCs w:val="24"/>
        </w:rPr>
        <w:t xml:space="preserve">lic arch </w:t>
      </w:r>
      <w:r w:rsidR="005751A1" w:rsidRPr="00406212">
        <w:rPr>
          <w:rFonts w:eastAsiaTheme="minorEastAsia"/>
          <w:color w:val="000000" w:themeColor="text1"/>
          <w:szCs w:val="24"/>
        </w:rPr>
        <w:t xml:space="preserve">by </w:t>
      </w:r>
      <w:r w:rsidR="00420033" w:rsidRPr="00406212">
        <w:rPr>
          <w:rFonts w:eastAsiaTheme="minorEastAsia"/>
          <w:color w:val="000000" w:themeColor="text1"/>
          <w:szCs w:val="24"/>
        </w:rPr>
        <w:t xml:space="preserve">~50% </w:t>
      </w:r>
      <w:r w:rsidR="005751A1" w:rsidRPr="00406212">
        <w:rPr>
          <w:rFonts w:eastAsiaTheme="minorEastAsia"/>
          <w:color w:val="000000" w:themeColor="text1"/>
          <w:szCs w:val="24"/>
        </w:rPr>
        <w:t xml:space="preserve">compared to </w:t>
      </w:r>
      <w:r w:rsidR="00420033" w:rsidRPr="00406212">
        <w:rPr>
          <w:rFonts w:eastAsiaTheme="minorEastAsia"/>
          <w:color w:val="000000" w:themeColor="text1"/>
          <w:szCs w:val="24"/>
        </w:rPr>
        <w:t>the moment-less form.</w:t>
      </w:r>
      <w:r w:rsidR="00E54A1F" w:rsidRPr="00406212">
        <w:rPr>
          <w:rFonts w:eastAsiaTheme="minorEastAsia"/>
          <w:color w:val="000000" w:themeColor="text1"/>
          <w:szCs w:val="24"/>
        </w:rPr>
        <w:t xml:space="preserve">  </w:t>
      </w:r>
    </w:p>
    <w:p w14:paraId="35297100" w14:textId="77777777" w:rsidR="00917635" w:rsidRPr="00406212" w:rsidRDefault="00917635" w:rsidP="00CF6C23">
      <w:pPr>
        <w:pStyle w:val="ListParagraph"/>
        <w:spacing w:after="0"/>
        <w:ind w:left="0"/>
        <w:rPr>
          <w:rFonts w:eastAsiaTheme="minorEastAsia"/>
          <w:color w:val="000000" w:themeColor="text1"/>
          <w:szCs w:val="24"/>
        </w:rPr>
      </w:pPr>
    </w:p>
    <w:p w14:paraId="11E0EBF0" w14:textId="77777777" w:rsidR="00976E71" w:rsidRPr="00406212" w:rsidRDefault="008C20B7" w:rsidP="008C20B7">
      <w:pPr>
        <w:pStyle w:val="ListParagraph"/>
        <w:spacing w:after="120"/>
        <w:ind w:left="0"/>
        <w:jc w:val="center"/>
        <w:rPr>
          <w:rFonts w:eastAsiaTheme="minorEastAsia"/>
          <w:color w:val="000000" w:themeColor="text1"/>
          <w:szCs w:val="24"/>
        </w:rPr>
      </w:pPr>
      <w:r w:rsidRPr="00406212">
        <w:rPr>
          <w:noProof/>
          <w:color w:val="000000" w:themeColor="text1"/>
          <w:lang w:eastAsia="en-GB"/>
        </w:rPr>
        <w:lastRenderedPageBreak/>
        <w:drawing>
          <wp:inline distT="0" distB="0" distL="0" distR="0" wp14:anchorId="04515997" wp14:editId="796F9DF2">
            <wp:extent cx="4397577" cy="2119506"/>
            <wp:effectExtent l="0" t="0" r="3175" b="14605"/>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C80EFB" w14:textId="5CAC6B2F" w:rsidR="003C51D4" w:rsidRPr="00406212" w:rsidRDefault="008C20B7" w:rsidP="008C20B7">
      <w:pPr>
        <w:pStyle w:val="ListParagraph"/>
        <w:spacing w:before="240" w:after="0"/>
        <w:ind w:left="0"/>
        <w:jc w:val="center"/>
        <w:rPr>
          <w:rFonts w:eastAsiaTheme="minorEastAsia"/>
          <w:color w:val="000000" w:themeColor="text1"/>
          <w:szCs w:val="24"/>
        </w:rPr>
      </w:pPr>
      <w:r w:rsidRPr="00406212">
        <w:rPr>
          <w:rFonts w:eastAsiaTheme="minorEastAsia"/>
          <w:b/>
          <w:color w:val="000000" w:themeColor="text1"/>
          <w:szCs w:val="24"/>
        </w:rPr>
        <w:t>Figure 8.</w:t>
      </w:r>
      <w:r w:rsidRPr="00406212">
        <w:rPr>
          <w:rFonts w:eastAsiaTheme="minorEastAsia"/>
          <w:color w:val="000000" w:themeColor="text1"/>
          <w:szCs w:val="24"/>
        </w:rPr>
        <w:t xml:space="preserve"> </w:t>
      </w:r>
      <w:r w:rsidR="007F09C1" w:rsidRPr="00406212">
        <w:rPr>
          <w:rFonts w:eastAsiaTheme="minorEastAsia"/>
          <w:color w:val="000000" w:themeColor="text1"/>
          <w:szCs w:val="24"/>
        </w:rPr>
        <w:t xml:space="preserve">Case study 1. </w:t>
      </w:r>
      <w:r w:rsidRPr="00406212">
        <w:rPr>
          <w:rFonts w:eastAsiaTheme="minorEastAsia"/>
          <w:color w:val="000000" w:themeColor="text1"/>
          <w:szCs w:val="24"/>
        </w:rPr>
        <w:t xml:space="preserve">Volumes of </w:t>
      </w:r>
      <w:r w:rsidR="00C765EE" w:rsidRPr="00406212">
        <w:rPr>
          <w:rFonts w:eastAsiaTheme="minorEastAsia"/>
          <w:color w:val="000000" w:themeColor="text1"/>
          <w:szCs w:val="24"/>
        </w:rPr>
        <w:t xml:space="preserve">material in </w:t>
      </w:r>
      <w:r w:rsidRPr="00406212">
        <w:rPr>
          <w:rFonts w:eastAsiaTheme="minorEastAsia"/>
          <w:color w:val="000000" w:themeColor="text1"/>
          <w:szCs w:val="24"/>
        </w:rPr>
        <w:t>arches</w:t>
      </w:r>
      <w:r w:rsidR="00E54A1F" w:rsidRPr="00406212">
        <w:rPr>
          <w:rFonts w:eastAsiaTheme="minorEastAsia"/>
          <w:color w:val="000000" w:themeColor="text1"/>
          <w:szCs w:val="24"/>
        </w:rPr>
        <w:t xml:space="preserve"> c</w:t>
      </w:r>
      <w:r w:rsidR="005E3CB8" w:rsidRPr="00406212">
        <w:rPr>
          <w:rFonts w:eastAsiaTheme="minorEastAsia"/>
          <w:color w:val="000000" w:themeColor="text1"/>
          <w:szCs w:val="24"/>
        </w:rPr>
        <w:t>arry</w:t>
      </w:r>
      <w:r w:rsidR="00C765EE" w:rsidRPr="00406212">
        <w:rPr>
          <w:rFonts w:eastAsiaTheme="minorEastAsia"/>
          <w:color w:val="000000" w:themeColor="text1"/>
          <w:szCs w:val="24"/>
        </w:rPr>
        <w:t>ing</w:t>
      </w:r>
      <w:r w:rsidR="005E3CB8" w:rsidRPr="00406212">
        <w:rPr>
          <w:rFonts w:eastAsiaTheme="minorEastAsia"/>
          <w:color w:val="000000" w:themeColor="text1"/>
          <w:szCs w:val="24"/>
        </w:rPr>
        <w:t xml:space="preserve"> the same deck </w:t>
      </w:r>
      <w:r w:rsidR="00BC17D0" w:rsidRPr="00406212">
        <w:rPr>
          <w:rFonts w:eastAsiaTheme="minorEastAsia"/>
          <w:color w:val="000000" w:themeColor="text1"/>
          <w:szCs w:val="24"/>
        </w:rPr>
        <w:t>load</w:t>
      </w:r>
      <w:r w:rsidR="00C765EE" w:rsidRPr="00406212">
        <w:rPr>
          <w:rFonts w:eastAsiaTheme="minorEastAsia"/>
          <w:color w:val="000000" w:themeColor="text1"/>
          <w:szCs w:val="24"/>
        </w:rPr>
        <w:t xml:space="preserve">, with comparable levels of maximum combined stress. </w:t>
      </w:r>
    </w:p>
    <w:p w14:paraId="21F3A740" w14:textId="77777777" w:rsidR="00EB41A4" w:rsidRPr="00406212" w:rsidRDefault="00EB41A4" w:rsidP="008C20B7">
      <w:pPr>
        <w:pStyle w:val="ListParagraph"/>
        <w:spacing w:before="240" w:after="0"/>
        <w:ind w:left="0"/>
        <w:jc w:val="center"/>
        <w:rPr>
          <w:rFonts w:eastAsiaTheme="minorEastAsia"/>
          <w:color w:val="000000" w:themeColor="text1"/>
          <w:sz w:val="12"/>
          <w:szCs w:val="12"/>
        </w:rPr>
      </w:pPr>
    </w:p>
    <w:p w14:paraId="66ED5A2F" w14:textId="1CB81214" w:rsidR="003C51D4" w:rsidRPr="00406212" w:rsidRDefault="00595A9F" w:rsidP="00595A9F">
      <w:pPr>
        <w:pStyle w:val="ListParagraph"/>
        <w:spacing w:after="120"/>
        <w:ind w:left="0"/>
        <w:rPr>
          <w:rFonts w:eastAsiaTheme="minorEastAsia"/>
          <w:color w:val="000000" w:themeColor="text1"/>
          <w:szCs w:val="24"/>
        </w:rPr>
      </w:pPr>
      <w:r w:rsidRPr="00406212">
        <w:rPr>
          <w:rFonts w:eastAsiaTheme="minorEastAsia"/>
          <w:noProof/>
          <w:color w:val="000000" w:themeColor="text1"/>
          <w:szCs w:val="24"/>
          <w:lang w:eastAsia="en-GB"/>
        </w:rPr>
        <mc:AlternateContent>
          <mc:Choice Requires="wpg">
            <w:drawing>
              <wp:anchor distT="0" distB="0" distL="114300" distR="114300" simplePos="0" relativeHeight="251611648" behindDoc="0" locked="0" layoutInCell="1" allowOverlap="1" wp14:anchorId="0CCD4CA5" wp14:editId="4A0B52BC">
                <wp:simplePos x="0" y="0"/>
                <wp:positionH relativeFrom="margin">
                  <wp:posOffset>-253706</wp:posOffset>
                </wp:positionH>
                <wp:positionV relativeFrom="paragraph">
                  <wp:posOffset>418968</wp:posOffset>
                </wp:positionV>
                <wp:extent cx="6336030" cy="3033905"/>
                <wp:effectExtent l="0" t="0" r="7620" b="0"/>
                <wp:wrapNone/>
                <wp:docPr id="352" name="Group 352"/>
                <wp:cNvGraphicFramePr/>
                <a:graphic xmlns:a="http://schemas.openxmlformats.org/drawingml/2006/main">
                  <a:graphicData uri="http://schemas.microsoft.com/office/word/2010/wordprocessingGroup">
                    <wpg:wgp>
                      <wpg:cNvGrpSpPr/>
                      <wpg:grpSpPr>
                        <a:xfrm>
                          <a:off x="0" y="0"/>
                          <a:ext cx="6336030" cy="3033905"/>
                          <a:chOff x="101600" y="286015"/>
                          <a:chExt cx="6336030" cy="3033130"/>
                        </a:xfrm>
                      </wpg:grpSpPr>
                      <wpg:grpSp>
                        <wpg:cNvPr id="345" name="Group 345"/>
                        <wpg:cNvGrpSpPr/>
                        <wpg:grpSpPr>
                          <a:xfrm>
                            <a:off x="101600" y="286015"/>
                            <a:ext cx="6336030" cy="3033130"/>
                            <a:chOff x="94384" y="253731"/>
                            <a:chExt cx="5886046" cy="2690764"/>
                          </a:xfrm>
                        </wpg:grpSpPr>
                        <wps:wsp>
                          <wps:cNvPr id="298" name="Text Box 2"/>
                          <wps:cNvSpPr txBox="1">
                            <a:spLocks noChangeArrowheads="1"/>
                          </wps:cNvSpPr>
                          <wps:spPr bwMode="auto">
                            <a:xfrm>
                              <a:off x="139700" y="508000"/>
                              <a:ext cx="1872000" cy="1008000"/>
                            </a:xfrm>
                            <a:prstGeom prst="rect">
                              <a:avLst/>
                            </a:prstGeom>
                            <a:solidFill>
                              <a:srgbClr val="FFFFFF"/>
                            </a:solidFill>
                            <a:ln w="9525">
                              <a:noFill/>
                              <a:miter lim="800000"/>
                              <a:headEnd/>
                              <a:tailEnd/>
                            </a:ln>
                          </wps:spPr>
                          <wps:txbx>
                            <w:txbxContent>
                              <w:p w14:paraId="7B2EDA27" w14:textId="77777777" w:rsidR="00EB30EB" w:rsidRDefault="00EB30EB" w:rsidP="00937A2A">
                                <w:r w:rsidRPr="00937A2A">
                                  <w:rPr>
                                    <w:noProof/>
                                    <w:lang w:eastAsia="en-GB"/>
                                  </w:rPr>
                                  <w:drawing>
                                    <wp:inline distT="0" distB="0" distL="0" distR="0" wp14:anchorId="14B692CF" wp14:editId="3B2AD8C8">
                                      <wp:extent cx="1765374" cy="965206"/>
                                      <wp:effectExtent l="0" t="0" r="6350" b="6350"/>
                                      <wp:docPr id="341" name="Picture 5" descr="SOLIDWORKS Education Edition - Instructional Use Only - [13082-1st Bridge Assemb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OLIDWORKS Education Edition - Instructional Use Only - [13082-1st Bridge Assembly *]"/>
                                              <pic:cNvPicPr>
                                                <a:picLocks noChangeAspect="1"/>
                                              </pic:cNvPicPr>
                                            </pic:nvPicPr>
                                            <pic:blipFill rotWithShape="1">
                                              <a:blip r:embed="rId15">
                                                <a:extLst>
                                                  <a:ext uri="{28A0092B-C50C-407E-A947-70E740481C1C}">
                                                    <a14:useLocalDpi xmlns:a14="http://schemas.microsoft.com/office/drawing/2010/main" val="0"/>
                                                  </a:ext>
                                                </a:extLst>
                                              </a:blip>
                                              <a:srcRect l="32258" t="19496" r="2179" b="14458"/>
                                              <a:stretch/>
                                            </pic:blipFill>
                                            <pic:spPr>
                                              <a:xfrm>
                                                <a:off x="0" y="0"/>
                                                <a:ext cx="1778928" cy="972616"/>
                                              </a:xfrm>
                                              <a:prstGeom prst="rect">
                                                <a:avLst/>
                                              </a:prstGeom>
                                            </pic:spPr>
                                          </pic:pic>
                                        </a:graphicData>
                                      </a:graphic>
                                    </wp:inline>
                                  </w:drawing>
                                </w:r>
                              </w:p>
                            </w:txbxContent>
                          </wps:txbx>
                          <wps:bodyPr rot="0" vert="horz" wrap="square" lIns="91440" tIns="45720" rIns="91440" bIns="45720" anchor="t" anchorCtr="0">
                            <a:noAutofit/>
                          </wps:bodyPr>
                        </wps:wsp>
                        <wps:wsp>
                          <wps:cNvPr id="299" name="Text Box 2"/>
                          <wps:cNvSpPr txBox="1">
                            <a:spLocks noChangeArrowheads="1"/>
                          </wps:cNvSpPr>
                          <wps:spPr bwMode="auto">
                            <a:xfrm>
                              <a:off x="2120900" y="463550"/>
                              <a:ext cx="1860550" cy="1098550"/>
                            </a:xfrm>
                            <a:prstGeom prst="rect">
                              <a:avLst/>
                            </a:prstGeom>
                            <a:solidFill>
                              <a:srgbClr val="FFFFFF"/>
                            </a:solidFill>
                            <a:ln w="9525">
                              <a:noFill/>
                              <a:miter lim="800000"/>
                              <a:headEnd/>
                              <a:tailEnd/>
                            </a:ln>
                          </wps:spPr>
                          <wps:txbx>
                            <w:txbxContent>
                              <w:p w14:paraId="2FE185BA" w14:textId="77777777" w:rsidR="00EB30EB" w:rsidRDefault="00EB30EB" w:rsidP="00937A2A">
                                <w:r w:rsidRPr="00937A2A">
                                  <w:rPr>
                                    <w:noProof/>
                                    <w:lang w:eastAsia="en-GB"/>
                                  </w:rPr>
                                  <w:drawing>
                                    <wp:inline distT="0" distB="0" distL="0" distR="0" wp14:anchorId="75CB325E" wp14:editId="0F582574">
                                      <wp:extent cx="1765488" cy="993683"/>
                                      <wp:effectExtent l="0" t="0" r="6350" b="0"/>
                                      <wp:docPr id="340" name="Picture 2" descr="SOLIDWORKS Education Edition - Instructional Use Only - [Bridge 3 Parabolic arch 1700 thick Assembly 05.12.17.SLDP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LIDWORKS Education Edition - Instructional Use Only - [Bridge 3 Parabolic arch 1700 thick Assembly 05.12.17.SLDPRT *]"/>
                                              <pic:cNvPicPr>
                                                <a:picLocks noChangeAspect="1"/>
                                              </pic:cNvPicPr>
                                            </pic:nvPicPr>
                                            <pic:blipFill rotWithShape="1">
                                              <a:blip r:embed="rId16">
                                                <a:extLst>
                                                  <a:ext uri="{28A0092B-C50C-407E-A947-70E740481C1C}">
                                                    <a14:useLocalDpi xmlns:a14="http://schemas.microsoft.com/office/drawing/2010/main" val="0"/>
                                                  </a:ext>
                                                </a:extLst>
                                              </a:blip>
                                              <a:srcRect l="28939" t="21338" r="13062" b="17230"/>
                                              <a:stretch/>
                                            </pic:blipFill>
                                            <pic:spPr>
                                              <a:xfrm>
                                                <a:off x="0" y="0"/>
                                                <a:ext cx="1800220" cy="1013232"/>
                                              </a:xfrm>
                                              <a:prstGeom prst="rect">
                                                <a:avLst/>
                                              </a:prstGeom>
                                            </pic:spPr>
                                          </pic:pic>
                                        </a:graphicData>
                                      </a:graphic>
                                    </wp:inline>
                                  </w:drawing>
                                </w:r>
                              </w:p>
                            </w:txbxContent>
                          </wps:txbx>
                          <wps:bodyPr rot="0" vert="horz" wrap="square" lIns="91440" tIns="45720" rIns="91440" bIns="45720" anchor="t" anchorCtr="0">
                            <a:noAutofit/>
                          </wps:bodyPr>
                        </wps:wsp>
                        <wps:wsp>
                          <wps:cNvPr id="311" name="Text Box 2"/>
                          <wps:cNvSpPr txBox="1">
                            <a:spLocks noChangeArrowheads="1"/>
                          </wps:cNvSpPr>
                          <wps:spPr bwMode="auto">
                            <a:xfrm>
                              <a:off x="4089400" y="514350"/>
                              <a:ext cx="1799590" cy="1003300"/>
                            </a:xfrm>
                            <a:prstGeom prst="rect">
                              <a:avLst/>
                            </a:prstGeom>
                            <a:solidFill>
                              <a:srgbClr val="FFFFFF"/>
                            </a:solidFill>
                            <a:ln w="9525">
                              <a:noFill/>
                              <a:miter lim="800000"/>
                              <a:headEnd/>
                              <a:tailEnd/>
                            </a:ln>
                          </wps:spPr>
                          <wps:txbx>
                            <w:txbxContent>
                              <w:p w14:paraId="56A30FB0" w14:textId="77777777" w:rsidR="00EB30EB" w:rsidRDefault="00EB30EB" w:rsidP="00937A2A">
                                <w:r w:rsidRPr="000710A2">
                                  <w:rPr>
                                    <w:noProof/>
                                    <w:lang w:eastAsia="en-GB"/>
                                  </w:rPr>
                                  <w:drawing>
                                    <wp:inline distT="0" distB="0" distL="0" distR="0" wp14:anchorId="43A19CCC" wp14:editId="2A0906CB">
                                      <wp:extent cx="1832989" cy="956586"/>
                                      <wp:effectExtent l="0" t="0" r="0" b="0"/>
                                      <wp:docPr id="339" name="Picture 5" descr="SOLIDWORKS Education Edition - Instructional Use Only - [Bridge 7 3.06 thk Circular arch 2-1 As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OLIDWORKS Education Edition - Instructional Use Only - [Bridge 7 3.06 thk Circular arch 2-1 Assy]"/>
                                              <pic:cNvPicPr>
                                                <a:picLocks noChangeAspect="1"/>
                                              </pic:cNvPicPr>
                                            </pic:nvPicPr>
                                            <pic:blipFill rotWithShape="1">
                                              <a:blip r:embed="rId17">
                                                <a:extLst>
                                                  <a:ext uri="{28A0092B-C50C-407E-A947-70E740481C1C}">
                                                    <a14:useLocalDpi xmlns:a14="http://schemas.microsoft.com/office/drawing/2010/main" val="0"/>
                                                  </a:ext>
                                                </a:extLst>
                                              </a:blip>
                                              <a:srcRect l="29125" t="24660" r="13187" b="18246"/>
                                              <a:stretch/>
                                            </pic:blipFill>
                                            <pic:spPr>
                                              <a:xfrm>
                                                <a:off x="0" y="0"/>
                                                <a:ext cx="1845467" cy="963098"/>
                                              </a:xfrm>
                                              <a:prstGeom prst="rect">
                                                <a:avLst/>
                                              </a:prstGeom>
                                            </pic:spPr>
                                          </pic:pic>
                                        </a:graphicData>
                                      </a:graphic>
                                    </wp:inline>
                                  </w:drawing>
                                </w:r>
                              </w:p>
                            </w:txbxContent>
                          </wps:txbx>
                          <wps:bodyPr rot="0" vert="horz" wrap="square" lIns="91440" tIns="45720" rIns="91440" bIns="45720" anchor="t" anchorCtr="0">
                            <a:noAutofit/>
                          </wps:bodyPr>
                        </wps:wsp>
                        <wps:wsp>
                          <wps:cNvPr id="315" name="Text Box 2"/>
                          <wps:cNvSpPr txBox="1">
                            <a:spLocks noChangeArrowheads="1"/>
                          </wps:cNvSpPr>
                          <wps:spPr bwMode="auto">
                            <a:xfrm>
                              <a:off x="139700" y="1936750"/>
                              <a:ext cx="1871980" cy="1007745"/>
                            </a:xfrm>
                            <a:prstGeom prst="rect">
                              <a:avLst/>
                            </a:prstGeom>
                            <a:solidFill>
                              <a:srgbClr val="FFFFFF"/>
                            </a:solidFill>
                            <a:ln w="9525">
                              <a:noFill/>
                              <a:miter lim="800000"/>
                              <a:headEnd/>
                              <a:tailEnd/>
                            </a:ln>
                          </wps:spPr>
                          <wps:txbx>
                            <w:txbxContent>
                              <w:p w14:paraId="634DA7B9" w14:textId="77777777" w:rsidR="00EB30EB" w:rsidRDefault="00EB30EB" w:rsidP="000710A2">
                                <w:r w:rsidRPr="00781A32">
                                  <w:rPr>
                                    <w:noProof/>
                                    <w:lang w:eastAsia="en-GB"/>
                                  </w:rPr>
                                  <w:drawing>
                                    <wp:inline distT="0" distB="0" distL="0" distR="0" wp14:anchorId="37565491" wp14:editId="05F708B5">
                                      <wp:extent cx="1797087" cy="660834"/>
                                      <wp:effectExtent l="0" t="0" r="0" b="6350"/>
                                      <wp:docPr id="344" name="Picture 2" descr="SOLIDWORKS Education Edition - Instructional Use Only - [4th Bridge Assembly  Analytical arch 680 wide 06.12.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LIDWORKS Education Edition - Instructional Use Only - [4th Bridge Assembly  Analytical arch 680 wide 06.12.17 *]"/>
                                              <pic:cNvPicPr>
                                                <a:picLocks noChangeAspect="1"/>
                                              </pic:cNvPicPr>
                                            </pic:nvPicPr>
                                            <pic:blipFill rotWithShape="1">
                                              <a:blip r:embed="rId18">
                                                <a:extLst>
                                                  <a:ext uri="{28A0092B-C50C-407E-A947-70E740481C1C}">
                                                    <a14:useLocalDpi xmlns:a14="http://schemas.microsoft.com/office/drawing/2010/main" val="0"/>
                                                  </a:ext>
                                                </a:extLst>
                                              </a:blip>
                                              <a:srcRect l="21438" t="29166" r="7875" b="22985"/>
                                              <a:stretch/>
                                            </pic:blipFill>
                                            <pic:spPr>
                                              <a:xfrm>
                                                <a:off x="0" y="0"/>
                                                <a:ext cx="1810094" cy="665617"/>
                                              </a:xfrm>
                                              <a:prstGeom prst="rect">
                                                <a:avLst/>
                                              </a:prstGeom>
                                            </pic:spPr>
                                          </pic:pic>
                                        </a:graphicData>
                                      </a:graphic>
                                    </wp:inline>
                                  </w:drawing>
                                </w:r>
                              </w:p>
                            </w:txbxContent>
                          </wps:txbx>
                          <wps:bodyPr rot="0" vert="horz" wrap="square" lIns="91440" tIns="45720" rIns="91440" bIns="45720" anchor="t" anchorCtr="0">
                            <a:noAutofit/>
                          </wps:bodyPr>
                        </wps:wsp>
                        <wps:wsp>
                          <wps:cNvPr id="195" name="Text Box 2"/>
                          <wps:cNvSpPr txBox="1">
                            <a:spLocks noChangeArrowheads="1"/>
                          </wps:cNvSpPr>
                          <wps:spPr bwMode="auto">
                            <a:xfrm>
                              <a:off x="2139950" y="1873250"/>
                              <a:ext cx="1871980" cy="1071245"/>
                            </a:xfrm>
                            <a:prstGeom prst="rect">
                              <a:avLst/>
                            </a:prstGeom>
                            <a:solidFill>
                              <a:srgbClr val="FFFFFF"/>
                            </a:solidFill>
                            <a:ln w="9525">
                              <a:noFill/>
                              <a:miter lim="800000"/>
                              <a:headEnd/>
                              <a:tailEnd/>
                            </a:ln>
                          </wps:spPr>
                          <wps:txbx>
                            <w:txbxContent>
                              <w:p w14:paraId="665F4752" w14:textId="77777777" w:rsidR="00EB30EB" w:rsidRDefault="00EB30EB" w:rsidP="000710A2">
                                <w:r w:rsidRPr="00781A32">
                                  <w:rPr>
                                    <w:noProof/>
                                    <w:lang w:eastAsia="en-GB"/>
                                  </w:rPr>
                                  <w:drawing>
                                    <wp:inline distT="0" distB="0" distL="0" distR="0" wp14:anchorId="7115CCE9" wp14:editId="6C62F995">
                                      <wp:extent cx="1859857" cy="746472"/>
                                      <wp:effectExtent l="0" t="0" r="7620" b="0"/>
                                      <wp:docPr id="343" name="Picture 2" descr="SOLIDWORKS Education Edition - Instructional Use Only - [Bridge No6 Parabolic arch 1020mm thk 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LIDWORKS Education Edition - Instructional Use Only - [Bridge No6 Parabolic arch 1020mm thk 4-1 *]"/>
                                              <pic:cNvPicPr>
                                                <a:picLocks noChangeAspect="1"/>
                                              </pic:cNvPicPr>
                                            </pic:nvPicPr>
                                            <pic:blipFill rotWithShape="1">
                                              <a:blip r:embed="rId19">
                                                <a:extLst>
                                                  <a:ext uri="{28A0092B-C50C-407E-A947-70E740481C1C}">
                                                    <a14:useLocalDpi xmlns:a14="http://schemas.microsoft.com/office/drawing/2010/main" val="0"/>
                                                  </a:ext>
                                                </a:extLst>
                                              </a:blip>
                                              <a:srcRect l="29063" t="30733" r="13500" b="26792"/>
                                              <a:stretch/>
                                            </pic:blipFill>
                                            <pic:spPr>
                                              <a:xfrm>
                                                <a:off x="0" y="0"/>
                                                <a:ext cx="1866193" cy="749015"/>
                                              </a:xfrm>
                                              <a:prstGeom prst="rect">
                                                <a:avLst/>
                                              </a:prstGeom>
                                            </pic:spPr>
                                          </pic:pic>
                                        </a:graphicData>
                                      </a:graphic>
                                    </wp:inline>
                                  </w:drawing>
                                </w:r>
                              </w:p>
                            </w:txbxContent>
                          </wps:txbx>
                          <wps:bodyPr rot="0" vert="horz" wrap="square" lIns="91440" tIns="45720" rIns="91440" bIns="45720" anchor="t" anchorCtr="0">
                            <a:noAutofit/>
                          </wps:bodyPr>
                        </wps:wsp>
                        <wps:wsp>
                          <wps:cNvPr id="199" name="Text Box 2"/>
                          <wps:cNvSpPr txBox="1">
                            <a:spLocks noChangeArrowheads="1"/>
                          </wps:cNvSpPr>
                          <wps:spPr bwMode="auto">
                            <a:xfrm>
                              <a:off x="4108450" y="1866900"/>
                              <a:ext cx="1871980" cy="1077595"/>
                            </a:xfrm>
                            <a:prstGeom prst="rect">
                              <a:avLst/>
                            </a:prstGeom>
                            <a:solidFill>
                              <a:srgbClr val="FFFFFF"/>
                            </a:solidFill>
                            <a:ln w="9525">
                              <a:noFill/>
                              <a:miter lim="800000"/>
                              <a:headEnd/>
                              <a:tailEnd/>
                            </a:ln>
                          </wps:spPr>
                          <wps:txbx>
                            <w:txbxContent>
                              <w:p w14:paraId="60815ED9" w14:textId="77777777" w:rsidR="00EB30EB" w:rsidRDefault="00EB30EB" w:rsidP="000710A2">
                                <w:r w:rsidRPr="00781A32">
                                  <w:rPr>
                                    <w:noProof/>
                                    <w:lang w:eastAsia="en-GB"/>
                                  </w:rPr>
                                  <w:drawing>
                                    <wp:inline distT="0" distB="0" distL="0" distR="0" wp14:anchorId="2C0DBB8C" wp14:editId="25E0AB6C">
                                      <wp:extent cx="1879034" cy="787546"/>
                                      <wp:effectExtent l="0" t="0" r="6985" b="0"/>
                                      <wp:docPr id="342" name="Picture 1" descr="SOLIDWORKS Education Edition - Instructional Use Only - [Bridge 9 circular arch 1.77thk 4-1 Ass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OLIDWORKS Education Edition - Instructional Use Only - [Bridge 9 circular arch 1.77thk 4-1 Assy *]"/>
                                              <pic:cNvPicPr>
                                                <a:picLocks noChangeAspect="1"/>
                                              </pic:cNvPicPr>
                                            </pic:nvPicPr>
                                            <pic:blipFill rotWithShape="1">
                                              <a:blip r:embed="rId20">
                                                <a:extLst>
                                                  <a:ext uri="{28A0092B-C50C-407E-A947-70E740481C1C}">
                                                    <a14:useLocalDpi xmlns:a14="http://schemas.microsoft.com/office/drawing/2010/main" val="0"/>
                                                  </a:ext>
                                                </a:extLst>
                                              </a:blip>
                                              <a:srcRect l="27750" t="29626" r="13375" b="24907"/>
                                              <a:stretch/>
                                            </pic:blipFill>
                                            <pic:spPr>
                                              <a:xfrm>
                                                <a:off x="0" y="0"/>
                                                <a:ext cx="1882265" cy="788900"/>
                                              </a:xfrm>
                                              <a:prstGeom prst="rect">
                                                <a:avLst/>
                                              </a:prstGeom>
                                            </pic:spPr>
                                          </pic:pic>
                                        </a:graphicData>
                                      </a:graphic>
                                    </wp:inline>
                                  </w:drawing>
                                </w:r>
                              </w:p>
                            </w:txbxContent>
                          </wps:txbx>
                          <wps:bodyPr rot="0" vert="horz" wrap="square" lIns="91440" tIns="45720" rIns="91440" bIns="45720" anchor="t" anchorCtr="0">
                            <a:noAutofit/>
                          </wps:bodyPr>
                        </wps:wsp>
                        <wps:wsp>
                          <wps:cNvPr id="323" name="Text Box 323"/>
                          <wps:cNvSpPr txBox="1"/>
                          <wps:spPr>
                            <a:xfrm>
                              <a:off x="132952" y="253731"/>
                              <a:ext cx="361950" cy="304800"/>
                            </a:xfrm>
                            <a:prstGeom prst="rect">
                              <a:avLst/>
                            </a:prstGeom>
                            <a:noFill/>
                            <a:ln w="6350">
                              <a:noFill/>
                            </a:ln>
                          </wps:spPr>
                          <wps:txbx>
                            <w:txbxContent>
                              <w:p w14:paraId="2209FB16" w14:textId="77777777" w:rsidR="00EB30EB" w:rsidRPr="003C51D4" w:rsidRDefault="00EB30EB">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a:off x="94384" y="1590164"/>
                              <a:ext cx="393700" cy="304800"/>
                            </a:xfrm>
                            <a:prstGeom prst="rect">
                              <a:avLst/>
                            </a:prstGeom>
                            <a:solidFill>
                              <a:schemeClr val="lt1"/>
                            </a:solidFill>
                            <a:ln w="6350">
                              <a:noFill/>
                            </a:ln>
                          </wps:spPr>
                          <wps:txbx>
                            <w:txbxContent>
                              <w:p w14:paraId="31938DBA" w14:textId="77777777" w:rsidR="00EB30EB" w:rsidRPr="003C51D4" w:rsidRDefault="00EB30EB" w:rsidP="003C51D4">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6" name="Text Box 346"/>
                        <wps:cNvSpPr txBox="1"/>
                        <wps:spPr>
                          <a:xfrm>
                            <a:off x="558800" y="984250"/>
                            <a:ext cx="1041400" cy="520700"/>
                          </a:xfrm>
                          <a:prstGeom prst="rect">
                            <a:avLst/>
                          </a:prstGeom>
                          <a:noFill/>
                          <a:ln w="6350">
                            <a:noFill/>
                          </a:ln>
                        </wps:spPr>
                        <wps:txbx>
                          <w:txbxContent>
                            <w:p w14:paraId="108797E4" w14:textId="77777777" w:rsidR="00EB30EB" w:rsidRDefault="00EB30EB" w:rsidP="003C51D4">
                              <w:pPr>
                                <w:spacing w:after="0" w:line="240" w:lineRule="auto"/>
                                <w:jc w:val="center"/>
                                <w:rPr>
                                  <w:lang w:val="en-US"/>
                                </w:rPr>
                              </w:pPr>
                              <w:r>
                                <w:rPr>
                                  <w:lang w:val="en-US"/>
                                </w:rPr>
                                <w:t>Moment-less</w:t>
                              </w:r>
                            </w:p>
                            <w:p w14:paraId="3CDAD16E" w14:textId="77777777" w:rsidR="00EB30EB" w:rsidRDefault="00EB30EB" w:rsidP="003C51D4">
                              <w:pPr>
                                <w:spacing w:after="0" w:line="240" w:lineRule="auto"/>
                                <w:jc w:val="center"/>
                                <w:rPr>
                                  <w:lang w:val="en-US"/>
                                </w:rPr>
                              </w:pPr>
                              <w:r>
                                <w:rPr>
                                  <w:lang w:val="en-US"/>
                                </w:rPr>
                                <w:t xml:space="preserve">depth </w:t>
                              </w:r>
                              <w:r w:rsidRPr="0097791A">
                                <w:rPr>
                                  <w:i/>
                                  <w:lang w:val="en-US"/>
                                </w:rPr>
                                <w:t>d</w:t>
                              </w:r>
                            </w:p>
                            <w:p w14:paraId="31A14D5E" w14:textId="77777777" w:rsidR="00EB30EB" w:rsidRPr="003C51D4" w:rsidRDefault="00EB30E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Text Box 347"/>
                        <wps:cNvSpPr txBox="1"/>
                        <wps:spPr>
                          <a:xfrm>
                            <a:off x="622300" y="2470150"/>
                            <a:ext cx="1041400" cy="520700"/>
                          </a:xfrm>
                          <a:prstGeom prst="rect">
                            <a:avLst/>
                          </a:prstGeom>
                          <a:noFill/>
                          <a:ln w="6350">
                            <a:noFill/>
                          </a:ln>
                        </wps:spPr>
                        <wps:txbx>
                          <w:txbxContent>
                            <w:p w14:paraId="707EAB69" w14:textId="77777777" w:rsidR="00EB30EB" w:rsidRDefault="00EB30EB" w:rsidP="003C51D4">
                              <w:pPr>
                                <w:spacing w:after="0" w:line="240" w:lineRule="auto"/>
                                <w:jc w:val="center"/>
                                <w:rPr>
                                  <w:lang w:val="en-US"/>
                                </w:rPr>
                              </w:pPr>
                              <w:r>
                                <w:rPr>
                                  <w:lang w:val="en-US"/>
                                </w:rPr>
                                <w:t>Moment-less</w:t>
                              </w:r>
                            </w:p>
                            <w:p w14:paraId="4682DE32" w14:textId="77777777" w:rsidR="00EB30EB" w:rsidRDefault="00EB30EB" w:rsidP="003C51D4">
                              <w:pPr>
                                <w:spacing w:after="0" w:line="240" w:lineRule="auto"/>
                                <w:jc w:val="center"/>
                                <w:rPr>
                                  <w:lang w:val="en-US"/>
                                </w:rPr>
                              </w:pPr>
                              <w:r>
                                <w:rPr>
                                  <w:lang w:val="en-US"/>
                                </w:rPr>
                                <w:t xml:space="preserve">depth </w:t>
                              </w:r>
                              <w:r w:rsidRPr="0097791A">
                                <w:rPr>
                                  <w:i/>
                                  <w:lang w:val="en-US"/>
                                </w:rPr>
                                <w:t>d</w:t>
                              </w:r>
                            </w:p>
                            <w:p w14:paraId="2592F22B" w14:textId="77777777" w:rsidR="00EB30EB" w:rsidRPr="003C51D4" w:rsidRDefault="00EB30EB" w:rsidP="003C51D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 name="Text Box 348"/>
                        <wps:cNvSpPr txBox="1"/>
                        <wps:spPr>
                          <a:xfrm>
                            <a:off x="2749550" y="946150"/>
                            <a:ext cx="1041400" cy="520700"/>
                          </a:xfrm>
                          <a:prstGeom prst="rect">
                            <a:avLst/>
                          </a:prstGeom>
                          <a:noFill/>
                          <a:ln w="6350">
                            <a:noFill/>
                          </a:ln>
                        </wps:spPr>
                        <wps:txbx>
                          <w:txbxContent>
                            <w:p w14:paraId="540E5DEF" w14:textId="77777777" w:rsidR="00EB30EB" w:rsidRDefault="00EB30EB" w:rsidP="003C51D4">
                              <w:pPr>
                                <w:spacing w:after="0" w:line="240" w:lineRule="auto"/>
                                <w:jc w:val="center"/>
                                <w:rPr>
                                  <w:lang w:val="en-US"/>
                                </w:rPr>
                              </w:pPr>
                              <w:r>
                                <w:rPr>
                                  <w:lang w:val="en-US"/>
                                </w:rPr>
                                <w:t>Parabolic</w:t>
                              </w:r>
                            </w:p>
                            <w:p w14:paraId="46367995" w14:textId="77777777" w:rsidR="00EB30EB" w:rsidRDefault="00EB30EB" w:rsidP="003C51D4">
                              <w:pPr>
                                <w:spacing w:after="0" w:line="240" w:lineRule="auto"/>
                                <w:jc w:val="center"/>
                                <w:rPr>
                                  <w:lang w:val="en-US"/>
                                </w:rPr>
                              </w:pPr>
                              <w:r>
                                <w:rPr>
                                  <w:lang w:val="en-US"/>
                                </w:rPr>
                                <w:t>depth 2.2</w:t>
                              </w:r>
                              <w:r w:rsidRPr="0097791A">
                                <w:rPr>
                                  <w:i/>
                                  <w:lang w:val="en-US"/>
                                </w:rPr>
                                <w:t>d</w:t>
                              </w:r>
                            </w:p>
                            <w:p w14:paraId="32E32837" w14:textId="77777777" w:rsidR="00EB30EB" w:rsidRPr="003C51D4" w:rsidRDefault="00EB30EB" w:rsidP="003C51D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Text Box 349"/>
                        <wps:cNvSpPr txBox="1"/>
                        <wps:spPr>
                          <a:xfrm>
                            <a:off x="2768600" y="2451100"/>
                            <a:ext cx="1041400" cy="520700"/>
                          </a:xfrm>
                          <a:prstGeom prst="rect">
                            <a:avLst/>
                          </a:prstGeom>
                          <a:noFill/>
                          <a:ln w="6350">
                            <a:noFill/>
                          </a:ln>
                        </wps:spPr>
                        <wps:txbx>
                          <w:txbxContent>
                            <w:p w14:paraId="11450DF1" w14:textId="77777777" w:rsidR="00EB30EB" w:rsidRDefault="00EB30EB" w:rsidP="0097791A">
                              <w:pPr>
                                <w:spacing w:after="0" w:line="240" w:lineRule="auto"/>
                                <w:jc w:val="center"/>
                                <w:rPr>
                                  <w:lang w:val="en-US"/>
                                </w:rPr>
                              </w:pPr>
                              <w:r>
                                <w:rPr>
                                  <w:lang w:val="en-US"/>
                                </w:rPr>
                                <w:t>Parabolic</w:t>
                              </w:r>
                            </w:p>
                            <w:p w14:paraId="213498A4" w14:textId="77777777" w:rsidR="00EB30EB" w:rsidRDefault="00EB30EB" w:rsidP="0097791A">
                              <w:pPr>
                                <w:spacing w:after="0" w:line="240" w:lineRule="auto"/>
                                <w:jc w:val="center"/>
                                <w:rPr>
                                  <w:lang w:val="en-US"/>
                                </w:rPr>
                              </w:pPr>
                              <w:r>
                                <w:rPr>
                                  <w:lang w:val="en-US"/>
                                </w:rPr>
                                <w:t>depth 1.4</w:t>
                              </w:r>
                              <w:r w:rsidRPr="0097791A">
                                <w:rPr>
                                  <w:i/>
                                  <w:lang w:val="en-US"/>
                                </w:rPr>
                                <w:t>d</w:t>
                              </w:r>
                            </w:p>
                            <w:p w14:paraId="79D086FE" w14:textId="77777777" w:rsidR="00EB30EB" w:rsidRPr="003C51D4" w:rsidRDefault="00EB30EB" w:rsidP="0097791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Text Box 350"/>
                        <wps:cNvSpPr txBox="1"/>
                        <wps:spPr>
                          <a:xfrm>
                            <a:off x="4864100" y="946150"/>
                            <a:ext cx="1041400" cy="520700"/>
                          </a:xfrm>
                          <a:prstGeom prst="rect">
                            <a:avLst/>
                          </a:prstGeom>
                          <a:noFill/>
                          <a:ln w="6350">
                            <a:noFill/>
                          </a:ln>
                        </wps:spPr>
                        <wps:txbx>
                          <w:txbxContent>
                            <w:p w14:paraId="22EF7D47" w14:textId="77777777" w:rsidR="00EB30EB" w:rsidRDefault="00EB30EB" w:rsidP="0097791A">
                              <w:pPr>
                                <w:spacing w:after="0" w:line="240" w:lineRule="auto"/>
                                <w:jc w:val="center"/>
                                <w:rPr>
                                  <w:lang w:val="en-US"/>
                                </w:rPr>
                              </w:pPr>
                              <w:r>
                                <w:rPr>
                                  <w:lang w:val="en-US"/>
                                </w:rPr>
                                <w:t>Circular</w:t>
                              </w:r>
                            </w:p>
                            <w:p w14:paraId="58A5DC5E" w14:textId="77777777" w:rsidR="00EB30EB" w:rsidRDefault="00EB30EB" w:rsidP="0097791A">
                              <w:pPr>
                                <w:spacing w:after="0" w:line="240" w:lineRule="auto"/>
                                <w:jc w:val="center"/>
                                <w:rPr>
                                  <w:lang w:val="en-US"/>
                                </w:rPr>
                              </w:pPr>
                              <w:r>
                                <w:rPr>
                                  <w:lang w:val="en-US"/>
                                </w:rPr>
                                <w:t>depth 4.5</w:t>
                              </w:r>
                              <w:r w:rsidRPr="0097791A">
                                <w:rPr>
                                  <w:i/>
                                  <w:lang w:val="en-US"/>
                                </w:rPr>
                                <w:t>d</w:t>
                              </w:r>
                            </w:p>
                            <w:p w14:paraId="6E03D83D" w14:textId="77777777" w:rsidR="00EB30EB" w:rsidRPr="003C51D4" w:rsidRDefault="00EB30EB" w:rsidP="0097791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4883150" y="2444750"/>
                            <a:ext cx="1041400" cy="520700"/>
                          </a:xfrm>
                          <a:prstGeom prst="rect">
                            <a:avLst/>
                          </a:prstGeom>
                          <a:noFill/>
                          <a:ln w="6350">
                            <a:noFill/>
                          </a:ln>
                        </wps:spPr>
                        <wps:txbx>
                          <w:txbxContent>
                            <w:p w14:paraId="194860FD" w14:textId="77777777" w:rsidR="00EB30EB" w:rsidRDefault="00EB30EB" w:rsidP="0097791A">
                              <w:pPr>
                                <w:spacing w:after="0" w:line="240" w:lineRule="auto"/>
                                <w:jc w:val="center"/>
                                <w:rPr>
                                  <w:lang w:val="en-US"/>
                                </w:rPr>
                              </w:pPr>
                              <w:r>
                                <w:rPr>
                                  <w:lang w:val="en-US"/>
                                </w:rPr>
                                <w:t>Circular</w:t>
                              </w:r>
                            </w:p>
                            <w:p w14:paraId="08BD8568" w14:textId="77777777" w:rsidR="00EB30EB" w:rsidRDefault="00EB30EB" w:rsidP="0097791A">
                              <w:pPr>
                                <w:spacing w:after="0" w:line="240" w:lineRule="auto"/>
                                <w:jc w:val="center"/>
                                <w:rPr>
                                  <w:lang w:val="en-US"/>
                                </w:rPr>
                              </w:pPr>
                              <w:r>
                                <w:rPr>
                                  <w:lang w:val="en-US"/>
                                </w:rPr>
                                <w:t>depth 2.6</w:t>
                              </w:r>
                              <w:r w:rsidRPr="0097791A">
                                <w:rPr>
                                  <w:i/>
                                  <w:lang w:val="en-US"/>
                                </w:rPr>
                                <w:t>d</w:t>
                              </w:r>
                            </w:p>
                            <w:p w14:paraId="69B3A2CC" w14:textId="77777777" w:rsidR="00EB30EB" w:rsidRPr="003C51D4" w:rsidRDefault="00EB30EB" w:rsidP="0097791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CD4CA5" id="Group 352" o:spid="_x0000_s1171" style="position:absolute;margin-left:-20pt;margin-top:33pt;width:498.9pt;height:238.9pt;z-index:251611648;mso-position-horizontal-relative:margin;mso-width-relative:margin;mso-height-relative:margin" coordorigin="1016,2860" coordsize="63360,3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">
                <v:group id="Group 345" o:spid="_x0000_s1172" style="position:absolute;left:1016;top:2860;width:63360;height:30331" coordorigin="943,2537" coordsize="58860,26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_x0000_s1173" type="#_x0000_t202" style="position:absolute;left:1397;top:5080;width:18720;height:10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" stroked="f">
                    <v:textbox>
                      <w:txbxContent>
                        <w:p w14:paraId="7B2EDA27" w14:textId="77777777" w:rsidR="00EB30EB" w:rsidRDefault="00EB30EB" w:rsidP="00937A2A">
                          <w:r w:rsidRPr="00937A2A">
                            <w:rPr>
                              <w:noProof/>
                              <w:lang w:eastAsia="en-GB"/>
                            </w:rPr>
                            <w:drawing>
                              <wp:inline distT="0" distB="0" distL="0" distR="0" wp14:anchorId="14B692CF" wp14:editId="3B2AD8C8">
                                <wp:extent cx="1765374" cy="965206"/>
                                <wp:effectExtent l="0" t="0" r="6350" b="6350"/>
                                <wp:docPr id="341" name="Picture 5" descr="SOLIDWORKS Education Edition - Instructional Use Only - [13082-1st Bridge Assemb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OLIDWORKS Education Edition - Instructional Use Only - [13082-1st Bridge Assembly *]"/>
                                        <pic:cNvPicPr>
                                          <a:picLocks noChangeAspect="1"/>
                                        </pic:cNvPicPr>
                                      </pic:nvPicPr>
                                      <pic:blipFill rotWithShape="1">
                                        <a:blip r:embed="rId21">
                                          <a:extLst>
                                            <a:ext uri="{28A0092B-C50C-407E-A947-70E740481C1C}">
                                              <a14:useLocalDpi xmlns:a14="http://schemas.microsoft.com/office/drawing/2010/main" val="0"/>
                                            </a:ext>
                                          </a:extLst>
                                        </a:blip>
                                        <a:srcRect l="32258" t="19496" r="2179" b="14458"/>
                                        <a:stretch/>
                                      </pic:blipFill>
                                      <pic:spPr>
                                        <a:xfrm>
                                          <a:off x="0" y="0"/>
                                          <a:ext cx="1778928" cy="972616"/>
                                        </a:xfrm>
                                        <a:prstGeom prst="rect">
                                          <a:avLst/>
                                        </a:prstGeom>
                                      </pic:spPr>
                                    </pic:pic>
                                  </a:graphicData>
                                </a:graphic>
                              </wp:inline>
                            </w:drawing>
                          </w:r>
                        </w:p>
                      </w:txbxContent>
                    </v:textbox>
                  </v:shape>
                  <v:shape id="_x0000_s1174" type="#_x0000_t202" style="position:absolute;left:21209;top:4635;width:18605;height:10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14:paraId="2FE185BA" w14:textId="77777777" w:rsidR="00EB30EB" w:rsidRDefault="00EB30EB" w:rsidP="00937A2A">
                          <w:r w:rsidRPr="00937A2A">
                            <w:rPr>
                              <w:noProof/>
                              <w:lang w:eastAsia="en-GB"/>
                            </w:rPr>
                            <w:drawing>
                              <wp:inline distT="0" distB="0" distL="0" distR="0" wp14:anchorId="75CB325E" wp14:editId="0F582574">
                                <wp:extent cx="1765488" cy="993683"/>
                                <wp:effectExtent l="0" t="0" r="6350" b="0"/>
                                <wp:docPr id="340" name="Picture 2" descr="SOLIDWORKS Education Edition - Instructional Use Only - [Bridge 3 Parabolic arch 1700 thick Assembly 05.12.17.SLDP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LIDWORKS Education Edition - Instructional Use Only - [Bridge 3 Parabolic arch 1700 thick Assembly 05.12.17.SLDPRT *]"/>
                                        <pic:cNvPicPr>
                                          <a:picLocks noChangeAspect="1"/>
                                        </pic:cNvPicPr>
                                      </pic:nvPicPr>
                                      <pic:blipFill rotWithShape="1">
                                        <a:blip r:embed="rId22">
                                          <a:extLst>
                                            <a:ext uri="{28A0092B-C50C-407E-A947-70E740481C1C}">
                                              <a14:useLocalDpi xmlns:a14="http://schemas.microsoft.com/office/drawing/2010/main" val="0"/>
                                            </a:ext>
                                          </a:extLst>
                                        </a:blip>
                                        <a:srcRect l="28939" t="21338" r="13062" b="17230"/>
                                        <a:stretch/>
                                      </pic:blipFill>
                                      <pic:spPr>
                                        <a:xfrm>
                                          <a:off x="0" y="0"/>
                                          <a:ext cx="1800220" cy="1013232"/>
                                        </a:xfrm>
                                        <a:prstGeom prst="rect">
                                          <a:avLst/>
                                        </a:prstGeom>
                                      </pic:spPr>
                                    </pic:pic>
                                  </a:graphicData>
                                </a:graphic>
                              </wp:inline>
                            </w:drawing>
                          </w:r>
                        </w:p>
                      </w:txbxContent>
                    </v:textbox>
                  </v:shape>
                  <v:shape id="_x0000_s1175" type="#_x0000_t202" style="position:absolute;left:40894;top:5143;width:17995;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" stroked="f">
                    <v:textbox>
                      <w:txbxContent>
                        <w:p w14:paraId="56A30FB0" w14:textId="77777777" w:rsidR="00EB30EB" w:rsidRDefault="00EB30EB" w:rsidP="00937A2A">
                          <w:r w:rsidRPr="000710A2">
                            <w:rPr>
                              <w:noProof/>
                              <w:lang w:eastAsia="en-GB"/>
                            </w:rPr>
                            <w:drawing>
                              <wp:inline distT="0" distB="0" distL="0" distR="0" wp14:anchorId="43A19CCC" wp14:editId="2A0906CB">
                                <wp:extent cx="1832989" cy="956586"/>
                                <wp:effectExtent l="0" t="0" r="0" b="0"/>
                                <wp:docPr id="339" name="Picture 5" descr="SOLIDWORKS Education Edition - Instructional Use Only - [Bridge 7 3.06 thk Circular arch 2-1 As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OLIDWORKS Education Edition - Instructional Use Only - [Bridge 7 3.06 thk Circular arch 2-1 Assy]"/>
                                        <pic:cNvPicPr>
                                          <a:picLocks noChangeAspect="1"/>
                                        </pic:cNvPicPr>
                                      </pic:nvPicPr>
                                      <pic:blipFill rotWithShape="1">
                                        <a:blip r:embed="rId23">
                                          <a:extLst>
                                            <a:ext uri="{28A0092B-C50C-407E-A947-70E740481C1C}">
                                              <a14:useLocalDpi xmlns:a14="http://schemas.microsoft.com/office/drawing/2010/main" val="0"/>
                                            </a:ext>
                                          </a:extLst>
                                        </a:blip>
                                        <a:srcRect l="29125" t="24660" r="13187" b="18246"/>
                                        <a:stretch/>
                                      </pic:blipFill>
                                      <pic:spPr>
                                        <a:xfrm>
                                          <a:off x="0" y="0"/>
                                          <a:ext cx="1845467" cy="963098"/>
                                        </a:xfrm>
                                        <a:prstGeom prst="rect">
                                          <a:avLst/>
                                        </a:prstGeom>
                                      </pic:spPr>
                                    </pic:pic>
                                  </a:graphicData>
                                </a:graphic>
                              </wp:inline>
                            </w:drawing>
                          </w:r>
                        </w:p>
                      </w:txbxContent>
                    </v:textbox>
                  </v:shape>
                  <v:shape id="_x0000_s1176" type="#_x0000_t202" style="position:absolute;left:1397;top:19367;width:18719;height:10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" stroked="f">
                    <v:textbox>
                      <w:txbxContent>
                        <w:p w14:paraId="634DA7B9" w14:textId="77777777" w:rsidR="00EB30EB" w:rsidRDefault="00EB30EB" w:rsidP="000710A2">
                          <w:r w:rsidRPr="00781A32">
                            <w:rPr>
                              <w:noProof/>
                              <w:lang w:eastAsia="en-GB"/>
                            </w:rPr>
                            <w:drawing>
                              <wp:inline distT="0" distB="0" distL="0" distR="0" wp14:anchorId="37565491" wp14:editId="05F708B5">
                                <wp:extent cx="1797087" cy="660834"/>
                                <wp:effectExtent l="0" t="0" r="0" b="6350"/>
                                <wp:docPr id="344" name="Picture 2" descr="SOLIDWORKS Education Edition - Instructional Use Only - [4th Bridge Assembly  Analytical arch 680 wide 06.12.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LIDWORKS Education Edition - Instructional Use Only - [4th Bridge Assembly  Analytical arch 680 wide 06.12.17 *]"/>
                                        <pic:cNvPicPr>
                                          <a:picLocks noChangeAspect="1"/>
                                        </pic:cNvPicPr>
                                      </pic:nvPicPr>
                                      <pic:blipFill rotWithShape="1">
                                        <a:blip r:embed="rId24">
                                          <a:extLst>
                                            <a:ext uri="{28A0092B-C50C-407E-A947-70E740481C1C}">
                                              <a14:useLocalDpi xmlns:a14="http://schemas.microsoft.com/office/drawing/2010/main" val="0"/>
                                            </a:ext>
                                          </a:extLst>
                                        </a:blip>
                                        <a:srcRect l="21438" t="29166" r="7875" b="22985"/>
                                        <a:stretch/>
                                      </pic:blipFill>
                                      <pic:spPr>
                                        <a:xfrm>
                                          <a:off x="0" y="0"/>
                                          <a:ext cx="1810094" cy="665617"/>
                                        </a:xfrm>
                                        <a:prstGeom prst="rect">
                                          <a:avLst/>
                                        </a:prstGeom>
                                      </pic:spPr>
                                    </pic:pic>
                                  </a:graphicData>
                                </a:graphic>
                              </wp:inline>
                            </w:drawing>
                          </w:r>
                        </w:p>
                      </w:txbxContent>
                    </v:textbox>
                  </v:shape>
                  <v:shape id="_x0000_s1177" type="#_x0000_t202" style="position:absolute;left:21399;top:18732;width:18720;height:10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14:paraId="665F4752" w14:textId="77777777" w:rsidR="00EB30EB" w:rsidRDefault="00EB30EB" w:rsidP="000710A2">
                          <w:r w:rsidRPr="00781A32">
                            <w:rPr>
                              <w:noProof/>
                              <w:lang w:eastAsia="en-GB"/>
                            </w:rPr>
                            <w:drawing>
                              <wp:inline distT="0" distB="0" distL="0" distR="0" wp14:anchorId="7115CCE9" wp14:editId="6C62F995">
                                <wp:extent cx="1859857" cy="746472"/>
                                <wp:effectExtent l="0" t="0" r="7620" b="0"/>
                                <wp:docPr id="343" name="Picture 2" descr="SOLIDWORKS Education Edition - Instructional Use Only - [Bridge No6 Parabolic arch 1020mm thk 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LIDWORKS Education Edition - Instructional Use Only - [Bridge No6 Parabolic arch 1020mm thk 4-1 *]"/>
                                        <pic:cNvPicPr>
                                          <a:picLocks noChangeAspect="1"/>
                                        </pic:cNvPicPr>
                                      </pic:nvPicPr>
                                      <pic:blipFill rotWithShape="1">
                                        <a:blip r:embed="rId25">
                                          <a:extLst>
                                            <a:ext uri="{28A0092B-C50C-407E-A947-70E740481C1C}">
                                              <a14:useLocalDpi xmlns:a14="http://schemas.microsoft.com/office/drawing/2010/main" val="0"/>
                                            </a:ext>
                                          </a:extLst>
                                        </a:blip>
                                        <a:srcRect l="29063" t="30733" r="13500" b="26792"/>
                                        <a:stretch/>
                                      </pic:blipFill>
                                      <pic:spPr>
                                        <a:xfrm>
                                          <a:off x="0" y="0"/>
                                          <a:ext cx="1866193" cy="749015"/>
                                        </a:xfrm>
                                        <a:prstGeom prst="rect">
                                          <a:avLst/>
                                        </a:prstGeom>
                                      </pic:spPr>
                                    </pic:pic>
                                  </a:graphicData>
                                </a:graphic>
                              </wp:inline>
                            </w:drawing>
                          </w:r>
                        </w:p>
                      </w:txbxContent>
                    </v:textbox>
                  </v:shape>
                  <v:shape id="_x0000_s1178" type="#_x0000_t202" style="position:absolute;left:41084;top:18669;width:18720;height:10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60815ED9" w14:textId="77777777" w:rsidR="00EB30EB" w:rsidRDefault="00EB30EB" w:rsidP="000710A2">
                          <w:r w:rsidRPr="00781A32">
                            <w:rPr>
                              <w:noProof/>
                              <w:lang w:eastAsia="en-GB"/>
                            </w:rPr>
                            <w:drawing>
                              <wp:inline distT="0" distB="0" distL="0" distR="0" wp14:anchorId="2C0DBB8C" wp14:editId="25E0AB6C">
                                <wp:extent cx="1879034" cy="787546"/>
                                <wp:effectExtent l="0" t="0" r="6985" b="0"/>
                                <wp:docPr id="342" name="Picture 1" descr="SOLIDWORKS Education Edition - Instructional Use Only - [Bridge 9 circular arch 1.77thk 4-1 Ass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OLIDWORKS Education Edition - Instructional Use Only - [Bridge 9 circular arch 1.77thk 4-1 Assy *]"/>
                                        <pic:cNvPicPr>
                                          <a:picLocks noChangeAspect="1"/>
                                        </pic:cNvPicPr>
                                      </pic:nvPicPr>
                                      <pic:blipFill rotWithShape="1">
                                        <a:blip r:embed="rId26">
                                          <a:extLst>
                                            <a:ext uri="{28A0092B-C50C-407E-A947-70E740481C1C}">
                                              <a14:useLocalDpi xmlns:a14="http://schemas.microsoft.com/office/drawing/2010/main" val="0"/>
                                            </a:ext>
                                          </a:extLst>
                                        </a:blip>
                                        <a:srcRect l="27750" t="29626" r="13375" b="24907"/>
                                        <a:stretch/>
                                      </pic:blipFill>
                                      <pic:spPr>
                                        <a:xfrm>
                                          <a:off x="0" y="0"/>
                                          <a:ext cx="1882265" cy="788900"/>
                                        </a:xfrm>
                                        <a:prstGeom prst="rect">
                                          <a:avLst/>
                                        </a:prstGeom>
                                      </pic:spPr>
                                    </pic:pic>
                                  </a:graphicData>
                                </a:graphic>
                              </wp:inline>
                            </w:drawing>
                          </w:r>
                        </w:p>
                      </w:txbxContent>
                    </v:textbox>
                  </v:shape>
                  <v:shape id="Text Box 323" o:spid="_x0000_s1179" type="#_x0000_t202" style="position:absolute;left:1329;top:2537;width:36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14:paraId="2209FB16" w14:textId="77777777" w:rsidR="00EB30EB" w:rsidRPr="003C51D4" w:rsidRDefault="00EB30EB">
                          <w:pPr>
                            <w:rPr>
                              <w:lang w:val="en-US"/>
                            </w:rPr>
                          </w:pPr>
                          <w:r>
                            <w:rPr>
                              <w:lang w:val="en-US"/>
                            </w:rPr>
                            <w:t>(a)</w:t>
                          </w:r>
                        </w:p>
                      </w:txbxContent>
                    </v:textbox>
                  </v:shape>
                  <v:shape id="Text Box 324" o:spid="_x0000_s1180" type="#_x0000_t202" style="position:absolute;left:943;top:15901;width:39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" fillcolor="white [3201]" stroked="f" strokeweight=".5pt">
                    <v:textbox>
                      <w:txbxContent>
                        <w:p w14:paraId="31938DBA" w14:textId="77777777" w:rsidR="00EB30EB" w:rsidRPr="003C51D4" w:rsidRDefault="00EB30EB" w:rsidP="003C51D4">
                          <w:pPr>
                            <w:rPr>
                              <w:lang w:val="en-US"/>
                            </w:rPr>
                          </w:pPr>
                          <w:r>
                            <w:rPr>
                              <w:lang w:val="en-US"/>
                            </w:rPr>
                            <w:t>(b)</w:t>
                          </w:r>
                        </w:p>
                      </w:txbxContent>
                    </v:textbox>
                  </v:shape>
                </v:group>
                <v:shape id="Text Box 346" o:spid="_x0000_s1181" type="#_x0000_t202" style="position:absolute;left:5588;top:9842;width:1041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" filled="f" stroked="f" strokeweight=".5pt">
                  <v:textbox>
                    <w:txbxContent>
                      <w:p w14:paraId="108797E4" w14:textId="77777777" w:rsidR="00EB30EB" w:rsidRDefault="00EB30EB" w:rsidP="003C51D4">
                        <w:pPr>
                          <w:spacing w:after="0" w:line="240" w:lineRule="auto"/>
                          <w:jc w:val="center"/>
                          <w:rPr>
                            <w:lang w:val="en-US"/>
                          </w:rPr>
                        </w:pPr>
                        <w:r>
                          <w:rPr>
                            <w:lang w:val="en-US"/>
                          </w:rPr>
                          <w:t>Moment-less</w:t>
                        </w:r>
                      </w:p>
                      <w:p w14:paraId="3CDAD16E" w14:textId="77777777" w:rsidR="00EB30EB" w:rsidRDefault="00EB30EB" w:rsidP="003C51D4">
                        <w:pPr>
                          <w:spacing w:after="0" w:line="240" w:lineRule="auto"/>
                          <w:jc w:val="center"/>
                          <w:rPr>
                            <w:lang w:val="en-US"/>
                          </w:rPr>
                        </w:pPr>
                        <w:proofErr w:type="gramStart"/>
                        <w:r>
                          <w:rPr>
                            <w:lang w:val="en-US"/>
                          </w:rPr>
                          <w:t>depth</w:t>
                        </w:r>
                        <w:proofErr w:type="gramEnd"/>
                        <w:r>
                          <w:rPr>
                            <w:lang w:val="en-US"/>
                          </w:rPr>
                          <w:t xml:space="preserve"> </w:t>
                        </w:r>
                        <w:r w:rsidRPr="0097791A">
                          <w:rPr>
                            <w:i/>
                            <w:lang w:val="en-US"/>
                          </w:rPr>
                          <w:t>d</w:t>
                        </w:r>
                      </w:p>
                      <w:p w14:paraId="31A14D5E" w14:textId="77777777" w:rsidR="00EB30EB" w:rsidRPr="003C51D4" w:rsidRDefault="00EB30EB">
                        <w:pPr>
                          <w:rPr>
                            <w:lang w:val="en-US"/>
                          </w:rPr>
                        </w:pPr>
                      </w:p>
                    </w:txbxContent>
                  </v:textbox>
                </v:shape>
                <v:shape id="Text Box 347" o:spid="_x0000_s1182" type="#_x0000_t202" style="position:absolute;left:6223;top:24701;width:1041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VW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7R3+z4QjIGc3AAAA//8DAFBLAQItABQABgAIAAAAIQDb4fbL7gAAAIUBAAATAAAAAAAA&#10;AAAAAAAAAAAAAABbQ29udGVudF9UeXBlc10ueG1sUEsBAi0AFAAGAAgAAAAhAFr0LFu/AAAAFQEA&#10;AAsAAAAAAAAAAAAAAAAAHwEAAF9yZWxzLy5yZWxzUEsBAi0AFAAGAAgAAAAhAN3TRVbHAAAA3AAA&#10;AA8AAAAAAAAAAAAAAAAABwIAAGRycy9kb3ducmV2LnhtbFBLBQYAAAAAAwADALcAAAD7AgAAAAA=&#10;" filled="f" stroked="f" strokeweight=".5pt">
                  <v:textbox>
                    <w:txbxContent>
                      <w:p w14:paraId="707EAB69" w14:textId="77777777" w:rsidR="00EB30EB" w:rsidRDefault="00EB30EB" w:rsidP="003C51D4">
                        <w:pPr>
                          <w:spacing w:after="0" w:line="240" w:lineRule="auto"/>
                          <w:jc w:val="center"/>
                          <w:rPr>
                            <w:lang w:val="en-US"/>
                          </w:rPr>
                        </w:pPr>
                        <w:r>
                          <w:rPr>
                            <w:lang w:val="en-US"/>
                          </w:rPr>
                          <w:t>Moment-less</w:t>
                        </w:r>
                      </w:p>
                      <w:p w14:paraId="4682DE32" w14:textId="77777777" w:rsidR="00EB30EB" w:rsidRDefault="00EB30EB" w:rsidP="003C51D4">
                        <w:pPr>
                          <w:spacing w:after="0" w:line="240" w:lineRule="auto"/>
                          <w:jc w:val="center"/>
                          <w:rPr>
                            <w:lang w:val="en-US"/>
                          </w:rPr>
                        </w:pPr>
                        <w:proofErr w:type="gramStart"/>
                        <w:r>
                          <w:rPr>
                            <w:lang w:val="en-US"/>
                          </w:rPr>
                          <w:t>depth</w:t>
                        </w:r>
                        <w:proofErr w:type="gramEnd"/>
                        <w:r>
                          <w:rPr>
                            <w:lang w:val="en-US"/>
                          </w:rPr>
                          <w:t xml:space="preserve"> </w:t>
                        </w:r>
                        <w:r w:rsidRPr="0097791A">
                          <w:rPr>
                            <w:i/>
                            <w:lang w:val="en-US"/>
                          </w:rPr>
                          <w:t>d</w:t>
                        </w:r>
                      </w:p>
                      <w:p w14:paraId="2592F22B" w14:textId="77777777" w:rsidR="00EB30EB" w:rsidRPr="003C51D4" w:rsidRDefault="00EB30EB" w:rsidP="003C51D4">
                        <w:pPr>
                          <w:rPr>
                            <w:lang w:val="en-US"/>
                          </w:rPr>
                        </w:pPr>
                      </w:p>
                    </w:txbxContent>
                  </v:textbox>
                </v:shape>
                <v:shape id="Text Box 348" o:spid="_x0000_s1183" type="#_x0000_t202" style="position:absolute;left:27495;top:9461;width:1041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" filled="f" stroked="f" strokeweight=".5pt">
                  <v:textbox>
                    <w:txbxContent>
                      <w:p w14:paraId="540E5DEF" w14:textId="77777777" w:rsidR="00EB30EB" w:rsidRDefault="00EB30EB" w:rsidP="003C51D4">
                        <w:pPr>
                          <w:spacing w:after="0" w:line="240" w:lineRule="auto"/>
                          <w:jc w:val="center"/>
                          <w:rPr>
                            <w:lang w:val="en-US"/>
                          </w:rPr>
                        </w:pPr>
                        <w:r>
                          <w:rPr>
                            <w:lang w:val="en-US"/>
                          </w:rPr>
                          <w:t>Parabolic</w:t>
                        </w:r>
                      </w:p>
                      <w:p w14:paraId="46367995" w14:textId="77777777" w:rsidR="00EB30EB" w:rsidRDefault="00EB30EB" w:rsidP="003C51D4">
                        <w:pPr>
                          <w:spacing w:after="0" w:line="240" w:lineRule="auto"/>
                          <w:jc w:val="center"/>
                          <w:rPr>
                            <w:lang w:val="en-US"/>
                          </w:rPr>
                        </w:pPr>
                        <w:proofErr w:type="gramStart"/>
                        <w:r>
                          <w:rPr>
                            <w:lang w:val="en-US"/>
                          </w:rPr>
                          <w:t>depth</w:t>
                        </w:r>
                        <w:proofErr w:type="gramEnd"/>
                        <w:r>
                          <w:rPr>
                            <w:lang w:val="en-US"/>
                          </w:rPr>
                          <w:t xml:space="preserve"> 2.2</w:t>
                        </w:r>
                        <w:r w:rsidRPr="0097791A">
                          <w:rPr>
                            <w:i/>
                            <w:lang w:val="en-US"/>
                          </w:rPr>
                          <w:t>d</w:t>
                        </w:r>
                      </w:p>
                      <w:p w14:paraId="32E32837" w14:textId="77777777" w:rsidR="00EB30EB" w:rsidRPr="003C51D4" w:rsidRDefault="00EB30EB" w:rsidP="003C51D4">
                        <w:pPr>
                          <w:rPr>
                            <w:lang w:val="en-US"/>
                          </w:rPr>
                        </w:pPr>
                      </w:p>
                    </w:txbxContent>
                  </v:textbox>
                </v:shape>
                <v:shape id="Text Box 349" o:spid="_x0000_s1184" type="#_x0000_t202" style="position:absolute;left:27686;top:24511;width:1041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" filled="f" stroked="f" strokeweight=".5pt">
                  <v:textbox>
                    <w:txbxContent>
                      <w:p w14:paraId="11450DF1" w14:textId="77777777" w:rsidR="00EB30EB" w:rsidRDefault="00EB30EB" w:rsidP="0097791A">
                        <w:pPr>
                          <w:spacing w:after="0" w:line="240" w:lineRule="auto"/>
                          <w:jc w:val="center"/>
                          <w:rPr>
                            <w:lang w:val="en-US"/>
                          </w:rPr>
                        </w:pPr>
                        <w:r>
                          <w:rPr>
                            <w:lang w:val="en-US"/>
                          </w:rPr>
                          <w:t>Parabolic</w:t>
                        </w:r>
                      </w:p>
                      <w:p w14:paraId="213498A4" w14:textId="77777777" w:rsidR="00EB30EB" w:rsidRDefault="00EB30EB" w:rsidP="0097791A">
                        <w:pPr>
                          <w:spacing w:after="0" w:line="240" w:lineRule="auto"/>
                          <w:jc w:val="center"/>
                          <w:rPr>
                            <w:lang w:val="en-US"/>
                          </w:rPr>
                        </w:pPr>
                        <w:proofErr w:type="gramStart"/>
                        <w:r>
                          <w:rPr>
                            <w:lang w:val="en-US"/>
                          </w:rPr>
                          <w:t>depth</w:t>
                        </w:r>
                        <w:proofErr w:type="gramEnd"/>
                        <w:r>
                          <w:rPr>
                            <w:lang w:val="en-US"/>
                          </w:rPr>
                          <w:t xml:space="preserve"> 1.4</w:t>
                        </w:r>
                        <w:r w:rsidRPr="0097791A">
                          <w:rPr>
                            <w:i/>
                            <w:lang w:val="en-US"/>
                          </w:rPr>
                          <w:t>d</w:t>
                        </w:r>
                      </w:p>
                      <w:p w14:paraId="79D086FE" w14:textId="77777777" w:rsidR="00EB30EB" w:rsidRPr="003C51D4" w:rsidRDefault="00EB30EB" w:rsidP="0097791A">
                        <w:pPr>
                          <w:rPr>
                            <w:lang w:val="en-US"/>
                          </w:rPr>
                        </w:pPr>
                      </w:p>
                    </w:txbxContent>
                  </v:textbox>
                </v:shape>
                <v:shape id="Text Box 350" o:spid="_x0000_s1185" type="#_x0000_t202" style="position:absolute;left:48641;top:9461;width:1041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14:paraId="22EF7D47" w14:textId="77777777" w:rsidR="00EB30EB" w:rsidRDefault="00EB30EB" w:rsidP="0097791A">
                        <w:pPr>
                          <w:spacing w:after="0" w:line="240" w:lineRule="auto"/>
                          <w:jc w:val="center"/>
                          <w:rPr>
                            <w:lang w:val="en-US"/>
                          </w:rPr>
                        </w:pPr>
                        <w:r>
                          <w:rPr>
                            <w:lang w:val="en-US"/>
                          </w:rPr>
                          <w:t>Circular</w:t>
                        </w:r>
                      </w:p>
                      <w:p w14:paraId="58A5DC5E" w14:textId="77777777" w:rsidR="00EB30EB" w:rsidRDefault="00EB30EB" w:rsidP="0097791A">
                        <w:pPr>
                          <w:spacing w:after="0" w:line="240" w:lineRule="auto"/>
                          <w:jc w:val="center"/>
                          <w:rPr>
                            <w:lang w:val="en-US"/>
                          </w:rPr>
                        </w:pPr>
                        <w:proofErr w:type="gramStart"/>
                        <w:r>
                          <w:rPr>
                            <w:lang w:val="en-US"/>
                          </w:rPr>
                          <w:t>depth</w:t>
                        </w:r>
                        <w:proofErr w:type="gramEnd"/>
                        <w:r>
                          <w:rPr>
                            <w:lang w:val="en-US"/>
                          </w:rPr>
                          <w:t xml:space="preserve"> 4.5</w:t>
                        </w:r>
                        <w:r w:rsidRPr="0097791A">
                          <w:rPr>
                            <w:i/>
                            <w:lang w:val="en-US"/>
                          </w:rPr>
                          <w:t>d</w:t>
                        </w:r>
                      </w:p>
                      <w:p w14:paraId="6E03D83D" w14:textId="77777777" w:rsidR="00EB30EB" w:rsidRPr="003C51D4" w:rsidRDefault="00EB30EB" w:rsidP="0097791A">
                        <w:pPr>
                          <w:rPr>
                            <w:lang w:val="en-US"/>
                          </w:rPr>
                        </w:pPr>
                      </w:p>
                    </w:txbxContent>
                  </v:textbox>
                </v:shape>
                <v:shape id="Text Box 351" o:spid="_x0000_s1186" type="#_x0000_t202" style="position:absolute;left:48831;top:24447;width:1041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k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Liv7mTHAAAA3AAA&#10;AA8AAAAAAAAAAAAAAAAABwIAAGRycy9kb3ducmV2LnhtbFBLBQYAAAAAAwADALcAAAD7AgAAAAA=&#10;" filled="f" stroked="f" strokeweight=".5pt">
                  <v:textbox>
                    <w:txbxContent>
                      <w:p w14:paraId="194860FD" w14:textId="77777777" w:rsidR="00EB30EB" w:rsidRDefault="00EB30EB" w:rsidP="0097791A">
                        <w:pPr>
                          <w:spacing w:after="0" w:line="240" w:lineRule="auto"/>
                          <w:jc w:val="center"/>
                          <w:rPr>
                            <w:lang w:val="en-US"/>
                          </w:rPr>
                        </w:pPr>
                        <w:r>
                          <w:rPr>
                            <w:lang w:val="en-US"/>
                          </w:rPr>
                          <w:t>Circular</w:t>
                        </w:r>
                      </w:p>
                      <w:p w14:paraId="08BD8568" w14:textId="77777777" w:rsidR="00EB30EB" w:rsidRDefault="00EB30EB" w:rsidP="0097791A">
                        <w:pPr>
                          <w:spacing w:after="0" w:line="240" w:lineRule="auto"/>
                          <w:jc w:val="center"/>
                          <w:rPr>
                            <w:lang w:val="en-US"/>
                          </w:rPr>
                        </w:pPr>
                        <w:proofErr w:type="gramStart"/>
                        <w:r>
                          <w:rPr>
                            <w:lang w:val="en-US"/>
                          </w:rPr>
                          <w:t>depth</w:t>
                        </w:r>
                        <w:proofErr w:type="gramEnd"/>
                        <w:r>
                          <w:rPr>
                            <w:lang w:val="en-US"/>
                          </w:rPr>
                          <w:t xml:space="preserve"> 2.6</w:t>
                        </w:r>
                        <w:r w:rsidRPr="0097791A">
                          <w:rPr>
                            <w:i/>
                            <w:lang w:val="en-US"/>
                          </w:rPr>
                          <w:t>d</w:t>
                        </w:r>
                      </w:p>
                      <w:p w14:paraId="69B3A2CC" w14:textId="77777777" w:rsidR="00EB30EB" w:rsidRPr="003C51D4" w:rsidRDefault="00EB30EB" w:rsidP="0097791A">
                        <w:pPr>
                          <w:rPr>
                            <w:lang w:val="en-US"/>
                          </w:rPr>
                        </w:pPr>
                      </w:p>
                    </w:txbxContent>
                  </v:textbox>
                </v:shape>
                <w10:wrap anchorx="margin"/>
              </v:group>
            </w:pict>
          </mc:Fallback>
        </mc:AlternateContent>
      </w:r>
      <w:r w:rsidR="00EB41A4" w:rsidRPr="00406212">
        <w:rPr>
          <w:rFonts w:eastAsiaTheme="minorEastAsia"/>
          <w:color w:val="000000" w:themeColor="text1"/>
          <w:szCs w:val="24"/>
        </w:rPr>
        <w:t xml:space="preserve">Figure 9 </w:t>
      </w:r>
      <w:r w:rsidR="0049696D" w:rsidRPr="00406212">
        <w:rPr>
          <w:rFonts w:eastAsiaTheme="minorEastAsia"/>
          <w:color w:val="000000" w:themeColor="text1"/>
          <w:szCs w:val="24"/>
        </w:rPr>
        <w:t xml:space="preserve">provides a visual summary of the </w:t>
      </w:r>
      <w:r w:rsidR="003C07F5" w:rsidRPr="00406212">
        <w:rPr>
          <w:rFonts w:eastAsiaTheme="minorEastAsia"/>
          <w:color w:val="000000" w:themeColor="text1"/>
          <w:szCs w:val="24"/>
        </w:rPr>
        <w:t>geometr</w:t>
      </w:r>
      <w:r w:rsidR="0008788D" w:rsidRPr="00406212">
        <w:rPr>
          <w:rFonts w:eastAsiaTheme="minorEastAsia"/>
          <w:color w:val="000000" w:themeColor="text1"/>
          <w:szCs w:val="24"/>
        </w:rPr>
        <w:t>ies</w:t>
      </w:r>
      <w:r w:rsidR="003C07F5" w:rsidRPr="00406212">
        <w:rPr>
          <w:rFonts w:eastAsiaTheme="minorEastAsia"/>
          <w:color w:val="000000" w:themeColor="text1"/>
          <w:szCs w:val="24"/>
        </w:rPr>
        <w:t xml:space="preserve"> of the three types of arches</w:t>
      </w:r>
      <w:r w:rsidR="0049696D" w:rsidRPr="00406212">
        <w:rPr>
          <w:rFonts w:eastAsiaTheme="minorEastAsia"/>
          <w:color w:val="000000" w:themeColor="text1"/>
          <w:szCs w:val="24"/>
        </w:rPr>
        <w:t xml:space="preserve"> using </w:t>
      </w:r>
      <w:r w:rsidR="00EB41A4" w:rsidRPr="00406212">
        <w:rPr>
          <w:rFonts w:eastAsiaTheme="minorEastAsia"/>
          <w:color w:val="000000" w:themeColor="text1"/>
          <w:szCs w:val="24"/>
        </w:rPr>
        <w:t>CAD mode</w:t>
      </w:r>
      <w:r w:rsidR="003C07F5" w:rsidRPr="00406212">
        <w:rPr>
          <w:rFonts w:eastAsiaTheme="minorEastAsia"/>
          <w:color w:val="000000" w:themeColor="text1"/>
          <w:szCs w:val="24"/>
        </w:rPr>
        <w:t>ls.</w:t>
      </w:r>
    </w:p>
    <w:p w14:paraId="3AA9BD94" w14:textId="77777777" w:rsidR="003C51D4" w:rsidRPr="00406212" w:rsidRDefault="003C51D4" w:rsidP="008C20B7">
      <w:pPr>
        <w:pStyle w:val="ListParagraph"/>
        <w:spacing w:before="240" w:after="0"/>
        <w:ind w:left="0"/>
        <w:jc w:val="center"/>
        <w:rPr>
          <w:rFonts w:eastAsiaTheme="minorEastAsia"/>
          <w:color w:val="000000" w:themeColor="text1"/>
          <w:szCs w:val="24"/>
        </w:rPr>
      </w:pPr>
    </w:p>
    <w:p w14:paraId="1CDA9DF3" w14:textId="77777777" w:rsidR="003C51D4" w:rsidRPr="00406212" w:rsidRDefault="003C51D4" w:rsidP="008C20B7">
      <w:pPr>
        <w:pStyle w:val="ListParagraph"/>
        <w:spacing w:before="240" w:after="0"/>
        <w:ind w:left="0"/>
        <w:jc w:val="center"/>
        <w:rPr>
          <w:rFonts w:eastAsiaTheme="minorEastAsia"/>
          <w:color w:val="000000" w:themeColor="text1"/>
          <w:szCs w:val="24"/>
        </w:rPr>
      </w:pPr>
    </w:p>
    <w:p w14:paraId="09EA3C30" w14:textId="77777777" w:rsidR="00976E71" w:rsidRPr="00406212" w:rsidRDefault="00567877" w:rsidP="008C20B7">
      <w:pPr>
        <w:pStyle w:val="ListParagraph"/>
        <w:spacing w:before="240" w:after="0"/>
        <w:ind w:left="0"/>
        <w:jc w:val="center"/>
        <w:rPr>
          <w:rFonts w:eastAsiaTheme="minorEastAsia"/>
          <w:color w:val="000000" w:themeColor="text1"/>
          <w:szCs w:val="24"/>
        </w:rPr>
      </w:pPr>
      <w:r w:rsidRPr="00406212">
        <w:rPr>
          <w:rFonts w:eastAsiaTheme="minorEastAsia"/>
          <w:color w:val="000000" w:themeColor="text1"/>
          <w:szCs w:val="24"/>
        </w:rPr>
        <w:t xml:space="preserve"> </w:t>
      </w:r>
    </w:p>
    <w:p w14:paraId="7A13A6CB" w14:textId="77777777" w:rsidR="00B4301E" w:rsidRPr="00406212" w:rsidRDefault="00B4301E" w:rsidP="00B4301E">
      <w:pPr>
        <w:pStyle w:val="ListParagraph"/>
        <w:spacing w:after="0" w:line="240" w:lineRule="auto"/>
        <w:ind w:left="0"/>
        <w:rPr>
          <w:rFonts w:eastAsiaTheme="minorEastAsia"/>
          <w:b/>
          <w:color w:val="000000" w:themeColor="text1"/>
          <w:szCs w:val="24"/>
        </w:rPr>
      </w:pPr>
    </w:p>
    <w:p w14:paraId="5EF2C423" w14:textId="77777777" w:rsidR="000029AA" w:rsidRPr="00406212" w:rsidRDefault="000029AA" w:rsidP="000029AA">
      <w:pPr>
        <w:spacing w:after="0" w:line="240" w:lineRule="auto"/>
        <w:contextualSpacing/>
        <w:rPr>
          <w:rFonts w:eastAsiaTheme="minorEastAsia"/>
          <w:color w:val="000000" w:themeColor="text1"/>
          <w:szCs w:val="24"/>
        </w:rPr>
      </w:pPr>
    </w:p>
    <w:p w14:paraId="225B5F70" w14:textId="77777777" w:rsidR="00937A2A" w:rsidRPr="00406212" w:rsidRDefault="00937A2A" w:rsidP="00937A2A">
      <w:pPr>
        <w:spacing w:after="0" w:line="240" w:lineRule="auto"/>
        <w:contextualSpacing/>
        <w:rPr>
          <w:rFonts w:eastAsiaTheme="minorEastAsia"/>
          <w:color w:val="000000" w:themeColor="text1"/>
          <w:szCs w:val="24"/>
        </w:rPr>
      </w:pPr>
    </w:p>
    <w:p w14:paraId="266914AB" w14:textId="77777777" w:rsidR="00937A2A" w:rsidRPr="00406212" w:rsidRDefault="00937A2A" w:rsidP="00937A2A">
      <w:pPr>
        <w:spacing w:after="0" w:line="240" w:lineRule="auto"/>
        <w:contextualSpacing/>
        <w:rPr>
          <w:rFonts w:eastAsiaTheme="minorEastAsia"/>
          <w:color w:val="000000" w:themeColor="text1"/>
          <w:szCs w:val="24"/>
        </w:rPr>
      </w:pPr>
    </w:p>
    <w:p w14:paraId="284ABAD1" w14:textId="77777777" w:rsidR="00937A2A" w:rsidRPr="00406212" w:rsidRDefault="00937A2A" w:rsidP="00937A2A">
      <w:pPr>
        <w:spacing w:after="0" w:line="240" w:lineRule="auto"/>
        <w:contextualSpacing/>
        <w:rPr>
          <w:rFonts w:eastAsiaTheme="minorEastAsia"/>
          <w:color w:val="000000" w:themeColor="text1"/>
          <w:szCs w:val="24"/>
        </w:rPr>
      </w:pPr>
    </w:p>
    <w:p w14:paraId="55ED9D78" w14:textId="77777777" w:rsidR="00937A2A" w:rsidRPr="00406212" w:rsidRDefault="00937A2A" w:rsidP="00937A2A">
      <w:pPr>
        <w:spacing w:after="0" w:line="240" w:lineRule="auto"/>
        <w:contextualSpacing/>
        <w:rPr>
          <w:rFonts w:eastAsiaTheme="minorEastAsia"/>
          <w:color w:val="000000" w:themeColor="text1"/>
          <w:szCs w:val="24"/>
        </w:rPr>
      </w:pPr>
    </w:p>
    <w:p w14:paraId="17BEF19E" w14:textId="77777777" w:rsidR="003C51D4" w:rsidRPr="00406212" w:rsidRDefault="003C51D4" w:rsidP="00937A2A">
      <w:pPr>
        <w:spacing w:after="0" w:line="240" w:lineRule="auto"/>
        <w:contextualSpacing/>
        <w:rPr>
          <w:rFonts w:eastAsiaTheme="minorEastAsia"/>
          <w:color w:val="000000" w:themeColor="text1"/>
          <w:szCs w:val="24"/>
        </w:rPr>
      </w:pPr>
    </w:p>
    <w:p w14:paraId="1347F8E4" w14:textId="77777777" w:rsidR="003C51D4" w:rsidRPr="00406212" w:rsidRDefault="003C51D4" w:rsidP="00937A2A">
      <w:pPr>
        <w:spacing w:after="0" w:line="240" w:lineRule="auto"/>
        <w:contextualSpacing/>
        <w:rPr>
          <w:rFonts w:eastAsiaTheme="minorEastAsia"/>
          <w:color w:val="000000" w:themeColor="text1"/>
          <w:szCs w:val="24"/>
        </w:rPr>
      </w:pPr>
    </w:p>
    <w:p w14:paraId="4B240909" w14:textId="77777777" w:rsidR="003C51D4" w:rsidRPr="00406212" w:rsidRDefault="003C51D4" w:rsidP="00937A2A">
      <w:pPr>
        <w:spacing w:after="0" w:line="240" w:lineRule="auto"/>
        <w:contextualSpacing/>
        <w:rPr>
          <w:rFonts w:eastAsiaTheme="minorEastAsia"/>
          <w:color w:val="000000" w:themeColor="text1"/>
          <w:szCs w:val="24"/>
        </w:rPr>
      </w:pPr>
    </w:p>
    <w:p w14:paraId="407B7FAD" w14:textId="77777777" w:rsidR="003C51D4" w:rsidRPr="00406212" w:rsidRDefault="003C51D4" w:rsidP="00937A2A">
      <w:pPr>
        <w:spacing w:after="0" w:line="240" w:lineRule="auto"/>
        <w:contextualSpacing/>
        <w:rPr>
          <w:rFonts w:eastAsiaTheme="minorEastAsia"/>
          <w:color w:val="000000" w:themeColor="text1"/>
          <w:szCs w:val="24"/>
        </w:rPr>
      </w:pPr>
    </w:p>
    <w:p w14:paraId="5CDDEEC8" w14:textId="77777777" w:rsidR="003C51D4" w:rsidRPr="00406212" w:rsidRDefault="003C51D4" w:rsidP="00937A2A">
      <w:pPr>
        <w:spacing w:after="0" w:line="240" w:lineRule="auto"/>
        <w:contextualSpacing/>
        <w:rPr>
          <w:rFonts w:eastAsiaTheme="minorEastAsia"/>
          <w:color w:val="000000" w:themeColor="text1"/>
          <w:szCs w:val="24"/>
        </w:rPr>
      </w:pPr>
    </w:p>
    <w:p w14:paraId="05DE9970" w14:textId="77777777" w:rsidR="00315F5A" w:rsidRPr="00406212" w:rsidRDefault="00315F5A" w:rsidP="0012105A">
      <w:pPr>
        <w:spacing w:after="0" w:line="240" w:lineRule="auto"/>
        <w:contextualSpacing/>
        <w:rPr>
          <w:rFonts w:eastAsiaTheme="minorEastAsia"/>
          <w:b/>
          <w:color w:val="000000" w:themeColor="text1"/>
          <w:szCs w:val="24"/>
        </w:rPr>
      </w:pPr>
    </w:p>
    <w:p w14:paraId="2A9C18A1" w14:textId="3D29C104" w:rsidR="00937A2A" w:rsidRPr="00406212" w:rsidRDefault="00781A32" w:rsidP="0012105A">
      <w:pPr>
        <w:spacing w:after="0" w:line="240" w:lineRule="auto"/>
        <w:contextualSpacing/>
        <w:rPr>
          <w:rFonts w:eastAsiaTheme="minorEastAsia"/>
          <w:color w:val="000000" w:themeColor="text1"/>
          <w:szCs w:val="24"/>
        </w:rPr>
      </w:pPr>
      <w:r w:rsidRPr="00406212">
        <w:rPr>
          <w:rFonts w:eastAsiaTheme="minorEastAsia"/>
          <w:b/>
          <w:color w:val="000000" w:themeColor="text1"/>
          <w:szCs w:val="24"/>
        </w:rPr>
        <w:t>Figure 9</w:t>
      </w:r>
      <w:r w:rsidR="005751A1" w:rsidRPr="00406212">
        <w:rPr>
          <w:rFonts w:eastAsiaTheme="minorEastAsia"/>
          <w:color w:val="000000" w:themeColor="text1"/>
          <w:szCs w:val="24"/>
        </w:rPr>
        <w:t xml:space="preserve">. </w:t>
      </w:r>
      <w:r w:rsidR="007F09C1" w:rsidRPr="00406212">
        <w:rPr>
          <w:rFonts w:eastAsiaTheme="minorEastAsia"/>
          <w:color w:val="000000" w:themeColor="text1"/>
          <w:szCs w:val="24"/>
        </w:rPr>
        <w:t xml:space="preserve">Case study 1. </w:t>
      </w:r>
      <w:r w:rsidR="0012105A" w:rsidRPr="00406212">
        <w:rPr>
          <w:rFonts w:eastAsiaTheme="minorEastAsia"/>
          <w:color w:val="000000" w:themeColor="text1"/>
          <w:szCs w:val="24"/>
        </w:rPr>
        <w:t>Medium-span a</w:t>
      </w:r>
      <w:r w:rsidR="003C51D4" w:rsidRPr="00406212">
        <w:rPr>
          <w:rFonts w:eastAsiaTheme="minorEastAsia"/>
          <w:color w:val="000000" w:themeColor="text1"/>
          <w:szCs w:val="24"/>
        </w:rPr>
        <w:t>rche</w:t>
      </w:r>
      <w:r w:rsidR="00420033" w:rsidRPr="00406212">
        <w:rPr>
          <w:rFonts w:eastAsiaTheme="minorEastAsia"/>
          <w:color w:val="000000" w:themeColor="text1"/>
          <w:szCs w:val="24"/>
        </w:rPr>
        <w:t xml:space="preserve">s carrying the same deck weight, </w:t>
      </w:r>
      <w:r w:rsidR="005751A1" w:rsidRPr="00406212">
        <w:rPr>
          <w:rFonts w:eastAsiaTheme="minorEastAsia"/>
          <w:color w:val="000000" w:themeColor="text1"/>
          <w:szCs w:val="24"/>
        </w:rPr>
        <w:t xml:space="preserve">(a)  </w:t>
      </w:r>
      <w:r w:rsidR="005751A1" w:rsidRPr="00406212">
        <w:rPr>
          <w:rFonts w:eastAsiaTheme="minorEastAsia"/>
          <w:i/>
          <w:color w:val="000000" w:themeColor="text1"/>
          <w:szCs w:val="24"/>
        </w:rPr>
        <w:sym w:font="Symbol" w:char="F072"/>
      </w:r>
      <w:r w:rsidR="005751A1" w:rsidRPr="00406212">
        <w:rPr>
          <w:rFonts w:eastAsiaTheme="minorEastAsia"/>
          <w:color w:val="000000" w:themeColor="text1"/>
          <w:szCs w:val="24"/>
        </w:rPr>
        <w:t xml:space="preserve"> =2, and (b) </w:t>
      </w:r>
      <w:r w:rsidR="005751A1" w:rsidRPr="00406212">
        <w:rPr>
          <w:rFonts w:eastAsiaTheme="minorEastAsia"/>
          <w:i/>
          <w:color w:val="000000" w:themeColor="text1"/>
          <w:szCs w:val="24"/>
        </w:rPr>
        <w:sym w:font="Symbol" w:char="F072"/>
      </w:r>
      <w:r w:rsidR="005751A1" w:rsidRPr="00406212">
        <w:rPr>
          <w:rFonts w:eastAsiaTheme="minorEastAsia"/>
          <w:color w:val="000000" w:themeColor="text1"/>
          <w:szCs w:val="24"/>
        </w:rPr>
        <w:t xml:space="preserve"> =4. I</w:t>
      </w:r>
      <w:r w:rsidR="00420033" w:rsidRPr="00406212">
        <w:rPr>
          <w:rFonts w:eastAsiaTheme="minorEastAsia"/>
          <w:color w:val="000000" w:themeColor="text1"/>
          <w:szCs w:val="24"/>
        </w:rPr>
        <w:t xml:space="preserve">ncreases in the cross-section </w:t>
      </w:r>
      <w:r w:rsidR="006E7F4B" w:rsidRPr="00406212">
        <w:rPr>
          <w:rFonts w:eastAsiaTheme="minorEastAsia"/>
          <w:color w:val="000000" w:themeColor="text1"/>
          <w:szCs w:val="24"/>
        </w:rPr>
        <w:t>area of the arches were made to ensure the</w:t>
      </w:r>
      <w:r w:rsidR="0012105A" w:rsidRPr="00406212">
        <w:rPr>
          <w:rFonts w:eastAsiaTheme="minorEastAsia"/>
          <w:color w:val="000000" w:themeColor="text1"/>
          <w:szCs w:val="24"/>
        </w:rPr>
        <w:t xml:space="preserve"> arches</w:t>
      </w:r>
      <w:r w:rsidR="006E7F4B" w:rsidRPr="00406212">
        <w:rPr>
          <w:rFonts w:eastAsiaTheme="minorEastAsia"/>
          <w:color w:val="000000" w:themeColor="text1"/>
          <w:szCs w:val="24"/>
        </w:rPr>
        <w:t xml:space="preserve"> </w:t>
      </w:r>
      <w:r w:rsidR="005751A1" w:rsidRPr="00406212">
        <w:rPr>
          <w:rFonts w:eastAsiaTheme="minorEastAsia"/>
          <w:color w:val="000000" w:themeColor="text1"/>
          <w:szCs w:val="24"/>
        </w:rPr>
        <w:t>reach comparable stresses</w:t>
      </w:r>
      <w:r w:rsidR="003C51D4" w:rsidRPr="00406212">
        <w:rPr>
          <w:rFonts w:eastAsiaTheme="minorEastAsia"/>
          <w:color w:val="000000" w:themeColor="text1"/>
          <w:szCs w:val="24"/>
        </w:rPr>
        <w:t>. CAD modelling: M. Millson, University of Warwick</w:t>
      </w:r>
      <w:r w:rsidR="00436F7A" w:rsidRPr="00406212">
        <w:rPr>
          <w:rFonts w:eastAsiaTheme="minorEastAsia"/>
          <w:color w:val="000000" w:themeColor="text1"/>
          <w:szCs w:val="24"/>
        </w:rPr>
        <w:t>.</w:t>
      </w:r>
    </w:p>
    <w:p w14:paraId="416999D3" w14:textId="46159A15" w:rsidR="00937A2A" w:rsidRPr="00406212" w:rsidRDefault="00937A2A" w:rsidP="00937A2A">
      <w:pPr>
        <w:spacing w:after="0" w:line="240" w:lineRule="auto"/>
        <w:contextualSpacing/>
        <w:rPr>
          <w:rFonts w:eastAsiaTheme="minorEastAsia"/>
          <w:color w:val="000000" w:themeColor="text1"/>
          <w:szCs w:val="24"/>
        </w:rPr>
      </w:pPr>
    </w:p>
    <w:p w14:paraId="45C4EF4C" w14:textId="77777777" w:rsidR="008B6BCF" w:rsidRPr="00406212" w:rsidRDefault="008B6BCF" w:rsidP="00937A2A">
      <w:pPr>
        <w:spacing w:after="0" w:line="240" w:lineRule="auto"/>
        <w:contextualSpacing/>
        <w:rPr>
          <w:rFonts w:eastAsiaTheme="minorEastAsia"/>
          <w:color w:val="000000" w:themeColor="text1"/>
          <w:szCs w:val="24"/>
        </w:rPr>
      </w:pPr>
    </w:p>
    <w:p w14:paraId="0F345295" w14:textId="2FD0B81A" w:rsidR="00801260" w:rsidRPr="00406212" w:rsidRDefault="008B6BCF" w:rsidP="008B6BCF">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5.4 </w:t>
      </w:r>
      <w:r w:rsidR="00821A10" w:rsidRPr="00406212">
        <w:rPr>
          <w:rFonts w:eastAsiaTheme="minorEastAsia"/>
          <w:color w:val="000000" w:themeColor="text1"/>
          <w:szCs w:val="24"/>
        </w:rPr>
        <w:t>S</w:t>
      </w:r>
      <w:r w:rsidR="00801260" w:rsidRPr="00406212">
        <w:rPr>
          <w:rFonts w:eastAsiaTheme="minorEastAsia"/>
          <w:color w:val="000000" w:themeColor="text1"/>
          <w:szCs w:val="24"/>
        </w:rPr>
        <w:t xml:space="preserve">tress </w:t>
      </w:r>
      <w:r w:rsidR="00187B6A" w:rsidRPr="00406212">
        <w:rPr>
          <w:rFonts w:eastAsiaTheme="minorEastAsia"/>
          <w:color w:val="000000" w:themeColor="text1"/>
          <w:szCs w:val="24"/>
        </w:rPr>
        <w:t xml:space="preserve">and </w:t>
      </w:r>
      <w:r w:rsidR="00886001" w:rsidRPr="00406212">
        <w:rPr>
          <w:rFonts w:eastAsiaTheme="minorEastAsia"/>
          <w:color w:val="000000" w:themeColor="text1"/>
          <w:szCs w:val="24"/>
        </w:rPr>
        <w:t xml:space="preserve">displacement </w:t>
      </w:r>
      <w:r w:rsidR="00801260" w:rsidRPr="00406212">
        <w:rPr>
          <w:rFonts w:eastAsiaTheme="minorEastAsia"/>
          <w:color w:val="000000" w:themeColor="text1"/>
          <w:szCs w:val="24"/>
        </w:rPr>
        <w:t>analys</w:t>
      </w:r>
      <w:r w:rsidR="005B5955" w:rsidRPr="00406212">
        <w:rPr>
          <w:rFonts w:eastAsiaTheme="minorEastAsia"/>
          <w:color w:val="000000" w:themeColor="text1"/>
          <w:szCs w:val="24"/>
        </w:rPr>
        <w:t>es</w:t>
      </w:r>
    </w:p>
    <w:p w14:paraId="6550E4EF" w14:textId="77777777" w:rsidR="008C20B7" w:rsidRPr="00406212" w:rsidRDefault="008C20B7" w:rsidP="008C20B7">
      <w:pPr>
        <w:pStyle w:val="ListParagraph"/>
        <w:spacing w:after="0" w:line="240" w:lineRule="auto"/>
        <w:ind w:left="360"/>
        <w:contextualSpacing/>
        <w:rPr>
          <w:rFonts w:eastAsiaTheme="minorEastAsia"/>
          <w:color w:val="000000" w:themeColor="text1"/>
          <w:sz w:val="12"/>
          <w:szCs w:val="12"/>
        </w:rPr>
      </w:pPr>
    </w:p>
    <w:p w14:paraId="6B6B979D" w14:textId="7347E7D9" w:rsidR="00801260" w:rsidRPr="00406212" w:rsidRDefault="00821A10" w:rsidP="00821A10">
      <w:pPr>
        <w:pStyle w:val="ListParagraph"/>
        <w:spacing w:after="0" w:line="240" w:lineRule="auto"/>
        <w:ind w:left="0"/>
        <w:contextualSpacing/>
        <w:rPr>
          <w:rFonts w:eastAsiaTheme="minorEastAsia"/>
          <w:color w:val="000000" w:themeColor="text1"/>
          <w:szCs w:val="24"/>
        </w:rPr>
      </w:pPr>
      <w:r w:rsidRPr="00406212">
        <w:rPr>
          <w:rFonts w:eastAsiaTheme="minorEastAsia"/>
          <w:color w:val="000000" w:themeColor="text1"/>
          <w:szCs w:val="24"/>
        </w:rPr>
        <w:t xml:space="preserve">5.4.1 </w:t>
      </w:r>
      <w:r w:rsidR="008C20B7" w:rsidRPr="00406212">
        <w:rPr>
          <w:rFonts w:eastAsiaTheme="minorEastAsia"/>
          <w:color w:val="000000" w:themeColor="text1"/>
          <w:szCs w:val="24"/>
        </w:rPr>
        <w:t>P</w:t>
      </w:r>
      <w:r w:rsidR="00801260" w:rsidRPr="00406212">
        <w:rPr>
          <w:rFonts w:eastAsiaTheme="minorEastAsia"/>
          <w:color w:val="000000" w:themeColor="text1"/>
          <w:szCs w:val="24"/>
        </w:rPr>
        <w:t>ermanent load</w:t>
      </w:r>
      <w:r w:rsidR="005B5955" w:rsidRPr="00406212">
        <w:rPr>
          <w:rFonts w:eastAsiaTheme="minorEastAsia"/>
          <w:color w:val="000000" w:themeColor="text1"/>
          <w:szCs w:val="24"/>
        </w:rPr>
        <w:t xml:space="preserve">: </w:t>
      </w:r>
      <w:r w:rsidR="002D06C3" w:rsidRPr="00406212">
        <w:rPr>
          <w:rFonts w:eastAsiaTheme="minorEastAsia"/>
          <w:color w:val="000000" w:themeColor="text1"/>
          <w:szCs w:val="24"/>
        </w:rPr>
        <w:t>inextensible</w:t>
      </w:r>
      <w:r w:rsidR="005B5955" w:rsidRPr="00406212">
        <w:rPr>
          <w:rFonts w:eastAsiaTheme="minorEastAsia"/>
          <w:color w:val="000000" w:themeColor="text1"/>
          <w:szCs w:val="24"/>
        </w:rPr>
        <w:t xml:space="preserve"> vs</w:t>
      </w:r>
      <w:r w:rsidR="00420033" w:rsidRPr="00406212">
        <w:rPr>
          <w:rFonts w:eastAsiaTheme="minorEastAsia"/>
          <w:color w:val="000000" w:themeColor="text1"/>
          <w:szCs w:val="24"/>
        </w:rPr>
        <w:t xml:space="preserve"> elastic model</w:t>
      </w:r>
      <w:r w:rsidR="00801260" w:rsidRPr="00406212">
        <w:rPr>
          <w:rFonts w:eastAsiaTheme="minorEastAsia"/>
          <w:color w:val="000000" w:themeColor="text1"/>
          <w:szCs w:val="24"/>
        </w:rPr>
        <w:t xml:space="preserve"> </w:t>
      </w:r>
    </w:p>
    <w:p w14:paraId="19A4465E" w14:textId="77777777" w:rsidR="00801260" w:rsidRPr="00406212" w:rsidRDefault="00801260" w:rsidP="00801260">
      <w:pPr>
        <w:spacing w:after="0" w:line="240" w:lineRule="auto"/>
        <w:ind w:left="360"/>
        <w:contextualSpacing/>
        <w:rPr>
          <w:rFonts w:eastAsiaTheme="minorEastAsia"/>
          <w:color w:val="000000" w:themeColor="text1"/>
          <w:szCs w:val="24"/>
        </w:rPr>
      </w:pPr>
    </w:p>
    <w:p w14:paraId="4E2C4004" w14:textId="018C0A69" w:rsidR="00F01C09" w:rsidRPr="00406212" w:rsidRDefault="00F01C09" w:rsidP="00F01C09">
      <w:pPr>
        <w:spacing w:after="0"/>
        <w:contextualSpacing/>
        <w:rPr>
          <w:rFonts w:eastAsiaTheme="minorEastAsia"/>
          <w:color w:val="000000" w:themeColor="text1"/>
          <w:szCs w:val="24"/>
        </w:rPr>
      </w:pPr>
      <w:r w:rsidRPr="00406212">
        <w:rPr>
          <w:rFonts w:eastAsiaTheme="minorEastAsia"/>
          <w:color w:val="000000" w:themeColor="text1"/>
          <w:szCs w:val="24"/>
        </w:rPr>
        <w:t xml:space="preserve">Results </w:t>
      </w:r>
      <w:r w:rsidR="00D21314" w:rsidRPr="00406212">
        <w:rPr>
          <w:rFonts w:eastAsiaTheme="minorEastAsia"/>
          <w:color w:val="000000" w:themeColor="text1"/>
          <w:szCs w:val="24"/>
        </w:rPr>
        <w:t>p</w:t>
      </w:r>
      <w:r w:rsidRPr="00406212">
        <w:rPr>
          <w:rFonts w:eastAsiaTheme="minorEastAsia"/>
          <w:color w:val="000000" w:themeColor="text1"/>
          <w:szCs w:val="24"/>
        </w:rPr>
        <w:t>rese</w:t>
      </w:r>
      <w:r w:rsidR="00821A10" w:rsidRPr="00406212">
        <w:rPr>
          <w:rFonts w:eastAsiaTheme="minorEastAsia"/>
          <w:color w:val="000000" w:themeColor="text1"/>
          <w:szCs w:val="24"/>
        </w:rPr>
        <w:t>nted in Section 5</w:t>
      </w:r>
      <w:r w:rsidRPr="00406212">
        <w:rPr>
          <w:rFonts w:eastAsiaTheme="minorEastAsia"/>
          <w:color w:val="000000" w:themeColor="text1"/>
          <w:szCs w:val="24"/>
        </w:rPr>
        <w:t xml:space="preserve">.3 show that the circular arch does not compete with the moment-less </w:t>
      </w:r>
      <w:r w:rsidR="005E78CA" w:rsidRPr="00406212">
        <w:rPr>
          <w:rFonts w:eastAsiaTheme="minorEastAsia"/>
          <w:color w:val="000000" w:themeColor="text1"/>
          <w:szCs w:val="24"/>
        </w:rPr>
        <w:t xml:space="preserve">or parabolic </w:t>
      </w:r>
      <w:r w:rsidRPr="00406212">
        <w:rPr>
          <w:rFonts w:eastAsiaTheme="minorEastAsia"/>
          <w:color w:val="000000" w:themeColor="text1"/>
          <w:szCs w:val="24"/>
        </w:rPr>
        <w:t>form. Therefore, in the remainder of this case study, the focus is place</w:t>
      </w:r>
      <w:r w:rsidR="00595A9F" w:rsidRPr="00406212">
        <w:rPr>
          <w:rFonts w:eastAsiaTheme="minorEastAsia"/>
          <w:color w:val="000000" w:themeColor="text1"/>
          <w:szCs w:val="24"/>
        </w:rPr>
        <w:t>d on the comparison between the</w:t>
      </w:r>
      <w:r w:rsidR="0012105A" w:rsidRPr="00406212">
        <w:rPr>
          <w:rFonts w:eastAsiaTheme="minorEastAsia"/>
          <w:color w:val="000000" w:themeColor="text1"/>
          <w:szCs w:val="24"/>
        </w:rPr>
        <w:t xml:space="preserve"> parabolic </w:t>
      </w:r>
      <w:r w:rsidRPr="00406212">
        <w:rPr>
          <w:rFonts w:eastAsiaTheme="minorEastAsia"/>
          <w:color w:val="000000" w:themeColor="text1"/>
          <w:szCs w:val="24"/>
        </w:rPr>
        <w:t xml:space="preserve">and moment-less </w:t>
      </w:r>
      <w:r w:rsidR="00E74207" w:rsidRPr="00406212">
        <w:rPr>
          <w:rFonts w:eastAsiaTheme="minorEastAsia"/>
          <w:color w:val="000000" w:themeColor="text1"/>
          <w:szCs w:val="24"/>
        </w:rPr>
        <w:t>forms</w:t>
      </w:r>
      <w:r w:rsidRPr="00406212">
        <w:rPr>
          <w:rFonts w:eastAsiaTheme="minorEastAsia"/>
          <w:color w:val="000000" w:themeColor="text1"/>
          <w:szCs w:val="24"/>
        </w:rPr>
        <w:t>.</w:t>
      </w:r>
    </w:p>
    <w:p w14:paraId="12A0B851" w14:textId="77777777" w:rsidR="00F01C09" w:rsidRPr="00406212" w:rsidRDefault="00F01C09" w:rsidP="00CA76C2">
      <w:pPr>
        <w:spacing w:after="0"/>
        <w:contextualSpacing/>
        <w:rPr>
          <w:rFonts w:eastAsiaTheme="minorEastAsia"/>
          <w:color w:val="000000" w:themeColor="text1"/>
          <w:sz w:val="12"/>
          <w:szCs w:val="12"/>
        </w:rPr>
      </w:pPr>
    </w:p>
    <w:p w14:paraId="6E514517" w14:textId="5ACEA77B" w:rsidR="00315F5A" w:rsidRPr="00406212" w:rsidRDefault="00CA76C2" w:rsidP="006B15F4">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 xml:space="preserve">The </w:t>
      </w:r>
      <w:r w:rsidR="003C07F5" w:rsidRPr="00406212">
        <w:rPr>
          <w:rFonts w:eastAsiaTheme="minorEastAsia"/>
          <w:color w:val="000000" w:themeColor="text1"/>
          <w:szCs w:val="24"/>
        </w:rPr>
        <w:t>model</w:t>
      </w:r>
      <w:r w:rsidR="00015DE3" w:rsidRPr="00406212">
        <w:rPr>
          <w:rFonts w:eastAsiaTheme="minorEastAsia"/>
          <w:color w:val="000000" w:themeColor="text1"/>
          <w:szCs w:val="24"/>
        </w:rPr>
        <w:t xml:space="preserve"> of the moment-less arch de</w:t>
      </w:r>
      <w:r w:rsidR="000F7E9D" w:rsidRPr="00406212">
        <w:rPr>
          <w:rFonts w:eastAsiaTheme="minorEastAsia"/>
          <w:color w:val="000000" w:themeColor="text1"/>
          <w:szCs w:val="24"/>
        </w:rPr>
        <w:t>fined</w:t>
      </w:r>
      <w:r w:rsidR="00015DE3" w:rsidRPr="00406212">
        <w:rPr>
          <w:rFonts w:eastAsiaTheme="minorEastAsia"/>
          <w:color w:val="000000" w:themeColor="text1"/>
          <w:szCs w:val="24"/>
        </w:rPr>
        <w:t xml:space="preserve"> by analytical form-finding presented in [1] </w:t>
      </w:r>
      <w:r w:rsidRPr="00406212">
        <w:rPr>
          <w:rFonts w:eastAsiaTheme="minorEastAsia"/>
          <w:color w:val="000000" w:themeColor="text1"/>
          <w:szCs w:val="24"/>
        </w:rPr>
        <w:t>is b</w:t>
      </w:r>
      <w:r w:rsidR="005E78CA" w:rsidRPr="00406212">
        <w:rPr>
          <w:rFonts w:eastAsiaTheme="minorEastAsia"/>
          <w:color w:val="000000" w:themeColor="text1"/>
          <w:szCs w:val="24"/>
        </w:rPr>
        <w:t>ased</w:t>
      </w:r>
      <w:r w:rsidRPr="00406212">
        <w:rPr>
          <w:rFonts w:eastAsiaTheme="minorEastAsia"/>
          <w:color w:val="000000" w:themeColor="text1"/>
          <w:szCs w:val="24"/>
        </w:rPr>
        <w:t xml:space="preserve"> on the assumption of </w:t>
      </w:r>
      <w:r w:rsidR="002D06C3" w:rsidRPr="00406212">
        <w:rPr>
          <w:rFonts w:eastAsiaTheme="minorEastAsia"/>
          <w:color w:val="000000" w:themeColor="text1"/>
          <w:szCs w:val="24"/>
        </w:rPr>
        <w:t>inextensible</w:t>
      </w:r>
      <w:r w:rsidRPr="00406212">
        <w:rPr>
          <w:rFonts w:eastAsiaTheme="minorEastAsia"/>
          <w:color w:val="000000" w:themeColor="text1"/>
          <w:szCs w:val="24"/>
        </w:rPr>
        <w:t xml:space="preserve"> behaviour. </w:t>
      </w:r>
      <w:r w:rsidR="008C20B7" w:rsidRPr="00406212">
        <w:rPr>
          <w:rFonts w:eastAsiaTheme="minorEastAsia"/>
          <w:color w:val="000000" w:themeColor="text1"/>
          <w:szCs w:val="24"/>
        </w:rPr>
        <w:t>Th</w:t>
      </w:r>
      <w:r w:rsidR="00937A2A" w:rsidRPr="00406212">
        <w:rPr>
          <w:rFonts w:eastAsiaTheme="minorEastAsia"/>
          <w:color w:val="000000" w:themeColor="text1"/>
          <w:szCs w:val="24"/>
        </w:rPr>
        <w:t xml:space="preserve">e permanent load case </w:t>
      </w:r>
      <w:r w:rsidR="00420033" w:rsidRPr="00406212">
        <w:rPr>
          <w:rFonts w:eastAsiaTheme="minorEastAsia"/>
          <w:color w:val="000000" w:themeColor="text1"/>
          <w:szCs w:val="24"/>
        </w:rPr>
        <w:t xml:space="preserve">considered here </w:t>
      </w:r>
      <w:r w:rsidR="008C20B7" w:rsidRPr="00406212">
        <w:rPr>
          <w:rFonts w:eastAsiaTheme="minorEastAsia"/>
          <w:color w:val="000000" w:themeColor="text1"/>
          <w:szCs w:val="24"/>
        </w:rPr>
        <w:t xml:space="preserve">provides an opportunity for </w:t>
      </w:r>
      <w:r w:rsidR="00011C68" w:rsidRPr="00406212">
        <w:rPr>
          <w:rFonts w:eastAsiaTheme="minorEastAsia"/>
          <w:color w:val="000000" w:themeColor="text1"/>
          <w:szCs w:val="24"/>
        </w:rPr>
        <w:t xml:space="preserve">comparing </w:t>
      </w:r>
      <w:r w:rsidR="00520023" w:rsidRPr="00406212">
        <w:rPr>
          <w:rFonts w:eastAsiaTheme="minorEastAsia"/>
          <w:color w:val="000000" w:themeColor="text1"/>
          <w:szCs w:val="24"/>
        </w:rPr>
        <w:t xml:space="preserve">the results </w:t>
      </w:r>
      <w:r w:rsidR="00420033" w:rsidRPr="00406212">
        <w:rPr>
          <w:rFonts w:eastAsiaTheme="minorEastAsia"/>
          <w:color w:val="000000" w:themeColor="text1"/>
          <w:szCs w:val="24"/>
        </w:rPr>
        <w:t>from</w:t>
      </w:r>
      <w:r w:rsidRPr="00406212">
        <w:rPr>
          <w:rFonts w:eastAsiaTheme="minorEastAsia"/>
          <w:color w:val="000000" w:themeColor="text1"/>
          <w:szCs w:val="24"/>
        </w:rPr>
        <w:t xml:space="preserve"> this model with an</w:t>
      </w:r>
      <w:r w:rsidR="00011C68" w:rsidRPr="00406212">
        <w:rPr>
          <w:rFonts w:eastAsiaTheme="minorEastAsia"/>
          <w:color w:val="000000" w:themeColor="text1"/>
          <w:szCs w:val="24"/>
        </w:rPr>
        <w:t xml:space="preserve"> elastic </w:t>
      </w:r>
      <w:r w:rsidR="00197803" w:rsidRPr="00406212">
        <w:rPr>
          <w:rFonts w:eastAsiaTheme="minorEastAsia"/>
          <w:color w:val="000000" w:themeColor="text1"/>
          <w:szCs w:val="24"/>
        </w:rPr>
        <w:t xml:space="preserve">model </w:t>
      </w:r>
      <w:r w:rsidR="00011C68" w:rsidRPr="00406212">
        <w:rPr>
          <w:rFonts w:eastAsiaTheme="minorEastAsia"/>
          <w:color w:val="000000" w:themeColor="text1"/>
          <w:szCs w:val="24"/>
        </w:rPr>
        <w:t xml:space="preserve">offered </w:t>
      </w:r>
      <w:r w:rsidR="00520023" w:rsidRPr="00406212">
        <w:rPr>
          <w:rFonts w:eastAsiaTheme="minorEastAsia"/>
          <w:color w:val="000000" w:themeColor="text1"/>
          <w:szCs w:val="24"/>
        </w:rPr>
        <w:t>by</w:t>
      </w:r>
      <w:r w:rsidR="004F5344" w:rsidRPr="00406212">
        <w:rPr>
          <w:rFonts w:eastAsiaTheme="minorEastAsia"/>
          <w:color w:val="000000" w:themeColor="text1"/>
          <w:szCs w:val="24"/>
        </w:rPr>
        <w:t xml:space="preserve"> </w:t>
      </w:r>
      <w:r w:rsidR="00EB41A4" w:rsidRPr="00406212">
        <w:rPr>
          <w:rFonts w:eastAsiaTheme="minorEastAsia"/>
          <w:color w:val="000000" w:themeColor="text1"/>
          <w:szCs w:val="24"/>
        </w:rPr>
        <w:t xml:space="preserve">the </w:t>
      </w:r>
      <w:r w:rsidR="004F5344" w:rsidRPr="00406212">
        <w:rPr>
          <w:rFonts w:eastAsiaTheme="minorEastAsia"/>
          <w:color w:val="000000" w:themeColor="text1"/>
          <w:szCs w:val="24"/>
        </w:rPr>
        <w:t xml:space="preserve">finite element analysis </w:t>
      </w:r>
      <w:r w:rsidR="00093ED7" w:rsidRPr="00406212">
        <w:rPr>
          <w:rFonts w:eastAsiaTheme="minorEastAsia"/>
          <w:color w:val="000000" w:themeColor="text1"/>
          <w:szCs w:val="24"/>
        </w:rPr>
        <w:t>using</w:t>
      </w:r>
      <w:r w:rsidR="004F5344" w:rsidRPr="00406212">
        <w:rPr>
          <w:rFonts w:eastAsiaTheme="minorEastAsia"/>
          <w:color w:val="000000" w:themeColor="text1"/>
          <w:szCs w:val="24"/>
        </w:rPr>
        <w:t xml:space="preserve"> </w:t>
      </w:r>
      <w:r w:rsidR="00011C68" w:rsidRPr="00406212">
        <w:rPr>
          <w:rFonts w:eastAsiaTheme="minorEastAsia"/>
          <w:color w:val="000000" w:themeColor="text1"/>
          <w:szCs w:val="24"/>
        </w:rPr>
        <w:t>GSA</w:t>
      </w:r>
      <w:r w:rsidR="00197803" w:rsidRPr="00406212">
        <w:rPr>
          <w:rFonts w:eastAsiaTheme="minorEastAsia"/>
          <w:color w:val="000000" w:themeColor="text1"/>
          <w:szCs w:val="24"/>
        </w:rPr>
        <w:t xml:space="preserve"> </w:t>
      </w:r>
      <w:r w:rsidR="004F5344" w:rsidRPr="00406212">
        <w:rPr>
          <w:rFonts w:eastAsiaTheme="minorEastAsia"/>
          <w:color w:val="000000" w:themeColor="text1"/>
          <w:szCs w:val="24"/>
        </w:rPr>
        <w:t xml:space="preserve">software </w:t>
      </w:r>
      <w:r w:rsidR="00197803" w:rsidRPr="00406212">
        <w:rPr>
          <w:rFonts w:eastAsiaTheme="minorEastAsia"/>
          <w:color w:val="000000" w:themeColor="text1"/>
          <w:szCs w:val="24"/>
        </w:rPr>
        <w:t>(</w:t>
      </w:r>
      <w:r w:rsidR="000F7E9D" w:rsidRPr="00406212">
        <w:rPr>
          <w:rFonts w:eastAsiaTheme="minorEastAsia"/>
          <w:color w:val="000000" w:themeColor="text1"/>
          <w:szCs w:val="24"/>
        </w:rPr>
        <w:t xml:space="preserve">with the </w:t>
      </w:r>
      <w:r w:rsidR="00EA4AC2" w:rsidRPr="00406212">
        <w:rPr>
          <w:rFonts w:eastAsiaTheme="minorEastAsia"/>
          <w:color w:val="000000" w:themeColor="text1"/>
          <w:szCs w:val="24"/>
        </w:rPr>
        <w:t xml:space="preserve">results </w:t>
      </w:r>
      <w:r w:rsidR="000F7E9D" w:rsidRPr="00406212">
        <w:rPr>
          <w:rFonts w:eastAsiaTheme="minorEastAsia"/>
          <w:color w:val="000000" w:themeColor="text1"/>
          <w:szCs w:val="24"/>
        </w:rPr>
        <w:t>verified by A</w:t>
      </w:r>
      <w:r w:rsidR="00197803" w:rsidRPr="00406212">
        <w:rPr>
          <w:rFonts w:eastAsiaTheme="minorEastAsia"/>
          <w:color w:val="000000" w:themeColor="text1"/>
          <w:szCs w:val="24"/>
        </w:rPr>
        <w:t xml:space="preserve">BAQUS). </w:t>
      </w:r>
      <w:r w:rsidR="00093ED7" w:rsidRPr="00406212">
        <w:rPr>
          <w:rFonts w:eastAsiaTheme="minorEastAsia"/>
          <w:color w:val="000000" w:themeColor="text1"/>
          <w:szCs w:val="24"/>
        </w:rPr>
        <w:t>In the elastic model, th</w:t>
      </w:r>
      <w:r w:rsidR="00136173" w:rsidRPr="00406212">
        <w:rPr>
          <w:rFonts w:eastAsiaTheme="minorEastAsia"/>
          <w:color w:val="000000" w:themeColor="text1"/>
          <w:szCs w:val="24"/>
        </w:rPr>
        <w:t>e Young’s modulus is assumed to be 28 GPa</w:t>
      </w:r>
      <w:r w:rsidR="0074600E" w:rsidRPr="00406212">
        <w:rPr>
          <w:rFonts w:eastAsiaTheme="minorEastAsia"/>
          <w:color w:val="000000" w:themeColor="text1"/>
          <w:szCs w:val="24"/>
        </w:rPr>
        <w:t xml:space="preserve"> </w:t>
      </w:r>
      <w:r w:rsidR="00EB24D2" w:rsidRPr="00406212">
        <w:rPr>
          <w:rFonts w:eastAsiaTheme="minorEastAsia"/>
          <w:color w:val="000000" w:themeColor="text1"/>
          <w:szCs w:val="24"/>
        </w:rPr>
        <w:t>and shear modulus 1.17 GPa</w:t>
      </w:r>
      <w:r w:rsidR="005B5E88" w:rsidRPr="00406212">
        <w:rPr>
          <w:rFonts w:eastAsiaTheme="minorEastAsia"/>
          <w:color w:val="000000" w:themeColor="text1"/>
          <w:szCs w:val="24"/>
        </w:rPr>
        <w:t>.</w:t>
      </w:r>
      <w:r w:rsidR="00595A9F" w:rsidRPr="00406212">
        <w:rPr>
          <w:rFonts w:eastAsiaTheme="minorEastAsia"/>
          <w:color w:val="000000" w:themeColor="text1"/>
          <w:szCs w:val="24"/>
        </w:rPr>
        <w:t xml:space="preserve"> </w:t>
      </w:r>
      <w:r w:rsidR="006B15F4" w:rsidRPr="00406212">
        <w:rPr>
          <w:rFonts w:eastAsiaTheme="minorEastAsia"/>
          <w:color w:val="000000" w:themeColor="text1"/>
          <w:szCs w:val="24"/>
        </w:rPr>
        <w:t xml:space="preserve">The arch is discretised using 176 elements, giving the discretised arch </w:t>
      </w:r>
      <w:r w:rsidR="00F65EF6" w:rsidRPr="00406212">
        <w:rPr>
          <w:rFonts w:eastAsiaTheme="minorEastAsia"/>
          <w:color w:val="000000" w:themeColor="text1"/>
          <w:szCs w:val="24"/>
        </w:rPr>
        <w:t xml:space="preserve">length of 74.248 m, as opposed to the exact length of the </w:t>
      </w:r>
      <w:r w:rsidR="006B15F4" w:rsidRPr="00406212">
        <w:rPr>
          <w:rFonts w:eastAsiaTheme="minorEastAsia"/>
          <w:color w:val="000000" w:themeColor="text1"/>
          <w:szCs w:val="24"/>
        </w:rPr>
        <w:t>con</w:t>
      </w:r>
      <w:r w:rsidR="00821A10" w:rsidRPr="00406212">
        <w:rPr>
          <w:rFonts w:eastAsiaTheme="minorEastAsia"/>
          <w:color w:val="000000" w:themeColor="text1"/>
          <w:szCs w:val="24"/>
        </w:rPr>
        <w:t>tinuous arch of 74.249 m (eqn (4</w:t>
      </w:r>
      <w:r w:rsidR="006B15F4" w:rsidRPr="00406212">
        <w:rPr>
          <w:rFonts w:eastAsiaTheme="minorEastAsia"/>
          <w:color w:val="000000" w:themeColor="text1"/>
          <w:szCs w:val="24"/>
        </w:rPr>
        <w:t>.7)).</w:t>
      </w:r>
    </w:p>
    <w:p w14:paraId="1A70AB7F" w14:textId="77777777" w:rsidR="00821A10" w:rsidRPr="00406212" w:rsidRDefault="00821A10" w:rsidP="006B15F4">
      <w:pPr>
        <w:spacing w:after="0"/>
        <w:contextualSpacing/>
        <w:rPr>
          <w:rFonts w:eastAsiaTheme="minorEastAsia"/>
          <w:color w:val="000000" w:themeColor="text1"/>
          <w:szCs w:val="24"/>
        </w:rPr>
      </w:pPr>
    </w:p>
    <w:p w14:paraId="7A8A882B" w14:textId="51634254" w:rsidR="008732E1" w:rsidRPr="00406212" w:rsidRDefault="00821A10" w:rsidP="00821A10">
      <w:pPr>
        <w:pStyle w:val="ListParagraph"/>
        <w:numPr>
          <w:ilvl w:val="0"/>
          <w:numId w:val="33"/>
        </w:numPr>
        <w:spacing w:after="0"/>
        <w:ind w:left="284" w:hanging="284"/>
        <w:contextualSpacing/>
        <w:rPr>
          <w:rFonts w:eastAsiaTheme="minorEastAsia"/>
          <w:color w:val="000000" w:themeColor="text1"/>
          <w:szCs w:val="24"/>
        </w:rPr>
      </w:pPr>
      <w:r w:rsidRPr="00406212">
        <w:rPr>
          <w:rFonts w:eastAsiaTheme="minorEastAsia"/>
          <w:color w:val="000000" w:themeColor="text1"/>
          <w:szCs w:val="24"/>
        </w:rPr>
        <w:t>High-rise arches (</w:t>
      </w:r>
      <w:r w:rsidRPr="00406212">
        <w:rPr>
          <w:i/>
          <w:color w:val="000000" w:themeColor="text1"/>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xml:space="preserve">= 2) </w:t>
      </w:r>
    </w:p>
    <w:p w14:paraId="7ABDDF4A" w14:textId="77777777" w:rsidR="00821A10" w:rsidRPr="00406212" w:rsidRDefault="00821A10" w:rsidP="00821A10">
      <w:pPr>
        <w:pStyle w:val="ListParagraph"/>
        <w:spacing w:after="0"/>
        <w:ind w:left="780"/>
        <w:contextualSpacing/>
        <w:rPr>
          <w:rFonts w:eastAsiaTheme="minorEastAsia"/>
          <w:color w:val="000000" w:themeColor="text1"/>
          <w:szCs w:val="24"/>
        </w:rPr>
      </w:pPr>
    </w:p>
    <w:p w14:paraId="2F96C4EB" w14:textId="029A3304" w:rsidR="00874C19" w:rsidRPr="00406212" w:rsidRDefault="007B28A4" w:rsidP="00CA76C2">
      <w:pPr>
        <w:spacing w:after="0"/>
        <w:contextualSpacing/>
        <w:rPr>
          <w:rFonts w:eastAsiaTheme="minorEastAsia"/>
          <w:color w:val="000000" w:themeColor="text1"/>
          <w:szCs w:val="24"/>
        </w:rPr>
      </w:pPr>
      <w:r w:rsidRPr="00406212">
        <w:rPr>
          <w:rFonts w:eastAsiaTheme="minorEastAsia"/>
          <w:color w:val="000000" w:themeColor="text1"/>
          <w:szCs w:val="24"/>
        </w:rPr>
        <w:t>R</w:t>
      </w:r>
      <w:r w:rsidR="0074600E" w:rsidRPr="00406212">
        <w:rPr>
          <w:rFonts w:eastAsiaTheme="minorEastAsia"/>
          <w:color w:val="000000" w:themeColor="text1"/>
          <w:szCs w:val="24"/>
        </w:rPr>
        <w:t xml:space="preserve">esults </w:t>
      </w:r>
      <w:r w:rsidRPr="00406212">
        <w:rPr>
          <w:rFonts w:eastAsiaTheme="minorEastAsia"/>
          <w:color w:val="000000" w:themeColor="text1"/>
          <w:szCs w:val="24"/>
        </w:rPr>
        <w:t>of the stress and d</w:t>
      </w:r>
      <w:r w:rsidR="006E7F4B" w:rsidRPr="00406212">
        <w:rPr>
          <w:rFonts w:eastAsiaTheme="minorEastAsia"/>
          <w:color w:val="000000" w:themeColor="text1"/>
          <w:szCs w:val="24"/>
        </w:rPr>
        <w:t>isplacement</w:t>
      </w:r>
      <w:r w:rsidRPr="00406212">
        <w:rPr>
          <w:rFonts w:eastAsiaTheme="minorEastAsia"/>
          <w:color w:val="000000" w:themeColor="text1"/>
          <w:szCs w:val="24"/>
        </w:rPr>
        <w:t xml:space="preserve"> analyses </w:t>
      </w:r>
      <w:r w:rsidR="0074600E" w:rsidRPr="00406212">
        <w:rPr>
          <w:rFonts w:eastAsiaTheme="minorEastAsia"/>
          <w:color w:val="000000" w:themeColor="text1"/>
          <w:szCs w:val="24"/>
        </w:rPr>
        <w:t>for t</w:t>
      </w:r>
      <w:r w:rsidR="00106DFB" w:rsidRPr="00406212">
        <w:rPr>
          <w:rFonts w:eastAsiaTheme="minorEastAsia"/>
          <w:color w:val="000000" w:themeColor="text1"/>
          <w:szCs w:val="24"/>
        </w:rPr>
        <w:t>he high-rise arches</w:t>
      </w:r>
      <w:r w:rsidR="0028654B" w:rsidRPr="00406212">
        <w:rPr>
          <w:rFonts w:eastAsiaTheme="minorEastAsia"/>
          <w:color w:val="000000" w:themeColor="text1"/>
          <w:szCs w:val="24"/>
        </w:rPr>
        <w:t xml:space="preserve"> </w:t>
      </w:r>
      <w:r w:rsidR="00874C19" w:rsidRPr="00406212">
        <w:rPr>
          <w:rFonts w:eastAsiaTheme="minorEastAsia"/>
          <w:color w:val="000000" w:themeColor="text1"/>
          <w:szCs w:val="24"/>
        </w:rPr>
        <w:t xml:space="preserve">are shown in </w:t>
      </w:r>
      <w:r w:rsidR="0074600E" w:rsidRPr="00406212">
        <w:rPr>
          <w:rFonts w:eastAsiaTheme="minorEastAsia"/>
          <w:color w:val="000000" w:themeColor="text1"/>
          <w:szCs w:val="24"/>
        </w:rPr>
        <w:t>Fig. 10</w:t>
      </w:r>
      <w:r w:rsidR="00C01C21" w:rsidRPr="00406212">
        <w:rPr>
          <w:rFonts w:eastAsiaTheme="minorEastAsia"/>
          <w:color w:val="000000" w:themeColor="text1"/>
          <w:szCs w:val="24"/>
        </w:rPr>
        <w:t>, with more detail provided in Table 2</w:t>
      </w:r>
      <w:r w:rsidR="00E63487" w:rsidRPr="00406212">
        <w:rPr>
          <w:rFonts w:eastAsiaTheme="minorEastAsia"/>
          <w:color w:val="000000" w:themeColor="text1"/>
          <w:szCs w:val="24"/>
        </w:rPr>
        <w:t>.</w:t>
      </w:r>
      <w:r w:rsidR="00025976" w:rsidRPr="00406212">
        <w:rPr>
          <w:rFonts w:eastAsiaTheme="minorEastAsia"/>
          <w:color w:val="000000" w:themeColor="text1"/>
          <w:szCs w:val="24"/>
        </w:rPr>
        <w:t xml:space="preserve"> </w:t>
      </w:r>
      <w:r w:rsidR="00E63487" w:rsidRPr="00406212">
        <w:rPr>
          <w:rFonts w:eastAsiaTheme="minorEastAsia"/>
          <w:color w:val="000000" w:themeColor="text1"/>
          <w:szCs w:val="24"/>
        </w:rPr>
        <w:t>T</w:t>
      </w:r>
      <w:r w:rsidR="00025976" w:rsidRPr="00406212">
        <w:rPr>
          <w:rFonts w:eastAsiaTheme="minorEastAsia"/>
          <w:color w:val="000000" w:themeColor="text1"/>
          <w:szCs w:val="24"/>
        </w:rPr>
        <w:t>he negative sign indicates compression in relation to stress, and downward movement</w:t>
      </w:r>
      <w:r w:rsidR="003726BF" w:rsidRPr="00406212">
        <w:rPr>
          <w:rFonts w:eastAsiaTheme="minorEastAsia"/>
          <w:color w:val="000000" w:themeColor="text1"/>
          <w:szCs w:val="24"/>
        </w:rPr>
        <w:t>,</w:t>
      </w:r>
      <w:r w:rsidR="00025976" w:rsidRPr="00406212">
        <w:rPr>
          <w:rFonts w:eastAsiaTheme="minorEastAsia"/>
          <w:color w:val="000000" w:themeColor="text1"/>
          <w:szCs w:val="24"/>
        </w:rPr>
        <w:t xml:space="preserve"> in relation to displacement.</w:t>
      </w:r>
      <w:r w:rsidR="00926D7C" w:rsidRPr="00406212">
        <w:rPr>
          <w:rFonts w:eastAsiaTheme="minorEastAsia"/>
          <w:color w:val="000000" w:themeColor="text1"/>
          <w:szCs w:val="24"/>
        </w:rPr>
        <w:t xml:space="preserve"> Results </w:t>
      </w:r>
      <w:r w:rsidR="006E7F4B" w:rsidRPr="00406212">
        <w:rPr>
          <w:rFonts w:eastAsiaTheme="minorEastAsia"/>
          <w:color w:val="000000" w:themeColor="text1"/>
          <w:szCs w:val="24"/>
        </w:rPr>
        <w:t xml:space="preserve">are given at certain characteristic points </w:t>
      </w:r>
      <w:r w:rsidR="00926D7C" w:rsidRPr="00406212">
        <w:rPr>
          <w:rFonts w:eastAsiaTheme="minorEastAsia"/>
          <w:color w:val="000000" w:themeColor="text1"/>
          <w:szCs w:val="24"/>
        </w:rPr>
        <w:t>in the arch, where</w:t>
      </w:r>
      <w:r w:rsidR="006E7F4B" w:rsidRPr="00406212">
        <w:rPr>
          <w:rFonts w:eastAsiaTheme="minorEastAsia"/>
          <w:color w:val="000000" w:themeColor="text1"/>
          <w:szCs w:val="24"/>
        </w:rPr>
        <w:t xml:space="preserve"> the combined </w:t>
      </w:r>
      <w:r w:rsidR="00926D7C" w:rsidRPr="00406212">
        <w:rPr>
          <w:rFonts w:eastAsiaTheme="minorEastAsia"/>
          <w:color w:val="000000" w:themeColor="text1"/>
          <w:szCs w:val="24"/>
        </w:rPr>
        <w:t xml:space="preserve">and axial </w:t>
      </w:r>
      <w:r w:rsidR="006E7F4B" w:rsidRPr="00406212">
        <w:rPr>
          <w:rFonts w:eastAsiaTheme="minorEastAsia"/>
          <w:color w:val="000000" w:themeColor="text1"/>
          <w:szCs w:val="24"/>
        </w:rPr>
        <w:t>stresses</w:t>
      </w:r>
      <w:r w:rsidR="004B0F91" w:rsidRPr="00406212">
        <w:rPr>
          <w:rFonts w:eastAsiaTheme="minorEastAsia"/>
          <w:color w:val="000000" w:themeColor="text1"/>
          <w:szCs w:val="24"/>
        </w:rPr>
        <w:t>, and displacements</w:t>
      </w:r>
      <w:r w:rsidR="009C66C7" w:rsidRPr="00406212">
        <w:rPr>
          <w:rFonts w:eastAsiaTheme="minorEastAsia"/>
          <w:color w:val="000000" w:themeColor="text1"/>
          <w:szCs w:val="24"/>
        </w:rPr>
        <w:t>,</w:t>
      </w:r>
      <w:r w:rsidR="006E7F4B" w:rsidRPr="00406212">
        <w:rPr>
          <w:rFonts w:eastAsiaTheme="minorEastAsia"/>
          <w:color w:val="000000" w:themeColor="text1"/>
          <w:szCs w:val="24"/>
        </w:rPr>
        <w:t xml:space="preserve"> </w:t>
      </w:r>
      <w:r w:rsidR="00926D7C" w:rsidRPr="00406212">
        <w:rPr>
          <w:rFonts w:eastAsiaTheme="minorEastAsia"/>
          <w:color w:val="000000" w:themeColor="text1"/>
          <w:szCs w:val="24"/>
        </w:rPr>
        <w:t>reach extreme values</w:t>
      </w:r>
      <w:r w:rsidR="004B0F91" w:rsidRPr="00406212">
        <w:rPr>
          <w:rFonts w:eastAsiaTheme="minorEastAsia"/>
          <w:color w:val="000000" w:themeColor="text1"/>
          <w:szCs w:val="24"/>
        </w:rPr>
        <w:t xml:space="preserve">. The locations of them are </w:t>
      </w:r>
      <w:r w:rsidR="006E7F4B" w:rsidRPr="00406212">
        <w:rPr>
          <w:rFonts w:eastAsiaTheme="minorEastAsia"/>
          <w:color w:val="000000" w:themeColor="text1"/>
          <w:szCs w:val="24"/>
        </w:rPr>
        <w:t xml:space="preserve">different for </w:t>
      </w:r>
      <w:r w:rsidR="004B0F91" w:rsidRPr="00406212">
        <w:rPr>
          <w:rFonts w:eastAsiaTheme="minorEastAsia"/>
          <w:color w:val="000000" w:themeColor="text1"/>
          <w:szCs w:val="24"/>
        </w:rPr>
        <w:t>each arch.</w:t>
      </w:r>
      <w:r w:rsidR="006E7F4B" w:rsidRPr="00406212">
        <w:rPr>
          <w:rFonts w:eastAsiaTheme="minorEastAsia"/>
          <w:color w:val="000000" w:themeColor="text1"/>
          <w:szCs w:val="24"/>
        </w:rPr>
        <w:t xml:space="preserve"> </w:t>
      </w:r>
      <w:r w:rsidR="0074600E" w:rsidRPr="00406212">
        <w:rPr>
          <w:rFonts w:eastAsiaTheme="minorEastAsia"/>
          <w:color w:val="000000" w:themeColor="text1"/>
          <w:szCs w:val="24"/>
        </w:rPr>
        <w:t xml:space="preserve"> </w:t>
      </w:r>
    </w:p>
    <w:p w14:paraId="460D4968" w14:textId="77777777" w:rsidR="00874C19" w:rsidRPr="00406212" w:rsidRDefault="00874C19" w:rsidP="00CA76C2">
      <w:pPr>
        <w:spacing w:after="0"/>
        <w:contextualSpacing/>
        <w:rPr>
          <w:rFonts w:eastAsiaTheme="minorEastAsia"/>
          <w:color w:val="000000" w:themeColor="text1"/>
          <w:szCs w:val="24"/>
        </w:rPr>
      </w:pPr>
      <w:r w:rsidRPr="00406212">
        <w:rPr>
          <w:rFonts w:eastAsiaTheme="minorEastAsia"/>
          <w:noProof/>
          <w:color w:val="000000" w:themeColor="text1"/>
          <w:szCs w:val="24"/>
          <w:lang w:eastAsia="en-GB"/>
        </w:rPr>
        <mc:AlternateContent>
          <mc:Choice Requires="wps">
            <w:drawing>
              <wp:anchor distT="0" distB="0" distL="114300" distR="114300" simplePos="0" relativeHeight="251612672" behindDoc="0" locked="0" layoutInCell="1" allowOverlap="1" wp14:anchorId="57332AEC" wp14:editId="2F71E006">
                <wp:simplePos x="0" y="0"/>
                <wp:positionH relativeFrom="margin">
                  <wp:align>left</wp:align>
                </wp:positionH>
                <wp:positionV relativeFrom="paragraph">
                  <wp:posOffset>107315</wp:posOffset>
                </wp:positionV>
                <wp:extent cx="406400" cy="259080"/>
                <wp:effectExtent l="0" t="0" r="0" b="7620"/>
                <wp:wrapNone/>
                <wp:docPr id="297" name="Text Box 297"/>
                <wp:cNvGraphicFramePr/>
                <a:graphic xmlns:a="http://schemas.openxmlformats.org/drawingml/2006/main">
                  <a:graphicData uri="http://schemas.microsoft.com/office/word/2010/wordprocessingShape">
                    <wps:wsp>
                      <wps:cNvSpPr txBox="1"/>
                      <wps:spPr>
                        <a:xfrm>
                          <a:off x="0" y="0"/>
                          <a:ext cx="406400" cy="259080"/>
                        </a:xfrm>
                        <a:prstGeom prst="rect">
                          <a:avLst/>
                        </a:prstGeom>
                        <a:solidFill>
                          <a:schemeClr val="lt1"/>
                        </a:solidFill>
                        <a:ln w="6350">
                          <a:noFill/>
                        </a:ln>
                      </wps:spPr>
                      <wps:txbx>
                        <w:txbxContent>
                          <w:p w14:paraId="69548C3A" w14:textId="77777777" w:rsidR="00EB30EB" w:rsidRPr="00874C19" w:rsidRDefault="00EB30EB">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332AEC" id="Text Box 297" o:spid="_x0000_s1187" type="#_x0000_t202" style="position:absolute;margin-left:0;margin-top:8.45pt;width:32pt;height:20.4pt;z-index:251612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" fillcolor="white [3201]" stroked="f" strokeweight=".5pt">
                <v:textbox>
                  <w:txbxContent>
                    <w:p w14:paraId="69548C3A" w14:textId="77777777" w:rsidR="00EB30EB" w:rsidRPr="00874C19" w:rsidRDefault="00EB30EB">
                      <w:pPr>
                        <w:rPr>
                          <w:lang w:val="en-US"/>
                        </w:rPr>
                      </w:pPr>
                      <w:r>
                        <w:rPr>
                          <w:lang w:val="en-US"/>
                        </w:rPr>
                        <w:t>(a)</w:t>
                      </w:r>
                    </w:p>
                  </w:txbxContent>
                </v:textbox>
                <w10:wrap anchorx="margin"/>
              </v:shape>
            </w:pict>
          </mc:Fallback>
        </mc:AlternateContent>
      </w:r>
    </w:p>
    <w:p w14:paraId="06C5F30D" w14:textId="17F25206" w:rsidR="00874C19" w:rsidRPr="00406212" w:rsidRDefault="004D62E1" w:rsidP="005B5955">
      <w:pPr>
        <w:spacing w:after="0"/>
        <w:contextualSpacing/>
        <w:jc w:val="center"/>
        <w:rPr>
          <w:rFonts w:eastAsiaTheme="minorEastAsia"/>
          <w:color w:val="000000" w:themeColor="text1"/>
          <w:szCs w:val="24"/>
        </w:rPr>
      </w:pPr>
      <w:r w:rsidRPr="00406212">
        <w:rPr>
          <w:noProof/>
          <w:color w:val="000000" w:themeColor="text1"/>
          <w:lang w:eastAsia="en-GB"/>
        </w:rPr>
        <mc:AlternateContent>
          <mc:Choice Requires="wps">
            <w:drawing>
              <wp:anchor distT="0" distB="0" distL="114300" distR="114300" simplePos="0" relativeHeight="251674112" behindDoc="0" locked="0" layoutInCell="1" allowOverlap="1" wp14:anchorId="2BBC414C" wp14:editId="3EAC04F8">
                <wp:simplePos x="0" y="0"/>
                <wp:positionH relativeFrom="column">
                  <wp:posOffset>2964180</wp:posOffset>
                </wp:positionH>
                <wp:positionV relativeFrom="paragraph">
                  <wp:posOffset>331452</wp:posOffset>
                </wp:positionV>
                <wp:extent cx="1044000" cy="0"/>
                <wp:effectExtent l="0" t="0" r="22860" b="19050"/>
                <wp:wrapNone/>
                <wp:docPr id="18" name="Straight Connector 18"/>
                <wp:cNvGraphicFramePr/>
                <a:graphic xmlns:a="http://schemas.openxmlformats.org/drawingml/2006/main">
                  <a:graphicData uri="http://schemas.microsoft.com/office/word/2010/wordprocessingShape">
                    <wps:wsp>
                      <wps:cNvCnPr/>
                      <wps:spPr>
                        <a:xfrm flipV="1">
                          <a:off x="0" y="0"/>
                          <a:ext cx="1044000" cy="0"/>
                        </a:xfrm>
                        <a:prstGeom prst="line">
                          <a:avLst/>
                        </a:prstGeom>
                        <a:ln w="63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190285" id="Straight Connector 18" o:spid="_x0000_s1026" style="position:absolute;flip:y;z-index:251674112;visibility:visible;mso-wrap-style:square;mso-wrap-distance-left:9pt;mso-wrap-distance-top:0;mso-wrap-distance-right:9pt;mso-wrap-distance-bottom:0;mso-position-horizontal:absolute;mso-position-horizontal-relative:text;mso-position-vertical:absolute;mso-position-vertical-relative:text" from="233.4pt,26.1pt" to="315.6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" strokecolor="#bc4542 [3045]" strokeweight=".5pt"/>
            </w:pict>
          </mc:Fallback>
        </mc:AlternateContent>
      </w:r>
      <w:r w:rsidRPr="00406212">
        <w:rPr>
          <w:noProof/>
          <w:color w:val="000000" w:themeColor="text1"/>
          <w:lang w:eastAsia="en-GB"/>
        </w:rPr>
        <mc:AlternateContent>
          <mc:Choice Requires="wps">
            <w:drawing>
              <wp:anchor distT="0" distB="0" distL="114300" distR="114300" simplePos="0" relativeHeight="251677184" behindDoc="0" locked="0" layoutInCell="1" allowOverlap="1" wp14:anchorId="2AFF2C16" wp14:editId="6847802C">
                <wp:simplePos x="0" y="0"/>
                <wp:positionH relativeFrom="column">
                  <wp:posOffset>3817602</wp:posOffset>
                </wp:positionH>
                <wp:positionV relativeFrom="paragraph">
                  <wp:posOffset>440602</wp:posOffset>
                </wp:positionV>
                <wp:extent cx="869950" cy="279388"/>
                <wp:effectExtent l="0" t="0" r="0" b="6985"/>
                <wp:wrapNone/>
                <wp:docPr id="242" name="Text Box 242"/>
                <wp:cNvGraphicFramePr/>
                <a:graphic xmlns:a="http://schemas.openxmlformats.org/drawingml/2006/main">
                  <a:graphicData uri="http://schemas.microsoft.com/office/word/2010/wordprocessingShape">
                    <wps:wsp>
                      <wps:cNvSpPr txBox="1"/>
                      <wps:spPr>
                        <a:xfrm>
                          <a:off x="0" y="0"/>
                          <a:ext cx="869950" cy="279388"/>
                        </a:xfrm>
                        <a:prstGeom prst="rect">
                          <a:avLst/>
                        </a:prstGeom>
                        <a:noFill/>
                        <a:ln w="6350">
                          <a:noFill/>
                        </a:ln>
                      </wps:spPr>
                      <wps:txbx>
                        <w:txbxContent>
                          <w:p w14:paraId="3BE5B4A6" w14:textId="77777777" w:rsidR="00EB30EB" w:rsidRPr="0047226E" w:rsidRDefault="00EB30EB">
                            <w:pPr>
                              <w:rPr>
                                <w:color w:val="C00000"/>
                                <w:sz w:val="20"/>
                                <w:szCs w:val="20"/>
                                <w:lang w:val="en-US"/>
                              </w:rPr>
                            </w:pPr>
                            <w:r>
                              <w:rPr>
                                <w:color w:val="C00000"/>
                                <w:sz w:val="20"/>
                                <w:szCs w:val="20"/>
                                <w:lang w:val="en-US"/>
                              </w:rPr>
                              <w:t>~</w:t>
                            </w:r>
                            <w:r w:rsidRPr="0047226E">
                              <w:rPr>
                                <w:color w:val="C00000"/>
                                <w:sz w:val="20"/>
                                <w:szCs w:val="20"/>
                                <w:lang w:val="en-US"/>
                              </w:rPr>
                              <w:t>3</w:t>
                            </w:r>
                            <w:r>
                              <w:rPr>
                                <w:color w:val="C00000"/>
                                <w:sz w:val="20"/>
                                <w:szCs w:val="20"/>
                                <w:lang w:val="en-US"/>
                              </w:rPr>
                              <w:t xml:space="preserve">50 </w:t>
                            </w:r>
                            <w:r w:rsidRPr="0047226E">
                              <w:rPr>
                                <w:color w:val="C00000"/>
                                <w:sz w:val="20"/>
                                <w:szCs w:val="20"/>
                                <w:lang w:val="en-US"/>
                              </w:rPr>
                              <w:t>% var.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FF2C16" id="Text Box 242" o:spid="_x0000_s1188" type="#_x0000_t202" style="position:absolute;left:0;text-align:left;margin-left:300.6pt;margin-top:34.7pt;width:68.5pt;height:22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" filled="f" stroked="f" strokeweight=".5pt">
                <v:textbox>
                  <w:txbxContent>
                    <w:p w14:paraId="3BE5B4A6" w14:textId="77777777" w:rsidR="00EB30EB" w:rsidRPr="0047226E" w:rsidRDefault="00EB30EB">
                      <w:pPr>
                        <w:rPr>
                          <w:color w:val="C00000"/>
                          <w:sz w:val="20"/>
                          <w:szCs w:val="20"/>
                          <w:lang w:val="en-US"/>
                        </w:rPr>
                      </w:pPr>
                      <w:r>
                        <w:rPr>
                          <w:color w:val="C00000"/>
                          <w:sz w:val="20"/>
                          <w:szCs w:val="20"/>
                          <w:lang w:val="en-US"/>
                        </w:rPr>
                        <w:t>~</w:t>
                      </w:r>
                      <w:r w:rsidRPr="0047226E">
                        <w:rPr>
                          <w:color w:val="C00000"/>
                          <w:sz w:val="20"/>
                          <w:szCs w:val="20"/>
                          <w:lang w:val="en-US"/>
                        </w:rPr>
                        <w:t>3</w:t>
                      </w:r>
                      <w:r>
                        <w:rPr>
                          <w:color w:val="C00000"/>
                          <w:sz w:val="20"/>
                          <w:szCs w:val="20"/>
                          <w:lang w:val="en-US"/>
                        </w:rPr>
                        <w:t xml:space="preserve">50 </w:t>
                      </w:r>
                      <w:r w:rsidRPr="0047226E">
                        <w:rPr>
                          <w:color w:val="C00000"/>
                          <w:sz w:val="20"/>
                          <w:szCs w:val="20"/>
                          <w:lang w:val="en-US"/>
                        </w:rPr>
                        <w:t>% var.</w:t>
                      </w:r>
                    </w:p>
                  </w:txbxContent>
                </v:textbox>
              </v:shape>
            </w:pict>
          </mc:Fallback>
        </mc:AlternateContent>
      </w:r>
      <w:r w:rsidRPr="00406212">
        <w:rPr>
          <w:noProof/>
          <w:color w:val="000000" w:themeColor="text1"/>
          <w:lang w:eastAsia="en-GB"/>
        </w:rPr>
        <mc:AlternateContent>
          <mc:Choice Requires="wps">
            <w:drawing>
              <wp:anchor distT="0" distB="0" distL="114300" distR="114300" simplePos="0" relativeHeight="251675136" behindDoc="0" locked="0" layoutInCell="1" allowOverlap="1" wp14:anchorId="5D1F86F3" wp14:editId="1A0D0F46">
                <wp:simplePos x="0" y="0"/>
                <wp:positionH relativeFrom="column">
                  <wp:posOffset>3470667</wp:posOffset>
                </wp:positionH>
                <wp:positionV relativeFrom="paragraph">
                  <wp:posOffset>1613165</wp:posOffset>
                </wp:positionV>
                <wp:extent cx="972000" cy="0"/>
                <wp:effectExtent l="0" t="0" r="19050" b="19050"/>
                <wp:wrapNone/>
                <wp:docPr id="25" name="Straight Connector 25"/>
                <wp:cNvGraphicFramePr/>
                <a:graphic xmlns:a="http://schemas.openxmlformats.org/drawingml/2006/main">
                  <a:graphicData uri="http://schemas.microsoft.com/office/word/2010/wordprocessingShape">
                    <wps:wsp>
                      <wps:cNvCnPr/>
                      <wps:spPr>
                        <a:xfrm flipV="1">
                          <a:off x="0" y="0"/>
                          <a:ext cx="972000" cy="0"/>
                        </a:xfrm>
                        <a:prstGeom prst="line">
                          <a:avLst/>
                        </a:prstGeom>
                        <a:ln w="63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14289BA" id="Straight Connector 25" o:spid="_x0000_s1026" style="position:absolute;flip:y;z-index:251675136;visibility:visible;mso-wrap-style:square;mso-wrap-distance-left:9pt;mso-wrap-distance-top:0;mso-wrap-distance-right:9pt;mso-wrap-distance-bottom:0;mso-position-horizontal:absolute;mso-position-horizontal-relative:text;mso-position-vertical:absolute;mso-position-vertical-relative:text" from="273.3pt,127pt" to="349.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" strokecolor="#bc4542 [3045]" strokeweight=".5pt"/>
            </w:pict>
          </mc:Fallback>
        </mc:AlternateContent>
      </w:r>
      <w:r w:rsidRPr="00406212">
        <w:rPr>
          <w:noProof/>
          <w:color w:val="000000" w:themeColor="text1"/>
          <w:lang w:eastAsia="en-GB"/>
        </w:rPr>
        <mc:AlternateContent>
          <mc:Choice Requires="wps">
            <w:drawing>
              <wp:anchor distT="0" distB="0" distL="114300" distR="114300" simplePos="0" relativeHeight="251676160" behindDoc="0" locked="0" layoutInCell="1" allowOverlap="1" wp14:anchorId="398870D9" wp14:editId="020FAA81">
                <wp:simplePos x="0" y="0"/>
                <wp:positionH relativeFrom="column">
                  <wp:posOffset>3226323</wp:posOffset>
                </wp:positionH>
                <wp:positionV relativeFrom="paragraph">
                  <wp:posOffset>963239</wp:posOffset>
                </wp:positionV>
                <wp:extent cx="1291007" cy="14524"/>
                <wp:effectExtent l="28893" t="47307" r="71437" b="52388"/>
                <wp:wrapNone/>
                <wp:docPr id="236" name="Straight Connector 236"/>
                <wp:cNvGraphicFramePr/>
                <a:graphic xmlns:a="http://schemas.openxmlformats.org/drawingml/2006/main">
                  <a:graphicData uri="http://schemas.microsoft.com/office/word/2010/wordprocessingShape">
                    <wps:wsp>
                      <wps:cNvCnPr/>
                      <wps:spPr>
                        <a:xfrm rot="16200000" flipV="1">
                          <a:off x="0" y="0"/>
                          <a:ext cx="1291007" cy="14524"/>
                        </a:xfrm>
                        <a:prstGeom prst="line">
                          <a:avLst/>
                        </a:prstGeom>
                        <a:ln w="6350">
                          <a:headEnd type="stealth" w="sm" len="med"/>
                          <a:tailEnd type="stealth" w="sm"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280B931" id="Straight Connector 236" o:spid="_x0000_s1026" style="position:absolute;rotation:90;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05pt,75.85pt" to="355.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" strokecolor="#bc4542 [3045]" strokeweight=".5pt">
                <v:stroke startarrow="classic" startarrowwidth="narrow" endarrow="classic" endarrowwidth="narrow"/>
              </v:line>
            </w:pict>
          </mc:Fallback>
        </mc:AlternateContent>
      </w:r>
      <w:r w:rsidR="001867AB" w:rsidRPr="00406212">
        <w:rPr>
          <w:noProof/>
          <w:color w:val="000000" w:themeColor="text1"/>
          <w:lang w:eastAsia="en-GB"/>
        </w:rPr>
        <w:drawing>
          <wp:inline distT="0" distB="0" distL="0" distR="0" wp14:anchorId="325AD520" wp14:editId="2E0CC193">
            <wp:extent cx="4724400" cy="1950368"/>
            <wp:effectExtent l="0" t="0" r="0" b="12065"/>
            <wp:docPr id="267" name="Chart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6415E30" w14:textId="77777777" w:rsidR="00751CAF" w:rsidRPr="00406212" w:rsidRDefault="00751CAF" w:rsidP="005B5955">
      <w:pPr>
        <w:spacing w:after="0"/>
        <w:contextualSpacing/>
        <w:jc w:val="center"/>
        <w:rPr>
          <w:rFonts w:eastAsiaTheme="minorEastAsia"/>
          <w:color w:val="000000" w:themeColor="text1"/>
          <w:szCs w:val="24"/>
        </w:rPr>
      </w:pPr>
    </w:p>
    <w:p w14:paraId="7309EC26" w14:textId="7B71EBC0" w:rsidR="00874C19" w:rsidRPr="00406212" w:rsidRDefault="005B5955" w:rsidP="00CA76C2">
      <w:pPr>
        <w:spacing w:after="0"/>
        <w:contextualSpacing/>
        <w:rPr>
          <w:rFonts w:eastAsiaTheme="minorEastAsia"/>
          <w:color w:val="000000" w:themeColor="text1"/>
          <w:szCs w:val="24"/>
        </w:rPr>
      </w:pPr>
      <w:r w:rsidRPr="00406212">
        <w:rPr>
          <w:rFonts w:eastAsiaTheme="minorEastAsia"/>
          <w:noProof/>
          <w:color w:val="000000" w:themeColor="text1"/>
          <w:szCs w:val="24"/>
          <w:lang w:eastAsia="en-GB"/>
        </w:rPr>
        <mc:AlternateContent>
          <mc:Choice Requires="wps">
            <w:drawing>
              <wp:anchor distT="0" distB="0" distL="114300" distR="114300" simplePos="0" relativeHeight="251613696" behindDoc="0" locked="0" layoutInCell="1" allowOverlap="1" wp14:anchorId="2213684D" wp14:editId="3A6AEC69">
                <wp:simplePos x="0" y="0"/>
                <wp:positionH relativeFrom="column">
                  <wp:posOffset>-76200</wp:posOffset>
                </wp:positionH>
                <wp:positionV relativeFrom="paragraph">
                  <wp:posOffset>47625</wp:posOffset>
                </wp:positionV>
                <wp:extent cx="406400" cy="259080"/>
                <wp:effectExtent l="0" t="0" r="0" b="7620"/>
                <wp:wrapNone/>
                <wp:docPr id="312" name="Text Box 312"/>
                <wp:cNvGraphicFramePr/>
                <a:graphic xmlns:a="http://schemas.openxmlformats.org/drawingml/2006/main">
                  <a:graphicData uri="http://schemas.microsoft.com/office/word/2010/wordprocessingShape">
                    <wps:wsp>
                      <wps:cNvSpPr txBox="1"/>
                      <wps:spPr>
                        <a:xfrm>
                          <a:off x="0" y="0"/>
                          <a:ext cx="406400" cy="259080"/>
                        </a:xfrm>
                        <a:prstGeom prst="rect">
                          <a:avLst/>
                        </a:prstGeom>
                        <a:solidFill>
                          <a:schemeClr val="lt1"/>
                        </a:solidFill>
                        <a:ln w="6350">
                          <a:noFill/>
                        </a:ln>
                      </wps:spPr>
                      <wps:txbx>
                        <w:txbxContent>
                          <w:p w14:paraId="773D2A2B" w14:textId="77777777" w:rsidR="00EB30EB" w:rsidRPr="00874C19" w:rsidRDefault="00EB30EB" w:rsidP="00874C19">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13684D" id="Text Box 312" o:spid="_x0000_s1189" type="#_x0000_t202" style="position:absolute;margin-left:-6pt;margin-top:3.75pt;width:32pt;height:20.4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" fillcolor="white [3201]" stroked="f" strokeweight=".5pt">
                <v:textbox>
                  <w:txbxContent>
                    <w:p w14:paraId="773D2A2B" w14:textId="77777777" w:rsidR="00EB30EB" w:rsidRPr="00874C19" w:rsidRDefault="00EB30EB" w:rsidP="00874C19">
                      <w:pPr>
                        <w:rPr>
                          <w:lang w:val="en-US"/>
                        </w:rPr>
                      </w:pPr>
                      <w:r>
                        <w:rPr>
                          <w:lang w:val="en-US"/>
                        </w:rPr>
                        <w:t>(b)</w:t>
                      </w:r>
                    </w:p>
                  </w:txbxContent>
                </v:textbox>
              </v:shape>
            </w:pict>
          </mc:Fallback>
        </mc:AlternateContent>
      </w:r>
    </w:p>
    <w:p w14:paraId="5EB55102" w14:textId="4A3BB8E3" w:rsidR="00874C19" w:rsidRPr="00406212" w:rsidRDefault="004D62E1" w:rsidP="005B5955">
      <w:pPr>
        <w:spacing w:after="0"/>
        <w:contextualSpacing/>
        <w:jc w:val="center"/>
        <w:rPr>
          <w:rFonts w:eastAsiaTheme="minorEastAsia"/>
          <w:b/>
          <w:color w:val="000000" w:themeColor="text1"/>
          <w:szCs w:val="24"/>
        </w:rPr>
      </w:pPr>
      <w:r w:rsidRPr="00406212">
        <w:rPr>
          <w:noProof/>
          <w:color w:val="000000" w:themeColor="text1"/>
          <w:lang w:eastAsia="en-GB"/>
        </w:rPr>
        <w:drawing>
          <wp:inline distT="0" distB="0" distL="0" distR="0" wp14:anchorId="7030A7EA" wp14:editId="32FC57FB">
            <wp:extent cx="4741138" cy="1939290"/>
            <wp:effectExtent l="0" t="0" r="2540" b="3810"/>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F1A672" w14:textId="77777777" w:rsidR="00106DFB" w:rsidRPr="00406212" w:rsidRDefault="00106DFB" w:rsidP="00106DFB">
      <w:pPr>
        <w:spacing w:before="120" w:after="0"/>
        <w:contextualSpacing/>
        <w:rPr>
          <w:rFonts w:eastAsiaTheme="minorEastAsia"/>
          <w:color w:val="000000" w:themeColor="text1"/>
          <w:sz w:val="12"/>
          <w:szCs w:val="12"/>
        </w:rPr>
      </w:pPr>
    </w:p>
    <w:p w14:paraId="34F2B352" w14:textId="77777777" w:rsidR="00436F7A" w:rsidRPr="00406212" w:rsidRDefault="009520E7" w:rsidP="00106DFB">
      <w:pPr>
        <w:spacing w:before="120" w:after="0"/>
        <w:contextualSpacing/>
        <w:jc w:val="center"/>
        <w:rPr>
          <w:rFonts w:eastAsiaTheme="minorEastAsia"/>
          <w:color w:val="000000" w:themeColor="text1"/>
          <w:szCs w:val="24"/>
        </w:rPr>
      </w:pPr>
      <w:r w:rsidRPr="00406212">
        <w:rPr>
          <w:rFonts w:eastAsiaTheme="minorEastAsia"/>
          <w:b/>
          <w:color w:val="000000" w:themeColor="text1"/>
          <w:szCs w:val="24"/>
        </w:rPr>
        <w:t>Figure 10.</w:t>
      </w:r>
      <w:r w:rsidRPr="00406212">
        <w:rPr>
          <w:rFonts w:eastAsiaTheme="minorEastAsia"/>
          <w:color w:val="000000" w:themeColor="text1"/>
          <w:szCs w:val="24"/>
        </w:rPr>
        <w:t xml:space="preserve"> </w:t>
      </w:r>
      <w:r w:rsidR="00454AF2" w:rsidRPr="00406212">
        <w:rPr>
          <w:rFonts w:eastAsiaTheme="minorEastAsia"/>
          <w:color w:val="000000" w:themeColor="text1"/>
          <w:szCs w:val="24"/>
        </w:rPr>
        <w:t xml:space="preserve">Case study 1. </w:t>
      </w:r>
      <w:r w:rsidR="005B5955" w:rsidRPr="00406212">
        <w:rPr>
          <w:rFonts w:eastAsiaTheme="minorEastAsia"/>
          <w:color w:val="000000" w:themeColor="text1"/>
          <w:szCs w:val="24"/>
        </w:rPr>
        <w:t>(a) Combined stress</w:t>
      </w:r>
      <w:r w:rsidRPr="00406212">
        <w:rPr>
          <w:rFonts w:eastAsiaTheme="minorEastAsia"/>
          <w:color w:val="000000" w:themeColor="text1"/>
          <w:szCs w:val="24"/>
        </w:rPr>
        <w:t>es</w:t>
      </w:r>
      <w:r w:rsidR="005B5955" w:rsidRPr="00406212">
        <w:rPr>
          <w:rFonts w:eastAsiaTheme="minorEastAsia"/>
          <w:color w:val="000000" w:themeColor="text1"/>
          <w:szCs w:val="24"/>
        </w:rPr>
        <w:t xml:space="preserve"> in </w:t>
      </w:r>
      <w:r w:rsidR="00436F7A" w:rsidRPr="00406212">
        <w:rPr>
          <w:rFonts w:eastAsiaTheme="minorEastAsia"/>
          <w:color w:val="000000" w:themeColor="text1"/>
          <w:szCs w:val="24"/>
        </w:rPr>
        <w:t xml:space="preserve">medium span, </w:t>
      </w:r>
      <w:r w:rsidR="005B5955" w:rsidRPr="00406212">
        <w:rPr>
          <w:rFonts w:eastAsiaTheme="minorEastAsia"/>
          <w:color w:val="000000" w:themeColor="text1"/>
          <w:szCs w:val="24"/>
        </w:rPr>
        <w:t>moment-less and parabolic arches</w:t>
      </w:r>
      <w:r w:rsidR="00454AF2" w:rsidRPr="00406212">
        <w:rPr>
          <w:rFonts w:eastAsiaTheme="minorEastAsia"/>
          <w:color w:val="000000" w:themeColor="text1"/>
          <w:szCs w:val="24"/>
        </w:rPr>
        <w:t>,</w:t>
      </w:r>
      <w:r w:rsidR="00106DFB" w:rsidRPr="00406212">
        <w:rPr>
          <w:rFonts w:eastAsiaTheme="minorEastAsia"/>
          <w:color w:val="000000" w:themeColor="text1"/>
          <w:szCs w:val="24"/>
        </w:rPr>
        <w:t xml:space="preserve"> </w:t>
      </w:r>
      <w:r w:rsidR="00376BDD" w:rsidRPr="00406212">
        <w:rPr>
          <w:rFonts w:eastAsiaTheme="minorEastAsia"/>
          <w:color w:val="000000" w:themeColor="text1"/>
          <w:szCs w:val="24"/>
        </w:rPr>
        <w:t>(b) V</w:t>
      </w:r>
      <w:r w:rsidR="005B5955" w:rsidRPr="00406212">
        <w:rPr>
          <w:rFonts w:eastAsiaTheme="minorEastAsia"/>
          <w:color w:val="000000" w:themeColor="text1"/>
          <w:szCs w:val="24"/>
        </w:rPr>
        <w:t xml:space="preserve">ariations in axial and bending stresses </w:t>
      </w:r>
      <w:r w:rsidR="00127582" w:rsidRPr="00406212">
        <w:rPr>
          <w:rFonts w:eastAsiaTheme="minorEastAsia"/>
          <w:color w:val="000000" w:themeColor="text1"/>
          <w:szCs w:val="24"/>
        </w:rPr>
        <w:t xml:space="preserve">in </w:t>
      </w:r>
      <w:r w:rsidR="005B5955" w:rsidRPr="00406212">
        <w:rPr>
          <w:rFonts w:eastAsiaTheme="minorEastAsia"/>
          <w:color w:val="000000" w:themeColor="text1"/>
          <w:szCs w:val="24"/>
        </w:rPr>
        <w:t>the</w:t>
      </w:r>
      <w:r w:rsidR="00376BDD" w:rsidRPr="00406212">
        <w:rPr>
          <w:rFonts w:eastAsiaTheme="minorEastAsia"/>
          <w:color w:val="000000" w:themeColor="text1"/>
          <w:szCs w:val="24"/>
        </w:rPr>
        <w:t xml:space="preserve"> parabolic arch</w:t>
      </w:r>
      <w:r w:rsidR="00F92CF1" w:rsidRPr="00406212">
        <w:rPr>
          <w:rFonts w:eastAsiaTheme="minorEastAsia"/>
          <w:color w:val="000000" w:themeColor="text1"/>
          <w:szCs w:val="24"/>
        </w:rPr>
        <w:t xml:space="preserve">. </w:t>
      </w:r>
    </w:p>
    <w:p w14:paraId="5DD61845" w14:textId="77777777" w:rsidR="00514512" w:rsidRPr="00406212" w:rsidRDefault="00080AD6" w:rsidP="00106DFB">
      <w:pPr>
        <w:spacing w:before="120" w:after="0"/>
        <w:contextualSpacing/>
        <w:jc w:val="center"/>
        <w:rPr>
          <w:rFonts w:eastAsiaTheme="minorEastAsia"/>
          <w:color w:val="000000" w:themeColor="text1"/>
          <w:szCs w:val="24"/>
        </w:rPr>
      </w:pPr>
      <w:r w:rsidRPr="00406212">
        <w:rPr>
          <w:rFonts w:eastAsiaTheme="minorEastAsia"/>
          <w:color w:val="000000" w:themeColor="text1"/>
          <w:szCs w:val="24"/>
        </w:rPr>
        <w:t>(</w:t>
      </w:r>
      <w:r w:rsidR="00F92CF1" w:rsidRPr="00406212">
        <w:rPr>
          <w:rFonts w:eastAsiaTheme="minorEastAsia"/>
          <w:color w:val="000000" w:themeColor="text1"/>
          <w:szCs w:val="24"/>
        </w:rPr>
        <w:t xml:space="preserve">Permanent load,  </w:t>
      </w:r>
      <w:r w:rsidR="00F92CF1" w:rsidRPr="00406212">
        <w:rPr>
          <w:rFonts w:eastAsiaTheme="minorEastAsia"/>
          <w:i/>
          <w:color w:val="000000" w:themeColor="text1"/>
          <w:szCs w:val="24"/>
        </w:rPr>
        <w:sym w:font="Symbol" w:char="F072"/>
      </w:r>
      <w:r w:rsidR="00F92CF1" w:rsidRPr="00406212">
        <w:rPr>
          <w:rFonts w:eastAsiaTheme="minorEastAsia"/>
          <w:color w:val="000000" w:themeColor="text1"/>
          <w:szCs w:val="24"/>
        </w:rPr>
        <w:t xml:space="preserve"> =2</w:t>
      </w:r>
      <w:r w:rsidRPr="00406212">
        <w:rPr>
          <w:rFonts w:eastAsiaTheme="minorEastAsia"/>
          <w:color w:val="000000" w:themeColor="text1"/>
          <w:szCs w:val="24"/>
        </w:rPr>
        <w:t>)</w:t>
      </w:r>
      <w:r w:rsidR="00F92CF1" w:rsidRPr="00406212">
        <w:rPr>
          <w:rFonts w:eastAsiaTheme="minorEastAsia"/>
          <w:color w:val="000000" w:themeColor="text1"/>
          <w:szCs w:val="24"/>
        </w:rPr>
        <w:t>.</w:t>
      </w:r>
    </w:p>
    <w:p w14:paraId="796DF3D7" w14:textId="77777777" w:rsidR="006E7F4B" w:rsidRPr="00406212" w:rsidRDefault="006E7F4B" w:rsidP="006E7F4B">
      <w:pPr>
        <w:spacing w:after="0"/>
        <w:contextualSpacing/>
        <w:rPr>
          <w:rFonts w:eastAsiaTheme="minorEastAsia"/>
          <w:color w:val="000000" w:themeColor="text1"/>
          <w:szCs w:val="24"/>
        </w:rPr>
      </w:pPr>
    </w:p>
    <w:p w14:paraId="0A308B13" w14:textId="251D74D5" w:rsidR="006E7F4B" w:rsidRPr="00406212" w:rsidRDefault="006E7F4B" w:rsidP="006E7F4B">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It can be seen that</w:t>
      </w:r>
      <w:r w:rsidR="00AE72A8" w:rsidRPr="00406212">
        <w:rPr>
          <w:rFonts w:eastAsiaTheme="minorEastAsia"/>
          <w:color w:val="000000" w:themeColor="text1"/>
          <w:szCs w:val="24"/>
        </w:rPr>
        <w:t xml:space="preserve">, due to </w:t>
      </w:r>
      <w:r w:rsidR="007F09C1" w:rsidRPr="00406212">
        <w:rPr>
          <w:rFonts w:eastAsiaTheme="minorEastAsia"/>
          <w:color w:val="000000" w:themeColor="text1"/>
          <w:szCs w:val="24"/>
        </w:rPr>
        <w:t>the</w:t>
      </w:r>
      <w:r w:rsidR="00AE72A8" w:rsidRPr="00406212">
        <w:rPr>
          <w:rFonts w:eastAsiaTheme="minorEastAsia"/>
          <w:color w:val="000000" w:themeColor="text1"/>
          <w:szCs w:val="24"/>
        </w:rPr>
        <w:t xml:space="preserve"> elastic effect,</w:t>
      </w:r>
      <w:r w:rsidRPr="00406212">
        <w:rPr>
          <w:rFonts w:eastAsiaTheme="minorEastAsia"/>
          <w:color w:val="000000" w:themeColor="text1"/>
          <w:szCs w:val="24"/>
        </w:rPr>
        <w:t xml:space="preserve"> the moment-less arch develops a small amount of bending, </w:t>
      </w:r>
      <w:r w:rsidR="00F01C09" w:rsidRPr="00406212">
        <w:rPr>
          <w:rFonts w:eastAsiaTheme="minorEastAsia"/>
          <w:color w:val="000000" w:themeColor="text1"/>
          <w:szCs w:val="24"/>
        </w:rPr>
        <w:t>producing a</w:t>
      </w:r>
      <w:r w:rsidRPr="00406212">
        <w:rPr>
          <w:rFonts w:eastAsiaTheme="minorEastAsia"/>
          <w:color w:val="000000" w:themeColor="text1"/>
          <w:szCs w:val="24"/>
        </w:rPr>
        <w:t xml:space="preserve"> maximum</w:t>
      </w:r>
      <w:r w:rsidR="003B761C" w:rsidRPr="00406212">
        <w:rPr>
          <w:rFonts w:eastAsiaTheme="minorEastAsia"/>
          <w:color w:val="000000" w:themeColor="text1"/>
          <w:szCs w:val="24"/>
        </w:rPr>
        <w:t xml:space="preserve"> bending stress </w:t>
      </w:r>
      <w:r w:rsidR="00F01C09" w:rsidRPr="00406212">
        <w:rPr>
          <w:rFonts w:eastAsiaTheme="minorEastAsia"/>
          <w:color w:val="000000" w:themeColor="text1"/>
          <w:szCs w:val="24"/>
        </w:rPr>
        <w:t xml:space="preserve">of just 2.2% of </w:t>
      </w:r>
      <w:r w:rsidRPr="00406212">
        <w:rPr>
          <w:rFonts w:eastAsiaTheme="minorEastAsia"/>
          <w:color w:val="000000" w:themeColor="text1"/>
          <w:szCs w:val="24"/>
        </w:rPr>
        <w:t>the axial stress (Table 2). Consequently, the combined axial</w:t>
      </w:r>
      <w:r w:rsidR="000D606D" w:rsidRPr="00406212">
        <w:rPr>
          <w:rFonts w:eastAsiaTheme="minorEastAsia"/>
          <w:color w:val="000000" w:themeColor="text1"/>
          <w:szCs w:val="24"/>
        </w:rPr>
        <w:t xml:space="preserve"> </w:t>
      </w:r>
      <w:r w:rsidR="00E63487" w:rsidRPr="00406212">
        <w:rPr>
          <w:rFonts w:eastAsiaTheme="minorEastAsia"/>
          <w:color w:val="000000" w:themeColor="text1"/>
          <w:szCs w:val="24"/>
        </w:rPr>
        <w:t>and</w:t>
      </w:r>
      <w:r w:rsidR="000D606D" w:rsidRPr="00406212">
        <w:rPr>
          <w:rFonts w:eastAsiaTheme="minorEastAsia"/>
          <w:color w:val="000000" w:themeColor="text1"/>
          <w:szCs w:val="24"/>
        </w:rPr>
        <w:t xml:space="preserve"> </w:t>
      </w:r>
      <w:r w:rsidRPr="00406212">
        <w:rPr>
          <w:rFonts w:eastAsiaTheme="minorEastAsia"/>
          <w:color w:val="000000" w:themeColor="text1"/>
          <w:szCs w:val="24"/>
        </w:rPr>
        <w:t>bending</w:t>
      </w:r>
      <w:r w:rsidR="001D54E5" w:rsidRPr="00406212">
        <w:rPr>
          <w:rFonts w:eastAsiaTheme="minorEastAsia"/>
          <w:color w:val="000000" w:themeColor="text1"/>
          <w:szCs w:val="24"/>
        </w:rPr>
        <w:t xml:space="preserve"> </w:t>
      </w:r>
      <w:r w:rsidRPr="00406212">
        <w:rPr>
          <w:rFonts w:eastAsiaTheme="minorEastAsia"/>
          <w:color w:val="000000" w:themeColor="text1"/>
          <w:szCs w:val="24"/>
        </w:rPr>
        <w:t>stresses</w:t>
      </w:r>
      <w:r w:rsidR="00A82E4B" w:rsidRPr="00406212">
        <w:rPr>
          <w:rFonts w:eastAsiaTheme="minorEastAsia"/>
          <w:color w:val="000000" w:themeColor="text1"/>
          <w:szCs w:val="24"/>
        </w:rPr>
        <w:t>,</w:t>
      </w:r>
      <w:r w:rsidRPr="00406212">
        <w:rPr>
          <w:rFonts w:eastAsiaTheme="minorEastAsia"/>
          <w:color w:val="000000" w:themeColor="text1"/>
          <w:szCs w:val="24"/>
        </w:rPr>
        <w:t xml:space="preserve"> and pure axial stresses are practically the same, and the arch works in pure compression. In the case of the parabolic arch, axial stresses are almost identical to those present in the moment-less arch, but </w:t>
      </w:r>
      <w:r w:rsidR="00F6112E" w:rsidRPr="00406212">
        <w:rPr>
          <w:rFonts w:eastAsiaTheme="minorEastAsia"/>
          <w:color w:val="000000" w:themeColor="text1"/>
          <w:szCs w:val="24"/>
        </w:rPr>
        <w:t xml:space="preserve">bending action </w:t>
      </w:r>
      <w:r w:rsidRPr="00406212">
        <w:rPr>
          <w:rFonts w:eastAsiaTheme="minorEastAsia"/>
          <w:color w:val="000000" w:themeColor="text1"/>
          <w:szCs w:val="24"/>
        </w:rPr>
        <w:t>d</w:t>
      </w:r>
      <w:r w:rsidR="00F01C09" w:rsidRPr="00406212">
        <w:rPr>
          <w:rFonts w:eastAsiaTheme="minorEastAsia"/>
          <w:color w:val="000000" w:themeColor="text1"/>
          <w:szCs w:val="24"/>
        </w:rPr>
        <w:t xml:space="preserve">ominates </w:t>
      </w:r>
      <w:r w:rsidR="005E78CA" w:rsidRPr="00406212">
        <w:rPr>
          <w:rFonts w:eastAsiaTheme="minorEastAsia"/>
          <w:color w:val="000000" w:themeColor="text1"/>
          <w:szCs w:val="24"/>
        </w:rPr>
        <w:t xml:space="preserve">the </w:t>
      </w:r>
      <w:r w:rsidR="00F01C09" w:rsidRPr="00406212">
        <w:rPr>
          <w:rFonts w:eastAsiaTheme="minorEastAsia"/>
          <w:color w:val="000000" w:themeColor="text1"/>
          <w:szCs w:val="24"/>
        </w:rPr>
        <w:t>structure’s behaviour; t</w:t>
      </w:r>
      <w:r w:rsidRPr="00406212">
        <w:rPr>
          <w:rFonts w:eastAsiaTheme="minorEastAsia"/>
          <w:color w:val="000000" w:themeColor="text1"/>
          <w:szCs w:val="24"/>
        </w:rPr>
        <w:t xml:space="preserve">he arch develops a tension region and </w:t>
      </w:r>
      <w:r w:rsidR="003E7F2D" w:rsidRPr="00406212">
        <w:rPr>
          <w:rFonts w:eastAsiaTheme="minorEastAsia"/>
          <w:color w:val="000000" w:themeColor="text1"/>
          <w:szCs w:val="24"/>
        </w:rPr>
        <w:t>the maximum varia</w:t>
      </w:r>
      <w:r w:rsidRPr="00406212">
        <w:rPr>
          <w:rFonts w:eastAsiaTheme="minorEastAsia"/>
          <w:color w:val="000000" w:themeColor="text1"/>
          <w:szCs w:val="24"/>
        </w:rPr>
        <w:t xml:space="preserve">tion </w:t>
      </w:r>
      <w:r w:rsidR="00926D7C" w:rsidRPr="00406212">
        <w:rPr>
          <w:rFonts w:eastAsiaTheme="minorEastAsia"/>
          <w:color w:val="000000" w:themeColor="text1"/>
          <w:szCs w:val="24"/>
        </w:rPr>
        <w:t>in</w:t>
      </w:r>
      <w:r w:rsidRPr="00406212">
        <w:rPr>
          <w:rFonts w:eastAsiaTheme="minorEastAsia"/>
          <w:color w:val="000000" w:themeColor="text1"/>
          <w:szCs w:val="24"/>
        </w:rPr>
        <w:t xml:space="preserve"> the combined stre</w:t>
      </w:r>
      <w:r w:rsidR="002B25A2" w:rsidRPr="00406212">
        <w:rPr>
          <w:rFonts w:eastAsiaTheme="minorEastAsia"/>
          <w:color w:val="000000" w:themeColor="text1"/>
          <w:szCs w:val="24"/>
        </w:rPr>
        <w:t xml:space="preserve">ss </w:t>
      </w:r>
      <w:r w:rsidR="004F2741" w:rsidRPr="00406212">
        <w:rPr>
          <w:rFonts w:eastAsiaTheme="minorEastAsia"/>
          <w:color w:val="000000" w:themeColor="text1"/>
          <w:szCs w:val="24"/>
        </w:rPr>
        <w:t xml:space="preserve">along the arch </w:t>
      </w:r>
      <w:r w:rsidR="002B25A2" w:rsidRPr="00406212">
        <w:rPr>
          <w:rFonts w:eastAsiaTheme="minorEastAsia"/>
          <w:color w:val="000000" w:themeColor="text1"/>
          <w:szCs w:val="24"/>
        </w:rPr>
        <w:t xml:space="preserve">of almost 350% </w:t>
      </w:r>
      <w:r w:rsidR="003E7F2D" w:rsidRPr="00406212">
        <w:rPr>
          <w:rFonts w:eastAsiaTheme="minorEastAsia"/>
          <w:color w:val="000000" w:themeColor="text1"/>
          <w:szCs w:val="24"/>
        </w:rPr>
        <w:t>(Fig. 10)</w:t>
      </w:r>
      <w:r w:rsidR="002B25A2" w:rsidRPr="00406212">
        <w:rPr>
          <w:rFonts w:eastAsiaTheme="minorEastAsia"/>
          <w:color w:val="000000" w:themeColor="text1"/>
          <w:szCs w:val="24"/>
        </w:rPr>
        <w:t xml:space="preserve">. </w:t>
      </w:r>
      <w:r w:rsidR="00265849" w:rsidRPr="00406212">
        <w:rPr>
          <w:rFonts w:eastAsiaTheme="minorEastAsia"/>
          <w:color w:val="000000" w:themeColor="text1"/>
          <w:szCs w:val="24"/>
        </w:rPr>
        <w:t xml:space="preserve">The maximum </w:t>
      </w:r>
      <w:r w:rsidR="007D0748" w:rsidRPr="00406212">
        <w:rPr>
          <w:rFonts w:eastAsiaTheme="minorEastAsia"/>
          <w:color w:val="000000" w:themeColor="text1"/>
          <w:szCs w:val="24"/>
        </w:rPr>
        <w:t xml:space="preserve">variation of the combined </w:t>
      </w:r>
      <w:r w:rsidR="00265849" w:rsidRPr="00406212">
        <w:rPr>
          <w:rFonts w:eastAsiaTheme="minorEastAsia"/>
          <w:color w:val="000000" w:themeColor="text1"/>
          <w:szCs w:val="24"/>
        </w:rPr>
        <w:t xml:space="preserve">stress </w:t>
      </w:r>
      <w:r w:rsidR="007D0748" w:rsidRPr="00406212">
        <w:rPr>
          <w:rFonts w:eastAsiaTheme="minorEastAsia"/>
          <w:color w:val="000000" w:themeColor="text1"/>
          <w:szCs w:val="24"/>
        </w:rPr>
        <w:t>in</w:t>
      </w:r>
      <w:r w:rsidR="00265849" w:rsidRPr="00406212">
        <w:rPr>
          <w:rFonts w:eastAsiaTheme="minorEastAsia"/>
          <w:color w:val="000000" w:themeColor="text1"/>
          <w:szCs w:val="24"/>
        </w:rPr>
        <w:t xml:space="preserve"> the arch cross-section is almost two orders of magnitude higher than in the moment-less arch</w:t>
      </w:r>
      <w:r w:rsidR="003E7F2D" w:rsidRPr="00406212">
        <w:rPr>
          <w:rFonts w:eastAsiaTheme="minorEastAsia"/>
          <w:color w:val="000000" w:themeColor="text1"/>
          <w:szCs w:val="24"/>
        </w:rPr>
        <w:t xml:space="preserve"> (</w:t>
      </w:r>
      <w:r w:rsidRPr="00406212">
        <w:rPr>
          <w:rFonts w:eastAsiaTheme="minorEastAsia"/>
          <w:color w:val="000000" w:themeColor="text1"/>
          <w:szCs w:val="24"/>
        </w:rPr>
        <w:t>Table 2</w:t>
      </w:r>
      <w:r w:rsidR="003E7F2D" w:rsidRPr="00406212">
        <w:rPr>
          <w:rFonts w:eastAsiaTheme="minorEastAsia"/>
          <w:color w:val="000000" w:themeColor="text1"/>
          <w:szCs w:val="24"/>
        </w:rPr>
        <w:t>)</w:t>
      </w:r>
      <w:r w:rsidRPr="00406212">
        <w:rPr>
          <w:rFonts w:eastAsiaTheme="minorEastAsia"/>
          <w:color w:val="000000" w:themeColor="text1"/>
          <w:szCs w:val="24"/>
        </w:rPr>
        <w:t xml:space="preserve">.  </w:t>
      </w:r>
    </w:p>
    <w:p w14:paraId="03541712" w14:textId="77777777" w:rsidR="00EB0F6E" w:rsidRPr="00406212" w:rsidRDefault="00EB0F6E" w:rsidP="00851691">
      <w:pPr>
        <w:spacing w:after="0"/>
        <w:contextualSpacing/>
        <w:jc w:val="center"/>
        <w:rPr>
          <w:rFonts w:eastAsiaTheme="minorEastAsia"/>
          <w:color w:val="000000" w:themeColor="text1"/>
          <w:szCs w:val="24"/>
        </w:rPr>
      </w:pPr>
    </w:p>
    <w:p w14:paraId="4C05C5BC" w14:textId="77777777" w:rsidR="00454AF2" w:rsidRPr="00406212" w:rsidRDefault="009520E7" w:rsidP="00851691">
      <w:pPr>
        <w:spacing w:after="0"/>
        <w:contextualSpacing/>
        <w:jc w:val="center"/>
        <w:rPr>
          <w:rFonts w:eastAsiaTheme="minorEastAsia"/>
          <w:color w:val="000000" w:themeColor="text1"/>
          <w:szCs w:val="24"/>
        </w:rPr>
      </w:pPr>
      <w:r w:rsidRPr="00406212">
        <w:rPr>
          <w:rFonts w:eastAsiaTheme="minorEastAsia"/>
          <w:color w:val="000000" w:themeColor="text1"/>
          <w:szCs w:val="24"/>
        </w:rPr>
        <w:t>Table 2.</w:t>
      </w:r>
      <w:r w:rsidR="005256DE" w:rsidRPr="00406212">
        <w:rPr>
          <w:rFonts w:eastAsiaTheme="minorEastAsia"/>
          <w:color w:val="000000" w:themeColor="text1"/>
          <w:szCs w:val="24"/>
        </w:rPr>
        <w:t xml:space="preserve"> </w:t>
      </w:r>
      <w:r w:rsidR="00454AF2" w:rsidRPr="00406212">
        <w:rPr>
          <w:rFonts w:eastAsiaTheme="minorEastAsia"/>
          <w:color w:val="000000" w:themeColor="text1"/>
          <w:szCs w:val="24"/>
        </w:rPr>
        <w:t xml:space="preserve">Case study 1. </w:t>
      </w:r>
      <w:r w:rsidR="005256DE" w:rsidRPr="00406212">
        <w:rPr>
          <w:rFonts w:eastAsiaTheme="minorEastAsia"/>
          <w:color w:val="000000" w:themeColor="text1"/>
          <w:szCs w:val="24"/>
        </w:rPr>
        <w:t xml:space="preserve">Results for </w:t>
      </w:r>
      <w:r w:rsidR="00016A27" w:rsidRPr="00406212">
        <w:rPr>
          <w:rFonts w:eastAsiaTheme="minorEastAsia"/>
          <w:color w:val="000000" w:themeColor="text1"/>
          <w:szCs w:val="24"/>
        </w:rPr>
        <w:t>medium-span,</w:t>
      </w:r>
      <w:r w:rsidRPr="00406212">
        <w:rPr>
          <w:rFonts w:eastAsiaTheme="minorEastAsia"/>
          <w:color w:val="000000" w:themeColor="text1"/>
          <w:szCs w:val="24"/>
        </w:rPr>
        <w:t xml:space="preserve"> moment-less and parabolic arches</w:t>
      </w:r>
      <w:r w:rsidR="00851691" w:rsidRPr="00406212">
        <w:rPr>
          <w:rFonts w:eastAsiaTheme="minorEastAsia"/>
          <w:color w:val="000000" w:themeColor="text1"/>
          <w:szCs w:val="24"/>
        </w:rPr>
        <w:t xml:space="preserve"> </w:t>
      </w:r>
    </w:p>
    <w:p w14:paraId="147F9FFC" w14:textId="77777777" w:rsidR="009520E7" w:rsidRPr="00406212" w:rsidRDefault="00454AF2" w:rsidP="00851691">
      <w:pPr>
        <w:spacing w:after="0"/>
        <w:contextualSpacing/>
        <w:jc w:val="center"/>
        <w:rPr>
          <w:rFonts w:eastAsiaTheme="minorEastAsia"/>
          <w:color w:val="000000" w:themeColor="text1"/>
          <w:szCs w:val="24"/>
        </w:rPr>
      </w:pPr>
      <w:r w:rsidRPr="00406212">
        <w:rPr>
          <w:rFonts w:eastAsiaTheme="minorEastAsia"/>
          <w:color w:val="000000" w:themeColor="text1"/>
          <w:szCs w:val="24"/>
        </w:rPr>
        <w:t>(P</w:t>
      </w:r>
      <w:r w:rsidR="009520E7" w:rsidRPr="00406212">
        <w:rPr>
          <w:rFonts w:eastAsiaTheme="minorEastAsia"/>
          <w:color w:val="000000" w:themeColor="text1"/>
          <w:szCs w:val="24"/>
        </w:rPr>
        <w:t xml:space="preserve">ermanent </w:t>
      </w:r>
      <w:r w:rsidR="003A36AC" w:rsidRPr="00406212">
        <w:rPr>
          <w:rFonts w:eastAsiaTheme="minorEastAsia"/>
          <w:color w:val="000000" w:themeColor="text1"/>
          <w:szCs w:val="24"/>
        </w:rPr>
        <w:t>l</w:t>
      </w:r>
      <w:r w:rsidR="009520E7" w:rsidRPr="00406212">
        <w:rPr>
          <w:rFonts w:eastAsiaTheme="minorEastAsia"/>
          <w:color w:val="000000" w:themeColor="text1"/>
          <w:szCs w:val="24"/>
        </w:rPr>
        <w:t>oad</w:t>
      </w:r>
      <w:r w:rsidRPr="00406212">
        <w:rPr>
          <w:rFonts w:eastAsiaTheme="minorEastAsia"/>
          <w:color w:val="000000" w:themeColor="text1"/>
          <w:szCs w:val="24"/>
        </w:rPr>
        <w:t xml:space="preserve">,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2</w:t>
      </w:r>
      <w:r w:rsidR="009520E7" w:rsidRPr="00406212">
        <w:rPr>
          <w:rFonts w:eastAsiaTheme="minorEastAsia"/>
          <w:color w:val="000000" w:themeColor="text1"/>
          <w:szCs w:val="24"/>
        </w:rPr>
        <w:t>)</w:t>
      </w:r>
    </w:p>
    <w:p w14:paraId="7F293320" w14:textId="77777777" w:rsidR="009520E7" w:rsidRPr="00406212" w:rsidRDefault="009520E7" w:rsidP="00CA76C2">
      <w:pPr>
        <w:spacing w:after="0"/>
        <w:contextualSpacing/>
        <w:rPr>
          <w:rFonts w:eastAsiaTheme="minorEastAsia"/>
          <w:color w:val="000000" w:themeColor="text1"/>
          <w:sz w:val="12"/>
          <w:szCs w:val="12"/>
        </w:rPr>
      </w:pPr>
    </w:p>
    <w:tbl>
      <w:tblPr>
        <w:tblStyle w:val="TableGrid"/>
        <w:tblW w:w="9067" w:type="dxa"/>
        <w:jc w:val="center"/>
        <w:tblLayout w:type="fixed"/>
        <w:tblLook w:val="04A0" w:firstRow="1" w:lastRow="0" w:firstColumn="1" w:lastColumn="0" w:noHBand="0" w:noVBand="1"/>
      </w:tblPr>
      <w:tblGrid>
        <w:gridCol w:w="3114"/>
        <w:gridCol w:w="2693"/>
        <w:gridCol w:w="3260"/>
      </w:tblGrid>
      <w:tr w:rsidR="00406212" w:rsidRPr="00406212" w14:paraId="5237EF3B" w14:textId="77777777" w:rsidTr="00C3026B">
        <w:trPr>
          <w:jc w:val="center"/>
        </w:trPr>
        <w:tc>
          <w:tcPr>
            <w:tcW w:w="3114" w:type="dxa"/>
          </w:tcPr>
          <w:p w14:paraId="6A9B55BF" w14:textId="77777777" w:rsidR="00851691" w:rsidRPr="00406212" w:rsidRDefault="00851691" w:rsidP="005631F9">
            <w:pPr>
              <w:spacing w:after="0" w:line="240" w:lineRule="auto"/>
              <w:contextualSpacing/>
              <w:jc w:val="center"/>
              <w:rPr>
                <w:rFonts w:eastAsiaTheme="minorEastAsia"/>
                <w:color w:val="000000" w:themeColor="text1"/>
                <w:sz w:val="20"/>
                <w:szCs w:val="20"/>
              </w:rPr>
            </w:pPr>
          </w:p>
          <w:p w14:paraId="64357BCB" w14:textId="77777777" w:rsidR="00851691" w:rsidRPr="00406212" w:rsidRDefault="00851691" w:rsidP="005631F9">
            <w:pPr>
              <w:spacing w:after="0" w:line="240" w:lineRule="auto"/>
              <w:contextualSpacing/>
              <w:jc w:val="center"/>
              <w:rPr>
                <w:rFonts w:eastAsiaTheme="minorEastAsia"/>
                <w:color w:val="000000" w:themeColor="text1"/>
                <w:sz w:val="20"/>
                <w:szCs w:val="20"/>
              </w:rPr>
            </w:pPr>
          </w:p>
          <w:p w14:paraId="72DAFACD" w14:textId="77777777" w:rsidR="00851691" w:rsidRPr="00406212" w:rsidRDefault="00851691" w:rsidP="005631F9">
            <w:pPr>
              <w:spacing w:after="0" w:line="240" w:lineRule="auto"/>
              <w:contextualSpacing/>
              <w:jc w:val="center"/>
              <w:rPr>
                <w:rFonts w:eastAsiaTheme="minorEastAsia"/>
                <w:color w:val="000000" w:themeColor="text1"/>
                <w:sz w:val="20"/>
                <w:szCs w:val="20"/>
              </w:rPr>
            </w:pPr>
          </w:p>
        </w:tc>
        <w:tc>
          <w:tcPr>
            <w:tcW w:w="2693" w:type="dxa"/>
          </w:tcPr>
          <w:p w14:paraId="55D4856E" w14:textId="77777777" w:rsidR="00851691" w:rsidRPr="00406212" w:rsidRDefault="00851691" w:rsidP="005631F9">
            <w:pPr>
              <w:spacing w:after="0" w:line="240" w:lineRule="auto"/>
              <w:contextualSpacing/>
              <w:jc w:val="center"/>
              <w:rPr>
                <w:rFonts w:eastAsiaTheme="minorEastAsia"/>
                <w:color w:val="000000" w:themeColor="text1"/>
                <w:sz w:val="12"/>
                <w:szCs w:val="12"/>
              </w:rPr>
            </w:pPr>
          </w:p>
          <w:p w14:paraId="550FA9A5" w14:textId="77777777" w:rsidR="00851691" w:rsidRPr="00406212" w:rsidRDefault="00851691" w:rsidP="005631F9">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Moment-less</w:t>
            </w:r>
          </w:p>
          <w:p w14:paraId="54EC133B" w14:textId="77777777" w:rsidR="00851691" w:rsidRPr="00406212" w:rsidRDefault="00851691" w:rsidP="005631F9">
            <w:pPr>
              <w:spacing w:after="0" w:line="240" w:lineRule="auto"/>
              <w:contextualSpacing/>
              <w:jc w:val="center"/>
              <w:rPr>
                <w:rFonts w:eastAsiaTheme="minorEastAsia"/>
                <w:color w:val="000000" w:themeColor="text1"/>
                <w:sz w:val="12"/>
                <w:szCs w:val="12"/>
              </w:rPr>
            </w:pPr>
          </w:p>
        </w:tc>
        <w:tc>
          <w:tcPr>
            <w:tcW w:w="3260" w:type="dxa"/>
          </w:tcPr>
          <w:p w14:paraId="7FAA94AC" w14:textId="77777777" w:rsidR="00851691" w:rsidRPr="00406212" w:rsidRDefault="00851691" w:rsidP="005631F9">
            <w:pPr>
              <w:spacing w:after="0" w:line="240" w:lineRule="auto"/>
              <w:contextualSpacing/>
              <w:jc w:val="center"/>
              <w:rPr>
                <w:rFonts w:eastAsiaTheme="minorEastAsia"/>
                <w:color w:val="000000" w:themeColor="text1"/>
                <w:sz w:val="12"/>
                <w:szCs w:val="12"/>
              </w:rPr>
            </w:pPr>
          </w:p>
          <w:p w14:paraId="4E168D4F" w14:textId="77777777" w:rsidR="00851691" w:rsidRPr="00406212" w:rsidRDefault="00851691" w:rsidP="005631F9">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Parabolic</w:t>
            </w:r>
          </w:p>
        </w:tc>
      </w:tr>
      <w:tr w:rsidR="00406212" w:rsidRPr="00406212" w14:paraId="22D919D6" w14:textId="77777777" w:rsidTr="00C3026B">
        <w:trPr>
          <w:jc w:val="center"/>
        </w:trPr>
        <w:tc>
          <w:tcPr>
            <w:tcW w:w="3114" w:type="dxa"/>
          </w:tcPr>
          <w:p w14:paraId="46E19AFA" w14:textId="77777777" w:rsidR="00851691" w:rsidRPr="00406212" w:rsidRDefault="00851691" w:rsidP="007F3425">
            <w:pPr>
              <w:spacing w:after="0" w:line="240" w:lineRule="auto"/>
              <w:contextualSpacing/>
              <w:jc w:val="center"/>
              <w:rPr>
                <w:rFonts w:eastAsiaTheme="minorEastAsia"/>
                <w:color w:val="000000" w:themeColor="text1"/>
                <w:sz w:val="12"/>
                <w:szCs w:val="12"/>
              </w:rPr>
            </w:pPr>
          </w:p>
          <w:p w14:paraId="341B8F21" w14:textId="77777777" w:rsidR="00851691" w:rsidRPr="00406212" w:rsidRDefault="00851691" w:rsidP="00265849">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Axial</w:t>
            </w:r>
            <w:r w:rsidR="00265849" w:rsidRPr="00406212">
              <w:rPr>
                <w:rFonts w:eastAsiaTheme="minorEastAsia"/>
                <w:color w:val="000000" w:themeColor="text1"/>
                <w:sz w:val="20"/>
                <w:szCs w:val="20"/>
              </w:rPr>
              <w:t xml:space="preserve"> </w:t>
            </w:r>
            <w:r w:rsidRPr="00406212">
              <w:rPr>
                <w:rFonts w:eastAsiaTheme="minorEastAsia"/>
                <w:color w:val="000000" w:themeColor="text1"/>
                <w:sz w:val="20"/>
                <w:szCs w:val="20"/>
              </w:rPr>
              <w:t>stress</w:t>
            </w:r>
          </w:p>
          <w:p w14:paraId="0F1E6AB6" w14:textId="3D7CA216" w:rsidR="00265849" w:rsidRPr="00406212" w:rsidRDefault="00265849" w:rsidP="00265849">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[MPa]</w:t>
            </w:r>
          </w:p>
        </w:tc>
        <w:tc>
          <w:tcPr>
            <w:tcW w:w="2693" w:type="dxa"/>
          </w:tcPr>
          <w:p w14:paraId="1CF06E68" w14:textId="77777777" w:rsidR="00851691" w:rsidRPr="00406212" w:rsidRDefault="00851691" w:rsidP="007F3425">
            <w:pPr>
              <w:spacing w:after="0" w:line="240" w:lineRule="auto"/>
              <w:contextualSpacing/>
              <w:rPr>
                <w:rFonts w:eastAsiaTheme="minorEastAsia"/>
                <w:color w:val="000000" w:themeColor="text1"/>
                <w:sz w:val="12"/>
                <w:szCs w:val="12"/>
              </w:rPr>
            </w:pPr>
          </w:p>
          <w:p w14:paraId="4EC85EA7"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2.40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25 m)</w:t>
            </w:r>
          </w:p>
          <w:p w14:paraId="77E40275" w14:textId="77777777" w:rsidR="00851691" w:rsidRPr="00406212" w:rsidRDefault="00851691" w:rsidP="001B291A">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-1.92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19.644 m)</w:t>
            </w:r>
          </w:p>
          <w:p w14:paraId="013F41E3" w14:textId="77777777" w:rsidR="00851691" w:rsidRPr="00406212" w:rsidRDefault="00851691" w:rsidP="001B291A">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-1.86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18.936 m)</w:t>
            </w:r>
          </w:p>
          <w:p w14:paraId="72CF4CD8"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-1.01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260" w:type="dxa"/>
          </w:tcPr>
          <w:p w14:paraId="15C40132" w14:textId="77777777" w:rsidR="00851691" w:rsidRPr="00406212" w:rsidRDefault="00851691" w:rsidP="007F3425">
            <w:pPr>
              <w:spacing w:after="0" w:line="240" w:lineRule="auto"/>
              <w:contextualSpacing/>
              <w:rPr>
                <w:rFonts w:eastAsiaTheme="minorEastAsia"/>
                <w:color w:val="000000" w:themeColor="text1"/>
                <w:sz w:val="12"/>
                <w:szCs w:val="12"/>
              </w:rPr>
            </w:pPr>
          </w:p>
          <w:p w14:paraId="1B6E8A72"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-2.41</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 25 m)</w:t>
            </w:r>
          </w:p>
          <w:p w14:paraId="7AC2027D"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-1.93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19.644 m)</w:t>
            </w:r>
          </w:p>
          <w:p w14:paraId="7FE675C2"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-1.88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18.936 m)</w:t>
            </w:r>
          </w:p>
          <w:p w14:paraId="47409986"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-1.03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144E81E0" w14:textId="77777777" w:rsidR="00851691" w:rsidRPr="00406212" w:rsidRDefault="00851691" w:rsidP="007F3425">
            <w:pPr>
              <w:spacing w:after="0" w:line="240" w:lineRule="auto"/>
              <w:contextualSpacing/>
              <w:rPr>
                <w:rFonts w:eastAsiaTheme="minorEastAsia"/>
                <w:color w:val="000000" w:themeColor="text1"/>
                <w:sz w:val="20"/>
                <w:szCs w:val="20"/>
              </w:rPr>
            </w:pPr>
          </w:p>
        </w:tc>
      </w:tr>
      <w:tr w:rsidR="00406212" w:rsidRPr="00406212" w14:paraId="4F749D8C" w14:textId="77777777" w:rsidTr="00C3026B">
        <w:trPr>
          <w:jc w:val="center"/>
        </w:trPr>
        <w:tc>
          <w:tcPr>
            <w:tcW w:w="3114" w:type="dxa"/>
          </w:tcPr>
          <w:p w14:paraId="7DC0E7B4" w14:textId="77777777" w:rsidR="00851691" w:rsidRPr="00406212" w:rsidRDefault="00851691" w:rsidP="007F3425">
            <w:pPr>
              <w:spacing w:after="0" w:line="240" w:lineRule="auto"/>
              <w:contextualSpacing/>
              <w:jc w:val="center"/>
              <w:rPr>
                <w:rFonts w:eastAsiaTheme="minorEastAsia"/>
                <w:color w:val="000000" w:themeColor="text1"/>
                <w:sz w:val="12"/>
                <w:szCs w:val="12"/>
              </w:rPr>
            </w:pPr>
          </w:p>
          <w:p w14:paraId="6C85D0BC" w14:textId="77777777" w:rsidR="00851691" w:rsidRPr="00406212" w:rsidRDefault="00851691" w:rsidP="007F3425">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Combined</w:t>
            </w:r>
          </w:p>
          <w:p w14:paraId="64A5AF4F" w14:textId="77777777" w:rsidR="00851691" w:rsidRPr="00406212" w:rsidRDefault="00851691" w:rsidP="007F3425">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43436302" w14:textId="77777777" w:rsidR="00851691" w:rsidRPr="00406212" w:rsidRDefault="00851691" w:rsidP="007F3425">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(top face)</w:t>
            </w:r>
          </w:p>
          <w:p w14:paraId="0B3A207E" w14:textId="77777777" w:rsidR="00851691" w:rsidRPr="00406212" w:rsidRDefault="00851691" w:rsidP="007F3425">
            <w:pPr>
              <w:spacing w:after="0" w:line="240" w:lineRule="auto"/>
              <w:contextualSpacing/>
              <w:jc w:val="center"/>
              <w:rPr>
                <w:rFonts w:eastAsiaTheme="minorEastAsia"/>
                <w:color w:val="000000" w:themeColor="text1"/>
                <w:sz w:val="12"/>
                <w:szCs w:val="12"/>
              </w:rPr>
            </w:pPr>
          </w:p>
        </w:tc>
        <w:tc>
          <w:tcPr>
            <w:tcW w:w="2693" w:type="dxa"/>
          </w:tcPr>
          <w:p w14:paraId="4FFD304E" w14:textId="77777777" w:rsidR="00851691" w:rsidRPr="00406212" w:rsidRDefault="00851691" w:rsidP="007F3425">
            <w:pPr>
              <w:spacing w:after="0" w:line="240" w:lineRule="auto"/>
              <w:contextualSpacing/>
              <w:rPr>
                <w:rFonts w:eastAsiaTheme="minorEastAsia"/>
                <w:color w:val="000000" w:themeColor="text1"/>
                <w:sz w:val="12"/>
                <w:szCs w:val="12"/>
              </w:rPr>
            </w:pPr>
          </w:p>
          <w:p w14:paraId="3F32F275"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1.93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19.644 m)</w:t>
            </w:r>
          </w:p>
          <w:p w14:paraId="208C4F58" w14:textId="77777777" w:rsidR="00851691" w:rsidRPr="00406212" w:rsidRDefault="00851691" w:rsidP="001B291A">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-1.87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18.936 m)</w:t>
            </w:r>
          </w:p>
          <w:p w14:paraId="41CC9878"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-1.04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260" w:type="dxa"/>
          </w:tcPr>
          <w:p w14:paraId="61020198" w14:textId="77777777" w:rsidR="00851691" w:rsidRPr="00406212" w:rsidRDefault="00851691" w:rsidP="007F3425">
            <w:pPr>
              <w:spacing w:after="0" w:line="240" w:lineRule="auto"/>
              <w:contextualSpacing/>
              <w:rPr>
                <w:rFonts w:eastAsiaTheme="minorEastAsia"/>
                <w:color w:val="000000" w:themeColor="text1"/>
                <w:sz w:val="12"/>
                <w:szCs w:val="12"/>
              </w:rPr>
            </w:pPr>
          </w:p>
          <w:p w14:paraId="2504016E"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-4.58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19.644 m) </w:t>
            </w:r>
          </w:p>
          <w:p w14:paraId="25B7B14E" w14:textId="77777777" w:rsidR="00851691" w:rsidRPr="00406212" w:rsidRDefault="00851691" w:rsidP="001B291A">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-4.55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18.936 m)</w:t>
            </w:r>
          </w:p>
          <w:p w14:paraId="1319B6BC"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+1.85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5C840304" w14:textId="77777777" w:rsidR="00851691" w:rsidRPr="00406212" w:rsidRDefault="00851691" w:rsidP="0047226E">
            <w:pPr>
              <w:spacing w:after="0" w:line="240" w:lineRule="auto"/>
              <w:contextualSpacing/>
              <w:jc w:val="right"/>
              <w:rPr>
                <w:rFonts w:eastAsiaTheme="minorEastAsia"/>
                <w:color w:val="000000" w:themeColor="text1"/>
                <w:sz w:val="20"/>
                <w:szCs w:val="20"/>
              </w:rPr>
            </w:pPr>
          </w:p>
        </w:tc>
      </w:tr>
      <w:tr w:rsidR="00406212" w:rsidRPr="00406212" w14:paraId="56C1D417" w14:textId="77777777" w:rsidTr="00C3026B">
        <w:trPr>
          <w:jc w:val="center"/>
        </w:trPr>
        <w:tc>
          <w:tcPr>
            <w:tcW w:w="3114" w:type="dxa"/>
          </w:tcPr>
          <w:p w14:paraId="47CCEFAE" w14:textId="77777777" w:rsidR="00851691" w:rsidRPr="00406212" w:rsidRDefault="00851691" w:rsidP="007F3425">
            <w:pPr>
              <w:spacing w:after="0" w:line="240" w:lineRule="auto"/>
              <w:contextualSpacing/>
              <w:jc w:val="center"/>
              <w:rPr>
                <w:rFonts w:eastAsiaTheme="minorEastAsia"/>
                <w:color w:val="000000" w:themeColor="text1"/>
                <w:sz w:val="12"/>
                <w:szCs w:val="12"/>
              </w:rPr>
            </w:pPr>
          </w:p>
          <w:p w14:paraId="1C13CEAA" w14:textId="77777777" w:rsidR="00851691" w:rsidRPr="00406212" w:rsidRDefault="00851691" w:rsidP="007F3425">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Bending</w:t>
            </w:r>
          </w:p>
          <w:p w14:paraId="3EEC0B2D" w14:textId="77777777" w:rsidR="00851691" w:rsidRPr="00406212" w:rsidRDefault="00851691" w:rsidP="007F3425">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007598C4" w14:textId="77777777" w:rsidR="00851691" w:rsidRPr="00406212" w:rsidRDefault="00851691" w:rsidP="007F3425">
            <w:pPr>
              <w:spacing w:after="0" w:line="240" w:lineRule="auto"/>
              <w:contextualSpacing/>
              <w:jc w:val="center"/>
              <w:rPr>
                <w:rFonts w:eastAsiaTheme="minorEastAsia"/>
                <w:color w:val="000000" w:themeColor="text1"/>
                <w:sz w:val="12"/>
                <w:szCs w:val="12"/>
              </w:rPr>
            </w:pPr>
          </w:p>
        </w:tc>
        <w:tc>
          <w:tcPr>
            <w:tcW w:w="2693" w:type="dxa"/>
          </w:tcPr>
          <w:p w14:paraId="3A723B65" w14:textId="77777777" w:rsidR="00851691" w:rsidRPr="00406212" w:rsidRDefault="00851691" w:rsidP="007F3425">
            <w:pPr>
              <w:spacing w:after="0" w:line="240" w:lineRule="auto"/>
              <w:contextualSpacing/>
              <w:rPr>
                <w:rFonts w:eastAsiaTheme="minorEastAsia"/>
                <w:color w:val="000000" w:themeColor="text1"/>
                <w:sz w:val="12"/>
                <w:szCs w:val="12"/>
              </w:rPr>
            </w:pPr>
          </w:p>
          <w:p w14:paraId="4B5D6144"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-0.01MPa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19.644 m)</w:t>
            </w:r>
          </w:p>
          <w:p w14:paraId="58694F42" w14:textId="77777777" w:rsidR="00851691" w:rsidRPr="00406212" w:rsidRDefault="00851691" w:rsidP="001B291A">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-0.01MPa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18.936 m)</w:t>
            </w:r>
          </w:p>
          <w:p w14:paraId="5B1283D9"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b/>
                <w:color w:val="000000" w:themeColor="text1"/>
                <w:sz w:val="20"/>
                <w:szCs w:val="20"/>
              </w:rPr>
              <w:t>0.02</w:t>
            </w:r>
            <w:r w:rsidRPr="00406212">
              <w:rPr>
                <w:rFonts w:eastAsiaTheme="minorEastAsia"/>
                <w:color w:val="000000" w:themeColor="text1"/>
                <w:sz w:val="20"/>
                <w:szCs w:val="20"/>
              </w:rPr>
              <w:t xml:space="preserve"> </w:t>
            </w:r>
            <w:r w:rsidRPr="00406212">
              <w:rPr>
                <w:rFonts w:eastAsiaTheme="minorEastAsia"/>
                <w:b/>
                <w:color w:val="000000" w:themeColor="text1"/>
                <w:sz w:val="20"/>
                <w:szCs w:val="20"/>
              </w:rPr>
              <w:t>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260" w:type="dxa"/>
          </w:tcPr>
          <w:p w14:paraId="7058F2BF" w14:textId="77777777" w:rsidR="00851691" w:rsidRPr="00406212" w:rsidRDefault="00851691" w:rsidP="007F3425">
            <w:pPr>
              <w:spacing w:after="0" w:line="240" w:lineRule="auto"/>
              <w:contextualSpacing/>
              <w:rPr>
                <w:rFonts w:eastAsiaTheme="minorEastAsia"/>
                <w:color w:val="000000" w:themeColor="text1"/>
                <w:sz w:val="12"/>
                <w:szCs w:val="12"/>
              </w:rPr>
            </w:pPr>
          </w:p>
          <w:p w14:paraId="1F657E34"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2.65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19.644 m)</w:t>
            </w:r>
          </w:p>
          <w:p w14:paraId="13A74B43"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sym w:font="Symbol" w:char="F0B1"/>
            </w:r>
            <w:r w:rsidRPr="00406212">
              <w:rPr>
                <w:rFonts w:eastAsiaTheme="minorEastAsia"/>
                <w:b/>
                <w:color w:val="000000" w:themeColor="text1"/>
                <w:sz w:val="20"/>
                <w:szCs w:val="20"/>
              </w:rPr>
              <w:t>2.68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18.936 m)</w:t>
            </w:r>
          </w:p>
          <w:p w14:paraId="13FF0FED" w14:textId="77777777" w:rsidR="00851691" w:rsidRPr="00406212" w:rsidRDefault="00851691" w:rsidP="007F3425">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2.88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3B12AE9F" w14:textId="77777777" w:rsidR="00851691" w:rsidRPr="00406212" w:rsidRDefault="00851691" w:rsidP="007F3425">
            <w:pPr>
              <w:spacing w:after="0" w:line="240" w:lineRule="auto"/>
              <w:contextualSpacing/>
              <w:rPr>
                <w:rFonts w:eastAsiaTheme="minorEastAsia"/>
                <w:color w:val="000000" w:themeColor="text1"/>
                <w:sz w:val="20"/>
                <w:szCs w:val="20"/>
              </w:rPr>
            </w:pPr>
          </w:p>
        </w:tc>
      </w:tr>
      <w:tr w:rsidR="00406212" w:rsidRPr="00406212" w14:paraId="0624AB7D" w14:textId="77777777" w:rsidTr="00C3026B">
        <w:trPr>
          <w:jc w:val="center"/>
        </w:trPr>
        <w:tc>
          <w:tcPr>
            <w:tcW w:w="3114" w:type="dxa"/>
          </w:tcPr>
          <w:p w14:paraId="40547BDD"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787E416D" w14:textId="1BD3BFFB"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Max</w:t>
            </w:r>
            <w:r w:rsidR="007D0748" w:rsidRPr="00406212">
              <w:rPr>
                <w:rFonts w:eastAsiaTheme="minorEastAsia"/>
                <w:color w:val="000000" w:themeColor="text1"/>
                <w:sz w:val="20"/>
                <w:szCs w:val="20"/>
              </w:rPr>
              <w:t>imum</w:t>
            </w:r>
            <w:r w:rsidRPr="00406212">
              <w:rPr>
                <w:rFonts w:eastAsiaTheme="minorEastAsia"/>
                <w:color w:val="000000" w:themeColor="text1"/>
                <w:sz w:val="20"/>
                <w:szCs w:val="20"/>
              </w:rPr>
              <w:t xml:space="preserve"> </w:t>
            </w:r>
            <w:r w:rsidR="009622EE" w:rsidRPr="00406212">
              <w:rPr>
                <w:rFonts w:eastAsiaTheme="minorEastAsia"/>
                <w:color w:val="000000" w:themeColor="text1"/>
                <w:sz w:val="20"/>
                <w:szCs w:val="20"/>
              </w:rPr>
              <w:t>var</w:t>
            </w:r>
            <w:r w:rsidR="00C3026B" w:rsidRPr="00406212">
              <w:rPr>
                <w:rFonts w:eastAsiaTheme="minorEastAsia"/>
                <w:color w:val="000000" w:themeColor="text1"/>
                <w:sz w:val="20"/>
                <w:szCs w:val="20"/>
              </w:rPr>
              <w:t>iation</w:t>
            </w:r>
            <w:r w:rsidRPr="00406212">
              <w:rPr>
                <w:rFonts w:eastAsiaTheme="minorEastAsia"/>
                <w:color w:val="000000" w:themeColor="text1"/>
                <w:sz w:val="20"/>
                <w:szCs w:val="20"/>
              </w:rPr>
              <w:t xml:space="preserve"> </w:t>
            </w:r>
            <w:r w:rsidR="007D0748" w:rsidRPr="00406212">
              <w:rPr>
                <w:rFonts w:eastAsiaTheme="minorEastAsia"/>
                <w:color w:val="000000" w:themeColor="text1"/>
                <w:sz w:val="20"/>
                <w:szCs w:val="20"/>
              </w:rPr>
              <w:t xml:space="preserve">of combined stress </w:t>
            </w:r>
            <w:r w:rsidRPr="00406212">
              <w:rPr>
                <w:rFonts w:eastAsiaTheme="minorEastAsia"/>
                <w:color w:val="000000" w:themeColor="text1"/>
                <w:sz w:val="20"/>
                <w:szCs w:val="20"/>
              </w:rPr>
              <w:t>in the cross-section</w:t>
            </w:r>
          </w:p>
          <w:p w14:paraId="55EDEFE5" w14:textId="7C16245F" w:rsidR="00F64E1C" w:rsidRPr="00406212" w:rsidRDefault="00F64E1C" w:rsidP="00F64E1C">
            <w:pPr>
              <w:spacing w:after="0" w:line="240" w:lineRule="auto"/>
              <w:contextualSpacing/>
              <w:jc w:val="center"/>
              <w:rPr>
                <w:rFonts w:eastAsiaTheme="minorEastAsia"/>
                <w:color w:val="000000" w:themeColor="text1"/>
                <w:sz w:val="12"/>
                <w:szCs w:val="12"/>
              </w:rPr>
            </w:pPr>
          </w:p>
        </w:tc>
        <w:tc>
          <w:tcPr>
            <w:tcW w:w="2693" w:type="dxa"/>
          </w:tcPr>
          <w:p w14:paraId="695CE74E" w14:textId="77777777" w:rsidR="00F64E1C" w:rsidRPr="00406212" w:rsidRDefault="00F64E1C" w:rsidP="00F64E1C">
            <w:pPr>
              <w:spacing w:after="0" w:line="240" w:lineRule="auto"/>
              <w:contextualSpacing/>
              <w:rPr>
                <w:rFonts w:eastAsiaTheme="minorEastAsia"/>
                <w:color w:val="000000" w:themeColor="text1"/>
                <w:sz w:val="12"/>
                <w:szCs w:val="12"/>
              </w:rPr>
            </w:pPr>
          </w:p>
          <w:p w14:paraId="546E45D2" w14:textId="5B090F12" w:rsidR="00F64E1C" w:rsidRPr="00406212" w:rsidRDefault="00F64E1C" w:rsidP="00F64E1C">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 xml:space="preserve">-0.99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-1.04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297E8ADB" w14:textId="04B8ADB9" w:rsidR="00F64E1C" w:rsidRPr="00406212" w:rsidRDefault="00F64E1C" w:rsidP="003E7F2D">
            <w:pPr>
              <w:spacing w:after="0" w:line="240" w:lineRule="auto"/>
              <w:contextualSpacing/>
              <w:jc w:val="center"/>
              <w:rPr>
                <w:rFonts w:eastAsiaTheme="minorEastAsia"/>
                <w:color w:val="000000" w:themeColor="text1"/>
                <w:sz w:val="12"/>
                <w:szCs w:val="12"/>
              </w:rPr>
            </w:pPr>
            <w:r w:rsidRPr="00406212">
              <w:rPr>
                <w:rFonts w:eastAsiaTheme="minorEastAsia"/>
                <w:color w:val="000000" w:themeColor="text1"/>
                <w:sz w:val="20"/>
                <w:szCs w:val="20"/>
              </w:rPr>
              <w:t>(difference: 0.05 MPa)</w:t>
            </w:r>
          </w:p>
          <w:p w14:paraId="2418FDCF" w14:textId="1D06D0A2" w:rsidR="00F64E1C" w:rsidRPr="00406212" w:rsidRDefault="00F64E1C" w:rsidP="00F64E1C">
            <w:pPr>
              <w:spacing w:after="0" w:line="240" w:lineRule="auto"/>
              <w:contextualSpacing/>
              <w:rPr>
                <w:rFonts w:eastAsiaTheme="minorEastAsia"/>
                <w:color w:val="000000" w:themeColor="text1"/>
                <w:sz w:val="12"/>
                <w:szCs w:val="12"/>
              </w:rPr>
            </w:pPr>
          </w:p>
        </w:tc>
        <w:tc>
          <w:tcPr>
            <w:tcW w:w="3260" w:type="dxa"/>
          </w:tcPr>
          <w:p w14:paraId="00DE6EC3" w14:textId="77777777" w:rsidR="00F64E1C" w:rsidRPr="00406212" w:rsidRDefault="00F64E1C" w:rsidP="00F64E1C">
            <w:pPr>
              <w:spacing w:after="0" w:line="240" w:lineRule="auto"/>
              <w:contextualSpacing/>
              <w:rPr>
                <w:rFonts w:eastAsiaTheme="minorEastAsia"/>
                <w:color w:val="000000" w:themeColor="text1"/>
                <w:sz w:val="12"/>
                <w:szCs w:val="12"/>
              </w:rPr>
            </w:pPr>
          </w:p>
          <w:p w14:paraId="704BCE15" w14:textId="00D7F9DC" w:rsidR="00F64E1C" w:rsidRPr="00406212" w:rsidRDefault="00F64E1C" w:rsidP="00F64E1C">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 xml:space="preserve">0.01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- 4.23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 21.867m)</w:t>
            </w:r>
          </w:p>
          <w:p w14:paraId="28AA6888" w14:textId="79149879" w:rsidR="00F64E1C" w:rsidRPr="00406212" w:rsidRDefault="00F64E1C" w:rsidP="00F64E1C">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 xml:space="preserve">  (</w:t>
            </w:r>
            <w:r w:rsidR="00C3026B" w:rsidRPr="00406212">
              <w:rPr>
                <w:rFonts w:eastAsiaTheme="minorEastAsia"/>
                <w:color w:val="000000" w:themeColor="text1"/>
                <w:sz w:val="20"/>
                <w:szCs w:val="20"/>
              </w:rPr>
              <w:t>difference</w:t>
            </w:r>
            <w:r w:rsidRPr="00406212">
              <w:rPr>
                <w:rFonts w:eastAsiaTheme="minorEastAsia"/>
                <w:color w:val="000000" w:themeColor="text1"/>
                <w:sz w:val="20"/>
                <w:szCs w:val="20"/>
              </w:rPr>
              <w:t xml:space="preserve">: 4.22 MPa) </w:t>
            </w:r>
          </w:p>
          <w:p w14:paraId="6DCDAAF7" w14:textId="4F4A1BC5" w:rsidR="00F64E1C" w:rsidRPr="00406212" w:rsidRDefault="00F64E1C" w:rsidP="00F64E1C">
            <w:pPr>
              <w:spacing w:after="0" w:line="240" w:lineRule="auto"/>
              <w:contextualSpacing/>
              <w:rPr>
                <w:rFonts w:eastAsiaTheme="minorEastAsia"/>
                <w:color w:val="000000" w:themeColor="text1"/>
                <w:sz w:val="20"/>
                <w:szCs w:val="20"/>
              </w:rPr>
            </w:pPr>
          </w:p>
        </w:tc>
      </w:tr>
      <w:tr w:rsidR="00406212" w:rsidRPr="00406212" w14:paraId="041FDABC" w14:textId="77777777" w:rsidTr="00C3026B">
        <w:trPr>
          <w:jc w:val="center"/>
        </w:trPr>
        <w:tc>
          <w:tcPr>
            <w:tcW w:w="3114" w:type="dxa"/>
          </w:tcPr>
          <w:p w14:paraId="64F25763"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400F536C" w14:textId="77777777"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displacement</w:t>
            </w:r>
          </w:p>
          <w:p w14:paraId="270023A3"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tc>
        <w:tc>
          <w:tcPr>
            <w:tcW w:w="2693" w:type="dxa"/>
          </w:tcPr>
          <w:p w14:paraId="4B63F00B" w14:textId="77777777" w:rsidR="00F64E1C" w:rsidRPr="00406212" w:rsidRDefault="00F64E1C" w:rsidP="00F64E1C">
            <w:pPr>
              <w:spacing w:after="0" w:line="240" w:lineRule="auto"/>
              <w:contextualSpacing/>
              <w:rPr>
                <w:rFonts w:eastAsiaTheme="minorEastAsia"/>
                <w:color w:val="000000" w:themeColor="text1"/>
                <w:sz w:val="12"/>
                <w:szCs w:val="12"/>
              </w:rPr>
            </w:pPr>
          </w:p>
          <w:p w14:paraId="53FCA8F1" w14:textId="58A8ECF0" w:rsidR="00F64E1C" w:rsidRPr="00406212" w:rsidRDefault="00F64E1C" w:rsidP="00F64E1C">
            <w:pPr>
              <w:spacing w:after="0" w:line="240" w:lineRule="auto"/>
              <w:contextualSpacing/>
              <w:rPr>
                <w:rFonts w:eastAsiaTheme="minorEastAsia"/>
                <w:color w:val="000000" w:themeColor="text1"/>
                <w:sz w:val="12"/>
                <w:szCs w:val="12"/>
              </w:rPr>
            </w:pPr>
            <w:r w:rsidRPr="00406212">
              <w:rPr>
                <w:rFonts w:eastAsiaTheme="minorEastAsia"/>
                <w:color w:val="000000" w:themeColor="text1"/>
                <w:sz w:val="20"/>
                <w:szCs w:val="20"/>
              </w:rPr>
              <w:t>-1.4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17.949 m)</w:t>
            </w:r>
          </w:p>
          <w:p w14:paraId="139F98E0" w14:textId="0D536D42" w:rsidR="00F64E1C" w:rsidRPr="00406212" w:rsidRDefault="00F64E1C" w:rsidP="003E7F2D">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797883" w:rsidRPr="00406212">
              <w:rPr>
                <w:rFonts w:eastAsiaTheme="minorEastAsia"/>
                <w:b/>
                <w:color w:val="000000" w:themeColor="text1"/>
                <w:sz w:val="20"/>
                <w:szCs w:val="20"/>
              </w:rPr>
              <w:t>2.6</w:t>
            </w:r>
            <w:r w:rsidRPr="00406212">
              <w:rPr>
                <w:rFonts w:eastAsiaTheme="minorEastAsia"/>
                <w:color w:val="000000" w:themeColor="text1"/>
                <w:sz w:val="20"/>
                <w:szCs w:val="20"/>
              </w:rPr>
              <w:t xml:space="preserve">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1EEA0250" w14:textId="2BF5E6AF" w:rsidR="003E7F2D" w:rsidRPr="00406212" w:rsidRDefault="003E7F2D" w:rsidP="003E7F2D">
            <w:pPr>
              <w:spacing w:after="0" w:line="240" w:lineRule="auto"/>
              <w:contextualSpacing/>
              <w:rPr>
                <w:rFonts w:eastAsiaTheme="minorEastAsia"/>
                <w:color w:val="000000" w:themeColor="text1"/>
                <w:sz w:val="12"/>
                <w:szCs w:val="12"/>
              </w:rPr>
            </w:pPr>
          </w:p>
        </w:tc>
        <w:tc>
          <w:tcPr>
            <w:tcW w:w="3260" w:type="dxa"/>
          </w:tcPr>
          <w:p w14:paraId="12678BF6" w14:textId="77777777" w:rsidR="00F64E1C" w:rsidRPr="00406212" w:rsidRDefault="00F64E1C" w:rsidP="00F64E1C">
            <w:pPr>
              <w:spacing w:after="0" w:line="240" w:lineRule="auto"/>
              <w:contextualSpacing/>
              <w:rPr>
                <w:rFonts w:eastAsiaTheme="minorEastAsia"/>
                <w:color w:val="000000" w:themeColor="text1"/>
                <w:sz w:val="12"/>
                <w:szCs w:val="12"/>
              </w:rPr>
            </w:pPr>
          </w:p>
          <w:p w14:paraId="29710821" w14:textId="3C2DEFE3" w:rsidR="00F64E1C" w:rsidRPr="00406212" w:rsidRDefault="00F64E1C" w:rsidP="00F64E1C">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-11.9</w:t>
            </w:r>
            <w:r w:rsidRPr="00406212">
              <w:rPr>
                <w:rFonts w:eastAsiaTheme="minorEastAsia"/>
                <w:color w:val="000000" w:themeColor="text1"/>
                <w:sz w:val="20"/>
                <w:szCs w:val="20"/>
              </w:rPr>
              <w:t xml:space="preserve">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17.949 m)</w:t>
            </w:r>
          </w:p>
          <w:p w14:paraId="70519075" w14:textId="59C75002" w:rsidR="00F64E1C" w:rsidRPr="00406212" w:rsidRDefault="00F64E1C" w:rsidP="0079788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+11.7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r>
      <w:tr w:rsidR="00406212" w:rsidRPr="00406212" w14:paraId="1CD22544" w14:textId="77777777" w:rsidTr="00C3026B">
        <w:trPr>
          <w:jc w:val="center"/>
        </w:trPr>
        <w:tc>
          <w:tcPr>
            <w:tcW w:w="3114" w:type="dxa"/>
          </w:tcPr>
          <w:p w14:paraId="55170615"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6F513EC6" w14:textId="77777777"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Resultant displacement</w:t>
            </w:r>
          </w:p>
          <w:p w14:paraId="1AE22865"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tc>
        <w:tc>
          <w:tcPr>
            <w:tcW w:w="2693" w:type="dxa"/>
          </w:tcPr>
          <w:p w14:paraId="713464E8" w14:textId="77777777" w:rsidR="00F64E1C" w:rsidRPr="00406212" w:rsidRDefault="00F64E1C" w:rsidP="00F64E1C">
            <w:pPr>
              <w:spacing w:after="0" w:line="240" w:lineRule="auto"/>
              <w:contextualSpacing/>
              <w:rPr>
                <w:rFonts w:eastAsiaTheme="minorEastAsia"/>
                <w:color w:val="000000" w:themeColor="text1"/>
                <w:sz w:val="12"/>
                <w:szCs w:val="12"/>
              </w:rPr>
            </w:pPr>
          </w:p>
          <w:p w14:paraId="02101DA8" w14:textId="6356B301" w:rsidR="00F64E1C" w:rsidRPr="00406212" w:rsidRDefault="00F64E1C" w:rsidP="00F64E1C">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-1.4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18.217 m)</w:t>
            </w:r>
          </w:p>
          <w:p w14:paraId="3F4E75CC" w14:textId="127F8198" w:rsidR="00F64E1C" w:rsidRPr="00406212" w:rsidRDefault="00F64E1C" w:rsidP="00F64E1C">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797883" w:rsidRPr="00406212">
              <w:rPr>
                <w:rFonts w:eastAsiaTheme="minorEastAsia"/>
                <w:b/>
                <w:color w:val="000000" w:themeColor="text1"/>
                <w:sz w:val="20"/>
                <w:szCs w:val="20"/>
              </w:rPr>
              <w:t>2.6</w:t>
            </w:r>
            <w:r w:rsidRPr="00406212">
              <w:rPr>
                <w:rFonts w:eastAsiaTheme="minorEastAsia"/>
                <w:b/>
                <w:color w:val="000000" w:themeColor="text1"/>
                <w:sz w:val="20"/>
                <w:szCs w:val="20"/>
              </w:rPr>
              <w:t xml:space="preserve"> m</w:t>
            </w:r>
            <w:r w:rsidRPr="00406212">
              <w:rPr>
                <w:rFonts w:eastAsiaTheme="minorEastAsia"/>
                <w:color w:val="000000" w:themeColor="text1"/>
                <w:sz w:val="20"/>
                <w:szCs w:val="20"/>
              </w:rPr>
              <w:t>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4009DCB1" w14:textId="77777777" w:rsidR="00F64E1C" w:rsidRPr="00406212" w:rsidRDefault="00F64E1C" w:rsidP="00F64E1C">
            <w:pPr>
              <w:spacing w:after="0" w:line="240" w:lineRule="auto"/>
              <w:contextualSpacing/>
              <w:rPr>
                <w:rFonts w:eastAsiaTheme="minorEastAsia"/>
                <w:color w:val="000000" w:themeColor="text1"/>
                <w:sz w:val="12"/>
                <w:szCs w:val="12"/>
              </w:rPr>
            </w:pPr>
          </w:p>
        </w:tc>
        <w:tc>
          <w:tcPr>
            <w:tcW w:w="3260" w:type="dxa"/>
          </w:tcPr>
          <w:p w14:paraId="55644B04" w14:textId="77777777" w:rsidR="00F64E1C" w:rsidRPr="00406212" w:rsidRDefault="00F64E1C" w:rsidP="00F64E1C">
            <w:pPr>
              <w:spacing w:after="0" w:line="240" w:lineRule="auto"/>
              <w:contextualSpacing/>
              <w:rPr>
                <w:rFonts w:eastAsiaTheme="minorEastAsia"/>
                <w:color w:val="000000" w:themeColor="text1"/>
                <w:sz w:val="12"/>
                <w:szCs w:val="12"/>
              </w:rPr>
            </w:pPr>
          </w:p>
          <w:p w14:paraId="039EB4B2" w14:textId="2C7451B7" w:rsidR="00F64E1C" w:rsidRPr="00406212" w:rsidRDefault="00797883" w:rsidP="00F64E1C">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-22.8</w:t>
            </w:r>
            <w:r w:rsidR="00F64E1C" w:rsidRPr="00406212">
              <w:rPr>
                <w:rFonts w:eastAsiaTheme="minorEastAsia"/>
                <w:b/>
                <w:color w:val="000000" w:themeColor="text1"/>
                <w:sz w:val="20"/>
                <w:szCs w:val="20"/>
              </w:rPr>
              <w:t xml:space="preserve"> mm</w:t>
            </w:r>
            <w:r w:rsidR="00F64E1C" w:rsidRPr="00406212">
              <w:rPr>
                <w:rFonts w:eastAsiaTheme="minorEastAsia"/>
                <w:color w:val="000000" w:themeColor="text1"/>
                <w:sz w:val="20"/>
                <w:szCs w:val="20"/>
              </w:rPr>
              <w:t xml:space="preserve"> (</w:t>
            </w:r>
            <w:r w:rsidR="00F64E1C" w:rsidRPr="00406212">
              <w:rPr>
                <w:rFonts w:eastAsiaTheme="minorEastAsia"/>
                <w:i/>
                <w:color w:val="000000" w:themeColor="text1"/>
                <w:sz w:val="20"/>
                <w:szCs w:val="20"/>
              </w:rPr>
              <w:t>x</w:t>
            </w:r>
            <w:r w:rsidR="00F64E1C" w:rsidRPr="00406212">
              <w:rPr>
                <w:rFonts w:eastAsiaTheme="minorEastAsia"/>
                <w:color w:val="000000" w:themeColor="text1"/>
                <w:sz w:val="20"/>
                <w:szCs w:val="20"/>
              </w:rPr>
              <w:t xml:space="preserve"> =</w:t>
            </w:r>
            <w:r w:rsidR="00F64E1C" w:rsidRPr="00406212">
              <w:rPr>
                <w:rFonts w:eastAsiaTheme="minorEastAsia"/>
                <w:color w:val="000000" w:themeColor="text1"/>
                <w:sz w:val="20"/>
                <w:szCs w:val="20"/>
              </w:rPr>
              <w:sym w:font="Symbol" w:char="F0B1"/>
            </w:r>
            <w:r w:rsidR="00F64E1C" w:rsidRPr="00406212">
              <w:rPr>
                <w:rFonts w:eastAsiaTheme="minorEastAsia"/>
                <w:color w:val="000000" w:themeColor="text1"/>
                <w:sz w:val="20"/>
                <w:szCs w:val="20"/>
              </w:rPr>
              <w:t>18.217 m)</w:t>
            </w:r>
          </w:p>
          <w:p w14:paraId="7A86B4C7" w14:textId="76AD89C0" w:rsidR="00F64E1C" w:rsidRPr="00406212" w:rsidRDefault="00F64E1C" w:rsidP="0079788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+11.7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r>
      <w:tr w:rsidR="00406212" w:rsidRPr="00406212" w14:paraId="665903A0" w14:textId="77777777" w:rsidTr="00C3026B">
        <w:trPr>
          <w:jc w:val="center"/>
        </w:trPr>
        <w:tc>
          <w:tcPr>
            <w:tcW w:w="3114" w:type="dxa"/>
          </w:tcPr>
          <w:p w14:paraId="44EC55A1"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399DD69C" w14:textId="2C5AA1A5"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reaction</w:t>
            </w:r>
          </w:p>
          <w:p w14:paraId="773EDF55"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tc>
        <w:tc>
          <w:tcPr>
            <w:tcW w:w="2693" w:type="dxa"/>
          </w:tcPr>
          <w:p w14:paraId="420AB6B7"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0FF18C63" w14:textId="77777777" w:rsidR="00F64E1C" w:rsidRPr="00406212" w:rsidRDefault="00F64E1C" w:rsidP="003E7F2D">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2178 kN</w:t>
            </w:r>
            <w:r w:rsidR="003E7F2D" w:rsidRPr="00406212">
              <w:rPr>
                <w:rFonts w:eastAsiaTheme="minorEastAsia"/>
                <w:color w:val="000000" w:themeColor="text1"/>
                <w:sz w:val="20"/>
                <w:szCs w:val="20"/>
              </w:rPr>
              <w:t xml:space="preserve"> </w:t>
            </w:r>
          </w:p>
          <w:p w14:paraId="0063E9C6" w14:textId="068DFB62" w:rsidR="003E7F2D" w:rsidRPr="00406212" w:rsidRDefault="003E7F2D" w:rsidP="003E7F2D">
            <w:pPr>
              <w:spacing w:after="0" w:line="240" w:lineRule="auto"/>
              <w:contextualSpacing/>
              <w:jc w:val="center"/>
              <w:rPr>
                <w:rFonts w:eastAsiaTheme="minorEastAsia"/>
                <w:color w:val="000000" w:themeColor="text1"/>
                <w:sz w:val="12"/>
                <w:szCs w:val="12"/>
              </w:rPr>
            </w:pPr>
          </w:p>
        </w:tc>
        <w:tc>
          <w:tcPr>
            <w:tcW w:w="3260" w:type="dxa"/>
          </w:tcPr>
          <w:p w14:paraId="140C0E73"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2D930A20" w14:textId="4153D245"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2174 kN</w:t>
            </w:r>
          </w:p>
          <w:p w14:paraId="7CF8463E"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5BABBC05"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tc>
      </w:tr>
      <w:tr w:rsidR="00406212" w:rsidRPr="00406212" w14:paraId="769E7606" w14:textId="77777777" w:rsidTr="00C3026B">
        <w:trPr>
          <w:jc w:val="center"/>
        </w:trPr>
        <w:tc>
          <w:tcPr>
            <w:tcW w:w="3114" w:type="dxa"/>
          </w:tcPr>
          <w:p w14:paraId="7FECFBF8"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418B5A0C" w14:textId="77777777"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Horizontal reaction</w:t>
            </w:r>
          </w:p>
          <w:p w14:paraId="1A0A4911" w14:textId="77777777" w:rsidR="00F64E1C" w:rsidRPr="00406212" w:rsidRDefault="00F64E1C" w:rsidP="00F64E1C">
            <w:pPr>
              <w:pStyle w:val="ListParagraph"/>
              <w:spacing w:after="0" w:line="240" w:lineRule="auto"/>
              <w:ind w:left="173"/>
              <w:contextualSpacing/>
              <w:rPr>
                <w:rFonts w:eastAsiaTheme="minorEastAsia"/>
                <w:color w:val="000000" w:themeColor="text1"/>
                <w:sz w:val="20"/>
                <w:szCs w:val="20"/>
              </w:rPr>
            </w:pPr>
          </w:p>
        </w:tc>
        <w:tc>
          <w:tcPr>
            <w:tcW w:w="2693" w:type="dxa"/>
          </w:tcPr>
          <w:p w14:paraId="17A1C853"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348EE601" w14:textId="77777777"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1016kN</w:t>
            </w:r>
          </w:p>
          <w:p w14:paraId="691A83A3" w14:textId="77777777" w:rsidR="00F64E1C" w:rsidRPr="00406212" w:rsidRDefault="00F64E1C" w:rsidP="00F64E1C">
            <w:pPr>
              <w:spacing w:after="0" w:line="240" w:lineRule="auto"/>
              <w:contextualSpacing/>
              <w:jc w:val="center"/>
              <w:rPr>
                <w:rFonts w:eastAsiaTheme="minorEastAsia"/>
                <w:color w:val="000000" w:themeColor="text1"/>
                <w:sz w:val="20"/>
                <w:szCs w:val="20"/>
              </w:rPr>
            </w:pPr>
          </w:p>
        </w:tc>
        <w:tc>
          <w:tcPr>
            <w:tcW w:w="3260" w:type="dxa"/>
          </w:tcPr>
          <w:p w14:paraId="3938E4CC" w14:textId="77777777" w:rsidR="00F64E1C" w:rsidRPr="00406212" w:rsidRDefault="00F64E1C" w:rsidP="00F64E1C">
            <w:pPr>
              <w:spacing w:after="0" w:line="240" w:lineRule="auto"/>
              <w:contextualSpacing/>
              <w:rPr>
                <w:rFonts w:eastAsiaTheme="minorEastAsia"/>
                <w:color w:val="000000" w:themeColor="text1"/>
                <w:sz w:val="12"/>
                <w:szCs w:val="12"/>
              </w:rPr>
            </w:pPr>
          </w:p>
          <w:p w14:paraId="56AE451E" w14:textId="77777777" w:rsidR="00F64E1C" w:rsidRPr="00406212" w:rsidRDefault="00F64E1C" w:rsidP="00F64E1C">
            <w:pPr>
              <w:spacing w:after="0" w:line="240" w:lineRule="auto"/>
              <w:contextualSpacing/>
              <w:jc w:val="center"/>
              <w:rPr>
                <w:rFonts w:eastAsiaTheme="minorEastAsia"/>
                <w:color w:val="000000" w:themeColor="text1"/>
                <w:sz w:val="12"/>
                <w:szCs w:val="12"/>
              </w:rPr>
            </w:pPr>
            <w:r w:rsidRPr="00406212">
              <w:rPr>
                <w:rFonts w:eastAsiaTheme="minorEastAsia"/>
                <w:color w:val="000000" w:themeColor="text1"/>
                <w:sz w:val="20"/>
                <w:szCs w:val="20"/>
              </w:rPr>
              <w:t>1032 kN</w:t>
            </w:r>
          </w:p>
        </w:tc>
      </w:tr>
      <w:tr w:rsidR="00406212" w:rsidRPr="00406212" w14:paraId="68447370" w14:textId="77777777" w:rsidTr="00C3026B">
        <w:trPr>
          <w:jc w:val="center"/>
        </w:trPr>
        <w:tc>
          <w:tcPr>
            <w:tcW w:w="3114" w:type="dxa"/>
          </w:tcPr>
          <w:p w14:paraId="3822B420" w14:textId="77777777" w:rsidR="00F64E1C" w:rsidRPr="00406212" w:rsidRDefault="00F64E1C" w:rsidP="00F64E1C">
            <w:pPr>
              <w:spacing w:before="120" w:after="0" w:line="240" w:lineRule="auto"/>
              <w:contextualSpacing/>
              <w:jc w:val="center"/>
              <w:rPr>
                <w:rFonts w:eastAsiaTheme="minorEastAsia"/>
                <w:color w:val="000000" w:themeColor="text1"/>
                <w:sz w:val="12"/>
                <w:szCs w:val="12"/>
              </w:rPr>
            </w:pPr>
          </w:p>
          <w:p w14:paraId="2664F17D" w14:textId="77777777" w:rsidR="00F64E1C" w:rsidRPr="00406212" w:rsidRDefault="00F64E1C" w:rsidP="00F64E1C">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Arch length (exact)</w:t>
            </w:r>
          </w:p>
          <w:p w14:paraId="0991154A" w14:textId="77777777" w:rsidR="00F64E1C" w:rsidRPr="00406212" w:rsidRDefault="00F64E1C" w:rsidP="00F64E1C">
            <w:pPr>
              <w:spacing w:before="120" w:after="0" w:line="240" w:lineRule="auto"/>
              <w:contextualSpacing/>
              <w:jc w:val="center"/>
              <w:rPr>
                <w:rFonts w:eastAsiaTheme="minorEastAsia"/>
                <w:color w:val="000000" w:themeColor="text1"/>
                <w:sz w:val="12"/>
                <w:szCs w:val="12"/>
              </w:rPr>
            </w:pPr>
          </w:p>
        </w:tc>
        <w:tc>
          <w:tcPr>
            <w:tcW w:w="2693" w:type="dxa"/>
          </w:tcPr>
          <w:p w14:paraId="1DEA794C" w14:textId="77777777" w:rsidR="00F64E1C" w:rsidRPr="00406212" w:rsidRDefault="00F64E1C" w:rsidP="00F64E1C">
            <w:pPr>
              <w:spacing w:before="120" w:after="0" w:line="240" w:lineRule="auto"/>
              <w:contextualSpacing/>
              <w:jc w:val="center"/>
              <w:rPr>
                <w:rFonts w:eastAsiaTheme="minorEastAsia"/>
                <w:color w:val="000000" w:themeColor="text1"/>
                <w:sz w:val="12"/>
                <w:szCs w:val="12"/>
              </w:rPr>
            </w:pPr>
          </w:p>
          <w:p w14:paraId="473C220A" w14:textId="77777777" w:rsidR="00F64E1C" w:rsidRPr="00406212" w:rsidRDefault="00F64E1C" w:rsidP="00F64E1C">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74.249 m</w:t>
            </w:r>
          </w:p>
        </w:tc>
        <w:tc>
          <w:tcPr>
            <w:tcW w:w="3260" w:type="dxa"/>
          </w:tcPr>
          <w:p w14:paraId="68F2B3C5" w14:textId="77777777" w:rsidR="00F64E1C" w:rsidRPr="00406212" w:rsidRDefault="00F64E1C" w:rsidP="00F64E1C">
            <w:pPr>
              <w:spacing w:before="120" w:after="0" w:line="240" w:lineRule="auto"/>
              <w:contextualSpacing/>
              <w:jc w:val="center"/>
              <w:rPr>
                <w:rFonts w:eastAsiaTheme="minorEastAsia"/>
                <w:color w:val="000000" w:themeColor="text1"/>
                <w:sz w:val="12"/>
                <w:szCs w:val="12"/>
              </w:rPr>
            </w:pPr>
          </w:p>
          <w:p w14:paraId="41E77A1D" w14:textId="77777777" w:rsidR="00F64E1C" w:rsidRPr="00406212" w:rsidRDefault="00F64E1C" w:rsidP="00F64E1C">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73.947 m</w:t>
            </w:r>
          </w:p>
        </w:tc>
      </w:tr>
      <w:tr w:rsidR="00F64E1C" w:rsidRPr="00406212" w14:paraId="7641741B" w14:textId="77777777" w:rsidTr="00C3026B">
        <w:trPr>
          <w:jc w:val="center"/>
        </w:trPr>
        <w:tc>
          <w:tcPr>
            <w:tcW w:w="3114" w:type="dxa"/>
          </w:tcPr>
          <w:p w14:paraId="250D85C7"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18B003A7" w14:textId="54EC40EA"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Arch length</w:t>
            </w:r>
            <w:r w:rsidR="003E7F2D" w:rsidRPr="00406212">
              <w:rPr>
                <w:rFonts w:eastAsiaTheme="minorEastAsia"/>
                <w:color w:val="000000" w:themeColor="text1"/>
                <w:sz w:val="20"/>
                <w:szCs w:val="20"/>
              </w:rPr>
              <w:t xml:space="preserve"> (</w:t>
            </w:r>
            <w:r w:rsidRPr="00406212">
              <w:rPr>
                <w:rFonts w:eastAsiaTheme="minorEastAsia"/>
                <w:color w:val="000000" w:themeColor="text1"/>
                <w:sz w:val="20"/>
                <w:szCs w:val="20"/>
              </w:rPr>
              <w:t>176 elements)</w:t>
            </w:r>
          </w:p>
          <w:p w14:paraId="3388DFAE"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tc>
        <w:tc>
          <w:tcPr>
            <w:tcW w:w="2693" w:type="dxa"/>
          </w:tcPr>
          <w:p w14:paraId="24F9F107"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23A052B7" w14:textId="77777777"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74.248 m</w:t>
            </w:r>
          </w:p>
        </w:tc>
        <w:tc>
          <w:tcPr>
            <w:tcW w:w="3260" w:type="dxa"/>
          </w:tcPr>
          <w:p w14:paraId="589200A9" w14:textId="77777777" w:rsidR="00F64E1C" w:rsidRPr="00406212" w:rsidRDefault="00F64E1C" w:rsidP="00F64E1C">
            <w:pPr>
              <w:spacing w:after="0" w:line="240" w:lineRule="auto"/>
              <w:contextualSpacing/>
              <w:jc w:val="center"/>
              <w:rPr>
                <w:rFonts w:eastAsiaTheme="minorEastAsia"/>
                <w:color w:val="000000" w:themeColor="text1"/>
                <w:sz w:val="12"/>
                <w:szCs w:val="12"/>
              </w:rPr>
            </w:pPr>
          </w:p>
          <w:p w14:paraId="7430267D" w14:textId="77777777" w:rsidR="00F64E1C" w:rsidRPr="00406212" w:rsidRDefault="00F64E1C" w:rsidP="00F64E1C">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73.946 m</w:t>
            </w:r>
          </w:p>
        </w:tc>
      </w:tr>
    </w:tbl>
    <w:p w14:paraId="481022D3" w14:textId="77777777" w:rsidR="000D449A" w:rsidRPr="00406212" w:rsidRDefault="000D449A" w:rsidP="000D449A">
      <w:pPr>
        <w:spacing w:after="0"/>
        <w:ind w:firstLine="720"/>
        <w:contextualSpacing/>
        <w:rPr>
          <w:rFonts w:eastAsiaTheme="minorEastAsia"/>
          <w:i/>
          <w:color w:val="000000" w:themeColor="text1"/>
          <w:sz w:val="12"/>
          <w:szCs w:val="12"/>
        </w:rPr>
      </w:pPr>
    </w:p>
    <w:p w14:paraId="2E14CB99" w14:textId="20EB9F2E" w:rsidR="000D449A" w:rsidRPr="00406212" w:rsidRDefault="000D449A" w:rsidP="00315F5A">
      <w:pPr>
        <w:spacing w:after="0"/>
        <w:ind w:firstLine="142"/>
        <w:contextualSpacing/>
        <w:rPr>
          <w:rFonts w:eastAsiaTheme="minorEastAsia"/>
          <w:color w:val="000000" w:themeColor="text1"/>
          <w:sz w:val="20"/>
          <w:szCs w:val="20"/>
        </w:rPr>
      </w:pPr>
      <w:r w:rsidRPr="00406212">
        <w:rPr>
          <w:rFonts w:eastAsiaTheme="minorEastAsia"/>
          <w:i/>
          <w:color w:val="000000" w:themeColor="text1"/>
          <w:sz w:val="20"/>
          <w:szCs w:val="20"/>
        </w:rPr>
        <w:t xml:space="preserve">Note: </w:t>
      </w:r>
      <w:r w:rsidR="005E78CA" w:rsidRPr="00406212">
        <w:rPr>
          <w:rFonts w:eastAsiaTheme="minorEastAsia"/>
          <w:i/>
          <w:color w:val="000000" w:themeColor="text1"/>
          <w:sz w:val="20"/>
          <w:szCs w:val="20"/>
        </w:rPr>
        <w:t>M</w:t>
      </w:r>
      <w:r w:rsidR="00AB50B0" w:rsidRPr="00406212">
        <w:rPr>
          <w:rFonts w:eastAsiaTheme="minorEastAsia"/>
          <w:i/>
          <w:color w:val="000000" w:themeColor="text1"/>
          <w:sz w:val="20"/>
          <w:szCs w:val="20"/>
        </w:rPr>
        <w:t>a</w:t>
      </w:r>
      <w:r w:rsidR="005E78CA" w:rsidRPr="00406212">
        <w:rPr>
          <w:rFonts w:eastAsiaTheme="minorEastAsia"/>
          <w:i/>
          <w:color w:val="000000" w:themeColor="text1"/>
          <w:sz w:val="20"/>
          <w:szCs w:val="20"/>
        </w:rPr>
        <w:t>ximum</w:t>
      </w:r>
      <w:r w:rsidRPr="00406212">
        <w:rPr>
          <w:rFonts w:eastAsiaTheme="minorEastAsia"/>
          <w:i/>
          <w:color w:val="000000" w:themeColor="text1"/>
          <w:sz w:val="20"/>
          <w:szCs w:val="20"/>
        </w:rPr>
        <w:t xml:space="preserve"> values shown in bold</w:t>
      </w:r>
    </w:p>
    <w:p w14:paraId="4273DF86" w14:textId="77777777" w:rsidR="00886001" w:rsidRPr="00406212" w:rsidRDefault="00886001" w:rsidP="00B71A92">
      <w:pPr>
        <w:spacing w:after="0"/>
        <w:contextualSpacing/>
        <w:rPr>
          <w:rFonts w:eastAsiaTheme="minorEastAsia"/>
          <w:color w:val="000000" w:themeColor="text1"/>
          <w:szCs w:val="24"/>
        </w:rPr>
      </w:pPr>
    </w:p>
    <w:p w14:paraId="4448C9DD" w14:textId="303471DE" w:rsidR="00F6112E" w:rsidRPr="00406212" w:rsidRDefault="00EE31F5" w:rsidP="00B71A92">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 xml:space="preserve">It </w:t>
      </w:r>
      <w:r w:rsidR="0035418A" w:rsidRPr="00406212">
        <w:rPr>
          <w:rFonts w:eastAsiaTheme="minorEastAsia"/>
          <w:color w:val="000000" w:themeColor="text1"/>
          <w:szCs w:val="24"/>
        </w:rPr>
        <w:t xml:space="preserve">is found that </w:t>
      </w:r>
      <w:r w:rsidRPr="00406212">
        <w:rPr>
          <w:rFonts w:eastAsiaTheme="minorEastAsia"/>
          <w:color w:val="000000" w:themeColor="text1"/>
          <w:szCs w:val="24"/>
        </w:rPr>
        <w:t xml:space="preserve">the </w:t>
      </w:r>
      <w:r w:rsidR="00F77422" w:rsidRPr="00406212">
        <w:rPr>
          <w:rFonts w:eastAsiaTheme="minorEastAsia"/>
          <w:color w:val="000000" w:themeColor="text1"/>
          <w:szCs w:val="24"/>
        </w:rPr>
        <w:t xml:space="preserve">axial forces, </w:t>
      </w:r>
      <w:r w:rsidRPr="00406212">
        <w:rPr>
          <w:rFonts w:eastAsiaTheme="minorEastAsia"/>
          <w:color w:val="000000" w:themeColor="text1"/>
          <w:szCs w:val="24"/>
        </w:rPr>
        <w:t>horizontal and vertical reactions</w:t>
      </w:r>
      <w:r w:rsidR="006B15F4" w:rsidRPr="00406212">
        <w:rPr>
          <w:rFonts w:eastAsiaTheme="minorEastAsia"/>
          <w:color w:val="000000" w:themeColor="text1"/>
          <w:szCs w:val="24"/>
        </w:rPr>
        <w:t xml:space="preserve"> obtained from </w:t>
      </w:r>
      <w:r w:rsidR="001B79BA" w:rsidRPr="00406212">
        <w:rPr>
          <w:rFonts w:eastAsiaTheme="minorEastAsia"/>
          <w:color w:val="000000" w:themeColor="text1"/>
          <w:szCs w:val="24"/>
        </w:rPr>
        <w:t xml:space="preserve">the </w:t>
      </w:r>
      <w:r w:rsidR="002D06C3" w:rsidRPr="00406212">
        <w:rPr>
          <w:rFonts w:eastAsiaTheme="minorEastAsia"/>
          <w:color w:val="000000" w:themeColor="text1"/>
          <w:szCs w:val="24"/>
        </w:rPr>
        <w:t>inextensible</w:t>
      </w:r>
      <w:r w:rsidRPr="00406212">
        <w:rPr>
          <w:rFonts w:eastAsiaTheme="minorEastAsia"/>
          <w:color w:val="000000" w:themeColor="text1"/>
          <w:szCs w:val="24"/>
        </w:rPr>
        <w:t xml:space="preserve"> model</w:t>
      </w:r>
      <w:r w:rsidR="00F77422" w:rsidRPr="00406212">
        <w:rPr>
          <w:rFonts w:eastAsiaTheme="minorEastAsia"/>
          <w:color w:val="000000" w:themeColor="text1"/>
          <w:szCs w:val="24"/>
        </w:rPr>
        <w:t xml:space="preserve"> are in excellent agreement with those </w:t>
      </w:r>
      <w:r w:rsidR="003E7F2D" w:rsidRPr="00406212">
        <w:rPr>
          <w:rFonts w:eastAsiaTheme="minorEastAsia"/>
          <w:color w:val="000000" w:themeColor="text1"/>
          <w:szCs w:val="24"/>
        </w:rPr>
        <w:t>predicted by</w:t>
      </w:r>
      <w:r w:rsidR="00F77422" w:rsidRPr="00406212">
        <w:rPr>
          <w:rFonts w:eastAsiaTheme="minorEastAsia"/>
          <w:color w:val="000000" w:themeColor="text1"/>
          <w:szCs w:val="24"/>
        </w:rPr>
        <w:t xml:space="preserve"> </w:t>
      </w:r>
      <w:r w:rsidRPr="00406212">
        <w:rPr>
          <w:rFonts w:eastAsiaTheme="minorEastAsia"/>
          <w:color w:val="000000" w:themeColor="text1"/>
          <w:szCs w:val="24"/>
        </w:rPr>
        <w:t xml:space="preserve">the </w:t>
      </w:r>
      <w:r w:rsidR="004713DE" w:rsidRPr="00406212">
        <w:rPr>
          <w:rFonts w:eastAsiaTheme="minorEastAsia"/>
          <w:color w:val="000000" w:themeColor="text1"/>
          <w:szCs w:val="24"/>
        </w:rPr>
        <w:t>elastic</w:t>
      </w:r>
      <w:r w:rsidR="00F65EF6" w:rsidRPr="00406212">
        <w:rPr>
          <w:rFonts w:eastAsiaTheme="minorEastAsia"/>
          <w:color w:val="000000" w:themeColor="text1"/>
          <w:szCs w:val="24"/>
        </w:rPr>
        <w:t>, finite element model.</w:t>
      </w:r>
      <w:r w:rsidR="00A67505" w:rsidRPr="00406212">
        <w:rPr>
          <w:rFonts w:eastAsiaTheme="minorEastAsia"/>
          <w:color w:val="000000" w:themeColor="text1"/>
          <w:szCs w:val="24"/>
        </w:rPr>
        <w:t xml:space="preserve"> </w:t>
      </w:r>
      <w:r w:rsidR="00F77422" w:rsidRPr="00406212">
        <w:rPr>
          <w:rFonts w:eastAsiaTheme="minorEastAsia"/>
          <w:color w:val="000000" w:themeColor="text1"/>
          <w:szCs w:val="24"/>
        </w:rPr>
        <w:t>Th</w:t>
      </w:r>
      <w:r w:rsidR="00F65EF6" w:rsidRPr="00406212">
        <w:rPr>
          <w:rFonts w:eastAsiaTheme="minorEastAsia"/>
          <w:color w:val="000000" w:themeColor="text1"/>
          <w:szCs w:val="24"/>
        </w:rPr>
        <w:t xml:space="preserve">e results </w:t>
      </w:r>
      <w:r w:rsidR="00F77422" w:rsidRPr="00406212">
        <w:rPr>
          <w:rFonts w:eastAsiaTheme="minorEastAsia"/>
          <w:color w:val="000000" w:themeColor="text1"/>
          <w:szCs w:val="24"/>
        </w:rPr>
        <w:t>indicate that the elastic effect</w:t>
      </w:r>
      <w:r w:rsidR="004D1F31" w:rsidRPr="00406212">
        <w:rPr>
          <w:rFonts w:eastAsiaTheme="minorEastAsia"/>
          <w:color w:val="000000" w:themeColor="text1"/>
          <w:szCs w:val="24"/>
        </w:rPr>
        <w:t xml:space="preserve">, measured by the level of bending </w:t>
      </w:r>
      <w:r w:rsidR="00F77422" w:rsidRPr="00406212">
        <w:rPr>
          <w:rFonts w:eastAsiaTheme="minorEastAsia"/>
          <w:color w:val="000000" w:themeColor="text1"/>
          <w:szCs w:val="24"/>
        </w:rPr>
        <w:t xml:space="preserve">is negligible. </w:t>
      </w:r>
      <w:r w:rsidR="004713DE" w:rsidRPr="00406212">
        <w:rPr>
          <w:rFonts w:eastAsiaTheme="minorEastAsia"/>
          <w:color w:val="000000" w:themeColor="text1"/>
          <w:szCs w:val="24"/>
        </w:rPr>
        <w:t>The leng</w:t>
      </w:r>
      <w:r w:rsidR="00C72384" w:rsidRPr="00406212">
        <w:rPr>
          <w:rFonts w:eastAsiaTheme="minorEastAsia"/>
          <w:color w:val="000000" w:themeColor="text1"/>
          <w:szCs w:val="24"/>
        </w:rPr>
        <w:t>th of the parabolic arch of 73.947 m is 0.302 m shorter than the length of</w:t>
      </w:r>
      <w:r w:rsidR="00F6112E" w:rsidRPr="00406212">
        <w:rPr>
          <w:rFonts w:eastAsiaTheme="minorEastAsia"/>
          <w:color w:val="000000" w:themeColor="text1"/>
          <w:szCs w:val="24"/>
        </w:rPr>
        <w:t xml:space="preserve"> </w:t>
      </w:r>
      <w:r w:rsidR="004713DE" w:rsidRPr="00406212">
        <w:rPr>
          <w:rFonts w:eastAsiaTheme="minorEastAsia"/>
          <w:color w:val="000000" w:themeColor="text1"/>
          <w:szCs w:val="24"/>
        </w:rPr>
        <w:t xml:space="preserve">the moment-less </w:t>
      </w:r>
      <w:r w:rsidR="00F77422" w:rsidRPr="00406212">
        <w:rPr>
          <w:rFonts w:eastAsiaTheme="minorEastAsia"/>
          <w:color w:val="000000" w:themeColor="text1"/>
          <w:szCs w:val="24"/>
        </w:rPr>
        <w:t xml:space="preserve">structure and, </w:t>
      </w:r>
      <w:r w:rsidR="004713DE" w:rsidRPr="00406212">
        <w:rPr>
          <w:rFonts w:eastAsiaTheme="minorEastAsia"/>
          <w:color w:val="000000" w:themeColor="text1"/>
          <w:szCs w:val="24"/>
        </w:rPr>
        <w:t>therefore, t</w:t>
      </w:r>
      <w:r w:rsidR="000D0F66" w:rsidRPr="00406212">
        <w:rPr>
          <w:rFonts w:eastAsiaTheme="minorEastAsia"/>
          <w:color w:val="000000" w:themeColor="text1"/>
          <w:szCs w:val="24"/>
        </w:rPr>
        <w:t>h</w:t>
      </w:r>
      <w:r w:rsidR="004713DE" w:rsidRPr="00406212">
        <w:rPr>
          <w:rFonts w:eastAsiaTheme="minorEastAsia"/>
          <w:color w:val="000000" w:themeColor="text1"/>
          <w:szCs w:val="24"/>
        </w:rPr>
        <w:t>e vertical reaction is proportionally l</w:t>
      </w:r>
      <w:r w:rsidR="000D0F66" w:rsidRPr="00406212">
        <w:rPr>
          <w:rFonts w:eastAsiaTheme="minorEastAsia"/>
          <w:color w:val="000000" w:themeColor="text1"/>
          <w:szCs w:val="24"/>
        </w:rPr>
        <w:t>o</w:t>
      </w:r>
      <w:r w:rsidR="004713DE" w:rsidRPr="00406212">
        <w:rPr>
          <w:rFonts w:eastAsiaTheme="minorEastAsia"/>
          <w:color w:val="000000" w:themeColor="text1"/>
          <w:szCs w:val="24"/>
        </w:rPr>
        <w:t>wer</w:t>
      </w:r>
      <w:r w:rsidR="00F77422" w:rsidRPr="00406212">
        <w:rPr>
          <w:rFonts w:eastAsiaTheme="minorEastAsia"/>
          <w:color w:val="000000" w:themeColor="text1"/>
          <w:szCs w:val="24"/>
        </w:rPr>
        <w:t xml:space="preserve"> (Table 2). </w:t>
      </w:r>
      <w:r w:rsidR="004713DE" w:rsidRPr="00406212">
        <w:rPr>
          <w:rFonts w:eastAsiaTheme="minorEastAsia"/>
          <w:color w:val="000000" w:themeColor="text1"/>
          <w:szCs w:val="24"/>
        </w:rPr>
        <w:t xml:space="preserve"> </w:t>
      </w:r>
      <w:r w:rsidR="00C72384" w:rsidRPr="00406212">
        <w:rPr>
          <w:rFonts w:eastAsiaTheme="minorEastAsia"/>
          <w:color w:val="000000" w:themeColor="text1"/>
          <w:szCs w:val="24"/>
        </w:rPr>
        <w:t>The horizontal reaction is higher, because of the higher level of bending</w:t>
      </w:r>
      <w:r w:rsidR="00F65EF6" w:rsidRPr="00406212">
        <w:rPr>
          <w:rFonts w:eastAsiaTheme="minorEastAsia"/>
          <w:color w:val="000000" w:themeColor="text1"/>
          <w:szCs w:val="24"/>
        </w:rPr>
        <w:t>.</w:t>
      </w:r>
      <w:r w:rsidR="00C72384" w:rsidRPr="00406212">
        <w:rPr>
          <w:rFonts w:eastAsiaTheme="minorEastAsia"/>
          <w:color w:val="000000" w:themeColor="text1"/>
          <w:szCs w:val="24"/>
        </w:rPr>
        <w:t xml:space="preserve"> </w:t>
      </w:r>
    </w:p>
    <w:p w14:paraId="3774F57B" w14:textId="77777777" w:rsidR="00C72384" w:rsidRPr="00406212" w:rsidRDefault="00C72384" w:rsidP="00B71A92">
      <w:pPr>
        <w:spacing w:after="0"/>
        <w:contextualSpacing/>
        <w:rPr>
          <w:rFonts w:eastAsiaTheme="minorEastAsia"/>
          <w:color w:val="000000" w:themeColor="text1"/>
          <w:sz w:val="12"/>
          <w:szCs w:val="12"/>
        </w:rPr>
      </w:pPr>
    </w:p>
    <w:p w14:paraId="1CFA537E" w14:textId="715DD868" w:rsidR="00B71A92" w:rsidRPr="00406212" w:rsidRDefault="00F92CF1" w:rsidP="00B71A92">
      <w:pPr>
        <w:spacing w:after="0"/>
        <w:contextualSpacing/>
        <w:rPr>
          <w:rFonts w:eastAsiaTheme="minorEastAsia"/>
          <w:color w:val="000000" w:themeColor="text1"/>
          <w:szCs w:val="24"/>
        </w:rPr>
      </w:pPr>
      <w:r w:rsidRPr="00406212">
        <w:rPr>
          <w:rFonts w:eastAsiaTheme="minorEastAsia"/>
          <w:color w:val="000000" w:themeColor="text1"/>
          <w:szCs w:val="24"/>
        </w:rPr>
        <w:t xml:space="preserve">Figure 11 shows the </w:t>
      </w:r>
      <w:r w:rsidR="002771DA" w:rsidRPr="00406212">
        <w:rPr>
          <w:rFonts w:eastAsiaTheme="minorEastAsia"/>
          <w:color w:val="000000" w:themeColor="text1"/>
          <w:szCs w:val="24"/>
        </w:rPr>
        <w:t xml:space="preserve">profile of </w:t>
      </w:r>
      <w:r w:rsidRPr="00406212">
        <w:rPr>
          <w:rFonts w:eastAsiaTheme="minorEastAsia"/>
          <w:color w:val="000000" w:themeColor="text1"/>
          <w:szCs w:val="24"/>
        </w:rPr>
        <w:t>vertical displacement</w:t>
      </w:r>
      <w:r w:rsidR="002771DA" w:rsidRPr="00406212">
        <w:rPr>
          <w:rFonts w:eastAsiaTheme="minorEastAsia"/>
          <w:color w:val="000000" w:themeColor="text1"/>
          <w:szCs w:val="24"/>
        </w:rPr>
        <w:t>s</w:t>
      </w:r>
      <w:r w:rsidRPr="00406212">
        <w:rPr>
          <w:rFonts w:eastAsiaTheme="minorEastAsia"/>
          <w:color w:val="000000" w:themeColor="text1"/>
          <w:szCs w:val="24"/>
        </w:rPr>
        <w:t xml:space="preserve"> for the two arches</w:t>
      </w:r>
      <w:r w:rsidR="006E014B" w:rsidRPr="00406212">
        <w:rPr>
          <w:rFonts w:eastAsiaTheme="minorEastAsia"/>
          <w:color w:val="000000" w:themeColor="text1"/>
          <w:szCs w:val="24"/>
        </w:rPr>
        <w:t>; it can be seen that it</w:t>
      </w:r>
      <w:r w:rsidRPr="00406212">
        <w:rPr>
          <w:rFonts w:eastAsiaTheme="minorEastAsia"/>
          <w:color w:val="000000" w:themeColor="text1"/>
          <w:szCs w:val="24"/>
        </w:rPr>
        <w:t xml:space="preserve"> mirrors the pattern of</w:t>
      </w:r>
      <w:r w:rsidR="00050172" w:rsidRPr="00406212">
        <w:rPr>
          <w:rFonts w:eastAsiaTheme="minorEastAsia"/>
          <w:color w:val="000000" w:themeColor="text1"/>
          <w:szCs w:val="24"/>
        </w:rPr>
        <w:t xml:space="preserve"> the </w:t>
      </w:r>
      <w:r w:rsidRPr="00406212">
        <w:rPr>
          <w:rFonts w:eastAsiaTheme="minorEastAsia"/>
          <w:color w:val="000000" w:themeColor="text1"/>
          <w:szCs w:val="24"/>
        </w:rPr>
        <w:t>combined stresses developing in them</w:t>
      </w:r>
      <w:r w:rsidR="00942E1F" w:rsidRPr="00406212">
        <w:rPr>
          <w:rFonts w:eastAsiaTheme="minorEastAsia"/>
          <w:color w:val="000000" w:themeColor="text1"/>
          <w:szCs w:val="24"/>
        </w:rPr>
        <w:t>, with t</w:t>
      </w:r>
      <w:r w:rsidR="00B71A92" w:rsidRPr="00406212">
        <w:rPr>
          <w:rFonts w:eastAsiaTheme="minorEastAsia"/>
          <w:color w:val="000000" w:themeColor="text1"/>
          <w:szCs w:val="24"/>
        </w:rPr>
        <w:t>he parabolic arch experienc</w:t>
      </w:r>
      <w:r w:rsidR="00942E1F" w:rsidRPr="00406212">
        <w:rPr>
          <w:rFonts w:eastAsiaTheme="minorEastAsia"/>
          <w:color w:val="000000" w:themeColor="text1"/>
          <w:szCs w:val="24"/>
        </w:rPr>
        <w:t>ing</w:t>
      </w:r>
      <w:r w:rsidR="00B71A92" w:rsidRPr="00406212">
        <w:rPr>
          <w:rFonts w:eastAsiaTheme="minorEastAsia"/>
          <w:color w:val="000000" w:themeColor="text1"/>
          <w:szCs w:val="24"/>
        </w:rPr>
        <w:t xml:space="preserve"> both downward and upward displacements of a magnitude several times higher than th</w:t>
      </w:r>
      <w:r w:rsidR="003E7F2D" w:rsidRPr="00406212">
        <w:rPr>
          <w:rFonts w:eastAsiaTheme="minorEastAsia"/>
          <w:color w:val="000000" w:themeColor="text1"/>
          <w:szCs w:val="24"/>
        </w:rPr>
        <w:t>at</w:t>
      </w:r>
      <w:r w:rsidR="00B71A92" w:rsidRPr="00406212">
        <w:rPr>
          <w:rFonts w:eastAsiaTheme="minorEastAsia"/>
          <w:color w:val="000000" w:themeColor="text1"/>
          <w:szCs w:val="24"/>
        </w:rPr>
        <w:t xml:space="preserve"> observed in the moment-less form</w:t>
      </w:r>
      <w:r w:rsidR="001D54E5" w:rsidRPr="00406212">
        <w:rPr>
          <w:rFonts w:eastAsiaTheme="minorEastAsia"/>
          <w:color w:val="000000" w:themeColor="text1"/>
          <w:szCs w:val="24"/>
        </w:rPr>
        <w:t xml:space="preserve"> (Table 2)</w:t>
      </w:r>
      <w:r w:rsidR="003B761C" w:rsidRPr="00406212">
        <w:rPr>
          <w:rFonts w:eastAsiaTheme="minorEastAsia"/>
          <w:color w:val="000000" w:themeColor="text1"/>
          <w:szCs w:val="24"/>
        </w:rPr>
        <w:t>.</w:t>
      </w:r>
      <w:r w:rsidR="00B71A92" w:rsidRPr="00406212">
        <w:rPr>
          <w:rFonts w:eastAsiaTheme="minorEastAsia"/>
          <w:color w:val="000000" w:themeColor="text1"/>
          <w:szCs w:val="24"/>
        </w:rPr>
        <w:t xml:space="preserve"> </w:t>
      </w:r>
    </w:p>
    <w:p w14:paraId="4A61BA27" w14:textId="77777777" w:rsidR="00DE4BD8" w:rsidRPr="00406212" w:rsidRDefault="00DE4BD8" w:rsidP="00874C19">
      <w:pPr>
        <w:spacing w:after="0"/>
        <w:contextualSpacing/>
        <w:rPr>
          <w:rFonts w:eastAsiaTheme="minorEastAsia"/>
          <w:color w:val="000000" w:themeColor="text1"/>
          <w:sz w:val="12"/>
          <w:szCs w:val="12"/>
        </w:rPr>
      </w:pPr>
    </w:p>
    <w:p w14:paraId="222F388C" w14:textId="77777777" w:rsidR="00DE4BD8" w:rsidRPr="00406212" w:rsidRDefault="00DE4BD8" w:rsidP="00E4303C">
      <w:pPr>
        <w:spacing w:after="0"/>
        <w:contextualSpacing/>
        <w:jc w:val="center"/>
        <w:rPr>
          <w:rFonts w:eastAsiaTheme="minorEastAsia"/>
          <w:color w:val="000000" w:themeColor="text1"/>
          <w:szCs w:val="24"/>
        </w:rPr>
      </w:pPr>
      <w:r w:rsidRPr="00406212">
        <w:rPr>
          <w:noProof/>
          <w:color w:val="000000" w:themeColor="text1"/>
          <w:lang w:eastAsia="en-GB"/>
        </w:rPr>
        <w:drawing>
          <wp:inline distT="0" distB="0" distL="0" distR="0" wp14:anchorId="45B1D292" wp14:editId="15C7F7E0">
            <wp:extent cx="4960502" cy="1539792"/>
            <wp:effectExtent l="0" t="0" r="12065"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8990630" w14:textId="77777777" w:rsidR="00454AF2" w:rsidRPr="00406212" w:rsidRDefault="00454AF2" w:rsidP="00DE4BD8">
      <w:pPr>
        <w:spacing w:before="120" w:after="0"/>
        <w:contextualSpacing/>
        <w:jc w:val="center"/>
        <w:rPr>
          <w:rFonts w:eastAsiaTheme="minorEastAsia"/>
          <w:b/>
          <w:color w:val="000000" w:themeColor="text1"/>
          <w:szCs w:val="24"/>
        </w:rPr>
      </w:pPr>
    </w:p>
    <w:p w14:paraId="718F232C" w14:textId="77777777" w:rsidR="00DE4BD8" w:rsidRPr="00406212" w:rsidRDefault="00DE4BD8" w:rsidP="00DE4BD8">
      <w:pPr>
        <w:spacing w:before="120" w:after="0"/>
        <w:contextualSpacing/>
        <w:jc w:val="center"/>
        <w:rPr>
          <w:rFonts w:eastAsiaTheme="minorEastAsia"/>
          <w:color w:val="000000" w:themeColor="text1"/>
          <w:szCs w:val="24"/>
        </w:rPr>
      </w:pPr>
      <w:r w:rsidRPr="00406212">
        <w:rPr>
          <w:rFonts w:eastAsiaTheme="minorEastAsia"/>
          <w:b/>
          <w:color w:val="000000" w:themeColor="text1"/>
          <w:szCs w:val="24"/>
        </w:rPr>
        <w:t>Figure 11</w:t>
      </w:r>
      <w:r w:rsidRPr="00406212">
        <w:rPr>
          <w:rFonts w:eastAsiaTheme="minorEastAsia"/>
          <w:color w:val="000000" w:themeColor="text1"/>
          <w:szCs w:val="24"/>
        </w:rPr>
        <w:t xml:space="preserve">. </w:t>
      </w:r>
      <w:r w:rsidR="00454AF2" w:rsidRPr="00406212">
        <w:rPr>
          <w:rFonts w:eastAsiaTheme="minorEastAsia"/>
          <w:color w:val="000000" w:themeColor="text1"/>
          <w:szCs w:val="24"/>
        </w:rPr>
        <w:t xml:space="preserve">Case study 1. </w:t>
      </w:r>
      <w:r w:rsidRPr="00406212">
        <w:rPr>
          <w:rFonts w:eastAsiaTheme="minorEastAsia"/>
          <w:color w:val="000000" w:themeColor="text1"/>
          <w:szCs w:val="24"/>
        </w:rPr>
        <w:t xml:space="preserve">Variations in vertical displacements in </w:t>
      </w:r>
      <w:r w:rsidR="0012105A" w:rsidRPr="00406212">
        <w:rPr>
          <w:rFonts w:eastAsiaTheme="minorEastAsia"/>
          <w:color w:val="000000" w:themeColor="text1"/>
          <w:szCs w:val="24"/>
        </w:rPr>
        <w:t>medium-span,</w:t>
      </w:r>
      <w:r w:rsidRPr="00406212">
        <w:rPr>
          <w:rFonts w:eastAsiaTheme="minorEastAsia"/>
          <w:color w:val="000000" w:themeColor="text1"/>
          <w:szCs w:val="24"/>
        </w:rPr>
        <w:t xml:space="preserve"> moment-less and parabolic arches. (Permanent load,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=2).</w:t>
      </w:r>
    </w:p>
    <w:p w14:paraId="1B45309E" w14:textId="77777777" w:rsidR="000D0F66" w:rsidRPr="00406212" w:rsidRDefault="000D0F66" w:rsidP="000D0F66">
      <w:pPr>
        <w:spacing w:before="120" w:after="0"/>
        <w:contextualSpacing/>
        <w:rPr>
          <w:rFonts w:eastAsiaTheme="minorEastAsia"/>
          <w:color w:val="000000" w:themeColor="text1"/>
          <w:sz w:val="12"/>
          <w:szCs w:val="12"/>
        </w:rPr>
      </w:pPr>
    </w:p>
    <w:p w14:paraId="4866EAF3" w14:textId="6569EA0E" w:rsidR="00454AF2" w:rsidRPr="00406212" w:rsidRDefault="00F6112E" w:rsidP="003B761C">
      <w:pPr>
        <w:spacing w:before="120" w:after="120"/>
        <w:contextualSpacing/>
        <w:rPr>
          <w:rFonts w:eastAsiaTheme="minorEastAsia"/>
          <w:color w:val="000000" w:themeColor="text1"/>
          <w:szCs w:val="24"/>
        </w:rPr>
      </w:pPr>
      <w:r w:rsidRPr="00406212">
        <w:rPr>
          <w:rFonts w:eastAsiaTheme="minorEastAsia"/>
          <w:color w:val="000000" w:themeColor="text1"/>
          <w:szCs w:val="24"/>
        </w:rPr>
        <w:t xml:space="preserve">Overall, the results indicate that </w:t>
      </w:r>
      <w:r w:rsidR="000D0F66" w:rsidRPr="00406212">
        <w:rPr>
          <w:rFonts w:eastAsiaTheme="minorEastAsia"/>
          <w:color w:val="000000" w:themeColor="text1"/>
          <w:szCs w:val="24"/>
        </w:rPr>
        <w:t>the high-rise moment-less arch</w:t>
      </w:r>
      <w:r w:rsidR="00E4303C" w:rsidRPr="00406212">
        <w:rPr>
          <w:rFonts w:eastAsiaTheme="minorEastAsia"/>
          <w:color w:val="000000" w:themeColor="text1"/>
          <w:szCs w:val="24"/>
        </w:rPr>
        <w:t xml:space="preserve"> </w:t>
      </w:r>
      <w:r w:rsidR="000D0F66" w:rsidRPr="00406212">
        <w:rPr>
          <w:rFonts w:eastAsiaTheme="minorEastAsia"/>
          <w:color w:val="000000" w:themeColor="text1"/>
          <w:szCs w:val="24"/>
        </w:rPr>
        <w:t xml:space="preserve">develops a </w:t>
      </w:r>
      <w:r w:rsidRPr="00406212">
        <w:rPr>
          <w:rFonts w:eastAsiaTheme="minorEastAsia"/>
          <w:color w:val="000000" w:themeColor="text1"/>
          <w:szCs w:val="24"/>
        </w:rPr>
        <w:t xml:space="preserve">much </w:t>
      </w:r>
      <w:r w:rsidR="000D0F66" w:rsidRPr="00406212">
        <w:rPr>
          <w:rFonts w:eastAsiaTheme="minorEastAsia"/>
          <w:color w:val="000000" w:themeColor="text1"/>
          <w:szCs w:val="24"/>
        </w:rPr>
        <w:t>lower level of stress and deflection</w:t>
      </w:r>
      <w:r w:rsidRPr="00406212">
        <w:rPr>
          <w:rFonts w:eastAsiaTheme="minorEastAsia"/>
          <w:color w:val="000000" w:themeColor="text1"/>
          <w:szCs w:val="24"/>
        </w:rPr>
        <w:t xml:space="preserve"> </w:t>
      </w:r>
      <w:r w:rsidR="0062198F" w:rsidRPr="00406212">
        <w:rPr>
          <w:rFonts w:eastAsiaTheme="minorEastAsia"/>
          <w:color w:val="000000" w:themeColor="text1"/>
          <w:szCs w:val="24"/>
        </w:rPr>
        <w:t>than the parabolic</w:t>
      </w:r>
      <w:r w:rsidR="00050172" w:rsidRPr="00406212">
        <w:rPr>
          <w:rFonts w:eastAsiaTheme="minorEastAsia"/>
          <w:color w:val="000000" w:themeColor="text1"/>
          <w:szCs w:val="24"/>
        </w:rPr>
        <w:t xml:space="preserve"> form</w:t>
      </w:r>
      <w:r w:rsidR="00E4303C" w:rsidRPr="00406212">
        <w:rPr>
          <w:rFonts w:eastAsiaTheme="minorEastAsia"/>
          <w:color w:val="000000" w:themeColor="text1"/>
          <w:szCs w:val="24"/>
        </w:rPr>
        <w:t xml:space="preserve">, </w:t>
      </w:r>
      <w:r w:rsidRPr="00406212">
        <w:rPr>
          <w:rFonts w:eastAsiaTheme="minorEastAsia"/>
          <w:color w:val="000000" w:themeColor="text1"/>
          <w:szCs w:val="24"/>
        </w:rPr>
        <w:t xml:space="preserve">and </w:t>
      </w:r>
      <w:r w:rsidR="00E4303C" w:rsidRPr="00406212">
        <w:rPr>
          <w:rFonts w:eastAsiaTheme="minorEastAsia"/>
          <w:color w:val="000000" w:themeColor="text1"/>
          <w:szCs w:val="24"/>
        </w:rPr>
        <w:t xml:space="preserve">its </w:t>
      </w:r>
      <w:r w:rsidRPr="00406212">
        <w:rPr>
          <w:rFonts w:eastAsiaTheme="minorEastAsia"/>
          <w:color w:val="000000" w:themeColor="text1"/>
          <w:szCs w:val="24"/>
        </w:rPr>
        <w:t xml:space="preserve">elastic straining </w:t>
      </w:r>
      <w:r w:rsidR="00E4303C" w:rsidRPr="00406212">
        <w:rPr>
          <w:rFonts w:eastAsiaTheme="minorEastAsia"/>
          <w:color w:val="000000" w:themeColor="text1"/>
          <w:szCs w:val="24"/>
        </w:rPr>
        <w:t>u</w:t>
      </w:r>
      <w:r w:rsidRPr="00406212">
        <w:rPr>
          <w:rFonts w:eastAsiaTheme="minorEastAsia"/>
          <w:color w:val="000000" w:themeColor="text1"/>
          <w:szCs w:val="24"/>
        </w:rPr>
        <w:t>nder permanent load is insignificant.</w:t>
      </w:r>
      <w:r w:rsidR="009053F5" w:rsidRPr="00406212">
        <w:rPr>
          <w:rFonts w:eastAsiaTheme="minorEastAsia"/>
          <w:color w:val="000000" w:themeColor="text1"/>
          <w:szCs w:val="24"/>
        </w:rPr>
        <w:t xml:space="preserve"> </w:t>
      </w:r>
    </w:p>
    <w:p w14:paraId="2B4504BD" w14:textId="77777777" w:rsidR="00BA464F" w:rsidRPr="00406212" w:rsidRDefault="00BA464F" w:rsidP="003B761C">
      <w:pPr>
        <w:spacing w:before="120" w:after="120"/>
        <w:contextualSpacing/>
        <w:rPr>
          <w:rFonts w:eastAsiaTheme="minorEastAsia"/>
          <w:color w:val="000000" w:themeColor="text1"/>
          <w:szCs w:val="24"/>
        </w:rPr>
      </w:pPr>
    </w:p>
    <w:p w14:paraId="2F50460B" w14:textId="124FC0DF" w:rsidR="008732E1" w:rsidRPr="00406212" w:rsidRDefault="00BA464F" w:rsidP="00BA464F">
      <w:pPr>
        <w:tabs>
          <w:tab w:val="left" w:pos="567"/>
        </w:tabs>
        <w:spacing w:before="120" w:after="120"/>
        <w:contextualSpacing/>
        <w:rPr>
          <w:rFonts w:eastAsiaTheme="minorEastAsia"/>
          <w:color w:val="000000" w:themeColor="text1"/>
          <w:szCs w:val="24"/>
        </w:rPr>
      </w:pPr>
      <w:r w:rsidRPr="00406212">
        <w:rPr>
          <w:rFonts w:eastAsiaTheme="minorEastAsia"/>
          <w:color w:val="000000" w:themeColor="text1"/>
          <w:szCs w:val="24"/>
        </w:rPr>
        <w:t xml:space="preserve">(ii) </w:t>
      </w:r>
      <w:r w:rsidR="008732E1" w:rsidRPr="00406212">
        <w:rPr>
          <w:rFonts w:eastAsiaTheme="minorEastAsia"/>
          <w:color w:val="000000" w:themeColor="text1"/>
          <w:szCs w:val="24"/>
        </w:rPr>
        <w:t>Low-rise arches (</w:t>
      </w:r>
      <w:r w:rsidR="008732E1" w:rsidRPr="00406212">
        <w:rPr>
          <w:i/>
          <w:color w:val="000000" w:themeColor="text1"/>
        </w:rPr>
        <w:sym w:font="Symbol" w:char="F072"/>
      </w:r>
      <w:r w:rsidR="008732E1" w:rsidRPr="00406212">
        <w:rPr>
          <w:rFonts w:eastAsiaTheme="minorEastAsia"/>
          <w:i/>
          <w:color w:val="000000" w:themeColor="text1"/>
          <w:szCs w:val="24"/>
        </w:rPr>
        <w:t xml:space="preserve"> </w:t>
      </w:r>
      <w:r w:rsidR="008732E1" w:rsidRPr="00406212">
        <w:rPr>
          <w:rFonts w:eastAsiaTheme="minorEastAsia"/>
          <w:color w:val="000000" w:themeColor="text1"/>
          <w:szCs w:val="24"/>
        </w:rPr>
        <w:t>= 4)</w:t>
      </w:r>
    </w:p>
    <w:p w14:paraId="3E4CD447" w14:textId="77777777" w:rsidR="005950FF" w:rsidRPr="00406212" w:rsidRDefault="005950FF" w:rsidP="008753E0">
      <w:pPr>
        <w:spacing w:after="0"/>
        <w:contextualSpacing/>
        <w:rPr>
          <w:rFonts w:eastAsiaTheme="minorEastAsia"/>
          <w:color w:val="000000" w:themeColor="text1"/>
          <w:sz w:val="12"/>
          <w:szCs w:val="12"/>
        </w:rPr>
      </w:pPr>
    </w:p>
    <w:p w14:paraId="359BDEB3" w14:textId="5067AB52" w:rsidR="00F65EF6" w:rsidRPr="00406212" w:rsidRDefault="006B15F4" w:rsidP="008753E0">
      <w:pPr>
        <w:spacing w:after="0"/>
        <w:contextualSpacing/>
        <w:rPr>
          <w:rFonts w:eastAsiaTheme="minorEastAsia"/>
          <w:color w:val="000000" w:themeColor="text1"/>
          <w:szCs w:val="24"/>
        </w:rPr>
      </w:pPr>
      <w:r w:rsidRPr="00406212">
        <w:rPr>
          <w:rFonts w:eastAsiaTheme="minorEastAsia"/>
          <w:color w:val="000000" w:themeColor="text1"/>
          <w:szCs w:val="24"/>
        </w:rPr>
        <w:t xml:space="preserve">The arch is discretised using 88 elements, giving the discretised arch length of 57.439 m, with the exact length of a continuous rigid arch of 57.440 m. </w:t>
      </w:r>
      <w:r w:rsidR="008732E1" w:rsidRPr="00406212">
        <w:rPr>
          <w:rFonts w:eastAsiaTheme="minorEastAsia"/>
          <w:color w:val="000000" w:themeColor="text1"/>
          <w:szCs w:val="24"/>
        </w:rPr>
        <w:t>Results for this case are summarised in Table 3.</w:t>
      </w:r>
      <w:r w:rsidR="009053F5" w:rsidRPr="00406212">
        <w:rPr>
          <w:rFonts w:eastAsiaTheme="minorEastAsia"/>
          <w:color w:val="000000" w:themeColor="text1"/>
          <w:szCs w:val="24"/>
        </w:rPr>
        <w:t xml:space="preserve"> </w:t>
      </w:r>
      <w:r w:rsidR="001B79BA" w:rsidRPr="00406212">
        <w:rPr>
          <w:rFonts w:eastAsiaTheme="minorEastAsia"/>
          <w:color w:val="000000" w:themeColor="text1"/>
          <w:szCs w:val="24"/>
        </w:rPr>
        <w:t>Again, i</w:t>
      </w:r>
      <w:r w:rsidR="008753E0" w:rsidRPr="00406212">
        <w:rPr>
          <w:rFonts w:eastAsiaTheme="minorEastAsia"/>
          <w:color w:val="000000" w:themeColor="text1"/>
          <w:szCs w:val="24"/>
        </w:rPr>
        <w:t>t is found that the axial forces, together with horizontal and vertical reactions obtained from analytical form-finding/</w:t>
      </w:r>
      <w:r w:rsidR="002D06C3" w:rsidRPr="00406212">
        <w:rPr>
          <w:rFonts w:eastAsiaTheme="minorEastAsia"/>
          <w:color w:val="000000" w:themeColor="text1"/>
          <w:szCs w:val="24"/>
        </w:rPr>
        <w:t>inextensible</w:t>
      </w:r>
      <w:r w:rsidR="008753E0" w:rsidRPr="00406212">
        <w:rPr>
          <w:rFonts w:eastAsiaTheme="minorEastAsia"/>
          <w:color w:val="000000" w:themeColor="text1"/>
          <w:szCs w:val="24"/>
        </w:rPr>
        <w:t xml:space="preserve"> model are in excellent agreement with those from the elastic, finite element </w:t>
      </w:r>
      <w:r w:rsidR="00F65EF6" w:rsidRPr="00406212">
        <w:rPr>
          <w:rFonts w:eastAsiaTheme="minorEastAsia"/>
          <w:color w:val="000000" w:themeColor="text1"/>
          <w:szCs w:val="24"/>
        </w:rPr>
        <w:t xml:space="preserve">model. </w:t>
      </w:r>
      <w:r w:rsidR="008753E0" w:rsidRPr="00406212">
        <w:rPr>
          <w:rFonts w:eastAsiaTheme="minorEastAsia"/>
          <w:color w:val="000000" w:themeColor="text1"/>
          <w:szCs w:val="24"/>
        </w:rPr>
        <w:t>They indicate</w:t>
      </w:r>
      <w:r w:rsidR="00F65EF6" w:rsidRPr="00406212">
        <w:rPr>
          <w:rFonts w:eastAsiaTheme="minorEastAsia"/>
          <w:color w:val="000000" w:themeColor="text1"/>
          <w:szCs w:val="24"/>
        </w:rPr>
        <w:t>,</w:t>
      </w:r>
      <w:r w:rsidR="008753E0" w:rsidRPr="00406212">
        <w:rPr>
          <w:rFonts w:eastAsiaTheme="minorEastAsia"/>
          <w:color w:val="000000" w:themeColor="text1"/>
          <w:szCs w:val="24"/>
        </w:rPr>
        <w:t xml:space="preserve"> again</w:t>
      </w:r>
      <w:r w:rsidR="00F65EF6" w:rsidRPr="00406212">
        <w:rPr>
          <w:rFonts w:eastAsiaTheme="minorEastAsia"/>
          <w:color w:val="000000" w:themeColor="text1"/>
          <w:szCs w:val="24"/>
        </w:rPr>
        <w:t>,</w:t>
      </w:r>
      <w:r w:rsidR="008753E0" w:rsidRPr="00406212">
        <w:rPr>
          <w:rFonts w:eastAsiaTheme="minorEastAsia"/>
          <w:color w:val="000000" w:themeColor="text1"/>
          <w:szCs w:val="24"/>
        </w:rPr>
        <w:t xml:space="preserve"> </w:t>
      </w:r>
      <w:r w:rsidRPr="00406212">
        <w:rPr>
          <w:rFonts w:eastAsiaTheme="minorEastAsia"/>
          <w:color w:val="000000" w:themeColor="text1"/>
          <w:szCs w:val="24"/>
        </w:rPr>
        <w:t>t</w:t>
      </w:r>
      <w:r w:rsidR="008753E0" w:rsidRPr="00406212">
        <w:rPr>
          <w:rFonts w:eastAsiaTheme="minorEastAsia"/>
          <w:color w:val="000000" w:themeColor="text1"/>
          <w:szCs w:val="24"/>
        </w:rPr>
        <w:t xml:space="preserve">hat the elastic effect is insignificant. </w:t>
      </w:r>
    </w:p>
    <w:p w14:paraId="59036F47" w14:textId="77777777" w:rsidR="00315F5A" w:rsidRPr="00406212" w:rsidRDefault="00315F5A" w:rsidP="008753E0">
      <w:pPr>
        <w:spacing w:after="0"/>
        <w:contextualSpacing/>
        <w:rPr>
          <w:rFonts w:eastAsiaTheme="minorEastAsia"/>
          <w:color w:val="000000" w:themeColor="text1"/>
          <w:sz w:val="12"/>
          <w:szCs w:val="12"/>
        </w:rPr>
      </w:pPr>
    </w:p>
    <w:p w14:paraId="37BB568A" w14:textId="123499B8" w:rsidR="008753E0" w:rsidRPr="00406212" w:rsidRDefault="008753E0" w:rsidP="008753E0">
      <w:pPr>
        <w:spacing w:after="0"/>
        <w:contextualSpacing/>
        <w:rPr>
          <w:rFonts w:eastAsiaTheme="minorEastAsia"/>
          <w:color w:val="000000" w:themeColor="text1"/>
          <w:szCs w:val="24"/>
        </w:rPr>
      </w:pPr>
      <w:r w:rsidRPr="00406212">
        <w:rPr>
          <w:rFonts w:eastAsiaTheme="minorEastAsia"/>
          <w:color w:val="000000" w:themeColor="text1"/>
          <w:szCs w:val="24"/>
        </w:rPr>
        <w:t>The length of the par</w:t>
      </w:r>
      <w:r w:rsidR="004B0F91" w:rsidRPr="00406212">
        <w:rPr>
          <w:rFonts w:eastAsiaTheme="minorEastAsia"/>
          <w:color w:val="000000" w:themeColor="text1"/>
          <w:szCs w:val="24"/>
        </w:rPr>
        <w:t>abolic arch of 57.390 m is 0.050</w:t>
      </w:r>
      <w:r w:rsidRPr="00406212">
        <w:rPr>
          <w:rFonts w:eastAsiaTheme="minorEastAsia"/>
          <w:color w:val="000000" w:themeColor="text1"/>
          <w:szCs w:val="24"/>
        </w:rPr>
        <w:t xml:space="preserve"> m shorter than for the moment-less arch and, therefore, its vertical reaction (Table 3) is proportionally lower. The horizontal reaction is higher, because of the higher level of bending. </w:t>
      </w:r>
    </w:p>
    <w:p w14:paraId="06F9EFB4" w14:textId="77777777" w:rsidR="00315F5A" w:rsidRPr="00406212" w:rsidRDefault="00315F5A" w:rsidP="008753E0">
      <w:pPr>
        <w:spacing w:after="0"/>
        <w:contextualSpacing/>
        <w:rPr>
          <w:rFonts w:eastAsiaTheme="minorEastAsia"/>
          <w:color w:val="000000" w:themeColor="text1"/>
          <w:sz w:val="12"/>
          <w:szCs w:val="12"/>
        </w:rPr>
      </w:pPr>
    </w:p>
    <w:p w14:paraId="28F3B9FC" w14:textId="0F45B3F2" w:rsidR="008753E0" w:rsidRPr="00406212" w:rsidRDefault="008753E0" w:rsidP="008753E0">
      <w:pPr>
        <w:spacing w:after="0"/>
        <w:contextualSpacing/>
        <w:rPr>
          <w:rFonts w:eastAsiaTheme="minorEastAsia"/>
          <w:color w:val="000000" w:themeColor="text1"/>
          <w:szCs w:val="24"/>
        </w:rPr>
      </w:pPr>
      <w:r w:rsidRPr="00406212">
        <w:rPr>
          <w:rFonts w:eastAsiaTheme="minorEastAsia"/>
          <w:color w:val="000000" w:themeColor="text1"/>
          <w:szCs w:val="24"/>
        </w:rPr>
        <w:t>It is found that the pattern of stress remains unaltered from the previous case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2), except that the parabolic arch no longer develops a tension region. In the moment-less arch, the maximum bending stress is </w:t>
      </w:r>
      <w:r w:rsidR="006B15F4" w:rsidRPr="00406212">
        <w:rPr>
          <w:rFonts w:eastAsiaTheme="minorEastAsia"/>
          <w:color w:val="000000" w:themeColor="text1"/>
          <w:szCs w:val="24"/>
        </w:rPr>
        <w:t xml:space="preserve">now </w:t>
      </w:r>
      <w:r w:rsidRPr="00406212">
        <w:rPr>
          <w:rFonts w:eastAsiaTheme="minorEastAsia"/>
          <w:color w:val="000000" w:themeColor="text1"/>
          <w:szCs w:val="24"/>
        </w:rPr>
        <w:t xml:space="preserve">slightly raised, reaching 3.6% of the axial stress (Table 3). This value is still an order of magnitude smaller than in the parabolic arch, </w:t>
      </w:r>
      <w:r w:rsidR="00B065CB" w:rsidRPr="00406212">
        <w:rPr>
          <w:rFonts w:eastAsiaTheme="minorEastAsia"/>
          <w:color w:val="000000" w:themeColor="text1"/>
          <w:szCs w:val="24"/>
        </w:rPr>
        <w:t>in which</w:t>
      </w:r>
      <w:r w:rsidRPr="00406212">
        <w:rPr>
          <w:rFonts w:eastAsiaTheme="minorEastAsia"/>
          <w:color w:val="000000" w:themeColor="text1"/>
          <w:szCs w:val="24"/>
        </w:rPr>
        <w:t xml:space="preserve"> the </w:t>
      </w:r>
      <w:r w:rsidR="003E7F2D" w:rsidRPr="00406212">
        <w:rPr>
          <w:rFonts w:eastAsiaTheme="minorEastAsia"/>
          <w:color w:val="000000" w:themeColor="text1"/>
          <w:szCs w:val="24"/>
        </w:rPr>
        <w:t xml:space="preserve">maximum </w:t>
      </w:r>
      <w:r w:rsidRPr="00406212">
        <w:rPr>
          <w:rFonts w:eastAsiaTheme="minorEastAsia"/>
          <w:color w:val="000000" w:themeColor="text1"/>
          <w:szCs w:val="24"/>
        </w:rPr>
        <w:t xml:space="preserve">bending stress </w:t>
      </w:r>
      <w:r w:rsidR="003E7F2D" w:rsidRPr="00406212">
        <w:rPr>
          <w:rFonts w:eastAsiaTheme="minorEastAsia"/>
          <w:color w:val="000000" w:themeColor="text1"/>
          <w:szCs w:val="24"/>
        </w:rPr>
        <w:t>c</w:t>
      </w:r>
      <w:r w:rsidRPr="00406212">
        <w:rPr>
          <w:rFonts w:eastAsiaTheme="minorEastAsia"/>
          <w:color w:val="000000" w:themeColor="text1"/>
          <w:szCs w:val="24"/>
        </w:rPr>
        <w:t xml:space="preserve">onstitutes </w:t>
      </w:r>
      <w:r w:rsidR="00B065CB" w:rsidRPr="00406212">
        <w:rPr>
          <w:rFonts w:eastAsiaTheme="minorEastAsia"/>
          <w:color w:val="000000" w:themeColor="text1"/>
          <w:szCs w:val="24"/>
        </w:rPr>
        <w:t xml:space="preserve">38% of the axial stress, </w:t>
      </w:r>
      <w:r w:rsidR="00190C42" w:rsidRPr="00406212">
        <w:rPr>
          <w:rFonts w:eastAsiaTheme="minorEastAsia"/>
          <w:color w:val="000000" w:themeColor="text1"/>
          <w:szCs w:val="24"/>
        </w:rPr>
        <w:t>the maximum variation of</w:t>
      </w:r>
      <w:r w:rsidRPr="00406212">
        <w:rPr>
          <w:rFonts w:eastAsiaTheme="minorEastAsia"/>
          <w:color w:val="000000" w:themeColor="text1"/>
          <w:szCs w:val="24"/>
        </w:rPr>
        <w:t xml:space="preserve"> the </w:t>
      </w:r>
      <w:r w:rsidRPr="00406212">
        <w:rPr>
          <w:rFonts w:eastAsiaTheme="minorEastAsia"/>
          <w:color w:val="000000" w:themeColor="text1"/>
          <w:szCs w:val="24"/>
        </w:rPr>
        <w:lastRenderedPageBreak/>
        <w:t xml:space="preserve">combined stress </w:t>
      </w:r>
      <w:r w:rsidR="004F2741" w:rsidRPr="00406212">
        <w:rPr>
          <w:rFonts w:eastAsiaTheme="minorEastAsia"/>
          <w:color w:val="000000" w:themeColor="text1"/>
          <w:szCs w:val="24"/>
        </w:rPr>
        <w:t>along the arch length is 278%</w:t>
      </w:r>
      <w:r w:rsidR="00B065CB" w:rsidRPr="00406212">
        <w:rPr>
          <w:rFonts w:eastAsiaTheme="minorEastAsia"/>
          <w:color w:val="000000" w:themeColor="text1"/>
          <w:szCs w:val="24"/>
        </w:rPr>
        <w:t>, and t</w:t>
      </w:r>
      <w:r w:rsidR="004F2741" w:rsidRPr="00406212">
        <w:rPr>
          <w:rFonts w:eastAsiaTheme="minorEastAsia"/>
          <w:color w:val="000000" w:themeColor="text1"/>
          <w:szCs w:val="24"/>
        </w:rPr>
        <w:t>he maximum variation of the combined stress in the cross-section</w:t>
      </w:r>
      <w:r w:rsidR="00BA0853" w:rsidRPr="00406212">
        <w:rPr>
          <w:rFonts w:eastAsiaTheme="minorEastAsia"/>
          <w:color w:val="000000" w:themeColor="text1"/>
          <w:szCs w:val="24"/>
        </w:rPr>
        <w:t>,</w:t>
      </w:r>
      <w:r w:rsidR="004F2741" w:rsidRPr="00406212">
        <w:rPr>
          <w:rFonts w:eastAsiaTheme="minorEastAsia"/>
          <w:color w:val="000000" w:themeColor="text1"/>
          <w:szCs w:val="24"/>
        </w:rPr>
        <w:t xml:space="preserve"> an order of magnitude higher </w:t>
      </w:r>
      <w:r w:rsidR="00B065CB" w:rsidRPr="00406212">
        <w:rPr>
          <w:rFonts w:eastAsiaTheme="minorEastAsia"/>
          <w:color w:val="000000" w:themeColor="text1"/>
          <w:szCs w:val="24"/>
        </w:rPr>
        <w:t>than in the moment-less form.</w:t>
      </w:r>
      <w:r w:rsidR="004F2741" w:rsidRPr="00406212">
        <w:rPr>
          <w:rFonts w:eastAsiaTheme="minorEastAsia"/>
          <w:color w:val="000000" w:themeColor="text1"/>
          <w:szCs w:val="24"/>
        </w:rPr>
        <w:t xml:space="preserve"> </w:t>
      </w:r>
      <w:r w:rsidRPr="00406212">
        <w:rPr>
          <w:rFonts w:eastAsiaTheme="minorEastAsia"/>
          <w:color w:val="000000" w:themeColor="text1"/>
          <w:szCs w:val="24"/>
        </w:rPr>
        <w:t xml:space="preserve">These results are surprising, bearing in mind that the maximum difference in the centre-line profiles of the two arches, indistinguishable by eye, is just 75 mm (Section </w:t>
      </w:r>
      <w:r w:rsidR="001C35A0" w:rsidRPr="00406212">
        <w:rPr>
          <w:rFonts w:eastAsiaTheme="minorEastAsia"/>
          <w:color w:val="000000" w:themeColor="text1"/>
          <w:szCs w:val="24"/>
        </w:rPr>
        <w:t>5</w:t>
      </w:r>
      <w:r w:rsidRPr="00406212">
        <w:rPr>
          <w:rFonts w:eastAsiaTheme="minorEastAsia"/>
          <w:color w:val="000000" w:themeColor="text1"/>
          <w:szCs w:val="24"/>
        </w:rPr>
        <w:t xml:space="preserve">.2). </w:t>
      </w:r>
    </w:p>
    <w:p w14:paraId="2932C7D3" w14:textId="77777777" w:rsidR="008753E0" w:rsidRPr="00406212" w:rsidRDefault="008753E0" w:rsidP="008753E0">
      <w:pPr>
        <w:spacing w:after="0"/>
        <w:contextualSpacing/>
        <w:rPr>
          <w:rFonts w:eastAsiaTheme="minorEastAsia"/>
          <w:color w:val="000000" w:themeColor="text1"/>
          <w:sz w:val="12"/>
          <w:szCs w:val="12"/>
        </w:rPr>
      </w:pPr>
    </w:p>
    <w:p w14:paraId="1C28A3E0" w14:textId="25807054" w:rsidR="008753E0" w:rsidRPr="00406212" w:rsidRDefault="008753E0" w:rsidP="008753E0">
      <w:pPr>
        <w:spacing w:after="0"/>
        <w:contextualSpacing/>
        <w:rPr>
          <w:rFonts w:eastAsiaTheme="minorEastAsia"/>
          <w:color w:val="000000" w:themeColor="text1"/>
          <w:szCs w:val="24"/>
        </w:rPr>
      </w:pPr>
      <w:r w:rsidRPr="00406212">
        <w:rPr>
          <w:rFonts w:eastAsiaTheme="minorEastAsia"/>
          <w:color w:val="000000" w:themeColor="text1"/>
          <w:szCs w:val="24"/>
        </w:rPr>
        <w:t xml:space="preserve">The parabolic arch no longer exhibits upward deflections, and its level of displacements is comparable to that of the moment-less arch, although </w:t>
      </w:r>
      <w:r w:rsidR="005E78CA" w:rsidRPr="00406212">
        <w:rPr>
          <w:rFonts w:eastAsiaTheme="minorEastAsia"/>
          <w:color w:val="000000" w:themeColor="text1"/>
          <w:szCs w:val="24"/>
        </w:rPr>
        <w:t xml:space="preserve">it </w:t>
      </w:r>
      <w:r w:rsidRPr="00406212">
        <w:rPr>
          <w:rFonts w:eastAsiaTheme="minorEastAsia"/>
          <w:color w:val="000000" w:themeColor="text1"/>
          <w:szCs w:val="24"/>
        </w:rPr>
        <w:t xml:space="preserve">still follows a distinctly different pattern, as was the case with the high-rise structure shown in Fig. 11. </w:t>
      </w:r>
    </w:p>
    <w:p w14:paraId="4B621DA8" w14:textId="77777777" w:rsidR="001C35A0" w:rsidRPr="00406212" w:rsidRDefault="001C35A0" w:rsidP="008753E0">
      <w:pPr>
        <w:spacing w:after="0"/>
        <w:contextualSpacing/>
        <w:rPr>
          <w:rFonts w:eastAsiaTheme="minorEastAsia"/>
          <w:color w:val="000000" w:themeColor="text1"/>
          <w:szCs w:val="24"/>
        </w:rPr>
      </w:pPr>
    </w:p>
    <w:p w14:paraId="5E238105" w14:textId="77777777" w:rsidR="008753E0" w:rsidRPr="00406212" w:rsidRDefault="008753E0" w:rsidP="003B761C">
      <w:pPr>
        <w:spacing w:before="120" w:after="120"/>
        <w:contextualSpacing/>
        <w:jc w:val="center"/>
        <w:rPr>
          <w:rFonts w:eastAsiaTheme="minorEastAsia"/>
          <w:color w:val="000000" w:themeColor="text1"/>
          <w:sz w:val="12"/>
          <w:szCs w:val="12"/>
        </w:rPr>
      </w:pPr>
    </w:p>
    <w:p w14:paraId="131982F2" w14:textId="77777777" w:rsidR="00454AF2" w:rsidRPr="00406212" w:rsidRDefault="003B761C" w:rsidP="003B761C">
      <w:pPr>
        <w:spacing w:before="120" w:after="120"/>
        <w:contextualSpacing/>
        <w:jc w:val="center"/>
        <w:rPr>
          <w:rFonts w:eastAsiaTheme="minorEastAsia"/>
          <w:color w:val="000000" w:themeColor="text1"/>
          <w:szCs w:val="24"/>
        </w:rPr>
      </w:pPr>
      <w:r w:rsidRPr="00406212">
        <w:rPr>
          <w:rFonts w:eastAsiaTheme="minorEastAsia"/>
          <w:color w:val="000000" w:themeColor="text1"/>
          <w:szCs w:val="24"/>
        </w:rPr>
        <w:t xml:space="preserve">Table 3. </w:t>
      </w:r>
      <w:r w:rsidR="00454AF2" w:rsidRPr="00406212">
        <w:rPr>
          <w:rFonts w:eastAsiaTheme="minorEastAsia"/>
          <w:color w:val="000000" w:themeColor="text1"/>
          <w:szCs w:val="24"/>
        </w:rPr>
        <w:t xml:space="preserve">Case study 1. </w:t>
      </w:r>
      <w:r w:rsidRPr="00406212">
        <w:rPr>
          <w:rFonts w:eastAsiaTheme="minorEastAsia"/>
          <w:color w:val="000000" w:themeColor="text1"/>
          <w:szCs w:val="24"/>
        </w:rPr>
        <w:t xml:space="preserve">Results for </w:t>
      </w:r>
      <w:r w:rsidR="00016A27" w:rsidRPr="00406212">
        <w:rPr>
          <w:rFonts w:eastAsiaTheme="minorEastAsia"/>
          <w:color w:val="000000" w:themeColor="text1"/>
          <w:szCs w:val="24"/>
        </w:rPr>
        <w:t>medium-span,</w:t>
      </w:r>
      <w:r w:rsidRPr="00406212">
        <w:rPr>
          <w:rFonts w:eastAsiaTheme="minorEastAsia"/>
          <w:color w:val="000000" w:themeColor="text1"/>
          <w:szCs w:val="24"/>
        </w:rPr>
        <w:t xml:space="preserve"> m</w:t>
      </w:r>
      <w:r w:rsidR="00454AF2" w:rsidRPr="00406212">
        <w:rPr>
          <w:rFonts w:eastAsiaTheme="minorEastAsia"/>
          <w:color w:val="000000" w:themeColor="text1"/>
          <w:szCs w:val="24"/>
        </w:rPr>
        <w:t>oment-less and parabolic arches</w:t>
      </w:r>
      <w:r w:rsidRPr="00406212">
        <w:rPr>
          <w:rFonts w:eastAsiaTheme="minorEastAsia"/>
          <w:color w:val="000000" w:themeColor="text1"/>
          <w:szCs w:val="24"/>
        </w:rPr>
        <w:t xml:space="preserve"> </w:t>
      </w:r>
    </w:p>
    <w:p w14:paraId="54C1477E" w14:textId="77777777" w:rsidR="003B761C" w:rsidRPr="00406212" w:rsidRDefault="00454AF2" w:rsidP="003B761C">
      <w:pPr>
        <w:spacing w:before="120" w:after="120"/>
        <w:contextualSpacing/>
        <w:jc w:val="center"/>
        <w:rPr>
          <w:rFonts w:eastAsiaTheme="minorEastAsia"/>
          <w:color w:val="000000" w:themeColor="text1"/>
          <w:szCs w:val="24"/>
        </w:rPr>
      </w:pPr>
      <w:r w:rsidRPr="00406212">
        <w:rPr>
          <w:rFonts w:eastAsiaTheme="minorEastAsia"/>
          <w:color w:val="000000" w:themeColor="text1"/>
          <w:szCs w:val="24"/>
        </w:rPr>
        <w:t>(P</w:t>
      </w:r>
      <w:r w:rsidR="003B761C" w:rsidRPr="00406212">
        <w:rPr>
          <w:rFonts w:eastAsiaTheme="minorEastAsia"/>
          <w:color w:val="000000" w:themeColor="text1"/>
          <w:szCs w:val="24"/>
        </w:rPr>
        <w:t>ermanent load</w:t>
      </w:r>
      <w:r w:rsidRPr="00406212">
        <w:rPr>
          <w:rFonts w:eastAsiaTheme="minorEastAsia"/>
          <w:color w:val="000000" w:themeColor="text1"/>
          <w:szCs w:val="24"/>
        </w:rPr>
        <w:t xml:space="preserve">,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4</w:t>
      </w:r>
      <w:r w:rsidR="003B761C" w:rsidRPr="00406212">
        <w:rPr>
          <w:rFonts w:eastAsiaTheme="minorEastAsia"/>
          <w:color w:val="000000" w:themeColor="text1"/>
          <w:szCs w:val="24"/>
        </w:rPr>
        <w:t>)</w:t>
      </w:r>
      <w:r w:rsidRPr="00406212">
        <w:rPr>
          <w:rFonts w:eastAsiaTheme="minorEastAsia"/>
          <w:color w:val="000000" w:themeColor="text1"/>
          <w:szCs w:val="24"/>
        </w:rPr>
        <w:t>.</w:t>
      </w:r>
    </w:p>
    <w:p w14:paraId="15E094DA" w14:textId="77777777" w:rsidR="003B761C" w:rsidRPr="00406212" w:rsidRDefault="003B761C" w:rsidP="003B761C">
      <w:pPr>
        <w:spacing w:after="0"/>
        <w:contextualSpacing/>
        <w:rPr>
          <w:rFonts w:eastAsiaTheme="minorEastAsia"/>
          <w:color w:val="000000" w:themeColor="text1"/>
          <w:sz w:val="12"/>
          <w:szCs w:val="12"/>
        </w:rPr>
      </w:pPr>
    </w:p>
    <w:tbl>
      <w:tblPr>
        <w:tblStyle w:val="TableGrid"/>
        <w:tblW w:w="9209" w:type="dxa"/>
        <w:jc w:val="center"/>
        <w:tblLayout w:type="fixed"/>
        <w:tblLook w:val="04A0" w:firstRow="1" w:lastRow="0" w:firstColumn="1" w:lastColumn="0" w:noHBand="0" w:noVBand="1"/>
      </w:tblPr>
      <w:tblGrid>
        <w:gridCol w:w="2972"/>
        <w:gridCol w:w="2693"/>
        <w:gridCol w:w="3544"/>
      </w:tblGrid>
      <w:tr w:rsidR="00406212" w:rsidRPr="00406212" w14:paraId="064E6C92" w14:textId="77777777" w:rsidTr="00B065CB">
        <w:trPr>
          <w:jc w:val="center"/>
        </w:trPr>
        <w:tc>
          <w:tcPr>
            <w:tcW w:w="2972" w:type="dxa"/>
          </w:tcPr>
          <w:p w14:paraId="63BB2E22" w14:textId="77777777" w:rsidR="003B761C" w:rsidRPr="00406212" w:rsidRDefault="003B761C" w:rsidP="00310E17">
            <w:pPr>
              <w:spacing w:after="0" w:line="240" w:lineRule="auto"/>
              <w:contextualSpacing/>
              <w:jc w:val="center"/>
              <w:rPr>
                <w:rFonts w:eastAsiaTheme="minorEastAsia"/>
                <w:color w:val="000000" w:themeColor="text1"/>
                <w:sz w:val="20"/>
                <w:szCs w:val="20"/>
              </w:rPr>
            </w:pPr>
          </w:p>
          <w:p w14:paraId="1EE5BE5F" w14:textId="77777777" w:rsidR="003B761C" w:rsidRPr="00406212" w:rsidRDefault="003B761C" w:rsidP="00310E17">
            <w:pPr>
              <w:spacing w:after="0" w:line="240" w:lineRule="auto"/>
              <w:contextualSpacing/>
              <w:jc w:val="center"/>
              <w:rPr>
                <w:rFonts w:eastAsiaTheme="minorEastAsia"/>
                <w:color w:val="000000" w:themeColor="text1"/>
                <w:sz w:val="20"/>
                <w:szCs w:val="20"/>
              </w:rPr>
            </w:pPr>
          </w:p>
        </w:tc>
        <w:tc>
          <w:tcPr>
            <w:tcW w:w="2693" w:type="dxa"/>
          </w:tcPr>
          <w:p w14:paraId="6EC50B31" w14:textId="77777777" w:rsidR="003B761C" w:rsidRPr="00406212" w:rsidRDefault="003B761C" w:rsidP="00310E17">
            <w:pPr>
              <w:spacing w:after="0" w:line="240" w:lineRule="auto"/>
              <w:contextualSpacing/>
              <w:jc w:val="center"/>
              <w:rPr>
                <w:rFonts w:eastAsiaTheme="minorEastAsia"/>
                <w:color w:val="000000" w:themeColor="text1"/>
                <w:sz w:val="12"/>
                <w:szCs w:val="12"/>
              </w:rPr>
            </w:pPr>
          </w:p>
          <w:p w14:paraId="184B37FC" w14:textId="77777777" w:rsidR="003B761C" w:rsidRPr="00406212" w:rsidRDefault="003B761C" w:rsidP="00310E17">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Moment-less</w:t>
            </w:r>
          </w:p>
        </w:tc>
        <w:tc>
          <w:tcPr>
            <w:tcW w:w="3544" w:type="dxa"/>
          </w:tcPr>
          <w:p w14:paraId="18AF88A7" w14:textId="77777777" w:rsidR="003B761C" w:rsidRPr="00406212" w:rsidRDefault="003B761C" w:rsidP="00310E17">
            <w:pPr>
              <w:spacing w:after="0" w:line="240" w:lineRule="auto"/>
              <w:contextualSpacing/>
              <w:jc w:val="center"/>
              <w:rPr>
                <w:rFonts w:eastAsiaTheme="minorEastAsia"/>
                <w:color w:val="000000" w:themeColor="text1"/>
                <w:sz w:val="12"/>
                <w:szCs w:val="12"/>
              </w:rPr>
            </w:pPr>
          </w:p>
          <w:p w14:paraId="211A3ACC" w14:textId="77777777" w:rsidR="003B761C" w:rsidRPr="00406212" w:rsidRDefault="003B761C" w:rsidP="00310E17">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Parabolic</w:t>
            </w:r>
          </w:p>
        </w:tc>
      </w:tr>
      <w:tr w:rsidR="00406212" w:rsidRPr="00406212" w14:paraId="58218FE3" w14:textId="77777777" w:rsidTr="00B065CB">
        <w:trPr>
          <w:jc w:val="center"/>
        </w:trPr>
        <w:tc>
          <w:tcPr>
            <w:tcW w:w="2972" w:type="dxa"/>
          </w:tcPr>
          <w:p w14:paraId="09A7C2F5" w14:textId="77777777" w:rsidR="003B761C" w:rsidRPr="00406212" w:rsidRDefault="003B761C" w:rsidP="00310E17">
            <w:pPr>
              <w:spacing w:after="0" w:line="240" w:lineRule="auto"/>
              <w:contextualSpacing/>
              <w:jc w:val="center"/>
              <w:rPr>
                <w:rFonts w:eastAsiaTheme="minorEastAsia"/>
                <w:color w:val="000000" w:themeColor="text1"/>
                <w:sz w:val="12"/>
                <w:szCs w:val="12"/>
              </w:rPr>
            </w:pPr>
          </w:p>
          <w:p w14:paraId="03EEE109" w14:textId="77777777" w:rsidR="00E4303C" w:rsidRPr="00406212" w:rsidRDefault="00E4303C" w:rsidP="00562BD6">
            <w:pPr>
              <w:spacing w:after="0" w:line="240" w:lineRule="auto"/>
              <w:contextualSpacing/>
              <w:jc w:val="center"/>
              <w:rPr>
                <w:rFonts w:eastAsiaTheme="minorEastAsia"/>
                <w:color w:val="000000" w:themeColor="text1"/>
                <w:sz w:val="20"/>
                <w:szCs w:val="20"/>
              </w:rPr>
            </w:pPr>
          </w:p>
          <w:p w14:paraId="7E3BDA4D" w14:textId="77777777" w:rsidR="003B761C" w:rsidRPr="00406212" w:rsidRDefault="003B761C" w:rsidP="00562BD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Axial</w:t>
            </w:r>
          </w:p>
          <w:p w14:paraId="5932B97A" w14:textId="77777777" w:rsidR="003B761C" w:rsidRPr="00406212" w:rsidRDefault="003B761C" w:rsidP="00562BD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tc>
        <w:tc>
          <w:tcPr>
            <w:tcW w:w="2693" w:type="dxa"/>
          </w:tcPr>
          <w:p w14:paraId="0A0260C1" w14:textId="77777777" w:rsidR="003B761C" w:rsidRPr="00406212" w:rsidRDefault="003B761C" w:rsidP="00310E17">
            <w:pPr>
              <w:spacing w:after="0" w:line="240" w:lineRule="auto"/>
              <w:contextualSpacing/>
              <w:rPr>
                <w:rFonts w:eastAsiaTheme="minorEastAsia"/>
                <w:color w:val="000000" w:themeColor="text1"/>
                <w:sz w:val="12"/>
                <w:szCs w:val="12"/>
              </w:rPr>
            </w:pPr>
          </w:p>
          <w:p w14:paraId="18468104"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2.75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25 m)</w:t>
            </w:r>
          </w:p>
          <w:p w14:paraId="63D03311"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-2.48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20.256 m)</w:t>
            </w:r>
          </w:p>
          <w:p w14:paraId="4544115B"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-2.42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18.947 m)</w:t>
            </w:r>
          </w:p>
          <w:p w14:paraId="5F5AA566"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-1.92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544" w:type="dxa"/>
          </w:tcPr>
          <w:p w14:paraId="338835FD" w14:textId="77777777" w:rsidR="003B761C" w:rsidRPr="00406212" w:rsidRDefault="003B761C" w:rsidP="00310E17">
            <w:pPr>
              <w:spacing w:after="0" w:line="240" w:lineRule="auto"/>
              <w:contextualSpacing/>
              <w:rPr>
                <w:rFonts w:eastAsiaTheme="minorEastAsia"/>
                <w:color w:val="000000" w:themeColor="text1"/>
                <w:sz w:val="12"/>
                <w:szCs w:val="12"/>
              </w:rPr>
            </w:pPr>
          </w:p>
          <w:p w14:paraId="0B8BEF06" w14:textId="2FEE1783"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2.76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00C3026B" w:rsidRPr="00406212">
              <w:rPr>
                <w:rFonts w:eastAsiaTheme="minorEastAsia"/>
                <w:color w:val="000000" w:themeColor="text1"/>
                <w:sz w:val="20"/>
                <w:szCs w:val="20"/>
              </w:rPr>
              <w:t xml:space="preserve"> =</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 25 m)</w:t>
            </w:r>
          </w:p>
          <w:p w14:paraId="125D70EE"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-2.49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20.256 m)</w:t>
            </w:r>
          </w:p>
          <w:p w14:paraId="25C21355"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-2.42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18.947 m)</w:t>
            </w:r>
          </w:p>
          <w:p w14:paraId="216C788D"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-1.93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59597670" w14:textId="77777777" w:rsidR="003B761C" w:rsidRPr="00406212" w:rsidRDefault="003B761C" w:rsidP="00310E17">
            <w:pPr>
              <w:spacing w:after="0" w:line="240" w:lineRule="auto"/>
              <w:contextualSpacing/>
              <w:rPr>
                <w:rFonts w:eastAsiaTheme="minorEastAsia"/>
                <w:color w:val="000000" w:themeColor="text1"/>
                <w:sz w:val="20"/>
                <w:szCs w:val="20"/>
              </w:rPr>
            </w:pPr>
          </w:p>
        </w:tc>
      </w:tr>
      <w:tr w:rsidR="00406212" w:rsidRPr="00406212" w14:paraId="3AA59D37" w14:textId="77777777" w:rsidTr="00B065CB">
        <w:trPr>
          <w:jc w:val="center"/>
        </w:trPr>
        <w:tc>
          <w:tcPr>
            <w:tcW w:w="2972" w:type="dxa"/>
          </w:tcPr>
          <w:p w14:paraId="1A99D235" w14:textId="77777777" w:rsidR="003B761C" w:rsidRPr="00406212" w:rsidRDefault="003B761C" w:rsidP="00310E17">
            <w:pPr>
              <w:spacing w:after="0" w:line="240" w:lineRule="auto"/>
              <w:contextualSpacing/>
              <w:jc w:val="center"/>
              <w:rPr>
                <w:rFonts w:eastAsiaTheme="minorEastAsia"/>
                <w:color w:val="000000" w:themeColor="text1"/>
                <w:sz w:val="12"/>
                <w:szCs w:val="12"/>
              </w:rPr>
            </w:pPr>
          </w:p>
          <w:p w14:paraId="1A21ED75" w14:textId="77777777" w:rsidR="003B761C" w:rsidRPr="00406212" w:rsidRDefault="003B761C" w:rsidP="00562BD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Combined</w:t>
            </w:r>
          </w:p>
          <w:p w14:paraId="229F6FCE" w14:textId="77777777" w:rsidR="003B761C" w:rsidRPr="00406212" w:rsidRDefault="003B761C" w:rsidP="00310E17">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5991048E" w14:textId="77777777" w:rsidR="003B761C" w:rsidRPr="00406212" w:rsidRDefault="003B761C" w:rsidP="00310E17">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(top face)</w:t>
            </w:r>
          </w:p>
          <w:p w14:paraId="2B68A9CF" w14:textId="77777777" w:rsidR="003B761C" w:rsidRPr="00406212" w:rsidRDefault="003B761C" w:rsidP="00562BD6">
            <w:pPr>
              <w:spacing w:after="0" w:line="240" w:lineRule="auto"/>
              <w:contextualSpacing/>
              <w:jc w:val="center"/>
              <w:rPr>
                <w:rFonts w:eastAsiaTheme="minorEastAsia"/>
                <w:color w:val="000000" w:themeColor="text1"/>
                <w:sz w:val="12"/>
                <w:szCs w:val="12"/>
              </w:rPr>
            </w:pPr>
          </w:p>
        </w:tc>
        <w:tc>
          <w:tcPr>
            <w:tcW w:w="2693" w:type="dxa"/>
          </w:tcPr>
          <w:p w14:paraId="69472517" w14:textId="77777777" w:rsidR="003B761C" w:rsidRPr="00406212" w:rsidRDefault="003B761C" w:rsidP="00310E17">
            <w:pPr>
              <w:spacing w:after="0" w:line="240" w:lineRule="auto"/>
              <w:contextualSpacing/>
              <w:rPr>
                <w:rFonts w:eastAsiaTheme="minorEastAsia"/>
                <w:color w:val="000000" w:themeColor="text1"/>
                <w:sz w:val="12"/>
                <w:szCs w:val="12"/>
              </w:rPr>
            </w:pPr>
          </w:p>
          <w:p w14:paraId="6966DAB7"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2.51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20.256 m)</w:t>
            </w:r>
          </w:p>
          <w:p w14:paraId="29E185E2"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-2.45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18.947 m)</w:t>
            </w:r>
          </w:p>
          <w:p w14:paraId="4BD9FC0D" w14:textId="77777777" w:rsidR="003B761C" w:rsidRPr="00406212" w:rsidRDefault="003B761C" w:rsidP="00562BD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-1.99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544" w:type="dxa"/>
          </w:tcPr>
          <w:p w14:paraId="04A76D78" w14:textId="77777777" w:rsidR="003B761C" w:rsidRPr="00406212" w:rsidRDefault="003B761C" w:rsidP="00310E17">
            <w:pPr>
              <w:spacing w:after="0" w:line="240" w:lineRule="auto"/>
              <w:contextualSpacing/>
              <w:rPr>
                <w:rFonts w:eastAsiaTheme="minorEastAsia"/>
                <w:color w:val="000000" w:themeColor="text1"/>
                <w:sz w:val="12"/>
                <w:szCs w:val="12"/>
              </w:rPr>
            </w:pPr>
          </w:p>
          <w:p w14:paraId="261F59E8"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3.37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20.256 m)</w:t>
            </w:r>
          </w:p>
          <w:p w14:paraId="1BC8CD6F"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-3.35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18.947 m)</w:t>
            </w:r>
          </w:p>
          <w:p w14:paraId="017DDEFD"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-1.21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54E04436" w14:textId="77777777" w:rsidR="003B761C" w:rsidRPr="00406212" w:rsidRDefault="003B761C" w:rsidP="00310E17">
            <w:pPr>
              <w:spacing w:after="0" w:line="240" w:lineRule="auto"/>
              <w:contextualSpacing/>
              <w:rPr>
                <w:rFonts w:eastAsiaTheme="minorEastAsia"/>
                <w:color w:val="000000" w:themeColor="text1"/>
                <w:sz w:val="20"/>
                <w:szCs w:val="20"/>
              </w:rPr>
            </w:pPr>
          </w:p>
        </w:tc>
      </w:tr>
      <w:tr w:rsidR="00406212" w:rsidRPr="00406212" w14:paraId="65E9F73B" w14:textId="77777777" w:rsidTr="00B065CB">
        <w:trPr>
          <w:jc w:val="center"/>
        </w:trPr>
        <w:tc>
          <w:tcPr>
            <w:tcW w:w="2972" w:type="dxa"/>
          </w:tcPr>
          <w:p w14:paraId="7E8D24DD" w14:textId="77777777" w:rsidR="003B761C" w:rsidRPr="00406212" w:rsidRDefault="003B761C" w:rsidP="00310E17">
            <w:pPr>
              <w:spacing w:after="0" w:line="240" w:lineRule="auto"/>
              <w:contextualSpacing/>
              <w:jc w:val="center"/>
              <w:rPr>
                <w:rFonts w:eastAsiaTheme="minorEastAsia"/>
                <w:color w:val="000000" w:themeColor="text1"/>
                <w:sz w:val="12"/>
                <w:szCs w:val="12"/>
              </w:rPr>
            </w:pPr>
          </w:p>
          <w:p w14:paraId="07CC22FB" w14:textId="77777777" w:rsidR="003B761C" w:rsidRPr="00406212" w:rsidRDefault="003B761C" w:rsidP="00562BD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Bending</w:t>
            </w:r>
          </w:p>
          <w:p w14:paraId="3D66B1DA" w14:textId="77777777" w:rsidR="003B761C" w:rsidRPr="00406212" w:rsidRDefault="003B761C" w:rsidP="00310E17">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27C1DAA7" w14:textId="77777777" w:rsidR="003B761C" w:rsidRPr="00406212" w:rsidRDefault="003B761C" w:rsidP="00310E17">
            <w:pPr>
              <w:spacing w:after="0" w:line="240" w:lineRule="auto"/>
              <w:contextualSpacing/>
              <w:jc w:val="center"/>
              <w:rPr>
                <w:rFonts w:eastAsiaTheme="minorEastAsia"/>
                <w:color w:val="000000" w:themeColor="text1"/>
                <w:sz w:val="12"/>
                <w:szCs w:val="12"/>
              </w:rPr>
            </w:pPr>
          </w:p>
        </w:tc>
        <w:tc>
          <w:tcPr>
            <w:tcW w:w="2693" w:type="dxa"/>
          </w:tcPr>
          <w:p w14:paraId="52EE0611" w14:textId="77777777" w:rsidR="003B761C" w:rsidRPr="00406212" w:rsidRDefault="003B761C" w:rsidP="00310E17">
            <w:pPr>
              <w:spacing w:after="0" w:line="240" w:lineRule="auto"/>
              <w:contextualSpacing/>
              <w:rPr>
                <w:rFonts w:eastAsiaTheme="minorEastAsia"/>
                <w:color w:val="000000" w:themeColor="text1"/>
                <w:sz w:val="12"/>
                <w:szCs w:val="12"/>
              </w:rPr>
            </w:pPr>
          </w:p>
          <w:p w14:paraId="106BAC5F"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0.02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20.256 m)</w:t>
            </w:r>
          </w:p>
          <w:p w14:paraId="0DC06519"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0.03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18.947 m) </w:t>
            </w:r>
          </w:p>
          <w:p w14:paraId="28F3267B"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b/>
                <w:color w:val="000000" w:themeColor="text1"/>
                <w:sz w:val="20"/>
                <w:szCs w:val="20"/>
              </w:rPr>
              <w:t>0.07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544" w:type="dxa"/>
          </w:tcPr>
          <w:p w14:paraId="13181195" w14:textId="77777777" w:rsidR="003B761C" w:rsidRPr="00406212" w:rsidRDefault="003B761C" w:rsidP="00310E17">
            <w:pPr>
              <w:spacing w:after="0" w:line="240" w:lineRule="auto"/>
              <w:contextualSpacing/>
              <w:rPr>
                <w:rFonts w:eastAsiaTheme="minorEastAsia"/>
                <w:color w:val="000000" w:themeColor="text1"/>
                <w:sz w:val="12"/>
                <w:szCs w:val="12"/>
              </w:rPr>
            </w:pPr>
          </w:p>
          <w:p w14:paraId="1D672CE4"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0.88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20.256 m)</w:t>
            </w:r>
          </w:p>
          <w:p w14:paraId="1A31DD4E"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b/>
                <w:color w:val="000000" w:themeColor="text1"/>
                <w:sz w:val="20"/>
                <w:szCs w:val="20"/>
              </w:rPr>
              <w:t>0.93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18.947 m)</w:t>
            </w:r>
          </w:p>
          <w:p w14:paraId="0603AED7" w14:textId="77777777" w:rsidR="003B761C" w:rsidRPr="00406212" w:rsidRDefault="003B761C" w:rsidP="00310E17">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0.72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565715BE" w14:textId="77777777" w:rsidR="003B761C" w:rsidRPr="00406212" w:rsidRDefault="003B761C" w:rsidP="00310E17">
            <w:pPr>
              <w:spacing w:after="0" w:line="240" w:lineRule="auto"/>
              <w:contextualSpacing/>
              <w:rPr>
                <w:rFonts w:eastAsiaTheme="minorEastAsia"/>
                <w:color w:val="000000" w:themeColor="text1"/>
                <w:sz w:val="20"/>
                <w:szCs w:val="20"/>
              </w:rPr>
            </w:pPr>
          </w:p>
        </w:tc>
      </w:tr>
      <w:tr w:rsidR="00406212" w:rsidRPr="00406212" w14:paraId="363A3F8B" w14:textId="77777777" w:rsidTr="00B065CB">
        <w:trPr>
          <w:jc w:val="center"/>
        </w:trPr>
        <w:tc>
          <w:tcPr>
            <w:tcW w:w="2972" w:type="dxa"/>
          </w:tcPr>
          <w:p w14:paraId="508FA060"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3108687B" w14:textId="66EE509B"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 xml:space="preserve">Maximum </w:t>
            </w:r>
            <w:r w:rsidR="00C3026B" w:rsidRPr="00406212">
              <w:rPr>
                <w:rFonts w:eastAsiaTheme="minorEastAsia"/>
                <w:color w:val="000000" w:themeColor="text1"/>
                <w:sz w:val="20"/>
                <w:szCs w:val="20"/>
              </w:rPr>
              <w:t>variation</w:t>
            </w:r>
            <w:r w:rsidRPr="00406212">
              <w:rPr>
                <w:rFonts w:eastAsiaTheme="minorEastAsia"/>
                <w:color w:val="000000" w:themeColor="text1"/>
                <w:sz w:val="20"/>
                <w:szCs w:val="20"/>
              </w:rPr>
              <w:t xml:space="preserve"> of combined stress in the cross-section</w:t>
            </w:r>
          </w:p>
          <w:p w14:paraId="5F5753B1"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tc>
        <w:tc>
          <w:tcPr>
            <w:tcW w:w="2693" w:type="dxa"/>
          </w:tcPr>
          <w:p w14:paraId="2A9CF5DA" w14:textId="77777777" w:rsidR="003616D3" w:rsidRPr="00406212" w:rsidRDefault="003616D3" w:rsidP="003616D3">
            <w:pPr>
              <w:spacing w:after="0" w:line="240" w:lineRule="auto"/>
              <w:contextualSpacing/>
              <w:rPr>
                <w:rFonts w:eastAsiaTheme="minorEastAsia"/>
                <w:color w:val="000000" w:themeColor="text1"/>
                <w:sz w:val="12"/>
                <w:szCs w:val="12"/>
              </w:rPr>
            </w:pPr>
          </w:p>
          <w:p w14:paraId="62906464" w14:textId="6AF36708"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-1</w:t>
            </w:r>
            <w:r w:rsidR="002557F3" w:rsidRPr="00406212">
              <w:rPr>
                <w:rFonts w:eastAsiaTheme="minorEastAsia"/>
                <w:b/>
                <w:color w:val="000000" w:themeColor="text1"/>
                <w:sz w:val="20"/>
                <w:szCs w:val="20"/>
              </w:rPr>
              <w:t>.85</w:t>
            </w:r>
            <w:r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w:t>
            </w:r>
            <w:r w:rsidR="002557F3" w:rsidRPr="00406212">
              <w:rPr>
                <w:rFonts w:eastAsiaTheme="minorEastAsia"/>
                <w:b/>
                <w:color w:val="000000" w:themeColor="text1"/>
                <w:sz w:val="20"/>
                <w:szCs w:val="20"/>
              </w:rPr>
              <w:t xml:space="preserve">1.99 </w:t>
            </w:r>
            <w:r w:rsidRPr="00406212">
              <w:rPr>
                <w:rFonts w:eastAsiaTheme="minorEastAsia"/>
                <w:b/>
                <w:color w:val="000000" w:themeColor="text1"/>
                <w:sz w:val="20"/>
                <w:szCs w:val="20"/>
              </w:rPr>
              <w:t>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58683302" w14:textId="773C4999" w:rsidR="003616D3" w:rsidRPr="00406212" w:rsidRDefault="00315F5A" w:rsidP="00315F5A">
            <w:pPr>
              <w:spacing w:after="0" w:line="240" w:lineRule="auto"/>
              <w:contextualSpacing/>
              <w:rPr>
                <w:rFonts w:eastAsiaTheme="minorEastAsia"/>
                <w:color w:val="000000" w:themeColor="text1"/>
                <w:sz w:val="12"/>
                <w:szCs w:val="12"/>
              </w:rPr>
            </w:pPr>
            <w:r w:rsidRPr="00406212">
              <w:rPr>
                <w:rFonts w:eastAsiaTheme="minorEastAsia"/>
                <w:color w:val="000000" w:themeColor="text1"/>
                <w:sz w:val="20"/>
                <w:szCs w:val="20"/>
              </w:rPr>
              <w:t xml:space="preserve">  </w:t>
            </w:r>
            <w:r w:rsidR="003616D3" w:rsidRPr="00406212">
              <w:rPr>
                <w:rFonts w:eastAsiaTheme="minorEastAsia"/>
                <w:color w:val="000000" w:themeColor="text1"/>
                <w:sz w:val="20"/>
                <w:szCs w:val="20"/>
              </w:rPr>
              <w:t>(difference: 0.14 MPa)</w:t>
            </w:r>
          </w:p>
          <w:p w14:paraId="3432A197" w14:textId="77777777" w:rsidR="003616D3" w:rsidRPr="00406212" w:rsidRDefault="003616D3" w:rsidP="003616D3">
            <w:pPr>
              <w:spacing w:after="0" w:line="240" w:lineRule="auto"/>
              <w:contextualSpacing/>
              <w:rPr>
                <w:rFonts w:eastAsiaTheme="minorEastAsia"/>
                <w:color w:val="000000" w:themeColor="text1"/>
                <w:sz w:val="12"/>
                <w:szCs w:val="12"/>
              </w:rPr>
            </w:pPr>
          </w:p>
        </w:tc>
        <w:tc>
          <w:tcPr>
            <w:tcW w:w="3544" w:type="dxa"/>
          </w:tcPr>
          <w:p w14:paraId="3079B609" w14:textId="77777777" w:rsidR="003616D3" w:rsidRPr="00406212" w:rsidRDefault="003616D3" w:rsidP="003616D3">
            <w:pPr>
              <w:spacing w:after="0" w:line="240" w:lineRule="auto"/>
              <w:contextualSpacing/>
              <w:rPr>
                <w:rFonts w:eastAsiaTheme="minorEastAsia"/>
                <w:color w:val="000000" w:themeColor="text1"/>
                <w:sz w:val="12"/>
                <w:szCs w:val="12"/>
              </w:rPr>
            </w:pPr>
          </w:p>
          <w:p w14:paraId="484936BC" w14:textId="38A0532A"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2557F3" w:rsidRPr="00406212">
              <w:rPr>
                <w:rFonts w:eastAsiaTheme="minorEastAsia"/>
                <w:b/>
                <w:color w:val="000000" w:themeColor="text1"/>
                <w:sz w:val="20"/>
                <w:szCs w:val="20"/>
              </w:rPr>
              <w:t>1.50</w:t>
            </w:r>
            <w:r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 </w:t>
            </w:r>
            <w:r w:rsidR="002557F3" w:rsidRPr="00406212">
              <w:rPr>
                <w:rFonts w:eastAsiaTheme="minorEastAsia"/>
                <w:b/>
                <w:color w:val="000000" w:themeColor="text1"/>
                <w:sz w:val="20"/>
                <w:szCs w:val="20"/>
              </w:rPr>
              <w:t>3.35</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00C3026B" w:rsidRPr="00406212">
              <w:rPr>
                <w:rFonts w:eastAsiaTheme="minorEastAsia"/>
                <w:color w:val="000000" w:themeColor="text1"/>
                <w:sz w:val="20"/>
                <w:szCs w:val="20"/>
              </w:rPr>
              <w:t xml:space="preserve"> 18</w:t>
            </w:r>
            <w:r w:rsidRPr="00406212">
              <w:rPr>
                <w:rFonts w:eastAsiaTheme="minorEastAsia"/>
                <w:color w:val="000000" w:themeColor="text1"/>
                <w:sz w:val="20"/>
                <w:szCs w:val="20"/>
              </w:rPr>
              <w:t>.</w:t>
            </w:r>
            <w:r w:rsidR="00C3026B" w:rsidRPr="00406212">
              <w:rPr>
                <w:rFonts w:eastAsiaTheme="minorEastAsia"/>
                <w:color w:val="000000" w:themeColor="text1"/>
                <w:sz w:val="20"/>
                <w:szCs w:val="20"/>
              </w:rPr>
              <w:t>94</w:t>
            </w:r>
            <w:r w:rsidRPr="00406212">
              <w:rPr>
                <w:rFonts w:eastAsiaTheme="minorEastAsia"/>
                <w:color w:val="000000" w:themeColor="text1"/>
                <w:sz w:val="20"/>
                <w:szCs w:val="20"/>
              </w:rPr>
              <w:t>7m)</w:t>
            </w:r>
          </w:p>
          <w:p w14:paraId="3BC59E5E" w14:textId="6432BD69"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 xml:space="preserve">  (</w:t>
            </w:r>
            <w:r w:rsidR="00C3026B" w:rsidRPr="00406212">
              <w:rPr>
                <w:rFonts w:eastAsiaTheme="minorEastAsia"/>
                <w:color w:val="000000" w:themeColor="text1"/>
                <w:sz w:val="20"/>
                <w:szCs w:val="20"/>
              </w:rPr>
              <w:t>difference</w:t>
            </w:r>
            <w:r w:rsidRPr="00406212">
              <w:rPr>
                <w:rFonts w:eastAsiaTheme="minorEastAsia"/>
                <w:color w:val="000000" w:themeColor="text1"/>
                <w:sz w:val="20"/>
                <w:szCs w:val="20"/>
              </w:rPr>
              <w:t xml:space="preserve">: </w:t>
            </w:r>
            <w:r w:rsidR="00C3026B" w:rsidRPr="00406212">
              <w:rPr>
                <w:rFonts w:eastAsiaTheme="minorEastAsia"/>
                <w:color w:val="000000" w:themeColor="text1"/>
                <w:sz w:val="20"/>
                <w:szCs w:val="20"/>
              </w:rPr>
              <w:t xml:space="preserve">1.85 </w:t>
            </w:r>
            <w:r w:rsidRPr="00406212">
              <w:rPr>
                <w:rFonts w:eastAsiaTheme="minorEastAsia"/>
                <w:color w:val="000000" w:themeColor="text1"/>
                <w:sz w:val="20"/>
                <w:szCs w:val="20"/>
              </w:rPr>
              <w:t xml:space="preserve">MPa) </w:t>
            </w:r>
          </w:p>
          <w:p w14:paraId="156DF41A" w14:textId="77777777" w:rsidR="003616D3" w:rsidRPr="00406212" w:rsidRDefault="003616D3" w:rsidP="003616D3">
            <w:pPr>
              <w:spacing w:after="0" w:line="240" w:lineRule="auto"/>
              <w:contextualSpacing/>
              <w:rPr>
                <w:rFonts w:eastAsiaTheme="minorEastAsia"/>
                <w:color w:val="000000" w:themeColor="text1"/>
                <w:sz w:val="12"/>
                <w:szCs w:val="12"/>
              </w:rPr>
            </w:pPr>
          </w:p>
        </w:tc>
      </w:tr>
      <w:tr w:rsidR="00406212" w:rsidRPr="00406212" w14:paraId="68C33491" w14:textId="77777777" w:rsidTr="00B065CB">
        <w:trPr>
          <w:jc w:val="center"/>
        </w:trPr>
        <w:tc>
          <w:tcPr>
            <w:tcW w:w="2972" w:type="dxa"/>
          </w:tcPr>
          <w:p w14:paraId="5BBE9123"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38D2CB79"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displacement</w:t>
            </w:r>
          </w:p>
          <w:p w14:paraId="09D4C00B"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tc>
        <w:tc>
          <w:tcPr>
            <w:tcW w:w="2693" w:type="dxa"/>
          </w:tcPr>
          <w:p w14:paraId="41D82CBB" w14:textId="77777777" w:rsidR="003616D3" w:rsidRPr="00406212" w:rsidRDefault="003616D3" w:rsidP="003616D3">
            <w:pPr>
              <w:spacing w:after="0" w:line="240" w:lineRule="auto"/>
              <w:contextualSpacing/>
              <w:rPr>
                <w:rFonts w:eastAsiaTheme="minorEastAsia"/>
                <w:color w:val="000000" w:themeColor="text1"/>
                <w:sz w:val="12"/>
                <w:szCs w:val="12"/>
              </w:rPr>
            </w:pPr>
          </w:p>
          <w:p w14:paraId="1D38C765" w14:textId="5C39BA24"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-2.3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15.881 m)</w:t>
            </w:r>
          </w:p>
          <w:p w14:paraId="26462FC8" w14:textId="1B693B37"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4.1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6DA3C712" w14:textId="77777777" w:rsidR="003616D3" w:rsidRPr="00406212" w:rsidRDefault="003616D3" w:rsidP="003616D3">
            <w:pPr>
              <w:spacing w:after="0" w:line="240" w:lineRule="auto"/>
              <w:contextualSpacing/>
              <w:rPr>
                <w:rFonts w:eastAsiaTheme="minorEastAsia"/>
                <w:color w:val="000000" w:themeColor="text1"/>
                <w:sz w:val="20"/>
                <w:szCs w:val="20"/>
              </w:rPr>
            </w:pPr>
          </w:p>
        </w:tc>
        <w:tc>
          <w:tcPr>
            <w:tcW w:w="3544" w:type="dxa"/>
          </w:tcPr>
          <w:p w14:paraId="3F18FF51" w14:textId="77777777" w:rsidR="003616D3" w:rsidRPr="00406212" w:rsidRDefault="003616D3" w:rsidP="003616D3">
            <w:pPr>
              <w:spacing w:after="0" w:line="240" w:lineRule="auto"/>
              <w:contextualSpacing/>
              <w:rPr>
                <w:rFonts w:eastAsiaTheme="minorEastAsia"/>
                <w:color w:val="000000" w:themeColor="text1"/>
                <w:sz w:val="12"/>
                <w:szCs w:val="12"/>
              </w:rPr>
            </w:pPr>
          </w:p>
          <w:p w14:paraId="3D0790FB" w14:textId="32F17AA2"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797883" w:rsidRPr="00406212">
              <w:rPr>
                <w:rFonts w:eastAsiaTheme="minorEastAsia"/>
                <w:b/>
                <w:color w:val="000000" w:themeColor="text1"/>
                <w:sz w:val="20"/>
                <w:szCs w:val="20"/>
              </w:rPr>
              <w:t>4.</w:t>
            </w:r>
            <w:r w:rsidRPr="00406212">
              <w:rPr>
                <w:rFonts w:eastAsiaTheme="minorEastAsia"/>
                <w:b/>
                <w:color w:val="000000" w:themeColor="text1"/>
                <w:sz w:val="20"/>
                <w:szCs w:val="20"/>
              </w:rPr>
              <w:t>7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15.881 m)</w:t>
            </w:r>
          </w:p>
          <w:p w14:paraId="6651BCC1" w14:textId="74A1D35C" w:rsidR="003616D3" w:rsidRPr="00406212" w:rsidRDefault="003616D3" w:rsidP="0079788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-0.5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r>
      <w:tr w:rsidR="00406212" w:rsidRPr="00406212" w14:paraId="337B485A" w14:textId="77777777" w:rsidTr="00B065CB">
        <w:trPr>
          <w:jc w:val="center"/>
        </w:trPr>
        <w:tc>
          <w:tcPr>
            <w:tcW w:w="2972" w:type="dxa"/>
          </w:tcPr>
          <w:p w14:paraId="23C49391"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475DE2F0"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Resultant displacement</w:t>
            </w:r>
          </w:p>
          <w:p w14:paraId="77D7F30A" w14:textId="77777777" w:rsidR="003616D3" w:rsidRPr="00406212" w:rsidRDefault="003616D3" w:rsidP="003616D3">
            <w:pPr>
              <w:spacing w:after="0" w:line="240" w:lineRule="auto"/>
              <w:contextualSpacing/>
              <w:jc w:val="center"/>
              <w:rPr>
                <w:rFonts w:eastAsiaTheme="minorEastAsia"/>
                <w:color w:val="000000" w:themeColor="text1"/>
                <w:sz w:val="20"/>
                <w:szCs w:val="20"/>
              </w:rPr>
            </w:pPr>
          </w:p>
          <w:p w14:paraId="3293CF61"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tc>
        <w:tc>
          <w:tcPr>
            <w:tcW w:w="2693" w:type="dxa"/>
          </w:tcPr>
          <w:p w14:paraId="6B8782BE" w14:textId="77777777" w:rsidR="003616D3" w:rsidRPr="00406212" w:rsidRDefault="003616D3" w:rsidP="003616D3">
            <w:pPr>
              <w:spacing w:after="0" w:line="240" w:lineRule="auto"/>
              <w:contextualSpacing/>
              <w:rPr>
                <w:rFonts w:eastAsiaTheme="minorEastAsia"/>
                <w:color w:val="000000" w:themeColor="text1"/>
                <w:sz w:val="12"/>
                <w:szCs w:val="12"/>
              </w:rPr>
            </w:pPr>
          </w:p>
          <w:p w14:paraId="48AFB04E" w14:textId="12279667"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-2.3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16.505 m)</w:t>
            </w:r>
          </w:p>
          <w:p w14:paraId="170B6ECA" w14:textId="23A387B9" w:rsidR="003616D3" w:rsidRPr="00406212" w:rsidRDefault="003616D3" w:rsidP="0079788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4.1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544" w:type="dxa"/>
          </w:tcPr>
          <w:p w14:paraId="2CA5F5AE" w14:textId="77777777" w:rsidR="003616D3" w:rsidRPr="00406212" w:rsidRDefault="003616D3" w:rsidP="003616D3">
            <w:pPr>
              <w:spacing w:after="0" w:line="240" w:lineRule="auto"/>
              <w:contextualSpacing/>
              <w:rPr>
                <w:rFonts w:eastAsiaTheme="minorEastAsia"/>
                <w:color w:val="000000" w:themeColor="text1"/>
                <w:sz w:val="12"/>
                <w:szCs w:val="12"/>
              </w:rPr>
            </w:pPr>
          </w:p>
          <w:p w14:paraId="75CED3D2" w14:textId="4136ACBB" w:rsidR="003616D3" w:rsidRPr="00406212" w:rsidRDefault="003616D3" w:rsidP="003616D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5.4</w:t>
            </w:r>
            <w:r w:rsidRPr="00406212">
              <w:rPr>
                <w:rFonts w:eastAsiaTheme="minorEastAsia"/>
                <w:color w:val="000000" w:themeColor="text1"/>
                <w:sz w:val="20"/>
                <w:szCs w:val="20"/>
              </w:rPr>
              <w:t xml:space="preserve">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16.505 m)</w:t>
            </w:r>
          </w:p>
          <w:p w14:paraId="1AA127A9" w14:textId="7B5A99E2" w:rsidR="003616D3" w:rsidRPr="00406212" w:rsidRDefault="003616D3" w:rsidP="00797883">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-0.5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r>
      <w:tr w:rsidR="00406212" w:rsidRPr="00406212" w14:paraId="5A20B1D5" w14:textId="77777777" w:rsidTr="00B065CB">
        <w:trPr>
          <w:jc w:val="center"/>
        </w:trPr>
        <w:tc>
          <w:tcPr>
            <w:tcW w:w="2972" w:type="dxa"/>
          </w:tcPr>
          <w:p w14:paraId="1B9362E3"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00456F2B"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reaction</w:t>
            </w:r>
          </w:p>
          <w:p w14:paraId="02C669CA" w14:textId="77777777" w:rsidR="003616D3" w:rsidRPr="00406212" w:rsidRDefault="003616D3" w:rsidP="003616D3">
            <w:pPr>
              <w:spacing w:after="0" w:line="240" w:lineRule="auto"/>
              <w:contextualSpacing/>
              <w:jc w:val="center"/>
              <w:rPr>
                <w:rFonts w:eastAsiaTheme="minorEastAsia"/>
                <w:color w:val="000000" w:themeColor="text1"/>
                <w:sz w:val="20"/>
                <w:szCs w:val="20"/>
              </w:rPr>
            </w:pPr>
          </w:p>
        </w:tc>
        <w:tc>
          <w:tcPr>
            <w:tcW w:w="2693" w:type="dxa"/>
          </w:tcPr>
          <w:p w14:paraId="10D52176"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5B715AC2"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1968 kN</w:t>
            </w:r>
          </w:p>
          <w:p w14:paraId="26B3B98E" w14:textId="77777777" w:rsidR="003616D3" w:rsidRPr="00406212" w:rsidRDefault="003616D3" w:rsidP="003616D3">
            <w:pPr>
              <w:spacing w:after="0" w:line="240" w:lineRule="auto"/>
              <w:contextualSpacing/>
              <w:jc w:val="center"/>
              <w:rPr>
                <w:rFonts w:eastAsiaTheme="minorEastAsia"/>
                <w:color w:val="000000" w:themeColor="text1"/>
                <w:sz w:val="20"/>
                <w:szCs w:val="20"/>
              </w:rPr>
            </w:pPr>
          </w:p>
        </w:tc>
        <w:tc>
          <w:tcPr>
            <w:tcW w:w="3544" w:type="dxa"/>
          </w:tcPr>
          <w:p w14:paraId="57E23C20"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1D2972AA"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1967 kN</w:t>
            </w:r>
          </w:p>
        </w:tc>
      </w:tr>
      <w:tr w:rsidR="00406212" w:rsidRPr="00406212" w14:paraId="4F63B3A0" w14:textId="77777777" w:rsidTr="00B065CB">
        <w:trPr>
          <w:jc w:val="center"/>
        </w:trPr>
        <w:tc>
          <w:tcPr>
            <w:tcW w:w="2972" w:type="dxa"/>
          </w:tcPr>
          <w:p w14:paraId="33531C8F"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167B6E2C"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Horizontal reaction</w:t>
            </w:r>
          </w:p>
          <w:p w14:paraId="183E47C2" w14:textId="77777777" w:rsidR="003616D3" w:rsidRPr="00406212" w:rsidRDefault="003616D3" w:rsidP="003616D3">
            <w:pPr>
              <w:spacing w:after="0" w:line="240" w:lineRule="auto"/>
              <w:contextualSpacing/>
              <w:jc w:val="center"/>
              <w:rPr>
                <w:rFonts w:eastAsiaTheme="minorEastAsia"/>
                <w:color w:val="000000" w:themeColor="text1"/>
                <w:sz w:val="20"/>
                <w:szCs w:val="20"/>
              </w:rPr>
            </w:pPr>
          </w:p>
        </w:tc>
        <w:tc>
          <w:tcPr>
            <w:tcW w:w="2693" w:type="dxa"/>
          </w:tcPr>
          <w:p w14:paraId="285392AD"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292ECF57"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1922 kN</w:t>
            </w:r>
          </w:p>
          <w:p w14:paraId="03D503F1" w14:textId="77777777" w:rsidR="003616D3" w:rsidRPr="00406212" w:rsidRDefault="003616D3" w:rsidP="003616D3">
            <w:pPr>
              <w:spacing w:after="0" w:line="240" w:lineRule="auto"/>
              <w:contextualSpacing/>
              <w:jc w:val="center"/>
              <w:rPr>
                <w:rFonts w:eastAsiaTheme="minorEastAsia"/>
                <w:color w:val="000000" w:themeColor="text1"/>
                <w:sz w:val="20"/>
                <w:szCs w:val="20"/>
              </w:rPr>
            </w:pPr>
          </w:p>
        </w:tc>
        <w:tc>
          <w:tcPr>
            <w:tcW w:w="3544" w:type="dxa"/>
          </w:tcPr>
          <w:p w14:paraId="1E04E508"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3CD32B63"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1929 kN</w:t>
            </w:r>
          </w:p>
          <w:p w14:paraId="0C3459BF" w14:textId="77777777" w:rsidR="003616D3" w:rsidRPr="00406212" w:rsidRDefault="003616D3" w:rsidP="003616D3">
            <w:pPr>
              <w:spacing w:after="0" w:line="240" w:lineRule="auto"/>
              <w:contextualSpacing/>
              <w:jc w:val="center"/>
              <w:rPr>
                <w:rFonts w:eastAsiaTheme="minorEastAsia"/>
                <w:color w:val="000000" w:themeColor="text1"/>
                <w:sz w:val="20"/>
                <w:szCs w:val="20"/>
              </w:rPr>
            </w:pPr>
          </w:p>
        </w:tc>
      </w:tr>
      <w:tr w:rsidR="00406212" w:rsidRPr="00406212" w14:paraId="0B14E43F" w14:textId="77777777" w:rsidTr="00B065CB">
        <w:trPr>
          <w:jc w:val="center"/>
        </w:trPr>
        <w:tc>
          <w:tcPr>
            <w:tcW w:w="2972" w:type="dxa"/>
          </w:tcPr>
          <w:p w14:paraId="3EEEE6A7" w14:textId="77777777" w:rsidR="003616D3" w:rsidRPr="00406212" w:rsidRDefault="003616D3" w:rsidP="003616D3">
            <w:pPr>
              <w:spacing w:before="120" w:after="0" w:line="240" w:lineRule="auto"/>
              <w:contextualSpacing/>
              <w:jc w:val="center"/>
              <w:rPr>
                <w:rFonts w:eastAsiaTheme="minorEastAsia"/>
                <w:color w:val="000000" w:themeColor="text1"/>
                <w:sz w:val="12"/>
                <w:szCs w:val="12"/>
              </w:rPr>
            </w:pPr>
          </w:p>
          <w:p w14:paraId="6E13733A" w14:textId="77777777" w:rsidR="003616D3" w:rsidRPr="00406212" w:rsidRDefault="003616D3" w:rsidP="003616D3">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Arch length (exact)</w:t>
            </w:r>
          </w:p>
          <w:p w14:paraId="7B385ABF" w14:textId="77777777" w:rsidR="003616D3" w:rsidRPr="00406212" w:rsidRDefault="003616D3" w:rsidP="003616D3">
            <w:pPr>
              <w:spacing w:before="120" w:after="0" w:line="240" w:lineRule="auto"/>
              <w:contextualSpacing/>
              <w:jc w:val="center"/>
              <w:rPr>
                <w:rFonts w:eastAsiaTheme="minorEastAsia"/>
                <w:color w:val="000000" w:themeColor="text1"/>
                <w:sz w:val="12"/>
                <w:szCs w:val="12"/>
              </w:rPr>
            </w:pPr>
          </w:p>
        </w:tc>
        <w:tc>
          <w:tcPr>
            <w:tcW w:w="2693" w:type="dxa"/>
          </w:tcPr>
          <w:p w14:paraId="3BFE5A22" w14:textId="77777777" w:rsidR="003616D3" w:rsidRPr="00406212" w:rsidRDefault="003616D3" w:rsidP="003616D3">
            <w:pPr>
              <w:spacing w:before="120" w:after="0" w:line="240" w:lineRule="auto"/>
              <w:contextualSpacing/>
              <w:jc w:val="center"/>
              <w:rPr>
                <w:rFonts w:eastAsiaTheme="minorEastAsia"/>
                <w:color w:val="000000" w:themeColor="text1"/>
                <w:sz w:val="12"/>
                <w:szCs w:val="12"/>
              </w:rPr>
            </w:pPr>
          </w:p>
          <w:p w14:paraId="27D490DC" w14:textId="77777777" w:rsidR="003616D3" w:rsidRPr="00406212" w:rsidRDefault="003616D3" w:rsidP="003616D3">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57.440 m</w:t>
            </w:r>
          </w:p>
        </w:tc>
        <w:tc>
          <w:tcPr>
            <w:tcW w:w="3544" w:type="dxa"/>
          </w:tcPr>
          <w:p w14:paraId="20C61ED7" w14:textId="77777777" w:rsidR="003616D3" w:rsidRPr="00406212" w:rsidRDefault="003616D3" w:rsidP="003616D3">
            <w:pPr>
              <w:spacing w:before="120" w:after="0" w:line="240" w:lineRule="auto"/>
              <w:contextualSpacing/>
              <w:jc w:val="center"/>
              <w:rPr>
                <w:rFonts w:eastAsiaTheme="minorEastAsia"/>
                <w:color w:val="000000" w:themeColor="text1"/>
                <w:sz w:val="12"/>
                <w:szCs w:val="12"/>
              </w:rPr>
            </w:pPr>
          </w:p>
          <w:p w14:paraId="6B99EC8E" w14:textId="77777777" w:rsidR="003616D3" w:rsidRPr="00406212" w:rsidRDefault="003616D3" w:rsidP="003616D3">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57.390 m</w:t>
            </w:r>
          </w:p>
        </w:tc>
      </w:tr>
      <w:tr w:rsidR="00406212" w:rsidRPr="00406212" w14:paraId="6AFA6724" w14:textId="77777777" w:rsidTr="00B065CB">
        <w:trPr>
          <w:jc w:val="center"/>
        </w:trPr>
        <w:tc>
          <w:tcPr>
            <w:tcW w:w="2972" w:type="dxa"/>
          </w:tcPr>
          <w:p w14:paraId="3B8504A7"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7910443F"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 xml:space="preserve">Arch length </w:t>
            </w:r>
          </w:p>
          <w:p w14:paraId="00170CF7"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(discretised, 88 elements)</w:t>
            </w:r>
          </w:p>
          <w:p w14:paraId="0F591EC0"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tc>
        <w:tc>
          <w:tcPr>
            <w:tcW w:w="2693" w:type="dxa"/>
          </w:tcPr>
          <w:p w14:paraId="68FD5602"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59D9834E"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57.439 m</w:t>
            </w:r>
          </w:p>
        </w:tc>
        <w:tc>
          <w:tcPr>
            <w:tcW w:w="3544" w:type="dxa"/>
          </w:tcPr>
          <w:p w14:paraId="088F2347" w14:textId="77777777" w:rsidR="003616D3" w:rsidRPr="00406212" w:rsidRDefault="003616D3" w:rsidP="003616D3">
            <w:pPr>
              <w:spacing w:after="0" w:line="240" w:lineRule="auto"/>
              <w:contextualSpacing/>
              <w:jc w:val="center"/>
              <w:rPr>
                <w:rFonts w:eastAsiaTheme="minorEastAsia"/>
                <w:color w:val="000000" w:themeColor="text1"/>
                <w:sz w:val="12"/>
                <w:szCs w:val="12"/>
              </w:rPr>
            </w:pPr>
          </w:p>
          <w:p w14:paraId="76490965" w14:textId="77777777" w:rsidR="003616D3" w:rsidRPr="00406212" w:rsidRDefault="003616D3" w:rsidP="003616D3">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57.389 m</w:t>
            </w:r>
          </w:p>
        </w:tc>
      </w:tr>
    </w:tbl>
    <w:p w14:paraId="2353CF3C" w14:textId="77777777" w:rsidR="000D449A" w:rsidRPr="00406212" w:rsidRDefault="000D449A" w:rsidP="000D0F66">
      <w:pPr>
        <w:spacing w:after="0" w:line="240" w:lineRule="auto"/>
        <w:contextualSpacing/>
        <w:rPr>
          <w:rFonts w:eastAsiaTheme="minorEastAsia"/>
          <w:color w:val="000000" w:themeColor="text1"/>
          <w:sz w:val="12"/>
          <w:szCs w:val="12"/>
        </w:rPr>
      </w:pPr>
      <w:r w:rsidRPr="00406212">
        <w:rPr>
          <w:rFonts w:eastAsiaTheme="minorEastAsia"/>
          <w:color w:val="000000" w:themeColor="text1"/>
          <w:szCs w:val="24"/>
        </w:rPr>
        <w:tab/>
        <w:t xml:space="preserve">    </w:t>
      </w:r>
    </w:p>
    <w:p w14:paraId="6141EDB6" w14:textId="0A4663CF" w:rsidR="00B71A92" w:rsidRPr="00406212" w:rsidRDefault="000D449A" w:rsidP="00315F5A">
      <w:pPr>
        <w:spacing w:after="0" w:line="240" w:lineRule="auto"/>
        <w:ind w:left="-284"/>
        <w:contextualSpacing/>
        <w:rPr>
          <w:rFonts w:eastAsiaTheme="minorEastAsia"/>
          <w:color w:val="000000" w:themeColor="text1"/>
          <w:sz w:val="20"/>
          <w:szCs w:val="20"/>
        </w:rPr>
      </w:pPr>
      <w:r w:rsidRPr="00406212">
        <w:rPr>
          <w:rFonts w:eastAsiaTheme="minorEastAsia"/>
          <w:color w:val="000000" w:themeColor="text1"/>
          <w:szCs w:val="24"/>
        </w:rPr>
        <w:t xml:space="preserve">     </w:t>
      </w:r>
      <w:r w:rsidR="005E78CA" w:rsidRPr="00406212">
        <w:rPr>
          <w:rFonts w:eastAsiaTheme="minorEastAsia"/>
          <w:i/>
          <w:color w:val="000000" w:themeColor="text1"/>
          <w:sz w:val="20"/>
          <w:szCs w:val="20"/>
        </w:rPr>
        <w:t>Note: m</w:t>
      </w:r>
      <w:r w:rsidR="00AB50B0" w:rsidRPr="00406212">
        <w:rPr>
          <w:rFonts w:eastAsiaTheme="minorEastAsia"/>
          <w:i/>
          <w:color w:val="000000" w:themeColor="text1"/>
          <w:sz w:val="20"/>
          <w:szCs w:val="20"/>
        </w:rPr>
        <w:t>a</w:t>
      </w:r>
      <w:r w:rsidR="005E78CA" w:rsidRPr="00406212">
        <w:rPr>
          <w:rFonts w:eastAsiaTheme="minorEastAsia"/>
          <w:i/>
          <w:color w:val="000000" w:themeColor="text1"/>
          <w:sz w:val="20"/>
          <w:szCs w:val="20"/>
        </w:rPr>
        <w:t>ximum</w:t>
      </w:r>
      <w:r w:rsidRPr="00406212">
        <w:rPr>
          <w:rFonts w:eastAsiaTheme="minorEastAsia"/>
          <w:i/>
          <w:color w:val="000000" w:themeColor="text1"/>
          <w:sz w:val="20"/>
          <w:szCs w:val="20"/>
        </w:rPr>
        <w:t xml:space="preserve"> values shown in bold</w:t>
      </w:r>
    </w:p>
    <w:p w14:paraId="394952CF" w14:textId="77777777" w:rsidR="000D449A" w:rsidRPr="00406212" w:rsidRDefault="000D449A" w:rsidP="000D0F66">
      <w:pPr>
        <w:spacing w:after="0" w:line="240" w:lineRule="auto"/>
        <w:contextualSpacing/>
        <w:rPr>
          <w:rFonts w:eastAsiaTheme="minorEastAsia"/>
          <w:color w:val="000000" w:themeColor="text1"/>
          <w:szCs w:val="24"/>
        </w:rPr>
      </w:pPr>
    </w:p>
    <w:p w14:paraId="28FAD760" w14:textId="77777777" w:rsidR="001C35A0" w:rsidRPr="00406212" w:rsidRDefault="001C35A0" w:rsidP="00263487">
      <w:pPr>
        <w:spacing w:after="0"/>
        <w:contextualSpacing/>
        <w:rPr>
          <w:rFonts w:eastAsiaTheme="minorEastAsia"/>
          <w:color w:val="000000" w:themeColor="text1"/>
          <w:szCs w:val="24"/>
        </w:rPr>
      </w:pPr>
    </w:p>
    <w:p w14:paraId="511DBF19" w14:textId="77777777" w:rsidR="001C35A0" w:rsidRPr="00406212" w:rsidRDefault="001C35A0" w:rsidP="00263487">
      <w:pPr>
        <w:spacing w:after="0"/>
        <w:contextualSpacing/>
        <w:rPr>
          <w:rFonts w:eastAsiaTheme="minorEastAsia"/>
          <w:color w:val="000000" w:themeColor="text1"/>
          <w:szCs w:val="24"/>
        </w:rPr>
      </w:pPr>
    </w:p>
    <w:p w14:paraId="4CFA940F" w14:textId="65893A6C" w:rsidR="00263487" w:rsidRPr="00406212" w:rsidRDefault="00B065CB" w:rsidP="00263487">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 xml:space="preserve">The small amount of bending and displacement, combined with unchanged axial stresses in the moment-less arch indicate that the </w:t>
      </w:r>
      <w:r w:rsidR="002D06C3" w:rsidRPr="00406212">
        <w:rPr>
          <w:rFonts w:eastAsiaTheme="minorEastAsia"/>
          <w:color w:val="000000" w:themeColor="text1"/>
          <w:szCs w:val="24"/>
        </w:rPr>
        <w:t>inextensible</w:t>
      </w:r>
      <w:r w:rsidRPr="00406212">
        <w:rPr>
          <w:rFonts w:eastAsiaTheme="minorEastAsia"/>
          <w:color w:val="000000" w:themeColor="text1"/>
          <w:szCs w:val="24"/>
        </w:rPr>
        <w:t xml:space="preserve"> model of the structure, defined through analytical form-finding, approximates the elastic model very closely. </w:t>
      </w:r>
      <w:r w:rsidR="0062198F" w:rsidRPr="00406212">
        <w:rPr>
          <w:rFonts w:eastAsiaTheme="minorEastAsia"/>
          <w:color w:val="000000" w:themeColor="text1"/>
          <w:szCs w:val="24"/>
        </w:rPr>
        <w:t xml:space="preserve">This conclusion applies to </w:t>
      </w:r>
      <w:r w:rsidR="00050172" w:rsidRPr="00406212">
        <w:rPr>
          <w:rFonts w:eastAsiaTheme="minorEastAsia"/>
          <w:color w:val="000000" w:themeColor="text1"/>
          <w:szCs w:val="24"/>
        </w:rPr>
        <w:t xml:space="preserve">both high and medium-rise </w:t>
      </w:r>
      <w:r w:rsidR="0062198F" w:rsidRPr="00406212">
        <w:rPr>
          <w:rFonts w:eastAsiaTheme="minorEastAsia"/>
          <w:color w:val="000000" w:themeColor="text1"/>
          <w:szCs w:val="24"/>
        </w:rPr>
        <w:t>arches</w:t>
      </w:r>
      <w:r w:rsidR="00E63487" w:rsidRPr="00406212">
        <w:rPr>
          <w:rFonts w:eastAsiaTheme="minorEastAsia"/>
          <w:color w:val="000000" w:themeColor="text1"/>
          <w:szCs w:val="24"/>
        </w:rPr>
        <w:t xml:space="preserve">, with </w:t>
      </w:r>
      <w:r w:rsidR="00F65EF6" w:rsidRPr="00406212">
        <w:rPr>
          <w:rFonts w:eastAsiaTheme="minorEastAsia"/>
          <w:i/>
          <w:color w:val="000000" w:themeColor="text1"/>
          <w:szCs w:val="24"/>
        </w:rPr>
        <w:sym w:font="Symbol" w:char="F072"/>
      </w:r>
      <w:r w:rsidR="00F65EF6" w:rsidRPr="00406212">
        <w:rPr>
          <w:rFonts w:eastAsiaTheme="minorEastAsia"/>
          <w:color w:val="000000" w:themeColor="text1"/>
          <w:szCs w:val="24"/>
        </w:rPr>
        <w:t xml:space="preserve"> = 2</w:t>
      </w:r>
      <w:r w:rsidR="00E63487" w:rsidRPr="00406212">
        <w:rPr>
          <w:rFonts w:eastAsiaTheme="minorEastAsia"/>
          <w:color w:val="000000" w:themeColor="text1"/>
          <w:szCs w:val="24"/>
        </w:rPr>
        <w:t>,</w:t>
      </w:r>
      <w:r w:rsidR="00F65EF6" w:rsidRPr="00406212">
        <w:rPr>
          <w:rFonts w:eastAsiaTheme="minorEastAsia"/>
          <w:color w:val="000000" w:themeColor="text1"/>
          <w:szCs w:val="24"/>
        </w:rPr>
        <w:t xml:space="preserve"> and 4</w:t>
      </w:r>
      <w:r w:rsidR="00E63487" w:rsidRPr="00406212">
        <w:rPr>
          <w:rFonts w:eastAsiaTheme="minorEastAsia"/>
          <w:color w:val="000000" w:themeColor="text1"/>
          <w:szCs w:val="24"/>
        </w:rPr>
        <w:t>, respectively</w:t>
      </w:r>
      <w:r w:rsidR="00050172" w:rsidRPr="00406212">
        <w:rPr>
          <w:rFonts w:eastAsiaTheme="minorEastAsia"/>
          <w:color w:val="000000" w:themeColor="text1"/>
          <w:szCs w:val="24"/>
        </w:rPr>
        <w:t>.</w:t>
      </w:r>
      <w:r w:rsidR="0062198F" w:rsidRPr="00406212">
        <w:rPr>
          <w:rFonts w:eastAsiaTheme="minorEastAsia"/>
          <w:color w:val="000000" w:themeColor="text1"/>
          <w:szCs w:val="24"/>
        </w:rPr>
        <w:t xml:space="preserve"> </w:t>
      </w:r>
    </w:p>
    <w:p w14:paraId="440EDA84" w14:textId="77777777" w:rsidR="00016A27" w:rsidRPr="00406212" w:rsidRDefault="00016A27" w:rsidP="00263487">
      <w:pPr>
        <w:spacing w:after="0"/>
        <w:contextualSpacing/>
        <w:rPr>
          <w:rFonts w:eastAsiaTheme="minorEastAsia"/>
          <w:color w:val="000000" w:themeColor="text1"/>
          <w:szCs w:val="24"/>
        </w:rPr>
      </w:pPr>
    </w:p>
    <w:p w14:paraId="08E1D658" w14:textId="6D8136EC" w:rsidR="00093ED7" w:rsidRPr="00406212" w:rsidRDefault="001C35A0" w:rsidP="00874C19">
      <w:pPr>
        <w:spacing w:after="0"/>
        <w:contextualSpacing/>
        <w:rPr>
          <w:rFonts w:eastAsiaTheme="minorEastAsia"/>
          <w:color w:val="000000" w:themeColor="text1"/>
          <w:szCs w:val="24"/>
        </w:rPr>
      </w:pPr>
      <w:r w:rsidRPr="00406212">
        <w:rPr>
          <w:rFonts w:eastAsiaTheme="minorEastAsia"/>
          <w:color w:val="000000" w:themeColor="text1"/>
          <w:szCs w:val="24"/>
        </w:rPr>
        <w:t>5</w:t>
      </w:r>
      <w:r w:rsidR="00C36E8D" w:rsidRPr="00406212">
        <w:rPr>
          <w:rFonts w:eastAsiaTheme="minorEastAsia"/>
          <w:color w:val="000000" w:themeColor="text1"/>
          <w:szCs w:val="24"/>
        </w:rPr>
        <w:t xml:space="preserve">.4.2 </w:t>
      </w:r>
      <w:r w:rsidR="00296D30" w:rsidRPr="00406212">
        <w:rPr>
          <w:rFonts w:eastAsiaTheme="minorEastAsia"/>
          <w:color w:val="000000" w:themeColor="text1"/>
          <w:szCs w:val="24"/>
        </w:rPr>
        <w:t xml:space="preserve">Variable </w:t>
      </w:r>
      <w:r w:rsidR="00A3601B" w:rsidRPr="00406212">
        <w:rPr>
          <w:rFonts w:eastAsiaTheme="minorEastAsia"/>
          <w:color w:val="000000" w:themeColor="text1"/>
          <w:szCs w:val="24"/>
        </w:rPr>
        <w:t>load</w:t>
      </w:r>
    </w:p>
    <w:p w14:paraId="5AE8A005" w14:textId="77777777" w:rsidR="00093ED7" w:rsidRPr="00406212" w:rsidRDefault="00093ED7" w:rsidP="00874C19">
      <w:pPr>
        <w:spacing w:after="0"/>
        <w:contextualSpacing/>
        <w:rPr>
          <w:rFonts w:eastAsiaTheme="minorEastAsia"/>
          <w:color w:val="000000" w:themeColor="text1"/>
          <w:sz w:val="12"/>
          <w:szCs w:val="12"/>
        </w:rPr>
      </w:pPr>
    </w:p>
    <w:p w14:paraId="294FC68B" w14:textId="3A80BB66" w:rsidR="00874C19" w:rsidRPr="00406212" w:rsidRDefault="00A3601B" w:rsidP="00CA76C2">
      <w:pPr>
        <w:spacing w:after="0"/>
        <w:contextualSpacing/>
        <w:rPr>
          <w:rFonts w:eastAsiaTheme="minorEastAsia"/>
          <w:color w:val="000000" w:themeColor="text1"/>
          <w:szCs w:val="24"/>
        </w:rPr>
      </w:pPr>
      <w:r w:rsidRPr="00406212">
        <w:rPr>
          <w:rFonts w:eastAsiaTheme="minorEastAsia"/>
          <w:color w:val="000000" w:themeColor="text1"/>
          <w:szCs w:val="24"/>
        </w:rPr>
        <w:t>Having established advantages of the moment-</w:t>
      </w:r>
      <w:r w:rsidR="001D54E5" w:rsidRPr="00406212">
        <w:rPr>
          <w:rFonts w:eastAsiaTheme="minorEastAsia"/>
          <w:color w:val="000000" w:themeColor="text1"/>
          <w:szCs w:val="24"/>
        </w:rPr>
        <w:t>less arch over the conventional</w:t>
      </w:r>
      <w:r w:rsidRPr="00406212">
        <w:rPr>
          <w:rFonts w:eastAsiaTheme="minorEastAsia"/>
          <w:color w:val="000000" w:themeColor="text1"/>
          <w:szCs w:val="24"/>
        </w:rPr>
        <w:t xml:space="preserve"> parabolic form </w:t>
      </w:r>
      <w:r w:rsidR="00263487" w:rsidRPr="00406212">
        <w:rPr>
          <w:rFonts w:eastAsiaTheme="minorEastAsia"/>
          <w:color w:val="000000" w:themeColor="text1"/>
          <w:szCs w:val="24"/>
        </w:rPr>
        <w:t xml:space="preserve">in terms of </w:t>
      </w:r>
      <w:r w:rsidR="001D54E5" w:rsidRPr="00406212">
        <w:rPr>
          <w:rFonts w:eastAsiaTheme="minorEastAsia"/>
          <w:color w:val="000000" w:themeColor="text1"/>
          <w:szCs w:val="24"/>
        </w:rPr>
        <w:t xml:space="preserve">its </w:t>
      </w:r>
      <w:r w:rsidRPr="00406212">
        <w:rPr>
          <w:rFonts w:eastAsiaTheme="minorEastAsia"/>
          <w:color w:val="000000" w:themeColor="text1"/>
          <w:szCs w:val="24"/>
        </w:rPr>
        <w:t xml:space="preserve"> response to permanent load, it </w:t>
      </w:r>
      <w:r w:rsidR="001550F4" w:rsidRPr="00406212">
        <w:rPr>
          <w:rFonts w:eastAsiaTheme="minorEastAsia"/>
          <w:color w:val="000000" w:themeColor="text1"/>
          <w:szCs w:val="24"/>
        </w:rPr>
        <w:t>i</w:t>
      </w:r>
      <w:r w:rsidRPr="00406212">
        <w:rPr>
          <w:rFonts w:eastAsiaTheme="minorEastAsia"/>
          <w:color w:val="000000" w:themeColor="text1"/>
          <w:szCs w:val="24"/>
        </w:rPr>
        <w:t>s interesting to exam</w:t>
      </w:r>
      <w:r w:rsidR="001550F4" w:rsidRPr="00406212">
        <w:rPr>
          <w:rFonts w:eastAsiaTheme="minorEastAsia"/>
          <w:color w:val="000000" w:themeColor="text1"/>
          <w:szCs w:val="24"/>
        </w:rPr>
        <w:t>i</w:t>
      </w:r>
      <w:r w:rsidRPr="00406212">
        <w:rPr>
          <w:rFonts w:eastAsiaTheme="minorEastAsia"/>
          <w:color w:val="000000" w:themeColor="text1"/>
          <w:szCs w:val="24"/>
        </w:rPr>
        <w:t xml:space="preserve">ne the behaviour of the two arches </w:t>
      </w:r>
      <w:r w:rsidR="00263487" w:rsidRPr="00406212">
        <w:rPr>
          <w:rFonts w:eastAsiaTheme="minorEastAsia"/>
          <w:color w:val="000000" w:themeColor="text1"/>
          <w:szCs w:val="24"/>
        </w:rPr>
        <w:t xml:space="preserve">under </w:t>
      </w:r>
      <w:r w:rsidR="004D1F31" w:rsidRPr="00406212">
        <w:rPr>
          <w:rFonts w:eastAsiaTheme="minorEastAsia"/>
          <w:color w:val="000000" w:themeColor="text1"/>
          <w:szCs w:val="24"/>
        </w:rPr>
        <w:t xml:space="preserve">variable </w:t>
      </w:r>
      <w:r w:rsidR="00C354CB" w:rsidRPr="00406212">
        <w:rPr>
          <w:rFonts w:eastAsiaTheme="minorEastAsia"/>
          <w:color w:val="000000" w:themeColor="text1"/>
          <w:szCs w:val="24"/>
        </w:rPr>
        <w:t xml:space="preserve">load comprising </w:t>
      </w:r>
      <w:r w:rsidR="00AF16B8" w:rsidRPr="00406212">
        <w:rPr>
          <w:rFonts w:eastAsiaTheme="minorEastAsia"/>
          <w:color w:val="000000" w:themeColor="text1"/>
          <w:szCs w:val="24"/>
        </w:rPr>
        <w:t>permanent</w:t>
      </w:r>
      <w:r w:rsidR="00CD5460" w:rsidRPr="00406212">
        <w:rPr>
          <w:rFonts w:eastAsiaTheme="minorEastAsia"/>
          <w:color w:val="000000" w:themeColor="text1"/>
          <w:szCs w:val="24"/>
        </w:rPr>
        <w:t xml:space="preserve"> </w:t>
      </w:r>
      <w:r w:rsidR="00AF16B8" w:rsidRPr="00406212">
        <w:rPr>
          <w:rFonts w:eastAsiaTheme="minorEastAsia"/>
          <w:color w:val="000000" w:themeColor="text1"/>
          <w:szCs w:val="24"/>
        </w:rPr>
        <w:t>+</w:t>
      </w:r>
      <w:r w:rsidR="00646BD0" w:rsidRPr="00406212">
        <w:rPr>
          <w:rFonts w:eastAsiaTheme="minorEastAsia"/>
          <w:color w:val="000000" w:themeColor="text1"/>
          <w:szCs w:val="24"/>
        </w:rPr>
        <w:t xml:space="preserve"> </w:t>
      </w:r>
      <w:r w:rsidR="00263487" w:rsidRPr="00406212">
        <w:rPr>
          <w:rFonts w:eastAsiaTheme="minorEastAsia"/>
          <w:color w:val="000000" w:themeColor="text1"/>
          <w:szCs w:val="24"/>
        </w:rPr>
        <w:t>live</w:t>
      </w:r>
      <w:r w:rsidR="001550F4" w:rsidRPr="00406212">
        <w:rPr>
          <w:rFonts w:eastAsiaTheme="minorEastAsia"/>
          <w:color w:val="000000" w:themeColor="text1"/>
          <w:szCs w:val="24"/>
        </w:rPr>
        <w:t xml:space="preserve"> </w:t>
      </w:r>
      <w:r w:rsidR="004D1F31" w:rsidRPr="00406212">
        <w:rPr>
          <w:rFonts w:eastAsiaTheme="minorEastAsia"/>
          <w:color w:val="000000" w:themeColor="text1"/>
          <w:szCs w:val="24"/>
        </w:rPr>
        <w:t xml:space="preserve">(transient) </w:t>
      </w:r>
      <w:r w:rsidR="001550F4" w:rsidRPr="00406212">
        <w:rPr>
          <w:rFonts w:eastAsiaTheme="minorEastAsia"/>
          <w:color w:val="000000" w:themeColor="text1"/>
          <w:szCs w:val="24"/>
        </w:rPr>
        <w:t>load</w:t>
      </w:r>
      <w:r w:rsidR="00CD5460" w:rsidRPr="00406212">
        <w:rPr>
          <w:rFonts w:eastAsiaTheme="minorEastAsia"/>
          <w:color w:val="000000" w:themeColor="text1"/>
          <w:szCs w:val="24"/>
        </w:rPr>
        <w:t>s</w:t>
      </w:r>
      <w:r w:rsidR="001550F4" w:rsidRPr="00406212">
        <w:rPr>
          <w:rFonts w:eastAsiaTheme="minorEastAsia"/>
          <w:color w:val="000000" w:themeColor="text1"/>
          <w:szCs w:val="24"/>
        </w:rPr>
        <w:t xml:space="preserve">. In this </w:t>
      </w:r>
      <w:r w:rsidR="0006431F" w:rsidRPr="00406212">
        <w:rPr>
          <w:rFonts w:eastAsiaTheme="minorEastAsia"/>
          <w:color w:val="000000" w:themeColor="text1"/>
          <w:szCs w:val="24"/>
        </w:rPr>
        <w:t>case</w:t>
      </w:r>
      <w:r w:rsidR="001550F4" w:rsidRPr="00406212">
        <w:rPr>
          <w:rFonts w:eastAsiaTheme="minorEastAsia"/>
          <w:color w:val="000000" w:themeColor="text1"/>
          <w:szCs w:val="24"/>
        </w:rPr>
        <w:t>, the input data is the same as that given in Section 3.1</w:t>
      </w:r>
      <w:r w:rsidR="00646BD0" w:rsidRPr="00406212">
        <w:rPr>
          <w:rFonts w:eastAsiaTheme="minorEastAsia"/>
          <w:color w:val="000000" w:themeColor="text1"/>
          <w:szCs w:val="24"/>
        </w:rPr>
        <w:t>,</w:t>
      </w:r>
      <w:r w:rsidR="001550F4" w:rsidRPr="00406212">
        <w:rPr>
          <w:rFonts w:eastAsiaTheme="minorEastAsia"/>
          <w:color w:val="000000" w:themeColor="text1"/>
          <w:szCs w:val="24"/>
        </w:rPr>
        <w:t xml:space="preserve"> but the arches are additionally subjected to a patch load of 25</w:t>
      </w:r>
      <w:r w:rsidR="001D54E5" w:rsidRPr="00406212">
        <w:rPr>
          <w:rFonts w:eastAsiaTheme="minorEastAsia"/>
          <w:color w:val="000000" w:themeColor="text1"/>
          <w:szCs w:val="24"/>
        </w:rPr>
        <w:t xml:space="preserve"> </w:t>
      </w:r>
      <w:r w:rsidR="001550F4" w:rsidRPr="00406212">
        <w:rPr>
          <w:rFonts w:eastAsiaTheme="minorEastAsia"/>
          <w:color w:val="000000" w:themeColor="text1"/>
          <w:szCs w:val="24"/>
        </w:rPr>
        <w:t>kN/m</w:t>
      </w:r>
      <w:r w:rsidR="00E63487" w:rsidRPr="00406212">
        <w:rPr>
          <w:rFonts w:eastAsiaTheme="minorEastAsia"/>
          <w:color w:val="000000" w:themeColor="text1"/>
          <w:szCs w:val="24"/>
        </w:rPr>
        <w:t xml:space="preserve">, constituting </w:t>
      </w:r>
      <w:r w:rsidR="001D54E5" w:rsidRPr="00406212">
        <w:rPr>
          <w:rFonts w:eastAsiaTheme="minorEastAsia"/>
          <w:color w:val="000000" w:themeColor="text1"/>
          <w:szCs w:val="24"/>
        </w:rPr>
        <w:t>50% of the deck weight</w:t>
      </w:r>
      <w:r w:rsidR="00A82E4B" w:rsidRPr="00406212">
        <w:rPr>
          <w:rFonts w:eastAsiaTheme="minorEastAsia"/>
          <w:color w:val="000000" w:themeColor="text1"/>
          <w:szCs w:val="24"/>
        </w:rPr>
        <w:t xml:space="preserve"> and </w:t>
      </w:r>
      <w:r w:rsidR="001550F4" w:rsidRPr="00406212">
        <w:rPr>
          <w:rFonts w:eastAsiaTheme="minorEastAsia"/>
          <w:color w:val="000000" w:themeColor="text1"/>
          <w:szCs w:val="24"/>
        </w:rPr>
        <w:t xml:space="preserve">acting on the </w:t>
      </w:r>
      <w:r w:rsidR="00263487" w:rsidRPr="00406212">
        <w:rPr>
          <w:rFonts w:eastAsiaTheme="minorEastAsia"/>
          <w:color w:val="000000" w:themeColor="text1"/>
          <w:szCs w:val="24"/>
        </w:rPr>
        <w:t>left</w:t>
      </w:r>
      <w:r w:rsidR="00593C0B" w:rsidRPr="00406212">
        <w:rPr>
          <w:rFonts w:eastAsiaTheme="minorEastAsia"/>
          <w:color w:val="000000" w:themeColor="text1"/>
          <w:szCs w:val="24"/>
        </w:rPr>
        <w:t xml:space="preserve"> half- </w:t>
      </w:r>
      <w:r w:rsidR="001550F4" w:rsidRPr="00406212">
        <w:rPr>
          <w:rFonts w:eastAsiaTheme="minorEastAsia"/>
          <w:color w:val="000000" w:themeColor="text1"/>
          <w:szCs w:val="24"/>
        </w:rPr>
        <w:t>span.</w:t>
      </w:r>
    </w:p>
    <w:p w14:paraId="74809D75" w14:textId="77777777" w:rsidR="008753E0" w:rsidRPr="00406212" w:rsidRDefault="008753E0" w:rsidP="00CA76C2">
      <w:pPr>
        <w:spacing w:after="0"/>
        <w:contextualSpacing/>
        <w:rPr>
          <w:rFonts w:eastAsiaTheme="minorEastAsia"/>
          <w:color w:val="000000" w:themeColor="text1"/>
          <w:szCs w:val="24"/>
        </w:rPr>
      </w:pPr>
    </w:p>
    <w:p w14:paraId="05257EFA" w14:textId="77777777" w:rsidR="008753E0" w:rsidRPr="00406212" w:rsidRDefault="008753E0" w:rsidP="008753E0">
      <w:pPr>
        <w:pStyle w:val="ListParagraph"/>
        <w:numPr>
          <w:ilvl w:val="0"/>
          <w:numId w:val="29"/>
        </w:numPr>
        <w:spacing w:after="0"/>
        <w:ind w:left="426" w:hanging="426"/>
        <w:contextualSpacing/>
        <w:rPr>
          <w:rFonts w:eastAsiaTheme="minorEastAsia"/>
          <w:color w:val="000000" w:themeColor="text1"/>
          <w:szCs w:val="24"/>
        </w:rPr>
      </w:pPr>
      <w:r w:rsidRPr="00406212">
        <w:rPr>
          <w:rFonts w:eastAsiaTheme="minorEastAsia"/>
          <w:color w:val="000000" w:themeColor="text1"/>
          <w:szCs w:val="24"/>
        </w:rPr>
        <w:t>High-rise arches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2)</w:t>
      </w:r>
    </w:p>
    <w:p w14:paraId="0A84FED6" w14:textId="77777777" w:rsidR="001D54E5" w:rsidRPr="00406212" w:rsidRDefault="001D54E5" w:rsidP="00CA76C2">
      <w:pPr>
        <w:spacing w:after="0"/>
        <w:contextualSpacing/>
        <w:rPr>
          <w:rFonts w:eastAsiaTheme="minorEastAsia"/>
          <w:color w:val="000000" w:themeColor="text1"/>
          <w:sz w:val="12"/>
          <w:szCs w:val="12"/>
        </w:rPr>
      </w:pPr>
    </w:p>
    <w:p w14:paraId="13AD9356" w14:textId="4FCDF030" w:rsidR="00593C0B" w:rsidRPr="00406212" w:rsidRDefault="001D54E5" w:rsidP="00CA76C2">
      <w:pPr>
        <w:spacing w:after="0"/>
        <w:contextualSpacing/>
        <w:rPr>
          <w:rFonts w:eastAsiaTheme="minorEastAsia"/>
          <w:color w:val="000000" w:themeColor="text1"/>
          <w:szCs w:val="24"/>
        </w:rPr>
      </w:pPr>
      <w:r w:rsidRPr="00406212">
        <w:rPr>
          <w:rFonts w:eastAsiaTheme="minorEastAsia"/>
          <w:color w:val="000000" w:themeColor="text1"/>
          <w:szCs w:val="24"/>
        </w:rPr>
        <w:t>F</w:t>
      </w:r>
      <w:r w:rsidR="00A539F6" w:rsidRPr="00406212">
        <w:rPr>
          <w:rFonts w:eastAsiaTheme="minorEastAsia"/>
          <w:color w:val="000000" w:themeColor="text1"/>
          <w:szCs w:val="24"/>
        </w:rPr>
        <w:t>i</w:t>
      </w:r>
      <w:r w:rsidR="00263487" w:rsidRPr="00406212">
        <w:rPr>
          <w:rFonts w:eastAsiaTheme="minorEastAsia"/>
          <w:color w:val="000000" w:themeColor="text1"/>
          <w:szCs w:val="24"/>
        </w:rPr>
        <w:t>gure 12</w:t>
      </w:r>
      <w:r w:rsidR="00593C0B" w:rsidRPr="00406212">
        <w:rPr>
          <w:rFonts w:eastAsiaTheme="minorEastAsia"/>
          <w:color w:val="000000" w:themeColor="text1"/>
          <w:szCs w:val="24"/>
        </w:rPr>
        <w:t xml:space="preserve"> </w:t>
      </w:r>
      <w:r w:rsidR="009053F5" w:rsidRPr="00406212">
        <w:rPr>
          <w:rFonts w:eastAsiaTheme="minorEastAsia"/>
          <w:color w:val="000000" w:themeColor="text1"/>
          <w:szCs w:val="24"/>
        </w:rPr>
        <w:t xml:space="preserve">presents results for </w:t>
      </w:r>
      <w:r w:rsidR="00593C0B" w:rsidRPr="00406212">
        <w:rPr>
          <w:rFonts w:eastAsiaTheme="minorEastAsia"/>
          <w:color w:val="000000" w:themeColor="text1"/>
          <w:szCs w:val="24"/>
        </w:rPr>
        <w:t>the combined stress</w:t>
      </w:r>
      <w:r w:rsidR="00A539F6" w:rsidRPr="00406212">
        <w:rPr>
          <w:rFonts w:eastAsiaTheme="minorEastAsia"/>
          <w:color w:val="000000" w:themeColor="text1"/>
          <w:szCs w:val="24"/>
        </w:rPr>
        <w:t xml:space="preserve">es </w:t>
      </w:r>
      <w:r w:rsidR="009053F5" w:rsidRPr="00406212">
        <w:rPr>
          <w:rFonts w:eastAsiaTheme="minorEastAsia"/>
          <w:color w:val="000000" w:themeColor="text1"/>
          <w:szCs w:val="24"/>
        </w:rPr>
        <w:t xml:space="preserve">developing in the </w:t>
      </w:r>
      <w:r w:rsidR="00C87469" w:rsidRPr="00406212">
        <w:rPr>
          <w:rFonts w:eastAsiaTheme="minorEastAsia"/>
          <w:color w:val="000000" w:themeColor="text1"/>
          <w:szCs w:val="24"/>
        </w:rPr>
        <w:t xml:space="preserve">high-rise </w:t>
      </w:r>
      <w:r w:rsidR="009053F5" w:rsidRPr="00406212">
        <w:rPr>
          <w:rFonts w:eastAsiaTheme="minorEastAsia"/>
          <w:color w:val="000000" w:themeColor="text1"/>
          <w:szCs w:val="24"/>
        </w:rPr>
        <w:t xml:space="preserve">arches. </w:t>
      </w:r>
      <w:r w:rsidR="00E4303C" w:rsidRPr="00406212">
        <w:rPr>
          <w:rFonts w:eastAsiaTheme="minorEastAsia"/>
          <w:color w:val="000000" w:themeColor="text1"/>
          <w:szCs w:val="24"/>
        </w:rPr>
        <w:t>It can be seen that th</w:t>
      </w:r>
      <w:r w:rsidR="009053F5" w:rsidRPr="00406212">
        <w:rPr>
          <w:rFonts w:eastAsiaTheme="minorEastAsia"/>
          <w:color w:val="000000" w:themeColor="text1"/>
          <w:szCs w:val="24"/>
        </w:rPr>
        <w:t xml:space="preserve">ey </w:t>
      </w:r>
      <w:r w:rsidR="00C87469" w:rsidRPr="00406212">
        <w:rPr>
          <w:rFonts w:eastAsiaTheme="minorEastAsia"/>
          <w:color w:val="000000" w:themeColor="text1"/>
          <w:szCs w:val="24"/>
        </w:rPr>
        <w:t xml:space="preserve">follow a </w:t>
      </w:r>
      <w:r w:rsidR="00593C0B" w:rsidRPr="00406212">
        <w:rPr>
          <w:rFonts w:eastAsiaTheme="minorEastAsia"/>
          <w:color w:val="000000" w:themeColor="text1"/>
          <w:szCs w:val="24"/>
        </w:rPr>
        <w:t xml:space="preserve">similar </w:t>
      </w:r>
      <w:r w:rsidR="00C87469" w:rsidRPr="00406212">
        <w:rPr>
          <w:rFonts w:eastAsiaTheme="minorEastAsia"/>
          <w:color w:val="000000" w:themeColor="text1"/>
          <w:szCs w:val="24"/>
        </w:rPr>
        <w:t xml:space="preserve">pattern </w:t>
      </w:r>
      <w:r w:rsidR="00593C0B" w:rsidRPr="00406212">
        <w:rPr>
          <w:rFonts w:eastAsiaTheme="minorEastAsia"/>
          <w:color w:val="000000" w:themeColor="text1"/>
          <w:szCs w:val="24"/>
        </w:rPr>
        <w:t>in the tension reg</w:t>
      </w:r>
      <w:r w:rsidR="00A539F6" w:rsidRPr="00406212">
        <w:rPr>
          <w:rFonts w:eastAsiaTheme="minorEastAsia"/>
          <w:color w:val="000000" w:themeColor="text1"/>
          <w:szCs w:val="24"/>
        </w:rPr>
        <w:t>ion</w:t>
      </w:r>
      <w:r w:rsidR="000D04AB" w:rsidRPr="00406212">
        <w:rPr>
          <w:rFonts w:eastAsiaTheme="minorEastAsia"/>
          <w:color w:val="000000" w:themeColor="text1"/>
          <w:szCs w:val="24"/>
        </w:rPr>
        <w:t xml:space="preserve">. Detailed </w:t>
      </w:r>
      <w:r w:rsidR="00216F9F" w:rsidRPr="00406212">
        <w:rPr>
          <w:rFonts w:eastAsiaTheme="minorEastAsia"/>
          <w:color w:val="000000" w:themeColor="text1"/>
          <w:szCs w:val="24"/>
        </w:rPr>
        <w:t xml:space="preserve">numerical </w:t>
      </w:r>
      <w:r w:rsidR="000D04AB" w:rsidRPr="00406212">
        <w:rPr>
          <w:rFonts w:eastAsiaTheme="minorEastAsia"/>
          <w:color w:val="000000" w:themeColor="text1"/>
          <w:szCs w:val="24"/>
        </w:rPr>
        <w:t xml:space="preserve">results in this case show a </w:t>
      </w:r>
      <w:r w:rsidR="0081779F" w:rsidRPr="00406212">
        <w:rPr>
          <w:rFonts w:eastAsiaTheme="minorEastAsia"/>
          <w:color w:val="000000" w:themeColor="text1"/>
          <w:szCs w:val="24"/>
        </w:rPr>
        <w:t xml:space="preserve">maximum value of </w:t>
      </w:r>
      <w:r w:rsidR="003B761C" w:rsidRPr="00406212">
        <w:rPr>
          <w:rFonts w:eastAsiaTheme="minorEastAsia"/>
          <w:color w:val="000000" w:themeColor="text1"/>
          <w:szCs w:val="24"/>
        </w:rPr>
        <w:t>+</w:t>
      </w:r>
      <w:r w:rsidR="00A539F6" w:rsidRPr="00406212">
        <w:rPr>
          <w:rFonts w:eastAsiaTheme="minorEastAsia"/>
          <w:color w:val="000000" w:themeColor="text1"/>
          <w:szCs w:val="24"/>
        </w:rPr>
        <w:t>7.1</w:t>
      </w:r>
      <w:r w:rsidR="00261261" w:rsidRPr="00406212">
        <w:rPr>
          <w:rFonts w:eastAsiaTheme="minorEastAsia"/>
          <w:color w:val="000000" w:themeColor="text1"/>
          <w:szCs w:val="24"/>
        </w:rPr>
        <w:t>1</w:t>
      </w:r>
      <w:r w:rsidR="00593C0B" w:rsidRPr="00406212">
        <w:rPr>
          <w:rFonts w:eastAsiaTheme="minorEastAsia"/>
          <w:color w:val="000000" w:themeColor="text1"/>
          <w:szCs w:val="24"/>
        </w:rPr>
        <w:t xml:space="preserve"> MPa at </w:t>
      </w:r>
      <w:r w:rsidR="00593C0B" w:rsidRPr="00406212">
        <w:rPr>
          <w:rFonts w:eastAsiaTheme="minorEastAsia"/>
          <w:i/>
          <w:color w:val="000000" w:themeColor="text1"/>
          <w:szCs w:val="24"/>
        </w:rPr>
        <w:t>x</w:t>
      </w:r>
      <w:r w:rsidR="00A539F6" w:rsidRPr="00406212">
        <w:rPr>
          <w:rFonts w:eastAsiaTheme="minorEastAsia"/>
          <w:color w:val="000000" w:themeColor="text1"/>
          <w:szCs w:val="24"/>
        </w:rPr>
        <w:t xml:space="preserve"> </w:t>
      </w:r>
      <w:r w:rsidR="00593C0B" w:rsidRPr="00406212">
        <w:rPr>
          <w:rFonts w:eastAsiaTheme="minorEastAsia"/>
          <w:color w:val="000000" w:themeColor="text1"/>
          <w:szCs w:val="24"/>
        </w:rPr>
        <w:t xml:space="preserve">= </w:t>
      </w:r>
      <w:r w:rsidR="003B761C" w:rsidRPr="00406212">
        <w:rPr>
          <w:rFonts w:eastAsiaTheme="minorEastAsia"/>
          <w:color w:val="000000" w:themeColor="text1"/>
          <w:szCs w:val="24"/>
        </w:rPr>
        <w:t>+</w:t>
      </w:r>
      <w:r w:rsidR="00593C0B" w:rsidRPr="00406212">
        <w:rPr>
          <w:rFonts w:eastAsiaTheme="minorEastAsia"/>
          <w:color w:val="000000" w:themeColor="text1"/>
          <w:szCs w:val="24"/>
        </w:rPr>
        <w:t>12.564 m for the moment-less arch</w:t>
      </w:r>
      <w:r w:rsidR="00A539F6" w:rsidRPr="00406212">
        <w:rPr>
          <w:rFonts w:eastAsiaTheme="minorEastAsia"/>
          <w:color w:val="000000" w:themeColor="text1"/>
          <w:szCs w:val="24"/>
        </w:rPr>
        <w:t xml:space="preserve">, and </w:t>
      </w:r>
      <w:r w:rsidR="003B761C" w:rsidRPr="00406212">
        <w:rPr>
          <w:rFonts w:eastAsiaTheme="minorEastAsia"/>
          <w:color w:val="000000" w:themeColor="text1"/>
          <w:szCs w:val="24"/>
        </w:rPr>
        <w:t>+</w:t>
      </w:r>
      <w:r w:rsidR="00593C0B" w:rsidRPr="00406212">
        <w:rPr>
          <w:rFonts w:eastAsiaTheme="minorEastAsia"/>
          <w:color w:val="000000" w:themeColor="text1"/>
          <w:szCs w:val="24"/>
        </w:rPr>
        <w:t xml:space="preserve">7.06 </w:t>
      </w:r>
      <w:r w:rsidR="00A539F6" w:rsidRPr="00406212">
        <w:rPr>
          <w:rFonts w:eastAsiaTheme="minorEastAsia"/>
          <w:color w:val="000000" w:themeColor="text1"/>
          <w:szCs w:val="24"/>
        </w:rPr>
        <w:t xml:space="preserve">MPa </w:t>
      </w:r>
      <w:r w:rsidR="00593C0B" w:rsidRPr="00406212">
        <w:rPr>
          <w:rFonts w:eastAsiaTheme="minorEastAsia"/>
          <w:color w:val="000000" w:themeColor="text1"/>
          <w:szCs w:val="24"/>
        </w:rPr>
        <w:t xml:space="preserve">at </w:t>
      </w:r>
      <w:r w:rsidR="00593C0B" w:rsidRPr="00406212">
        <w:rPr>
          <w:rFonts w:eastAsiaTheme="minorEastAsia"/>
          <w:i/>
          <w:color w:val="000000" w:themeColor="text1"/>
          <w:szCs w:val="24"/>
        </w:rPr>
        <w:t>x</w:t>
      </w:r>
      <w:r w:rsidR="00A539F6" w:rsidRPr="00406212">
        <w:rPr>
          <w:rFonts w:eastAsiaTheme="minorEastAsia"/>
          <w:i/>
          <w:color w:val="000000" w:themeColor="text1"/>
          <w:szCs w:val="24"/>
        </w:rPr>
        <w:t xml:space="preserve"> </w:t>
      </w:r>
      <w:r w:rsidR="00593C0B" w:rsidRPr="00406212">
        <w:rPr>
          <w:rFonts w:eastAsiaTheme="minorEastAsia"/>
          <w:color w:val="000000" w:themeColor="text1"/>
          <w:szCs w:val="24"/>
        </w:rPr>
        <w:t>=</w:t>
      </w:r>
      <w:r w:rsidR="00A539F6" w:rsidRPr="00406212">
        <w:rPr>
          <w:rFonts w:eastAsiaTheme="minorEastAsia"/>
          <w:color w:val="000000" w:themeColor="text1"/>
          <w:szCs w:val="24"/>
        </w:rPr>
        <w:t xml:space="preserve"> </w:t>
      </w:r>
      <w:r w:rsidR="003B761C" w:rsidRPr="00406212">
        <w:rPr>
          <w:rFonts w:eastAsiaTheme="minorEastAsia"/>
          <w:color w:val="000000" w:themeColor="text1"/>
          <w:szCs w:val="24"/>
        </w:rPr>
        <w:t>+</w:t>
      </w:r>
      <w:r w:rsidR="00593C0B" w:rsidRPr="00406212">
        <w:rPr>
          <w:rFonts w:eastAsiaTheme="minorEastAsia"/>
          <w:color w:val="000000" w:themeColor="text1"/>
          <w:szCs w:val="24"/>
        </w:rPr>
        <w:t xml:space="preserve">8.124 m </w:t>
      </w:r>
      <w:r w:rsidR="00A539F6" w:rsidRPr="00406212">
        <w:rPr>
          <w:rFonts w:eastAsiaTheme="minorEastAsia"/>
          <w:color w:val="000000" w:themeColor="text1"/>
          <w:szCs w:val="24"/>
        </w:rPr>
        <w:t>for the parabolic one.</w:t>
      </w:r>
      <w:r w:rsidR="00593C0B" w:rsidRPr="00406212">
        <w:rPr>
          <w:rFonts w:eastAsiaTheme="minorEastAsia"/>
          <w:color w:val="000000" w:themeColor="text1"/>
          <w:szCs w:val="24"/>
        </w:rPr>
        <w:t xml:space="preserve"> </w:t>
      </w:r>
      <w:r w:rsidR="00FD0F18" w:rsidRPr="00406212">
        <w:rPr>
          <w:rFonts w:eastAsiaTheme="minorEastAsia"/>
          <w:color w:val="000000" w:themeColor="text1"/>
          <w:szCs w:val="24"/>
        </w:rPr>
        <w:t>T</w:t>
      </w:r>
      <w:r w:rsidR="008753E0" w:rsidRPr="00406212">
        <w:rPr>
          <w:rFonts w:eastAsiaTheme="minorEastAsia"/>
          <w:color w:val="000000" w:themeColor="text1"/>
          <w:szCs w:val="24"/>
        </w:rPr>
        <w:t xml:space="preserve">he tension region in the moment-less arch </w:t>
      </w:r>
      <w:r w:rsidR="00170489" w:rsidRPr="00406212">
        <w:rPr>
          <w:rFonts w:eastAsiaTheme="minorEastAsia"/>
          <w:color w:val="000000" w:themeColor="text1"/>
          <w:szCs w:val="24"/>
        </w:rPr>
        <w:t>extends for a slightly longer distance</w:t>
      </w:r>
      <w:r w:rsidR="000B3E7F" w:rsidRPr="00406212">
        <w:rPr>
          <w:rFonts w:eastAsiaTheme="minorEastAsia"/>
          <w:color w:val="000000" w:themeColor="text1"/>
          <w:szCs w:val="24"/>
        </w:rPr>
        <w:t>,</w:t>
      </w:r>
      <w:r w:rsidR="00170489" w:rsidRPr="00406212">
        <w:rPr>
          <w:rFonts w:eastAsiaTheme="minorEastAsia"/>
          <w:color w:val="000000" w:themeColor="text1"/>
          <w:szCs w:val="24"/>
        </w:rPr>
        <w:t xml:space="preserve"> </w:t>
      </w:r>
      <w:r w:rsidR="000B3E7F" w:rsidRPr="00406212">
        <w:rPr>
          <w:rFonts w:eastAsiaTheme="minorEastAsia"/>
          <w:color w:val="000000" w:themeColor="text1"/>
          <w:szCs w:val="24"/>
        </w:rPr>
        <w:t xml:space="preserve">compared to </w:t>
      </w:r>
      <w:r w:rsidR="00FD0F18" w:rsidRPr="00406212">
        <w:rPr>
          <w:rFonts w:eastAsiaTheme="minorEastAsia"/>
          <w:color w:val="000000" w:themeColor="text1"/>
          <w:szCs w:val="24"/>
        </w:rPr>
        <w:t xml:space="preserve">the parabolic arch. </w:t>
      </w:r>
      <w:r w:rsidR="000D04AB" w:rsidRPr="00406212">
        <w:rPr>
          <w:rFonts w:eastAsiaTheme="minorEastAsia"/>
          <w:color w:val="000000" w:themeColor="text1"/>
          <w:szCs w:val="24"/>
        </w:rPr>
        <w:t xml:space="preserve">While the maximum tensile stress is approximately the same for both arches, </w:t>
      </w:r>
      <w:r w:rsidR="00A539F6" w:rsidRPr="00406212">
        <w:rPr>
          <w:rFonts w:eastAsiaTheme="minorEastAsia"/>
          <w:color w:val="000000" w:themeColor="text1"/>
          <w:szCs w:val="24"/>
        </w:rPr>
        <w:t xml:space="preserve">the </w:t>
      </w:r>
      <w:r w:rsidR="0081779F" w:rsidRPr="00406212">
        <w:rPr>
          <w:rFonts w:eastAsiaTheme="minorEastAsia"/>
          <w:color w:val="000000" w:themeColor="text1"/>
          <w:szCs w:val="24"/>
        </w:rPr>
        <w:t xml:space="preserve">maximum </w:t>
      </w:r>
      <w:r w:rsidR="00A539F6" w:rsidRPr="00406212">
        <w:rPr>
          <w:rFonts w:eastAsiaTheme="minorEastAsia"/>
          <w:color w:val="000000" w:themeColor="text1"/>
          <w:szCs w:val="24"/>
        </w:rPr>
        <w:t xml:space="preserve">combined compressive stress is </w:t>
      </w:r>
      <w:r w:rsidR="004D1F31" w:rsidRPr="00406212">
        <w:rPr>
          <w:rFonts w:eastAsiaTheme="minorEastAsia"/>
          <w:color w:val="000000" w:themeColor="text1"/>
          <w:szCs w:val="24"/>
        </w:rPr>
        <w:t xml:space="preserve">~20% </w:t>
      </w:r>
      <w:r w:rsidR="00A539F6" w:rsidRPr="00406212">
        <w:rPr>
          <w:rFonts w:eastAsiaTheme="minorEastAsia"/>
          <w:color w:val="000000" w:themeColor="text1"/>
          <w:szCs w:val="24"/>
        </w:rPr>
        <w:t xml:space="preserve">higher in the parabolic arch: </w:t>
      </w:r>
      <w:r w:rsidR="003B761C" w:rsidRPr="00406212">
        <w:rPr>
          <w:rFonts w:eastAsiaTheme="minorEastAsia"/>
          <w:color w:val="000000" w:themeColor="text1"/>
          <w:szCs w:val="24"/>
        </w:rPr>
        <w:t>-</w:t>
      </w:r>
      <w:r w:rsidR="00A539F6" w:rsidRPr="00406212">
        <w:rPr>
          <w:rFonts w:eastAsiaTheme="minorEastAsia"/>
          <w:color w:val="000000" w:themeColor="text1"/>
          <w:szCs w:val="24"/>
        </w:rPr>
        <w:t>12.17 MPa at</w:t>
      </w:r>
      <w:r w:rsidR="000D04AB" w:rsidRPr="00406212">
        <w:rPr>
          <w:rFonts w:eastAsiaTheme="minorEastAsia"/>
          <w:color w:val="000000" w:themeColor="text1"/>
          <w:szCs w:val="24"/>
        </w:rPr>
        <w:t xml:space="preserve"> </w:t>
      </w:r>
      <w:r w:rsidR="00A539F6" w:rsidRPr="00406212">
        <w:rPr>
          <w:rFonts w:eastAsiaTheme="minorEastAsia"/>
          <w:i/>
          <w:color w:val="000000" w:themeColor="text1"/>
          <w:szCs w:val="24"/>
        </w:rPr>
        <w:t>x</w:t>
      </w:r>
      <w:r w:rsidR="00A539F6" w:rsidRPr="00406212">
        <w:rPr>
          <w:rFonts w:eastAsiaTheme="minorEastAsia"/>
          <w:color w:val="000000" w:themeColor="text1"/>
          <w:szCs w:val="24"/>
        </w:rPr>
        <w:t xml:space="preserve"> = -15.832, as opposed to</w:t>
      </w:r>
      <w:r w:rsidR="003B761C" w:rsidRPr="00406212">
        <w:rPr>
          <w:rFonts w:eastAsiaTheme="minorEastAsia"/>
          <w:color w:val="000000" w:themeColor="text1"/>
          <w:szCs w:val="24"/>
        </w:rPr>
        <w:t xml:space="preserve"> -</w:t>
      </w:r>
      <w:r w:rsidR="00A539F6" w:rsidRPr="00406212">
        <w:rPr>
          <w:rFonts w:eastAsiaTheme="minorEastAsia"/>
          <w:color w:val="000000" w:themeColor="text1"/>
          <w:szCs w:val="24"/>
        </w:rPr>
        <w:t xml:space="preserve">10.13 MPa at </w:t>
      </w:r>
      <w:r w:rsidR="00A539F6" w:rsidRPr="00406212">
        <w:rPr>
          <w:rFonts w:eastAsiaTheme="minorEastAsia"/>
          <w:i/>
          <w:color w:val="000000" w:themeColor="text1"/>
          <w:szCs w:val="24"/>
        </w:rPr>
        <w:t>x</w:t>
      </w:r>
      <w:r w:rsidR="00A539F6" w:rsidRPr="00406212">
        <w:rPr>
          <w:rFonts w:eastAsiaTheme="minorEastAsia"/>
          <w:color w:val="000000" w:themeColor="text1"/>
          <w:szCs w:val="24"/>
        </w:rPr>
        <w:t xml:space="preserve"> = -12.</w:t>
      </w:r>
      <w:r w:rsidR="00261261" w:rsidRPr="00406212">
        <w:rPr>
          <w:rFonts w:eastAsiaTheme="minorEastAsia"/>
          <w:color w:val="000000" w:themeColor="text1"/>
          <w:szCs w:val="24"/>
        </w:rPr>
        <w:t>564</w:t>
      </w:r>
      <w:r w:rsidR="00A539F6" w:rsidRPr="00406212">
        <w:rPr>
          <w:rFonts w:eastAsiaTheme="minorEastAsia"/>
          <w:color w:val="000000" w:themeColor="text1"/>
          <w:szCs w:val="24"/>
        </w:rPr>
        <w:t xml:space="preserve"> m </w:t>
      </w:r>
      <w:r w:rsidR="00AB721E" w:rsidRPr="00406212">
        <w:rPr>
          <w:rFonts w:eastAsiaTheme="minorEastAsia"/>
          <w:color w:val="000000" w:themeColor="text1"/>
          <w:szCs w:val="24"/>
        </w:rPr>
        <w:t>in</w:t>
      </w:r>
      <w:r w:rsidR="00A539F6" w:rsidRPr="00406212">
        <w:rPr>
          <w:rFonts w:eastAsiaTheme="minorEastAsia"/>
          <w:color w:val="000000" w:themeColor="text1"/>
          <w:szCs w:val="24"/>
        </w:rPr>
        <w:t xml:space="preserve"> the </w:t>
      </w:r>
      <w:r w:rsidR="00AB721E" w:rsidRPr="00406212">
        <w:rPr>
          <w:rFonts w:eastAsiaTheme="minorEastAsia"/>
          <w:color w:val="000000" w:themeColor="text1"/>
          <w:szCs w:val="24"/>
        </w:rPr>
        <w:t>moment-less one.</w:t>
      </w:r>
      <w:r w:rsidR="000D04AB" w:rsidRPr="00406212">
        <w:rPr>
          <w:rFonts w:eastAsiaTheme="minorEastAsia"/>
          <w:color w:val="000000" w:themeColor="text1"/>
          <w:szCs w:val="24"/>
        </w:rPr>
        <w:t xml:space="preserve"> </w:t>
      </w:r>
      <w:r w:rsidR="00216F9F" w:rsidRPr="00406212">
        <w:rPr>
          <w:rFonts w:eastAsiaTheme="minorEastAsia"/>
          <w:color w:val="000000" w:themeColor="text1"/>
          <w:szCs w:val="24"/>
        </w:rPr>
        <w:t xml:space="preserve">The maximum combined stress variation in the cross-section of the parabolic arch is also found to be ~ 20% higher. </w:t>
      </w:r>
    </w:p>
    <w:p w14:paraId="04FA146D" w14:textId="77777777" w:rsidR="001D54E5" w:rsidRPr="00406212" w:rsidRDefault="001D54E5" w:rsidP="009A4F7E">
      <w:pPr>
        <w:spacing w:after="0"/>
        <w:contextualSpacing/>
        <w:rPr>
          <w:rFonts w:eastAsiaTheme="minorEastAsia"/>
          <w:color w:val="000000" w:themeColor="text1"/>
          <w:sz w:val="12"/>
          <w:szCs w:val="12"/>
        </w:rPr>
      </w:pPr>
    </w:p>
    <w:p w14:paraId="08EE4655" w14:textId="2205AEC4" w:rsidR="00C354CB" w:rsidRPr="00406212" w:rsidRDefault="009A4F7E" w:rsidP="009A4F7E">
      <w:pPr>
        <w:spacing w:after="0"/>
        <w:contextualSpacing/>
        <w:rPr>
          <w:rFonts w:eastAsiaTheme="minorEastAsia"/>
          <w:color w:val="000000" w:themeColor="text1"/>
          <w:szCs w:val="24"/>
        </w:rPr>
      </w:pPr>
      <w:r w:rsidRPr="00406212">
        <w:rPr>
          <w:rFonts w:eastAsiaTheme="minorEastAsia"/>
          <w:color w:val="000000" w:themeColor="text1"/>
          <w:szCs w:val="24"/>
        </w:rPr>
        <w:t xml:space="preserve">The displacement profile of each arch is found to be very similar, mirroring the pattern </w:t>
      </w:r>
      <w:r w:rsidR="00C354CB" w:rsidRPr="00406212">
        <w:rPr>
          <w:rFonts w:eastAsiaTheme="minorEastAsia"/>
          <w:color w:val="000000" w:themeColor="text1"/>
          <w:szCs w:val="24"/>
        </w:rPr>
        <w:t>adopted by the combined stress shown in Fig. 12.</w:t>
      </w:r>
      <w:r w:rsidRPr="00406212">
        <w:rPr>
          <w:rFonts w:eastAsiaTheme="minorEastAsia"/>
          <w:color w:val="000000" w:themeColor="text1"/>
          <w:szCs w:val="24"/>
        </w:rPr>
        <w:t xml:space="preserve"> </w:t>
      </w:r>
      <w:r w:rsidR="00C354CB" w:rsidRPr="00406212">
        <w:rPr>
          <w:rFonts w:eastAsiaTheme="minorEastAsia"/>
          <w:color w:val="000000" w:themeColor="text1"/>
          <w:szCs w:val="24"/>
        </w:rPr>
        <w:t>Detailed results indicate that</w:t>
      </w:r>
      <w:r w:rsidR="00A82E4B" w:rsidRPr="00406212">
        <w:rPr>
          <w:rFonts w:eastAsiaTheme="minorEastAsia"/>
          <w:color w:val="000000" w:themeColor="text1"/>
          <w:szCs w:val="24"/>
        </w:rPr>
        <w:t>,</w:t>
      </w:r>
      <w:r w:rsidR="00C354CB" w:rsidRPr="00406212">
        <w:rPr>
          <w:rFonts w:eastAsiaTheme="minorEastAsia"/>
          <w:color w:val="000000" w:themeColor="text1"/>
          <w:szCs w:val="24"/>
        </w:rPr>
        <w:t xml:space="preserve"> i</w:t>
      </w:r>
      <w:r w:rsidRPr="00406212">
        <w:rPr>
          <w:rFonts w:eastAsiaTheme="minorEastAsia"/>
          <w:color w:val="000000" w:themeColor="text1"/>
          <w:szCs w:val="24"/>
        </w:rPr>
        <w:t>n the case of the moment-less arch, the maximum vertical downward displacement is -86.03 mm at</w:t>
      </w:r>
    </w:p>
    <w:p w14:paraId="6341DDA1" w14:textId="574405FB" w:rsidR="00593C0B" w:rsidRPr="00406212" w:rsidRDefault="009A4F7E" w:rsidP="00CA76C2">
      <w:pPr>
        <w:spacing w:after="0"/>
        <w:rPr>
          <w:rFonts w:eastAsiaTheme="minorEastAsia"/>
          <w:color w:val="000000" w:themeColor="text1"/>
          <w:szCs w:val="24"/>
        </w:rPr>
      </w:pPr>
      <w:r w:rsidRPr="00406212">
        <w:rPr>
          <w:rFonts w:eastAsiaTheme="minorEastAsia"/>
          <w:color w:val="000000" w:themeColor="text1"/>
          <w:szCs w:val="24"/>
        </w:rPr>
        <w:t xml:space="preserve"> </w:t>
      </w:r>
      <w:r w:rsidRPr="00406212">
        <w:rPr>
          <w:rFonts w:eastAsiaTheme="minorEastAsia"/>
          <w:i/>
          <w:color w:val="000000" w:themeColor="text1"/>
          <w:szCs w:val="24"/>
        </w:rPr>
        <w:t>x</w:t>
      </w:r>
      <w:r w:rsidRPr="00406212">
        <w:rPr>
          <w:rFonts w:eastAsiaTheme="minorEastAsia"/>
          <w:color w:val="000000" w:themeColor="text1"/>
          <w:szCs w:val="24"/>
        </w:rPr>
        <w:t xml:space="preserve"> = -12.855 m</w:t>
      </w:r>
      <w:r w:rsidR="00A82E4B" w:rsidRPr="00406212">
        <w:rPr>
          <w:rFonts w:eastAsiaTheme="minorEastAsia"/>
          <w:color w:val="000000" w:themeColor="text1"/>
          <w:szCs w:val="24"/>
        </w:rPr>
        <w:t xml:space="preserve">, and the upward one: </w:t>
      </w:r>
      <w:r w:rsidRPr="00406212">
        <w:rPr>
          <w:rFonts w:eastAsiaTheme="minorEastAsia"/>
          <w:color w:val="000000" w:themeColor="text1"/>
          <w:szCs w:val="24"/>
        </w:rPr>
        <w:t xml:space="preserve">+82.75 mm at </w:t>
      </w:r>
      <w:r w:rsidRPr="00406212">
        <w:rPr>
          <w:rFonts w:eastAsiaTheme="minorEastAsia"/>
          <w:i/>
          <w:color w:val="000000" w:themeColor="text1"/>
          <w:szCs w:val="24"/>
        </w:rPr>
        <w:t>x</w:t>
      </w:r>
      <w:r w:rsidRPr="00406212">
        <w:rPr>
          <w:rFonts w:eastAsiaTheme="minorEastAsia"/>
          <w:color w:val="000000" w:themeColor="text1"/>
          <w:szCs w:val="24"/>
        </w:rPr>
        <w:t xml:space="preserve"> = +13.423 m</w:t>
      </w:r>
      <w:r w:rsidR="00E63487" w:rsidRPr="00406212">
        <w:rPr>
          <w:rFonts w:eastAsiaTheme="minorEastAsia"/>
          <w:color w:val="000000" w:themeColor="text1"/>
          <w:szCs w:val="24"/>
        </w:rPr>
        <w:t>. T</w:t>
      </w:r>
      <w:r w:rsidRPr="00406212">
        <w:rPr>
          <w:rFonts w:eastAsiaTheme="minorEastAsia"/>
          <w:color w:val="000000" w:themeColor="text1"/>
          <w:szCs w:val="24"/>
        </w:rPr>
        <w:t xml:space="preserve">he resultant displacements </w:t>
      </w:r>
      <w:r w:rsidR="00E63487" w:rsidRPr="00406212">
        <w:rPr>
          <w:rFonts w:eastAsiaTheme="minorEastAsia"/>
          <w:color w:val="000000" w:themeColor="text1"/>
          <w:szCs w:val="24"/>
        </w:rPr>
        <w:t xml:space="preserve">are </w:t>
      </w:r>
      <w:r w:rsidRPr="00406212">
        <w:rPr>
          <w:rFonts w:eastAsiaTheme="minorEastAsia"/>
          <w:color w:val="000000" w:themeColor="text1"/>
          <w:szCs w:val="24"/>
        </w:rPr>
        <w:t xml:space="preserve">approximately twice these values. The maximum downward displacement for the parabolic arch is larger: -93.57 mm at </w:t>
      </w:r>
      <w:r w:rsidRPr="00406212">
        <w:rPr>
          <w:rFonts w:eastAsiaTheme="minorEastAsia"/>
          <w:i/>
          <w:color w:val="000000" w:themeColor="text1"/>
          <w:szCs w:val="24"/>
        </w:rPr>
        <w:t>x</w:t>
      </w:r>
      <w:r w:rsidRPr="00406212">
        <w:rPr>
          <w:rFonts w:eastAsiaTheme="minorEastAsia"/>
          <w:color w:val="000000" w:themeColor="text1"/>
          <w:szCs w:val="24"/>
        </w:rPr>
        <w:t xml:space="preserve"> =-14.349 m, but the upward displacement somewhat lower: +78.92 mm at </w:t>
      </w:r>
      <w:r w:rsidRPr="00406212">
        <w:rPr>
          <w:rFonts w:eastAsiaTheme="minorEastAsia"/>
          <w:i/>
          <w:color w:val="000000" w:themeColor="text1"/>
          <w:szCs w:val="24"/>
        </w:rPr>
        <w:t>x</w:t>
      </w:r>
      <w:r w:rsidRPr="00406212">
        <w:rPr>
          <w:rFonts w:eastAsiaTheme="minorEastAsia"/>
          <w:color w:val="000000" w:themeColor="text1"/>
          <w:szCs w:val="24"/>
        </w:rPr>
        <w:t xml:space="preserve"> = +11.657 m</w:t>
      </w:r>
      <w:r w:rsidR="00E63487" w:rsidRPr="00406212">
        <w:rPr>
          <w:rFonts w:eastAsiaTheme="minorEastAsia"/>
          <w:color w:val="000000" w:themeColor="text1"/>
          <w:szCs w:val="24"/>
        </w:rPr>
        <w:t>. T</w:t>
      </w:r>
      <w:r w:rsidRPr="00406212">
        <w:rPr>
          <w:rFonts w:eastAsiaTheme="minorEastAsia"/>
          <w:color w:val="000000" w:themeColor="text1"/>
          <w:szCs w:val="24"/>
        </w:rPr>
        <w:t xml:space="preserve">he resultant displacements, </w:t>
      </w:r>
      <w:r w:rsidR="00E63487" w:rsidRPr="00406212">
        <w:rPr>
          <w:rFonts w:eastAsiaTheme="minorEastAsia"/>
          <w:color w:val="000000" w:themeColor="text1"/>
          <w:szCs w:val="24"/>
        </w:rPr>
        <w:t xml:space="preserve">are </w:t>
      </w:r>
      <w:r w:rsidRPr="00406212">
        <w:rPr>
          <w:rFonts w:eastAsiaTheme="minorEastAsia"/>
          <w:color w:val="000000" w:themeColor="text1"/>
          <w:szCs w:val="24"/>
        </w:rPr>
        <w:t>again, approximately twice these values.</w:t>
      </w:r>
    </w:p>
    <w:p w14:paraId="6DBE253F" w14:textId="041E8915" w:rsidR="001C35A0" w:rsidRPr="00406212" w:rsidRDefault="001C35A0" w:rsidP="00CA76C2">
      <w:pPr>
        <w:spacing w:after="0"/>
        <w:contextualSpacing/>
        <w:rPr>
          <w:rFonts w:eastAsiaTheme="minorEastAsia"/>
          <w:color w:val="000000" w:themeColor="text1"/>
          <w:szCs w:val="24"/>
        </w:rPr>
      </w:pPr>
    </w:p>
    <w:p w14:paraId="227D8ADA" w14:textId="2243D388" w:rsidR="001C35A0" w:rsidRPr="00406212" w:rsidRDefault="001C35A0" w:rsidP="00CA76C2">
      <w:pPr>
        <w:spacing w:after="0"/>
        <w:contextualSpacing/>
        <w:rPr>
          <w:rFonts w:eastAsiaTheme="minorEastAsia"/>
          <w:color w:val="000000" w:themeColor="text1"/>
          <w:szCs w:val="24"/>
        </w:rPr>
      </w:pPr>
    </w:p>
    <w:p w14:paraId="1F16BB36" w14:textId="377C3642" w:rsidR="001C35A0" w:rsidRPr="00406212" w:rsidRDefault="001C35A0" w:rsidP="00CA76C2">
      <w:pPr>
        <w:spacing w:after="0"/>
        <w:contextualSpacing/>
        <w:rPr>
          <w:rFonts w:eastAsiaTheme="minorEastAsia"/>
          <w:color w:val="000000" w:themeColor="text1"/>
          <w:szCs w:val="24"/>
        </w:rPr>
      </w:pPr>
    </w:p>
    <w:p w14:paraId="70E062B8" w14:textId="567ABE18" w:rsidR="00593C0B" w:rsidRPr="00406212" w:rsidRDefault="00977098" w:rsidP="00593C0B">
      <w:pPr>
        <w:spacing w:after="0"/>
        <w:contextualSpacing/>
        <w:jc w:val="center"/>
        <w:rPr>
          <w:rFonts w:eastAsiaTheme="minorEastAsia"/>
          <w:color w:val="000000" w:themeColor="text1"/>
          <w:szCs w:val="24"/>
        </w:rPr>
      </w:pPr>
      <w:r w:rsidRPr="00406212">
        <w:rPr>
          <w:noProof/>
          <w:color w:val="000000" w:themeColor="text1"/>
          <w:lang w:eastAsia="en-GB"/>
        </w:rPr>
        <w:lastRenderedPageBreak/>
        <w:drawing>
          <wp:inline distT="0" distB="0" distL="0" distR="0" wp14:anchorId="3DDB8599" wp14:editId="337D0EFD">
            <wp:extent cx="3540125" cy="2299214"/>
            <wp:effectExtent l="0" t="0" r="3175" b="6350"/>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B3828FF" w14:textId="77777777" w:rsidR="00874C19" w:rsidRPr="00406212" w:rsidRDefault="00874C19" w:rsidP="00CA76C2">
      <w:pPr>
        <w:spacing w:after="0"/>
        <w:contextualSpacing/>
        <w:rPr>
          <w:rFonts w:eastAsiaTheme="minorEastAsia"/>
          <w:color w:val="000000" w:themeColor="text1"/>
          <w:szCs w:val="24"/>
        </w:rPr>
      </w:pPr>
    </w:p>
    <w:p w14:paraId="6489BE16" w14:textId="5C139972" w:rsidR="00874C19" w:rsidRPr="00406212" w:rsidRDefault="00263487" w:rsidP="00436F7A">
      <w:pPr>
        <w:spacing w:before="120" w:after="0"/>
        <w:contextualSpacing/>
        <w:jc w:val="center"/>
        <w:rPr>
          <w:rFonts w:eastAsiaTheme="minorEastAsia"/>
          <w:color w:val="000000" w:themeColor="text1"/>
          <w:szCs w:val="24"/>
        </w:rPr>
      </w:pPr>
      <w:r w:rsidRPr="00406212">
        <w:rPr>
          <w:rFonts w:eastAsiaTheme="minorEastAsia"/>
          <w:b/>
          <w:color w:val="000000" w:themeColor="text1"/>
          <w:szCs w:val="24"/>
        </w:rPr>
        <w:t>Figure 12</w:t>
      </w:r>
      <w:r w:rsidR="00593C0B" w:rsidRPr="00406212">
        <w:rPr>
          <w:rFonts w:eastAsiaTheme="minorEastAsia"/>
          <w:color w:val="000000" w:themeColor="text1"/>
          <w:szCs w:val="24"/>
        </w:rPr>
        <w:t xml:space="preserve">. </w:t>
      </w:r>
      <w:r w:rsidR="00454AF2" w:rsidRPr="00406212">
        <w:rPr>
          <w:rFonts w:eastAsiaTheme="minorEastAsia"/>
          <w:color w:val="000000" w:themeColor="text1"/>
          <w:szCs w:val="24"/>
        </w:rPr>
        <w:t xml:space="preserve">Case study 1. </w:t>
      </w:r>
      <w:r w:rsidR="00436F7A" w:rsidRPr="00406212">
        <w:rPr>
          <w:rFonts w:eastAsiaTheme="minorEastAsia"/>
          <w:color w:val="000000" w:themeColor="text1"/>
          <w:szCs w:val="24"/>
        </w:rPr>
        <w:t>Combined stresses in medium-span,</w:t>
      </w:r>
      <w:r w:rsidR="00593C0B" w:rsidRPr="00406212">
        <w:rPr>
          <w:rFonts w:eastAsiaTheme="minorEastAsia"/>
          <w:color w:val="000000" w:themeColor="text1"/>
          <w:szCs w:val="24"/>
        </w:rPr>
        <w:t xml:space="preserve"> moment-les</w:t>
      </w:r>
      <w:r w:rsidR="0050750C" w:rsidRPr="00406212">
        <w:rPr>
          <w:rFonts w:eastAsiaTheme="minorEastAsia"/>
          <w:color w:val="000000" w:themeColor="text1"/>
          <w:szCs w:val="24"/>
        </w:rPr>
        <w:t>s and parabolic arches</w:t>
      </w:r>
      <w:r w:rsidR="00436F7A" w:rsidRPr="00406212">
        <w:rPr>
          <w:rFonts w:eastAsiaTheme="minorEastAsia"/>
          <w:color w:val="000000" w:themeColor="text1"/>
          <w:szCs w:val="24"/>
        </w:rPr>
        <w:t xml:space="preserve">. </w:t>
      </w:r>
      <w:r w:rsidR="00593C0B" w:rsidRPr="00406212">
        <w:rPr>
          <w:rFonts w:eastAsiaTheme="minorEastAsia"/>
          <w:color w:val="000000" w:themeColor="text1"/>
          <w:szCs w:val="24"/>
        </w:rPr>
        <w:t>(</w:t>
      </w:r>
      <w:r w:rsidR="00383D85" w:rsidRPr="00406212">
        <w:rPr>
          <w:rFonts w:eastAsiaTheme="minorEastAsia"/>
          <w:color w:val="000000" w:themeColor="text1"/>
          <w:szCs w:val="24"/>
        </w:rPr>
        <w:t>Variable load</w:t>
      </w:r>
      <w:r w:rsidR="00593C0B" w:rsidRPr="00406212">
        <w:rPr>
          <w:rFonts w:eastAsiaTheme="minorEastAsia"/>
          <w:color w:val="000000" w:themeColor="text1"/>
          <w:szCs w:val="24"/>
        </w:rPr>
        <w:t xml:space="preserve">,  </w:t>
      </w:r>
      <w:r w:rsidR="00593C0B" w:rsidRPr="00406212">
        <w:rPr>
          <w:rFonts w:eastAsiaTheme="minorEastAsia"/>
          <w:i/>
          <w:color w:val="000000" w:themeColor="text1"/>
          <w:szCs w:val="24"/>
        </w:rPr>
        <w:sym w:font="Symbol" w:char="F072"/>
      </w:r>
      <w:r w:rsidR="0050750C" w:rsidRPr="00406212">
        <w:rPr>
          <w:rFonts w:eastAsiaTheme="minorEastAsia"/>
          <w:color w:val="000000" w:themeColor="text1"/>
          <w:szCs w:val="24"/>
        </w:rPr>
        <w:t xml:space="preserve"> =2)</w:t>
      </w:r>
    </w:p>
    <w:p w14:paraId="134E5126" w14:textId="77777777" w:rsidR="00874C19" w:rsidRPr="00406212" w:rsidRDefault="00874C19" w:rsidP="00CA76C2">
      <w:pPr>
        <w:spacing w:after="0"/>
        <w:contextualSpacing/>
        <w:rPr>
          <w:rFonts w:eastAsiaTheme="minorEastAsia"/>
          <w:color w:val="000000" w:themeColor="text1"/>
          <w:szCs w:val="24"/>
        </w:rPr>
      </w:pPr>
    </w:p>
    <w:p w14:paraId="3E8BDBA6" w14:textId="1AF58B64" w:rsidR="00572F51" w:rsidRPr="00406212" w:rsidRDefault="00A4044D" w:rsidP="00CA76C2">
      <w:pPr>
        <w:spacing w:after="0"/>
        <w:contextualSpacing/>
        <w:rPr>
          <w:rFonts w:eastAsiaTheme="minorEastAsia"/>
          <w:color w:val="000000" w:themeColor="text1"/>
          <w:szCs w:val="24"/>
        </w:rPr>
      </w:pPr>
      <w:r w:rsidRPr="00406212">
        <w:rPr>
          <w:rFonts w:eastAsiaTheme="minorEastAsia"/>
          <w:color w:val="000000" w:themeColor="text1"/>
          <w:szCs w:val="24"/>
        </w:rPr>
        <w:t xml:space="preserve">Apart from a comparable performance of the two arches </w:t>
      </w:r>
      <w:r w:rsidR="003D2A62" w:rsidRPr="00406212">
        <w:rPr>
          <w:rFonts w:eastAsiaTheme="minorEastAsia"/>
          <w:color w:val="000000" w:themeColor="text1"/>
          <w:szCs w:val="24"/>
        </w:rPr>
        <w:t xml:space="preserve">with </w:t>
      </w:r>
      <w:r w:rsidRPr="00406212">
        <w:rPr>
          <w:rFonts w:eastAsiaTheme="minorEastAsia"/>
          <w:color w:val="000000" w:themeColor="text1"/>
          <w:szCs w:val="24"/>
        </w:rPr>
        <w:t>regard</w:t>
      </w:r>
      <w:r w:rsidR="003D2A62" w:rsidRPr="00406212">
        <w:rPr>
          <w:rFonts w:eastAsiaTheme="minorEastAsia"/>
          <w:color w:val="000000" w:themeColor="text1"/>
          <w:szCs w:val="24"/>
        </w:rPr>
        <w:t xml:space="preserve"> to</w:t>
      </w:r>
      <w:r w:rsidRPr="00406212">
        <w:rPr>
          <w:rFonts w:eastAsiaTheme="minorEastAsia"/>
          <w:color w:val="000000" w:themeColor="text1"/>
          <w:szCs w:val="24"/>
        </w:rPr>
        <w:t xml:space="preserve"> the maximum tensile stresses, it is also found that the moment-less arch develops a </w:t>
      </w:r>
      <w:r w:rsidR="00AF16B8" w:rsidRPr="00406212">
        <w:rPr>
          <w:rFonts w:eastAsiaTheme="minorEastAsia"/>
          <w:color w:val="000000" w:themeColor="text1"/>
          <w:szCs w:val="24"/>
        </w:rPr>
        <w:t xml:space="preserve">lower </w:t>
      </w:r>
      <w:r w:rsidR="00572F51" w:rsidRPr="00406212">
        <w:rPr>
          <w:rFonts w:eastAsiaTheme="minorEastAsia"/>
          <w:color w:val="000000" w:themeColor="text1"/>
          <w:szCs w:val="24"/>
        </w:rPr>
        <w:t>value</w:t>
      </w:r>
      <w:r w:rsidR="00DD2C78" w:rsidRPr="00406212">
        <w:rPr>
          <w:rFonts w:eastAsiaTheme="minorEastAsia"/>
          <w:color w:val="000000" w:themeColor="text1"/>
          <w:szCs w:val="24"/>
        </w:rPr>
        <w:t xml:space="preserve"> of</w:t>
      </w:r>
      <w:r w:rsidR="00646BD0" w:rsidRPr="00406212">
        <w:rPr>
          <w:rFonts w:eastAsiaTheme="minorEastAsia"/>
          <w:color w:val="000000" w:themeColor="text1"/>
          <w:szCs w:val="24"/>
        </w:rPr>
        <w:t xml:space="preserve"> maximum </w:t>
      </w:r>
      <w:r w:rsidR="00C354CB" w:rsidRPr="00406212">
        <w:rPr>
          <w:rFonts w:eastAsiaTheme="minorEastAsia"/>
          <w:color w:val="000000" w:themeColor="text1"/>
          <w:szCs w:val="24"/>
        </w:rPr>
        <w:t xml:space="preserve">combined </w:t>
      </w:r>
      <w:r w:rsidR="00572F51" w:rsidRPr="00406212">
        <w:rPr>
          <w:rFonts w:eastAsiaTheme="minorEastAsia"/>
          <w:color w:val="000000" w:themeColor="text1"/>
          <w:szCs w:val="24"/>
        </w:rPr>
        <w:t>compressive stress</w:t>
      </w:r>
      <w:r w:rsidR="00C87469" w:rsidRPr="00406212">
        <w:rPr>
          <w:rFonts w:eastAsiaTheme="minorEastAsia"/>
          <w:color w:val="000000" w:themeColor="text1"/>
          <w:szCs w:val="24"/>
        </w:rPr>
        <w:t>,</w:t>
      </w:r>
      <w:r w:rsidR="00C80429" w:rsidRPr="00406212">
        <w:rPr>
          <w:rFonts w:eastAsiaTheme="minorEastAsia"/>
          <w:color w:val="000000" w:themeColor="text1"/>
          <w:szCs w:val="24"/>
        </w:rPr>
        <w:t xml:space="preserve"> </w:t>
      </w:r>
      <w:r w:rsidRPr="00406212">
        <w:rPr>
          <w:rFonts w:eastAsiaTheme="minorEastAsia"/>
          <w:color w:val="000000" w:themeColor="text1"/>
          <w:szCs w:val="24"/>
        </w:rPr>
        <w:t>lower maximum variation of the combined stress in the cross-section</w:t>
      </w:r>
      <w:r w:rsidR="009622EE" w:rsidRPr="00406212">
        <w:rPr>
          <w:rFonts w:eastAsiaTheme="minorEastAsia"/>
          <w:color w:val="000000" w:themeColor="text1"/>
          <w:szCs w:val="24"/>
        </w:rPr>
        <w:t>, and</w:t>
      </w:r>
      <w:r w:rsidRPr="00406212">
        <w:rPr>
          <w:rFonts w:eastAsiaTheme="minorEastAsia"/>
          <w:color w:val="000000" w:themeColor="text1"/>
          <w:szCs w:val="24"/>
        </w:rPr>
        <w:t xml:space="preserve"> lower </w:t>
      </w:r>
      <w:r w:rsidR="00AF16B8" w:rsidRPr="00406212">
        <w:rPr>
          <w:rFonts w:eastAsiaTheme="minorEastAsia"/>
          <w:color w:val="000000" w:themeColor="text1"/>
          <w:szCs w:val="24"/>
        </w:rPr>
        <w:t>downward displacement</w:t>
      </w:r>
      <w:r w:rsidRPr="00406212">
        <w:rPr>
          <w:rFonts w:eastAsiaTheme="minorEastAsia"/>
          <w:color w:val="000000" w:themeColor="text1"/>
          <w:szCs w:val="24"/>
        </w:rPr>
        <w:t>.</w:t>
      </w:r>
      <w:r w:rsidR="004B1197" w:rsidRPr="00406212">
        <w:rPr>
          <w:rFonts w:eastAsiaTheme="minorEastAsia"/>
          <w:color w:val="000000" w:themeColor="text1"/>
          <w:szCs w:val="24"/>
        </w:rPr>
        <w:t xml:space="preserve"> </w:t>
      </w:r>
    </w:p>
    <w:p w14:paraId="25ADEFBF" w14:textId="77777777" w:rsidR="00566B94" w:rsidRPr="00406212" w:rsidRDefault="00566B94" w:rsidP="00CA76C2">
      <w:pPr>
        <w:spacing w:after="0"/>
        <w:contextualSpacing/>
        <w:rPr>
          <w:rFonts w:eastAsiaTheme="minorEastAsia"/>
          <w:color w:val="000000" w:themeColor="text1"/>
          <w:szCs w:val="24"/>
        </w:rPr>
      </w:pPr>
    </w:p>
    <w:p w14:paraId="167635AA" w14:textId="77777777" w:rsidR="0074600E" w:rsidRPr="00406212" w:rsidRDefault="00170489" w:rsidP="00170489">
      <w:pPr>
        <w:pStyle w:val="ListParagraph"/>
        <w:numPr>
          <w:ilvl w:val="0"/>
          <w:numId w:val="29"/>
        </w:numPr>
        <w:tabs>
          <w:tab w:val="left" w:pos="426"/>
        </w:tabs>
        <w:spacing w:after="0"/>
        <w:ind w:left="284" w:hanging="284"/>
        <w:contextualSpacing/>
        <w:rPr>
          <w:rFonts w:eastAsiaTheme="minorEastAsia"/>
          <w:color w:val="000000" w:themeColor="text1"/>
          <w:szCs w:val="24"/>
        </w:rPr>
      </w:pPr>
      <w:r w:rsidRPr="00406212">
        <w:rPr>
          <w:rFonts w:eastAsiaTheme="minorEastAsia"/>
          <w:color w:val="000000" w:themeColor="text1"/>
          <w:szCs w:val="24"/>
        </w:rPr>
        <w:t>Low-rise arches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4)</w:t>
      </w:r>
    </w:p>
    <w:p w14:paraId="4FF583BD" w14:textId="77777777" w:rsidR="005E78CA" w:rsidRPr="00406212" w:rsidRDefault="005E78CA" w:rsidP="0081779F">
      <w:pPr>
        <w:spacing w:after="0"/>
        <w:contextualSpacing/>
        <w:rPr>
          <w:rFonts w:eastAsiaTheme="minorEastAsia"/>
          <w:color w:val="000000" w:themeColor="text1"/>
          <w:sz w:val="12"/>
          <w:szCs w:val="12"/>
        </w:rPr>
      </w:pPr>
    </w:p>
    <w:p w14:paraId="5B9F1C9A" w14:textId="68FC70D9" w:rsidR="0081779F" w:rsidRPr="00406212" w:rsidRDefault="00DD74F8" w:rsidP="0081779F">
      <w:pPr>
        <w:spacing w:after="0"/>
        <w:contextualSpacing/>
        <w:rPr>
          <w:rFonts w:eastAsiaTheme="minorEastAsia"/>
          <w:color w:val="000000" w:themeColor="text1"/>
          <w:szCs w:val="24"/>
        </w:rPr>
      </w:pPr>
      <w:r w:rsidRPr="00406212">
        <w:rPr>
          <w:rFonts w:eastAsiaTheme="minorEastAsia"/>
          <w:color w:val="000000" w:themeColor="text1"/>
          <w:szCs w:val="24"/>
        </w:rPr>
        <w:t>It is found that t</w:t>
      </w:r>
      <w:r w:rsidR="00AF16B8" w:rsidRPr="00406212">
        <w:rPr>
          <w:rFonts w:eastAsiaTheme="minorEastAsia"/>
          <w:color w:val="000000" w:themeColor="text1"/>
          <w:szCs w:val="24"/>
        </w:rPr>
        <w:t>he results for th</w:t>
      </w:r>
      <w:r w:rsidR="00170489" w:rsidRPr="00406212">
        <w:rPr>
          <w:rFonts w:eastAsiaTheme="minorEastAsia"/>
          <w:color w:val="000000" w:themeColor="text1"/>
          <w:szCs w:val="24"/>
        </w:rPr>
        <w:t>is</w:t>
      </w:r>
      <w:r w:rsidR="00AF16B8" w:rsidRPr="00406212">
        <w:rPr>
          <w:rFonts w:eastAsiaTheme="minorEastAsia"/>
          <w:color w:val="000000" w:themeColor="text1"/>
          <w:szCs w:val="24"/>
        </w:rPr>
        <w:t xml:space="preserve"> </w:t>
      </w:r>
      <w:r w:rsidR="0081779F" w:rsidRPr="00406212">
        <w:rPr>
          <w:rFonts w:eastAsiaTheme="minorEastAsia"/>
          <w:color w:val="000000" w:themeColor="text1"/>
          <w:szCs w:val="24"/>
        </w:rPr>
        <w:t>case</w:t>
      </w:r>
      <w:r w:rsidR="00AF16B8" w:rsidRPr="00406212">
        <w:rPr>
          <w:rFonts w:eastAsiaTheme="minorEastAsia"/>
          <w:color w:val="000000" w:themeColor="text1"/>
          <w:szCs w:val="24"/>
        </w:rPr>
        <w:t xml:space="preserve"> show</w:t>
      </w:r>
      <w:r w:rsidR="00BD6F67" w:rsidRPr="00406212">
        <w:rPr>
          <w:rFonts w:eastAsiaTheme="minorEastAsia"/>
          <w:color w:val="000000" w:themeColor="text1"/>
          <w:szCs w:val="24"/>
        </w:rPr>
        <w:t xml:space="preserve"> </w:t>
      </w:r>
      <w:r w:rsidR="00AF16B8" w:rsidRPr="00406212">
        <w:rPr>
          <w:rFonts w:eastAsiaTheme="minorEastAsia"/>
          <w:color w:val="000000" w:themeColor="text1"/>
          <w:szCs w:val="24"/>
        </w:rPr>
        <w:t xml:space="preserve">that </w:t>
      </w:r>
      <w:r w:rsidR="004635EE" w:rsidRPr="00406212">
        <w:rPr>
          <w:rFonts w:eastAsiaTheme="minorEastAsia"/>
          <w:color w:val="000000" w:themeColor="text1"/>
          <w:szCs w:val="24"/>
        </w:rPr>
        <w:t xml:space="preserve">the behaviour of the </w:t>
      </w:r>
      <w:r w:rsidR="004B1197" w:rsidRPr="00406212">
        <w:rPr>
          <w:rFonts w:eastAsiaTheme="minorEastAsia"/>
          <w:color w:val="000000" w:themeColor="text1"/>
          <w:szCs w:val="24"/>
        </w:rPr>
        <w:t xml:space="preserve">moment-less and parabolic </w:t>
      </w:r>
      <w:r w:rsidR="004635EE" w:rsidRPr="00406212">
        <w:rPr>
          <w:rFonts w:eastAsiaTheme="minorEastAsia"/>
          <w:color w:val="000000" w:themeColor="text1"/>
          <w:szCs w:val="24"/>
        </w:rPr>
        <w:t>arches is comparable</w:t>
      </w:r>
      <w:r w:rsidR="004B1197" w:rsidRPr="00406212">
        <w:rPr>
          <w:rFonts w:eastAsiaTheme="minorEastAsia"/>
          <w:color w:val="000000" w:themeColor="text1"/>
          <w:szCs w:val="24"/>
        </w:rPr>
        <w:t xml:space="preserve">, in terms of the </w:t>
      </w:r>
      <w:r w:rsidR="0081779F" w:rsidRPr="00406212">
        <w:rPr>
          <w:rFonts w:eastAsiaTheme="minorEastAsia"/>
          <w:color w:val="000000" w:themeColor="text1"/>
          <w:szCs w:val="24"/>
        </w:rPr>
        <w:t xml:space="preserve">combined stresses </w:t>
      </w:r>
      <w:r w:rsidR="004B1197" w:rsidRPr="00406212">
        <w:rPr>
          <w:rFonts w:eastAsiaTheme="minorEastAsia"/>
          <w:color w:val="000000" w:themeColor="text1"/>
          <w:szCs w:val="24"/>
        </w:rPr>
        <w:t xml:space="preserve">developing </w:t>
      </w:r>
      <w:r w:rsidR="0081779F" w:rsidRPr="00406212">
        <w:rPr>
          <w:rFonts w:eastAsiaTheme="minorEastAsia"/>
          <w:color w:val="000000" w:themeColor="text1"/>
          <w:szCs w:val="24"/>
        </w:rPr>
        <w:t>in the tension region</w:t>
      </w:r>
      <w:r w:rsidR="00D606C9" w:rsidRPr="00406212">
        <w:rPr>
          <w:rFonts w:eastAsiaTheme="minorEastAsia"/>
          <w:color w:val="000000" w:themeColor="text1"/>
          <w:szCs w:val="24"/>
        </w:rPr>
        <w:t xml:space="preserve"> (top face)</w:t>
      </w:r>
      <w:r w:rsidR="0081779F" w:rsidRPr="00406212">
        <w:rPr>
          <w:rFonts w:eastAsiaTheme="minorEastAsia"/>
          <w:color w:val="000000" w:themeColor="text1"/>
          <w:szCs w:val="24"/>
        </w:rPr>
        <w:t xml:space="preserve">, </w:t>
      </w:r>
      <w:r w:rsidR="00770737" w:rsidRPr="00406212">
        <w:rPr>
          <w:rFonts w:eastAsiaTheme="minorEastAsia"/>
          <w:color w:val="000000" w:themeColor="text1"/>
          <w:szCs w:val="24"/>
        </w:rPr>
        <w:t xml:space="preserve">with </w:t>
      </w:r>
      <w:r w:rsidR="00AF16B8" w:rsidRPr="00406212">
        <w:rPr>
          <w:rFonts w:eastAsiaTheme="minorEastAsia"/>
          <w:color w:val="000000" w:themeColor="text1"/>
          <w:szCs w:val="24"/>
        </w:rPr>
        <w:t xml:space="preserve">the </w:t>
      </w:r>
      <w:r w:rsidR="00770737" w:rsidRPr="00406212">
        <w:rPr>
          <w:rFonts w:eastAsiaTheme="minorEastAsia"/>
          <w:color w:val="000000" w:themeColor="text1"/>
          <w:szCs w:val="24"/>
        </w:rPr>
        <w:t>maximum values of +</w:t>
      </w:r>
      <w:r w:rsidR="0081779F" w:rsidRPr="00406212">
        <w:rPr>
          <w:rFonts w:eastAsiaTheme="minorEastAsia"/>
          <w:color w:val="000000" w:themeColor="text1"/>
          <w:szCs w:val="24"/>
        </w:rPr>
        <w:t xml:space="preserve"> </w:t>
      </w:r>
      <w:r w:rsidR="004635EE" w:rsidRPr="00406212">
        <w:rPr>
          <w:rFonts w:eastAsiaTheme="minorEastAsia"/>
          <w:color w:val="000000" w:themeColor="text1"/>
          <w:szCs w:val="24"/>
        </w:rPr>
        <w:t>6</w:t>
      </w:r>
      <w:r w:rsidR="00261261" w:rsidRPr="00406212">
        <w:rPr>
          <w:rFonts w:eastAsiaTheme="minorEastAsia"/>
          <w:color w:val="000000" w:themeColor="text1"/>
          <w:szCs w:val="24"/>
        </w:rPr>
        <w:t>.13</w:t>
      </w:r>
      <w:r w:rsidR="0081779F" w:rsidRPr="00406212">
        <w:rPr>
          <w:rFonts w:eastAsiaTheme="minorEastAsia"/>
          <w:color w:val="000000" w:themeColor="text1"/>
          <w:szCs w:val="24"/>
        </w:rPr>
        <w:t xml:space="preserve"> MPa at </w:t>
      </w:r>
      <w:r w:rsidR="0081779F" w:rsidRPr="00406212">
        <w:rPr>
          <w:rFonts w:eastAsiaTheme="minorEastAsia"/>
          <w:i/>
          <w:color w:val="000000" w:themeColor="text1"/>
          <w:szCs w:val="24"/>
        </w:rPr>
        <w:t>x</w:t>
      </w:r>
      <w:r w:rsidR="0081779F" w:rsidRPr="00406212">
        <w:rPr>
          <w:rFonts w:eastAsiaTheme="minorEastAsia"/>
          <w:color w:val="000000" w:themeColor="text1"/>
          <w:szCs w:val="24"/>
        </w:rPr>
        <w:t xml:space="preserve"> = </w:t>
      </w:r>
      <w:r w:rsidR="002F6171" w:rsidRPr="00406212">
        <w:rPr>
          <w:rFonts w:eastAsiaTheme="minorEastAsia"/>
          <w:color w:val="000000" w:themeColor="text1"/>
          <w:szCs w:val="24"/>
        </w:rPr>
        <w:t>+</w:t>
      </w:r>
      <w:r w:rsidR="0081779F" w:rsidRPr="00406212">
        <w:rPr>
          <w:rFonts w:eastAsiaTheme="minorEastAsia"/>
          <w:color w:val="000000" w:themeColor="text1"/>
          <w:szCs w:val="24"/>
        </w:rPr>
        <w:t>12.</w:t>
      </w:r>
      <w:r w:rsidR="00261261" w:rsidRPr="00406212">
        <w:rPr>
          <w:rFonts w:eastAsiaTheme="minorEastAsia"/>
          <w:color w:val="000000" w:themeColor="text1"/>
          <w:szCs w:val="24"/>
        </w:rPr>
        <w:t>377</w:t>
      </w:r>
      <w:r w:rsidR="0081779F" w:rsidRPr="00406212">
        <w:rPr>
          <w:rFonts w:eastAsiaTheme="minorEastAsia"/>
          <w:color w:val="000000" w:themeColor="text1"/>
          <w:szCs w:val="24"/>
        </w:rPr>
        <w:t xml:space="preserve"> m for the moment-less arch, and </w:t>
      </w:r>
      <w:r w:rsidR="00770737" w:rsidRPr="00406212">
        <w:rPr>
          <w:rFonts w:eastAsiaTheme="minorEastAsia"/>
          <w:color w:val="000000" w:themeColor="text1"/>
          <w:szCs w:val="24"/>
        </w:rPr>
        <w:t>+</w:t>
      </w:r>
      <w:r w:rsidR="00D606C9" w:rsidRPr="00406212">
        <w:rPr>
          <w:rFonts w:eastAsiaTheme="minorEastAsia"/>
          <w:color w:val="000000" w:themeColor="text1"/>
          <w:szCs w:val="24"/>
        </w:rPr>
        <w:t>5.81</w:t>
      </w:r>
      <w:r w:rsidR="0081779F" w:rsidRPr="00406212">
        <w:rPr>
          <w:rFonts w:eastAsiaTheme="minorEastAsia"/>
          <w:color w:val="000000" w:themeColor="text1"/>
          <w:szCs w:val="24"/>
        </w:rPr>
        <w:t xml:space="preserve"> MPa at </w:t>
      </w:r>
      <w:r w:rsidR="0081779F" w:rsidRPr="00406212">
        <w:rPr>
          <w:rFonts w:eastAsiaTheme="minorEastAsia"/>
          <w:i/>
          <w:color w:val="000000" w:themeColor="text1"/>
          <w:szCs w:val="24"/>
        </w:rPr>
        <w:t xml:space="preserve">x </w:t>
      </w:r>
      <w:r w:rsidR="0081779F" w:rsidRPr="00406212">
        <w:rPr>
          <w:rFonts w:eastAsiaTheme="minorEastAsia"/>
          <w:color w:val="000000" w:themeColor="text1"/>
          <w:szCs w:val="24"/>
        </w:rPr>
        <w:t xml:space="preserve">= </w:t>
      </w:r>
      <w:r w:rsidR="00D606C9" w:rsidRPr="00406212">
        <w:rPr>
          <w:rFonts w:eastAsiaTheme="minorEastAsia"/>
          <w:color w:val="000000" w:themeColor="text1"/>
          <w:szCs w:val="24"/>
        </w:rPr>
        <w:t>+11.06</w:t>
      </w:r>
      <w:r w:rsidR="0081779F" w:rsidRPr="00406212">
        <w:rPr>
          <w:rFonts w:eastAsiaTheme="minorEastAsia"/>
          <w:color w:val="000000" w:themeColor="text1"/>
          <w:szCs w:val="24"/>
        </w:rPr>
        <w:t xml:space="preserve"> m for the parabolic one.</w:t>
      </w:r>
      <w:r w:rsidR="00DD2C78" w:rsidRPr="00406212">
        <w:rPr>
          <w:rFonts w:eastAsiaTheme="minorEastAsia"/>
          <w:color w:val="000000" w:themeColor="text1"/>
          <w:szCs w:val="24"/>
        </w:rPr>
        <w:t xml:space="preserve"> T</w:t>
      </w:r>
      <w:r w:rsidR="0081779F" w:rsidRPr="00406212">
        <w:rPr>
          <w:rFonts w:eastAsiaTheme="minorEastAsia"/>
          <w:color w:val="000000" w:themeColor="text1"/>
          <w:szCs w:val="24"/>
        </w:rPr>
        <w:t>he maximum combined compressive stress</w:t>
      </w:r>
      <w:r w:rsidR="00DD2C78" w:rsidRPr="00406212">
        <w:rPr>
          <w:rFonts w:eastAsiaTheme="minorEastAsia"/>
          <w:color w:val="000000" w:themeColor="text1"/>
          <w:szCs w:val="24"/>
        </w:rPr>
        <w:t xml:space="preserve">es </w:t>
      </w:r>
      <w:r w:rsidR="00AD6EC6" w:rsidRPr="00406212">
        <w:rPr>
          <w:rFonts w:eastAsiaTheme="minorEastAsia"/>
          <w:color w:val="000000" w:themeColor="text1"/>
          <w:szCs w:val="24"/>
        </w:rPr>
        <w:t xml:space="preserve">(top face) </w:t>
      </w:r>
      <w:r w:rsidR="00DD2C78" w:rsidRPr="00406212">
        <w:rPr>
          <w:rFonts w:eastAsiaTheme="minorEastAsia"/>
          <w:color w:val="000000" w:themeColor="text1"/>
          <w:szCs w:val="24"/>
        </w:rPr>
        <w:t>are also similar</w:t>
      </w:r>
      <w:r w:rsidR="0081779F" w:rsidRPr="00406212">
        <w:rPr>
          <w:rFonts w:eastAsiaTheme="minorEastAsia"/>
          <w:color w:val="000000" w:themeColor="text1"/>
          <w:szCs w:val="24"/>
        </w:rPr>
        <w:t xml:space="preserve">: </w:t>
      </w:r>
      <w:r w:rsidR="00770737" w:rsidRPr="00406212">
        <w:rPr>
          <w:rFonts w:eastAsiaTheme="minorEastAsia"/>
          <w:color w:val="000000" w:themeColor="text1"/>
          <w:szCs w:val="24"/>
        </w:rPr>
        <w:t>-</w:t>
      </w:r>
      <w:r w:rsidR="004635EE" w:rsidRPr="00406212">
        <w:rPr>
          <w:rFonts w:eastAsiaTheme="minorEastAsia"/>
          <w:color w:val="000000" w:themeColor="text1"/>
          <w:szCs w:val="24"/>
        </w:rPr>
        <w:t>11.69</w:t>
      </w:r>
      <w:r w:rsidR="0081779F" w:rsidRPr="00406212">
        <w:rPr>
          <w:rFonts w:eastAsiaTheme="minorEastAsia"/>
          <w:color w:val="000000" w:themeColor="text1"/>
          <w:szCs w:val="24"/>
        </w:rPr>
        <w:t xml:space="preserve"> MPa at</w:t>
      </w:r>
      <w:r w:rsidR="00AF16B8" w:rsidRPr="00406212">
        <w:rPr>
          <w:rFonts w:eastAsiaTheme="minorEastAsia"/>
          <w:color w:val="000000" w:themeColor="text1"/>
          <w:szCs w:val="24"/>
        </w:rPr>
        <w:t xml:space="preserve"> </w:t>
      </w:r>
      <w:r w:rsidR="0081779F" w:rsidRPr="00406212">
        <w:rPr>
          <w:rFonts w:eastAsiaTheme="minorEastAsia"/>
          <w:i/>
          <w:color w:val="000000" w:themeColor="text1"/>
          <w:szCs w:val="24"/>
        </w:rPr>
        <w:t>x</w:t>
      </w:r>
      <w:r w:rsidR="004635EE" w:rsidRPr="00406212">
        <w:rPr>
          <w:rFonts w:eastAsiaTheme="minorEastAsia"/>
          <w:color w:val="000000" w:themeColor="text1"/>
          <w:szCs w:val="24"/>
        </w:rPr>
        <w:t xml:space="preserve"> = -14.090 m</w:t>
      </w:r>
      <w:r w:rsidR="0081779F" w:rsidRPr="00406212">
        <w:rPr>
          <w:rFonts w:eastAsiaTheme="minorEastAsia"/>
          <w:color w:val="000000" w:themeColor="text1"/>
          <w:szCs w:val="24"/>
        </w:rPr>
        <w:t xml:space="preserve"> </w:t>
      </w:r>
      <w:r w:rsidR="00DD2C78" w:rsidRPr="00406212">
        <w:rPr>
          <w:rFonts w:eastAsiaTheme="minorEastAsia"/>
          <w:color w:val="000000" w:themeColor="text1"/>
          <w:szCs w:val="24"/>
        </w:rPr>
        <w:t>for the parabolic arch, and</w:t>
      </w:r>
      <w:r w:rsidR="0081779F" w:rsidRPr="00406212">
        <w:rPr>
          <w:rFonts w:eastAsiaTheme="minorEastAsia"/>
          <w:color w:val="000000" w:themeColor="text1"/>
          <w:szCs w:val="24"/>
        </w:rPr>
        <w:t xml:space="preserve"> </w:t>
      </w:r>
      <w:r w:rsidR="00770737" w:rsidRPr="00406212">
        <w:rPr>
          <w:rFonts w:eastAsiaTheme="minorEastAsia"/>
          <w:color w:val="000000" w:themeColor="text1"/>
          <w:szCs w:val="24"/>
        </w:rPr>
        <w:t>-</w:t>
      </w:r>
      <w:r w:rsidR="004635EE" w:rsidRPr="00406212">
        <w:rPr>
          <w:rFonts w:eastAsiaTheme="minorEastAsia"/>
          <w:color w:val="000000" w:themeColor="text1"/>
          <w:szCs w:val="24"/>
        </w:rPr>
        <w:t>11.11</w:t>
      </w:r>
      <w:r w:rsidR="0081779F" w:rsidRPr="00406212">
        <w:rPr>
          <w:rFonts w:eastAsiaTheme="minorEastAsia"/>
          <w:color w:val="000000" w:themeColor="text1"/>
          <w:szCs w:val="24"/>
        </w:rPr>
        <w:t xml:space="preserve"> MPa at </w:t>
      </w:r>
      <w:r w:rsidR="0081779F" w:rsidRPr="00406212">
        <w:rPr>
          <w:rFonts w:eastAsiaTheme="minorEastAsia"/>
          <w:i/>
          <w:color w:val="000000" w:themeColor="text1"/>
          <w:szCs w:val="24"/>
        </w:rPr>
        <w:t>x</w:t>
      </w:r>
      <w:r w:rsidR="0081779F" w:rsidRPr="00406212">
        <w:rPr>
          <w:rFonts w:eastAsiaTheme="minorEastAsia"/>
          <w:color w:val="000000" w:themeColor="text1"/>
          <w:szCs w:val="24"/>
        </w:rPr>
        <w:t xml:space="preserve"> = -12.</w:t>
      </w:r>
      <w:r w:rsidR="004635EE" w:rsidRPr="00406212">
        <w:rPr>
          <w:rFonts w:eastAsiaTheme="minorEastAsia"/>
          <w:color w:val="000000" w:themeColor="text1"/>
          <w:szCs w:val="24"/>
        </w:rPr>
        <w:t>377</w:t>
      </w:r>
      <w:r w:rsidR="0081779F" w:rsidRPr="00406212">
        <w:rPr>
          <w:rFonts w:eastAsiaTheme="minorEastAsia"/>
          <w:color w:val="000000" w:themeColor="text1"/>
          <w:szCs w:val="24"/>
        </w:rPr>
        <w:t xml:space="preserve"> m </w:t>
      </w:r>
      <w:r w:rsidR="00DD2C78" w:rsidRPr="00406212">
        <w:rPr>
          <w:rFonts w:eastAsiaTheme="minorEastAsia"/>
          <w:color w:val="000000" w:themeColor="text1"/>
          <w:szCs w:val="24"/>
        </w:rPr>
        <w:t>for</w:t>
      </w:r>
      <w:r w:rsidR="0081779F" w:rsidRPr="00406212">
        <w:rPr>
          <w:rFonts w:eastAsiaTheme="minorEastAsia"/>
          <w:color w:val="000000" w:themeColor="text1"/>
          <w:szCs w:val="24"/>
        </w:rPr>
        <w:t xml:space="preserve"> the moment-less one.</w:t>
      </w:r>
      <w:r w:rsidR="004B1197" w:rsidRPr="00406212">
        <w:rPr>
          <w:rFonts w:eastAsiaTheme="minorEastAsia"/>
          <w:color w:val="000000" w:themeColor="text1"/>
          <w:szCs w:val="24"/>
        </w:rPr>
        <w:t xml:space="preserve"> The maximum </w:t>
      </w:r>
      <w:r w:rsidR="003F10A0" w:rsidRPr="00406212">
        <w:rPr>
          <w:rFonts w:eastAsiaTheme="minorEastAsia"/>
          <w:color w:val="000000" w:themeColor="text1"/>
          <w:szCs w:val="24"/>
        </w:rPr>
        <w:t xml:space="preserve">combined </w:t>
      </w:r>
      <w:r w:rsidR="004B1197" w:rsidRPr="00406212">
        <w:rPr>
          <w:rFonts w:eastAsiaTheme="minorEastAsia"/>
          <w:color w:val="000000" w:themeColor="text1"/>
          <w:szCs w:val="24"/>
        </w:rPr>
        <w:t xml:space="preserve">stress </w:t>
      </w:r>
      <w:r w:rsidR="00A4044D" w:rsidRPr="00406212">
        <w:rPr>
          <w:rFonts w:eastAsiaTheme="minorEastAsia"/>
          <w:color w:val="000000" w:themeColor="text1"/>
          <w:szCs w:val="24"/>
        </w:rPr>
        <w:t>range</w:t>
      </w:r>
      <w:r w:rsidR="005B3E80" w:rsidRPr="00406212">
        <w:rPr>
          <w:rFonts w:eastAsiaTheme="minorEastAsia"/>
          <w:color w:val="000000" w:themeColor="text1"/>
          <w:szCs w:val="24"/>
        </w:rPr>
        <w:t>s</w:t>
      </w:r>
      <w:r w:rsidR="00D3485E" w:rsidRPr="00406212">
        <w:rPr>
          <w:rFonts w:eastAsiaTheme="minorEastAsia"/>
          <w:color w:val="000000" w:themeColor="text1"/>
          <w:szCs w:val="24"/>
        </w:rPr>
        <w:t xml:space="preserve"> </w:t>
      </w:r>
      <w:r w:rsidR="004B1197" w:rsidRPr="00406212">
        <w:rPr>
          <w:rFonts w:eastAsiaTheme="minorEastAsia"/>
          <w:color w:val="000000" w:themeColor="text1"/>
          <w:szCs w:val="24"/>
        </w:rPr>
        <w:t xml:space="preserve">in the cross-section of the </w:t>
      </w:r>
      <w:r w:rsidR="00A4044D" w:rsidRPr="00406212">
        <w:rPr>
          <w:rFonts w:eastAsiaTheme="minorEastAsia"/>
          <w:color w:val="000000" w:themeColor="text1"/>
          <w:szCs w:val="24"/>
        </w:rPr>
        <w:t>arch</w:t>
      </w:r>
      <w:r w:rsidR="005B3E80" w:rsidRPr="00406212">
        <w:rPr>
          <w:rFonts w:eastAsiaTheme="minorEastAsia"/>
          <w:color w:val="000000" w:themeColor="text1"/>
          <w:szCs w:val="24"/>
        </w:rPr>
        <w:t xml:space="preserve">es are </w:t>
      </w:r>
      <w:r w:rsidR="00A4044D" w:rsidRPr="00406212">
        <w:rPr>
          <w:rFonts w:eastAsiaTheme="minorEastAsia"/>
          <w:color w:val="000000" w:themeColor="text1"/>
          <w:szCs w:val="24"/>
        </w:rPr>
        <w:t xml:space="preserve">similar: </w:t>
      </w:r>
      <w:r w:rsidR="00AD6EC6" w:rsidRPr="00406212">
        <w:rPr>
          <w:rFonts w:eastAsiaTheme="minorEastAsia"/>
          <w:color w:val="000000" w:themeColor="text1"/>
          <w:szCs w:val="24"/>
        </w:rPr>
        <w:t>-1</w:t>
      </w:r>
      <w:r w:rsidR="004B1197" w:rsidRPr="00406212">
        <w:rPr>
          <w:rFonts w:eastAsiaTheme="minorEastAsia"/>
          <w:color w:val="000000" w:themeColor="text1"/>
          <w:szCs w:val="24"/>
        </w:rPr>
        <w:t>1</w:t>
      </w:r>
      <w:r w:rsidR="00AD6EC6" w:rsidRPr="00406212">
        <w:rPr>
          <w:rFonts w:eastAsiaTheme="minorEastAsia"/>
          <w:color w:val="000000" w:themeColor="text1"/>
          <w:szCs w:val="24"/>
        </w:rPr>
        <w:t>.1</w:t>
      </w:r>
      <w:r w:rsidR="004B1197" w:rsidRPr="00406212">
        <w:rPr>
          <w:rFonts w:eastAsiaTheme="minorEastAsia"/>
          <w:color w:val="000000" w:themeColor="text1"/>
          <w:szCs w:val="24"/>
        </w:rPr>
        <w:t>1</w:t>
      </w:r>
      <w:r w:rsidR="00D3485E" w:rsidRPr="00406212">
        <w:rPr>
          <w:rFonts w:eastAsiaTheme="minorEastAsia"/>
          <w:color w:val="000000" w:themeColor="text1"/>
          <w:szCs w:val="24"/>
        </w:rPr>
        <w:t xml:space="preserve"> MPa </w:t>
      </w:r>
      <w:r w:rsidR="004B1197" w:rsidRPr="00406212">
        <w:rPr>
          <w:rFonts w:eastAsiaTheme="minorEastAsia"/>
          <w:color w:val="000000" w:themeColor="text1"/>
          <w:szCs w:val="24"/>
        </w:rPr>
        <w:sym w:font="Symbol" w:char="F0B8"/>
      </w:r>
      <w:r w:rsidR="00D3485E" w:rsidRPr="00406212">
        <w:rPr>
          <w:rFonts w:eastAsiaTheme="minorEastAsia"/>
          <w:color w:val="000000" w:themeColor="text1"/>
          <w:szCs w:val="24"/>
        </w:rPr>
        <w:t xml:space="preserve"> </w:t>
      </w:r>
      <w:r w:rsidR="00AD6EC6" w:rsidRPr="00406212">
        <w:rPr>
          <w:rFonts w:eastAsiaTheme="minorEastAsia"/>
          <w:color w:val="000000" w:themeColor="text1"/>
          <w:szCs w:val="24"/>
        </w:rPr>
        <w:t>+</w:t>
      </w:r>
      <w:r w:rsidR="00D3485E" w:rsidRPr="00406212">
        <w:rPr>
          <w:rFonts w:eastAsiaTheme="minorEastAsia"/>
          <w:color w:val="000000" w:themeColor="text1"/>
          <w:szCs w:val="24"/>
        </w:rPr>
        <w:t>6</w:t>
      </w:r>
      <w:r w:rsidR="005B3E80" w:rsidRPr="00406212">
        <w:rPr>
          <w:rFonts w:eastAsiaTheme="minorEastAsia"/>
          <w:color w:val="000000" w:themeColor="text1"/>
          <w:szCs w:val="24"/>
        </w:rPr>
        <w:t>.13</w:t>
      </w:r>
      <w:r w:rsidR="00D3485E" w:rsidRPr="00406212">
        <w:rPr>
          <w:rFonts w:eastAsiaTheme="minorEastAsia"/>
          <w:color w:val="000000" w:themeColor="text1"/>
          <w:szCs w:val="24"/>
        </w:rPr>
        <w:t xml:space="preserve"> MPa at </w:t>
      </w:r>
      <w:r w:rsidR="00D3485E" w:rsidRPr="00406212">
        <w:rPr>
          <w:rFonts w:eastAsiaTheme="minorEastAsia"/>
          <w:i/>
          <w:color w:val="000000" w:themeColor="text1"/>
          <w:szCs w:val="24"/>
        </w:rPr>
        <w:t>x</w:t>
      </w:r>
      <w:r w:rsidR="00D3485E" w:rsidRPr="00406212">
        <w:rPr>
          <w:rFonts w:eastAsiaTheme="minorEastAsia"/>
          <w:color w:val="000000" w:themeColor="text1"/>
          <w:szCs w:val="24"/>
        </w:rPr>
        <w:t xml:space="preserve"> = </w:t>
      </w:r>
      <w:r w:rsidR="003F10A0" w:rsidRPr="00406212">
        <w:rPr>
          <w:rFonts w:eastAsiaTheme="minorEastAsia"/>
          <w:color w:val="000000" w:themeColor="text1"/>
          <w:szCs w:val="24"/>
        </w:rPr>
        <w:sym w:font="Symbol" w:char="F0B1"/>
      </w:r>
      <w:r w:rsidR="00D3485E" w:rsidRPr="00406212">
        <w:rPr>
          <w:rFonts w:eastAsiaTheme="minorEastAsia"/>
          <w:color w:val="000000" w:themeColor="text1"/>
          <w:szCs w:val="24"/>
        </w:rPr>
        <w:t xml:space="preserve">12.377 m, </w:t>
      </w:r>
      <w:r w:rsidR="00A4044D" w:rsidRPr="00406212">
        <w:rPr>
          <w:rFonts w:eastAsiaTheme="minorEastAsia"/>
          <w:color w:val="000000" w:themeColor="text1"/>
          <w:szCs w:val="24"/>
        </w:rPr>
        <w:t xml:space="preserve">for the moment-less arch, </w:t>
      </w:r>
      <w:r w:rsidR="00D3485E" w:rsidRPr="00406212">
        <w:rPr>
          <w:rFonts w:eastAsiaTheme="minorEastAsia"/>
          <w:color w:val="000000" w:themeColor="text1"/>
          <w:szCs w:val="24"/>
        </w:rPr>
        <w:t xml:space="preserve">compared to  -11.69 MPa </w:t>
      </w:r>
      <w:r w:rsidR="00D3485E" w:rsidRPr="00406212">
        <w:rPr>
          <w:rFonts w:eastAsiaTheme="minorEastAsia"/>
          <w:color w:val="000000" w:themeColor="text1"/>
          <w:szCs w:val="24"/>
        </w:rPr>
        <w:sym w:font="Symbol" w:char="F0B8"/>
      </w:r>
      <w:r w:rsidR="00AD6EC6" w:rsidRPr="00406212">
        <w:rPr>
          <w:rFonts w:eastAsiaTheme="minorEastAsia"/>
          <w:color w:val="000000" w:themeColor="text1"/>
          <w:szCs w:val="24"/>
        </w:rPr>
        <w:t xml:space="preserve"> +</w:t>
      </w:r>
      <w:r w:rsidR="00D606C9" w:rsidRPr="00406212">
        <w:rPr>
          <w:rFonts w:eastAsiaTheme="minorEastAsia"/>
          <w:color w:val="000000" w:themeColor="text1"/>
          <w:szCs w:val="24"/>
        </w:rPr>
        <w:t xml:space="preserve">6.53 MPa at  </w:t>
      </w:r>
      <w:r w:rsidR="00D606C9" w:rsidRPr="00406212">
        <w:rPr>
          <w:rFonts w:eastAsiaTheme="minorEastAsia"/>
          <w:i/>
          <w:color w:val="000000" w:themeColor="text1"/>
          <w:szCs w:val="24"/>
        </w:rPr>
        <w:t>x</w:t>
      </w:r>
      <w:r w:rsidR="00D606C9" w:rsidRPr="00406212">
        <w:rPr>
          <w:rFonts w:eastAsiaTheme="minorEastAsia"/>
          <w:color w:val="000000" w:themeColor="text1"/>
          <w:szCs w:val="24"/>
        </w:rPr>
        <w:t xml:space="preserve"> = -14.090 m i</w:t>
      </w:r>
      <w:r w:rsidR="00D3485E" w:rsidRPr="00406212">
        <w:rPr>
          <w:rFonts w:eastAsiaTheme="minorEastAsia"/>
          <w:color w:val="000000" w:themeColor="text1"/>
          <w:szCs w:val="24"/>
        </w:rPr>
        <w:t>n the parabolic</w:t>
      </w:r>
      <w:r w:rsidR="006474C5" w:rsidRPr="00406212">
        <w:rPr>
          <w:rFonts w:eastAsiaTheme="minorEastAsia"/>
          <w:color w:val="000000" w:themeColor="text1"/>
          <w:szCs w:val="24"/>
        </w:rPr>
        <w:t xml:space="preserve"> </w:t>
      </w:r>
      <w:r w:rsidR="00A4044D" w:rsidRPr="00406212">
        <w:rPr>
          <w:rFonts w:eastAsiaTheme="minorEastAsia"/>
          <w:color w:val="000000" w:themeColor="text1"/>
          <w:szCs w:val="24"/>
        </w:rPr>
        <w:t>form</w:t>
      </w:r>
      <w:r w:rsidR="00D3485E" w:rsidRPr="00406212">
        <w:rPr>
          <w:rFonts w:eastAsiaTheme="minorEastAsia"/>
          <w:color w:val="000000" w:themeColor="text1"/>
          <w:szCs w:val="24"/>
        </w:rPr>
        <w:t xml:space="preserve">. </w:t>
      </w:r>
    </w:p>
    <w:p w14:paraId="02192CF8" w14:textId="77777777" w:rsidR="00CE10AF" w:rsidRPr="00406212" w:rsidRDefault="00CE10AF" w:rsidP="00CA76C2">
      <w:pPr>
        <w:spacing w:after="0"/>
        <w:contextualSpacing/>
        <w:rPr>
          <w:rFonts w:eastAsiaTheme="minorEastAsia"/>
          <w:color w:val="000000" w:themeColor="text1"/>
          <w:szCs w:val="24"/>
        </w:rPr>
      </w:pPr>
    </w:p>
    <w:p w14:paraId="1ADEE496" w14:textId="13FD7773" w:rsidR="00B4301E" w:rsidRPr="00406212" w:rsidRDefault="006D6309" w:rsidP="001C35A0">
      <w:pPr>
        <w:pStyle w:val="ListParagraph"/>
        <w:numPr>
          <w:ilvl w:val="0"/>
          <w:numId w:val="32"/>
        </w:numPr>
        <w:spacing w:after="0" w:line="240" w:lineRule="auto"/>
        <w:ind w:left="284" w:hanging="284"/>
        <w:contextualSpacing/>
        <w:rPr>
          <w:rFonts w:eastAsiaTheme="minorEastAsia"/>
          <w:b/>
          <w:color w:val="000000" w:themeColor="text1"/>
          <w:szCs w:val="24"/>
        </w:rPr>
      </w:pPr>
      <w:r w:rsidRPr="00406212">
        <w:rPr>
          <w:rFonts w:eastAsiaTheme="minorEastAsia"/>
          <w:b/>
          <w:color w:val="000000" w:themeColor="text1"/>
          <w:szCs w:val="24"/>
        </w:rPr>
        <w:t xml:space="preserve">Case study 2: </w:t>
      </w:r>
      <w:r w:rsidR="00B4301E" w:rsidRPr="00406212">
        <w:rPr>
          <w:rFonts w:eastAsiaTheme="minorEastAsia"/>
          <w:b/>
          <w:color w:val="000000" w:themeColor="text1"/>
          <w:szCs w:val="24"/>
        </w:rPr>
        <w:t xml:space="preserve">Large-span moment-less </w:t>
      </w:r>
      <w:r w:rsidR="008C20B7" w:rsidRPr="00406212">
        <w:rPr>
          <w:rFonts w:eastAsiaTheme="minorEastAsia"/>
          <w:b/>
          <w:color w:val="000000" w:themeColor="text1"/>
          <w:szCs w:val="24"/>
        </w:rPr>
        <w:t>arch</w:t>
      </w:r>
      <w:r w:rsidR="00061E91" w:rsidRPr="00406212">
        <w:rPr>
          <w:rFonts w:eastAsiaTheme="minorEastAsia"/>
          <w:b/>
          <w:color w:val="000000" w:themeColor="text1"/>
          <w:szCs w:val="24"/>
        </w:rPr>
        <w:t xml:space="preserve">, </w:t>
      </w:r>
      <w:r w:rsidR="00061E91" w:rsidRPr="00406212">
        <w:rPr>
          <w:rFonts w:eastAsiaTheme="minorEastAsia"/>
          <w:b/>
          <w:i/>
          <w:color w:val="000000" w:themeColor="text1"/>
          <w:szCs w:val="24"/>
        </w:rPr>
        <w:t>r</w:t>
      </w:r>
      <w:r w:rsidR="00AF16B8" w:rsidRPr="00406212">
        <w:rPr>
          <w:rFonts w:eastAsiaTheme="minorEastAsia"/>
          <w:b/>
          <w:color w:val="000000" w:themeColor="text1"/>
          <w:szCs w:val="24"/>
        </w:rPr>
        <w:t xml:space="preserve"> </w:t>
      </w:r>
      <w:r w:rsidR="00061E91" w:rsidRPr="00406212">
        <w:rPr>
          <w:rFonts w:eastAsiaTheme="minorEastAsia"/>
          <w:b/>
          <w:color w:val="000000" w:themeColor="text1"/>
          <w:szCs w:val="24"/>
        </w:rPr>
        <w:t>=</w:t>
      </w:r>
      <w:r w:rsidR="00AF16B8" w:rsidRPr="00406212">
        <w:rPr>
          <w:rFonts w:eastAsiaTheme="minorEastAsia"/>
          <w:b/>
          <w:color w:val="000000" w:themeColor="text1"/>
          <w:szCs w:val="24"/>
        </w:rPr>
        <w:t xml:space="preserve"> </w:t>
      </w:r>
      <w:r w:rsidR="00061E91" w:rsidRPr="00406212">
        <w:rPr>
          <w:rFonts w:eastAsiaTheme="minorEastAsia"/>
          <w:b/>
          <w:color w:val="000000" w:themeColor="text1"/>
          <w:szCs w:val="24"/>
        </w:rPr>
        <w:t>0.714</w:t>
      </w:r>
    </w:p>
    <w:p w14:paraId="73F414B3" w14:textId="77777777" w:rsidR="00A2241E" w:rsidRPr="00406212" w:rsidRDefault="00A2241E" w:rsidP="00A2241E">
      <w:pPr>
        <w:spacing w:after="0" w:line="240" w:lineRule="auto"/>
        <w:contextualSpacing/>
        <w:rPr>
          <w:rFonts w:eastAsiaTheme="minorEastAsia"/>
          <w:b/>
          <w:color w:val="000000" w:themeColor="text1"/>
          <w:szCs w:val="24"/>
        </w:rPr>
      </w:pPr>
    </w:p>
    <w:p w14:paraId="75CB0F6F" w14:textId="6135A12E" w:rsidR="00562BD6" w:rsidRPr="00406212" w:rsidRDefault="00562BD6" w:rsidP="005E78CA">
      <w:pPr>
        <w:spacing w:after="0"/>
        <w:contextualSpacing/>
        <w:rPr>
          <w:rFonts w:eastAsiaTheme="minorEastAsia"/>
          <w:color w:val="000000" w:themeColor="text1"/>
          <w:szCs w:val="24"/>
        </w:rPr>
      </w:pPr>
      <w:r w:rsidRPr="00406212">
        <w:rPr>
          <w:rFonts w:eastAsiaTheme="minorEastAsia"/>
          <w:color w:val="000000" w:themeColor="text1"/>
          <w:szCs w:val="24"/>
        </w:rPr>
        <w:t xml:space="preserve">A large-span </w:t>
      </w:r>
      <w:r w:rsidR="00146ED4" w:rsidRPr="00406212">
        <w:rPr>
          <w:rFonts w:eastAsiaTheme="minorEastAsia"/>
          <w:color w:val="000000" w:themeColor="text1"/>
          <w:szCs w:val="24"/>
        </w:rPr>
        <w:t xml:space="preserve">moment-less arch </w:t>
      </w:r>
      <w:r w:rsidRPr="00406212">
        <w:rPr>
          <w:rFonts w:eastAsiaTheme="minorEastAsia"/>
          <w:color w:val="000000" w:themeColor="text1"/>
          <w:szCs w:val="24"/>
        </w:rPr>
        <w:t xml:space="preserve">analysed here </w:t>
      </w:r>
      <w:r w:rsidR="00A2241E" w:rsidRPr="00406212">
        <w:rPr>
          <w:rFonts w:eastAsiaTheme="minorEastAsia"/>
          <w:color w:val="000000" w:themeColor="text1"/>
          <w:szCs w:val="24"/>
        </w:rPr>
        <w:t>resembl</w:t>
      </w:r>
      <w:r w:rsidRPr="00406212">
        <w:rPr>
          <w:rFonts w:eastAsiaTheme="minorEastAsia"/>
          <w:color w:val="000000" w:themeColor="text1"/>
          <w:szCs w:val="24"/>
        </w:rPr>
        <w:t xml:space="preserve">es the </w:t>
      </w:r>
      <w:r w:rsidR="00235A12" w:rsidRPr="00406212">
        <w:rPr>
          <w:rFonts w:eastAsiaTheme="minorEastAsia"/>
          <w:color w:val="000000" w:themeColor="text1"/>
          <w:szCs w:val="24"/>
        </w:rPr>
        <w:t>iconic H</w:t>
      </w:r>
      <w:r w:rsidRPr="00406212">
        <w:rPr>
          <w:rFonts w:eastAsiaTheme="minorEastAsia"/>
          <w:color w:val="000000" w:themeColor="text1"/>
          <w:szCs w:val="24"/>
        </w:rPr>
        <w:t>oover Dam Bridge</w:t>
      </w:r>
      <w:r w:rsidR="006474C5" w:rsidRPr="00406212">
        <w:rPr>
          <w:rFonts w:eastAsiaTheme="minorEastAsia"/>
          <w:color w:val="000000" w:themeColor="text1"/>
          <w:szCs w:val="24"/>
        </w:rPr>
        <w:t>,</w:t>
      </w:r>
      <w:r w:rsidRPr="00406212">
        <w:rPr>
          <w:rFonts w:eastAsiaTheme="minorEastAsia"/>
          <w:color w:val="000000" w:themeColor="text1"/>
          <w:szCs w:val="24"/>
        </w:rPr>
        <w:t xml:space="preserve"> shown in Fig. 13. </w:t>
      </w:r>
      <w:r w:rsidR="00BD6F67" w:rsidRPr="00406212">
        <w:rPr>
          <w:rFonts w:eastAsiaTheme="minorEastAsia"/>
          <w:color w:val="000000" w:themeColor="text1"/>
          <w:szCs w:val="24"/>
        </w:rPr>
        <w:t xml:space="preserve">The aim of the design </w:t>
      </w:r>
      <w:r w:rsidR="0040211B" w:rsidRPr="00406212">
        <w:rPr>
          <w:rFonts w:eastAsiaTheme="minorEastAsia"/>
          <w:color w:val="000000" w:themeColor="text1"/>
          <w:szCs w:val="24"/>
        </w:rPr>
        <w:t>of this structure w</w:t>
      </w:r>
      <w:r w:rsidR="00BD6F67" w:rsidRPr="00406212">
        <w:rPr>
          <w:rFonts w:eastAsiaTheme="minorEastAsia"/>
          <w:color w:val="000000" w:themeColor="text1"/>
          <w:szCs w:val="24"/>
        </w:rPr>
        <w:t xml:space="preserve">as to bring </w:t>
      </w:r>
      <w:r w:rsidR="0040211B" w:rsidRPr="00406212">
        <w:rPr>
          <w:rFonts w:eastAsiaTheme="minorEastAsia"/>
          <w:color w:val="000000" w:themeColor="text1"/>
          <w:szCs w:val="24"/>
        </w:rPr>
        <w:t>its</w:t>
      </w:r>
      <w:r w:rsidR="00BD6F67" w:rsidRPr="00406212">
        <w:rPr>
          <w:rFonts w:eastAsiaTheme="minorEastAsia"/>
          <w:color w:val="000000" w:themeColor="text1"/>
          <w:szCs w:val="24"/>
        </w:rPr>
        <w:t xml:space="preserve"> bending moments under permanent load to zero, i.e., achieve a funicular form. </w:t>
      </w:r>
    </w:p>
    <w:p w14:paraId="743E0D9F" w14:textId="7305DB9E" w:rsidR="00252A03" w:rsidRPr="00406212" w:rsidRDefault="00252A03" w:rsidP="00252A03">
      <w:pPr>
        <w:spacing w:after="0" w:line="240" w:lineRule="auto"/>
        <w:contextualSpacing/>
        <w:rPr>
          <w:rFonts w:eastAsiaTheme="minorEastAsia"/>
          <w:color w:val="000000" w:themeColor="text1"/>
          <w:sz w:val="12"/>
          <w:szCs w:val="12"/>
        </w:rPr>
      </w:pPr>
    </w:p>
    <w:p w14:paraId="1BAF469A" w14:textId="02643600" w:rsidR="00252A03" w:rsidRPr="00406212" w:rsidRDefault="00252A03" w:rsidP="00252A03">
      <w:pPr>
        <w:spacing w:after="120"/>
        <w:contextualSpacing/>
        <w:rPr>
          <w:rFonts w:eastAsiaTheme="minorEastAsia"/>
          <w:color w:val="000000" w:themeColor="text1"/>
          <w:szCs w:val="24"/>
        </w:rPr>
      </w:pPr>
      <w:r w:rsidRPr="00406212">
        <w:rPr>
          <w:rFonts w:eastAsiaTheme="minorEastAsia"/>
          <w:color w:val="000000" w:themeColor="text1"/>
          <w:szCs w:val="24"/>
        </w:rPr>
        <w:t xml:space="preserve">The moment-less arch form simulating </w:t>
      </w:r>
      <w:r w:rsidR="003D2A62" w:rsidRPr="00406212">
        <w:rPr>
          <w:rFonts w:eastAsiaTheme="minorEastAsia"/>
          <w:color w:val="000000" w:themeColor="text1"/>
          <w:szCs w:val="24"/>
        </w:rPr>
        <w:t xml:space="preserve">that of </w:t>
      </w:r>
      <w:r w:rsidRPr="00406212">
        <w:rPr>
          <w:rFonts w:eastAsiaTheme="minorEastAsia"/>
          <w:color w:val="000000" w:themeColor="text1"/>
          <w:szCs w:val="24"/>
        </w:rPr>
        <w:t xml:space="preserve">the Hoover Dam Bridge has a span </w:t>
      </w:r>
      <w:r w:rsidRPr="00406212">
        <w:rPr>
          <w:rFonts w:eastAsiaTheme="minorEastAsia"/>
          <w:i/>
          <w:color w:val="000000" w:themeColor="text1"/>
          <w:szCs w:val="24"/>
        </w:rPr>
        <w:t xml:space="preserve">l </w:t>
      </w:r>
      <w:r w:rsidRPr="00406212">
        <w:rPr>
          <w:rFonts w:eastAsiaTheme="minorEastAsia"/>
          <w:color w:val="000000" w:themeColor="text1"/>
          <w:szCs w:val="24"/>
        </w:rPr>
        <w:t xml:space="preserve">= 323 m and rise </w:t>
      </w:r>
      <w:r w:rsidRPr="00406212">
        <w:rPr>
          <w:rFonts w:eastAsiaTheme="minorEastAsia"/>
          <w:i/>
          <w:color w:val="000000" w:themeColor="text1"/>
          <w:szCs w:val="24"/>
        </w:rPr>
        <w:t>h</w:t>
      </w:r>
      <w:r w:rsidRPr="00406212">
        <w:rPr>
          <w:rFonts w:eastAsiaTheme="minorEastAsia"/>
          <w:color w:val="000000" w:themeColor="text1"/>
          <w:szCs w:val="24"/>
        </w:rPr>
        <w:t xml:space="preserve"> = 87.297 m, giving the span/rise ratio, </w:t>
      </w:r>
      <w:r w:rsidRPr="00406212">
        <w:rPr>
          <w:rFonts w:eastAsiaTheme="minorEastAsia"/>
          <w:i/>
          <w:color w:val="000000" w:themeColor="text1"/>
          <w:szCs w:val="24"/>
        </w:rPr>
        <w:sym w:font="Symbol" w:char="F072"/>
      </w:r>
      <w:r w:rsidRPr="00406212">
        <w:rPr>
          <w:rFonts w:eastAsiaTheme="minorEastAsia"/>
          <w:color w:val="000000" w:themeColor="text1"/>
          <w:szCs w:val="24"/>
        </w:rPr>
        <w:t xml:space="preserve"> = 3.7. The structure is composed of two reinforced concrete arches of rectangular hollow section, with outer dimensions: 6.096 m by 4.267 m, and inner dimensions: 5.385 m by 3.353 m. Each arch is subjected to a permanent load comprising the deck weight</w:t>
      </w:r>
      <w:r w:rsidR="002F6171" w:rsidRPr="00406212">
        <w:rPr>
          <w:rFonts w:eastAsiaTheme="minorEastAsia"/>
          <w:color w:val="000000" w:themeColor="text1"/>
          <w:szCs w:val="24"/>
        </w:rPr>
        <w:t>,</w:t>
      </w:r>
      <w:r w:rsidRPr="00406212">
        <w:rPr>
          <w:rFonts w:eastAsiaTheme="minorEastAsia"/>
          <w:color w:val="000000" w:themeColor="text1"/>
          <w:szCs w:val="24"/>
        </w:rPr>
        <w:t xml:space="preserve"> </w:t>
      </w:r>
      <w:r w:rsidRPr="00406212">
        <w:rPr>
          <w:rFonts w:eastAsiaTheme="minorEastAsia"/>
          <w:i/>
          <w:color w:val="000000" w:themeColor="text1"/>
          <w:szCs w:val="24"/>
        </w:rPr>
        <w:t xml:space="preserve">w </w:t>
      </w:r>
      <w:r w:rsidRPr="00406212">
        <w:rPr>
          <w:rFonts w:eastAsiaTheme="minorEastAsia"/>
          <w:color w:val="000000" w:themeColor="text1"/>
          <w:szCs w:val="24"/>
        </w:rPr>
        <w:t>= 145.935 kN/m</w:t>
      </w:r>
      <w:r w:rsidR="002F6171" w:rsidRPr="00406212">
        <w:rPr>
          <w:rFonts w:eastAsiaTheme="minorEastAsia"/>
          <w:color w:val="000000" w:themeColor="text1"/>
          <w:szCs w:val="24"/>
        </w:rPr>
        <w:t>,</w:t>
      </w:r>
      <w:r w:rsidRPr="00406212">
        <w:rPr>
          <w:rFonts w:eastAsiaTheme="minorEastAsia"/>
          <w:color w:val="000000" w:themeColor="text1"/>
          <w:szCs w:val="24"/>
        </w:rPr>
        <w:t xml:space="preserve"> and arch weight, </w:t>
      </w:r>
      <w:r w:rsidRPr="00406212">
        <w:rPr>
          <w:rFonts w:eastAsiaTheme="minorEastAsia"/>
          <w:i/>
          <w:color w:val="000000" w:themeColor="text1"/>
          <w:szCs w:val="24"/>
        </w:rPr>
        <w:t>q</w:t>
      </w:r>
      <w:r w:rsidRPr="00406212">
        <w:rPr>
          <w:rFonts w:eastAsiaTheme="minorEastAsia"/>
          <w:color w:val="000000" w:themeColor="text1"/>
          <w:szCs w:val="24"/>
        </w:rPr>
        <w:t xml:space="preserve"> = 204.3 kN/m, giving the deck weight/arch weight ratio, </w:t>
      </w:r>
      <w:r w:rsidRPr="00406212">
        <w:rPr>
          <w:rFonts w:eastAsiaTheme="minorEastAsia"/>
          <w:i/>
          <w:color w:val="000000" w:themeColor="text1"/>
          <w:szCs w:val="24"/>
        </w:rPr>
        <w:t>r</w:t>
      </w:r>
      <w:r w:rsidRPr="00406212">
        <w:rPr>
          <w:rFonts w:eastAsiaTheme="minorEastAsia"/>
          <w:color w:val="000000" w:themeColor="text1"/>
          <w:szCs w:val="24"/>
        </w:rPr>
        <w:t xml:space="preserve"> = 0.714. This ratio indicates that the deck weight </w:t>
      </w:r>
      <w:r w:rsidRPr="00406212">
        <w:rPr>
          <w:rFonts w:eastAsiaTheme="minorEastAsia"/>
          <w:color w:val="000000" w:themeColor="text1"/>
          <w:szCs w:val="24"/>
        </w:rPr>
        <w:lastRenderedPageBreak/>
        <w:t xml:space="preserve">is light compared to the arch weight, but the main concerns in the design of the Hoover Dam Bridge was creep due to high temperatures experienced on site. The arch is made of high-strength concrete having a characteristic strength of 70 MPa. Thus, the Young’s modulus used in the finite element </w:t>
      </w:r>
      <w:r w:rsidR="003D2A62" w:rsidRPr="00406212">
        <w:rPr>
          <w:rFonts w:eastAsiaTheme="minorEastAsia"/>
          <w:color w:val="000000" w:themeColor="text1"/>
          <w:szCs w:val="24"/>
        </w:rPr>
        <w:t>analyse</w:t>
      </w:r>
      <w:r w:rsidRPr="00406212">
        <w:rPr>
          <w:rFonts w:eastAsiaTheme="minorEastAsia"/>
          <w:color w:val="000000" w:themeColor="text1"/>
          <w:szCs w:val="24"/>
        </w:rPr>
        <w:t>s was 35 GPa</w:t>
      </w:r>
      <w:r w:rsidR="00E63487" w:rsidRPr="00406212">
        <w:rPr>
          <w:rFonts w:eastAsiaTheme="minorEastAsia"/>
          <w:color w:val="000000" w:themeColor="text1"/>
          <w:szCs w:val="24"/>
        </w:rPr>
        <w:t xml:space="preserve">, </w:t>
      </w:r>
      <w:r w:rsidRPr="00406212">
        <w:rPr>
          <w:rFonts w:eastAsiaTheme="minorEastAsia"/>
          <w:color w:val="000000" w:themeColor="text1"/>
          <w:szCs w:val="24"/>
        </w:rPr>
        <w:t xml:space="preserve">as opposed to 28 GPa in Case study 1.  </w:t>
      </w:r>
    </w:p>
    <w:p w14:paraId="42C7206E" w14:textId="77777777" w:rsidR="00252A03" w:rsidRPr="00406212" w:rsidRDefault="00252A03" w:rsidP="00252A03">
      <w:pPr>
        <w:spacing w:after="0" w:line="240" w:lineRule="auto"/>
        <w:contextualSpacing/>
        <w:rPr>
          <w:rFonts w:eastAsiaTheme="minorEastAsia"/>
          <w:color w:val="000000" w:themeColor="text1"/>
          <w:szCs w:val="24"/>
        </w:rPr>
      </w:pPr>
    </w:p>
    <w:p w14:paraId="0B9D94C3" w14:textId="77777777" w:rsidR="00252A03" w:rsidRPr="00406212" w:rsidRDefault="00252A03" w:rsidP="00252A03">
      <w:pPr>
        <w:spacing w:after="0" w:line="240" w:lineRule="auto"/>
        <w:contextualSpacing/>
        <w:jc w:val="center"/>
        <w:rPr>
          <w:rFonts w:eastAsiaTheme="minorEastAsia"/>
          <w:color w:val="000000" w:themeColor="text1"/>
          <w:szCs w:val="24"/>
        </w:rPr>
      </w:pPr>
      <w:r w:rsidRPr="00406212">
        <w:rPr>
          <w:rFonts w:eastAsiaTheme="minorEastAsia"/>
          <w:noProof/>
          <w:color w:val="000000" w:themeColor="text1"/>
          <w:szCs w:val="24"/>
          <w:lang w:eastAsia="en-GB"/>
        </w:rPr>
        <w:drawing>
          <wp:inline distT="0" distB="0" distL="0" distR="0" wp14:anchorId="29E5CF6A" wp14:editId="5FB4C5BE">
            <wp:extent cx="3514890" cy="1979758"/>
            <wp:effectExtent l="0" t="0" r="0" b="1905"/>
            <wp:docPr id="5" name="Picture 5" descr="C:\Users\WJL\Documents\1st Engineering paper on arches\mike-o-callaghanâ€“pat-tillman-memorial-bridge-crosses-colorado-river-just-downstream-hoover-dam-mike-157707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JL\Documents\1st Engineering paper on arches\mike-o-callaghanâ€“pat-tillman-memorial-bridge-crosses-colorado-river-just-downstream-hoover-dam-mike-15770799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88525" cy="2021233"/>
                    </a:xfrm>
                    <a:prstGeom prst="rect">
                      <a:avLst/>
                    </a:prstGeom>
                    <a:noFill/>
                    <a:ln>
                      <a:noFill/>
                    </a:ln>
                  </pic:spPr>
                </pic:pic>
              </a:graphicData>
            </a:graphic>
          </wp:inline>
        </w:drawing>
      </w:r>
    </w:p>
    <w:p w14:paraId="3760A407" w14:textId="77777777" w:rsidR="00252A03" w:rsidRPr="00406212" w:rsidRDefault="00252A03" w:rsidP="00252A03">
      <w:pPr>
        <w:spacing w:after="0" w:line="240" w:lineRule="auto"/>
        <w:contextualSpacing/>
        <w:rPr>
          <w:rFonts w:eastAsiaTheme="minorEastAsia"/>
          <w:color w:val="000000" w:themeColor="text1"/>
          <w:szCs w:val="24"/>
        </w:rPr>
      </w:pPr>
    </w:p>
    <w:p w14:paraId="11817A4F" w14:textId="77777777" w:rsidR="00252A03" w:rsidRPr="00406212" w:rsidRDefault="00252A03" w:rsidP="00252A03">
      <w:pPr>
        <w:spacing w:after="0" w:line="240" w:lineRule="auto"/>
        <w:contextualSpacing/>
        <w:jc w:val="center"/>
        <w:rPr>
          <w:rFonts w:eastAsiaTheme="minorEastAsia"/>
          <w:color w:val="000000" w:themeColor="text1"/>
          <w:szCs w:val="24"/>
        </w:rPr>
      </w:pPr>
      <w:r w:rsidRPr="00406212">
        <w:rPr>
          <w:rFonts w:eastAsiaTheme="minorEastAsia"/>
          <w:b/>
          <w:color w:val="000000" w:themeColor="text1"/>
          <w:szCs w:val="24"/>
        </w:rPr>
        <w:t>Figure 13</w:t>
      </w:r>
      <w:r w:rsidRPr="00406212">
        <w:rPr>
          <w:rFonts w:eastAsiaTheme="minorEastAsia"/>
          <w:color w:val="000000" w:themeColor="text1"/>
          <w:szCs w:val="24"/>
        </w:rPr>
        <w:t>. Hoover Dam Bridge, 2011.</w:t>
      </w:r>
    </w:p>
    <w:p w14:paraId="2F3DF367" w14:textId="77777777" w:rsidR="00252A03" w:rsidRPr="00406212" w:rsidRDefault="00FB47F5" w:rsidP="00252A03">
      <w:pPr>
        <w:spacing w:after="0" w:line="240" w:lineRule="auto"/>
        <w:contextualSpacing/>
        <w:jc w:val="center"/>
        <w:rPr>
          <w:rStyle w:val="Hyperlink"/>
          <w:color w:val="000000" w:themeColor="text1"/>
        </w:rPr>
      </w:pPr>
      <w:hyperlink r:id="rId32" w:history="1">
        <w:r w:rsidR="00252A03" w:rsidRPr="00406212">
          <w:rPr>
            <w:rStyle w:val="Hyperlink"/>
            <w:color w:val="000000" w:themeColor="text1"/>
          </w:rPr>
          <w:t>https://unsplash.com/s/photos/hoover-dam</w:t>
        </w:r>
      </w:hyperlink>
    </w:p>
    <w:p w14:paraId="76AF93ED" w14:textId="1F522002" w:rsidR="00252A03" w:rsidRPr="00406212" w:rsidRDefault="00252A03" w:rsidP="00252A03">
      <w:pPr>
        <w:spacing w:after="0" w:line="240" w:lineRule="auto"/>
        <w:contextualSpacing/>
        <w:jc w:val="center"/>
        <w:rPr>
          <w:rFonts w:eastAsiaTheme="minorEastAsia"/>
          <w:color w:val="000000" w:themeColor="text1"/>
          <w:szCs w:val="24"/>
        </w:rPr>
      </w:pPr>
      <w:r w:rsidRPr="00406212">
        <w:rPr>
          <w:rStyle w:val="Hyperlink"/>
          <w:color w:val="000000" w:themeColor="text1"/>
        </w:rPr>
        <w:t>(</w:t>
      </w:r>
      <w:r w:rsidR="005D62F6" w:rsidRPr="00406212">
        <w:rPr>
          <w:rStyle w:val="Hyperlink"/>
          <w:color w:val="000000" w:themeColor="text1"/>
        </w:rPr>
        <w:t>Public</w:t>
      </w:r>
      <w:r w:rsidRPr="00406212">
        <w:rPr>
          <w:rStyle w:val="Hyperlink"/>
          <w:color w:val="000000" w:themeColor="text1"/>
        </w:rPr>
        <w:t xml:space="preserve"> domain image)</w:t>
      </w:r>
    </w:p>
    <w:p w14:paraId="0A1C11A2" w14:textId="77777777" w:rsidR="00562BD6" w:rsidRPr="00406212" w:rsidRDefault="00562BD6" w:rsidP="00A2241E">
      <w:pPr>
        <w:spacing w:after="0" w:line="240" w:lineRule="auto"/>
        <w:contextualSpacing/>
        <w:rPr>
          <w:rFonts w:eastAsiaTheme="minorEastAsia"/>
          <w:color w:val="000000" w:themeColor="text1"/>
          <w:sz w:val="12"/>
          <w:szCs w:val="12"/>
        </w:rPr>
      </w:pPr>
    </w:p>
    <w:p w14:paraId="28140557" w14:textId="7479D7AD" w:rsidR="00BE7E6E" w:rsidRPr="00406212" w:rsidRDefault="0033426B" w:rsidP="002F6171">
      <w:pPr>
        <w:spacing w:before="120" w:after="0"/>
        <w:rPr>
          <w:rFonts w:eastAsiaTheme="minorEastAsia"/>
          <w:color w:val="000000" w:themeColor="text1"/>
          <w:szCs w:val="24"/>
        </w:rPr>
      </w:pPr>
      <w:r w:rsidRPr="00406212">
        <w:rPr>
          <w:rFonts w:eastAsiaTheme="minorEastAsia"/>
          <w:color w:val="000000" w:themeColor="text1"/>
          <w:szCs w:val="24"/>
        </w:rPr>
        <w:t xml:space="preserve">The centre-line profile of the moment-less arch shown in Fig. </w:t>
      </w:r>
      <w:r w:rsidR="00066AFF" w:rsidRPr="00406212">
        <w:rPr>
          <w:rFonts w:eastAsiaTheme="minorEastAsia"/>
          <w:color w:val="000000" w:themeColor="text1"/>
          <w:szCs w:val="24"/>
        </w:rPr>
        <w:t>14</w:t>
      </w:r>
      <w:r w:rsidRPr="00406212">
        <w:rPr>
          <w:rFonts w:eastAsiaTheme="minorEastAsia"/>
          <w:color w:val="000000" w:themeColor="text1"/>
          <w:szCs w:val="24"/>
        </w:rPr>
        <w:t xml:space="preserve"> is calculated according to the process shown in Fig. 4.  It </w:t>
      </w:r>
      <w:r w:rsidR="00F65EF6" w:rsidRPr="00406212">
        <w:rPr>
          <w:rFonts w:eastAsiaTheme="minorEastAsia"/>
          <w:color w:val="000000" w:themeColor="text1"/>
          <w:szCs w:val="24"/>
        </w:rPr>
        <w:t>produce</w:t>
      </w:r>
      <w:r w:rsidR="00BE7E6E" w:rsidRPr="00406212">
        <w:rPr>
          <w:rFonts w:eastAsiaTheme="minorEastAsia"/>
          <w:color w:val="000000" w:themeColor="text1"/>
          <w:szCs w:val="24"/>
        </w:rPr>
        <w:t>d</w:t>
      </w:r>
      <w:r w:rsidR="00F65EF6" w:rsidRPr="00406212">
        <w:rPr>
          <w:rFonts w:eastAsiaTheme="minorEastAsia"/>
          <w:color w:val="000000" w:themeColor="text1"/>
          <w:szCs w:val="24"/>
        </w:rPr>
        <w:t xml:space="preserve"> the following values for the key </w:t>
      </w:r>
      <w:r w:rsidRPr="00406212">
        <w:rPr>
          <w:rFonts w:eastAsiaTheme="minorEastAsia"/>
          <w:color w:val="000000" w:themeColor="text1"/>
          <w:szCs w:val="24"/>
        </w:rPr>
        <w:t>parameters</w:t>
      </w:r>
      <w:r w:rsidR="00A466AE" w:rsidRPr="00406212">
        <w:rPr>
          <w:rFonts w:eastAsiaTheme="minorEastAsia"/>
          <w:color w:val="000000" w:themeColor="text1"/>
          <w:szCs w:val="24"/>
        </w:rPr>
        <w:t>:</w:t>
      </w:r>
      <w:r w:rsidRPr="00406212">
        <w:rPr>
          <w:rFonts w:eastAsiaTheme="minorEastAsia"/>
          <w:color w:val="000000" w:themeColor="text1"/>
          <w:szCs w:val="24"/>
        </w:rPr>
        <w:t xml:space="preserve"> </w:t>
      </w:r>
      <m:oMath>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m:t>
        </m:r>
      </m:oMath>
      <w:r w:rsidR="00627005" w:rsidRPr="00406212">
        <w:rPr>
          <w:rFonts w:eastAsia="Times New Roman"/>
          <w:color w:val="000000" w:themeColor="text1"/>
          <w:szCs w:val="24"/>
          <w:lang w:eastAsia="en-GB"/>
        </w:rPr>
        <w:t>1.510748659</w:t>
      </w:r>
      <w:r w:rsidR="00685A8B" w:rsidRPr="00406212">
        <w:rPr>
          <w:rFonts w:eastAsia="Times New Roman"/>
          <w:color w:val="000000" w:themeColor="text1"/>
          <w:szCs w:val="24"/>
          <w:lang w:eastAsia="en-GB"/>
        </w:rPr>
        <w:t xml:space="preserve"> </w:t>
      </w:r>
      <w:r w:rsidRPr="00406212">
        <w:rPr>
          <w:rFonts w:eastAsiaTheme="minorEastAsia"/>
          <w:color w:val="000000" w:themeColor="text1"/>
          <w:szCs w:val="24"/>
        </w:rPr>
        <w:t xml:space="preserve">and </w:t>
      </w:r>
      <m:oMath>
        <m:r>
          <w:rPr>
            <w:rFonts w:ascii="Cambria Math" w:eastAsiaTheme="minorEastAsia" w:hAnsi="Cambria Math"/>
            <w:color w:val="000000" w:themeColor="text1"/>
            <w:szCs w:val="24"/>
          </w:rPr>
          <m:t>β=</m:t>
        </m:r>
      </m:oMath>
      <w:r w:rsidRPr="00406212">
        <w:rPr>
          <w:rFonts w:eastAsiaTheme="minorEastAsia"/>
          <w:color w:val="000000" w:themeColor="text1"/>
          <w:szCs w:val="24"/>
        </w:rPr>
        <w:t xml:space="preserve"> </w:t>
      </w:r>
      <w:r w:rsidR="00627005" w:rsidRPr="00406212">
        <w:rPr>
          <w:rFonts w:eastAsia="Times New Roman"/>
          <w:color w:val="000000" w:themeColor="text1"/>
          <w:szCs w:val="24"/>
          <w:lang w:eastAsia="en-GB"/>
        </w:rPr>
        <w:t>0.003717509</w:t>
      </w:r>
      <w:r w:rsidR="005E78CA" w:rsidRPr="00406212">
        <w:rPr>
          <w:rFonts w:eastAsia="Times New Roman"/>
          <w:color w:val="000000" w:themeColor="text1"/>
          <w:szCs w:val="24"/>
          <w:lang w:eastAsia="en-GB"/>
        </w:rPr>
        <w:t xml:space="preserve">, </w:t>
      </w:r>
      <w:r w:rsidR="00627005" w:rsidRPr="00406212">
        <w:rPr>
          <w:rFonts w:eastAsia="Times New Roman"/>
          <w:color w:val="000000" w:themeColor="text1"/>
          <w:szCs w:val="24"/>
          <w:lang w:eastAsia="en-GB"/>
        </w:rPr>
        <w:t xml:space="preserve">from which the required </w:t>
      </w:r>
      <w:r w:rsidR="00627005" w:rsidRPr="00406212">
        <w:rPr>
          <w:rFonts w:eastAsia="Times New Roman"/>
          <w:i/>
          <w:color w:val="000000" w:themeColor="text1"/>
          <w:szCs w:val="24"/>
          <w:lang w:eastAsia="en-GB"/>
        </w:rPr>
        <w:t>x</w:t>
      </w:r>
      <w:r w:rsidR="00627005" w:rsidRPr="00406212">
        <w:rPr>
          <w:rFonts w:eastAsia="Times New Roman"/>
          <w:color w:val="000000" w:themeColor="text1"/>
          <w:szCs w:val="24"/>
          <w:lang w:eastAsia="en-GB"/>
        </w:rPr>
        <w:t xml:space="preserve"> and </w:t>
      </w:r>
      <w:r w:rsidR="00627005" w:rsidRPr="00406212">
        <w:rPr>
          <w:rFonts w:eastAsia="Times New Roman"/>
          <w:i/>
          <w:color w:val="000000" w:themeColor="text1"/>
          <w:szCs w:val="24"/>
          <w:lang w:eastAsia="en-GB"/>
        </w:rPr>
        <w:t>y</w:t>
      </w:r>
      <w:r w:rsidR="00627005" w:rsidRPr="00406212">
        <w:rPr>
          <w:rFonts w:eastAsia="Times New Roman"/>
          <w:color w:val="000000" w:themeColor="text1"/>
          <w:szCs w:val="24"/>
          <w:lang w:eastAsia="en-GB"/>
        </w:rPr>
        <w:t xml:space="preserve"> co-ordinates were obtained. </w:t>
      </w:r>
      <w:r w:rsidRPr="00406212">
        <w:rPr>
          <w:rFonts w:eastAsia="Times New Roman"/>
          <w:color w:val="000000" w:themeColor="text1"/>
          <w:szCs w:val="24"/>
          <w:lang w:eastAsia="en-GB"/>
        </w:rPr>
        <w:t xml:space="preserve">The structure </w:t>
      </w:r>
      <w:r w:rsidR="00C87469" w:rsidRPr="00406212">
        <w:rPr>
          <w:rFonts w:eastAsia="Times New Roman"/>
          <w:color w:val="000000" w:themeColor="text1"/>
          <w:szCs w:val="24"/>
          <w:lang w:eastAsia="en-GB"/>
        </w:rPr>
        <w:t>was</w:t>
      </w:r>
      <w:r w:rsidRPr="00406212">
        <w:rPr>
          <w:rFonts w:eastAsia="Times New Roman"/>
          <w:color w:val="000000" w:themeColor="text1"/>
          <w:szCs w:val="24"/>
          <w:lang w:eastAsia="en-GB"/>
        </w:rPr>
        <w:t xml:space="preserve"> represented by </w:t>
      </w:r>
      <w:r w:rsidRPr="00406212">
        <w:rPr>
          <w:rFonts w:eastAsiaTheme="minorEastAsia"/>
          <w:color w:val="000000" w:themeColor="text1"/>
          <w:szCs w:val="24"/>
        </w:rPr>
        <w:t xml:space="preserve">108 </w:t>
      </w:r>
      <w:r w:rsidR="00BA0853" w:rsidRPr="00406212">
        <w:rPr>
          <w:rFonts w:eastAsiaTheme="minorEastAsia"/>
          <w:color w:val="000000" w:themeColor="text1"/>
          <w:szCs w:val="24"/>
        </w:rPr>
        <w:t xml:space="preserve">beam </w:t>
      </w:r>
      <w:r w:rsidRPr="00406212">
        <w:rPr>
          <w:rFonts w:eastAsiaTheme="minorEastAsia"/>
          <w:color w:val="000000" w:themeColor="text1"/>
          <w:szCs w:val="24"/>
        </w:rPr>
        <w:t>elements</w:t>
      </w:r>
      <w:r w:rsidR="00BE7E6E" w:rsidRPr="00406212">
        <w:rPr>
          <w:rFonts w:eastAsiaTheme="minorEastAsia"/>
          <w:color w:val="000000" w:themeColor="text1"/>
          <w:szCs w:val="24"/>
        </w:rPr>
        <w:t>, giving the discretised arch length of 378.607 m</w:t>
      </w:r>
      <w:r w:rsidR="005E78CA" w:rsidRPr="00406212">
        <w:rPr>
          <w:rFonts w:eastAsiaTheme="minorEastAsia"/>
          <w:color w:val="000000" w:themeColor="text1"/>
          <w:szCs w:val="24"/>
        </w:rPr>
        <w:t>,</w:t>
      </w:r>
      <w:r w:rsidR="00BE7E6E" w:rsidRPr="00406212">
        <w:rPr>
          <w:rFonts w:eastAsiaTheme="minorEastAsia"/>
          <w:color w:val="000000" w:themeColor="text1"/>
          <w:szCs w:val="24"/>
        </w:rPr>
        <w:t xml:space="preserve"> as opposed to the exact length of 378.611 m.</w:t>
      </w:r>
    </w:p>
    <w:p w14:paraId="231D9713" w14:textId="77777777" w:rsidR="0033426B" w:rsidRPr="00406212" w:rsidRDefault="0033426B" w:rsidP="00066AFF">
      <w:pPr>
        <w:spacing w:after="0"/>
        <w:rPr>
          <w:rFonts w:eastAsiaTheme="minorEastAsia"/>
          <w:color w:val="000000" w:themeColor="text1"/>
          <w:szCs w:val="24"/>
        </w:rPr>
      </w:pPr>
      <w:r w:rsidRPr="00406212">
        <w:rPr>
          <w:rFonts w:eastAsiaTheme="minorEastAsia"/>
          <w:color w:val="000000" w:themeColor="text1"/>
          <w:szCs w:val="24"/>
        </w:rPr>
        <w:t xml:space="preserve"> </w:t>
      </w:r>
    </w:p>
    <w:p w14:paraId="41397DC8" w14:textId="1C04E4AA" w:rsidR="00066AFF" w:rsidRPr="00406212" w:rsidRDefault="001C35A0" w:rsidP="001327C2">
      <w:pPr>
        <w:pStyle w:val="ListParagraph"/>
        <w:spacing w:after="0" w:line="240" w:lineRule="auto"/>
        <w:ind w:left="0"/>
        <w:contextualSpacing/>
        <w:rPr>
          <w:rFonts w:eastAsiaTheme="minorEastAsia"/>
          <w:color w:val="000000" w:themeColor="text1"/>
          <w:szCs w:val="24"/>
        </w:rPr>
      </w:pPr>
      <w:r w:rsidRPr="00406212">
        <w:rPr>
          <w:rFonts w:eastAsiaTheme="minorEastAsia"/>
          <w:color w:val="000000" w:themeColor="text1"/>
          <w:szCs w:val="24"/>
        </w:rPr>
        <w:t>6</w:t>
      </w:r>
      <w:r w:rsidR="00066AFF" w:rsidRPr="00406212">
        <w:rPr>
          <w:rFonts w:eastAsiaTheme="minorEastAsia"/>
          <w:color w:val="000000" w:themeColor="text1"/>
          <w:szCs w:val="24"/>
        </w:rPr>
        <w:t xml:space="preserve">.1   Comparison of arch profiles </w:t>
      </w:r>
    </w:p>
    <w:p w14:paraId="559B3F3E" w14:textId="77777777" w:rsidR="00066AFF" w:rsidRPr="00406212" w:rsidRDefault="00066AFF" w:rsidP="00066AFF">
      <w:pPr>
        <w:pStyle w:val="ListParagraph"/>
        <w:spacing w:after="0" w:line="240" w:lineRule="auto"/>
        <w:ind w:left="142"/>
        <w:contextualSpacing/>
        <w:rPr>
          <w:rFonts w:eastAsiaTheme="minorEastAsia"/>
          <w:color w:val="000000" w:themeColor="text1"/>
          <w:szCs w:val="24"/>
        </w:rPr>
      </w:pPr>
    </w:p>
    <w:p w14:paraId="3FD60258" w14:textId="77777777" w:rsidR="00066AFF" w:rsidRPr="00406212" w:rsidRDefault="00D542D3" w:rsidP="004D2321">
      <w:pPr>
        <w:pStyle w:val="ListParagraph"/>
        <w:spacing w:after="0" w:line="240" w:lineRule="auto"/>
        <w:ind w:left="142"/>
        <w:contextualSpacing/>
        <w:jc w:val="center"/>
        <w:rPr>
          <w:rFonts w:eastAsiaTheme="minorEastAsia"/>
          <w:color w:val="000000" w:themeColor="text1"/>
          <w:szCs w:val="24"/>
        </w:rPr>
      </w:pPr>
      <w:r w:rsidRPr="00406212">
        <w:rPr>
          <w:noProof/>
          <w:color w:val="000000" w:themeColor="text1"/>
          <w:lang w:eastAsia="en-GB"/>
        </w:rPr>
        <w:drawing>
          <wp:inline distT="0" distB="0" distL="0" distR="0" wp14:anchorId="1119CC5C" wp14:editId="677DAB0A">
            <wp:extent cx="4368165" cy="2787650"/>
            <wp:effectExtent l="0" t="0" r="13335" b="12700"/>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024B520" w14:textId="77777777" w:rsidR="00066AFF" w:rsidRPr="00406212" w:rsidRDefault="00066AFF" w:rsidP="00066AFF">
      <w:pPr>
        <w:pStyle w:val="ListParagraph"/>
        <w:spacing w:after="0" w:line="240" w:lineRule="auto"/>
        <w:ind w:left="142"/>
        <w:contextualSpacing/>
        <w:rPr>
          <w:rFonts w:eastAsiaTheme="minorEastAsia"/>
          <w:color w:val="000000" w:themeColor="text1"/>
          <w:szCs w:val="24"/>
        </w:rPr>
      </w:pPr>
    </w:p>
    <w:p w14:paraId="6B454737" w14:textId="24EBE898" w:rsidR="00066AFF" w:rsidRPr="00406212" w:rsidRDefault="004D2321" w:rsidP="00454AF2">
      <w:pPr>
        <w:pStyle w:val="ListParagraph"/>
        <w:spacing w:after="0" w:line="240" w:lineRule="auto"/>
        <w:ind w:left="142"/>
        <w:contextualSpacing/>
        <w:jc w:val="center"/>
        <w:rPr>
          <w:rFonts w:eastAsiaTheme="minorEastAsia"/>
          <w:color w:val="000000" w:themeColor="text1"/>
          <w:szCs w:val="24"/>
        </w:rPr>
      </w:pPr>
      <w:r w:rsidRPr="00406212">
        <w:rPr>
          <w:rFonts w:eastAsiaTheme="minorEastAsia"/>
          <w:b/>
          <w:color w:val="000000" w:themeColor="text1"/>
          <w:szCs w:val="24"/>
        </w:rPr>
        <w:t>Figure 14</w:t>
      </w:r>
      <w:r w:rsidRPr="00406212">
        <w:rPr>
          <w:rFonts w:eastAsiaTheme="minorEastAsia"/>
          <w:color w:val="000000" w:themeColor="text1"/>
          <w:szCs w:val="24"/>
        </w:rPr>
        <w:t xml:space="preserve">. </w:t>
      </w:r>
      <w:r w:rsidR="00454AF2" w:rsidRPr="00406212">
        <w:rPr>
          <w:rFonts w:eastAsiaTheme="minorEastAsia"/>
          <w:color w:val="000000" w:themeColor="text1"/>
          <w:szCs w:val="24"/>
        </w:rPr>
        <w:t xml:space="preserve">Case study 2. </w:t>
      </w:r>
      <w:r w:rsidRPr="00406212">
        <w:rPr>
          <w:rFonts w:eastAsiaTheme="minorEastAsia"/>
          <w:color w:val="000000" w:themeColor="text1"/>
          <w:szCs w:val="24"/>
        </w:rPr>
        <w:t xml:space="preserve">Centre-line profiles of </w:t>
      </w:r>
      <w:r w:rsidR="00436F7A" w:rsidRPr="00406212">
        <w:rPr>
          <w:rFonts w:eastAsiaTheme="minorEastAsia"/>
          <w:color w:val="000000" w:themeColor="text1"/>
          <w:szCs w:val="24"/>
        </w:rPr>
        <w:t>large-span,</w:t>
      </w:r>
      <w:r w:rsidRPr="00406212">
        <w:rPr>
          <w:rFonts w:eastAsiaTheme="minorEastAsia"/>
          <w:color w:val="000000" w:themeColor="text1"/>
          <w:szCs w:val="24"/>
        </w:rPr>
        <w:t xml:space="preserve"> moment-less and parabolic </w:t>
      </w:r>
      <w:r w:rsidR="009622EE" w:rsidRPr="00406212">
        <w:rPr>
          <w:rFonts w:eastAsiaTheme="minorEastAsia"/>
          <w:color w:val="000000" w:themeColor="text1"/>
          <w:szCs w:val="24"/>
        </w:rPr>
        <w:t>arch f</w:t>
      </w:r>
      <w:r w:rsidR="00C87469" w:rsidRPr="00406212">
        <w:rPr>
          <w:rFonts w:eastAsiaTheme="minorEastAsia"/>
          <w:color w:val="000000" w:themeColor="text1"/>
          <w:szCs w:val="24"/>
        </w:rPr>
        <w:t>orms</w:t>
      </w:r>
      <w:r w:rsidR="00436F7A" w:rsidRPr="00406212">
        <w:rPr>
          <w:rFonts w:eastAsiaTheme="minorEastAsia"/>
          <w:color w:val="000000" w:themeColor="text1"/>
          <w:szCs w:val="24"/>
        </w:rPr>
        <w:t>.</w:t>
      </w:r>
    </w:p>
    <w:p w14:paraId="5BCA0AD4" w14:textId="77777777" w:rsidR="004D2321" w:rsidRPr="00406212" w:rsidRDefault="004D2321" w:rsidP="00066AFF">
      <w:pPr>
        <w:spacing w:after="0"/>
        <w:rPr>
          <w:rFonts w:eastAsia="Times New Roman"/>
          <w:color w:val="000000" w:themeColor="text1"/>
          <w:sz w:val="12"/>
          <w:szCs w:val="12"/>
          <w:lang w:eastAsia="en-GB"/>
        </w:rPr>
      </w:pPr>
    </w:p>
    <w:p w14:paraId="710E5EF9" w14:textId="70C5D487" w:rsidR="00066AFF" w:rsidRPr="00406212" w:rsidRDefault="00942E1F" w:rsidP="00066AFF">
      <w:pPr>
        <w:spacing w:after="0"/>
        <w:rPr>
          <w:rFonts w:eastAsia="Times New Roman"/>
          <w:color w:val="000000" w:themeColor="text1"/>
          <w:szCs w:val="24"/>
          <w:lang w:eastAsia="en-GB"/>
        </w:rPr>
      </w:pPr>
      <w:r w:rsidRPr="00406212">
        <w:rPr>
          <w:rFonts w:eastAsia="Times New Roman"/>
          <w:color w:val="000000" w:themeColor="text1"/>
          <w:szCs w:val="24"/>
          <w:lang w:eastAsia="en-GB"/>
        </w:rPr>
        <w:t>The detailed results indicated that t</w:t>
      </w:r>
      <w:r w:rsidR="004D2321" w:rsidRPr="00406212">
        <w:rPr>
          <w:rFonts w:eastAsia="Times New Roman"/>
          <w:color w:val="000000" w:themeColor="text1"/>
          <w:szCs w:val="24"/>
          <w:lang w:eastAsia="en-GB"/>
        </w:rPr>
        <w:t xml:space="preserve">he maximum difference in the </w:t>
      </w:r>
      <w:r w:rsidR="004D2321" w:rsidRPr="00406212">
        <w:rPr>
          <w:rFonts w:eastAsia="Times New Roman"/>
          <w:i/>
          <w:color w:val="000000" w:themeColor="text1"/>
          <w:szCs w:val="24"/>
          <w:lang w:eastAsia="en-GB"/>
        </w:rPr>
        <w:t xml:space="preserve">y </w:t>
      </w:r>
      <w:r w:rsidR="004D2321" w:rsidRPr="00406212">
        <w:rPr>
          <w:rFonts w:eastAsia="Times New Roman"/>
          <w:color w:val="000000" w:themeColor="text1"/>
          <w:szCs w:val="24"/>
          <w:lang w:eastAsia="en-GB"/>
        </w:rPr>
        <w:t xml:space="preserve">co-ordinates of the </w:t>
      </w:r>
      <w:r w:rsidR="003D2A62" w:rsidRPr="00406212">
        <w:rPr>
          <w:rFonts w:eastAsia="Times New Roman"/>
          <w:color w:val="000000" w:themeColor="text1"/>
          <w:szCs w:val="24"/>
          <w:lang w:eastAsia="en-GB"/>
        </w:rPr>
        <w:t>mo</w:t>
      </w:r>
      <w:r w:rsidRPr="00406212">
        <w:rPr>
          <w:rFonts w:eastAsia="Times New Roman"/>
          <w:color w:val="000000" w:themeColor="text1"/>
          <w:szCs w:val="24"/>
          <w:lang w:eastAsia="en-GB"/>
        </w:rPr>
        <w:t>ment-less and parabolic arches wa</w:t>
      </w:r>
      <w:r w:rsidR="003D2A62" w:rsidRPr="00406212">
        <w:rPr>
          <w:rFonts w:eastAsia="Times New Roman"/>
          <w:color w:val="000000" w:themeColor="text1"/>
          <w:szCs w:val="24"/>
          <w:lang w:eastAsia="en-GB"/>
        </w:rPr>
        <w:t xml:space="preserve">s </w:t>
      </w:r>
      <w:r w:rsidR="001327C2" w:rsidRPr="00406212">
        <w:rPr>
          <w:rFonts w:eastAsia="Times New Roman"/>
          <w:color w:val="000000" w:themeColor="text1"/>
          <w:szCs w:val="24"/>
          <w:lang w:eastAsia="en-GB"/>
        </w:rPr>
        <w:t xml:space="preserve">just over 1m, for </w:t>
      </w:r>
      <w:r w:rsidR="001327C2" w:rsidRPr="00406212">
        <w:rPr>
          <w:rFonts w:eastAsia="Times New Roman"/>
          <w:i/>
          <w:color w:val="000000" w:themeColor="text1"/>
          <w:szCs w:val="24"/>
          <w:lang w:eastAsia="en-GB"/>
        </w:rPr>
        <w:t>x</w:t>
      </w:r>
      <w:r w:rsidR="001327C2" w:rsidRPr="00406212">
        <w:rPr>
          <w:rFonts w:eastAsia="Times New Roman"/>
          <w:color w:val="000000" w:themeColor="text1"/>
          <w:szCs w:val="24"/>
          <w:lang w:eastAsia="en-GB"/>
        </w:rPr>
        <w:t xml:space="preserve"> between </w:t>
      </w:r>
      <w:r w:rsidR="00315F5A" w:rsidRPr="00406212">
        <w:rPr>
          <w:rFonts w:eastAsia="Times New Roman"/>
          <w:color w:val="000000" w:themeColor="text1"/>
          <w:szCs w:val="24"/>
          <w:lang w:eastAsia="en-GB"/>
        </w:rPr>
        <w:sym w:font="Symbol" w:char="F0B1"/>
      </w:r>
      <w:r w:rsidR="001327C2" w:rsidRPr="00406212">
        <w:rPr>
          <w:rFonts w:eastAsia="Times New Roman"/>
          <w:color w:val="000000" w:themeColor="text1"/>
          <w:szCs w:val="24"/>
          <w:lang w:eastAsia="en-GB"/>
        </w:rPr>
        <w:t xml:space="preserve">102.799 m and </w:t>
      </w:r>
      <w:r w:rsidR="00315F5A" w:rsidRPr="00406212">
        <w:rPr>
          <w:rFonts w:eastAsia="Times New Roman"/>
          <w:color w:val="000000" w:themeColor="text1"/>
          <w:szCs w:val="24"/>
          <w:lang w:eastAsia="en-GB"/>
        </w:rPr>
        <w:sym w:font="Symbol" w:char="F0B1"/>
      </w:r>
      <w:r w:rsidR="001327C2" w:rsidRPr="00406212">
        <w:rPr>
          <w:rFonts w:eastAsia="Times New Roman"/>
          <w:color w:val="000000" w:themeColor="text1"/>
          <w:szCs w:val="24"/>
          <w:lang w:eastAsia="en-GB"/>
        </w:rPr>
        <w:t xml:space="preserve">120.162 m. Such a difference is </w:t>
      </w:r>
      <w:r w:rsidR="001F6722" w:rsidRPr="00406212">
        <w:rPr>
          <w:rFonts w:eastAsia="Times New Roman"/>
          <w:color w:val="000000" w:themeColor="text1"/>
          <w:szCs w:val="24"/>
          <w:lang w:eastAsia="en-GB"/>
        </w:rPr>
        <w:t>hardly</w:t>
      </w:r>
      <w:r w:rsidR="001327C2" w:rsidRPr="00406212">
        <w:rPr>
          <w:rFonts w:eastAsia="Times New Roman"/>
          <w:color w:val="000000" w:themeColor="text1"/>
          <w:szCs w:val="24"/>
          <w:lang w:eastAsia="en-GB"/>
        </w:rPr>
        <w:t xml:space="preserve"> noticeable by eye, but, as shown in the subsequent analyses, </w:t>
      </w:r>
      <w:r w:rsidR="007F09C1" w:rsidRPr="00406212">
        <w:rPr>
          <w:rFonts w:eastAsia="Times New Roman"/>
          <w:color w:val="000000" w:themeColor="text1"/>
          <w:szCs w:val="24"/>
          <w:lang w:eastAsia="en-GB"/>
        </w:rPr>
        <w:t xml:space="preserve">it </w:t>
      </w:r>
      <w:r w:rsidR="001327C2" w:rsidRPr="00406212">
        <w:rPr>
          <w:rFonts w:eastAsia="Times New Roman"/>
          <w:color w:val="000000" w:themeColor="text1"/>
          <w:szCs w:val="24"/>
          <w:lang w:eastAsia="en-GB"/>
        </w:rPr>
        <w:t>makes a significant difference to the stress response of the two arches.</w:t>
      </w:r>
    </w:p>
    <w:p w14:paraId="4F5E6F3E" w14:textId="77777777" w:rsidR="00BD6F67" w:rsidRPr="00406212" w:rsidRDefault="00BD6F67" w:rsidP="00BD6F67">
      <w:pPr>
        <w:spacing w:before="120" w:after="120"/>
        <w:contextualSpacing/>
        <w:rPr>
          <w:rFonts w:eastAsiaTheme="minorEastAsia"/>
          <w:color w:val="000000" w:themeColor="text1"/>
          <w:sz w:val="12"/>
          <w:szCs w:val="12"/>
        </w:rPr>
      </w:pPr>
    </w:p>
    <w:p w14:paraId="74DE6FDE" w14:textId="13055310" w:rsidR="00B4301E" w:rsidRPr="00406212" w:rsidRDefault="00B4301E" w:rsidP="008B6BCF">
      <w:pPr>
        <w:pStyle w:val="ListParagraph"/>
        <w:numPr>
          <w:ilvl w:val="1"/>
          <w:numId w:val="35"/>
        </w:num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Stress </w:t>
      </w:r>
      <w:r w:rsidR="007F09C1" w:rsidRPr="00406212">
        <w:rPr>
          <w:rFonts w:eastAsiaTheme="minorEastAsia"/>
          <w:color w:val="000000" w:themeColor="text1"/>
          <w:szCs w:val="24"/>
        </w:rPr>
        <w:t>and d</w:t>
      </w:r>
      <w:r w:rsidR="009622EE" w:rsidRPr="00406212">
        <w:rPr>
          <w:rFonts w:eastAsiaTheme="minorEastAsia"/>
          <w:color w:val="000000" w:themeColor="text1"/>
          <w:szCs w:val="24"/>
        </w:rPr>
        <w:t>isplacement</w:t>
      </w:r>
      <w:r w:rsidR="007F09C1" w:rsidRPr="00406212">
        <w:rPr>
          <w:rFonts w:eastAsiaTheme="minorEastAsia"/>
          <w:color w:val="000000" w:themeColor="text1"/>
          <w:szCs w:val="24"/>
        </w:rPr>
        <w:t xml:space="preserve"> analyses</w:t>
      </w:r>
    </w:p>
    <w:p w14:paraId="14768965" w14:textId="77777777" w:rsidR="002C2CFC" w:rsidRPr="00406212" w:rsidRDefault="002C2CFC" w:rsidP="002C2CFC">
      <w:pPr>
        <w:pStyle w:val="ListParagraph"/>
        <w:spacing w:after="0" w:line="240" w:lineRule="auto"/>
        <w:ind w:left="284"/>
        <w:contextualSpacing/>
        <w:rPr>
          <w:rFonts w:eastAsiaTheme="minorEastAsia"/>
          <w:color w:val="000000" w:themeColor="text1"/>
          <w:sz w:val="12"/>
          <w:szCs w:val="12"/>
        </w:rPr>
      </w:pPr>
    </w:p>
    <w:p w14:paraId="228190FB" w14:textId="5498B98B" w:rsidR="00B4301E" w:rsidRPr="00406212" w:rsidRDefault="008B6BCF" w:rsidP="008B6BCF">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6.2.1 </w:t>
      </w:r>
      <w:r w:rsidR="007F09C1" w:rsidRPr="00406212">
        <w:rPr>
          <w:rFonts w:eastAsiaTheme="minorEastAsia"/>
          <w:color w:val="000000" w:themeColor="text1"/>
          <w:szCs w:val="24"/>
        </w:rPr>
        <w:t>P</w:t>
      </w:r>
      <w:r w:rsidR="00B4301E" w:rsidRPr="00406212">
        <w:rPr>
          <w:rFonts w:eastAsiaTheme="minorEastAsia"/>
          <w:color w:val="000000" w:themeColor="text1"/>
          <w:szCs w:val="24"/>
        </w:rPr>
        <w:t xml:space="preserve">ermanent load </w:t>
      </w:r>
    </w:p>
    <w:p w14:paraId="5FA3A3E1" w14:textId="77777777" w:rsidR="00B4301E" w:rsidRPr="00406212" w:rsidRDefault="00B4301E" w:rsidP="001F6722">
      <w:pPr>
        <w:spacing w:after="0" w:line="240" w:lineRule="auto"/>
        <w:contextualSpacing/>
        <w:rPr>
          <w:rFonts w:eastAsiaTheme="minorEastAsia"/>
          <w:color w:val="000000" w:themeColor="text1"/>
          <w:szCs w:val="24"/>
        </w:rPr>
      </w:pPr>
    </w:p>
    <w:p w14:paraId="23D2DF82" w14:textId="42B9C226" w:rsidR="00B71946" w:rsidRPr="00406212" w:rsidRDefault="001F6722" w:rsidP="00B71946">
      <w:pPr>
        <w:spacing w:after="0"/>
        <w:contextualSpacing/>
        <w:rPr>
          <w:rFonts w:eastAsiaTheme="minorEastAsia"/>
          <w:color w:val="000000" w:themeColor="text1"/>
          <w:szCs w:val="24"/>
        </w:rPr>
      </w:pPr>
      <w:r w:rsidRPr="00406212">
        <w:rPr>
          <w:rFonts w:eastAsiaTheme="minorEastAsia"/>
          <w:color w:val="000000" w:themeColor="text1"/>
          <w:szCs w:val="24"/>
        </w:rPr>
        <w:t>The moment-less and parabolic arches are subjected to</w:t>
      </w:r>
      <w:r w:rsidR="00C87469" w:rsidRPr="00406212">
        <w:rPr>
          <w:rFonts w:eastAsiaTheme="minorEastAsia"/>
          <w:color w:val="000000" w:themeColor="text1"/>
          <w:szCs w:val="24"/>
        </w:rPr>
        <w:t xml:space="preserve"> the </w:t>
      </w:r>
      <w:r w:rsidR="000B3E7F" w:rsidRPr="00406212">
        <w:rPr>
          <w:rFonts w:eastAsiaTheme="minorEastAsia"/>
          <w:color w:val="000000" w:themeColor="text1"/>
          <w:szCs w:val="24"/>
        </w:rPr>
        <w:t xml:space="preserve">same </w:t>
      </w:r>
      <w:r w:rsidR="00C87469" w:rsidRPr="00406212">
        <w:rPr>
          <w:rFonts w:eastAsiaTheme="minorEastAsia"/>
          <w:color w:val="000000" w:themeColor="text1"/>
          <w:szCs w:val="24"/>
        </w:rPr>
        <w:t>deck</w:t>
      </w:r>
      <w:r w:rsidR="000B3E7F" w:rsidRPr="00406212">
        <w:rPr>
          <w:rFonts w:eastAsiaTheme="minorEastAsia"/>
          <w:color w:val="000000" w:themeColor="text1"/>
          <w:szCs w:val="24"/>
        </w:rPr>
        <w:t xml:space="preserve"> </w:t>
      </w:r>
      <w:r w:rsidRPr="00406212">
        <w:rPr>
          <w:rFonts w:eastAsiaTheme="minorEastAsia"/>
          <w:color w:val="000000" w:themeColor="text1"/>
          <w:szCs w:val="24"/>
        </w:rPr>
        <w:t xml:space="preserve">and arch weight </w:t>
      </w:r>
      <w:r w:rsidR="000B3E7F" w:rsidRPr="00406212">
        <w:rPr>
          <w:rFonts w:eastAsiaTheme="minorEastAsia"/>
          <w:color w:val="000000" w:themeColor="text1"/>
          <w:szCs w:val="24"/>
        </w:rPr>
        <w:t xml:space="preserve">as </w:t>
      </w:r>
      <w:r w:rsidR="00FD4A85" w:rsidRPr="00406212">
        <w:rPr>
          <w:rFonts w:eastAsiaTheme="minorEastAsia"/>
          <w:color w:val="000000" w:themeColor="text1"/>
          <w:szCs w:val="24"/>
        </w:rPr>
        <w:t xml:space="preserve">that </w:t>
      </w:r>
      <w:r w:rsidRPr="00406212">
        <w:rPr>
          <w:rFonts w:eastAsiaTheme="minorEastAsia"/>
          <w:color w:val="000000" w:themeColor="text1"/>
          <w:szCs w:val="24"/>
        </w:rPr>
        <w:t>stated in the opening paragraphs of Section</w:t>
      </w:r>
      <w:r w:rsidR="002718A1" w:rsidRPr="00406212">
        <w:rPr>
          <w:rFonts w:eastAsiaTheme="minorEastAsia"/>
          <w:color w:val="000000" w:themeColor="text1"/>
          <w:szCs w:val="24"/>
        </w:rPr>
        <w:t xml:space="preserve"> 6</w:t>
      </w:r>
      <w:r w:rsidR="00FD4A85" w:rsidRPr="00406212">
        <w:rPr>
          <w:rFonts w:eastAsiaTheme="minorEastAsia"/>
          <w:color w:val="000000" w:themeColor="text1"/>
          <w:szCs w:val="24"/>
        </w:rPr>
        <w:t>.</w:t>
      </w:r>
      <w:r w:rsidR="00EC4B6B" w:rsidRPr="00406212">
        <w:rPr>
          <w:rFonts w:eastAsiaTheme="minorEastAsia"/>
          <w:color w:val="000000" w:themeColor="text1"/>
          <w:szCs w:val="24"/>
        </w:rPr>
        <w:t xml:space="preserve"> </w:t>
      </w:r>
      <w:r w:rsidRPr="00406212">
        <w:rPr>
          <w:rFonts w:eastAsiaTheme="minorEastAsia"/>
          <w:color w:val="000000" w:themeColor="text1"/>
          <w:szCs w:val="24"/>
        </w:rPr>
        <w:t xml:space="preserve"> </w:t>
      </w:r>
      <w:r w:rsidR="00EC4B6B" w:rsidRPr="00406212">
        <w:rPr>
          <w:rFonts w:eastAsiaTheme="minorEastAsia"/>
          <w:color w:val="000000" w:themeColor="text1"/>
          <w:szCs w:val="24"/>
        </w:rPr>
        <w:t>The results</w:t>
      </w:r>
      <w:r w:rsidR="00BA464F" w:rsidRPr="00406212">
        <w:rPr>
          <w:rFonts w:eastAsiaTheme="minorEastAsia"/>
          <w:color w:val="000000" w:themeColor="text1"/>
          <w:szCs w:val="24"/>
        </w:rPr>
        <w:t xml:space="preserve"> are</w:t>
      </w:r>
      <w:r w:rsidR="00B71946" w:rsidRPr="00406212">
        <w:rPr>
          <w:rFonts w:eastAsiaTheme="minorEastAsia"/>
          <w:color w:val="000000" w:themeColor="text1"/>
          <w:szCs w:val="24"/>
        </w:rPr>
        <w:t xml:space="preserve"> </w:t>
      </w:r>
      <w:r w:rsidRPr="00406212">
        <w:rPr>
          <w:rFonts w:eastAsiaTheme="minorEastAsia"/>
          <w:color w:val="000000" w:themeColor="text1"/>
          <w:szCs w:val="24"/>
        </w:rPr>
        <w:t>summarise</w:t>
      </w:r>
      <w:r w:rsidR="00EC4B6B" w:rsidRPr="00406212">
        <w:rPr>
          <w:rFonts w:eastAsiaTheme="minorEastAsia"/>
          <w:color w:val="000000" w:themeColor="text1"/>
          <w:szCs w:val="24"/>
        </w:rPr>
        <w:t>d in Table 4</w:t>
      </w:r>
      <w:r w:rsidR="00B71946" w:rsidRPr="00406212">
        <w:rPr>
          <w:rFonts w:eastAsiaTheme="minorEastAsia"/>
          <w:color w:val="000000" w:themeColor="text1"/>
          <w:szCs w:val="24"/>
        </w:rPr>
        <w:t>.</w:t>
      </w:r>
    </w:p>
    <w:p w14:paraId="6BD53FDD" w14:textId="77777777" w:rsidR="00354DA4" w:rsidRPr="00406212" w:rsidRDefault="00354DA4" w:rsidP="00354DA4">
      <w:pPr>
        <w:spacing w:after="0"/>
        <w:contextualSpacing/>
        <w:rPr>
          <w:rFonts w:eastAsiaTheme="minorEastAsia"/>
          <w:color w:val="000000" w:themeColor="text1"/>
          <w:sz w:val="12"/>
          <w:szCs w:val="12"/>
        </w:rPr>
      </w:pPr>
    </w:p>
    <w:p w14:paraId="6932A49C" w14:textId="77777777" w:rsidR="00354DA4" w:rsidRPr="00406212" w:rsidRDefault="00354DA4" w:rsidP="00B71946">
      <w:pPr>
        <w:spacing w:after="0"/>
        <w:contextualSpacing/>
        <w:rPr>
          <w:rFonts w:eastAsiaTheme="minorEastAsia"/>
          <w:color w:val="000000" w:themeColor="text1"/>
          <w:szCs w:val="24"/>
        </w:rPr>
      </w:pPr>
    </w:p>
    <w:p w14:paraId="56E1EA62" w14:textId="77777777" w:rsidR="001F6722" w:rsidRPr="00406212" w:rsidRDefault="001F6722" w:rsidP="001F6722">
      <w:pPr>
        <w:spacing w:before="120" w:after="120"/>
        <w:contextualSpacing/>
        <w:jc w:val="center"/>
        <w:rPr>
          <w:rFonts w:eastAsiaTheme="minorEastAsia"/>
          <w:color w:val="000000" w:themeColor="text1"/>
          <w:szCs w:val="24"/>
        </w:rPr>
      </w:pPr>
      <w:r w:rsidRPr="00406212">
        <w:rPr>
          <w:rFonts w:eastAsiaTheme="minorEastAsia"/>
          <w:color w:val="000000" w:themeColor="text1"/>
          <w:szCs w:val="24"/>
        </w:rPr>
        <w:t>Table 4</w:t>
      </w:r>
      <w:r w:rsidR="00016A27" w:rsidRPr="00406212">
        <w:rPr>
          <w:rFonts w:eastAsiaTheme="minorEastAsia"/>
          <w:color w:val="000000" w:themeColor="text1"/>
          <w:szCs w:val="24"/>
        </w:rPr>
        <w:t>. Case study 2. Results for large-span</w:t>
      </w:r>
      <w:r w:rsidR="00436F7A" w:rsidRPr="00406212">
        <w:rPr>
          <w:rFonts w:eastAsiaTheme="minorEastAsia"/>
          <w:color w:val="000000" w:themeColor="text1"/>
          <w:szCs w:val="24"/>
        </w:rPr>
        <w:t>,</w:t>
      </w:r>
      <w:r w:rsidR="00016A27" w:rsidRPr="00406212">
        <w:rPr>
          <w:rFonts w:eastAsiaTheme="minorEastAsia"/>
          <w:color w:val="000000" w:themeColor="text1"/>
          <w:szCs w:val="24"/>
        </w:rPr>
        <w:t xml:space="preserve"> </w:t>
      </w:r>
      <w:r w:rsidRPr="00406212">
        <w:rPr>
          <w:rFonts w:eastAsiaTheme="minorEastAsia"/>
          <w:color w:val="000000" w:themeColor="text1"/>
          <w:szCs w:val="24"/>
        </w:rPr>
        <w:t xml:space="preserve">moment-less and parabolic arches </w:t>
      </w:r>
    </w:p>
    <w:p w14:paraId="33E99927" w14:textId="071B64B2" w:rsidR="001F6722" w:rsidRPr="00406212" w:rsidRDefault="001F6722" w:rsidP="001F6722">
      <w:pPr>
        <w:spacing w:before="120" w:after="120"/>
        <w:contextualSpacing/>
        <w:jc w:val="center"/>
        <w:rPr>
          <w:rFonts w:eastAsiaTheme="minorEastAsia"/>
          <w:color w:val="000000" w:themeColor="text1"/>
          <w:szCs w:val="24"/>
        </w:rPr>
      </w:pPr>
      <w:r w:rsidRPr="00406212">
        <w:rPr>
          <w:rFonts w:eastAsiaTheme="minorEastAsia"/>
          <w:color w:val="000000" w:themeColor="text1"/>
          <w:szCs w:val="24"/>
        </w:rPr>
        <w:t xml:space="preserve">(Permanent load,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002B25A2" w:rsidRPr="00406212">
        <w:rPr>
          <w:rFonts w:eastAsiaTheme="minorEastAsia"/>
          <w:color w:val="000000" w:themeColor="text1"/>
          <w:szCs w:val="24"/>
        </w:rPr>
        <w:t>= 0.714</w:t>
      </w:r>
      <w:r w:rsidRPr="00406212">
        <w:rPr>
          <w:rFonts w:eastAsiaTheme="minorEastAsia"/>
          <w:color w:val="000000" w:themeColor="text1"/>
          <w:szCs w:val="24"/>
        </w:rPr>
        <w:t>).</w:t>
      </w:r>
    </w:p>
    <w:p w14:paraId="23A5480F" w14:textId="77777777" w:rsidR="001F6722" w:rsidRPr="00406212" w:rsidRDefault="001F6722" w:rsidP="001F6722">
      <w:pPr>
        <w:spacing w:after="0"/>
        <w:contextualSpacing/>
        <w:rPr>
          <w:rFonts w:eastAsiaTheme="minorEastAsia"/>
          <w:color w:val="000000" w:themeColor="text1"/>
          <w:sz w:val="12"/>
          <w:szCs w:val="12"/>
        </w:rPr>
      </w:pPr>
    </w:p>
    <w:tbl>
      <w:tblPr>
        <w:tblStyle w:val="TableGrid"/>
        <w:tblW w:w="9493" w:type="dxa"/>
        <w:jc w:val="center"/>
        <w:tblLayout w:type="fixed"/>
        <w:tblLook w:val="04A0" w:firstRow="1" w:lastRow="0" w:firstColumn="1" w:lastColumn="0" w:noHBand="0" w:noVBand="1"/>
      </w:tblPr>
      <w:tblGrid>
        <w:gridCol w:w="2972"/>
        <w:gridCol w:w="2977"/>
        <w:gridCol w:w="3544"/>
      </w:tblGrid>
      <w:tr w:rsidR="00406212" w:rsidRPr="00406212" w14:paraId="238A7D63" w14:textId="77777777" w:rsidTr="004162B2">
        <w:trPr>
          <w:jc w:val="center"/>
        </w:trPr>
        <w:tc>
          <w:tcPr>
            <w:tcW w:w="2972" w:type="dxa"/>
          </w:tcPr>
          <w:p w14:paraId="16CA2797" w14:textId="77777777" w:rsidR="001F6722" w:rsidRPr="00406212" w:rsidRDefault="001F6722" w:rsidP="00C72384">
            <w:pPr>
              <w:spacing w:after="0" w:line="240" w:lineRule="auto"/>
              <w:contextualSpacing/>
              <w:jc w:val="center"/>
              <w:rPr>
                <w:rFonts w:eastAsiaTheme="minorEastAsia"/>
                <w:color w:val="000000" w:themeColor="text1"/>
                <w:sz w:val="20"/>
                <w:szCs w:val="20"/>
              </w:rPr>
            </w:pPr>
          </w:p>
          <w:p w14:paraId="645D91E9" w14:textId="77777777" w:rsidR="001F6722" w:rsidRPr="00406212" w:rsidRDefault="001F6722" w:rsidP="00C72384">
            <w:pPr>
              <w:spacing w:after="0" w:line="240" w:lineRule="auto"/>
              <w:contextualSpacing/>
              <w:jc w:val="center"/>
              <w:rPr>
                <w:rFonts w:eastAsiaTheme="minorEastAsia"/>
                <w:color w:val="000000" w:themeColor="text1"/>
                <w:sz w:val="20"/>
                <w:szCs w:val="20"/>
              </w:rPr>
            </w:pPr>
          </w:p>
        </w:tc>
        <w:tc>
          <w:tcPr>
            <w:tcW w:w="2977" w:type="dxa"/>
          </w:tcPr>
          <w:p w14:paraId="74B3917A"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p w14:paraId="27E0DC80"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Moment-less</w:t>
            </w:r>
          </w:p>
        </w:tc>
        <w:tc>
          <w:tcPr>
            <w:tcW w:w="3544" w:type="dxa"/>
          </w:tcPr>
          <w:p w14:paraId="7877D29E"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p w14:paraId="27D7F97A"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Parabolic</w:t>
            </w:r>
          </w:p>
        </w:tc>
      </w:tr>
      <w:tr w:rsidR="00406212" w:rsidRPr="00406212" w14:paraId="3D8C6D7E" w14:textId="77777777" w:rsidTr="004162B2">
        <w:trPr>
          <w:jc w:val="center"/>
        </w:trPr>
        <w:tc>
          <w:tcPr>
            <w:tcW w:w="2972" w:type="dxa"/>
          </w:tcPr>
          <w:p w14:paraId="12F8FE0F"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p w14:paraId="753736AD"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Axial</w:t>
            </w:r>
          </w:p>
          <w:p w14:paraId="623971A6"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tc>
        <w:tc>
          <w:tcPr>
            <w:tcW w:w="2977" w:type="dxa"/>
          </w:tcPr>
          <w:p w14:paraId="50C9CF3C" w14:textId="77777777" w:rsidR="001F6722" w:rsidRPr="00406212" w:rsidRDefault="001F6722" w:rsidP="00C72384">
            <w:pPr>
              <w:spacing w:after="0" w:line="240" w:lineRule="auto"/>
              <w:contextualSpacing/>
              <w:rPr>
                <w:rFonts w:eastAsiaTheme="minorEastAsia"/>
                <w:color w:val="000000" w:themeColor="text1"/>
                <w:sz w:val="12"/>
                <w:szCs w:val="12"/>
              </w:rPr>
            </w:pPr>
          </w:p>
          <w:p w14:paraId="69201A25"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A50AEE" w:rsidRPr="00406212">
              <w:rPr>
                <w:rFonts w:eastAsiaTheme="minorEastAsia"/>
                <w:b/>
                <w:color w:val="000000" w:themeColor="text1"/>
                <w:sz w:val="20"/>
                <w:szCs w:val="20"/>
              </w:rPr>
              <w:t>10.43</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00D205D6" w:rsidRPr="00406212">
              <w:rPr>
                <w:rFonts w:eastAsiaTheme="minorEastAsia"/>
                <w:color w:val="000000" w:themeColor="text1"/>
                <w:sz w:val="20"/>
                <w:szCs w:val="20"/>
              </w:rPr>
              <w:t>161.499 m</w:t>
            </w:r>
            <w:r w:rsidRPr="00406212">
              <w:rPr>
                <w:rFonts w:eastAsiaTheme="minorEastAsia"/>
                <w:color w:val="000000" w:themeColor="text1"/>
                <w:sz w:val="20"/>
                <w:szCs w:val="20"/>
              </w:rPr>
              <w:t>)</w:t>
            </w:r>
          </w:p>
          <w:p w14:paraId="0F97E61F" w14:textId="33E1BED7" w:rsidR="00FC075C" w:rsidRPr="00406212" w:rsidRDefault="00EC4B6B" w:rsidP="00FC075C">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 xml:space="preserve">-9.15 </w:t>
            </w:r>
            <w:r w:rsidR="00FC075C" w:rsidRPr="00406212">
              <w:rPr>
                <w:rFonts w:eastAsiaTheme="minorEastAsia"/>
                <w:color w:val="000000" w:themeColor="text1"/>
                <w:sz w:val="20"/>
                <w:szCs w:val="20"/>
              </w:rPr>
              <w:t>MPa (</w:t>
            </w:r>
            <w:r w:rsidR="00FC075C" w:rsidRPr="00406212">
              <w:rPr>
                <w:rFonts w:eastAsiaTheme="minorEastAsia"/>
                <w:i/>
                <w:color w:val="000000" w:themeColor="text1"/>
                <w:sz w:val="20"/>
                <w:szCs w:val="20"/>
              </w:rPr>
              <w:t>x</w:t>
            </w:r>
            <w:r w:rsidR="00FC075C" w:rsidRPr="00406212">
              <w:rPr>
                <w:rFonts w:eastAsiaTheme="minorEastAsia"/>
                <w:color w:val="000000" w:themeColor="text1"/>
                <w:sz w:val="20"/>
                <w:szCs w:val="20"/>
              </w:rPr>
              <w:t xml:space="preserve"> =</w:t>
            </w:r>
            <w:r w:rsidR="00FC075C" w:rsidRPr="00406212">
              <w:rPr>
                <w:rFonts w:eastAsiaTheme="minorEastAsia"/>
                <w:color w:val="000000" w:themeColor="text1"/>
                <w:sz w:val="20"/>
                <w:szCs w:val="20"/>
              </w:rPr>
              <w:sym w:font="Symbol" w:char="F0B1"/>
            </w:r>
            <w:r w:rsidR="00FC075C" w:rsidRPr="00406212">
              <w:rPr>
                <w:rFonts w:eastAsiaTheme="minorEastAsia"/>
                <w:color w:val="000000" w:themeColor="text1"/>
                <w:sz w:val="20"/>
                <w:szCs w:val="20"/>
              </w:rPr>
              <w:t>128.210 m)</w:t>
            </w:r>
          </w:p>
          <w:p w14:paraId="521905DA" w14:textId="3FEB2F8E" w:rsidR="002D642B" w:rsidRPr="00406212" w:rsidRDefault="002D642B" w:rsidP="002D642B">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7F73E2" w:rsidRPr="00406212">
              <w:rPr>
                <w:rFonts w:eastAsiaTheme="minorEastAsia"/>
                <w:color w:val="000000" w:themeColor="text1"/>
                <w:sz w:val="20"/>
                <w:szCs w:val="20"/>
              </w:rPr>
              <w:t>8.88</w:t>
            </w:r>
            <w:r w:rsidRPr="00406212">
              <w:rPr>
                <w:rFonts w:eastAsiaTheme="minorEastAsia"/>
                <w:color w:val="000000" w:themeColor="text1"/>
                <w:sz w:val="20"/>
                <w:szCs w:val="20"/>
              </w:rPr>
              <w:t xml:space="preserve"> MPa (x=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120.162 m)</w:t>
            </w:r>
          </w:p>
          <w:p w14:paraId="5163DD39" w14:textId="77777777" w:rsidR="001F6722" w:rsidRPr="00406212" w:rsidRDefault="00D205D6" w:rsidP="00D205D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-6</w:t>
            </w:r>
            <w:r w:rsidR="001F6722" w:rsidRPr="00406212">
              <w:rPr>
                <w:rFonts w:eastAsiaTheme="minorEastAsia"/>
                <w:color w:val="000000" w:themeColor="text1"/>
                <w:sz w:val="20"/>
                <w:szCs w:val="20"/>
              </w:rPr>
              <w:t>.9</w:t>
            </w:r>
            <w:r w:rsidR="00EC4B6B" w:rsidRPr="00406212">
              <w:rPr>
                <w:rFonts w:eastAsiaTheme="minorEastAsia"/>
                <w:color w:val="000000" w:themeColor="text1"/>
                <w:sz w:val="20"/>
                <w:szCs w:val="20"/>
              </w:rPr>
              <w:t>0</w:t>
            </w:r>
            <w:r w:rsidR="001F6722" w:rsidRPr="00406212">
              <w:rPr>
                <w:rFonts w:eastAsiaTheme="minorEastAsia"/>
                <w:color w:val="000000" w:themeColor="text1"/>
                <w:sz w:val="20"/>
                <w:szCs w:val="20"/>
              </w:rPr>
              <w:t xml:space="preserve"> MPa  (</w:t>
            </w:r>
            <w:r w:rsidR="001F6722" w:rsidRPr="00406212">
              <w:rPr>
                <w:rFonts w:eastAsiaTheme="minorEastAsia"/>
                <w:i/>
                <w:color w:val="000000" w:themeColor="text1"/>
                <w:sz w:val="20"/>
                <w:szCs w:val="20"/>
              </w:rPr>
              <w:t>x</w:t>
            </w:r>
            <w:r w:rsidR="001F6722" w:rsidRPr="00406212">
              <w:rPr>
                <w:rFonts w:eastAsiaTheme="minorEastAsia"/>
                <w:color w:val="000000" w:themeColor="text1"/>
                <w:sz w:val="20"/>
                <w:szCs w:val="20"/>
              </w:rPr>
              <w:t xml:space="preserve"> = 0 m)</w:t>
            </w:r>
          </w:p>
        </w:tc>
        <w:tc>
          <w:tcPr>
            <w:tcW w:w="3544" w:type="dxa"/>
          </w:tcPr>
          <w:p w14:paraId="7F2AA2C1" w14:textId="77777777" w:rsidR="001F6722" w:rsidRPr="00406212" w:rsidRDefault="001F6722" w:rsidP="00C72384">
            <w:pPr>
              <w:spacing w:after="0" w:line="240" w:lineRule="auto"/>
              <w:contextualSpacing/>
              <w:rPr>
                <w:rFonts w:eastAsiaTheme="minorEastAsia"/>
                <w:color w:val="000000" w:themeColor="text1"/>
                <w:sz w:val="12"/>
                <w:szCs w:val="12"/>
              </w:rPr>
            </w:pPr>
          </w:p>
          <w:p w14:paraId="21B2B828" w14:textId="77777777" w:rsidR="001F6722" w:rsidRPr="00406212" w:rsidRDefault="00050190"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FE2E59" w:rsidRPr="00406212">
              <w:rPr>
                <w:rFonts w:eastAsiaTheme="minorEastAsia"/>
                <w:b/>
                <w:color w:val="000000" w:themeColor="text1"/>
                <w:sz w:val="20"/>
                <w:szCs w:val="20"/>
              </w:rPr>
              <w:t xml:space="preserve">10.46 </w:t>
            </w:r>
            <w:r w:rsidR="001F6722" w:rsidRPr="00406212">
              <w:rPr>
                <w:rFonts w:eastAsiaTheme="minorEastAsia"/>
                <w:b/>
                <w:color w:val="000000" w:themeColor="text1"/>
                <w:sz w:val="20"/>
                <w:szCs w:val="20"/>
              </w:rPr>
              <w:t>MPa</w:t>
            </w:r>
            <w:r w:rsidR="001F6722" w:rsidRPr="00406212">
              <w:rPr>
                <w:rFonts w:eastAsiaTheme="minorEastAsia"/>
                <w:color w:val="000000" w:themeColor="text1"/>
                <w:sz w:val="20"/>
                <w:szCs w:val="20"/>
              </w:rPr>
              <w:t xml:space="preserve">  (</w:t>
            </w:r>
            <w:r w:rsidR="001F6722" w:rsidRPr="00406212">
              <w:rPr>
                <w:rFonts w:eastAsiaTheme="minorEastAsia"/>
                <w:i/>
                <w:color w:val="000000" w:themeColor="text1"/>
                <w:sz w:val="20"/>
                <w:szCs w:val="20"/>
              </w:rPr>
              <w:t>x</w:t>
            </w:r>
            <w:r w:rsidR="00D6381D" w:rsidRPr="00406212">
              <w:rPr>
                <w:rFonts w:eastAsiaTheme="minorEastAsia"/>
                <w:color w:val="000000" w:themeColor="text1"/>
                <w:sz w:val="20"/>
                <w:szCs w:val="20"/>
              </w:rPr>
              <w:t xml:space="preserve"> =</w:t>
            </w:r>
            <w:r w:rsidR="001F6722" w:rsidRPr="00406212">
              <w:rPr>
                <w:rFonts w:eastAsiaTheme="minorEastAsia"/>
                <w:color w:val="000000" w:themeColor="text1"/>
                <w:sz w:val="20"/>
                <w:szCs w:val="20"/>
              </w:rPr>
              <w:t xml:space="preserve"> </w:t>
            </w:r>
            <w:r w:rsidR="001F6722" w:rsidRPr="00406212">
              <w:rPr>
                <w:rFonts w:eastAsiaTheme="minorEastAsia"/>
                <w:color w:val="000000" w:themeColor="text1"/>
                <w:sz w:val="20"/>
                <w:szCs w:val="20"/>
              </w:rPr>
              <w:sym w:font="Symbol" w:char="F0B1"/>
            </w:r>
            <w:r w:rsidR="001F6722" w:rsidRPr="00406212">
              <w:rPr>
                <w:rFonts w:eastAsiaTheme="minorEastAsia"/>
                <w:color w:val="000000" w:themeColor="text1"/>
                <w:sz w:val="20"/>
                <w:szCs w:val="20"/>
              </w:rPr>
              <w:t xml:space="preserve"> </w:t>
            </w:r>
            <w:r w:rsidRPr="00406212">
              <w:rPr>
                <w:rFonts w:eastAsiaTheme="minorEastAsia"/>
                <w:color w:val="000000" w:themeColor="text1"/>
                <w:sz w:val="20"/>
                <w:szCs w:val="20"/>
              </w:rPr>
              <w:t>161.499</w:t>
            </w:r>
            <w:r w:rsidR="001F6722" w:rsidRPr="00406212">
              <w:rPr>
                <w:rFonts w:eastAsiaTheme="minorEastAsia"/>
                <w:color w:val="000000" w:themeColor="text1"/>
                <w:sz w:val="20"/>
                <w:szCs w:val="20"/>
              </w:rPr>
              <w:t>m)</w:t>
            </w:r>
          </w:p>
          <w:p w14:paraId="604F9BB0" w14:textId="59CCA3B1" w:rsidR="001F6722" w:rsidRPr="00406212" w:rsidRDefault="00D6381D"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-9</w:t>
            </w:r>
            <w:r w:rsidR="001F6722" w:rsidRPr="00406212">
              <w:rPr>
                <w:rFonts w:eastAsiaTheme="minorEastAsia"/>
                <w:color w:val="000000" w:themeColor="text1"/>
                <w:sz w:val="20"/>
                <w:szCs w:val="20"/>
              </w:rPr>
              <w:t>.</w:t>
            </w:r>
            <w:r w:rsidRPr="00406212">
              <w:rPr>
                <w:rFonts w:eastAsiaTheme="minorEastAsia"/>
                <w:color w:val="000000" w:themeColor="text1"/>
                <w:sz w:val="20"/>
                <w:szCs w:val="20"/>
              </w:rPr>
              <w:t>2</w:t>
            </w:r>
            <w:r w:rsidR="00EC4B6B" w:rsidRPr="00406212">
              <w:rPr>
                <w:rFonts w:eastAsiaTheme="minorEastAsia"/>
                <w:color w:val="000000" w:themeColor="text1"/>
                <w:sz w:val="20"/>
                <w:szCs w:val="20"/>
              </w:rPr>
              <w:t>0</w:t>
            </w:r>
            <w:r w:rsidR="001F6722" w:rsidRPr="00406212">
              <w:rPr>
                <w:rFonts w:eastAsiaTheme="minorEastAsia"/>
                <w:color w:val="000000" w:themeColor="text1"/>
                <w:sz w:val="20"/>
                <w:szCs w:val="20"/>
              </w:rPr>
              <w:t xml:space="preserve"> MPa (</w:t>
            </w:r>
            <w:r w:rsidR="001F6722" w:rsidRPr="00406212">
              <w:rPr>
                <w:rFonts w:eastAsiaTheme="minorEastAsia"/>
                <w:i/>
                <w:color w:val="000000" w:themeColor="text1"/>
                <w:sz w:val="20"/>
                <w:szCs w:val="20"/>
              </w:rPr>
              <w:t>x</w:t>
            </w:r>
            <w:r w:rsidR="001F6722" w:rsidRPr="00406212">
              <w:rPr>
                <w:rFonts w:eastAsiaTheme="minorEastAsia"/>
                <w:color w:val="000000" w:themeColor="text1"/>
                <w:sz w:val="20"/>
                <w:szCs w:val="20"/>
              </w:rPr>
              <w:t xml:space="preserve"> =</w:t>
            </w:r>
            <w:r w:rsidR="001F6722" w:rsidRPr="00406212">
              <w:rPr>
                <w:rFonts w:eastAsiaTheme="minorEastAsia"/>
                <w:color w:val="000000" w:themeColor="text1"/>
                <w:sz w:val="20"/>
                <w:szCs w:val="20"/>
              </w:rPr>
              <w:sym w:font="Symbol" w:char="F0B1"/>
            </w:r>
            <w:r w:rsidR="00FE2E59" w:rsidRPr="00406212">
              <w:rPr>
                <w:rFonts w:eastAsiaTheme="minorEastAsia"/>
                <w:color w:val="000000" w:themeColor="text1"/>
                <w:sz w:val="20"/>
                <w:szCs w:val="20"/>
              </w:rPr>
              <w:t>128.210</w:t>
            </w:r>
            <w:r w:rsidR="001F6722" w:rsidRPr="00406212">
              <w:rPr>
                <w:rFonts w:eastAsiaTheme="minorEastAsia"/>
                <w:color w:val="000000" w:themeColor="text1"/>
                <w:sz w:val="20"/>
                <w:szCs w:val="20"/>
              </w:rPr>
              <w:t xml:space="preserve"> m)</w:t>
            </w:r>
          </w:p>
          <w:p w14:paraId="1AB0A12F" w14:textId="71F12D76" w:rsidR="002D642B" w:rsidRPr="00406212" w:rsidRDefault="002D642B"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 xml:space="preserve">-8.93 MPa (x=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120.162 m)</w:t>
            </w:r>
          </w:p>
          <w:p w14:paraId="6914A1E0" w14:textId="77777777" w:rsidR="001F6722" w:rsidRPr="00406212" w:rsidRDefault="00FE2E59"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-6</w:t>
            </w:r>
            <w:r w:rsidR="001F6722" w:rsidRPr="00406212">
              <w:rPr>
                <w:rFonts w:eastAsiaTheme="minorEastAsia"/>
                <w:color w:val="000000" w:themeColor="text1"/>
                <w:sz w:val="20"/>
                <w:szCs w:val="20"/>
              </w:rPr>
              <w:t>.9</w:t>
            </w:r>
            <w:r w:rsidRPr="00406212">
              <w:rPr>
                <w:rFonts w:eastAsiaTheme="minorEastAsia"/>
                <w:color w:val="000000" w:themeColor="text1"/>
                <w:sz w:val="20"/>
                <w:szCs w:val="20"/>
              </w:rPr>
              <w:t>6</w:t>
            </w:r>
            <w:r w:rsidR="001F6722" w:rsidRPr="00406212">
              <w:rPr>
                <w:rFonts w:eastAsiaTheme="minorEastAsia"/>
                <w:color w:val="000000" w:themeColor="text1"/>
                <w:sz w:val="20"/>
                <w:szCs w:val="20"/>
              </w:rPr>
              <w:t xml:space="preserve"> MPa  (</w:t>
            </w:r>
            <w:r w:rsidR="001F6722" w:rsidRPr="00406212">
              <w:rPr>
                <w:rFonts w:eastAsiaTheme="minorEastAsia"/>
                <w:i/>
                <w:color w:val="000000" w:themeColor="text1"/>
                <w:sz w:val="20"/>
                <w:szCs w:val="20"/>
              </w:rPr>
              <w:t>x</w:t>
            </w:r>
            <w:r w:rsidR="001F6722" w:rsidRPr="00406212">
              <w:rPr>
                <w:rFonts w:eastAsiaTheme="minorEastAsia"/>
                <w:color w:val="000000" w:themeColor="text1"/>
                <w:sz w:val="20"/>
                <w:szCs w:val="20"/>
              </w:rPr>
              <w:t xml:space="preserve"> = 0 m)</w:t>
            </w:r>
          </w:p>
          <w:p w14:paraId="579300A4" w14:textId="77777777" w:rsidR="001F6722" w:rsidRPr="00406212" w:rsidRDefault="001F6722" w:rsidP="00C72384">
            <w:pPr>
              <w:spacing w:after="0" w:line="240" w:lineRule="auto"/>
              <w:contextualSpacing/>
              <w:rPr>
                <w:rFonts w:eastAsiaTheme="minorEastAsia"/>
                <w:color w:val="000000" w:themeColor="text1"/>
                <w:sz w:val="20"/>
                <w:szCs w:val="20"/>
              </w:rPr>
            </w:pPr>
          </w:p>
        </w:tc>
      </w:tr>
      <w:tr w:rsidR="00406212" w:rsidRPr="00406212" w14:paraId="4791CC22" w14:textId="77777777" w:rsidTr="004162B2">
        <w:trPr>
          <w:jc w:val="center"/>
        </w:trPr>
        <w:tc>
          <w:tcPr>
            <w:tcW w:w="2972" w:type="dxa"/>
          </w:tcPr>
          <w:p w14:paraId="4F51536A"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p w14:paraId="7DF9DEC6"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Combined</w:t>
            </w:r>
          </w:p>
          <w:p w14:paraId="75E446E4"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5180877F"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(top face)</w:t>
            </w:r>
          </w:p>
          <w:p w14:paraId="4ADAF7EA"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tc>
        <w:tc>
          <w:tcPr>
            <w:tcW w:w="2977" w:type="dxa"/>
          </w:tcPr>
          <w:p w14:paraId="4D65B19C" w14:textId="77777777" w:rsidR="001F6722" w:rsidRPr="00406212" w:rsidRDefault="001F6722" w:rsidP="00C72384">
            <w:pPr>
              <w:spacing w:after="0" w:line="240" w:lineRule="auto"/>
              <w:contextualSpacing/>
              <w:rPr>
                <w:rFonts w:eastAsiaTheme="minorEastAsia"/>
                <w:color w:val="000000" w:themeColor="text1"/>
                <w:sz w:val="12"/>
                <w:szCs w:val="12"/>
              </w:rPr>
            </w:pPr>
          </w:p>
          <w:p w14:paraId="515B9333" w14:textId="77777777" w:rsidR="001F6722" w:rsidRPr="00406212" w:rsidRDefault="00FC075C"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 xml:space="preserve">9.26 </w:t>
            </w:r>
            <w:r w:rsidR="001F6722" w:rsidRPr="00406212">
              <w:rPr>
                <w:rFonts w:eastAsiaTheme="minorEastAsia"/>
                <w:b/>
                <w:color w:val="000000" w:themeColor="text1"/>
                <w:sz w:val="20"/>
                <w:szCs w:val="20"/>
              </w:rPr>
              <w:t>MPa</w:t>
            </w:r>
            <w:r w:rsidR="001F6722" w:rsidRPr="00406212">
              <w:rPr>
                <w:rFonts w:eastAsiaTheme="minorEastAsia"/>
                <w:color w:val="000000" w:themeColor="text1"/>
                <w:sz w:val="20"/>
                <w:szCs w:val="20"/>
              </w:rPr>
              <w:t xml:space="preserve"> (</w:t>
            </w:r>
            <w:r w:rsidR="001F6722" w:rsidRPr="00406212">
              <w:rPr>
                <w:rFonts w:eastAsiaTheme="minorEastAsia"/>
                <w:i/>
                <w:color w:val="000000" w:themeColor="text1"/>
                <w:sz w:val="20"/>
                <w:szCs w:val="20"/>
              </w:rPr>
              <w:t>x</w:t>
            </w:r>
            <w:r w:rsidR="001F6722" w:rsidRPr="00406212">
              <w:rPr>
                <w:rFonts w:eastAsiaTheme="minorEastAsia"/>
                <w:color w:val="000000" w:themeColor="text1"/>
                <w:sz w:val="20"/>
                <w:szCs w:val="20"/>
              </w:rPr>
              <w:t xml:space="preserve"> =</w:t>
            </w:r>
            <w:r w:rsidR="001F6722"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128.10</w:t>
            </w:r>
            <w:r w:rsidR="001F6722" w:rsidRPr="00406212">
              <w:rPr>
                <w:rFonts w:eastAsiaTheme="minorEastAsia"/>
                <w:color w:val="000000" w:themeColor="text1"/>
                <w:sz w:val="20"/>
                <w:szCs w:val="20"/>
              </w:rPr>
              <w:t xml:space="preserve"> m)</w:t>
            </w:r>
          </w:p>
          <w:p w14:paraId="412AEA16" w14:textId="77777777" w:rsidR="001F6722" w:rsidRPr="00406212" w:rsidRDefault="00050190"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-7.2</w:t>
            </w:r>
            <w:r w:rsidR="000E28CC" w:rsidRPr="00406212">
              <w:rPr>
                <w:rFonts w:eastAsiaTheme="minorEastAsia"/>
                <w:color w:val="000000" w:themeColor="text1"/>
                <w:sz w:val="20"/>
                <w:szCs w:val="20"/>
              </w:rPr>
              <w:t>0</w:t>
            </w:r>
            <w:r w:rsidR="001F6722" w:rsidRPr="00406212">
              <w:rPr>
                <w:rFonts w:eastAsiaTheme="minorEastAsia"/>
                <w:color w:val="000000" w:themeColor="text1"/>
                <w:sz w:val="20"/>
                <w:szCs w:val="20"/>
              </w:rPr>
              <w:t xml:space="preserve"> MPa (</w:t>
            </w:r>
            <w:r w:rsidR="001F6722" w:rsidRPr="00406212">
              <w:rPr>
                <w:rFonts w:eastAsiaTheme="minorEastAsia"/>
                <w:i/>
                <w:color w:val="000000" w:themeColor="text1"/>
                <w:sz w:val="20"/>
                <w:szCs w:val="20"/>
              </w:rPr>
              <w:t>x</w:t>
            </w:r>
            <w:r w:rsidR="001F6722" w:rsidRPr="00406212">
              <w:rPr>
                <w:rFonts w:eastAsiaTheme="minorEastAsia"/>
                <w:color w:val="000000" w:themeColor="text1"/>
                <w:sz w:val="20"/>
                <w:szCs w:val="20"/>
              </w:rPr>
              <w:t xml:space="preserve"> = 0 m)</w:t>
            </w:r>
          </w:p>
        </w:tc>
        <w:tc>
          <w:tcPr>
            <w:tcW w:w="3544" w:type="dxa"/>
          </w:tcPr>
          <w:p w14:paraId="266330AD" w14:textId="77777777" w:rsidR="001F6722" w:rsidRPr="00406212" w:rsidRDefault="001F6722" w:rsidP="00C72384">
            <w:pPr>
              <w:spacing w:after="0" w:line="240" w:lineRule="auto"/>
              <w:contextualSpacing/>
              <w:rPr>
                <w:rFonts w:eastAsiaTheme="minorEastAsia"/>
                <w:color w:val="000000" w:themeColor="text1"/>
                <w:sz w:val="12"/>
                <w:szCs w:val="12"/>
              </w:rPr>
            </w:pPr>
          </w:p>
          <w:p w14:paraId="464F18CA"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FE2E59" w:rsidRPr="00406212">
              <w:rPr>
                <w:rFonts w:eastAsiaTheme="minorEastAsia"/>
                <w:b/>
                <w:color w:val="000000" w:themeColor="text1"/>
                <w:sz w:val="20"/>
                <w:szCs w:val="20"/>
              </w:rPr>
              <w:t>12.98</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00FE2E59" w:rsidRPr="00406212">
              <w:rPr>
                <w:rFonts w:eastAsiaTheme="minorEastAsia"/>
                <w:color w:val="000000" w:themeColor="text1"/>
                <w:sz w:val="20"/>
                <w:szCs w:val="20"/>
              </w:rPr>
              <w:t>128.210</w:t>
            </w:r>
            <w:r w:rsidRPr="00406212">
              <w:rPr>
                <w:rFonts w:eastAsiaTheme="minorEastAsia"/>
                <w:color w:val="000000" w:themeColor="text1"/>
                <w:sz w:val="20"/>
                <w:szCs w:val="20"/>
              </w:rPr>
              <w:t xml:space="preserve"> m)</w:t>
            </w:r>
          </w:p>
          <w:p w14:paraId="6376E335"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FE2E59" w:rsidRPr="00406212">
              <w:rPr>
                <w:rFonts w:eastAsiaTheme="minorEastAsia"/>
                <w:color w:val="000000" w:themeColor="text1"/>
                <w:sz w:val="20"/>
                <w:szCs w:val="20"/>
              </w:rPr>
              <w:t>3</w:t>
            </w:r>
            <w:r w:rsidRPr="00406212">
              <w:rPr>
                <w:rFonts w:eastAsiaTheme="minorEastAsia"/>
                <w:color w:val="000000" w:themeColor="text1"/>
                <w:sz w:val="20"/>
                <w:szCs w:val="20"/>
              </w:rPr>
              <w:t>.</w:t>
            </w:r>
            <w:r w:rsidR="00FE2E59" w:rsidRPr="00406212">
              <w:rPr>
                <w:rFonts w:eastAsiaTheme="minorEastAsia"/>
                <w:color w:val="000000" w:themeColor="text1"/>
                <w:sz w:val="20"/>
                <w:szCs w:val="20"/>
              </w:rPr>
              <w:t>9</w:t>
            </w:r>
            <w:r w:rsidR="00EC4B6B" w:rsidRPr="00406212">
              <w:rPr>
                <w:rFonts w:eastAsiaTheme="minorEastAsia"/>
                <w:color w:val="000000" w:themeColor="text1"/>
                <w:sz w:val="20"/>
                <w:szCs w:val="20"/>
              </w:rPr>
              <w:t>0</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62F762AF" w14:textId="77777777" w:rsidR="001F6722" w:rsidRPr="00406212" w:rsidRDefault="001F6722" w:rsidP="00C72384">
            <w:pPr>
              <w:spacing w:after="0" w:line="240" w:lineRule="auto"/>
              <w:contextualSpacing/>
              <w:rPr>
                <w:rFonts w:eastAsiaTheme="minorEastAsia"/>
                <w:color w:val="000000" w:themeColor="text1"/>
                <w:sz w:val="20"/>
                <w:szCs w:val="20"/>
              </w:rPr>
            </w:pPr>
          </w:p>
        </w:tc>
      </w:tr>
      <w:tr w:rsidR="00406212" w:rsidRPr="00406212" w14:paraId="3C8AF2A1" w14:textId="77777777" w:rsidTr="004162B2">
        <w:trPr>
          <w:jc w:val="center"/>
        </w:trPr>
        <w:tc>
          <w:tcPr>
            <w:tcW w:w="2972" w:type="dxa"/>
          </w:tcPr>
          <w:p w14:paraId="3F511828"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p w14:paraId="25188E46"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Bending</w:t>
            </w:r>
          </w:p>
          <w:p w14:paraId="3A16E1CE" w14:textId="77777777" w:rsidR="001F6722" w:rsidRPr="00406212" w:rsidRDefault="001F6722" w:rsidP="00C72384">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1AE17587" w14:textId="77777777" w:rsidR="001F6722" w:rsidRPr="00406212" w:rsidRDefault="001F6722" w:rsidP="00C72384">
            <w:pPr>
              <w:spacing w:after="0" w:line="240" w:lineRule="auto"/>
              <w:contextualSpacing/>
              <w:jc w:val="center"/>
              <w:rPr>
                <w:rFonts w:eastAsiaTheme="minorEastAsia"/>
                <w:color w:val="000000" w:themeColor="text1"/>
                <w:sz w:val="12"/>
                <w:szCs w:val="12"/>
              </w:rPr>
            </w:pPr>
          </w:p>
        </w:tc>
        <w:tc>
          <w:tcPr>
            <w:tcW w:w="2977" w:type="dxa"/>
          </w:tcPr>
          <w:p w14:paraId="56667FC7" w14:textId="77777777" w:rsidR="001F6722" w:rsidRPr="00406212" w:rsidRDefault="001F6722" w:rsidP="00C72384">
            <w:pPr>
              <w:spacing w:after="0" w:line="240" w:lineRule="auto"/>
              <w:contextualSpacing/>
              <w:rPr>
                <w:rFonts w:eastAsiaTheme="minorEastAsia"/>
                <w:color w:val="000000" w:themeColor="text1"/>
                <w:sz w:val="12"/>
                <w:szCs w:val="12"/>
              </w:rPr>
            </w:pPr>
          </w:p>
          <w:p w14:paraId="3540D6ED"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0.</w:t>
            </w:r>
            <w:r w:rsidR="00FC075C" w:rsidRPr="00406212">
              <w:rPr>
                <w:rFonts w:eastAsiaTheme="minorEastAsia"/>
                <w:color w:val="000000" w:themeColor="text1"/>
                <w:sz w:val="20"/>
                <w:szCs w:val="20"/>
              </w:rPr>
              <w:t>14</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w:t>
            </w:r>
            <w:r w:rsidR="00FC075C" w:rsidRPr="00406212">
              <w:rPr>
                <w:rFonts w:eastAsiaTheme="minorEastAsia"/>
                <w:color w:val="000000" w:themeColor="text1"/>
                <w:sz w:val="20"/>
                <w:szCs w:val="20"/>
              </w:rPr>
              <w:t>20</w:t>
            </w:r>
            <w:r w:rsidRPr="00406212">
              <w:rPr>
                <w:rFonts w:eastAsiaTheme="minorEastAsia"/>
                <w:color w:val="000000" w:themeColor="text1"/>
                <w:sz w:val="20"/>
                <w:szCs w:val="20"/>
              </w:rPr>
              <w:t>.</w:t>
            </w:r>
            <w:r w:rsidR="00FC075C" w:rsidRPr="00406212">
              <w:rPr>
                <w:rFonts w:eastAsiaTheme="minorEastAsia"/>
                <w:color w:val="000000" w:themeColor="text1"/>
                <w:sz w:val="20"/>
                <w:szCs w:val="20"/>
              </w:rPr>
              <w:t>162</w:t>
            </w:r>
            <w:r w:rsidRPr="00406212">
              <w:rPr>
                <w:rFonts w:eastAsiaTheme="minorEastAsia"/>
                <w:color w:val="000000" w:themeColor="text1"/>
                <w:sz w:val="20"/>
                <w:szCs w:val="20"/>
              </w:rPr>
              <w:t xml:space="preserve"> m) </w:t>
            </w:r>
          </w:p>
          <w:p w14:paraId="13820F94"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D205D6" w:rsidRPr="00406212">
              <w:rPr>
                <w:rFonts w:eastAsiaTheme="minorEastAsia"/>
                <w:b/>
                <w:color w:val="000000" w:themeColor="text1"/>
                <w:sz w:val="20"/>
                <w:szCs w:val="20"/>
              </w:rPr>
              <w:t>0.3</w:t>
            </w:r>
            <w:r w:rsidR="00EC4B6B" w:rsidRPr="00406212">
              <w:rPr>
                <w:rFonts w:eastAsiaTheme="minorEastAsia"/>
                <w:b/>
                <w:color w:val="000000" w:themeColor="text1"/>
                <w:sz w:val="20"/>
                <w:szCs w:val="20"/>
              </w:rPr>
              <w:t>0</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544" w:type="dxa"/>
          </w:tcPr>
          <w:p w14:paraId="7F9C4D32" w14:textId="77777777" w:rsidR="001F6722" w:rsidRPr="00406212" w:rsidRDefault="001F6722" w:rsidP="00C72384">
            <w:pPr>
              <w:spacing w:after="0" w:line="240" w:lineRule="auto"/>
              <w:contextualSpacing/>
              <w:rPr>
                <w:rFonts w:eastAsiaTheme="minorEastAsia"/>
                <w:color w:val="000000" w:themeColor="text1"/>
                <w:sz w:val="12"/>
                <w:szCs w:val="12"/>
              </w:rPr>
            </w:pPr>
          </w:p>
          <w:p w14:paraId="2A4A6C5B"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EC4B6B" w:rsidRPr="00406212">
              <w:rPr>
                <w:rFonts w:eastAsiaTheme="minorEastAsia"/>
                <w:b/>
                <w:color w:val="000000" w:themeColor="text1"/>
                <w:sz w:val="20"/>
                <w:szCs w:val="20"/>
              </w:rPr>
              <w:t>3.88</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00D6381D" w:rsidRPr="00406212">
              <w:rPr>
                <w:rFonts w:eastAsiaTheme="minorEastAsia"/>
                <w:color w:val="000000" w:themeColor="text1"/>
                <w:sz w:val="20"/>
                <w:szCs w:val="20"/>
              </w:rPr>
              <w:t>120.162</w:t>
            </w:r>
            <w:r w:rsidRPr="00406212">
              <w:rPr>
                <w:rFonts w:eastAsiaTheme="minorEastAsia"/>
                <w:color w:val="000000" w:themeColor="text1"/>
                <w:sz w:val="20"/>
                <w:szCs w:val="20"/>
              </w:rPr>
              <w:t xml:space="preserve"> m)</w:t>
            </w:r>
          </w:p>
          <w:p w14:paraId="042B95D6" w14:textId="77777777" w:rsidR="001F6722" w:rsidRPr="00406212" w:rsidRDefault="001F6722" w:rsidP="00C7238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D6381D" w:rsidRPr="00406212">
              <w:rPr>
                <w:rFonts w:eastAsiaTheme="minorEastAsia"/>
                <w:color w:val="000000" w:themeColor="text1"/>
                <w:sz w:val="20"/>
                <w:szCs w:val="20"/>
              </w:rPr>
              <w:t>3.06</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171FDDC1" w14:textId="77777777" w:rsidR="001F6722" w:rsidRPr="00406212" w:rsidRDefault="001F6722" w:rsidP="00C72384">
            <w:pPr>
              <w:spacing w:after="0" w:line="240" w:lineRule="auto"/>
              <w:contextualSpacing/>
              <w:rPr>
                <w:rFonts w:eastAsiaTheme="minorEastAsia"/>
                <w:color w:val="000000" w:themeColor="text1"/>
                <w:sz w:val="20"/>
                <w:szCs w:val="20"/>
              </w:rPr>
            </w:pPr>
          </w:p>
        </w:tc>
      </w:tr>
      <w:tr w:rsidR="00406212" w:rsidRPr="00406212" w14:paraId="271C5005" w14:textId="77777777" w:rsidTr="004162B2">
        <w:trPr>
          <w:jc w:val="center"/>
        </w:trPr>
        <w:tc>
          <w:tcPr>
            <w:tcW w:w="2972" w:type="dxa"/>
          </w:tcPr>
          <w:p w14:paraId="2A51E35D"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228C3B15"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Maximum variation of combined stress in the cross-section</w:t>
            </w:r>
          </w:p>
          <w:p w14:paraId="6823C1BF"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tc>
        <w:tc>
          <w:tcPr>
            <w:tcW w:w="2977" w:type="dxa"/>
          </w:tcPr>
          <w:p w14:paraId="78C3555D" w14:textId="77777777" w:rsidR="00281FC1" w:rsidRPr="00406212" w:rsidRDefault="00281FC1" w:rsidP="00281FC1">
            <w:pPr>
              <w:spacing w:after="0" w:line="240" w:lineRule="auto"/>
              <w:contextualSpacing/>
              <w:rPr>
                <w:rFonts w:eastAsiaTheme="minorEastAsia"/>
                <w:color w:val="000000" w:themeColor="text1"/>
                <w:sz w:val="12"/>
                <w:szCs w:val="12"/>
              </w:rPr>
            </w:pPr>
          </w:p>
          <w:p w14:paraId="78AECE96" w14:textId="26C09865" w:rsidR="00281FC1" w:rsidRPr="00406212" w:rsidRDefault="00404EB2" w:rsidP="00281FC1">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-6.60</w:t>
            </w:r>
            <w:r w:rsidR="00281FC1" w:rsidRPr="00406212">
              <w:rPr>
                <w:rFonts w:eastAsiaTheme="minorEastAsia"/>
                <w:b/>
                <w:color w:val="000000" w:themeColor="text1"/>
                <w:sz w:val="20"/>
                <w:szCs w:val="20"/>
              </w:rPr>
              <w:t xml:space="preserve"> </w:t>
            </w:r>
            <w:r w:rsidR="00281FC1" w:rsidRPr="00406212">
              <w:rPr>
                <w:rFonts w:eastAsiaTheme="minorEastAsia"/>
                <w:b/>
                <w:color w:val="000000" w:themeColor="text1"/>
                <w:sz w:val="20"/>
                <w:szCs w:val="20"/>
              </w:rPr>
              <w:sym w:font="Symbol" w:char="F0B8"/>
            </w:r>
            <w:r w:rsidR="00281FC1"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t>7.20</w:t>
            </w:r>
            <w:r w:rsidR="00281FC1" w:rsidRPr="00406212">
              <w:rPr>
                <w:rFonts w:eastAsiaTheme="minorEastAsia"/>
                <w:b/>
                <w:color w:val="000000" w:themeColor="text1"/>
                <w:sz w:val="20"/>
                <w:szCs w:val="20"/>
              </w:rPr>
              <w:t xml:space="preserve"> MPa</w:t>
            </w:r>
            <w:r w:rsidR="00281FC1" w:rsidRPr="00406212">
              <w:rPr>
                <w:rFonts w:eastAsiaTheme="minorEastAsia"/>
                <w:color w:val="000000" w:themeColor="text1"/>
                <w:sz w:val="20"/>
                <w:szCs w:val="20"/>
              </w:rPr>
              <w:t xml:space="preserve"> (</w:t>
            </w:r>
            <w:r w:rsidR="00281FC1" w:rsidRPr="00406212">
              <w:rPr>
                <w:rFonts w:eastAsiaTheme="minorEastAsia"/>
                <w:i/>
                <w:color w:val="000000" w:themeColor="text1"/>
                <w:sz w:val="20"/>
                <w:szCs w:val="20"/>
              </w:rPr>
              <w:t>x</w:t>
            </w:r>
            <w:r w:rsidR="00281FC1" w:rsidRPr="00406212">
              <w:rPr>
                <w:rFonts w:eastAsiaTheme="minorEastAsia"/>
                <w:color w:val="000000" w:themeColor="text1"/>
                <w:sz w:val="20"/>
                <w:szCs w:val="20"/>
              </w:rPr>
              <w:t xml:space="preserve"> = 0 m)</w:t>
            </w:r>
          </w:p>
          <w:p w14:paraId="65384FCB" w14:textId="08D5EB4D" w:rsidR="00281FC1" w:rsidRPr="00406212" w:rsidRDefault="00281FC1" w:rsidP="00281FC1">
            <w:pPr>
              <w:spacing w:after="0" w:line="240" w:lineRule="auto"/>
              <w:contextualSpacing/>
              <w:jc w:val="center"/>
              <w:rPr>
                <w:rFonts w:eastAsiaTheme="minorEastAsia"/>
                <w:color w:val="000000" w:themeColor="text1"/>
                <w:sz w:val="12"/>
                <w:szCs w:val="12"/>
              </w:rPr>
            </w:pPr>
            <w:r w:rsidRPr="00406212">
              <w:rPr>
                <w:rFonts w:eastAsiaTheme="minorEastAsia"/>
                <w:color w:val="000000" w:themeColor="text1"/>
                <w:sz w:val="20"/>
                <w:szCs w:val="20"/>
              </w:rPr>
              <w:t xml:space="preserve">(difference: </w:t>
            </w:r>
            <w:r w:rsidR="004162B2" w:rsidRPr="00406212">
              <w:rPr>
                <w:rFonts w:eastAsiaTheme="minorEastAsia"/>
                <w:color w:val="000000" w:themeColor="text1"/>
                <w:sz w:val="20"/>
                <w:szCs w:val="20"/>
              </w:rPr>
              <w:t>0.6</w:t>
            </w:r>
            <w:r w:rsidRPr="00406212">
              <w:rPr>
                <w:rFonts w:eastAsiaTheme="minorEastAsia"/>
                <w:color w:val="000000" w:themeColor="text1"/>
                <w:sz w:val="20"/>
                <w:szCs w:val="20"/>
              </w:rPr>
              <w:t xml:space="preserve"> MPa)</w:t>
            </w:r>
          </w:p>
          <w:p w14:paraId="3ECCAB0E" w14:textId="77777777" w:rsidR="00281FC1" w:rsidRPr="00406212" w:rsidRDefault="00281FC1" w:rsidP="00281FC1">
            <w:pPr>
              <w:spacing w:after="0" w:line="240" w:lineRule="auto"/>
              <w:contextualSpacing/>
              <w:rPr>
                <w:rFonts w:eastAsiaTheme="minorEastAsia"/>
                <w:color w:val="000000" w:themeColor="text1"/>
                <w:sz w:val="12"/>
                <w:szCs w:val="12"/>
              </w:rPr>
            </w:pPr>
          </w:p>
        </w:tc>
        <w:tc>
          <w:tcPr>
            <w:tcW w:w="3544" w:type="dxa"/>
          </w:tcPr>
          <w:p w14:paraId="3C5A0FF7" w14:textId="77777777" w:rsidR="00281FC1" w:rsidRPr="00406212" w:rsidRDefault="00281FC1" w:rsidP="00281FC1">
            <w:pPr>
              <w:spacing w:after="0" w:line="240" w:lineRule="auto"/>
              <w:contextualSpacing/>
              <w:rPr>
                <w:rFonts w:eastAsiaTheme="minorEastAsia"/>
                <w:color w:val="000000" w:themeColor="text1"/>
                <w:sz w:val="12"/>
                <w:szCs w:val="12"/>
              </w:rPr>
            </w:pPr>
          </w:p>
          <w:p w14:paraId="70BA8688" w14:textId="3F57D08A" w:rsidR="00281FC1" w:rsidRPr="00406212" w:rsidRDefault="00281FC1" w:rsidP="004162B2">
            <w:pPr>
              <w:spacing w:after="0" w:line="240" w:lineRule="auto"/>
              <w:ind w:left="462" w:hanging="462"/>
              <w:contextualSpacing/>
              <w:rPr>
                <w:rFonts w:eastAsiaTheme="minorEastAsia"/>
                <w:color w:val="000000" w:themeColor="text1"/>
                <w:sz w:val="20"/>
                <w:szCs w:val="20"/>
              </w:rPr>
            </w:pPr>
            <w:r w:rsidRPr="00406212">
              <w:rPr>
                <w:rFonts w:eastAsiaTheme="minorEastAsia"/>
                <w:color w:val="000000" w:themeColor="text1"/>
                <w:sz w:val="20"/>
                <w:szCs w:val="20"/>
              </w:rPr>
              <w:t>-</w:t>
            </w:r>
            <w:r w:rsidR="004162B2" w:rsidRPr="00406212">
              <w:rPr>
                <w:rFonts w:eastAsiaTheme="minorEastAsia"/>
                <w:b/>
                <w:color w:val="000000" w:themeColor="text1"/>
                <w:sz w:val="20"/>
                <w:szCs w:val="20"/>
              </w:rPr>
              <w:t>5.05</w:t>
            </w:r>
            <w:r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 </w:t>
            </w:r>
            <w:r w:rsidR="004162B2" w:rsidRPr="00406212">
              <w:rPr>
                <w:rFonts w:eastAsiaTheme="minorEastAsia"/>
                <w:b/>
                <w:color w:val="000000" w:themeColor="text1"/>
                <w:sz w:val="20"/>
                <w:szCs w:val="20"/>
              </w:rPr>
              <w:t>12.8</w:t>
            </w:r>
            <w:r w:rsidR="005F5F06" w:rsidRPr="00406212">
              <w:rPr>
                <w:rFonts w:eastAsiaTheme="minorEastAsia"/>
                <w:b/>
                <w:color w:val="000000" w:themeColor="text1"/>
                <w:sz w:val="20"/>
                <w:szCs w:val="20"/>
              </w:rPr>
              <w:t>1</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 </w:t>
            </w:r>
            <w:r w:rsidR="004162B2" w:rsidRPr="00406212">
              <w:rPr>
                <w:rFonts w:eastAsiaTheme="minorEastAsia"/>
                <w:color w:val="000000" w:themeColor="text1"/>
                <w:sz w:val="20"/>
                <w:szCs w:val="20"/>
              </w:rPr>
              <w:t>120</w:t>
            </w:r>
            <w:r w:rsidRPr="00406212">
              <w:rPr>
                <w:rFonts w:eastAsiaTheme="minorEastAsia"/>
                <w:color w:val="000000" w:themeColor="text1"/>
                <w:sz w:val="20"/>
                <w:szCs w:val="20"/>
              </w:rPr>
              <w:t>.</w:t>
            </w:r>
            <w:r w:rsidR="004162B2" w:rsidRPr="00406212">
              <w:rPr>
                <w:rFonts w:eastAsiaTheme="minorEastAsia"/>
                <w:color w:val="000000" w:themeColor="text1"/>
                <w:sz w:val="20"/>
                <w:szCs w:val="20"/>
              </w:rPr>
              <w:t>62</w:t>
            </w:r>
            <w:r w:rsidRPr="00406212">
              <w:rPr>
                <w:rFonts w:eastAsiaTheme="minorEastAsia"/>
                <w:color w:val="000000" w:themeColor="text1"/>
                <w:sz w:val="20"/>
                <w:szCs w:val="20"/>
              </w:rPr>
              <w:t>m)</w:t>
            </w:r>
            <w:r w:rsidR="00404EB2" w:rsidRPr="00406212">
              <w:rPr>
                <w:rFonts w:eastAsiaTheme="minorEastAsia"/>
                <w:color w:val="000000" w:themeColor="text1"/>
                <w:sz w:val="20"/>
                <w:szCs w:val="20"/>
              </w:rPr>
              <w:t xml:space="preserve"> </w:t>
            </w:r>
            <w:r w:rsidRPr="00406212">
              <w:rPr>
                <w:rFonts w:eastAsiaTheme="minorEastAsia"/>
                <w:color w:val="000000" w:themeColor="text1"/>
                <w:sz w:val="20"/>
                <w:szCs w:val="20"/>
              </w:rPr>
              <w:t xml:space="preserve">  </w:t>
            </w:r>
            <w:r w:rsidR="004162B2" w:rsidRPr="00406212">
              <w:rPr>
                <w:rFonts w:eastAsiaTheme="minorEastAsia"/>
                <w:color w:val="000000" w:themeColor="text1"/>
                <w:sz w:val="20"/>
                <w:szCs w:val="20"/>
              </w:rPr>
              <w:t xml:space="preserve">  </w:t>
            </w:r>
            <w:r w:rsidRPr="00406212">
              <w:rPr>
                <w:rFonts w:eastAsiaTheme="minorEastAsia"/>
                <w:color w:val="000000" w:themeColor="text1"/>
                <w:sz w:val="20"/>
                <w:szCs w:val="20"/>
              </w:rPr>
              <w:t xml:space="preserve">(difference: </w:t>
            </w:r>
            <w:r w:rsidR="004162B2" w:rsidRPr="00406212">
              <w:rPr>
                <w:rFonts w:eastAsiaTheme="minorEastAsia"/>
                <w:color w:val="000000" w:themeColor="text1"/>
                <w:sz w:val="20"/>
                <w:szCs w:val="20"/>
              </w:rPr>
              <w:t>7.7</w:t>
            </w:r>
            <w:r w:rsidR="005F5F06" w:rsidRPr="00406212">
              <w:rPr>
                <w:rFonts w:eastAsiaTheme="minorEastAsia"/>
                <w:color w:val="000000" w:themeColor="text1"/>
                <w:sz w:val="20"/>
                <w:szCs w:val="20"/>
              </w:rPr>
              <w:t>6</w:t>
            </w:r>
            <w:r w:rsidRPr="00406212">
              <w:rPr>
                <w:rFonts w:eastAsiaTheme="minorEastAsia"/>
                <w:color w:val="000000" w:themeColor="text1"/>
                <w:sz w:val="20"/>
                <w:szCs w:val="20"/>
              </w:rPr>
              <w:t xml:space="preserve"> MPa) </w:t>
            </w:r>
          </w:p>
          <w:p w14:paraId="4CCB1CCA" w14:textId="77777777" w:rsidR="00281FC1" w:rsidRPr="00406212" w:rsidRDefault="00281FC1" w:rsidP="00281FC1">
            <w:pPr>
              <w:spacing w:after="0" w:line="240" w:lineRule="auto"/>
              <w:contextualSpacing/>
              <w:rPr>
                <w:rFonts w:eastAsiaTheme="minorEastAsia"/>
                <w:color w:val="000000" w:themeColor="text1"/>
                <w:sz w:val="12"/>
                <w:szCs w:val="12"/>
              </w:rPr>
            </w:pPr>
          </w:p>
        </w:tc>
      </w:tr>
      <w:tr w:rsidR="00406212" w:rsidRPr="00406212" w14:paraId="4D86B094" w14:textId="77777777" w:rsidTr="004162B2">
        <w:trPr>
          <w:jc w:val="center"/>
        </w:trPr>
        <w:tc>
          <w:tcPr>
            <w:tcW w:w="2972" w:type="dxa"/>
          </w:tcPr>
          <w:p w14:paraId="398AE933"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212113C9"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displacement</w:t>
            </w:r>
          </w:p>
          <w:p w14:paraId="0D00B9B9"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tc>
        <w:tc>
          <w:tcPr>
            <w:tcW w:w="2977" w:type="dxa"/>
          </w:tcPr>
          <w:p w14:paraId="6FE1AE6B" w14:textId="77777777" w:rsidR="00281FC1" w:rsidRPr="00406212" w:rsidRDefault="00281FC1" w:rsidP="00281FC1">
            <w:pPr>
              <w:spacing w:after="0" w:line="240" w:lineRule="auto"/>
              <w:contextualSpacing/>
              <w:rPr>
                <w:rFonts w:eastAsiaTheme="minorEastAsia"/>
                <w:color w:val="000000" w:themeColor="text1"/>
                <w:sz w:val="12"/>
                <w:szCs w:val="12"/>
              </w:rPr>
            </w:pPr>
          </w:p>
          <w:p w14:paraId="3FED3243" w14:textId="77777777"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-42.49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105.304 m)</w:t>
            </w:r>
          </w:p>
          <w:p w14:paraId="09AE03B1" w14:textId="77777777"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 xml:space="preserve">74.45 </w:t>
            </w:r>
            <w:r w:rsidRPr="00406212">
              <w:rPr>
                <w:rFonts w:eastAsiaTheme="minorEastAsia"/>
                <w:color w:val="000000" w:themeColor="text1"/>
                <w:sz w:val="20"/>
                <w:szCs w:val="20"/>
              </w:rPr>
              <w:t>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73D05E7C" w14:textId="77777777" w:rsidR="00281FC1" w:rsidRPr="00406212" w:rsidRDefault="00281FC1" w:rsidP="00281FC1">
            <w:pPr>
              <w:spacing w:after="0" w:line="240" w:lineRule="auto"/>
              <w:contextualSpacing/>
              <w:rPr>
                <w:rFonts w:eastAsiaTheme="minorEastAsia"/>
                <w:color w:val="000000" w:themeColor="text1"/>
                <w:sz w:val="20"/>
                <w:szCs w:val="20"/>
              </w:rPr>
            </w:pPr>
          </w:p>
        </w:tc>
        <w:tc>
          <w:tcPr>
            <w:tcW w:w="3544" w:type="dxa"/>
          </w:tcPr>
          <w:p w14:paraId="1BC5BC4D" w14:textId="77777777" w:rsidR="00281FC1" w:rsidRPr="00406212" w:rsidRDefault="00281FC1" w:rsidP="00281FC1">
            <w:pPr>
              <w:spacing w:after="0" w:line="240" w:lineRule="auto"/>
              <w:contextualSpacing/>
              <w:rPr>
                <w:rFonts w:eastAsiaTheme="minorEastAsia"/>
                <w:color w:val="000000" w:themeColor="text1"/>
                <w:sz w:val="12"/>
                <w:szCs w:val="12"/>
              </w:rPr>
            </w:pPr>
          </w:p>
          <w:p w14:paraId="0BD59631" w14:textId="77777777"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97.56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105.304 m)</w:t>
            </w:r>
          </w:p>
          <w:p w14:paraId="1BEF7C77" w14:textId="77777777"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-8.03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r>
      <w:tr w:rsidR="00406212" w:rsidRPr="00406212" w14:paraId="3D7D9A89" w14:textId="77777777" w:rsidTr="004162B2">
        <w:trPr>
          <w:jc w:val="center"/>
        </w:trPr>
        <w:tc>
          <w:tcPr>
            <w:tcW w:w="2972" w:type="dxa"/>
          </w:tcPr>
          <w:p w14:paraId="43310551"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4AA5CF50"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Resultant displacement</w:t>
            </w:r>
          </w:p>
          <w:p w14:paraId="560F1690"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p w14:paraId="1BE17EBC"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tc>
        <w:tc>
          <w:tcPr>
            <w:tcW w:w="2977" w:type="dxa"/>
          </w:tcPr>
          <w:p w14:paraId="34C7C5C5" w14:textId="77777777" w:rsidR="00281FC1" w:rsidRPr="00406212" w:rsidRDefault="00281FC1" w:rsidP="00281FC1">
            <w:pPr>
              <w:spacing w:after="0" w:line="240" w:lineRule="auto"/>
              <w:contextualSpacing/>
              <w:rPr>
                <w:rFonts w:eastAsiaTheme="minorEastAsia"/>
                <w:color w:val="000000" w:themeColor="text1"/>
                <w:sz w:val="12"/>
                <w:szCs w:val="12"/>
              </w:rPr>
            </w:pPr>
          </w:p>
          <w:p w14:paraId="6EFAD760" w14:textId="2FA47E04"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-41.</w:t>
            </w:r>
            <w:r w:rsidR="006F3748" w:rsidRPr="00406212">
              <w:rPr>
                <w:rFonts w:eastAsiaTheme="minorEastAsia"/>
                <w:color w:val="000000" w:themeColor="text1"/>
                <w:sz w:val="20"/>
                <w:szCs w:val="20"/>
              </w:rPr>
              <w:t>9</w:t>
            </w:r>
            <w:r w:rsidRPr="00406212">
              <w:rPr>
                <w:rFonts w:eastAsiaTheme="minorEastAsia"/>
                <w:color w:val="000000" w:themeColor="text1"/>
                <w:sz w:val="20"/>
                <w:szCs w:val="20"/>
              </w:rPr>
              <w:t xml:space="preserve">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108.719 m)</w:t>
            </w:r>
          </w:p>
          <w:p w14:paraId="282582A6" w14:textId="4BB96EC3"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804175" w:rsidRPr="00406212">
              <w:rPr>
                <w:rFonts w:eastAsiaTheme="minorEastAsia"/>
                <w:b/>
                <w:color w:val="000000" w:themeColor="text1"/>
                <w:sz w:val="20"/>
                <w:szCs w:val="20"/>
              </w:rPr>
              <w:t>74.</w:t>
            </w:r>
            <w:r w:rsidRPr="00406212">
              <w:rPr>
                <w:rFonts w:eastAsiaTheme="minorEastAsia"/>
                <w:b/>
                <w:color w:val="000000" w:themeColor="text1"/>
                <w:sz w:val="20"/>
                <w:szCs w:val="20"/>
              </w:rPr>
              <w:t>5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544" w:type="dxa"/>
          </w:tcPr>
          <w:p w14:paraId="4211EF0C" w14:textId="77777777" w:rsidR="00281FC1" w:rsidRPr="00406212" w:rsidRDefault="00281FC1" w:rsidP="00281FC1">
            <w:pPr>
              <w:spacing w:after="0" w:line="240" w:lineRule="auto"/>
              <w:contextualSpacing/>
              <w:rPr>
                <w:rFonts w:eastAsiaTheme="minorEastAsia"/>
                <w:color w:val="000000" w:themeColor="text1"/>
                <w:sz w:val="12"/>
                <w:szCs w:val="12"/>
              </w:rPr>
            </w:pPr>
          </w:p>
          <w:p w14:paraId="450C89E8" w14:textId="76524DFB" w:rsidR="00281FC1" w:rsidRPr="00406212" w:rsidRDefault="00281FC1"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118.2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108.719 m)</w:t>
            </w:r>
          </w:p>
          <w:p w14:paraId="0D136E5D" w14:textId="372E4D2B" w:rsidR="00281FC1" w:rsidRPr="00406212" w:rsidRDefault="00804175" w:rsidP="00281FC1">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-8.0</w:t>
            </w:r>
            <w:r w:rsidR="00281FC1" w:rsidRPr="00406212">
              <w:rPr>
                <w:rFonts w:eastAsiaTheme="minorEastAsia"/>
                <w:color w:val="000000" w:themeColor="text1"/>
                <w:sz w:val="20"/>
                <w:szCs w:val="20"/>
              </w:rPr>
              <w:t xml:space="preserve"> mm (</w:t>
            </w:r>
            <w:r w:rsidR="00281FC1" w:rsidRPr="00406212">
              <w:rPr>
                <w:rFonts w:eastAsiaTheme="minorEastAsia"/>
                <w:i/>
                <w:color w:val="000000" w:themeColor="text1"/>
                <w:sz w:val="20"/>
                <w:szCs w:val="20"/>
              </w:rPr>
              <w:t>x</w:t>
            </w:r>
            <w:r w:rsidR="00281FC1" w:rsidRPr="00406212">
              <w:rPr>
                <w:rFonts w:eastAsiaTheme="minorEastAsia"/>
                <w:color w:val="000000" w:themeColor="text1"/>
                <w:sz w:val="20"/>
                <w:szCs w:val="20"/>
              </w:rPr>
              <w:t xml:space="preserve"> = 0 m)</w:t>
            </w:r>
          </w:p>
        </w:tc>
      </w:tr>
      <w:tr w:rsidR="00406212" w:rsidRPr="00406212" w14:paraId="1C2B867A" w14:textId="77777777" w:rsidTr="004162B2">
        <w:trPr>
          <w:jc w:val="center"/>
        </w:trPr>
        <w:tc>
          <w:tcPr>
            <w:tcW w:w="2972" w:type="dxa"/>
          </w:tcPr>
          <w:p w14:paraId="169E4ED1"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5242619F"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reaction</w:t>
            </w:r>
          </w:p>
          <w:p w14:paraId="57A7E55B"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tc>
        <w:tc>
          <w:tcPr>
            <w:tcW w:w="2977" w:type="dxa"/>
          </w:tcPr>
          <w:p w14:paraId="5F16B0AB"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04847D72"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62 240 kN</w:t>
            </w:r>
          </w:p>
          <w:p w14:paraId="69CD3269"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tc>
        <w:tc>
          <w:tcPr>
            <w:tcW w:w="3544" w:type="dxa"/>
          </w:tcPr>
          <w:p w14:paraId="0013E899"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16CEF220"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62 170 kN</w:t>
            </w:r>
          </w:p>
        </w:tc>
      </w:tr>
      <w:tr w:rsidR="00406212" w:rsidRPr="00406212" w14:paraId="4468772D" w14:textId="77777777" w:rsidTr="004162B2">
        <w:trPr>
          <w:jc w:val="center"/>
        </w:trPr>
        <w:tc>
          <w:tcPr>
            <w:tcW w:w="2972" w:type="dxa"/>
          </w:tcPr>
          <w:p w14:paraId="4CD2B714"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4AC649D7" w14:textId="7E8C7FBC"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Horizontal reaction</w:t>
            </w:r>
          </w:p>
          <w:p w14:paraId="6F0D533E"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p w14:paraId="340B9333"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tc>
        <w:tc>
          <w:tcPr>
            <w:tcW w:w="2977" w:type="dxa"/>
          </w:tcPr>
          <w:p w14:paraId="3B1ADA0E"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102C0C5A"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54 930 kN</w:t>
            </w:r>
          </w:p>
          <w:p w14:paraId="04E29431"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tc>
        <w:tc>
          <w:tcPr>
            <w:tcW w:w="3544" w:type="dxa"/>
          </w:tcPr>
          <w:p w14:paraId="035BD7D3"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757359B8"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55 390 kN</w:t>
            </w:r>
          </w:p>
          <w:p w14:paraId="6545DE27" w14:textId="77777777" w:rsidR="00281FC1" w:rsidRPr="00406212" w:rsidRDefault="00281FC1" w:rsidP="00281FC1">
            <w:pPr>
              <w:spacing w:after="0" w:line="240" w:lineRule="auto"/>
              <w:contextualSpacing/>
              <w:jc w:val="center"/>
              <w:rPr>
                <w:rFonts w:eastAsiaTheme="minorEastAsia"/>
                <w:color w:val="000000" w:themeColor="text1"/>
                <w:sz w:val="20"/>
                <w:szCs w:val="20"/>
              </w:rPr>
            </w:pPr>
          </w:p>
        </w:tc>
      </w:tr>
      <w:tr w:rsidR="00406212" w:rsidRPr="00406212" w14:paraId="3A9A53DB" w14:textId="77777777" w:rsidTr="004162B2">
        <w:trPr>
          <w:jc w:val="center"/>
        </w:trPr>
        <w:tc>
          <w:tcPr>
            <w:tcW w:w="2972" w:type="dxa"/>
          </w:tcPr>
          <w:p w14:paraId="76B0E099" w14:textId="77777777" w:rsidR="00281FC1" w:rsidRPr="00406212" w:rsidRDefault="00281FC1" w:rsidP="00281FC1">
            <w:pPr>
              <w:spacing w:before="120" w:after="0" w:line="240" w:lineRule="auto"/>
              <w:contextualSpacing/>
              <w:jc w:val="center"/>
              <w:rPr>
                <w:rFonts w:eastAsiaTheme="minorEastAsia"/>
                <w:color w:val="000000" w:themeColor="text1"/>
                <w:sz w:val="12"/>
                <w:szCs w:val="12"/>
              </w:rPr>
            </w:pPr>
          </w:p>
          <w:p w14:paraId="7AA532F5" w14:textId="77777777" w:rsidR="00281FC1" w:rsidRPr="00406212" w:rsidRDefault="00281FC1" w:rsidP="00281FC1">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Arch length (exact)</w:t>
            </w:r>
          </w:p>
          <w:p w14:paraId="2EA0D811" w14:textId="77777777" w:rsidR="00281FC1" w:rsidRPr="00406212" w:rsidRDefault="00281FC1" w:rsidP="00281FC1">
            <w:pPr>
              <w:spacing w:before="120" w:after="0" w:line="240" w:lineRule="auto"/>
              <w:contextualSpacing/>
              <w:jc w:val="center"/>
              <w:rPr>
                <w:rFonts w:eastAsiaTheme="minorEastAsia"/>
                <w:color w:val="000000" w:themeColor="text1"/>
                <w:sz w:val="12"/>
                <w:szCs w:val="12"/>
              </w:rPr>
            </w:pPr>
          </w:p>
        </w:tc>
        <w:tc>
          <w:tcPr>
            <w:tcW w:w="2977" w:type="dxa"/>
          </w:tcPr>
          <w:p w14:paraId="6B8DCFC7" w14:textId="77777777" w:rsidR="00281FC1" w:rsidRPr="00406212" w:rsidRDefault="00281FC1" w:rsidP="00281FC1">
            <w:pPr>
              <w:spacing w:before="120" w:after="0" w:line="240" w:lineRule="auto"/>
              <w:contextualSpacing/>
              <w:jc w:val="center"/>
              <w:rPr>
                <w:rFonts w:eastAsiaTheme="minorEastAsia"/>
                <w:color w:val="000000" w:themeColor="text1"/>
                <w:sz w:val="12"/>
                <w:szCs w:val="12"/>
              </w:rPr>
            </w:pPr>
          </w:p>
          <w:p w14:paraId="3A68E9B3" w14:textId="77777777" w:rsidR="00281FC1" w:rsidRPr="00406212" w:rsidRDefault="00281FC1" w:rsidP="00281FC1">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378.611 m</w:t>
            </w:r>
          </w:p>
        </w:tc>
        <w:tc>
          <w:tcPr>
            <w:tcW w:w="3544" w:type="dxa"/>
          </w:tcPr>
          <w:p w14:paraId="65DA3AC9" w14:textId="77777777" w:rsidR="00281FC1" w:rsidRPr="00406212" w:rsidRDefault="00281FC1" w:rsidP="00281FC1">
            <w:pPr>
              <w:spacing w:before="120" w:after="0" w:line="240" w:lineRule="auto"/>
              <w:contextualSpacing/>
              <w:jc w:val="center"/>
              <w:rPr>
                <w:rFonts w:eastAsiaTheme="minorEastAsia"/>
                <w:color w:val="000000" w:themeColor="text1"/>
                <w:sz w:val="12"/>
                <w:szCs w:val="12"/>
              </w:rPr>
            </w:pPr>
          </w:p>
          <w:p w14:paraId="000E2B28" w14:textId="77777777" w:rsidR="00281FC1" w:rsidRPr="00406212" w:rsidRDefault="00281FC1" w:rsidP="00281FC1">
            <w:pPr>
              <w:spacing w:before="120"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377.895 m</w:t>
            </w:r>
          </w:p>
        </w:tc>
      </w:tr>
      <w:tr w:rsidR="00406212" w:rsidRPr="00406212" w14:paraId="49EC5CB9" w14:textId="77777777" w:rsidTr="004162B2">
        <w:trPr>
          <w:jc w:val="center"/>
        </w:trPr>
        <w:tc>
          <w:tcPr>
            <w:tcW w:w="2972" w:type="dxa"/>
          </w:tcPr>
          <w:p w14:paraId="4D8FC67C"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1FBE66EE"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 xml:space="preserve">Arch length </w:t>
            </w:r>
          </w:p>
          <w:p w14:paraId="667F70CE"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(discretised, 108 elements)</w:t>
            </w:r>
          </w:p>
          <w:p w14:paraId="42177F74"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tc>
        <w:tc>
          <w:tcPr>
            <w:tcW w:w="2977" w:type="dxa"/>
          </w:tcPr>
          <w:p w14:paraId="1A815F35"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702E3477"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378.607 m</w:t>
            </w:r>
          </w:p>
        </w:tc>
        <w:tc>
          <w:tcPr>
            <w:tcW w:w="3544" w:type="dxa"/>
          </w:tcPr>
          <w:p w14:paraId="379FAC9F" w14:textId="77777777" w:rsidR="00281FC1" w:rsidRPr="00406212" w:rsidRDefault="00281FC1" w:rsidP="00281FC1">
            <w:pPr>
              <w:spacing w:after="0" w:line="240" w:lineRule="auto"/>
              <w:contextualSpacing/>
              <w:jc w:val="center"/>
              <w:rPr>
                <w:rFonts w:eastAsiaTheme="minorEastAsia"/>
                <w:color w:val="000000" w:themeColor="text1"/>
                <w:sz w:val="12"/>
                <w:szCs w:val="12"/>
              </w:rPr>
            </w:pPr>
          </w:p>
          <w:p w14:paraId="03AE1F1D" w14:textId="77777777" w:rsidR="00281FC1" w:rsidRPr="00406212" w:rsidRDefault="00281FC1" w:rsidP="00281FC1">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377.889 m</w:t>
            </w:r>
          </w:p>
        </w:tc>
      </w:tr>
    </w:tbl>
    <w:p w14:paraId="0BAE0019" w14:textId="77777777" w:rsidR="000D449A" w:rsidRPr="00406212" w:rsidRDefault="004B0F91" w:rsidP="001F6722">
      <w:pPr>
        <w:spacing w:after="0" w:line="240" w:lineRule="auto"/>
        <w:contextualSpacing/>
        <w:rPr>
          <w:rFonts w:eastAsiaTheme="minorEastAsia"/>
          <w:color w:val="000000" w:themeColor="text1"/>
          <w:sz w:val="12"/>
          <w:szCs w:val="12"/>
        </w:rPr>
      </w:pPr>
      <w:r w:rsidRPr="00406212">
        <w:rPr>
          <w:rFonts w:eastAsiaTheme="minorEastAsia"/>
          <w:color w:val="000000" w:themeColor="text1"/>
          <w:szCs w:val="24"/>
        </w:rPr>
        <w:tab/>
      </w:r>
    </w:p>
    <w:p w14:paraId="2D467F39" w14:textId="644E89B7" w:rsidR="001F6722" w:rsidRPr="00406212" w:rsidRDefault="00315F5A" w:rsidP="001F6722">
      <w:pPr>
        <w:spacing w:after="0" w:line="240" w:lineRule="auto"/>
        <w:contextualSpacing/>
        <w:rPr>
          <w:rFonts w:eastAsiaTheme="minorEastAsia"/>
          <w:i/>
          <w:color w:val="000000" w:themeColor="text1"/>
          <w:sz w:val="20"/>
          <w:szCs w:val="20"/>
        </w:rPr>
      </w:pPr>
      <w:r w:rsidRPr="00406212">
        <w:rPr>
          <w:rFonts w:eastAsiaTheme="minorEastAsia"/>
          <w:i/>
          <w:color w:val="000000" w:themeColor="text1"/>
          <w:sz w:val="20"/>
          <w:szCs w:val="20"/>
        </w:rPr>
        <w:t xml:space="preserve"> </w:t>
      </w:r>
      <w:r w:rsidR="005E78CA" w:rsidRPr="00406212">
        <w:rPr>
          <w:rFonts w:eastAsiaTheme="minorEastAsia"/>
          <w:i/>
          <w:color w:val="000000" w:themeColor="text1"/>
          <w:sz w:val="20"/>
          <w:szCs w:val="20"/>
        </w:rPr>
        <w:t>Note: Maximum</w:t>
      </w:r>
      <w:r w:rsidR="004B0F91" w:rsidRPr="00406212">
        <w:rPr>
          <w:rFonts w:eastAsiaTheme="minorEastAsia"/>
          <w:i/>
          <w:color w:val="000000" w:themeColor="text1"/>
          <w:sz w:val="20"/>
          <w:szCs w:val="20"/>
        </w:rPr>
        <w:t xml:space="preserve"> values shown in bold</w:t>
      </w:r>
    </w:p>
    <w:p w14:paraId="1E828979" w14:textId="374D0E6A" w:rsidR="00252A03" w:rsidRPr="00406212" w:rsidRDefault="00252A03" w:rsidP="00252A03">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 xml:space="preserve">It is found that the values of the reactions and axial forces are the same for the </w:t>
      </w:r>
      <w:r w:rsidR="002D06C3" w:rsidRPr="00406212">
        <w:rPr>
          <w:rFonts w:eastAsiaTheme="minorEastAsia"/>
          <w:color w:val="000000" w:themeColor="text1"/>
          <w:szCs w:val="24"/>
        </w:rPr>
        <w:t>inextensible</w:t>
      </w:r>
      <w:r w:rsidRPr="00406212">
        <w:rPr>
          <w:rFonts w:eastAsiaTheme="minorEastAsia"/>
          <w:color w:val="000000" w:themeColor="text1"/>
          <w:szCs w:val="24"/>
        </w:rPr>
        <w:t xml:space="preserve"> and elastic models of the moment-less arch. </w:t>
      </w:r>
      <w:r w:rsidR="00411486" w:rsidRPr="00406212">
        <w:rPr>
          <w:rFonts w:eastAsiaTheme="minorEastAsia"/>
          <w:color w:val="000000" w:themeColor="text1"/>
          <w:szCs w:val="24"/>
        </w:rPr>
        <w:t>I</w:t>
      </w:r>
      <w:r w:rsidRPr="00406212">
        <w:rPr>
          <w:rFonts w:eastAsiaTheme="minorEastAsia"/>
          <w:color w:val="000000" w:themeColor="text1"/>
          <w:szCs w:val="24"/>
        </w:rPr>
        <w:t>t can be seen that the combined stresses in the moment-less arch vary in a gentle manner, as do the displacements</w:t>
      </w:r>
      <w:r w:rsidR="00411486" w:rsidRPr="00406212">
        <w:rPr>
          <w:rFonts w:eastAsiaTheme="minorEastAsia"/>
          <w:color w:val="000000" w:themeColor="text1"/>
          <w:szCs w:val="24"/>
        </w:rPr>
        <w:t xml:space="preserve"> (Table 4)</w:t>
      </w:r>
      <w:r w:rsidRPr="00406212">
        <w:rPr>
          <w:rFonts w:eastAsiaTheme="minorEastAsia"/>
          <w:color w:val="000000" w:themeColor="text1"/>
          <w:szCs w:val="24"/>
        </w:rPr>
        <w:t xml:space="preserve">. A small amount of bending is noted, constituting 4.2% of the axial stress. By contrast, the </w:t>
      </w:r>
      <w:r w:rsidR="007F73E2" w:rsidRPr="00406212">
        <w:rPr>
          <w:rFonts w:eastAsiaTheme="minorEastAsia"/>
          <w:color w:val="000000" w:themeColor="text1"/>
          <w:szCs w:val="24"/>
        </w:rPr>
        <w:t xml:space="preserve">maximum </w:t>
      </w:r>
      <w:r w:rsidRPr="00406212">
        <w:rPr>
          <w:rFonts w:eastAsiaTheme="minorEastAsia"/>
          <w:color w:val="000000" w:themeColor="text1"/>
          <w:szCs w:val="24"/>
        </w:rPr>
        <w:t>bending stress in the parabolic arch constitutes 43% of the axial stress</w:t>
      </w:r>
      <w:r w:rsidR="00315F5A" w:rsidRPr="00406212">
        <w:rPr>
          <w:rFonts w:eastAsiaTheme="minorEastAsia"/>
          <w:color w:val="000000" w:themeColor="text1"/>
          <w:szCs w:val="24"/>
        </w:rPr>
        <w:t>,</w:t>
      </w:r>
      <w:r w:rsidR="00411486" w:rsidRPr="00406212">
        <w:rPr>
          <w:rFonts w:eastAsiaTheme="minorEastAsia"/>
          <w:color w:val="000000" w:themeColor="text1"/>
          <w:szCs w:val="24"/>
        </w:rPr>
        <w:t xml:space="preserve"> and</w:t>
      </w:r>
      <w:r w:rsidRPr="00406212">
        <w:rPr>
          <w:rFonts w:eastAsiaTheme="minorEastAsia"/>
          <w:color w:val="000000" w:themeColor="text1"/>
          <w:szCs w:val="24"/>
        </w:rPr>
        <w:t xml:space="preserve"> the arch experiences 333% variation in the combined stress </w:t>
      </w:r>
      <w:r w:rsidR="00411486" w:rsidRPr="00406212">
        <w:rPr>
          <w:rFonts w:eastAsiaTheme="minorEastAsia"/>
          <w:color w:val="000000" w:themeColor="text1"/>
          <w:szCs w:val="24"/>
        </w:rPr>
        <w:t xml:space="preserve">along its length. </w:t>
      </w:r>
      <w:r w:rsidR="00364747" w:rsidRPr="00406212">
        <w:rPr>
          <w:rFonts w:eastAsiaTheme="minorEastAsia"/>
          <w:color w:val="000000" w:themeColor="text1"/>
          <w:szCs w:val="24"/>
        </w:rPr>
        <w:t xml:space="preserve">Similar to Case study 1, </w:t>
      </w:r>
      <w:r w:rsidR="00364747" w:rsidRPr="00406212">
        <w:rPr>
          <w:rFonts w:eastAsiaTheme="minorEastAsia"/>
          <w:i/>
          <w:color w:val="000000" w:themeColor="text1"/>
          <w:szCs w:val="24"/>
        </w:rPr>
        <w:sym w:font="Symbol" w:char="F072"/>
      </w:r>
      <w:r w:rsidR="00364747" w:rsidRPr="00406212">
        <w:rPr>
          <w:rFonts w:eastAsiaTheme="minorEastAsia"/>
          <w:color w:val="000000" w:themeColor="text1"/>
          <w:szCs w:val="24"/>
        </w:rPr>
        <w:t xml:space="preserve"> = 4, t</w:t>
      </w:r>
      <w:r w:rsidR="00411486" w:rsidRPr="00406212">
        <w:rPr>
          <w:rFonts w:eastAsiaTheme="minorEastAsia"/>
          <w:color w:val="000000" w:themeColor="text1"/>
          <w:szCs w:val="24"/>
        </w:rPr>
        <w:t xml:space="preserve">he maximum combined stress variation in the cross-section of the parabolic arch is </w:t>
      </w:r>
      <w:r w:rsidR="00364747" w:rsidRPr="00406212">
        <w:rPr>
          <w:rFonts w:eastAsiaTheme="minorEastAsia"/>
          <w:color w:val="000000" w:themeColor="text1"/>
          <w:szCs w:val="24"/>
        </w:rPr>
        <w:t>an order of magnitude higher</w:t>
      </w:r>
      <w:r w:rsidR="00942E1F" w:rsidRPr="00406212">
        <w:rPr>
          <w:rFonts w:eastAsiaTheme="minorEastAsia"/>
          <w:color w:val="000000" w:themeColor="text1"/>
          <w:szCs w:val="24"/>
        </w:rPr>
        <w:t>,</w:t>
      </w:r>
      <w:r w:rsidR="00364747" w:rsidRPr="00406212">
        <w:rPr>
          <w:rFonts w:eastAsiaTheme="minorEastAsia"/>
          <w:color w:val="000000" w:themeColor="text1"/>
          <w:szCs w:val="24"/>
        </w:rPr>
        <w:t xml:space="preserve"> compared to the moment-less form</w:t>
      </w:r>
      <w:r w:rsidR="00411486" w:rsidRPr="00406212">
        <w:rPr>
          <w:rFonts w:eastAsiaTheme="minorEastAsia"/>
          <w:color w:val="000000" w:themeColor="text1"/>
          <w:szCs w:val="24"/>
        </w:rPr>
        <w:t xml:space="preserve">, </w:t>
      </w:r>
      <w:r w:rsidRPr="00406212">
        <w:rPr>
          <w:rFonts w:eastAsiaTheme="minorEastAsia"/>
          <w:color w:val="000000" w:themeColor="text1"/>
          <w:szCs w:val="24"/>
        </w:rPr>
        <w:t>despite small differences in the centre-line profile</w:t>
      </w:r>
      <w:r w:rsidR="00364747" w:rsidRPr="00406212">
        <w:rPr>
          <w:rFonts w:eastAsiaTheme="minorEastAsia"/>
          <w:color w:val="000000" w:themeColor="text1"/>
          <w:szCs w:val="24"/>
        </w:rPr>
        <w:t>s of the two arches</w:t>
      </w:r>
      <w:r w:rsidRPr="00406212">
        <w:rPr>
          <w:rFonts w:eastAsiaTheme="minorEastAsia"/>
          <w:color w:val="000000" w:themeColor="text1"/>
          <w:szCs w:val="24"/>
        </w:rPr>
        <w:t xml:space="preserve">.  Furthermore, the </w:t>
      </w:r>
      <w:r w:rsidR="00364747" w:rsidRPr="00406212">
        <w:rPr>
          <w:rFonts w:eastAsiaTheme="minorEastAsia"/>
          <w:color w:val="000000" w:themeColor="text1"/>
          <w:szCs w:val="24"/>
        </w:rPr>
        <w:t xml:space="preserve">parabolic </w:t>
      </w:r>
      <w:r w:rsidRPr="00406212">
        <w:rPr>
          <w:rFonts w:eastAsiaTheme="minorEastAsia"/>
          <w:color w:val="000000" w:themeColor="text1"/>
          <w:szCs w:val="24"/>
        </w:rPr>
        <w:t xml:space="preserve">arch displaces in a non-uniform manner, with the largest resultant displacement at </w:t>
      </w:r>
      <w:r w:rsidRPr="00406212">
        <w:rPr>
          <w:rFonts w:eastAsiaTheme="minorEastAsia"/>
          <w:i/>
          <w:color w:val="000000" w:themeColor="text1"/>
          <w:szCs w:val="24"/>
        </w:rPr>
        <w:t>x</w:t>
      </w:r>
      <w:r w:rsidRPr="00406212">
        <w:rPr>
          <w:rFonts w:eastAsiaTheme="minorEastAsia"/>
          <w:color w:val="000000" w:themeColor="text1"/>
          <w:szCs w:val="24"/>
        </w:rPr>
        <w:t xml:space="preserve"> = 108.719 m, and the smallest, in the centre (Table 4). This pattern of displacement follows that of the combined stress along the length of the arch. </w:t>
      </w:r>
    </w:p>
    <w:p w14:paraId="2F1503DE" w14:textId="77777777" w:rsidR="00252A03" w:rsidRPr="00406212" w:rsidRDefault="00252A03" w:rsidP="00252A03">
      <w:pPr>
        <w:pStyle w:val="ListParagraph"/>
        <w:spacing w:after="0" w:line="240" w:lineRule="auto"/>
        <w:ind w:left="709"/>
        <w:contextualSpacing/>
        <w:rPr>
          <w:rFonts w:eastAsiaTheme="minorEastAsia"/>
          <w:color w:val="000000" w:themeColor="text1"/>
          <w:szCs w:val="24"/>
        </w:rPr>
      </w:pPr>
    </w:p>
    <w:p w14:paraId="74E4F9AC" w14:textId="6F2ED450" w:rsidR="00B4301E" w:rsidRPr="00406212" w:rsidRDefault="008B6BCF" w:rsidP="008B6BCF">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6.2.2 </w:t>
      </w:r>
      <w:r w:rsidR="00FD4A85" w:rsidRPr="00406212">
        <w:rPr>
          <w:rFonts w:eastAsiaTheme="minorEastAsia"/>
          <w:color w:val="000000" w:themeColor="text1"/>
          <w:szCs w:val="24"/>
        </w:rPr>
        <w:t>Variable load</w:t>
      </w:r>
    </w:p>
    <w:p w14:paraId="0F4B22AA" w14:textId="77777777" w:rsidR="00D84EF4" w:rsidRPr="00406212" w:rsidRDefault="00D84EF4" w:rsidP="00D84EF4">
      <w:pPr>
        <w:spacing w:after="0" w:line="240" w:lineRule="auto"/>
        <w:contextualSpacing/>
        <w:rPr>
          <w:rFonts w:eastAsiaTheme="minorEastAsia"/>
          <w:color w:val="000000" w:themeColor="text1"/>
          <w:sz w:val="12"/>
          <w:szCs w:val="12"/>
        </w:rPr>
      </w:pPr>
    </w:p>
    <w:p w14:paraId="507D8BE1" w14:textId="77777777" w:rsidR="00354DA4" w:rsidRPr="00406212" w:rsidRDefault="006A3C7F" w:rsidP="00D84EF4">
      <w:pPr>
        <w:spacing w:after="0"/>
        <w:contextualSpacing/>
        <w:rPr>
          <w:rFonts w:eastAsiaTheme="minorEastAsia"/>
          <w:color w:val="000000" w:themeColor="text1"/>
          <w:szCs w:val="24"/>
        </w:rPr>
      </w:pPr>
      <w:r w:rsidRPr="00406212">
        <w:rPr>
          <w:rFonts w:eastAsiaTheme="minorEastAsia"/>
          <w:color w:val="000000" w:themeColor="text1"/>
          <w:szCs w:val="24"/>
        </w:rPr>
        <w:t xml:space="preserve">In addition to the permanent load, </w:t>
      </w:r>
      <w:r w:rsidR="00354DA4" w:rsidRPr="00406212">
        <w:rPr>
          <w:rFonts w:eastAsiaTheme="minorEastAsia"/>
          <w:color w:val="000000" w:themeColor="text1"/>
          <w:szCs w:val="24"/>
        </w:rPr>
        <w:t xml:space="preserve">here </w:t>
      </w:r>
      <w:r w:rsidRPr="00406212">
        <w:rPr>
          <w:rFonts w:eastAsiaTheme="minorEastAsia"/>
          <w:color w:val="000000" w:themeColor="text1"/>
          <w:szCs w:val="24"/>
        </w:rPr>
        <w:t xml:space="preserve">the arches are subjected to </w:t>
      </w:r>
      <w:r w:rsidR="00D84EF4" w:rsidRPr="00406212">
        <w:rPr>
          <w:rFonts w:eastAsiaTheme="minorEastAsia"/>
          <w:color w:val="000000" w:themeColor="text1"/>
          <w:szCs w:val="24"/>
        </w:rPr>
        <w:t xml:space="preserve">a patch load of </w:t>
      </w:r>
    </w:p>
    <w:p w14:paraId="7B6C1272" w14:textId="12E86AF2" w:rsidR="00354DA4" w:rsidRPr="00406212" w:rsidRDefault="00CA4EAF" w:rsidP="00CA4EAF">
      <w:pPr>
        <w:spacing w:after="0"/>
        <w:contextualSpacing/>
        <w:rPr>
          <w:rFonts w:eastAsiaTheme="minorEastAsia"/>
          <w:color w:val="000000" w:themeColor="text1"/>
          <w:szCs w:val="24"/>
        </w:rPr>
      </w:pPr>
      <w:r w:rsidRPr="00406212">
        <w:rPr>
          <w:rFonts w:eastAsiaTheme="minorEastAsia"/>
          <w:color w:val="000000" w:themeColor="text1"/>
          <w:szCs w:val="24"/>
        </w:rPr>
        <w:t>72</w:t>
      </w:r>
      <w:r w:rsidR="00D84EF4" w:rsidRPr="00406212">
        <w:rPr>
          <w:rFonts w:eastAsiaTheme="minorEastAsia"/>
          <w:color w:val="000000" w:themeColor="text1"/>
          <w:szCs w:val="24"/>
        </w:rPr>
        <w:t xml:space="preserve">.968 kN/m (50% of the deck weight), </w:t>
      </w:r>
      <w:r w:rsidR="006A3C7F" w:rsidRPr="00406212">
        <w:rPr>
          <w:rFonts w:eastAsiaTheme="minorEastAsia"/>
          <w:color w:val="000000" w:themeColor="text1"/>
          <w:szCs w:val="24"/>
        </w:rPr>
        <w:t>acting on the right hand half-span. Figure 15 shows the pattern of combined stresses in the two arches.</w:t>
      </w:r>
      <w:r w:rsidR="009B4820" w:rsidRPr="00406212">
        <w:rPr>
          <w:rFonts w:eastAsiaTheme="minorEastAsia"/>
          <w:color w:val="000000" w:themeColor="text1"/>
          <w:szCs w:val="24"/>
        </w:rPr>
        <w:t xml:space="preserve"> T</w:t>
      </w:r>
      <w:r w:rsidR="00354DA4" w:rsidRPr="00406212">
        <w:rPr>
          <w:rFonts w:eastAsiaTheme="minorEastAsia"/>
          <w:color w:val="000000" w:themeColor="text1"/>
          <w:szCs w:val="24"/>
        </w:rPr>
        <w:t>he</w:t>
      </w:r>
      <w:r w:rsidR="00364747" w:rsidRPr="00406212">
        <w:rPr>
          <w:rFonts w:eastAsiaTheme="minorEastAsia"/>
          <w:color w:val="000000" w:themeColor="text1"/>
          <w:szCs w:val="24"/>
        </w:rPr>
        <w:t>ir b</w:t>
      </w:r>
      <w:r w:rsidR="00354DA4" w:rsidRPr="00406212">
        <w:rPr>
          <w:rFonts w:eastAsiaTheme="minorEastAsia"/>
          <w:color w:val="000000" w:themeColor="text1"/>
          <w:szCs w:val="24"/>
        </w:rPr>
        <w:t xml:space="preserve">ehaviour </w:t>
      </w:r>
      <w:r w:rsidR="00542689" w:rsidRPr="00406212">
        <w:rPr>
          <w:rFonts w:eastAsiaTheme="minorEastAsia"/>
          <w:color w:val="000000" w:themeColor="text1"/>
          <w:szCs w:val="24"/>
        </w:rPr>
        <w:t xml:space="preserve">is found to be comparable </w:t>
      </w:r>
      <w:r w:rsidR="009B4820" w:rsidRPr="00406212">
        <w:rPr>
          <w:rFonts w:eastAsiaTheme="minorEastAsia"/>
          <w:color w:val="000000" w:themeColor="text1"/>
          <w:szCs w:val="24"/>
        </w:rPr>
        <w:t>when considering the</w:t>
      </w:r>
      <w:r w:rsidR="00542689" w:rsidRPr="00406212">
        <w:rPr>
          <w:rFonts w:eastAsiaTheme="minorEastAsia"/>
          <w:color w:val="000000" w:themeColor="text1"/>
          <w:szCs w:val="24"/>
        </w:rPr>
        <w:t xml:space="preserve"> </w:t>
      </w:r>
      <w:r w:rsidR="00354DA4" w:rsidRPr="00406212">
        <w:rPr>
          <w:rFonts w:eastAsiaTheme="minorEastAsia"/>
          <w:color w:val="000000" w:themeColor="text1"/>
          <w:szCs w:val="24"/>
        </w:rPr>
        <w:t xml:space="preserve">maximum </w:t>
      </w:r>
      <w:r w:rsidRPr="00406212">
        <w:rPr>
          <w:rFonts w:eastAsiaTheme="minorEastAsia"/>
          <w:color w:val="000000" w:themeColor="text1"/>
          <w:szCs w:val="24"/>
        </w:rPr>
        <w:t xml:space="preserve">combined stress </w:t>
      </w:r>
      <w:r w:rsidR="00151FCC" w:rsidRPr="00406212">
        <w:rPr>
          <w:rFonts w:eastAsiaTheme="minorEastAsia"/>
          <w:color w:val="000000" w:themeColor="text1"/>
          <w:szCs w:val="24"/>
        </w:rPr>
        <w:t xml:space="preserve">(top face) </w:t>
      </w:r>
      <w:r w:rsidRPr="00406212">
        <w:rPr>
          <w:rFonts w:eastAsiaTheme="minorEastAsia"/>
          <w:color w:val="000000" w:themeColor="text1"/>
          <w:szCs w:val="24"/>
        </w:rPr>
        <w:t>in the tension region</w:t>
      </w:r>
      <w:r w:rsidR="00BE7E6E" w:rsidRPr="00406212">
        <w:rPr>
          <w:rFonts w:eastAsiaTheme="minorEastAsia"/>
          <w:color w:val="000000" w:themeColor="text1"/>
          <w:szCs w:val="24"/>
        </w:rPr>
        <w:t>,</w:t>
      </w:r>
      <w:r w:rsidRPr="00406212">
        <w:rPr>
          <w:rFonts w:eastAsiaTheme="minorEastAsia"/>
          <w:color w:val="000000" w:themeColor="text1"/>
          <w:szCs w:val="24"/>
        </w:rPr>
        <w:t xml:space="preserve"> but</w:t>
      </w:r>
      <w:r w:rsidR="00354DA4" w:rsidRPr="00406212">
        <w:rPr>
          <w:rFonts w:eastAsiaTheme="minorEastAsia"/>
          <w:color w:val="000000" w:themeColor="text1"/>
          <w:szCs w:val="24"/>
        </w:rPr>
        <w:t xml:space="preserve"> </w:t>
      </w:r>
      <w:r w:rsidR="00542689" w:rsidRPr="00406212">
        <w:rPr>
          <w:rFonts w:eastAsiaTheme="minorEastAsia"/>
          <w:color w:val="000000" w:themeColor="text1"/>
          <w:szCs w:val="24"/>
        </w:rPr>
        <w:t xml:space="preserve">the </w:t>
      </w:r>
      <w:r w:rsidR="009B4820" w:rsidRPr="00406212">
        <w:rPr>
          <w:rFonts w:eastAsiaTheme="minorEastAsia"/>
          <w:color w:val="000000" w:themeColor="text1"/>
          <w:szCs w:val="24"/>
        </w:rPr>
        <w:t xml:space="preserve">parabolic arch exhibits </w:t>
      </w:r>
      <w:r w:rsidR="00542689" w:rsidRPr="00406212">
        <w:rPr>
          <w:rFonts w:eastAsiaTheme="minorEastAsia"/>
          <w:color w:val="000000" w:themeColor="text1"/>
          <w:szCs w:val="24"/>
        </w:rPr>
        <w:t xml:space="preserve"> ~</w:t>
      </w:r>
      <w:r w:rsidR="00354DA4" w:rsidRPr="00406212">
        <w:rPr>
          <w:rFonts w:eastAsiaTheme="minorEastAsia"/>
          <w:color w:val="000000" w:themeColor="text1"/>
          <w:szCs w:val="24"/>
        </w:rPr>
        <w:t xml:space="preserve"> </w:t>
      </w:r>
      <w:r w:rsidR="00542689" w:rsidRPr="00406212">
        <w:rPr>
          <w:rFonts w:eastAsiaTheme="minorEastAsia"/>
          <w:color w:val="000000" w:themeColor="text1"/>
          <w:szCs w:val="24"/>
        </w:rPr>
        <w:t xml:space="preserve">20% </w:t>
      </w:r>
      <w:r w:rsidR="009B4820" w:rsidRPr="00406212">
        <w:rPr>
          <w:rFonts w:eastAsiaTheme="minorEastAsia"/>
          <w:color w:val="000000" w:themeColor="text1"/>
          <w:szCs w:val="24"/>
        </w:rPr>
        <w:t xml:space="preserve">higher </w:t>
      </w:r>
      <w:r w:rsidR="00354DA4" w:rsidRPr="00406212">
        <w:rPr>
          <w:rFonts w:eastAsiaTheme="minorEastAsia"/>
          <w:color w:val="000000" w:themeColor="text1"/>
          <w:szCs w:val="24"/>
        </w:rPr>
        <w:t xml:space="preserve">level of the </w:t>
      </w:r>
      <w:r w:rsidR="005E78CA" w:rsidRPr="00406212">
        <w:rPr>
          <w:rFonts w:eastAsiaTheme="minorEastAsia"/>
          <w:color w:val="000000" w:themeColor="text1"/>
          <w:szCs w:val="24"/>
        </w:rPr>
        <w:t xml:space="preserve">maximum </w:t>
      </w:r>
      <w:r w:rsidRPr="00406212">
        <w:rPr>
          <w:rFonts w:eastAsiaTheme="minorEastAsia"/>
          <w:color w:val="000000" w:themeColor="text1"/>
          <w:szCs w:val="24"/>
        </w:rPr>
        <w:t xml:space="preserve">compressive </w:t>
      </w:r>
      <w:r w:rsidR="00354DA4" w:rsidRPr="00406212">
        <w:rPr>
          <w:rFonts w:eastAsiaTheme="minorEastAsia"/>
          <w:color w:val="000000" w:themeColor="text1"/>
          <w:szCs w:val="24"/>
        </w:rPr>
        <w:t>stress</w:t>
      </w:r>
      <w:r w:rsidR="00542689" w:rsidRPr="00406212">
        <w:rPr>
          <w:rFonts w:eastAsiaTheme="minorEastAsia"/>
          <w:color w:val="000000" w:themeColor="text1"/>
          <w:szCs w:val="24"/>
        </w:rPr>
        <w:t xml:space="preserve"> and </w:t>
      </w:r>
      <w:r w:rsidR="009B4820" w:rsidRPr="00406212">
        <w:rPr>
          <w:rFonts w:eastAsiaTheme="minorEastAsia"/>
          <w:color w:val="000000" w:themeColor="text1"/>
          <w:szCs w:val="24"/>
        </w:rPr>
        <w:t xml:space="preserve">24% higher combined stress variation </w:t>
      </w:r>
      <w:r w:rsidR="00542689" w:rsidRPr="00406212">
        <w:rPr>
          <w:rFonts w:eastAsiaTheme="minorEastAsia"/>
          <w:color w:val="000000" w:themeColor="text1"/>
          <w:szCs w:val="24"/>
        </w:rPr>
        <w:t xml:space="preserve">in the cross section. </w:t>
      </w:r>
      <w:r w:rsidR="00354DA4" w:rsidRPr="00406212">
        <w:rPr>
          <w:rFonts w:eastAsiaTheme="minorEastAsia"/>
          <w:color w:val="000000" w:themeColor="text1"/>
          <w:szCs w:val="24"/>
        </w:rPr>
        <w:t xml:space="preserve"> </w:t>
      </w:r>
    </w:p>
    <w:p w14:paraId="7C0CAC33" w14:textId="77777777" w:rsidR="00354DA4" w:rsidRPr="00406212" w:rsidRDefault="00354DA4" w:rsidP="00D84EF4">
      <w:pPr>
        <w:spacing w:after="0"/>
        <w:contextualSpacing/>
        <w:rPr>
          <w:rFonts w:eastAsiaTheme="minorEastAsia"/>
          <w:color w:val="000000" w:themeColor="text1"/>
          <w:szCs w:val="24"/>
        </w:rPr>
      </w:pPr>
    </w:p>
    <w:p w14:paraId="0D372C6C" w14:textId="77777777" w:rsidR="00435835" w:rsidRPr="00406212" w:rsidRDefault="00E139F3" w:rsidP="00354DA4">
      <w:pPr>
        <w:spacing w:after="0" w:line="240" w:lineRule="auto"/>
        <w:contextualSpacing/>
        <w:jc w:val="center"/>
        <w:rPr>
          <w:rFonts w:eastAsiaTheme="minorEastAsia"/>
          <w:color w:val="000000" w:themeColor="text1"/>
          <w:szCs w:val="24"/>
        </w:rPr>
      </w:pPr>
      <w:r w:rsidRPr="00406212">
        <w:rPr>
          <w:noProof/>
          <w:color w:val="000000" w:themeColor="text1"/>
          <w:lang w:eastAsia="en-GB"/>
        </w:rPr>
        <w:drawing>
          <wp:inline distT="0" distB="0" distL="0" distR="0" wp14:anchorId="10B72E59" wp14:editId="3265D3D1">
            <wp:extent cx="4572000" cy="2349961"/>
            <wp:effectExtent l="0" t="0" r="0" b="1270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8AFE382" w14:textId="77777777" w:rsidR="00435835" w:rsidRPr="00406212" w:rsidRDefault="00435835" w:rsidP="000029AA">
      <w:pPr>
        <w:spacing w:after="0" w:line="240" w:lineRule="auto"/>
        <w:contextualSpacing/>
        <w:rPr>
          <w:rFonts w:eastAsiaTheme="minorEastAsia"/>
          <w:color w:val="000000" w:themeColor="text1"/>
          <w:szCs w:val="24"/>
        </w:rPr>
      </w:pPr>
    </w:p>
    <w:p w14:paraId="2EB7B583" w14:textId="77777777" w:rsidR="00435835" w:rsidRPr="00406212" w:rsidRDefault="00435835" w:rsidP="000029AA">
      <w:pPr>
        <w:spacing w:after="0" w:line="240" w:lineRule="auto"/>
        <w:contextualSpacing/>
        <w:rPr>
          <w:rFonts w:eastAsiaTheme="minorEastAsia"/>
          <w:color w:val="000000" w:themeColor="text1"/>
          <w:szCs w:val="24"/>
        </w:rPr>
      </w:pPr>
    </w:p>
    <w:p w14:paraId="58BB40C6" w14:textId="77777777" w:rsidR="00E139F3" w:rsidRPr="00406212" w:rsidRDefault="00E139F3" w:rsidP="00E139F3">
      <w:pPr>
        <w:spacing w:before="120" w:after="0"/>
        <w:contextualSpacing/>
        <w:jc w:val="center"/>
        <w:rPr>
          <w:rFonts w:eastAsiaTheme="minorEastAsia"/>
          <w:color w:val="000000" w:themeColor="text1"/>
          <w:szCs w:val="24"/>
        </w:rPr>
      </w:pPr>
      <w:r w:rsidRPr="00406212">
        <w:rPr>
          <w:rFonts w:eastAsiaTheme="minorEastAsia"/>
          <w:b/>
          <w:color w:val="000000" w:themeColor="text1"/>
          <w:szCs w:val="24"/>
        </w:rPr>
        <w:t>Figure 15</w:t>
      </w:r>
      <w:r w:rsidRPr="00406212">
        <w:rPr>
          <w:rFonts w:eastAsiaTheme="minorEastAsia"/>
          <w:color w:val="000000" w:themeColor="text1"/>
          <w:szCs w:val="24"/>
        </w:rPr>
        <w:t xml:space="preserve">. Case study 2. Combined stresses in </w:t>
      </w:r>
      <w:r w:rsidR="00436F7A" w:rsidRPr="00406212">
        <w:rPr>
          <w:rFonts w:eastAsiaTheme="minorEastAsia"/>
          <w:color w:val="000000" w:themeColor="text1"/>
          <w:szCs w:val="24"/>
        </w:rPr>
        <w:t>large-span,</w:t>
      </w:r>
      <w:r w:rsidRPr="00406212">
        <w:rPr>
          <w:rFonts w:eastAsiaTheme="minorEastAsia"/>
          <w:color w:val="000000" w:themeColor="text1"/>
          <w:szCs w:val="24"/>
        </w:rPr>
        <w:t xml:space="preserve"> moment-less and parabolic arches.</w:t>
      </w:r>
    </w:p>
    <w:p w14:paraId="22B0D222" w14:textId="0632CF0B" w:rsidR="00E139F3" w:rsidRPr="00406212" w:rsidRDefault="00436F7A" w:rsidP="00E139F3">
      <w:pPr>
        <w:spacing w:after="0"/>
        <w:contextualSpacing/>
        <w:jc w:val="center"/>
        <w:rPr>
          <w:rFonts w:eastAsiaTheme="minorEastAsia"/>
          <w:color w:val="000000" w:themeColor="text1"/>
          <w:szCs w:val="24"/>
        </w:rPr>
      </w:pPr>
      <w:r w:rsidRPr="00406212">
        <w:rPr>
          <w:rFonts w:eastAsiaTheme="minorEastAsia"/>
          <w:color w:val="000000" w:themeColor="text1"/>
          <w:szCs w:val="24"/>
        </w:rPr>
        <w:t>(</w:t>
      </w:r>
      <w:r w:rsidR="00364747" w:rsidRPr="00406212">
        <w:rPr>
          <w:rFonts w:eastAsiaTheme="minorEastAsia"/>
          <w:color w:val="000000" w:themeColor="text1"/>
          <w:szCs w:val="24"/>
        </w:rPr>
        <w:t>Variable load</w:t>
      </w:r>
      <w:r w:rsidR="00E139F3" w:rsidRPr="00406212">
        <w:rPr>
          <w:rFonts w:eastAsiaTheme="minorEastAsia"/>
          <w:color w:val="000000" w:themeColor="text1"/>
          <w:szCs w:val="24"/>
        </w:rPr>
        <w:t xml:space="preserve">,  </w:t>
      </w:r>
      <w:r w:rsidR="00E139F3" w:rsidRPr="00406212">
        <w:rPr>
          <w:rFonts w:eastAsiaTheme="minorEastAsia"/>
          <w:i/>
          <w:color w:val="000000" w:themeColor="text1"/>
          <w:szCs w:val="24"/>
        </w:rPr>
        <w:sym w:font="Symbol" w:char="F072"/>
      </w:r>
      <w:r w:rsidR="00364747" w:rsidRPr="00406212">
        <w:rPr>
          <w:rFonts w:eastAsiaTheme="minorEastAsia"/>
          <w:color w:val="000000" w:themeColor="text1"/>
          <w:szCs w:val="24"/>
        </w:rPr>
        <w:t xml:space="preserve"> = 0.714</w:t>
      </w:r>
      <w:r w:rsidR="00E139F3" w:rsidRPr="00406212">
        <w:rPr>
          <w:rFonts w:eastAsiaTheme="minorEastAsia"/>
          <w:color w:val="000000" w:themeColor="text1"/>
          <w:szCs w:val="24"/>
        </w:rPr>
        <w:t>).</w:t>
      </w:r>
    </w:p>
    <w:p w14:paraId="663D9649" w14:textId="7FF78A4A" w:rsidR="00804175" w:rsidRPr="00406212" w:rsidRDefault="00804175" w:rsidP="00E139F3">
      <w:pPr>
        <w:spacing w:after="0"/>
        <w:contextualSpacing/>
        <w:jc w:val="center"/>
        <w:rPr>
          <w:rFonts w:eastAsiaTheme="minorEastAsia"/>
          <w:color w:val="000000" w:themeColor="text1"/>
          <w:szCs w:val="24"/>
        </w:rPr>
      </w:pPr>
    </w:p>
    <w:p w14:paraId="568123CE" w14:textId="2FB489E4" w:rsidR="00804175" w:rsidRPr="00406212" w:rsidRDefault="00804175" w:rsidP="00E139F3">
      <w:pPr>
        <w:spacing w:after="0"/>
        <w:contextualSpacing/>
        <w:jc w:val="center"/>
        <w:rPr>
          <w:rFonts w:eastAsiaTheme="minorEastAsia"/>
          <w:color w:val="000000" w:themeColor="text1"/>
          <w:szCs w:val="24"/>
        </w:rPr>
      </w:pPr>
    </w:p>
    <w:p w14:paraId="5FCB1BCA" w14:textId="2F3EC529" w:rsidR="00BC4E98" w:rsidRPr="00406212" w:rsidRDefault="00BC4E98" w:rsidP="00BC4E98">
      <w:pPr>
        <w:spacing w:before="120" w:after="0" w:line="240" w:lineRule="auto"/>
        <w:contextualSpacing/>
        <w:rPr>
          <w:rFonts w:eastAsiaTheme="minorEastAsia"/>
          <w:color w:val="000000" w:themeColor="text1"/>
          <w:sz w:val="12"/>
          <w:szCs w:val="12"/>
        </w:rPr>
      </w:pPr>
    </w:p>
    <w:p w14:paraId="747A32E6" w14:textId="4405AAA8" w:rsidR="00BE7E6E" w:rsidRPr="00406212" w:rsidRDefault="00C66668" w:rsidP="00BC4E98">
      <w:pPr>
        <w:spacing w:before="120" w:after="0" w:line="240" w:lineRule="auto"/>
        <w:contextualSpacing/>
        <w:rPr>
          <w:rFonts w:eastAsiaTheme="minorEastAsia"/>
          <w:color w:val="000000" w:themeColor="text1"/>
          <w:szCs w:val="24"/>
        </w:rPr>
      </w:pPr>
      <w:r w:rsidRPr="00406212">
        <w:rPr>
          <w:rFonts w:eastAsiaTheme="minorEastAsia"/>
          <w:color w:val="000000" w:themeColor="text1"/>
          <w:szCs w:val="24"/>
        </w:rPr>
        <w:t>6.</w:t>
      </w:r>
      <w:r w:rsidR="00BC4E98" w:rsidRPr="00406212">
        <w:rPr>
          <w:rFonts w:eastAsiaTheme="minorEastAsia"/>
          <w:color w:val="000000" w:themeColor="text1"/>
          <w:szCs w:val="24"/>
        </w:rPr>
        <w:t>2.3 Permanent load. Discrete load transfer</w:t>
      </w:r>
    </w:p>
    <w:p w14:paraId="271BE3D2" w14:textId="77777777" w:rsidR="00BC4E98" w:rsidRPr="00406212" w:rsidRDefault="00BC4E98" w:rsidP="00BC4E98">
      <w:pPr>
        <w:spacing w:before="120" w:after="0" w:line="240" w:lineRule="auto"/>
        <w:contextualSpacing/>
        <w:rPr>
          <w:rFonts w:eastAsiaTheme="minorEastAsia"/>
          <w:color w:val="000000" w:themeColor="text1"/>
          <w:szCs w:val="24"/>
        </w:rPr>
      </w:pPr>
    </w:p>
    <w:p w14:paraId="22589218" w14:textId="4F42A3E0" w:rsidR="00555A79" w:rsidRPr="00406212" w:rsidRDefault="00737FDB" w:rsidP="00BC4E98">
      <w:pPr>
        <w:spacing w:before="120" w:after="0" w:line="240" w:lineRule="auto"/>
        <w:contextualSpacing/>
        <w:rPr>
          <w:rFonts w:eastAsiaTheme="minorEastAsia"/>
          <w:color w:val="000000" w:themeColor="text1"/>
          <w:szCs w:val="24"/>
        </w:rPr>
      </w:pPr>
      <w:r w:rsidRPr="00406212">
        <w:rPr>
          <w:rFonts w:eastAsiaTheme="minorEastAsia"/>
          <w:color w:val="000000" w:themeColor="text1"/>
          <w:szCs w:val="24"/>
        </w:rPr>
        <w:t>It is interesting to examine</w:t>
      </w:r>
      <w:r w:rsidR="00BC4E98" w:rsidRPr="00406212">
        <w:rPr>
          <w:rFonts w:eastAsiaTheme="minorEastAsia"/>
          <w:color w:val="000000" w:themeColor="text1"/>
          <w:szCs w:val="24"/>
        </w:rPr>
        <w:t xml:space="preserve"> the effect of </w:t>
      </w:r>
      <w:r w:rsidRPr="00406212">
        <w:rPr>
          <w:rFonts w:eastAsiaTheme="minorEastAsia"/>
          <w:color w:val="000000" w:themeColor="text1"/>
          <w:szCs w:val="24"/>
        </w:rPr>
        <w:t xml:space="preserve">discrete load transfer from the </w:t>
      </w:r>
      <w:r w:rsidR="00BC4E98" w:rsidRPr="00406212">
        <w:rPr>
          <w:rFonts w:eastAsiaTheme="minorEastAsia"/>
          <w:color w:val="000000" w:themeColor="text1"/>
          <w:szCs w:val="24"/>
        </w:rPr>
        <w:t xml:space="preserve">deck to the arch via the </w:t>
      </w:r>
      <w:r w:rsidRPr="00406212">
        <w:rPr>
          <w:rFonts w:eastAsiaTheme="minorEastAsia"/>
          <w:color w:val="000000" w:themeColor="text1"/>
          <w:szCs w:val="24"/>
        </w:rPr>
        <w:t xml:space="preserve">spandrel </w:t>
      </w:r>
      <w:r w:rsidR="00BC4E98" w:rsidRPr="00406212">
        <w:rPr>
          <w:rFonts w:eastAsiaTheme="minorEastAsia"/>
          <w:color w:val="000000" w:themeColor="text1"/>
          <w:szCs w:val="24"/>
        </w:rPr>
        <w:t>columns</w:t>
      </w:r>
      <w:r w:rsidR="0022084F" w:rsidRPr="00406212">
        <w:rPr>
          <w:rFonts w:eastAsiaTheme="minorEastAsia"/>
          <w:color w:val="000000" w:themeColor="text1"/>
          <w:szCs w:val="24"/>
        </w:rPr>
        <w:t xml:space="preserve">, shown in </w:t>
      </w:r>
      <w:r w:rsidR="00BC4E98" w:rsidRPr="00406212">
        <w:rPr>
          <w:rFonts w:eastAsiaTheme="minorEastAsia"/>
          <w:color w:val="000000" w:themeColor="text1"/>
          <w:szCs w:val="24"/>
        </w:rPr>
        <w:t>Fig. 13.</w:t>
      </w:r>
      <w:r w:rsidR="00C66668" w:rsidRPr="00406212">
        <w:rPr>
          <w:rFonts w:eastAsiaTheme="minorEastAsia"/>
          <w:color w:val="000000" w:themeColor="text1"/>
          <w:szCs w:val="24"/>
        </w:rPr>
        <w:t xml:space="preserve"> T</w:t>
      </w:r>
      <w:r w:rsidR="00BC4E98" w:rsidRPr="00406212">
        <w:rPr>
          <w:rFonts w:eastAsiaTheme="minorEastAsia"/>
          <w:color w:val="000000" w:themeColor="text1"/>
          <w:szCs w:val="24"/>
        </w:rPr>
        <w:t>he</w:t>
      </w:r>
      <w:r w:rsidR="00C66668" w:rsidRPr="00406212">
        <w:rPr>
          <w:rFonts w:eastAsiaTheme="minorEastAsia"/>
          <w:color w:val="000000" w:themeColor="text1"/>
          <w:szCs w:val="24"/>
        </w:rPr>
        <w:t xml:space="preserve">re are ten columns in total, with the outer columns </w:t>
      </w:r>
      <w:r w:rsidR="00C66668" w:rsidRPr="00406212">
        <w:rPr>
          <w:rFonts w:eastAsiaTheme="minorEastAsia"/>
          <w:color w:val="000000" w:themeColor="text1"/>
          <w:szCs w:val="24"/>
        </w:rPr>
        <w:lastRenderedPageBreak/>
        <w:t>coming to</w:t>
      </w:r>
      <w:r w:rsidR="009629BA" w:rsidRPr="00406212">
        <w:rPr>
          <w:rFonts w:eastAsiaTheme="minorEastAsia"/>
          <w:color w:val="000000" w:themeColor="text1"/>
          <w:szCs w:val="24"/>
        </w:rPr>
        <w:t xml:space="preserve"> rest at the en</w:t>
      </w:r>
      <w:r w:rsidR="00FB56A0" w:rsidRPr="00406212">
        <w:rPr>
          <w:rFonts w:eastAsiaTheme="minorEastAsia"/>
          <w:color w:val="000000" w:themeColor="text1"/>
          <w:szCs w:val="24"/>
        </w:rPr>
        <w:t>d supports of</w:t>
      </w:r>
      <w:r w:rsidR="009629BA" w:rsidRPr="00406212">
        <w:rPr>
          <w:rFonts w:eastAsiaTheme="minorEastAsia"/>
          <w:color w:val="000000" w:themeColor="text1"/>
          <w:szCs w:val="24"/>
        </w:rPr>
        <w:t xml:space="preserve"> the arch. The</w:t>
      </w:r>
      <w:r w:rsidR="00BC4E98" w:rsidRPr="00406212">
        <w:rPr>
          <w:rFonts w:eastAsiaTheme="minorEastAsia"/>
          <w:color w:val="000000" w:themeColor="text1"/>
          <w:szCs w:val="24"/>
        </w:rPr>
        <w:t xml:space="preserve"> columns </w:t>
      </w:r>
      <w:r w:rsidR="0022084F" w:rsidRPr="00406212">
        <w:rPr>
          <w:rFonts w:eastAsiaTheme="minorEastAsia"/>
          <w:color w:val="000000" w:themeColor="text1"/>
          <w:szCs w:val="24"/>
        </w:rPr>
        <w:t>are</w:t>
      </w:r>
      <w:r w:rsidRPr="00406212">
        <w:rPr>
          <w:rFonts w:eastAsiaTheme="minorEastAsia"/>
          <w:color w:val="000000" w:themeColor="text1"/>
          <w:szCs w:val="24"/>
        </w:rPr>
        <w:t xml:space="preserve"> </w:t>
      </w:r>
      <w:r w:rsidR="00C66668" w:rsidRPr="00406212">
        <w:rPr>
          <w:rFonts w:eastAsiaTheme="minorEastAsia"/>
          <w:color w:val="000000" w:themeColor="text1"/>
          <w:szCs w:val="24"/>
        </w:rPr>
        <w:t xml:space="preserve">assumed to </w:t>
      </w:r>
      <w:r w:rsidR="009629BA" w:rsidRPr="00406212">
        <w:rPr>
          <w:rFonts w:eastAsiaTheme="minorEastAsia"/>
          <w:color w:val="000000" w:themeColor="text1"/>
          <w:szCs w:val="24"/>
        </w:rPr>
        <w:t>b</w:t>
      </w:r>
      <w:r w:rsidR="00C66668" w:rsidRPr="00406212">
        <w:rPr>
          <w:rFonts w:eastAsiaTheme="minorEastAsia"/>
          <w:color w:val="000000" w:themeColor="text1"/>
          <w:szCs w:val="24"/>
        </w:rPr>
        <w:t xml:space="preserve">e </w:t>
      </w:r>
      <w:r w:rsidR="00C16A2A" w:rsidRPr="00406212">
        <w:rPr>
          <w:rFonts w:eastAsiaTheme="minorEastAsia"/>
          <w:color w:val="000000" w:themeColor="text1"/>
          <w:szCs w:val="24"/>
        </w:rPr>
        <w:t xml:space="preserve">pin-jointed and </w:t>
      </w:r>
      <w:r w:rsidRPr="00406212">
        <w:rPr>
          <w:rFonts w:eastAsiaTheme="minorEastAsia"/>
          <w:color w:val="000000" w:themeColor="text1"/>
          <w:szCs w:val="24"/>
        </w:rPr>
        <w:t xml:space="preserve">placed </w:t>
      </w:r>
      <w:r w:rsidR="00BC4E98" w:rsidRPr="00406212">
        <w:rPr>
          <w:rFonts w:eastAsiaTheme="minorEastAsia"/>
          <w:color w:val="000000" w:themeColor="text1"/>
          <w:szCs w:val="24"/>
        </w:rPr>
        <w:t>at a constant spacing of 35.889 m</w:t>
      </w:r>
      <w:r w:rsidR="00C66668" w:rsidRPr="00406212">
        <w:rPr>
          <w:rFonts w:eastAsiaTheme="minorEastAsia"/>
          <w:color w:val="000000" w:themeColor="text1"/>
          <w:szCs w:val="24"/>
        </w:rPr>
        <w:t xml:space="preserve"> along the </w:t>
      </w:r>
      <w:r w:rsidR="009629BA" w:rsidRPr="00406212">
        <w:rPr>
          <w:rFonts w:eastAsiaTheme="minorEastAsia"/>
          <w:color w:val="000000" w:themeColor="text1"/>
          <w:szCs w:val="24"/>
        </w:rPr>
        <w:t xml:space="preserve">arch span. </w:t>
      </w:r>
      <w:r w:rsidR="00C66668" w:rsidRPr="00406212">
        <w:rPr>
          <w:rFonts w:eastAsiaTheme="minorEastAsia"/>
          <w:color w:val="000000" w:themeColor="text1"/>
          <w:szCs w:val="24"/>
        </w:rPr>
        <w:t xml:space="preserve"> The deck is </w:t>
      </w:r>
      <w:r w:rsidR="0022084F" w:rsidRPr="00406212">
        <w:rPr>
          <w:rFonts w:eastAsiaTheme="minorEastAsia"/>
          <w:color w:val="000000" w:themeColor="text1"/>
          <w:szCs w:val="24"/>
        </w:rPr>
        <w:t>analys</w:t>
      </w:r>
      <w:r w:rsidR="00C66668" w:rsidRPr="00406212">
        <w:rPr>
          <w:rFonts w:eastAsiaTheme="minorEastAsia"/>
          <w:color w:val="000000" w:themeColor="text1"/>
          <w:szCs w:val="24"/>
        </w:rPr>
        <w:t xml:space="preserve">ed </w:t>
      </w:r>
      <w:r w:rsidR="009629BA" w:rsidRPr="00406212">
        <w:rPr>
          <w:rFonts w:eastAsiaTheme="minorEastAsia"/>
          <w:color w:val="000000" w:themeColor="text1"/>
          <w:szCs w:val="24"/>
        </w:rPr>
        <w:t xml:space="preserve">by GSA </w:t>
      </w:r>
      <w:r w:rsidR="00C66668" w:rsidRPr="00406212">
        <w:rPr>
          <w:rFonts w:eastAsiaTheme="minorEastAsia"/>
          <w:color w:val="000000" w:themeColor="text1"/>
          <w:szCs w:val="24"/>
        </w:rPr>
        <w:t xml:space="preserve">as a multi-span beam </w:t>
      </w:r>
      <w:r w:rsidR="009629BA" w:rsidRPr="00406212">
        <w:rPr>
          <w:rFonts w:eastAsiaTheme="minorEastAsia"/>
          <w:color w:val="000000" w:themeColor="text1"/>
          <w:szCs w:val="24"/>
        </w:rPr>
        <w:t xml:space="preserve">resting on columns. The resulting </w:t>
      </w:r>
      <w:r w:rsidR="00C66668" w:rsidRPr="00406212">
        <w:rPr>
          <w:rFonts w:eastAsiaTheme="minorEastAsia"/>
          <w:color w:val="000000" w:themeColor="text1"/>
          <w:szCs w:val="24"/>
        </w:rPr>
        <w:t xml:space="preserve">reactions at the </w:t>
      </w:r>
      <w:r w:rsidR="00D30231" w:rsidRPr="00406212">
        <w:rPr>
          <w:rFonts w:eastAsiaTheme="minorEastAsia"/>
          <w:color w:val="000000" w:themeColor="text1"/>
          <w:szCs w:val="24"/>
        </w:rPr>
        <w:t xml:space="preserve">deck </w:t>
      </w:r>
      <w:r w:rsidR="00C66668" w:rsidRPr="00406212">
        <w:rPr>
          <w:rFonts w:eastAsiaTheme="minorEastAsia"/>
          <w:color w:val="000000" w:themeColor="text1"/>
          <w:szCs w:val="24"/>
        </w:rPr>
        <w:t>supports</w:t>
      </w:r>
      <w:r w:rsidR="009629BA" w:rsidRPr="00406212">
        <w:rPr>
          <w:rFonts w:eastAsiaTheme="minorEastAsia"/>
          <w:color w:val="000000" w:themeColor="text1"/>
          <w:szCs w:val="24"/>
        </w:rPr>
        <w:t xml:space="preserve"> </w:t>
      </w:r>
      <w:r w:rsidR="00FB56A0" w:rsidRPr="00406212">
        <w:rPr>
          <w:rFonts w:eastAsiaTheme="minorEastAsia"/>
          <w:color w:val="000000" w:themeColor="text1"/>
          <w:szCs w:val="24"/>
        </w:rPr>
        <w:t>(</w:t>
      </w:r>
      <w:r w:rsidR="009629BA" w:rsidRPr="00406212">
        <w:rPr>
          <w:rFonts w:eastAsiaTheme="minorEastAsia"/>
          <w:color w:val="000000" w:themeColor="text1"/>
          <w:szCs w:val="24"/>
        </w:rPr>
        <w:t xml:space="preserve">points </w:t>
      </w:r>
      <w:r w:rsidR="00FB56A0" w:rsidRPr="00406212">
        <w:rPr>
          <w:rFonts w:eastAsiaTheme="minorEastAsia"/>
          <w:color w:val="000000" w:themeColor="text1"/>
          <w:szCs w:val="24"/>
        </w:rPr>
        <w:t>co</w:t>
      </w:r>
      <w:r w:rsidR="009629BA" w:rsidRPr="00406212">
        <w:rPr>
          <w:rFonts w:eastAsiaTheme="minorEastAsia"/>
          <w:color w:val="000000" w:themeColor="text1"/>
          <w:szCs w:val="24"/>
        </w:rPr>
        <w:t xml:space="preserve">rresponding to the locations of the columns), </w:t>
      </w:r>
      <w:r w:rsidR="00FB56A0" w:rsidRPr="00406212">
        <w:rPr>
          <w:rFonts w:eastAsiaTheme="minorEastAsia"/>
          <w:color w:val="000000" w:themeColor="text1"/>
          <w:szCs w:val="24"/>
        </w:rPr>
        <w:t>are</w:t>
      </w:r>
      <w:r w:rsidR="009629BA" w:rsidRPr="00406212">
        <w:rPr>
          <w:rFonts w:eastAsiaTheme="minorEastAsia"/>
          <w:color w:val="000000" w:themeColor="text1"/>
          <w:szCs w:val="24"/>
        </w:rPr>
        <w:t xml:space="preserve"> then transferred down </w:t>
      </w:r>
      <w:r w:rsidR="00C66668" w:rsidRPr="00406212">
        <w:rPr>
          <w:rFonts w:eastAsiaTheme="minorEastAsia"/>
          <w:color w:val="000000" w:themeColor="text1"/>
          <w:szCs w:val="24"/>
        </w:rPr>
        <w:t>to the arch</w:t>
      </w:r>
      <w:r w:rsidR="009629BA" w:rsidRPr="00406212">
        <w:rPr>
          <w:rFonts w:eastAsiaTheme="minorEastAsia"/>
          <w:color w:val="000000" w:themeColor="text1"/>
          <w:szCs w:val="24"/>
        </w:rPr>
        <w:t xml:space="preserve">. </w:t>
      </w:r>
      <w:r w:rsidR="00C66668" w:rsidRPr="00406212">
        <w:rPr>
          <w:rFonts w:eastAsiaTheme="minorEastAsia"/>
          <w:color w:val="000000" w:themeColor="text1"/>
          <w:szCs w:val="24"/>
        </w:rPr>
        <w:t xml:space="preserve"> </w:t>
      </w:r>
      <w:r w:rsidR="009629BA" w:rsidRPr="00406212">
        <w:rPr>
          <w:rFonts w:eastAsiaTheme="minorEastAsia"/>
          <w:color w:val="000000" w:themeColor="text1"/>
          <w:szCs w:val="24"/>
        </w:rPr>
        <w:t>The values of the loads</w:t>
      </w:r>
      <w:r w:rsidR="00C66668" w:rsidRPr="00406212">
        <w:rPr>
          <w:rFonts w:eastAsiaTheme="minorEastAsia"/>
          <w:color w:val="000000" w:themeColor="text1"/>
          <w:szCs w:val="24"/>
        </w:rPr>
        <w:t xml:space="preserve"> (quoted from left to right) were</w:t>
      </w:r>
      <w:r w:rsidR="00FB56A0" w:rsidRPr="00406212">
        <w:rPr>
          <w:rFonts w:eastAsiaTheme="minorEastAsia"/>
          <w:color w:val="000000" w:themeColor="text1"/>
          <w:szCs w:val="24"/>
        </w:rPr>
        <w:t xml:space="preserve"> found to be: </w:t>
      </w:r>
      <w:r w:rsidR="00555A79" w:rsidRPr="00406212">
        <w:rPr>
          <w:rFonts w:eastAsiaTheme="minorEastAsia"/>
          <w:color w:val="000000" w:themeColor="text1"/>
          <w:szCs w:val="24"/>
        </w:rPr>
        <w:t>2087 kN, 5884 kN,</w:t>
      </w:r>
      <w:r w:rsidR="00BC4E98" w:rsidRPr="00406212">
        <w:rPr>
          <w:rFonts w:eastAsiaTheme="minorEastAsia"/>
          <w:color w:val="000000" w:themeColor="text1"/>
          <w:szCs w:val="24"/>
        </w:rPr>
        <w:t xml:space="preserve"> </w:t>
      </w:r>
      <w:r w:rsidR="00555A79" w:rsidRPr="00406212">
        <w:rPr>
          <w:rFonts w:eastAsiaTheme="minorEastAsia"/>
          <w:color w:val="000000" w:themeColor="text1"/>
          <w:szCs w:val="24"/>
        </w:rPr>
        <w:t xml:space="preserve">5097 kN, 5268 kN, 5232 kN, </w:t>
      </w:r>
      <w:r w:rsidR="0022084F" w:rsidRPr="00406212">
        <w:rPr>
          <w:rFonts w:eastAsiaTheme="minorEastAsia"/>
          <w:color w:val="000000" w:themeColor="text1"/>
          <w:szCs w:val="24"/>
        </w:rPr>
        <w:t xml:space="preserve">with the </w:t>
      </w:r>
      <w:r w:rsidR="009629BA" w:rsidRPr="00406212">
        <w:rPr>
          <w:rFonts w:eastAsiaTheme="minorEastAsia"/>
          <w:color w:val="000000" w:themeColor="text1"/>
          <w:szCs w:val="24"/>
        </w:rPr>
        <w:t xml:space="preserve">values </w:t>
      </w:r>
      <w:r w:rsidR="0022084F" w:rsidRPr="00406212">
        <w:rPr>
          <w:rFonts w:eastAsiaTheme="minorEastAsia"/>
          <w:color w:val="000000" w:themeColor="text1"/>
          <w:szCs w:val="24"/>
        </w:rPr>
        <w:t xml:space="preserve">mirrored </w:t>
      </w:r>
      <w:r w:rsidR="009629BA" w:rsidRPr="00406212">
        <w:rPr>
          <w:rFonts w:eastAsiaTheme="minorEastAsia"/>
          <w:color w:val="000000" w:themeColor="text1"/>
          <w:szCs w:val="24"/>
        </w:rPr>
        <w:t>for</w:t>
      </w:r>
      <w:r w:rsidR="00555A79" w:rsidRPr="00406212">
        <w:rPr>
          <w:rFonts w:eastAsiaTheme="minorEastAsia"/>
          <w:color w:val="000000" w:themeColor="text1"/>
          <w:szCs w:val="24"/>
        </w:rPr>
        <w:t xml:space="preserve"> the other half of the span. </w:t>
      </w:r>
      <w:r w:rsidR="001C7852" w:rsidRPr="00406212">
        <w:rPr>
          <w:rFonts w:eastAsiaTheme="minorEastAsia"/>
          <w:color w:val="000000" w:themeColor="text1"/>
          <w:szCs w:val="24"/>
        </w:rPr>
        <w:t xml:space="preserve">The </w:t>
      </w:r>
      <w:r w:rsidR="009629BA" w:rsidRPr="00406212">
        <w:rPr>
          <w:rFonts w:eastAsiaTheme="minorEastAsia"/>
          <w:color w:val="000000" w:themeColor="text1"/>
          <w:szCs w:val="24"/>
        </w:rPr>
        <w:t xml:space="preserve">load discretisation does not correspond exactly to that </w:t>
      </w:r>
      <w:r w:rsidR="00FB56A0" w:rsidRPr="00406212">
        <w:rPr>
          <w:rFonts w:eastAsiaTheme="minorEastAsia"/>
          <w:color w:val="000000" w:themeColor="text1"/>
          <w:szCs w:val="24"/>
        </w:rPr>
        <w:t>shown in Fig. 13, because we are considering the deck loading confined just to the span of the arch, not beyond. Th</w:t>
      </w:r>
      <w:r w:rsidR="009629BA" w:rsidRPr="00406212">
        <w:rPr>
          <w:rFonts w:eastAsiaTheme="minorEastAsia"/>
          <w:color w:val="000000" w:themeColor="text1"/>
          <w:szCs w:val="24"/>
        </w:rPr>
        <w:t xml:space="preserve">e </w:t>
      </w:r>
      <w:r w:rsidR="00555A79" w:rsidRPr="00406212">
        <w:rPr>
          <w:rFonts w:eastAsiaTheme="minorEastAsia"/>
          <w:color w:val="000000" w:themeColor="text1"/>
          <w:szCs w:val="24"/>
        </w:rPr>
        <w:t xml:space="preserve">results </w:t>
      </w:r>
      <w:r w:rsidR="00CD576C" w:rsidRPr="00406212">
        <w:rPr>
          <w:rFonts w:eastAsiaTheme="minorEastAsia"/>
          <w:color w:val="000000" w:themeColor="text1"/>
          <w:szCs w:val="24"/>
        </w:rPr>
        <w:t xml:space="preserve">of the analysis </w:t>
      </w:r>
      <w:r w:rsidR="00555A79" w:rsidRPr="00406212">
        <w:rPr>
          <w:rFonts w:eastAsiaTheme="minorEastAsia"/>
          <w:color w:val="000000" w:themeColor="text1"/>
          <w:szCs w:val="24"/>
        </w:rPr>
        <w:t xml:space="preserve">are given in Table 5. </w:t>
      </w:r>
    </w:p>
    <w:p w14:paraId="1BA59E20" w14:textId="77777777" w:rsidR="00364747" w:rsidRPr="00406212" w:rsidRDefault="00364747" w:rsidP="00364747">
      <w:pPr>
        <w:spacing w:after="0" w:line="240" w:lineRule="auto"/>
        <w:contextualSpacing/>
        <w:rPr>
          <w:rFonts w:eastAsiaTheme="minorEastAsia"/>
          <w:color w:val="000000" w:themeColor="text1"/>
          <w:szCs w:val="24"/>
        </w:rPr>
      </w:pPr>
    </w:p>
    <w:p w14:paraId="2A54ADB1" w14:textId="5A0CC03A" w:rsidR="00555A79" w:rsidRPr="00406212" w:rsidRDefault="00555A79" w:rsidP="00555A79">
      <w:pPr>
        <w:spacing w:before="120" w:after="120"/>
        <w:contextualSpacing/>
        <w:jc w:val="center"/>
        <w:rPr>
          <w:rFonts w:eastAsiaTheme="minorEastAsia"/>
          <w:color w:val="000000" w:themeColor="text1"/>
          <w:szCs w:val="24"/>
        </w:rPr>
      </w:pPr>
      <w:r w:rsidRPr="00406212">
        <w:rPr>
          <w:rFonts w:eastAsiaTheme="minorEastAsia"/>
          <w:color w:val="000000" w:themeColor="text1"/>
          <w:szCs w:val="24"/>
        </w:rPr>
        <w:t xml:space="preserve">Table 5. </w:t>
      </w:r>
      <w:r w:rsidR="0022084F" w:rsidRPr="00406212">
        <w:rPr>
          <w:rFonts w:eastAsiaTheme="minorEastAsia"/>
          <w:color w:val="000000" w:themeColor="text1"/>
          <w:szCs w:val="24"/>
        </w:rPr>
        <w:t>Large-span</w:t>
      </w:r>
      <w:r w:rsidRPr="00406212">
        <w:rPr>
          <w:rFonts w:eastAsiaTheme="minorEastAsia"/>
          <w:color w:val="000000" w:themeColor="text1"/>
          <w:szCs w:val="24"/>
        </w:rPr>
        <w:t xml:space="preserve"> moment-less and parabolic </w:t>
      </w:r>
      <w:r w:rsidR="0022084F" w:rsidRPr="00406212">
        <w:rPr>
          <w:rFonts w:eastAsiaTheme="minorEastAsia"/>
          <w:color w:val="000000" w:themeColor="text1"/>
          <w:szCs w:val="24"/>
        </w:rPr>
        <w:t xml:space="preserve">arches subjected to </w:t>
      </w:r>
      <w:r w:rsidRPr="00406212">
        <w:rPr>
          <w:rFonts w:eastAsiaTheme="minorEastAsia"/>
          <w:color w:val="000000" w:themeColor="text1"/>
          <w:szCs w:val="24"/>
        </w:rPr>
        <w:t xml:space="preserve">point loads applied by </w:t>
      </w:r>
      <w:r w:rsidR="0022084F" w:rsidRPr="00406212">
        <w:rPr>
          <w:rFonts w:eastAsiaTheme="minorEastAsia"/>
          <w:color w:val="000000" w:themeColor="text1"/>
          <w:szCs w:val="24"/>
        </w:rPr>
        <w:t xml:space="preserve">open spandrel </w:t>
      </w:r>
      <w:r w:rsidR="008B6BCF" w:rsidRPr="00406212">
        <w:rPr>
          <w:rFonts w:eastAsiaTheme="minorEastAsia"/>
          <w:color w:val="000000" w:themeColor="text1"/>
          <w:szCs w:val="24"/>
        </w:rPr>
        <w:t xml:space="preserve">columns </w:t>
      </w:r>
      <w:r w:rsidRPr="00406212">
        <w:rPr>
          <w:rFonts w:eastAsiaTheme="minorEastAsia"/>
          <w:color w:val="000000" w:themeColor="text1"/>
          <w:szCs w:val="24"/>
        </w:rPr>
        <w:t xml:space="preserve">(Permanent load, </w:t>
      </w:r>
      <w:r w:rsidRPr="00406212">
        <w:rPr>
          <w:rFonts w:eastAsiaTheme="minorEastAsia"/>
          <w:i/>
          <w:color w:val="000000" w:themeColor="text1"/>
          <w:szCs w:val="24"/>
        </w:rPr>
        <w:sym w:font="Symbol" w:char="F072"/>
      </w:r>
      <w:r w:rsidRPr="00406212">
        <w:rPr>
          <w:rFonts w:eastAsiaTheme="minorEastAsia"/>
          <w:i/>
          <w:color w:val="000000" w:themeColor="text1"/>
          <w:szCs w:val="24"/>
        </w:rPr>
        <w:t xml:space="preserve"> </w:t>
      </w:r>
      <w:r w:rsidRPr="00406212">
        <w:rPr>
          <w:rFonts w:eastAsiaTheme="minorEastAsia"/>
          <w:color w:val="000000" w:themeColor="text1"/>
          <w:szCs w:val="24"/>
        </w:rPr>
        <w:t>= 0.714).</w:t>
      </w:r>
    </w:p>
    <w:p w14:paraId="0D9825E3" w14:textId="77777777" w:rsidR="00555A79" w:rsidRPr="00406212" w:rsidRDefault="00555A79" w:rsidP="00555A79">
      <w:pPr>
        <w:spacing w:after="0"/>
        <w:contextualSpacing/>
        <w:rPr>
          <w:rFonts w:eastAsiaTheme="minorEastAsia"/>
          <w:color w:val="000000" w:themeColor="text1"/>
          <w:sz w:val="12"/>
          <w:szCs w:val="12"/>
        </w:rPr>
      </w:pPr>
    </w:p>
    <w:tbl>
      <w:tblPr>
        <w:tblStyle w:val="TableGrid"/>
        <w:tblW w:w="9634" w:type="dxa"/>
        <w:jc w:val="center"/>
        <w:tblLayout w:type="fixed"/>
        <w:tblLook w:val="04A0" w:firstRow="1" w:lastRow="0" w:firstColumn="1" w:lastColumn="0" w:noHBand="0" w:noVBand="1"/>
      </w:tblPr>
      <w:tblGrid>
        <w:gridCol w:w="2972"/>
        <w:gridCol w:w="3260"/>
        <w:gridCol w:w="3402"/>
      </w:tblGrid>
      <w:tr w:rsidR="00406212" w:rsidRPr="00406212" w14:paraId="48DF33E7" w14:textId="77777777" w:rsidTr="005F5F06">
        <w:trPr>
          <w:jc w:val="center"/>
        </w:trPr>
        <w:tc>
          <w:tcPr>
            <w:tcW w:w="2972" w:type="dxa"/>
          </w:tcPr>
          <w:p w14:paraId="20F22CFD"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p w14:paraId="05B4B03E"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tc>
        <w:tc>
          <w:tcPr>
            <w:tcW w:w="3260" w:type="dxa"/>
          </w:tcPr>
          <w:p w14:paraId="7FD9F530"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67A03B41"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Moment-less</w:t>
            </w:r>
          </w:p>
        </w:tc>
        <w:tc>
          <w:tcPr>
            <w:tcW w:w="3402" w:type="dxa"/>
          </w:tcPr>
          <w:p w14:paraId="090E2088"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7E02B4CE"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Parabolic</w:t>
            </w:r>
          </w:p>
        </w:tc>
      </w:tr>
      <w:tr w:rsidR="00406212" w:rsidRPr="00406212" w14:paraId="762B40EA" w14:textId="77777777" w:rsidTr="005F5F06">
        <w:trPr>
          <w:jc w:val="center"/>
        </w:trPr>
        <w:tc>
          <w:tcPr>
            <w:tcW w:w="2972" w:type="dxa"/>
          </w:tcPr>
          <w:p w14:paraId="35D70281"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1487E3AF"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Axial</w:t>
            </w:r>
          </w:p>
          <w:p w14:paraId="3C367BBA"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tc>
        <w:tc>
          <w:tcPr>
            <w:tcW w:w="3260" w:type="dxa"/>
          </w:tcPr>
          <w:p w14:paraId="11356F88" w14:textId="77777777" w:rsidR="00555A79" w:rsidRPr="00406212" w:rsidRDefault="00555A79" w:rsidP="009F4BE6">
            <w:pPr>
              <w:spacing w:after="0" w:line="240" w:lineRule="auto"/>
              <w:contextualSpacing/>
              <w:rPr>
                <w:rFonts w:eastAsiaTheme="minorEastAsia"/>
                <w:color w:val="000000" w:themeColor="text1"/>
                <w:sz w:val="12"/>
                <w:szCs w:val="12"/>
              </w:rPr>
            </w:pPr>
          </w:p>
          <w:p w14:paraId="4A046988" w14:textId="0D6BFF28"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BD19C2" w:rsidRPr="00406212">
              <w:rPr>
                <w:rFonts w:eastAsiaTheme="minorEastAsia"/>
                <w:b/>
                <w:color w:val="000000" w:themeColor="text1"/>
                <w:sz w:val="20"/>
                <w:szCs w:val="20"/>
              </w:rPr>
              <w:t>10.23</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161.499 m)</w:t>
            </w:r>
          </w:p>
          <w:p w14:paraId="265157EE" w14:textId="6F76E9F1" w:rsidR="00555A79" w:rsidRPr="00406212" w:rsidRDefault="00BD19C2"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-8.84</w:t>
            </w:r>
            <w:r w:rsidR="00555A79" w:rsidRPr="00406212">
              <w:rPr>
                <w:rFonts w:eastAsiaTheme="minorEastAsia"/>
                <w:color w:val="000000" w:themeColor="text1"/>
                <w:sz w:val="20"/>
                <w:szCs w:val="20"/>
              </w:rPr>
              <w:t xml:space="preserve"> MPa (</w:t>
            </w:r>
            <w:r w:rsidR="00555A79" w:rsidRPr="00406212">
              <w:rPr>
                <w:rFonts w:eastAsiaTheme="minorEastAsia"/>
                <w:i/>
                <w:color w:val="000000" w:themeColor="text1"/>
                <w:sz w:val="20"/>
                <w:szCs w:val="20"/>
              </w:rPr>
              <w:t>x</w:t>
            </w:r>
            <w:r w:rsidR="00555A79" w:rsidRPr="00406212">
              <w:rPr>
                <w:rFonts w:eastAsiaTheme="minorEastAsia"/>
                <w:color w:val="000000" w:themeColor="text1"/>
                <w:sz w:val="20"/>
                <w:szCs w:val="20"/>
              </w:rPr>
              <w:t xml:space="preserve"> =</w:t>
            </w:r>
            <w:r w:rsidR="00555A79"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125.6</w:t>
            </w:r>
            <w:r w:rsidR="00555A79" w:rsidRPr="00406212">
              <w:rPr>
                <w:rFonts w:eastAsiaTheme="minorEastAsia"/>
                <w:color w:val="000000" w:themeColor="text1"/>
                <w:sz w:val="20"/>
                <w:szCs w:val="20"/>
              </w:rPr>
              <w:t>10 m)</w:t>
            </w:r>
          </w:p>
          <w:p w14:paraId="3940B77A" w14:textId="77777777"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-6.90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402" w:type="dxa"/>
          </w:tcPr>
          <w:p w14:paraId="02CB8E54" w14:textId="77777777" w:rsidR="00555A79" w:rsidRPr="00406212" w:rsidRDefault="00555A79" w:rsidP="009F4BE6">
            <w:pPr>
              <w:spacing w:after="0" w:line="240" w:lineRule="auto"/>
              <w:contextualSpacing/>
              <w:rPr>
                <w:rFonts w:eastAsiaTheme="minorEastAsia"/>
                <w:color w:val="000000" w:themeColor="text1"/>
                <w:sz w:val="12"/>
                <w:szCs w:val="12"/>
              </w:rPr>
            </w:pPr>
          </w:p>
          <w:p w14:paraId="561FD92C" w14:textId="1404E21C"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10.</w:t>
            </w:r>
            <w:r w:rsidR="00BD19C2" w:rsidRPr="00406212">
              <w:rPr>
                <w:rFonts w:eastAsiaTheme="minorEastAsia"/>
                <w:b/>
                <w:color w:val="000000" w:themeColor="text1"/>
                <w:sz w:val="20"/>
                <w:szCs w:val="20"/>
              </w:rPr>
              <w:t>26</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 161.499m)</w:t>
            </w:r>
          </w:p>
          <w:p w14:paraId="1EDB50B8" w14:textId="5AFCFB5F"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BD19C2" w:rsidRPr="00406212">
              <w:rPr>
                <w:rFonts w:eastAsiaTheme="minorEastAsia"/>
                <w:color w:val="000000" w:themeColor="text1"/>
                <w:sz w:val="20"/>
                <w:szCs w:val="20"/>
              </w:rPr>
              <w:t>8.89</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00BD19C2" w:rsidRPr="00406212">
              <w:rPr>
                <w:rFonts w:eastAsiaTheme="minorEastAsia"/>
                <w:color w:val="000000" w:themeColor="text1"/>
                <w:sz w:val="20"/>
                <w:szCs w:val="20"/>
              </w:rPr>
              <w:t>125.6</w:t>
            </w:r>
            <w:r w:rsidRPr="00406212">
              <w:rPr>
                <w:rFonts w:eastAsiaTheme="minorEastAsia"/>
                <w:color w:val="000000" w:themeColor="text1"/>
                <w:sz w:val="20"/>
                <w:szCs w:val="20"/>
              </w:rPr>
              <w:t>10 m)</w:t>
            </w:r>
          </w:p>
          <w:p w14:paraId="49770168" w14:textId="77777777"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-6.96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757DCCEB" w14:textId="77777777" w:rsidR="00555A79" w:rsidRPr="00406212" w:rsidRDefault="00555A79" w:rsidP="009F4BE6">
            <w:pPr>
              <w:spacing w:after="0" w:line="240" w:lineRule="auto"/>
              <w:contextualSpacing/>
              <w:rPr>
                <w:rFonts w:eastAsiaTheme="minorEastAsia"/>
                <w:color w:val="000000" w:themeColor="text1"/>
                <w:sz w:val="20"/>
                <w:szCs w:val="20"/>
              </w:rPr>
            </w:pPr>
          </w:p>
        </w:tc>
      </w:tr>
      <w:tr w:rsidR="00406212" w:rsidRPr="00406212" w14:paraId="28B1E7A4" w14:textId="77777777" w:rsidTr="005F5F06">
        <w:trPr>
          <w:jc w:val="center"/>
        </w:trPr>
        <w:tc>
          <w:tcPr>
            <w:tcW w:w="2972" w:type="dxa"/>
          </w:tcPr>
          <w:p w14:paraId="7466406C"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11C27356"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Combined</w:t>
            </w:r>
          </w:p>
          <w:p w14:paraId="6BCF66B5"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0EA41E00"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(top face)</w:t>
            </w:r>
          </w:p>
          <w:p w14:paraId="491F9D5F"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tc>
        <w:tc>
          <w:tcPr>
            <w:tcW w:w="3260" w:type="dxa"/>
          </w:tcPr>
          <w:p w14:paraId="5CE52844" w14:textId="77777777" w:rsidR="00555A79" w:rsidRPr="00406212" w:rsidRDefault="00555A79" w:rsidP="009F4BE6">
            <w:pPr>
              <w:spacing w:after="0" w:line="240" w:lineRule="auto"/>
              <w:contextualSpacing/>
              <w:rPr>
                <w:rFonts w:eastAsiaTheme="minorEastAsia"/>
                <w:color w:val="000000" w:themeColor="text1"/>
                <w:sz w:val="12"/>
                <w:szCs w:val="12"/>
              </w:rPr>
            </w:pPr>
          </w:p>
          <w:p w14:paraId="5E46A1FA" w14:textId="3B16280D"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6D1A17" w:rsidRPr="00406212">
              <w:rPr>
                <w:rFonts w:eastAsiaTheme="minorEastAsia"/>
                <w:b/>
                <w:color w:val="000000" w:themeColor="text1"/>
                <w:sz w:val="20"/>
                <w:szCs w:val="20"/>
              </w:rPr>
              <w:t>10.77</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w:t>
            </w:r>
            <w:r w:rsidR="006D1A17" w:rsidRPr="00406212">
              <w:rPr>
                <w:rFonts w:eastAsiaTheme="minorEastAsia"/>
                <w:color w:val="000000" w:themeColor="text1"/>
                <w:sz w:val="20"/>
                <w:szCs w:val="20"/>
              </w:rPr>
              <w:t>5</w:t>
            </w:r>
            <w:r w:rsidRPr="00406212">
              <w:rPr>
                <w:rFonts w:eastAsiaTheme="minorEastAsia"/>
                <w:color w:val="000000" w:themeColor="text1"/>
                <w:sz w:val="20"/>
                <w:szCs w:val="20"/>
              </w:rPr>
              <w:t>.</w:t>
            </w:r>
            <w:r w:rsidR="006D1A17" w:rsidRPr="00406212">
              <w:rPr>
                <w:rFonts w:eastAsiaTheme="minorEastAsia"/>
                <w:color w:val="000000" w:themeColor="text1"/>
                <w:sz w:val="20"/>
                <w:szCs w:val="20"/>
              </w:rPr>
              <w:t>6</w:t>
            </w:r>
            <w:r w:rsidRPr="00406212">
              <w:rPr>
                <w:rFonts w:eastAsiaTheme="minorEastAsia"/>
                <w:color w:val="000000" w:themeColor="text1"/>
                <w:sz w:val="20"/>
                <w:szCs w:val="20"/>
              </w:rPr>
              <w:t>10 m)</w:t>
            </w:r>
          </w:p>
          <w:p w14:paraId="56C0D587" w14:textId="64A83ED2" w:rsidR="00555A79" w:rsidRPr="00406212" w:rsidRDefault="00303DA1"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-6</w:t>
            </w:r>
            <w:r w:rsidR="00CF50E5" w:rsidRPr="00406212">
              <w:rPr>
                <w:rFonts w:eastAsiaTheme="minorEastAsia"/>
                <w:color w:val="000000" w:themeColor="text1"/>
                <w:sz w:val="20"/>
                <w:szCs w:val="20"/>
              </w:rPr>
              <w:t>.48</w:t>
            </w:r>
            <w:r w:rsidR="00555A79" w:rsidRPr="00406212">
              <w:rPr>
                <w:rFonts w:eastAsiaTheme="minorEastAsia"/>
                <w:color w:val="000000" w:themeColor="text1"/>
                <w:sz w:val="20"/>
                <w:szCs w:val="20"/>
              </w:rPr>
              <w:t xml:space="preserve"> MPa (</w:t>
            </w:r>
            <w:r w:rsidR="00555A79" w:rsidRPr="00406212">
              <w:rPr>
                <w:rFonts w:eastAsiaTheme="minorEastAsia"/>
                <w:i/>
                <w:color w:val="000000" w:themeColor="text1"/>
                <w:sz w:val="20"/>
                <w:szCs w:val="20"/>
              </w:rPr>
              <w:t>x</w:t>
            </w:r>
            <w:r w:rsidR="00555A79" w:rsidRPr="00406212">
              <w:rPr>
                <w:rFonts w:eastAsiaTheme="minorEastAsia"/>
                <w:color w:val="000000" w:themeColor="text1"/>
                <w:sz w:val="20"/>
                <w:szCs w:val="20"/>
              </w:rPr>
              <w:t xml:space="preserve"> = 0 m)</w:t>
            </w:r>
          </w:p>
        </w:tc>
        <w:tc>
          <w:tcPr>
            <w:tcW w:w="3402" w:type="dxa"/>
          </w:tcPr>
          <w:p w14:paraId="3ECC707D" w14:textId="77777777" w:rsidR="00555A79" w:rsidRPr="00406212" w:rsidRDefault="00555A79" w:rsidP="009F4BE6">
            <w:pPr>
              <w:spacing w:after="0" w:line="240" w:lineRule="auto"/>
              <w:contextualSpacing/>
              <w:rPr>
                <w:rFonts w:eastAsiaTheme="minorEastAsia"/>
                <w:color w:val="000000" w:themeColor="text1"/>
                <w:sz w:val="12"/>
                <w:szCs w:val="12"/>
              </w:rPr>
            </w:pPr>
          </w:p>
          <w:p w14:paraId="44043A16" w14:textId="0335B40B"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6D1A17" w:rsidRPr="00406212">
              <w:rPr>
                <w:rFonts w:eastAsiaTheme="minorEastAsia"/>
                <w:b/>
                <w:color w:val="000000" w:themeColor="text1"/>
                <w:sz w:val="20"/>
                <w:szCs w:val="20"/>
              </w:rPr>
              <w:t xml:space="preserve">14.54 </w:t>
            </w:r>
            <w:r w:rsidRPr="00406212">
              <w:rPr>
                <w:rFonts w:eastAsiaTheme="minorEastAsia"/>
                <w:b/>
                <w:color w:val="000000" w:themeColor="text1"/>
                <w:sz w:val="20"/>
                <w:szCs w:val="20"/>
              </w:rPr>
              <w:t>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w:t>
            </w:r>
            <w:r w:rsidR="006D1A17" w:rsidRPr="00406212">
              <w:rPr>
                <w:rFonts w:eastAsiaTheme="minorEastAsia"/>
                <w:color w:val="000000" w:themeColor="text1"/>
                <w:sz w:val="20"/>
                <w:szCs w:val="20"/>
              </w:rPr>
              <w:t>5</w:t>
            </w:r>
            <w:r w:rsidRPr="00406212">
              <w:rPr>
                <w:rFonts w:eastAsiaTheme="minorEastAsia"/>
                <w:color w:val="000000" w:themeColor="text1"/>
                <w:sz w:val="20"/>
                <w:szCs w:val="20"/>
              </w:rPr>
              <w:t>.</w:t>
            </w:r>
            <w:r w:rsidR="006D1A17" w:rsidRPr="00406212">
              <w:rPr>
                <w:rFonts w:eastAsiaTheme="minorEastAsia"/>
                <w:color w:val="000000" w:themeColor="text1"/>
                <w:sz w:val="20"/>
                <w:szCs w:val="20"/>
              </w:rPr>
              <w:t>6</w:t>
            </w:r>
            <w:r w:rsidRPr="00406212">
              <w:rPr>
                <w:rFonts w:eastAsiaTheme="minorEastAsia"/>
                <w:color w:val="000000" w:themeColor="text1"/>
                <w:sz w:val="20"/>
                <w:szCs w:val="20"/>
              </w:rPr>
              <w:t>10 m)</w:t>
            </w:r>
          </w:p>
          <w:p w14:paraId="71352D30" w14:textId="376C5E64"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-3.</w:t>
            </w:r>
            <w:r w:rsidR="006D1A17" w:rsidRPr="00406212">
              <w:rPr>
                <w:rFonts w:eastAsiaTheme="minorEastAsia"/>
                <w:color w:val="000000" w:themeColor="text1"/>
                <w:sz w:val="20"/>
                <w:szCs w:val="20"/>
              </w:rPr>
              <w:t>17</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20138A6B" w14:textId="77777777" w:rsidR="00555A79" w:rsidRPr="00406212" w:rsidRDefault="00555A79" w:rsidP="009F4BE6">
            <w:pPr>
              <w:spacing w:after="0" w:line="240" w:lineRule="auto"/>
              <w:contextualSpacing/>
              <w:rPr>
                <w:rFonts w:eastAsiaTheme="minorEastAsia"/>
                <w:color w:val="000000" w:themeColor="text1"/>
                <w:sz w:val="20"/>
                <w:szCs w:val="20"/>
              </w:rPr>
            </w:pPr>
          </w:p>
        </w:tc>
      </w:tr>
      <w:tr w:rsidR="00406212" w:rsidRPr="00406212" w14:paraId="7C513E08" w14:textId="77777777" w:rsidTr="005F5F06">
        <w:trPr>
          <w:jc w:val="center"/>
        </w:trPr>
        <w:tc>
          <w:tcPr>
            <w:tcW w:w="2972" w:type="dxa"/>
          </w:tcPr>
          <w:p w14:paraId="4C103DF8"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26262032"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Bending</w:t>
            </w:r>
          </w:p>
          <w:p w14:paraId="1FADF47C"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stress</w:t>
            </w:r>
          </w:p>
          <w:p w14:paraId="6F88F61C"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tc>
        <w:tc>
          <w:tcPr>
            <w:tcW w:w="3260" w:type="dxa"/>
          </w:tcPr>
          <w:p w14:paraId="745691CC" w14:textId="77777777" w:rsidR="00555A79" w:rsidRPr="00406212" w:rsidRDefault="00555A79" w:rsidP="009F4BE6">
            <w:pPr>
              <w:spacing w:after="0" w:line="240" w:lineRule="auto"/>
              <w:contextualSpacing/>
              <w:rPr>
                <w:rFonts w:eastAsiaTheme="minorEastAsia"/>
                <w:color w:val="000000" w:themeColor="text1"/>
                <w:sz w:val="12"/>
                <w:szCs w:val="12"/>
              </w:rPr>
            </w:pPr>
          </w:p>
          <w:p w14:paraId="3824223E" w14:textId="23555E8A"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BD19C2" w:rsidRPr="00406212">
              <w:rPr>
                <w:rFonts w:eastAsiaTheme="minorEastAsia"/>
                <w:b/>
                <w:color w:val="000000" w:themeColor="text1"/>
                <w:sz w:val="20"/>
                <w:szCs w:val="20"/>
              </w:rPr>
              <w:t>1</w:t>
            </w:r>
            <w:r w:rsidRPr="00406212">
              <w:rPr>
                <w:rFonts w:eastAsiaTheme="minorEastAsia"/>
                <w:b/>
                <w:color w:val="000000" w:themeColor="text1"/>
                <w:sz w:val="20"/>
                <w:szCs w:val="20"/>
              </w:rPr>
              <w:t>.</w:t>
            </w:r>
            <w:r w:rsidR="00BD19C2" w:rsidRPr="00406212">
              <w:rPr>
                <w:rFonts w:eastAsiaTheme="minorEastAsia"/>
                <w:b/>
                <w:color w:val="000000" w:themeColor="text1"/>
                <w:sz w:val="20"/>
                <w:szCs w:val="20"/>
              </w:rPr>
              <w:t>93</w:t>
            </w:r>
            <w:r w:rsidRPr="00406212">
              <w:rPr>
                <w:rFonts w:eastAsiaTheme="minorEastAsia"/>
                <w:color w:val="000000" w:themeColor="text1"/>
                <w:sz w:val="20"/>
                <w:szCs w:val="20"/>
              </w:rPr>
              <w:t xml:space="preserve"> </w:t>
            </w:r>
            <w:r w:rsidRPr="00406212">
              <w:rPr>
                <w:rFonts w:eastAsiaTheme="minorEastAsia"/>
                <w:b/>
                <w:color w:val="000000" w:themeColor="text1"/>
                <w:sz w:val="20"/>
                <w:szCs w:val="20"/>
              </w:rPr>
              <w:t>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12</w:t>
            </w:r>
            <w:r w:rsidR="00303DA1" w:rsidRPr="00406212">
              <w:rPr>
                <w:rFonts w:eastAsiaTheme="minorEastAsia"/>
                <w:color w:val="000000" w:themeColor="text1"/>
                <w:sz w:val="20"/>
                <w:szCs w:val="20"/>
              </w:rPr>
              <w:t>5</w:t>
            </w:r>
            <w:r w:rsidRPr="00406212">
              <w:rPr>
                <w:rFonts w:eastAsiaTheme="minorEastAsia"/>
                <w:color w:val="000000" w:themeColor="text1"/>
                <w:sz w:val="20"/>
                <w:szCs w:val="20"/>
              </w:rPr>
              <w:t>.</w:t>
            </w:r>
            <w:r w:rsidR="00303DA1" w:rsidRPr="00406212">
              <w:rPr>
                <w:rFonts w:eastAsiaTheme="minorEastAsia"/>
                <w:color w:val="000000" w:themeColor="text1"/>
                <w:sz w:val="20"/>
                <w:szCs w:val="20"/>
              </w:rPr>
              <w:t>610</w:t>
            </w:r>
            <w:r w:rsidRPr="00406212">
              <w:rPr>
                <w:rFonts w:eastAsiaTheme="minorEastAsia"/>
                <w:color w:val="000000" w:themeColor="text1"/>
                <w:sz w:val="20"/>
                <w:szCs w:val="20"/>
              </w:rPr>
              <w:t xml:space="preserve"> m) </w:t>
            </w:r>
          </w:p>
          <w:p w14:paraId="5D4263FC" w14:textId="2B8FB8BB"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303DA1" w:rsidRPr="00406212">
              <w:rPr>
                <w:rFonts w:eastAsiaTheme="minorEastAsia"/>
                <w:color w:val="000000" w:themeColor="text1"/>
                <w:sz w:val="20"/>
                <w:szCs w:val="20"/>
              </w:rPr>
              <w:t>0.43</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402" w:type="dxa"/>
          </w:tcPr>
          <w:p w14:paraId="5702B4FB" w14:textId="77777777" w:rsidR="00555A79" w:rsidRPr="00406212" w:rsidRDefault="00555A79" w:rsidP="009F4BE6">
            <w:pPr>
              <w:spacing w:after="0" w:line="240" w:lineRule="auto"/>
              <w:contextualSpacing/>
              <w:rPr>
                <w:rFonts w:eastAsiaTheme="minorEastAsia"/>
                <w:color w:val="000000" w:themeColor="text1"/>
                <w:sz w:val="12"/>
                <w:szCs w:val="12"/>
              </w:rPr>
            </w:pPr>
          </w:p>
          <w:p w14:paraId="1DE5D362" w14:textId="13D9536C"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303DA1" w:rsidRPr="00406212">
              <w:rPr>
                <w:rFonts w:eastAsiaTheme="minorEastAsia"/>
                <w:b/>
                <w:color w:val="000000" w:themeColor="text1"/>
                <w:sz w:val="20"/>
                <w:szCs w:val="20"/>
              </w:rPr>
              <w:t>5.65</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0097145B" w:rsidRPr="00406212">
              <w:rPr>
                <w:rFonts w:eastAsiaTheme="minorEastAsia"/>
                <w:color w:val="000000" w:themeColor="text1"/>
                <w:sz w:val="20"/>
                <w:szCs w:val="20"/>
              </w:rPr>
              <w:t>125</w:t>
            </w:r>
            <w:r w:rsidRPr="00406212">
              <w:rPr>
                <w:rFonts w:eastAsiaTheme="minorEastAsia"/>
                <w:color w:val="000000" w:themeColor="text1"/>
                <w:sz w:val="20"/>
                <w:szCs w:val="20"/>
              </w:rPr>
              <w:t>.</w:t>
            </w:r>
            <w:r w:rsidR="0097145B" w:rsidRPr="00406212">
              <w:rPr>
                <w:rFonts w:eastAsiaTheme="minorEastAsia"/>
                <w:color w:val="000000" w:themeColor="text1"/>
                <w:sz w:val="20"/>
                <w:szCs w:val="20"/>
              </w:rPr>
              <w:t>610</w:t>
            </w:r>
            <w:r w:rsidRPr="00406212">
              <w:rPr>
                <w:rFonts w:eastAsiaTheme="minorEastAsia"/>
                <w:color w:val="000000" w:themeColor="text1"/>
                <w:sz w:val="20"/>
                <w:szCs w:val="20"/>
              </w:rPr>
              <w:t xml:space="preserve"> m)</w:t>
            </w:r>
          </w:p>
          <w:p w14:paraId="14EB140C" w14:textId="437A46B3"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sym w:font="Symbol" w:char="F0B1"/>
            </w:r>
            <w:r w:rsidR="00303DA1" w:rsidRPr="00406212">
              <w:rPr>
                <w:rFonts w:eastAsiaTheme="minorEastAsia"/>
                <w:color w:val="000000" w:themeColor="text1"/>
                <w:sz w:val="20"/>
                <w:szCs w:val="20"/>
              </w:rPr>
              <w:t>3.17</w:t>
            </w:r>
            <w:r w:rsidRPr="00406212">
              <w:rPr>
                <w:rFonts w:eastAsiaTheme="minorEastAsia"/>
                <w:color w:val="000000" w:themeColor="text1"/>
                <w:sz w:val="20"/>
                <w:szCs w:val="20"/>
              </w:rPr>
              <w:t xml:space="preserve"> MPa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196CC1BD" w14:textId="77777777" w:rsidR="00555A79" w:rsidRPr="00406212" w:rsidRDefault="00555A79" w:rsidP="009F4BE6">
            <w:pPr>
              <w:spacing w:after="0" w:line="240" w:lineRule="auto"/>
              <w:contextualSpacing/>
              <w:rPr>
                <w:rFonts w:eastAsiaTheme="minorEastAsia"/>
                <w:color w:val="000000" w:themeColor="text1"/>
                <w:sz w:val="20"/>
                <w:szCs w:val="20"/>
              </w:rPr>
            </w:pPr>
          </w:p>
        </w:tc>
      </w:tr>
      <w:tr w:rsidR="00406212" w:rsidRPr="00406212" w14:paraId="67F7E237" w14:textId="77777777" w:rsidTr="005F5F06">
        <w:trPr>
          <w:jc w:val="center"/>
        </w:trPr>
        <w:tc>
          <w:tcPr>
            <w:tcW w:w="2972" w:type="dxa"/>
          </w:tcPr>
          <w:p w14:paraId="53C5B8F5"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6355792D"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Maximum variation of combined stress in the cross-section</w:t>
            </w:r>
          </w:p>
          <w:p w14:paraId="61169BF2"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tc>
        <w:tc>
          <w:tcPr>
            <w:tcW w:w="3260" w:type="dxa"/>
          </w:tcPr>
          <w:p w14:paraId="3B6982A2" w14:textId="77777777" w:rsidR="00555A79" w:rsidRPr="00406212" w:rsidRDefault="00555A79" w:rsidP="009F4BE6">
            <w:pPr>
              <w:spacing w:after="0" w:line="240" w:lineRule="auto"/>
              <w:contextualSpacing/>
              <w:rPr>
                <w:rFonts w:eastAsiaTheme="minorEastAsia"/>
                <w:color w:val="000000" w:themeColor="text1"/>
                <w:sz w:val="12"/>
                <w:szCs w:val="12"/>
              </w:rPr>
            </w:pPr>
          </w:p>
          <w:p w14:paraId="59C55405" w14:textId="1E68A1FD"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w:t>
            </w:r>
            <w:r w:rsidR="005F5F06" w:rsidRPr="00406212">
              <w:rPr>
                <w:rFonts w:eastAsiaTheme="minorEastAsia"/>
                <w:b/>
                <w:color w:val="000000" w:themeColor="text1"/>
                <w:sz w:val="20"/>
                <w:szCs w:val="20"/>
              </w:rPr>
              <w:t>6.91</w:t>
            </w:r>
            <w:r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w:t>
            </w:r>
            <w:r w:rsidR="005F5F06" w:rsidRPr="00406212">
              <w:rPr>
                <w:rFonts w:eastAsiaTheme="minorEastAsia"/>
                <w:b/>
                <w:color w:val="000000" w:themeColor="text1"/>
                <w:sz w:val="20"/>
                <w:szCs w:val="20"/>
              </w:rPr>
              <w:t>10.77</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005F5F06" w:rsidRPr="00406212">
              <w:rPr>
                <w:rFonts w:eastAsiaTheme="minorEastAsia"/>
                <w:color w:val="000000" w:themeColor="text1"/>
                <w:sz w:val="20"/>
                <w:szCs w:val="20"/>
              </w:rPr>
              <w:t>=</w:t>
            </w:r>
            <w:r w:rsidR="005F5F06" w:rsidRPr="00406212">
              <w:rPr>
                <w:rFonts w:eastAsiaTheme="minorEastAsia"/>
                <w:color w:val="000000" w:themeColor="text1"/>
                <w:sz w:val="20"/>
                <w:szCs w:val="20"/>
              </w:rPr>
              <w:sym w:font="Symbol" w:char="F0B1"/>
            </w:r>
            <w:r w:rsidR="005F5F06" w:rsidRPr="00406212">
              <w:rPr>
                <w:rFonts w:eastAsiaTheme="minorEastAsia"/>
                <w:color w:val="000000" w:themeColor="text1"/>
                <w:sz w:val="20"/>
                <w:szCs w:val="20"/>
              </w:rPr>
              <w:t>125.610</w:t>
            </w:r>
            <w:r w:rsidRPr="00406212">
              <w:rPr>
                <w:rFonts w:eastAsiaTheme="minorEastAsia"/>
                <w:color w:val="000000" w:themeColor="text1"/>
                <w:sz w:val="20"/>
                <w:szCs w:val="20"/>
              </w:rPr>
              <w:t>m)</w:t>
            </w:r>
          </w:p>
          <w:p w14:paraId="0235357D" w14:textId="0BF92B6D" w:rsidR="00555A79" w:rsidRPr="00406212" w:rsidRDefault="00555A79" w:rsidP="009F4BE6">
            <w:pPr>
              <w:spacing w:after="0" w:line="240" w:lineRule="auto"/>
              <w:contextualSpacing/>
              <w:jc w:val="center"/>
              <w:rPr>
                <w:rFonts w:eastAsiaTheme="minorEastAsia"/>
                <w:color w:val="000000" w:themeColor="text1"/>
                <w:sz w:val="12"/>
                <w:szCs w:val="12"/>
              </w:rPr>
            </w:pPr>
            <w:r w:rsidRPr="00406212">
              <w:rPr>
                <w:rFonts w:eastAsiaTheme="minorEastAsia"/>
                <w:color w:val="000000" w:themeColor="text1"/>
                <w:sz w:val="20"/>
                <w:szCs w:val="20"/>
              </w:rPr>
              <w:t xml:space="preserve">(difference: </w:t>
            </w:r>
            <w:r w:rsidR="005F5F06" w:rsidRPr="00406212">
              <w:rPr>
                <w:rFonts w:eastAsiaTheme="minorEastAsia"/>
                <w:color w:val="000000" w:themeColor="text1"/>
                <w:sz w:val="20"/>
                <w:szCs w:val="20"/>
              </w:rPr>
              <w:t>3.86</w:t>
            </w:r>
            <w:r w:rsidRPr="00406212">
              <w:rPr>
                <w:rFonts w:eastAsiaTheme="minorEastAsia"/>
                <w:color w:val="000000" w:themeColor="text1"/>
                <w:sz w:val="20"/>
                <w:szCs w:val="20"/>
              </w:rPr>
              <w:t xml:space="preserve"> MPa)</w:t>
            </w:r>
          </w:p>
          <w:p w14:paraId="4E519E94" w14:textId="77777777" w:rsidR="00555A79" w:rsidRPr="00406212" w:rsidRDefault="00555A79" w:rsidP="009F4BE6">
            <w:pPr>
              <w:spacing w:after="0" w:line="240" w:lineRule="auto"/>
              <w:contextualSpacing/>
              <w:rPr>
                <w:rFonts w:eastAsiaTheme="minorEastAsia"/>
                <w:color w:val="000000" w:themeColor="text1"/>
                <w:sz w:val="12"/>
                <w:szCs w:val="12"/>
              </w:rPr>
            </w:pPr>
          </w:p>
        </w:tc>
        <w:tc>
          <w:tcPr>
            <w:tcW w:w="3402" w:type="dxa"/>
          </w:tcPr>
          <w:p w14:paraId="2C3D6704" w14:textId="77777777" w:rsidR="00555A79" w:rsidRPr="00406212" w:rsidRDefault="00555A79" w:rsidP="009F4BE6">
            <w:pPr>
              <w:spacing w:after="0" w:line="240" w:lineRule="auto"/>
              <w:contextualSpacing/>
              <w:rPr>
                <w:rFonts w:eastAsiaTheme="minorEastAsia"/>
                <w:color w:val="000000" w:themeColor="text1"/>
                <w:sz w:val="12"/>
                <w:szCs w:val="12"/>
              </w:rPr>
            </w:pPr>
          </w:p>
          <w:p w14:paraId="4AA5C75D" w14:textId="2DD3A7DF" w:rsidR="00555A79" w:rsidRPr="00406212" w:rsidRDefault="00555A79" w:rsidP="009F4BE6">
            <w:pPr>
              <w:spacing w:after="0" w:line="240" w:lineRule="auto"/>
              <w:ind w:left="462" w:hanging="462"/>
              <w:contextualSpacing/>
              <w:rPr>
                <w:rFonts w:eastAsiaTheme="minorEastAsia"/>
                <w:color w:val="000000" w:themeColor="text1"/>
                <w:sz w:val="20"/>
                <w:szCs w:val="20"/>
              </w:rPr>
            </w:pPr>
            <w:r w:rsidRPr="00406212">
              <w:rPr>
                <w:rFonts w:eastAsiaTheme="minorEastAsia"/>
                <w:color w:val="000000" w:themeColor="text1"/>
                <w:sz w:val="20"/>
                <w:szCs w:val="20"/>
              </w:rPr>
              <w:t>-</w:t>
            </w:r>
            <w:r w:rsidR="005F5F06" w:rsidRPr="00406212">
              <w:rPr>
                <w:rFonts w:eastAsiaTheme="minorEastAsia"/>
                <w:b/>
                <w:color w:val="000000" w:themeColor="text1"/>
                <w:sz w:val="20"/>
                <w:szCs w:val="20"/>
              </w:rPr>
              <w:t>3</w:t>
            </w:r>
            <w:r w:rsidRPr="00406212">
              <w:rPr>
                <w:rFonts w:eastAsiaTheme="minorEastAsia"/>
                <w:b/>
                <w:color w:val="000000" w:themeColor="text1"/>
                <w:sz w:val="20"/>
                <w:szCs w:val="20"/>
              </w:rPr>
              <w:t>.</w:t>
            </w:r>
            <w:r w:rsidR="005F5F06" w:rsidRPr="00406212">
              <w:rPr>
                <w:rFonts w:eastAsiaTheme="minorEastAsia"/>
                <w:b/>
                <w:color w:val="000000" w:themeColor="text1"/>
                <w:sz w:val="20"/>
                <w:szCs w:val="20"/>
              </w:rPr>
              <w:t>23</w:t>
            </w:r>
            <w:r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sym w:font="Symbol" w:char="F0B8"/>
            </w:r>
            <w:r w:rsidRPr="00406212">
              <w:rPr>
                <w:rFonts w:eastAsiaTheme="minorEastAsia"/>
                <w:b/>
                <w:color w:val="000000" w:themeColor="text1"/>
                <w:sz w:val="20"/>
                <w:szCs w:val="20"/>
              </w:rPr>
              <w:t xml:space="preserve"> - 1</w:t>
            </w:r>
            <w:r w:rsidR="005F5F06" w:rsidRPr="00406212">
              <w:rPr>
                <w:rFonts w:eastAsiaTheme="minorEastAsia"/>
                <w:b/>
                <w:color w:val="000000" w:themeColor="text1"/>
                <w:sz w:val="20"/>
                <w:szCs w:val="20"/>
              </w:rPr>
              <w:t>4</w:t>
            </w:r>
            <w:r w:rsidRPr="00406212">
              <w:rPr>
                <w:rFonts w:eastAsiaTheme="minorEastAsia"/>
                <w:b/>
                <w:color w:val="000000" w:themeColor="text1"/>
                <w:sz w:val="20"/>
                <w:szCs w:val="20"/>
              </w:rPr>
              <w:t>.</w:t>
            </w:r>
            <w:r w:rsidR="005F5F06" w:rsidRPr="00406212">
              <w:rPr>
                <w:rFonts w:eastAsiaTheme="minorEastAsia"/>
                <w:b/>
                <w:color w:val="000000" w:themeColor="text1"/>
                <w:sz w:val="20"/>
                <w:szCs w:val="20"/>
              </w:rPr>
              <w:t>54</w:t>
            </w:r>
            <w:r w:rsidRPr="00406212">
              <w:rPr>
                <w:rFonts w:eastAsiaTheme="minorEastAsia"/>
                <w:b/>
                <w:color w:val="000000" w:themeColor="text1"/>
                <w:sz w:val="20"/>
                <w:szCs w:val="20"/>
              </w:rPr>
              <w:t xml:space="preserve">  MPa</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 xml:space="preserve"> </w:t>
            </w:r>
            <w:r w:rsidR="005F5F06" w:rsidRPr="00406212">
              <w:rPr>
                <w:rFonts w:eastAsiaTheme="minorEastAsia"/>
                <w:color w:val="000000" w:themeColor="text1"/>
                <w:sz w:val="20"/>
                <w:szCs w:val="20"/>
              </w:rPr>
              <w:t>125</w:t>
            </w:r>
            <w:r w:rsidRPr="00406212">
              <w:rPr>
                <w:rFonts w:eastAsiaTheme="minorEastAsia"/>
                <w:color w:val="000000" w:themeColor="text1"/>
                <w:sz w:val="20"/>
                <w:szCs w:val="20"/>
              </w:rPr>
              <w:t>.6</w:t>
            </w:r>
            <w:r w:rsidR="005F5F06" w:rsidRPr="00406212">
              <w:rPr>
                <w:rFonts w:eastAsiaTheme="minorEastAsia"/>
                <w:color w:val="000000" w:themeColor="text1"/>
                <w:sz w:val="20"/>
                <w:szCs w:val="20"/>
              </w:rPr>
              <w:t>10</w:t>
            </w:r>
            <w:r w:rsidRPr="00406212">
              <w:rPr>
                <w:rFonts w:eastAsiaTheme="minorEastAsia"/>
                <w:color w:val="000000" w:themeColor="text1"/>
                <w:sz w:val="20"/>
                <w:szCs w:val="20"/>
              </w:rPr>
              <w:t xml:space="preserve">m)     (difference: </w:t>
            </w:r>
            <w:r w:rsidR="005F5F06" w:rsidRPr="00406212">
              <w:rPr>
                <w:rFonts w:eastAsiaTheme="minorEastAsia"/>
                <w:color w:val="000000" w:themeColor="text1"/>
                <w:sz w:val="20"/>
                <w:szCs w:val="20"/>
              </w:rPr>
              <w:t>11.31</w:t>
            </w:r>
            <w:r w:rsidRPr="00406212">
              <w:rPr>
                <w:rFonts w:eastAsiaTheme="minorEastAsia"/>
                <w:color w:val="000000" w:themeColor="text1"/>
                <w:sz w:val="20"/>
                <w:szCs w:val="20"/>
              </w:rPr>
              <w:t xml:space="preserve">MPa) </w:t>
            </w:r>
          </w:p>
          <w:p w14:paraId="54DE1C7E" w14:textId="77777777" w:rsidR="00555A79" w:rsidRPr="00406212" w:rsidRDefault="00555A79" w:rsidP="009F4BE6">
            <w:pPr>
              <w:spacing w:after="0" w:line="240" w:lineRule="auto"/>
              <w:contextualSpacing/>
              <w:rPr>
                <w:rFonts w:eastAsiaTheme="minorEastAsia"/>
                <w:color w:val="000000" w:themeColor="text1"/>
                <w:sz w:val="12"/>
                <w:szCs w:val="12"/>
              </w:rPr>
            </w:pPr>
          </w:p>
        </w:tc>
      </w:tr>
      <w:tr w:rsidR="00406212" w:rsidRPr="00406212" w14:paraId="68DF4532" w14:textId="77777777" w:rsidTr="005F5F06">
        <w:trPr>
          <w:jc w:val="center"/>
        </w:trPr>
        <w:tc>
          <w:tcPr>
            <w:tcW w:w="2972" w:type="dxa"/>
          </w:tcPr>
          <w:p w14:paraId="2BAE4D05"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58CD8804"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displacement</w:t>
            </w:r>
          </w:p>
          <w:p w14:paraId="5FE7DB11"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tc>
        <w:tc>
          <w:tcPr>
            <w:tcW w:w="3260" w:type="dxa"/>
          </w:tcPr>
          <w:p w14:paraId="5CCBFE4E" w14:textId="77777777" w:rsidR="00555A79" w:rsidRPr="00406212" w:rsidRDefault="00555A79" w:rsidP="009F4BE6">
            <w:pPr>
              <w:spacing w:after="0" w:line="240" w:lineRule="auto"/>
              <w:contextualSpacing/>
              <w:rPr>
                <w:rFonts w:eastAsiaTheme="minorEastAsia"/>
                <w:color w:val="000000" w:themeColor="text1"/>
                <w:sz w:val="12"/>
                <w:szCs w:val="12"/>
              </w:rPr>
            </w:pPr>
          </w:p>
          <w:p w14:paraId="18E7DC17" w14:textId="76F41B96" w:rsidR="00555A79" w:rsidRPr="00406212" w:rsidRDefault="00CF50E5" w:rsidP="009F4BE6">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-75</w:t>
            </w:r>
            <w:r w:rsidR="00555A79" w:rsidRPr="00406212">
              <w:rPr>
                <w:rFonts w:eastAsiaTheme="minorEastAsia"/>
                <w:b/>
                <w:color w:val="000000" w:themeColor="text1"/>
                <w:sz w:val="20"/>
                <w:szCs w:val="20"/>
              </w:rPr>
              <w:t>.</w:t>
            </w:r>
            <w:r w:rsidRPr="00406212">
              <w:rPr>
                <w:rFonts w:eastAsiaTheme="minorEastAsia"/>
                <w:b/>
                <w:color w:val="000000" w:themeColor="text1"/>
                <w:sz w:val="20"/>
                <w:szCs w:val="20"/>
              </w:rPr>
              <w:t>7</w:t>
            </w:r>
            <w:r w:rsidR="00555A79" w:rsidRPr="00406212">
              <w:rPr>
                <w:rFonts w:eastAsiaTheme="minorEastAsia"/>
                <w:b/>
                <w:color w:val="000000" w:themeColor="text1"/>
                <w:sz w:val="20"/>
                <w:szCs w:val="20"/>
              </w:rPr>
              <w:t xml:space="preserve"> mm</w:t>
            </w:r>
            <w:r w:rsidR="00555A79" w:rsidRPr="00406212">
              <w:rPr>
                <w:rFonts w:eastAsiaTheme="minorEastAsia"/>
                <w:color w:val="000000" w:themeColor="text1"/>
                <w:sz w:val="20"/>
                <w:szCs w:val="20"/>
              </w:rPr>
              <w:t xml:space="preserve"> (</w:t>
            </w:r>
            <w:r w:rsidR="00555A79" w:rsidRPr="00406212">
              <w:rPr>
                <w:rFonts w:eastAsiaTheme="minorEastAsia"/>
                <w:i/>
                <w:color w:val="000000" w:themeColor="text1"/>
                <w:sz w:val="20"/>
                <w:szCs w:val="20"/>
              </w:rPr>
              <w:t>x</w:t>
            </w:r>
            <w:r w:rsidR="00555A79" w:rsidRPr="00406212">
              <w:rPr>
                <w:rFonts w:eastAsiaTheme="minorEastAsia"/>
                <w:color w:val="000000" w:themeColor="text1"/>
                <w:sz w:val="20"/>
                <w:szCs w:val="20"/>
              </w:rPr>
              <w:t xml:space="preserve"> =</w:t>
            </w:r>
            <w:r w:rsidR="00555A79"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17.943</w:t>
            </w:r>
            <w:r w:rsidR="00555A79" w:rsidRPr="00406212">
              <w:rPr>
                <w:rFonts w:eastAsiaTheme="minorEastAsia"/>
                <w:color w:val="000000" w:themeColor="text1"/>
                <w:sz w:val="20"/>
                <w:szCs w:val="20"/>
              </w:rPr>
              <w:t xml:space="preserve"> m)</w:t>
            </w:r>
          </w:p>
          <w:p w14:paraId="11F32B76" w14:textId="521BE5D1"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w:t>
            </w:r>
            <w:r w:rsidR="00530764" w:rsidRPr="00406212">
              <w:rPr>
                <w:rFonts w:eastAsiaTheme="minorEastAsia"/>
                <w:color w:val="000000" w:themeColor="text1"/>
                <w:sz w:val="20"/>
                <w:szCs w:val="20"/>
              </w:rPr>
              <w:t>75.1</w:t>
            </w:r>
            <w:r w:rsidRPr="00406212">
              <w:rPr>
                <w:rFonts w:eastAsiaTheme="minorEastAsia"/>
                <w:b/>
                <w:color w:val="000000" w:themeColor="text1"/>
                <w:sz w:val="20"/>
                <w:szCs w:val="20"/>
              </w:rPr>
              <w:t xml:space="preserve"> </w:t>
            </w:r>
            <w:r w:rsidRPr="00406212">
              <w:rPr>
                <w:rFonts w:eastAsiaTheme="minorEastAsia"/>
                <w:color w:val="000000" w:themeColor="text1"/>
                <w:sz w:val="20"/>
                <w:szCs w:val="20"/>
              </w:rPr>
              <w:t>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p w14:paraId="38D6FDD2" w14:textId="77777777" w:rsidR="00555A79" w:rsidRPr="00406212" w:rsidRDefault="00555A79" w:rsidP="009F4BE6">
            <w:pPr>
              <w:spacing w:after="0" w:line="240" w:lineRule="auto"/>
              <w:contextualSpacing/>
              <w:rPr>
                <w:rFonts w:eastAsiaTheme="minorEastAsia"/>
                <w:color w:val="000000" w:themeColor="text1"/>
                <w:sz w:val="20"/>
                <w:szCs w:val="20"/>
              </w:rPr>
            </w:pPr>
          </w:p>
        </w:tc>
        <w:tc>
          <w:tcPr>
            <w:tcW w:w="3402" w:type="dxa"/>
          </w:tcPr>
          <w:p w14:paraId="2AD444B8" w14:textId="77777777" w:rsidR="00555A79" w:rsidRPr="00406212" w:rsidRDefault="00555A79" w:rsidP="009F4BE6">
            <w:pPr>
              <w:spacing w:after="0" w:line="240" w:lineRule="auto"/>
              <w:contextualSpacing/>
              <w:rPr>
                <w:rFonts w:eastAsiaTheme="minorEastAsia"/>
                <w:color w:val="000000" w:themeColor="text1"/>
                <w:sz w:val="12"/>
                <w:szCs w:val="12"/>
              </w:rPr>
            </w:pPr>
          </w:p>
          <w:p w14:paraId="2C5D221C" w14:textId="3A6BD87C"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b/>
                <w:color w:val="000000" w:themeColor="text1"/>
                <w:sz w:val="20"/>
                <w:szCs w:val="20"/>
              </w:rPr>
              <w:t>-</w:t>
            </w:r>
            <w:r w:rsidR="00530764" w:rsidRPr="00406212">
              <w:rPr>
                <w:rFonts w:eastAsiaTheme="minorEastAsia"/>
                <w:b/>
                <w:color w:val="000000" w:themeColor="text1"/>
                <w:sz w:val="20"/>
                <w:szCs w:val="20"/>
              </w:rPr>
              <w:t>97</w:t>
            </w:r>
            <w:r w:rsidRPr="00406212">
              <w:rPr>
                <w:rFonts w:eastAsiaTheme="minorEastAsia"/>
                <w:b/>
                <w:color w:val="000000" w:themeColor="text1"/>
                <w:sz w:val="20"/>
                <w:szCs w:val="20"/>
              </w:rPr>
              <w:t>.</w:t>
            </w:r>
            <w:r w:rsidR="00530764" w:rsidRPr="00406212">
              <w:rPr>
                <w:rFonts w:eastAsiaTheme="minorEastAsia"/>
                <w:b/>
                <w:color w:val="000000" w:themeColor="text1"/>
                <w:sz w:val="20"/>
                <w:szCs w:val="20"/>
              </w:rPr>
              <w:t>1</w:t>
            </w:r>
            <w:r w:rsidR="00CF50E5" w:rsidRPr="00406212">
              <w:rPr>
                <w:rFonts w:eastAsiaTheme="minorEastAsia"/>
                <w:b/>
                <w:color w:val="000000" w:themeColor="text1"/>
                <w:sz w:val="20"/>
                <w:szCs w:val="20"/>
              </w:rPr>
              <w:t xml:space="preserve"> </w:t>
            </w:r>
            <w:r w:rsidRPr="00406212">
              <w:rPr>
                <w:rFonts w:eastAsiaTheme="minorEastAsia"/>
                <w:b/>
                <w:color w:val="000000" w:themeColor="text1"/>
                <w:sz w:val="20"/>
                <w:szCs w:val="20"/>
              </w:rPr>
              <w:t>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105.304 m)</w:t>
            </w:r>
          </w:p>
          <w:p w14:paraId="0BF248CB" w14:textId="666DAC8E" w:rsidR="00555A79" w:rsidRPr="00406212" w:rsidRDefault="00530764" w:rsidP="00F00CB0">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F00CB0" w:rsidRPr="00406212">
              <w:rPr>
                <w:rFonts w:eastAsiaTheme="minorEastAsia"/>
                <w:color w:val="000000" w:themeColor="text1"/>
                <w:sz w:val="20"/>
                <w:szCs w:val="20"/>
              </w:rPr>
              <w:t>7</w:t>
            </w:r>
            <w:r w:rsidRPr="00406212">
              <w:rPr>
                <w:rFonts w:eastAsiaTheme="minorEastAsia"/>
                <w:color w:val="000000" w:themeColor="text1"/>
                <w:sz w:val="20"/>
                <w:szCs w:val="20"/>
              </w:rPr>
              <w:t>.</w:t>
            </w:r>
            <w:r w:rsidR="00F00CB0" w:rsidRPr="00406212">
              <w:rPr>
                <w:rFonts w:eastAsiaTheme="minorEastAsia"/>
                <w:color w:val="000000" w:themeColor="text1"/>
                <w:sz w:val="20"/>
                <w:szCs w:val="20"/>
              </w:rPr>
              <w:t>6</w:t>
            </w:r>
            <w:r w:rsidR="00555A79" w:rsidRPr="00406212">
              <w:rPr>
                <w:rFonts w:eastAsiaTheme="minorEastAsia"/>
                <w:color w:val="000000" w:themeColor="text1"/>
                <w:sz w:val="20"/>
                <w:szCs w:val="20"/>
              </w:rPr>
              <w:t xml:space="preserve"> mm (</w:t>
            </w:r>
            <w:r w:rsidR="00555A79" w:rsidRPr="00406212">
              <w:rPr>
                <w:rFonts w:eastAsiaTheme="minorEastAsia"/>
                <w:i/>
                <w:color w:val="000000" w:themeColor="text1"/>
                <w:sz w:val="20"/>
                <w:szCs w:val="20"/>
              </w:rPr>
              <w:t>x</w:t>
            </w:r>
            <w:r w:rsidR="00555A79" w:rsidRPr="00406212">
              <w:rPr>
                <w:rFonts w:eastAsiaTheme="minorEastAsia"/>
                <w:color w:val="000000" w:themeColor="text1"/>
                <w:sz w:val="20"/>
                <w:szCs w:val="20"/>
              </w:rPr>
              <w:t xml:space="preserve"> = 0 m)</w:t>
            </w:r>
          </w:p>
        </w:tc>
      </w:tr>
      <w:tr w:rsidR="00406212" w:rsidRPr="00406212" w14:paraId="35D97606" w14:textId="77777777" w:rsidTr="005F5F06">
        <w:trPr>
          <w:jc w:val="center"/>
        </w:trPr>
        <w:tc>
          <w:tcPr>
            <w:tcW w:w="2972" w:type="dxa"/>
          </w:tcPr>
          <w:p w14:paraId="586E8ADF"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23D26295"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Resultant displacement</w:t>
            </w:r>
          </w:p>
          <w:p w14:paraId="591CB23D"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p w14:paraId="3CEEAC45"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tc>
        <w:tc>
          <w:tcPr>
            <w:tcW w:w="3260" w:type="dxa"/>
          </w:tcPr>
          <w:p w14:paraId="2B53B24D" w14:textId="77777777" w:rsidR="00555A79" w:rsidRPr="00406212" w:rsidRDefault="00555A79" w:rsidP="009F4BE6">
            <w:pPr>
              <w:spacing w:after="0" w:line="240" w:lineRule="auto"/>
              <w:contextualSpacing/>
              <w:rPr>
                <w:rFonts w:eastAsiaTheme="minorEastAsia"/>
                <w:color w:val="000000" w:themeColor="text1"/>
                <w:sz w:val="12"/>
                <w:szCs w:val="12"/>
              </w:rPr>
            </w:pPr>
          </w:p>
          <w:p w14:paraId="44EC08A4" w14:textId="5AA5348D" w:rsidR="00555A79" w:rsidRPr="00406212" w:rsidRDefault="00530764"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Pr="00406212">
              <w:rPr>
                <w:rFonts w:eastAsiaTheme="minorEastAsia"/>
                <w:b/>
                <w:color w:val="000000" w:themeColor="text1"/>
                <w:sz w:val="20"/>
                <w:szCs w:val="20"/>
              </w:rPr>
              <w:t>75.8</w:t>
            </w:r>
            <w:r w:rsidR="00555A79" w:rsidRPr="00406212">
              <w:rPr>
                <w:rFonts w:eastAsiaTheme="minorEastAsia"/>
                <w:b/>
                <w:color w:val="000000" w:themeColor="text1"/>
                <w:sz w:val="20"/>
                <w:szCs w:val="20"/>
              </w:rPr>
              <w:t xml:space="preserve"> mm</w:t>
            </w:r>
            <w:r w:rsidR="00555A79" w:rsidRPr="00406212">
              <w:rPr>
                <w:rFonts w:eastAsiaTheme="minorEastAsia"/>
                <w:color w:val="000000" w:themeColor="text1"/>
                <w:sz w:val="20"/>
                <w:szCs w:val="20"/>
              </w:rPr>
              <w:t xml:space="preserve"> (</w:t>
            </w:r>
            <w:r w:rsidR="00555A79" w:rsidRPr="00406212">
              <w:rPr>
                <w:rFonts w:eastAsiaTheme="minorEastAsia"/>
                <w:i/>
                <w:color w:val="000000" w:themeColor="text1"/>
                <w:sz w:val="20"/>
                <w:szCs w:val="20"/>
              </w:rPr>
              <w:t>x</w:t>
            </w:r>
            <w:r w:rsidR="00555A79" w:rsidRPr="00406212">
              <w:rPr>
                <w:rFonts w:eastAsiaTheme="minorEastAsia"/>
                <w:color w:val="000000" w:themeColor="text1"/>
                <w:sz w:val="20"/>
                <w:szCs w:val="20"/>
              </w:rPr>
              <w:t xml:space="preserve"> =</w:t>
            </w:r>
            <w:r w:rsidR="00555A79" w:rsidRPr="00406212">
              <w:rPr>
                <w:rFonts w:eastAsiaTheme="minorEastAsia"/>
                <w:color w:val="000000" w:themeColor="text1"/>
                <w:sz w:val="20"/>
                <w:szCs w:val="20"/>
              </w:rPr>
              <w:sym w:font="Symbol" w:char="F0B1"/>
            </w:r>
            <w:r w:rsidR="00555A79" w:rsidRPr="00406212">
              <w:rPr>
                <w:rFonts w:eastAsiaTheme="minorEastAsia"/>
                <w:color w:val="000000" w:themeColor="text1"/>
                <w:sz w:val="20"/>
                <w:szCs w:val="20"/>
              </w:rPr>
              <w:t>1</w:t>
            </w:r>
            <w:r w:rsidRPr="00406212">
              <w:rPr>
                <w:rFonts w:eastAsiaTheme="minorEastAsia"/>
                <w:color w:val="000000" w:themeColor="text1"/>
                <w:sz w:val="20"/>
                <w:szCs w:val="20"/>
              </w:rPr>
              <w:t>7.943</w:t>
            </w:r>
            <w:r w:rsidR="00555A79" w:rsidRPr="00406212">
              <w:rPr>
                <w:rFonts w:eastAsiaTheme="minorEastAsia"/>
                <w:color w:val="000000" w:themeColor="text1"/>
                <w:sz w:val="20"/>
                <w:szCs w:val="20"/>
              </w:rPr>
              <w:t xml:space="preserve"> m)</w:t>
            </w:r>
          </w:p>
          <w:p w14:paraId="2E145F29" w14:textId="537F0E1F" w:rsidR="00555A79" w:rsidRPr="00406212" w:rsidRDefault="00555A79" w:rsidP="00530764">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530764" w:rsidRPr="00406212">
              <w:rPr>
                <w:rFonts w:eastAsiaTheme="minorEastAsia"/>
                <w:color w:val="000000" w:themeColor="text1"/>
                <w:sz w:val="20"/>
                <w:szCs w:val="20"/>
              </w:rPr>
              <w:t>75.1</w:t>
            </w:r>
            <w:r w:rsidRPr="00406212">
              <w:rPr>
                <w:rFonts w:eastAsiaTheme="minorEastAsia"/>
                <w:color w:val="000000" w:themeColor="text1"/>
                <w:sz w:val="20"/>
                <w:szCs w:val="20"/>
              </w:rPr>
              <w:t xml:space="preserve"> mm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 0 m)</w:t>
            </w:r>
          </w:p>
        </w:tc>
        <w:tc>
          <w:tcPr>
            <w:tcW w:w="3402" w:type="dxa"/>
          </w:tcPr>
          <w:p w14:paraId="5E936ABB" w14:textId="77777777" w:rsidR="00555A79" w:rsidRPr="00406212" w:rsidRDefault="00555A79" w:rsidP="009F4BE6">
            <w:pPr>
              <w:spacing w:after="0" w:line="240" w:lineRule="auto"/>
              <w:contextualSpacing/>
              <w:rPr>
                <w:rFonts w:eastAsiaTheme="minorEastAsia"/>
                <w:color w:val="000000" w:themeColor="text1"/>
                <w:sz w:val="12"/>
                <w:szCs w:val="12"/>
              </w:rPr>
            </w:pPr>
          </w:p>
          <w:p w14:paraId="587262AC" w14:textId="702E519A" w:rsidR="00555A79" w:rsidRPr="00406212" w:rsidRDefault="00555A79" w:rsidP="009F4BE6">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w:t>
            </w:r>
            <w:r w:rsidR="0097145B" w:rsidRPr="00406212">
              <w:rPr>
                <w:rFonts w:eastAsiaTheme="minorEastAsia"/>
                <w:b/>
                <w:color w:val="000000" w:themeColor="text1"/>
                <w:sz w:val="20"/>
                <w:szCs w:val="20"/>
              </w:rPr>
              <w:t>117.3</w:t>
            </w:r>
            <w:r w:rsidRPr="00406212">
              <w:rPr>
                <w:rFonts w:eastAsiaTheme="minorEastAsia"/>
                <w:b/>
                <w:color w:val="000000" w:themeColor="text1"/>
                <w:sz w:val="20"/>
                <w:szCs w:val="20"/>
              </w:rPr>
              <w:t xml:space="preserve"> mm</w:t>
            </w:r>
            <w:r w:rsidRPr="00406212">
              <w:rPr>
                <w:rFonts w:eastAsiaTheme="minorEastAsia"/>
                <w:color w:val="000000" w:themeColor="text1"/>
                <w:sz w:val="20"/>
                <w:szCs w:val="20"/>
              </w:rPr>
              <w:t xml:space="preserve"> (</w:t>
            </w:r>
            <w:r w:rsidRPr="00406212">
              <w:rPr>
                <w:rFonts w:eastAsiaTheme="minorEastAsia"/>
                <w:i/>
                <w:color w:val="000000" w:themeColor="text1"/>
                <w:sz w:val="20"/>
                <w:szCs w:val="20"/>
              </w:rPr>
              <w:t>x</w:t>
            </w:r>
            <w:r w:rsidRPr="00406212">
              <w:rPr>
                <w:rFonts w:eastAsiaTheme="minorEastAsia"/>
                <w:color w:val="000000" w:themeColor="text1"/>
                <w:sz w:val="20"/>
                <w:szCs w:val="20"/>
              </w:rPr>
              <w:t xml:space="preserve"> =</w:t>
            </w:r>
            <w:r w:rsidRPr="00406212">
              <w:rPr>
                <w:rFonts w:eastAsiaTheme="minorEastAsia"/>
                <w:color w:val="000000" w:themeColor="text1"/>
                <w:sz w:val="20"/>
                <w:szCs w:val="20"/>
              </w:rPr>
              <w:sym w:font="Symbol" w:char="F0B1"/>
            </w:r>
            <w:r w:rsidRPr="00406212">
              <w:rPr>
                <w:rFonts w:eastAsiaTheme="minorEastAsia"/>
                <w:color w:val="000000" w:themeColor="text1"/>
                <w:sz w:val="20"/>
                <w:szCs w:val="20"/>
              </w:rPr>
              <w:t>108.719 m)</w:t>
            </w:r>
          </w:p>
          <w:p w14:paraId="3740390D" w14:textId="0FA3570B" w:rsidR="00555A79" w:rsidRPr="00406212" w:rsidRDefault="00F00CB0" w:rsidP="0097145B">
            <w:pPr>
              <w:spacing w:after="0" w:line="240" w:lineRule="auto"/>
              <w:contextualSpacing/>
              <w:rPr>
                <w:rFonts w:eastAsiaTheme="minorEastAsia"/>
                <w:color w:val="000000" w:themeColor="text1"/>
                <w:sz w:val="20"/>
                <w:szCs w:val="20"/>
              </w:rPr>
            </w:pPr>
            <w:r w:rsidRPr="00406212">
              <w:rPr>
                <w:rFonts w:eastAsiaTheme="minorEastAsia"/>
                <w:color w:val="000000" w:themeColor="text1"/>
                <w:sz w:val="20"/>
                <w:szCs w:val="20"/>
              </w:rPr>
              <w:t>+7.6</w:t>
            </w:r>
            <w:r w:rsidR="00555A79" w:rsidRPr="00406212">
              <w:rPr>
                <w:rFonts w:eastAsiaTheme="minorEastAsia"/>
                <w:color w:val="000000" w:themeColor="text1"/>
                <w:sz w:val="20"/>
                <w:szCs w:val="20"/>
              </w:rPr>
              <w:t xml:space="preserve"> mm (</w:t>
            </w:r>
            <w:r w:rsidR="00555A79" w:rsidRPr="00406212">
              <w:rPr>
                <w:rFonts w:eastAsiaTheme="minorEastAsia"/>
                <w:i/>
                <w:color w:val="000000" w:themeColor="text1"/>
                <w:sz w:val="20"/>
                <w:szCs w:val="20"/>
              </w:rPr>
              <w:t>x</w:t>
            </w:r>
            <w:r w:rsidR="00555A79" w:rsidRPr="00406212">
              <w:rPr>
                <w:rFonts w:eastAsiaTheme="minorEastAsia"/>
                <w:color w:val="000000" w:themeColor="text1"/>
                <w:sz w:val="20"/>
                <w:szCs w:val="20"/>
              </w:rPr>
              <w:t xml:space="preserve"> = 0 m)</w:t>
            </w:r>
          </w:p>
        </w:tc>
      </w:tr>
      <w:tr w:rsidR="00406212" w:rsidRPr="00406212" w14:paraId="544BD6EE" w14:textId="77777777" w:rsidTr="005F5F06">
        <w:trPr>
          <w:jc w:val="center"/>
        </w:trPr>
        <w:tc>
          <w:tcPr>
            <w:tcW w:w="2972" w:type="dxa"/>
          </w:tcPr>
          <w:p w14:paraId="729196E6"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5656E3C6"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Vertical reaction</w:t>
            </w:r>
          </w:p>
          <w:p w14:paraId="5E6D0443"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tc>
        <w:tc>
          <w:tcPr>
            <w:tcW w:w="3260" w:type="dxa"/>
          </w:tcPr>
          <w:p w14:paraId="1749564F"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7380D19D"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62 240 kN</w:t>
            </w:r>
          </w:p>
          <w:p w14:paraId="2FF667BA"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tc>
        <w:tc>
          <w:tcPr>
            <w:tcW w:w="3402" w:type="dxa"/>
          </w:tcPr>
          <w:p w14:paraId="1AF60F6F"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6CBAC606"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62 170 kN</w:t>
            </w:r>
          </w:p>
        </w:tc>
      </w:tr>
      <w:tr w:rsidR="00406212" w:rsidRPr="00406212" w14:paraId="486B8D7E" w14:textId="77777777" w:rsidTr="005F5F06">
        <w:trPr>
          <w:jc w:val="center"/>
        </w:trPr>
        <w:tc>
          <w:tcPr>
            <w:tcW w:w="2972" w:type="dxa"/>
          </w:tcPr>
          <w:p w14:paraId="7C8140F3"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05A597FA"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Horizontal reaction</w:t>
            </w:r>
          </w:p>
          <w:p w14:paraId="3CC4024D"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p w14:paraId="46990B74"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tc>
        <w:tc>
          <w:tcPr>
            <w:tcW w:w="3260" w:type="dxa"/>
          </w:tcPr>
          <w:p w14:paraId="785945EB"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13DC2DFA"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54 930 kN</w:t>
            </w:r>
          </w:p>
          <w:p w14:paraId="00DC8EFD"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tc>
        <w:tc>
          <w:tcPr>
            <w:tcW w:w="3402" w:type="dxa"/>
          </w:tcPr>
          <w:p w14:paraId="2866381C" w14:textId="77777777" w:rsidR="00555A79" w:rsidRPr="00406212" w:rsidRDefault="00555A79" w:rsidP="009F4BE6">
            <w:pPr>
              <w:spacing w:after="0" w:line="240" w:lineRule="auto"/>
              <w:contextualSpacing/>
              <w:jc w:val="center"/>
              <w:rPr>
                <w:rFonts w:eastAsiaTheme="minorEastAsia"/>
                <w:color w:val="000000" w:themeColor="text1"/>
                <w:sz w:val="12"/>
                <w:szCs w:val="12"/>
              </w:rPr>
            </w:pPr>
          </w:p>
          <w:p w14:paraId="7483467D" w14:textId="77777777" w:rsidR="00555A79" w:rsidRPr="00406212" w:rsidRDefault="00555A79" w:rsidP="009F4BE6">
            <w:pPr>
              <w:spacing w:after="0" w:line="240" w:lineRule="auto"/>
              <w:contextualSpacing/>
              <w:jc w:val="center"/>
              <w:rPr>
                <w:rFonts w:eastAsiaTheme="minorEastAsia"/>
                <w:color w:val="000000" w:themeColor="text1"/>
                <w:sz w:val="20"/>
                <w:szCs w:val="20"/>
              </w:rPr>
            </w:pPr>
            <w:r w:rsidRPr="00406212">
              <w:rPr>
                <w:rFonts w:eastAsiaTheme="minorEastAsia"/>
                <w:color w:val="000000" w:themeColor="text1"/>
                <w:sz w:val="20"/>
                <w:szCs w:val="20"/>
              </w:rPr>
              <w:t>55 390 kN</w:t>
            </w:r>
          </w:p>
          <w:p w14:paraId="6B341737" w14:textId="77777777" w:rsidR="00555A79" w:rsidRPr="00406212" w:rsidRDefault="00555A79" w:rsidP="009F4BE6">
            <w:pPr>
              <w:spacing w:after="0" w:line="240" w:lineRule="auto"/>
              <w:contextualSpacing/>
              <w:jc w:val="center"/>
              <w:rPr>
                <w:rFonts w:eastAsiaTheme="minorEastAsia"/>
                <w:color w:val="000000" w:themeColor="text1"/>
                <w:sz w:val="20"/>
                <w:szCs w:val="20"/>
              </w:rPr>
            </w:pPr>
          </w:p>
        </w:tc>
      </w:tr>
    </w:tbl>
    <w:p w14:paraId="672469FE" w14:textId="77777777" w:rsidR="00555A79" w:rsidRPr="00406212" w:rsidRDefault="00555A79" w:rsidP="00555A79">
      <w:pPr>
        <w:spacing w:after="0" w:line="240" w:lineRule="auto"/>
        <w:contextualSpacing/>
        <w:rPr>
          <w:rFonts w:eastAsiaTheme="minorEastAsia"/>
          <w:color w:val="000000" w:themeColor="text1"/>
          <w:sz w:val="12"/>
          <w:szCs w:val="12"/>
        </w:rPr>
      </w:pPr>
      <w:r w:rsidRPr="00406212">
        <w:rPr>
          <w:rFonts w:eastAsiaTheme="minorEastAsia"/>
          <w:color w:val="000000" w:themeColor="text1"/>
          <w:szCs w:val="24"/>
        </w:rPr>
        <w:tab/>
      </w:r>
    </w:p>
    <w:p w14:paraId="7B031999" w14:textId="77777777" w:rsidR="00555A79" w:rsidRPr="00406212" w:rsidRDefault="00555A79" w:rsidP="00555A79">
      <w:pPr>
        <w:spacing w:after="0" w:line="240" w:lineRule="auto"/>
        <w:contextualSpacing/>
        <w:rPr>
          <w:rFonts w:eastAsiaTheme="minorEastAsia"/>
          <w:i/>
          <w:color w:val="000000" w:themeColor="text1"/>
          <w:sz w:val="20"/>
          <w:szCs w:val="20"/>
        </w:rPr>
      </w:pPr>
      <w:r w:rsidRPr="00406212">
        <w:rPr>
          <w:rFonts w:eastAsiaTheme="minorEastAsia"/>
          <w:i/>
          <w:color w:val="000000" w:themeColor="text1"/>
          <w:sz w:val="20"/>
          <w:szCs w:val="20"/>
        </w:rPr>
        <w:t xml:space="preserve"> Note: Maximum values shown in bold</w:t>
      </w:r>
    </w:p>
    <w:p w14:paraId="1FA15DBE" w14:textId="3C31E6BD" w:rsidR="00804175" w:rsidRPr="00406212" w:rsidRDefault="00804175" w:rsidP="00804175">
      <w:pPr>
        <w:pStyle w:val="ListParagraph"/>
        <w:spacing w:after="0" w:line="240" w:lineRule="auto"/>
        <w:ind w:left="284"/>
        <w:contextualSpacing/>
        <w:rPr>
          <w:rFonts w:eastAsiaTheme="minorEastAsia"/>
          <w:b/>
          <w:color w:val="000000" w:themeColor="text1"/>
          <w:szCs w:val="24"/>
        </w:rPr>
      </w:pPr>
    </w:p>
    <w:p w14:paraId="52026AFA" w14:textId="05A09042" w:rsidR="00F00CB0" w:rsidRPr="00406212" w:rsidRDefault="00BD19C2" w:rsidP="00A07CD7">
      <w:pPr>
        <w:pStyle w:val="ListParagraph"/>
        <w:spacing w:after="0" w:line="240" w:lineRule="auto"/>
        <w:ind w:left="0"/>
        <w:contextualSpacing/>
        <w:rPr>
          <w:rFonts w:eastAsiaTheme="minorEastAsia"/>
          <w:color w:val="000000" w:themeColor="text1"/>
          <w:szCs w:val="24"/>
        </w:rPr>
      </w:pPr>
      <w:r w:rsidRPr="00406212">
        <w:rPr>
          <w:rFonts w:eastAsiaTheme="minorEastAsia"/>
          <w:color w:val="000000" w:themeColor="text1"/>
          <w:szCs w:val="24"/>
        </w:rPr>
        <w:t>C</w:t>
      </w:r>
      <w:r w:rsidR="00555A79" w:rsidRPr="00406212">
        <w:rPr>
          <w:rFonts w:eastAsiaTheme="minorEastAsia"/>
          <w:color w:val="000000" w:themeColor="text1"/>
          <w:szCs w:val="24"/>
        </w:rPr>
        <w:t>omparison</w:t>
      </w:r>
      <w:r w:rsidRPr="00406212">
        <w:rPr>
          <w:rFonts w:eastAsiaTheme="minorEastAsia"/>
          <w:color w:val="000000" w:themeColor="text1"/>
          <w:szCs w:val="24"/>
        </w:rPr>
        <w:t>s</w:t>
      </w:r>
      <w:r w:rsidR="00555A79" w:rsidRPr="00406212">
        <w:rPr>
          <w:rFonts w:eastAsiaTheme="minorEastAsia"/>
          <w:color w:val="000000" w:themeColor="text1"/>
          <w:szCs w:val="24"/>
        </w:rPr>
        <w:t xml:space="preserve"> </w:t>
      </w:r>
      <w:r w:rsidR="00C16A2A" w:rsidRPr="00406212">
        <w:rPr>
          <w:rFonts w:eastAsiaTheme="minorEastAsia"/>
          <w:color w:val="000000" w:themeColor="text1"/>
          <w:szCs w:val="24"/>
        </w:rPr>
        <w:t>of the results presented i</w:t>
      </w:r>
      <w:r w:rsidR="00671DD1" w:rsidRPr="00406212">
        <w:rPr>
          <w:rFonts w:eastAsiaTheme="minorEastAsia"/>
          <w:color w:val="000000" w:themeColor="text1"/>
          <w:szCs w:val="24"/>
        </w:rPr>
        <w:t>n Table 5 with those for</w:t>
      </w:r>
      <w:r w:rsidR="00C16A2A" w:rsidRPr="00406212">
        <w:rPr>
          <w:rFonts w:eastAsiaTheme="minorEastAsia"/>
          <w:color w:val="000000" w:themeColor="text1"/>
          <w:szCs w:val="24"/>
        </w:rPr>
        <w:t xml:space="preserve"> </w:t>
      </w:r>
      <w:r w:rsidR="00CD576C" w:rsidRPr="00406212">
        <w:rPr>
          <w:rFonts w:eastAsiaTheme="minorEastAsia"/>
          <w:color w:val="000000" w:themeColor="text1"/>
          <w:szCs w:val="24"/>
        </w:rPr>
        <w:t xml:space="preserve">the </w:t>
      </w:r>
      <w:r w:rsidR="00C16A2A" w:rsidRPr="00406212">
        <w:rPr>
          <w:rFonts w:eastAsiaTheme="minorEastAsia"/>
          <w:color w:val="000000" w:themeColor="text1"/>
          <w:szCs w:val="24"/>
        </w:rPr>
        <w:t>case of t</w:t>
      </w:r>
      <w:r w:rsidR="00555A79" w:rsidRPr="00406212">
        <w:rPr>
          <w:rFonts w:eastAsiaTheme="minorEastAsia"/>
          <w:color w:val="000000" w:themeColor="text1"/>
          <w:szCs w:val="24"/>
        </w:rPr>
        <w:t xml:space="preserve">he uniformly deck load </w:t>
      </w:r>
      <w:r w:rsidR="00881BC0" w:rsidRPr="00406212">
        <w:rPr>
          <w:rFonts w:eastAsiaTheme="minorEastAsia"/>
          <w:color w:val="000000" w:themeColor="text1"/>
          <w:szCs w:val="24"/>
        </w:rPr>
        <w:t xml:space="preserve">being transferred to the arch </w:t>
      </w:r>
      <w:r w:rsidR="00C16A2A" w:rsidRPr="00406212">
        <w:rPr>
          <w:rFonts w:eastAsiaTheme="minorEastAsia"/>
          <w:color w:val="000000" w:themeColor="text1"/>
          <w:szCs w:val="24"/>
        </w:rPr>
        <w:t xml:space="preserve">by </w:t>
      </w:r>
      <w:r w:rsidR="00D30231" w:rsidRPr="00406212">
        <w:rPr>
          <w:rFonts w:eastAsiaTheme="minorEastAsia"/>
          <w:color w:val="000000" w:themeColor="text1"/>
          <w:szCs w:val="24"/>
        </w:rPr>
        <w:t>column</w:t>
      </w:r>
      <w:r w:rsidR="00C16A2A" w:rsidRPr="00406212">
        <w:rPr>
          <w:rFonts w:eastAsiaTheme="minorEastAsia"/>
          <w:color w:val="000000" w:themeColor="text1"/>
          <w:szCs w:val="24"/>
        </w:rPr>
        <w:t xml:space="preserve"> supports </w:t>
      </w:r>
      <w:r w:rsidR="00881BC0" w:rsidRPr="00406212">
        <w:rPr>
          <w:rFonts w:eastAsiaTheme="minorEastAsia"/>
          <w:color w:val="000000" w:themeColor="text1"/>
          <w:szCs w:val="24"/>
        </w:rPr>
        <w:t xml:space="preserve">(Table 4) show that </w:t>
      </w:r>
      <w:r w:rsidR="00555A79" w:rsidRPr="00406212">
        <w:rPr>
          <w:rFonts w:eastAsiaTheme="minorEastAsia"/>
          <w:color w:val="000000" w:themeColor="text1"/>
          <w:szCs w:val="24"/>
        </w:rPr>
        <w:t xml:space="preserve">the reactions </w:t>
      </w:r>
      <w:r w:rsidR="00671DD1" w:rsidRPr="00406212">
        <w:rPr>
          <w:rFonts w:eastAsiaTheme="minorEastAsia"/>
          <w:color w:val="000000" w:themeColor="text1"/>
          <w:szCs w:val="24"/>
        </w:rPr>
        <w:t xml:space="preserve">in each case </w:t>
      </w:r>
      <w:r w:rsidR="00555A79" w:rsidRPr="00406212">
        <w:rPr>
          <w:rFonts w:eastAsiaTheme="minorEastAsia"/>
          <w:color w:val="000000" w:themeColor="text1"/>
          <w:szCs w:val="24"/>
        </w:rPr>
        <w:t>remain unchanged</w:t>
      </w:r>
      <w:r w:rsidR="00881BC0" w:rsidRPr="00406212">
        <w:rPr>
          <w:rFonts w:eastAsiaTheme="minorEastAsia"/>
          <w:color w:val="000000" w:themeColor="text1"/>
          <w:szCs w:val="24"/>
        </w:rPr>
        <w:t>,</w:t>
      </w:r>
      <w:r w:rsidR="00FE442B" w:rsidRPr="00406212">
        <w:rPr>
          <w:rFonts w:eastAsiaTheme="minorEastAsia"/>
          <w:color w:val="000000" w:themeColor="text1"/>
          <w:szCs w:val="24"/>
        </w:rPr>
        <w:t xml:space="preserve"> and there is no significant change in maximum displacements of the two arches, although their locations have moved</w:t>
      </w:r>
      <w:r w:rsidR="00C16A2A" w:rsidRPr="00406212">
        <w:rPr>
          <w:rFonts w:eastAsiaTheme="minorEastAsia"/>
          <w:color w:val="000000" w:themeColor="text1"/>
          <w:szCs w:val="24"/>
        </w:rPr>
        <w:t xml:space="preserve"> somewhat</w:t>
      </w:r>
      <w:r w:rsidR="00FE442B" w:rsidRPr="00406212">
        <w:rPr>
          <w:rFonts w:eastAsiaTheme="minorEastAsia"/>
          <w:color w:val="000000" w:themeColor="text1"/>
          <w:szCs w:val="24"/>
        </w:rPr>
        <w:t xml:space="preserve">. </w:t>
      </w:r>
      <w:r w:rsidR="00F174F4" w:rsidRPr="00406212">
        <w:rPr>
          <w:rFonts w:eastAsiaTheme="minorEastAsia"/>
          <w:color w:val="000000" w:themeColor="text1"/>
          <w:szCs w:val="24"/>
        </w:rPr>
        <w:t xml:space="preserve"> The maximum value of the </w:t>
      </w:r>
      <w:r w:rsidR="00881BC0" w:rsidRPr="00406212">
        <w:rPr>
          <w:rFonts w:eastAsiaTheme="minorEastAsia"/>
          <w:color w:val="000000" w:themeColor="text1"/>
          <w:szCs w:val="24"/>
        </w:rPr>
        <w:t>combined stress</w:t>
      </w:r>
      <w:r w:rsidRPr="00406212">
        <w:rPr>
          <w:rFonts w:eastAsiaTheme="minorEastAsia"/>
          <w:color w:val="000000" w:themeColor="text1"/>
          <w:szCs w:val="24"/>
        </w:rPr>
        <w:t xml:space="preserve"> </w:t>
      </w:r>
      <w:r w:rsidR="00881BC0" w:rsidRPr="00406212">
        <w:rPr>
          <w:rFonts w:eastAsiaTheme="minorEastAsia"/>
          <w:color w:val="000000" w:themeColor="text1"/>
          <w:szCs w:val="24"/>
        </w:rPr>
        <w:t>in the moment-les</w:t>
      </w:r>
      <w:r w:rsidRPr="00406212">
        <w:rPr>
          <w:rFonts w:eastAsiaTheme="minorEastAsia"/>
          <w:color w:val="000000" w:themeColor="text1"/>
          <w:szCs w:val="24"/>
        </w:rPr>
        <w:t>s</w:t>
      </w:r>
      <w:r w:rsidR="00881BC0" w:rsidRPr="00406212">
        <w:rPr>
          <w:rFonts w:eastAsiaTheme="minorEastAsia"/>
          <w:color w:val="000000" w:themeColor="text1"/>
          <w:szCs w:val="24"/>
        </w:rPr>
        <w:t xml:space="preserve"> arch</w:t>
      </w:r>
      <w:r w:rsidRPr="00406212">
        <w:rPr>
          <w:rFonts w:eastAsiaTheme="minorEastAsia"/>
          <w:color w:val="000000" w:themeColor="text1"/>
          <w:szCs w:val="24"/>
        </w:rPr>
        <w:t xml:space="preserve"> </w:t>
      </w:r>
      <w:r w:rsidR="00F174F4" w:rsidRPr="00406212">
        <w:rPr>
          <w:rFonts w:eastAsiaTheme="minorEastAsia"/>
          <w:color w:val="000000" w:themeColor="text1"/>
          <w:szCs w:val="24"/>
        </w:rPr>
        <w:t>has gone up from 9.26 MPa to 10.77 MP</w:t>
      </w:r>
      <w:r w:rsidR="00F00CB0" w:rsidRPr="00406212">
        <w:rPr>
          <w:rFonts w:eastAsiaTheme="minorEastAsia"/>
          <w:color w:val="000000" w:themeColor="text1"/>
          <w:szCs w:val="24"/>
        </w:rPr>
        <w:t>a, a</w:t>
      </w:r>
      <w:r w:rsidR="00A07CD7" w:rsidRPr="00406212">
        <w:rPr>
          <w:rFonts w:eastAsiaTheme="minorEastAsia"/>
          <w:color w:val="000000" w:themeColor="text1"/>
          <w:szCs w:val="24"/>
        </w:rPr>
        <w:t xml:space="preserve"> </w:t>
      </w:r>
      <w:r w:rsidR="00F00CB0" w:rsidRPr="00406212">
        <w:rPr>
          <w:rFonts w:eastAsiaTheme="minorEastAsia"/>
          <w:color w:val="000000" w:themeColor="text1"/>
          <w:szCs w:val="24"/>
        </w:rPr>
        <w:t xml:space="preserve">10.9% increase, and in the parabolic arch, from 12.98 MPa to 14.54 MPa, a 12.0% increase. </w:t>
      </w:r>
      <w:r w:rsidR="00C517AE" w:rsidRPr="00406212">
        <w:rPr>
          <w:rFonts w:eastAsiaTheme="minorEastAsia"/>
          <w:color w:val="000000" w:themeColor="text1"/>
          <w:szCs w:val="24"/>
        </w:rPr>
        <w:t>T</w:t>
      </w:r>
      <w:r w:rsidR="00FE442B" w:rsidRPr="00406212">
        <w:rPr>
          <w:rFonts w:eastAsiaTheme="minorEastAsia"/>
          <w:color w:val="000000" w:themeColor="text1"/>
          <w:szCs w:val="24"/>
        </w:rPr>
        <w:t xml:space="preserve">he maximum variation in the combined </w:t>
      </w:r>
      <w:r w:rsidR="0022084F" w:rsidRPr="00406212">
        <w:rPr>
          <w:rFonts w:eastAsiaTheme="minorEastAsia"/>
          <w:color w:val="000000" w:themeColor="text1"/>
          <w:szCs w:val="24"/>
        </w:rPr>
        <w:t>stress across the cross-section</w:t>
      </w:r>
      <w:r w:rsidR="00FE442B" w:rsidRPr="00406212">
        <w:rPr>
          <w:rFonts w:eastAsiaTheme="minorEastAsia"/>
          <w:color w:val="000000" w:themeColor="text1"/>
          <w:szCs w:val="24"/>
        </w:rPr>
        <w:t xml:space="preserve"> </w:t>
      </w:r>
      <w:r w:rsidR="00CE2E55" w:rsidRPr="00406212">
        <w:rPr>
          <w:rFonts w:eastAsiaTheme="minorEastAsia"/>
          <w:color w:val="000000" w:themeColor="text1"/>
          <w:szCs w:val="24"/>
        </w:rPr>
        <w:t xml:space="preserve">is </w:t>
      </w:r>
      <w:r w:rsidR="00C16A2A" w:rsidRPr="00406212">
        <w:rPr>
          <w:rFonts w:eastAsiaTheme="minorEastAsia"/>
          <w:color w:val="000000" w:themeColor="text1"/>
          <w:szCs w:val="24"/>
        </w:rPr>
        <w:t xml:space="preserve">now </w:t>
      </w:r>
      <w:r w:rsidR="00FE442B" w:rsidRPr="00406212">
        <w:rPr>
          <w:rFonts w:eastAsiaTheme="minorEastAsia"/>
          <w:color w:val="000000" w:themeColor="text1"/>
          <w:szCs w:val="24"/>
        </w:rPr>
        <w:t xml:space="preserve">3.86MPa for the moment-less arch, </w:t>
      </w:r>
      <w:r w:rsidR="00C16A2A" w:rsidRPr="00406212">
        <w:rPr>
          <w:rFonts w:eastAsiaTheme="minorEastAsia"/>
          <w:color w:val="000000" w:themeColor="text1"/>
          <w:szCs w:val="24"/>
        </w:rPr>
        <w:t>and</w:t>
      </w:r>
      <w:r w:rsidR="00CE2E55" w:rsidRPr="00406212">
        <w:rPr>
          <w:rFonts w:eastAsiaTheme="minorEastAsia"/>
          <w:color w:val="000000" w:themeColor="text1"/>
          <w:szCs w:val="24"/>
        </w:rPr>
        <w:t xml:space="preserve"> 11.31 MPa for the parabolic one. Th</w:t>
      </w:r>
      <w:r w:rsidR="00C517AE" w:rsidRPr="00406212">
        <w:rPr>
          <w:rFonts w:eastAsiaTheme="minorEastAsia"/>
          <w:color w:val="000000" w:themeColor="text1"/>
          <w:szCs w:val="24"/>
        </w:rPr>
        <w:t xml:space="preserve">e maximum bending stress in the </w:t>
      </w:r>
      <w:r w:rsidR="00C517AE" w:rsidRPr="00406212">
        <w:rPr>
          <w:rFonts w:eastAsiaTheme="minorEastAsia"/>
          <w:color w:val="000000" w:themeColor="text1"/>
          <w:szCs w:val="24"/>
        </w:rPr>
        <w:lastRenderedPageBreak/>
        <w:t>parabolic arch now constitutes 64% of the axial stress</w:t>
      </w:r>
      <w:r w:rsidR="0021148A" w:rsidRPr="00406212">
        <w:rPr>
          <w:rFonts w:eastAsiaTheme="minorEastAsia"/>
          <w:color w:val="000000" w:themeColor="text1"/>
          <w:szCs w:val="24"/>
        </w:rPr>
        <w:t xml:space="preserve">, compared to 22% for the moment-less arch. </w:t>
      </w:r>
      <w:r w:rsidR="00CE2E55" w:rsidRPr="00406212">
        <w:rPr>
          <w:rFonts w:eastAsiaTheme="minorEastAsia"/>
          <w:color w:val="000000" w:themeColor="text1"/>
          <w:szCs w:val="24"/>
        </w:rPr>
        <w:t xml:space="preserve"> </w:t>
      </w:r>
    </w:p>
    <w:p w14:paraId="5BEEAFC8" w14:textId="3EED72A4" w:rsidR="00804175" w:rsidRPr="00406212" w:rsidRDefault="00804175" w:rsidP="00BC4E98">
      <w:pPr>
        <w:spacing w:after="0" w:line="240" w:lineRule="auto"/>
        <w:contextualSpacing/>
        <w:rPr>
          <w:rFonts w:eastAsiaTheme="minorEastAsia"/>
          <w:b/>
          <w:color w:val="000000" w:themeColor="text1"/>
          <w:szCs w:val="24"/>
        </w:rPr>
      </w:pPr>
    </w:p>
    <w:p w14:paraId="0EFF8583" w14:textId="09F86D79" w:rsidR="007F09C1" w:rsidRPr="00406212" w:rsidRDefault="007F09C1" w:rsidP="008B6BCF">
      <w:pPr>
        <w:pStyle w:val="ListParagraph"/>
        <w:numPr>
          <w:ilvl w:val="0"/>
          <w:numId w:val="32"/>
        </w:numPr>
        <w:spacing w:after="0" w:line="240" w:lineRule="auto"/>
        <w:ind w:left="284" w:hanging="284"/>
        <w:contextualSpacing/>
        <w:rPr>
          <w:rFonts w:eastAsiaTheme="minorEastAsia"/>
          <w:b/>
          <w:color w:val="000000" w:themeColor="text1"/>
          <w:szCs w:val="24"/>
        </w:rPr>
      </w:pPr>
      <w:r w:rsidRPr="00406212">
        <w:rPr>
          <w:rFonts w:eastAsiaTheme="minorEastAsia"/>
          <w:b/>
          <w:color w:val="000000" w:themeColor="text1"/>
          <w:szCs w:val="24"/>
        </w:rPr>
        <w:t>Discussion</w:t>
      </w:r>
    </w:p>
    <w:p w14:paraId="7BB1B20D" w14:textId="77777777" w:rsidR="004C30F2" w:rsidRPr="00406212" w:rsidRDefault="004C30F2" w:rsidP="004C30F2">
      <w:pPr>
        <w:spacing w:after="0" w:line="240" w:lineRule="auto"/>
        <w:contextualSpacing/>
        <w:rPr>
          <w:rFonts w:eastAsiaTheme="minorEastAsia"/>
          <w:color w:val="000000" w:themeColor="text1"/>
          <w:sz w:val="12"/>
          <w:szCs w:val="12"/>
        </w:rPr>
      </w:pPr>
    </w:p>
    <w:p w14:paraId="6B089727" w14:textId="30376F3C" w:rsidR="006A207A" w:rsidRPr="00406212" w:rsidRDefault="00BE7E6E"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The case of permanent load used in the two case studies provides the main focus of this research to show that the moment-less arch resists </w:t>
      </w:r>
      <w:r w:rsidR="00933A5F" w:rsidRPr="00406212">
        <w:rPr>
          <w:rFonts w:eastAsiaTheme="minorEastAsia"/>
          <w:color w:val="000000" w:themeColor="text1"/>
          <w:szCs w:val="24"/>
        </w:rPr>
        <w:t xml:space="preserve">this </w:t>
      </w:r>
      <w:r w:rsidRPr="00406212">
        <w:rPr>
          <w:rFonts w:eastAsiaTheme="minorEastAsia"/>
          <w:color w:val="000000" w:themeColor="text1"/>
          <w:szCs w:val="24"/>
        </w:rPr>
        <w:t xml:space="preserve">load </w:t>
      </w:r>
      <w:r w:rsidR="00933A5F" w:rsidRPr="00406212">
        <w:rPr>
          <w:rFonts w:eastAsiaTheme="minorEastAsia"/>
          <w:color w:val="000000" w:themeColor="text1"/>
          <w:szCs w:val="24"/>
        </w:rPr>
        <w:t xml:space="preserve">much </w:t>
      </w:r>
      <w:r w:rsidRPr="00406212">
        <w:rPr>
          <w:rFonts w:eastAsiaTheme="minorEastAsia"/>
          <w:color w:val="000000" w:themeColor="text1"/>
          <w:szCs w:val="24"/>
        </w:rPr>
        <w:t>more efficiently than the conventional, parabolic form</w:t>
      </w:r>
      <w:r w:rsidR="00933A5F" w:rsidRPr="00406212">
        <w:rPr>
          <w:rFonts w:eastAsiaTheme="minorEastAsia"/>
          <w:color w:val="000000" w:themeColor="text1"/>
          <w:szCs w:val="24"/>
        </w:rPr>
        <w:t>. C</w:t>
      </w:r>
      <w:r w:rsidRPr="00406212">
        <w:rPr>
          <w:rFonts w:eastAsiaTheme="minorEastAsia"/>
          <w:color w:val="000000" w:themeColor="text1"/>
          <w:szCs w:val="24"/>
        </w:rPr>
        <w:t xml:space="preserve">onsequently, </w:t>
      </w:r>
      <w:r w:rsidR="00933A5F" w:rsidRPr="00406212">
        <w:rPr>
          <w:rFonts w:eastAsiaTheme="minorEastAsia"/>
          <w:color w:val="000000" w:themeColor="text1"/>
          <w:szCs w:val="24"/>
        </w:rPr>
        <w:t xml:space="preserve">it </w:t>
      </w:r>
      <w:r w:rsidRPr="00406212">
        <w:rPr>
          <w:rFonts w:eastAsiaTheme="minorEastAsia"/>
          <w:color w:val="000000" w:themeColor="text1"/>
          <w:szCs w:val="24"/>
        </w:rPr>
        <w:t>require</w:t>
      </w:r>
      <w:r w:rsidR="00933A5F" w:rsidRPr="00406212">
        <w:rPr>
          <w:rFonts w:eastAsiaTheme="minorEastAsia"/>
          <w:color w:val="000000" w:themeColor="text1"/>
          <w:szCs w:val="24"/>
        </w:rPr>
        <w:t>s</w:t>
      </w:r>
      <w:r w:rsidRPr="00406212">
        <w:rPr>
          <w:rFonts w:eastAsiaTheme="minorEastAsia"/>
          <w:color w:val="000000" w:themeColor="text1"/>
          <w:szCs w:val="24"/>
        </w:rPr>
        <w:t xml:space="preserve"> less material. </w:t>
      </w:r>
      <w:r w:rsidR="00933A5F" w:rsidRPr="00406212">
        <w:rPr>
          <w:rFonts w:eastAsiaTheme="minorEastAsia"/>
          <w:color w:val="000000" w:themeColor="text1"/>
          <w:szCs w:val="24"/>
        </w:rPr>
        <w:t xml:space="preserve">It is assumed here that the permanent load is statistically prevalent; if it is not, then the load that </w:t>
      </w:r>
      <w:r w:rsidR="009B4820" w:rsidRPr="00406212">
        <w:rPr>
          <w:rFonts w:eastAsiaTheme="minorEastAsia"/>
          <w:color w:val="000000" w:themeColor="text1"/>
          <w:szCs w:val="24"/>
        </w:rPr>
        <w:t>fits this description</w:t>
      </w:r>
      <w:r w:rsidR="00933A5F" w:rsidRPr="00406212">
        <w:rPr>
          <w:rFonts w:eastAsiaTheme="minorEastAsia"/>
          <w:color w:val="000000" w:themeColor="text1"/>
          <w:szCs w:val="24"/>
        </w:rPr>
        <w:t xml:space="preserve"> should be used in shaping the moment-less arch. Since i</w:t>
      </w:r>
      <w:r w:rsidR="004D4C0D" w:rsidRPr="00406212">
        <w:rPr>
          <w:rFonts w:eastAsiaTheme="minorEastAsia"/>
          <w:color w:val="000000" w:themeColor="text1"/>
          <w:szCs w:val="24"/>
        </w:rPr>
        <w:t xml:space="preserve">t is not possible to </w:t>
      </w:r>
      <w:r w:rsidR="00433BBA" w:rsidRPr="00406212">
        <w:rPr>
          <w:rFonts w:eastAsiaTheme="minorEastAsia"/>
          <w:color w:val="000000" w:themeColor="text1"/>
          <w:szCs w:val="24"/>
        </w:rPr>
        <w:t xml:space="preserve">come </w:t>
      </w:r>
      <w:r w:rsidR="009622EE" w:rsidRPr="00406212">
        <w:rPr>
          <w:rFonts w:eastAsiaTheme="minorEastAsia"/>
          <w:color w:val="000000" w:themeColor="text1"/>
          <w:szCs w:val="24"/>
        </w:rPr>
        <w:t xml:space="preserve">up </w:t>
      </w:r>
      <w:r w:rsidR="00433BBA" w:rsidRPr="00406212">
        <w:rPr>
          <w:rFonts w:eastAsiaTheme="minorEastAsia"/>
          <w:color w:val="000000" w:themeColor="text1"/>
          <w:szCs w:val="24"/>
        </w:rPr>
        <w:t xml:space="preserve">with one </w:t>
      </w:r>
      <w:r w:rsidR="004D4C0D" w:rsidRPr="00406212">
        <w:rPr>
          <w:rFonts w:eastAsiaTheme="minorEastAsia"/>
          <w:color w:val="000000" w:themeColor="text1"/>
          <w:szCs w:val="24"/>
        </w:rPr>
        <w:t>optimise</w:t>
      </w:r>
      <w:r w:rsidR="00433BBA" w:rsidRPr="00406212">
        <w:rPr>
          <w:rFonts w:eastAsiaTheme="minorEastAsia"/>
          <w:color w:val="000000" w:themeColor="text1"/>
          <w:szCs w:val="24"/>
        </w:rPr>
        <w:t xml:space="preserve">d </w:t>
      </w:r>
      <w:r w:rsidR="004D4C0D" w:rsidRPr="00406212">
        <w:rPr>
          <w:rFonts w:eastAsiaTheme="minorEastAsia"/>
          <w:color w:val="000000" w:themeColor="text1"/>
          <w:szCs w:val="24"/>
        </w:rPr>
        <w:t xml:space="preserve">arch profile </w:t>
      </w:r>
      <w:r w:rsidR="00433BBA" w:rsidRPr="00406212">
        <w:rPr>
          <w:rFonts w:eastAsiaTheme="minorEastAsia"/>
          <w:color w:val="000000" w:themeColor="text1"/>
          <w:szCs w:val="24"/>
        </w:rPr>
        <w:t xml:space="preserve">to suit </w:t>
      </w:r>
      <w:r w:rsidR="00933A5F" w:rsidRPr="00406212">
        <w:rPr>
          <w:rFonts w:eastAsiaTheme="minorEastAsia"/>
          <w:color w:val="000000" w:themeColor="text1"/>
          <w:szCs w:val="24"/>
        </w:rPr>
        <w:t xml:space="preserve">all </w:t>
      </w:r>
      <w:r w:rsidR="004D4C0D" w:rsidRPr="00406212">
        <w:rPr>
          <w:rFonts w:eastAsiaTheme="minorEastAsia"/>
          <w:color w:val="000000" w:themeColor="text1"/>
          <w:szCs w:val="24"/>
        </w:rPr>
        <w:t>load case</w:t>
      </w:r>
      <w:r w:rsidR="00933A5F" w:rsidRPr="00406212">
        <w:rPr>
          <w:rFonts w:eastAsiaTheme="minorEastAsia"/>
          <w:color w:val="000000" w:themeColor="text1"/>
          <w:szCs w:val="24"/>
        </w:rPr>
        <w:t xml:space="preserve">s, </w:t>
      </w:r>
      <w:r w:rsidR="004D4C0D" w:rsidRPr="00406212">
        <w:rPr>
          <w:rFonts w:eastAsiaTheme="minorEastAsia"/>
          <w:color w:val="000000" w:themeColor="text1"/>
          <w:szCs w:val="24"/>
        </w:rPr>
        <w:t xml:space="preserve">it is logical </w:t>
      </w:r>
      <w:r w:rsidR="00942E1F" w:rsidRPr="00406212">
        <w:rPr>
          <w:rFonts w:eastAsiaTheme="minorEastAsia"/>
          <w:color w:val="000000" w:themeColor="text1"/>
          <w:szCs w:val="24"/>
        </w:rPr>
        <w:t xml:space="preserve">to use </w:t>
      </w:r>
      <w:r w:rsidR="00933A5F" w:rsidRPr="00406212">
        <w:rPr>
          <w:rFonts w:eastAsiaTheme="minorEastAsia"/>
          <w:color w:val="000000" w:themeColor="text1"/>
          <w:szCs w:val="24"/>
        </w:rPr>
        <w:t xml:space="preserve">statistically prevalent load </w:t>
      </w:r>
      <w:r w:rsidR="004D4C0D" w:rsidRPr="00406212">
        <w:rPr>
          <w:rFonts w:eastAsiaTheme="minorEastAsia"/>
          <w:color w:val="000000" w:themeColor="text1"/>
          <w:szCs w:val="24"/>
        </w:rPr>
        <w:t>to define the arch configuration</w:t>
      </w:r>
      <w:r w:rsidR="00EA0E5C" w:rsidRPr="00406212">
        <w:rPr>
          <w:rFonts w:eastAsiaTheme="minorEastAsia"/>
          <w:color w:val="000000" w:themeColor="text1"/>
          <w:szCs w:val="24"/>
        </w:rPr>
        <w:t>. T</w:t>
      </w:r>
      <w:r w:rsidR="00FD491F" w:rsidRPr="00406212">
        <w:rPr>
          <w:rFonts w:eastAsiaTheme="minorEastAsia"/>
          <w:color w:val="000000" w:themeColor="text1"/>
          <w:szCs w:val="24"/>
        </w:rPr>
        <w:t xml:space="preserve">his </w:t>
      </w:r>
      <w:r w:rsidR="00EA0E5C" w:rsidRPr="00406212">
        <w:rPr>
          <w:rFonts w:eastAsiaTheme="minorEastAsia"/>
          <w:color w:val="000000" w:themeColor="text1"/>
          <w:szCs w:val="24"/>
        </w:rPr>
        <w:t>will produce</w:t>
      </w:r>
      <w:r w:rsidR="00FD491F" w:rsidRPr="00406212">
        <w:rPr>
          <w:rFonts w:eastAsiaTheme="minorEastAsia"/>
          <w:color w:val="000000" w:themeColor="text1"/>
          <w:szCs w:val="24"/>
        </w:rPr>
        <w:t xml:space="preserve"> the lowest stress state for the majority of the time, </w:t>
      </w:r>
      <w:r w:rsidR="00EA0E5C" w:rsidRPr="00406212">
        <w:rPr>
          <w:rFonts w:eastAsiaTheme="minorEastAsia"/>
          <w:color w:val="000000" w:themeColor="text1"/>
          <w:szCs w:val="24"/>
        </w:rPr>
        <w:t>which</w:t>
      </w:r>
      <w:r w:rsidR="009B4820" w:rsidRPr="00406212">
        <w:rPr>
          <w:rFonts w:eastAsiaTheme="minorEastAsia"/>
          <w:color w:val="000000" w:themeColor="text1"/>
          <w:szCs w:val="24"/>
        </w:rPr>
        <w:t xml:space="preserve"> enhances</w:t>
      </w:r>
      <w:r w:rsidR="00942E1F" w:rsidRPr="00406212">
        <w:rPr>
          <w:rFonts w:eastAsiaTheme="minorEastAsia"/>
          <w:color w:val="000000" w:themeColor="text1"/>
          <w:szCs w:val="24"/>
        </w:rPr>
        <w:t xml:space="preserve"> </w:t>
      </w:r>
      <w:r w:rsidR="00EA0E5C" w:rsidRPr="00406212">
        <w:rPr>
          <w:rFonts w:eastAsiaTheme="minorEastAsia"/>
          <w:color w:val="000000" w:themeColor="text1"/>
          <w:szCs w:val="24"/>
        </w:rPr>
        <w:t xml:space="preserve">a </w:t>
      </w:r>
      <w:r w:rsidR="00942E1F" w:rsidRPr="00406212">
        <w:rPr>
          <w:rFonts w:eastAsiaTheme="minorEastAsia"/>
          <w:color w:val="000000" w:themeColor="text1"/>
          <w:szCs w:val="24"/>
        </w:rPr>
        <w:t>structure’s</w:t>
      </w:r>
      <w:r w:rsidR="009B4820" w:rsidRPr="00406212">
        <w:rPr>
          <w:rFonts w:eastAsiaTheme="minorEastAsia"/>
          <w:color w:val="000000" w:themeColor="text1"/>
          <w:szCs w:val="24"/>
        </w:rPr>
        <w:t xml:space="preserve"> durability. </w:t>
      </w:r>
      <w:r w:rsidR="006A207A" w:rsidRPr="00406212">
        <w:rPr>
          <w:rFonts w:eastAsiaTheme="minorEastAsia"/>
          <w:color w:val="000000" w:themeColor="text1"/>
          <w:szCs w:val="24"/>
        </w:rPr>
        <w:t>It is</w:t>
      </w:r>
      <w:r w:rsidR="009B4820" w:rsidRPr="00406212">
        <w:rPr>
          <w:rFonts w:eastAsiaTheme="minorEastAsia"/>
          <w:color w:val="000000" w:themeColor="text1"/>
          <w:szCs w:val="24"/>
        </w:rPr>
        <w:t xml:space="preserve">, of course, </w:t>
      </w:r>
      <w:r w:rsidR="006A207A" w:rsidRPr="00406212">
        <w:rPr>
          <w:rFonts w:eastAsiaTheme="minorEastAsia"/>
          <w:color w:val="000000" w:themeColor="text1"/>
          <w:szCs w:val="24"/>
        </w:rPr>
        <w:t>necessary to check the structure for</w:t>
      </w:r>
      <w:r w:rsidR="00FD491F" w:rsidRPr="00406212">
        <w:rPr>
          <w:rFonts w:eastAsiaTheme="minorEastAsia"/>
          <w:color w:val="000000" w:themeColor="text1"/>
          <w:szCs w:val="24"/>
        </w:rPr>
        <w:t xml:space="preserve"> all</w:t>
      </w:r>
      <w:r w:rsidR="006A207A" w:rsidRPr="00406212">
        <w:rPr>
          <w:rFonts w:eastAsiaTheme="minorEastAsia"/>
          <w:color w:val="000000" w:themeColor="text1"/>
          <w:szCs w:val="24"/>
        </w:rPr>
        <w:t xml:space="preserve"> ultimate load</w:t>
      </w:r>
      <w:r w:rsidR="00FD491F" w:rsidRPr="00406212">
        <w:rPr>
          <w:rFonts w:eastAsiaTheme="minorEastAsia"/>
          <w:color w:val="000000" w:themeColor="text1"/>
          <w:szCs w:val="24"/>
        </w:rPr>
        <w:t xml:space="preserve"> combinations</w:t>
      </w:r>
      <w:r w:rsidR="006A207A" w:rsidRPr="00406212">
        <w:rPr>
          <w:rFonts w:eastAsiaTheme="minorEastAsia"/>
          <w:color w:val="000000" w:themeColor="text1"/>
          <w:szCs w:val="24"/>
        </w:rPr>
        <w:t>. If, at this stage, the stresses exceed the design strength of material, it is necessary to change the cross-section area of the arch and re-calculate its profile, as the ratio of deck</w:t>
      </w:r>
      <w:r w:rsidR="009B4820" w:rsidRPr="00406212">
        <w:rPr>
          <w:rFonts w:eastAsiaTheme="minorEastAsia"/>
          <w:color w:val="000000" w:themeColor="text1"/>
          <w:szCs w:val="24"/>
        </w:rPr>
        <w:t xml:space="preserve"> weight</w:t>
      </w:r>
      <w:r w:rsidR="006A207A" w:rsidRPr="00406212">
        <w:rPr>
          <w:rFonts w:eastAsiaTheme="minorEastAsia"/>
          <w:color w:val="000000" w:themeColor="text1"/>
          <w:szCs w:val="24"/>
        </w:rPr>
        <w:t>/arch weight would chan</w:t>
      </w:r>
      <w:r w:rsidR="008E45D1" w:rsidRPr="00406212">
        <w:rPr>
          <w:rFonts w:eastAsiaTheme="minorEastAsia"/>
          <w:color w:val="000000" w:themeColor="text1"/>
          <w:szCs w:val="24"/>
        </w:rPr>
        <w:t>ge. This, however, constitutes a</w:t>
      </w:r>
      <w:r w:rsidR="006A207A" w:rsidRPr="00406212">
        <w:rPr>
          <w:rFonts w:eastAsiaTheme="minorEastAsia"/>
          <w:color w:val="000000" w:themeColor="text1"/>
          <w:szCs w:val="24"/>
        </w:rPr>
        <w:t xml:space="preserve"> usual iterative </w:t>
      </w:r>
      <w:r w:rsidR="007F73E2" w:rsidRPr="00406212">
        <w:rPr>
          <w:rFonts w:eastAsiaTheme="minorEastAsia"/>
          <w:color w:val="000000" w:themeColor="text1"/>
          <w:szCs w:val="24"/>
        </w:rPr>
        <w:t xml:space="preserve">design </w:t>
      </w:r>
      <w:r w:rsidR="006A207A" w:rsidRPr="00406212">
        <w:rPr>
          <w:rFonts w:eastAsiaTheme="minorEastAsia"/>
          <w:color w:val="000000" w:themeColor="text1"/>
          <w:szCs w:val="24"/>
        </w:rPr>
        <w:t>process.</w:t>
      </w:r>
    </w:p>
    <w:p w14:paraId="439BABE1" w14:textId="77777777" w:rsidR="00BE7E6E" w:rsidRPr="00406212" w:rsidRDefault="00BE7E6E" w:rsidP="00664990">
      <w:pPr>
        <w:spacing w:after="0"/>
        <w:contextualSpacing/>
        <w:rPr>
          <w:rFonts w:eastAsiaTheme="minorEastAsia"/>
          <w:color w:val="000000" w:themeColor="text1"/>
          <w:sz w:val="12"/>
          <w:szCs w:val="12"/>
        </w:rPr>
      </w:pPr>
    </w:p>
    <w:p w14:paraId="461DA231" w14:textId="68F8C685" w:rsidR="00E72DCD" w:rsidRPr="00406212" w:rsidRDefault="00E20EFE"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The assumption of an </w:t>
      </w:r>
      <w:r w:rsidR="002D06C3" w:rsidRPr="00406212">
        <w:rPr>
          <w:rFonts w:eastAsiaTheme="minorEastAsia"/>
          <w:color w:val="000000" w:themeColor="text1"/>
          <w:szCs w:val="24"/>
        </w:rPr>
        <w:t>inextensible</w:t>
      </w:r>
      <w:r w:rsidRPr="00406212">
        <w:rPr>
          <w:rFonts w:eastAsiaTheme="minorEastAsia"/>
          <w:color w:val="000000" w:themeColor="text1"/>
          <w:szCs w:val="24"/>
        </w:rPr>
        <w:t xml:space="preserve"> behaviour</w:t>
      </w:r>
      <w:r w:rsidR="00942E1F" w:rsidRPr="00406212">
        <w:rPr>
          <w:rFonts w:eastAsiaTheme="minorEastAsia"/>
          <w:color w:val="000000" w:themeColor="text1"/>
          <w:szCs w:val="24"/>
        </w:rPr>
        <w:t>,</w:t>
      </w:r>
      <w:r w:rsidRPr="00406212">
        <w:rPr>
          <w:rFonts w:eastAsiaTheme="minorEastAsia"/>
          <w:color w:val="000000" w:themeColor="text1"/>
          <w:szCs w:val="24"/>
        </w:rPr>
        <w:t xml:space="preserve"> on which the analytical model of the moment-less arch is built</w:t>
      </w:r>
      <w:r w:rsidR="00942E1F" w:rsidRPr="00406212">
        <w:rPr>
          <w:rFonts w:eastAsiaTheme="minorEastAsia"/>
          <w:color w:val="000000" w:themeColor="text1"/>
          <w:szCs w:val="24"/>
        </w:rPr>
        <w:t>,</w:t>
      </w:r>
      <w:r w:rsidRPr="00406212">
        <w:rPr>
          <w:rFonts w:eastAsiaTheme="minorEastAsia"/>
          <w:color w:val="000000" w:themeColor="text1"/>
          <w:szCs w:val="24"/>
        </w:rPr>
        <w:t xml:space="preserve"> has been tested against the elastic finite element model offered by the GSA software, the results of which were</w:t>
      </w:r>
      <w:r w:rsidR="00942E1F" w:rsidRPr="00406212">
        <w:rPr>
          <w:rFonts w:eastAsiaTheme="minorEastAsia"/>
          <w:color w:val="000000" w:themeColor="text1"/>
          <w:szCs w:val="24"/>
        </w:rPr>
        <w:t xml:space="preserve"> successfully verified by ABAQUS. A</w:t>
      </w:r>
      <w:r w:rsidRPr="00406212">
        <w:rPr>
          <w:rFonts w:eastAsiaTheme="minorEastAsia"/>
          <w:color w:val="000000" w:themeColor="text1"/>
          <w:szCs w:val="24"/>
        </w:rPr>
        <w:t xml:space="preserve"> maximum difference of 1% </w:t>
      </w:r>
      <w:r w:rsidR="00E72DCD" w:rsidRPr="00406212">
        <w:rPr>
          <w:rFonts w:eastAsiaTheme="minorEastAsia"/>
          <w:color w:val="000000" w:themeColor="text1"/>
          <w:szCs w:val="24"/>
        </w:rPr>
        <w:t xml:space="preserve">was recorded </w:t>
      </w:r>
      <w:r w:rsidR="00122195" w:rsidRPr="00406212">
        <w:rPr>
          <w:rFonts w:eastAsiaTheme="minorEastAsia"/>
          <w:color w:val="000000" w:themeColor="text1"/>
          <w:szCs w:val="24"/>
        </w:rPr>
        <w:t>in</w:t>
      </w:r>
      <w:r w:rsidRPr="00406212">
        <w:rPr>
          <w:rFonts w:eastAsiaTheme="minorEastAsia"/>
          <w:color w:val="000000" w:themeColor="text1"/>
          <w:szCs w:val="24"/>
        </w:rPr>
        <w:t xml:space="preserve"> the case of very small bending stresses </w:t>
      </w:r>
      <w:r w:rsidR="00122195" w:rsidRPr="00406212">
        <w:rPr>
          <w:rFonts w:eastAsiaTheme="minorEastAsia"/>
          <w:color w:val="000000" w:themeColor="text1"/>
          <w:szCs w:val="24"/>
        </w:rPr>
        <w:t xml:space="preserve">appearing in the moment-less arch </w:t>
      </w:r>
      <w:r w:rsidR="00012BFD" w:rsidRPr="00406212">
        <w:rPr>
          <w:rFonts w:eastAsiaTheme="minorEastAsia"/>
          <w:color w:val="000000" w:themeColor="text1"/>
          <w:szCs w:val="24"/>
        </w:rPr>
        <w:t xml:space="preserve">when discussing </w:t>
      </w:r>
      <w:r w:rsidRPr="00406212">
        <w:rPr>
          <w:rFonts w:eastAsiaTheme="minorEastAsia"/>
          <w:color w:val="000000" w:themeColor="text1"/>
          <w:szCs w:val="24"/>
        </w:rPr>
        <w:t>Case study 1</w:t>
      </w:r>
      <w:r w:rsidR="001A3901" w:rsidRPr="00406212">
        <w:rPr>
          <w:rFonts w:eastAsiaTheme="minorEastAsia"/>
          <w:color w:val="000000" w:themeColor="text1"/>
          <w:szCs w:val="24"/>
        </w:rPr>
        <w:t>, permanent load</w:t>
      </w:r>
      <w:r w:rsidR="00933A5F" w:rsidRPr="00406212">
        <w:rPr>
          <w:rFonts w:eastAsiaTheme="minorEastAsia"/>
          <w:color w:val="000000" w:themeColor="text1"/>
          <w:szCs w:val="24"/>
        </w:rPr>
        <w:t>,</w:t>
      </w:r>
      <w:r w:rsidR="001A3901" w:rsidRPr="00406212">
        <w:rPr>
          <w:rFonts w:eastAsiaTheme="minorEastAsia"/>
          <w:color w:val="000000" w:themeColor="text1"/>
          <w:szCs w:val="24"/>
        </w:rPr>
        <w:t xml:space="preserve"> </w:t>
      </w:r>
      <w:r w:rsidR="008E45D1" w:rsidRPr="00406212">
        <w:rPr>
          <w:rFonts w:eastAsiaTheme="minorEastAsia"/>
          <w:color w:val="000000" w:themeColor="text1"/>
          <w:szCs w:val="24"/>
        </w:rPr>
        <w:t>span/rise of</w:t>
      </w:r>
      <w:r w:rsidR="001A3901" w:rsidRPr="00406212">
        <w:rPr>
          <w:rFonts w:eastAsiaTheme="minorEastAsia"/>
          <w:color w:val="000000" w:themeColor="text1"/>
          <w:szCs w:val="24"/>
        </w:rPr>
        <w:t xml:space="preserve"> 2</w:t>
      </w:r>
      <w:r w:rsidRPr="00406212">
        <w:rPr>
          <w:rFonts w:eastAsiaTheme="minorEastAsia"/>
          <w:color w:val="000000" w:themeColor="text1"/>
          <w:szCs w:val="24"/>
        </w:rPr>
        <w:t xml:space="preserve">. </w:t>
      </w:r>
      <w:r w:rsidR="00E72DCD" w:rsidRPr="00406212">
        <w:rPr>
          <w:rFonts w:eastAsiaTheme="minorEastAsia"/>
          <w:color w:val="000000" w:themeColor="text1"/>
          <w:szCs w:val="24"/>
        </w:rPr>
        <w:t xml:space="preserve">The small amount of bending </w:t>
      </w:r>
      <w:r w:rsidR="008E45D1" w:rsidRPr="00406212">
        <w:rPr>
          <w:rFonts w:eastAsiaTheme="minorEastAsia"/>
          <w:color w:val="000000" w:themeColor="text1"/>
          <w:szCs w:val="24"/>
        </w:rPr>
        <w:t>in</w:t>
      </w:r>
      <w:r w:rsidR="00E72DCD" w:rsidRPr="00406212">
        <w:rPr>
          <w:rFonts w:eastAsiaTheme="minorEastAsia"/>
          <w:color w:val="000000" w:themeColor="text1"/>
          <w:szCs w:val="24"/>
        </w:rPr>
        <w:t xml:space="preserve"> the moment-less arch, observed in  all </w:t>
      </w:r>
      <w:r w:rsidR="00122195" w:rsidRPr="00406212">
        <w:rPr>
          <w:rFonts w:eastAsiaTheme="minorEastAsia"/>
          <w:color w:val="000000" w:themeColor="text1"/>
          <w:szCs w:val="24"/>
        </w:rPr>
        <w:t>load cases</w:t>
      </w:r>
      <w:r w:rsidR="00E72DCD" w:rsidRPr="00406212">
        <w:rPr>
          <w:rFonts w:eastAsiaTheme="minorEastAsia"/>
          <w:color w:val="000000" w:themeColor="text1"/>
          <w:szCs w:val="24"/>
        </w:rPr>
        <w:t>, justifies the use of term ‘funicular’ or ‘moment-less’, provided it is understood that a small amount of bending will develop in a real structure.</w:t>
      </w:r>
    </w:p>
    <w:p w14:paraId="013EDF60" w14:textId="77777777" w:rsidR="00CD576C" w:rsidRPr="00406212" w:rsidRDefault="00CD576C" w:rsidP="00664990">
      <w:pPr>
        <w:spacing w:after="0"/>
        <w:contextualSpacing/>
        <w:rPr>
          <w:rFonts w:eastAsiaTheme="minorEastAsia"/>
          <w:color w:val="000000" w:themeColor="text1"/>
          <w:szCs w:val="24"/>
        </w:rPr>
      </w:pPr>
    </w:p>
    <w:p w14:paraId="53A9D38E" w14:textId="008B0654" w:rsidR="00CD576C" w:rsidRPr="00406212" w:rsidRDefault="00CD576C"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Case study 2, </w:t>
      </w:r>
      <w:r w:rsidR="00265DEB" w:rsidRPr="00406212">
        <w:rPr>
          <w:rFonts w:eastAsiaTheme="minorEastAsia"/>
          <w:color w:val="000000" w:themeColor="text1"/>
          <w:szCs w:val="24"/>
        </w:rPr>
        <w:t>related to t</w:t>
      </w:r>
      <w:r w:rsidR="00EB30EB" w:rsidRPr="00406212">
        <w:rPr>
          <w:rFonts w:eastAsiaTheme="minorEastAsia"/>
          <w:color w:val="000000" w:themeColor="text1"/>
          <w:szCs w:val="24"/>
        </w:rPr>
        <w:t>he Hoover Dam Br</w:t>
      </w:r>
      <w:r w:rsidR="00265DEB" w:rsidRPr="00406212">
        <w:rPr>
          <w:rFonts w:eastAsiaTheme="minorEastAsia"/>
          <w:color w:val="000000" w:themeColor="text1"/>
          <w:szCs w:val="24"/>
        </w:rPr>
        <w:t>idge</w:t>
      </w:r>
      <w:r w:rsidR="00EB30EB" w:rsidRPr="00406212">
        <w:rPr>
          <w:rFonts w:eastAsiaTheme="minorEastAsia"/>
          <w:color w:val="000000" w:themeColor="text1"/>
          <w:szCs w:val="24"/>
        </w:rPr>
        <w:t>,</w:t>
      </w:r>
      <w:r w:rsidR="00265DEB" w:rsidRPr="00406212">
        <w:rPr>
          <w:rFonts w:eastAsiaTheme="minorEastAsia"/>
          <w:color w:val="000000" w:themeColor="text1"/>
          <w:szCs w:val="24"/>
        </w:rPr>
        <w:t xml:space="preserve"> includes the analysis of the effect of a discrete load transfer from the deck to the arch via the columns. </w:t>
      </w:r>
      <w:r w:rsidRPr="00406212">
        <w:rPr>
          <w:rFonts w:eastAsiaTheme="minorEastAsia"/>
          <w:color w:val="000000" w:themeColor="text1"/>
          <w:szCs w:val="24"/>
        </w:rPr>
        <w:t>The results indicate that the moment-less arch model performs well in th</w:t>
      </w:r>
      <w:r w:rsidR="00265DEB" w:rsidRPr="00406212">
        <w:rPr>
          <w:rFonts w:eastAsiaTheme="minorEastAsia"/>
          <w:color w:val="000000" w:themeColor="text1"/>
          <w:szCs w:val="24"/>
        </w:rPr>
        <w:t xml:space="preserve">is </w:t>
      </w:r>
      <w:r w:rsidRPr="00406212">
        <w:rPr>
          <w:rFonts w:eastAsiaTheme="minorEastAsia"/>
          <w:color w:val="000000" w:themeColor="text1"/>
          <w:szCs w:val="24"/>
        </w:rPr>
        <w:t>case, w</w:t>
      </w:r>
      <w:r w:rsidR="00EB30EB" w:rsidRPr="00406212">
        <w:rPr>
          <w:rFonts w:eastAsiaTheme="minorEastAsia"/>
          <w:color w:val="000000" w:themeColor="text1"/>
          <w:szCs w:val="24"/>
        </w:rPr>
        <w:t>ith</w:t>
      </w:r>
      <w:r w:rsidRPr="00406212">
        <w:rPr>
          <w:rFonts w:eastAsiaTheme="minorEastAsia"/>
          <w:color w:val="000000" w:themeColor="text1"/>
          <w:szCs w:val="24"/>
        </w:rPr>
        <w:t xml:space="preserve"> the change hav</w:t>
      </w:r>
      <w:r w:rsidR="00EB30EB" w:rsidRPr="00406212">
        <w:rPr>
          <w:rFonts w:eastAsiaTheme="minorEastAsia"/>
          <w:color w:val="000000" w:themeColor="text1"/>
          <w:szCs w:val="24"/>
        </w:rPr>
        <w:t>ing</w:t>
      </w:r>
      <w:r w:rsidRPr="00406212">
        <w:rPr>
          <w:rFonts w:eastAsiaTheme="minorEastAsia"/>
          <w:color w:val="000000" w:themeColor="text1"/>
          <w:szCs w:val="24"/>
        </w:rPr>
        <w:t xml:space="preserve"> a more adverse effect on the parabolic arch.  In reality, the point loads would be uniformly distributed along the width of each column</w:t>
      </w:r>
      <w:r w:rsidR="00EB30EB" w:rsidRPr="00406212">
        <w:rPr>
          <w:rFonts w:eastAsiaTheme="minorEastAsia"/>
          <w:color w:val="000000" w:themeColor="text1"/>
          <w:szCs w:val="24"/>
        </w:rPr>
        <w:t>. This</w:t>
      </w:r>
      <w:r w:rsidRPr="00406212">
        <w:rPr>
          <w:rFonts w:eastAsiaTheme="minorEastAsia"/>
          <w:color w:val="000000" w:themeColor="text1"/>
          <w:szCs w:val="24"/>
        </w:rPr>
        <w:t xml:space="preserve"> would reduce the increases in the observed stresses</w:t>
      </w:r>
      <w:r w:rsidR="00265DEB" w:rsidRPr="00406212">
        <w:rPr>
          <w:rFonts w:eastAsiaTheme="minorEastAsia"/>
          <w:color w:val="000000" w:themeColor="text1"/>
          <w:szCs w:val="24"/>
        </w:rPr>
        <w:t xml:space="preserve">, </w:t>
      </w:r>
      <w:r w:rsidR="00EB30EB" w:rsidRPr="00406212">
        <w:rPr>
          <w:rFonts w:eastAsiaTheme="minorEastAsia"/>
          <w:color w:val="000000" w:themeColor="text1"/>
          <w:szCs w:val="24"/>
        </w:rPr>
        <w:t>but</w:t>
      </w:r>
      <w:r w:rsidRPr="00406212">
        <w:rPr>
          <w:rFonts w:eastAsiaTheme="minorEastAsia"/>
          <w:color w:val="000000" w:themeColor="text1"/>
          <w:szCs w:val="24"/>
        </w:rPr>
        <w:t xml:space="preserve"> not alter the conclusions reached with regard to the </w:t>
      </w:r>
      <w:r w:rsidR="00265DEB" w:rsidRPr="00406212">
        <w:rPr>
          <w:rFonts w:eastAsiaTheme="minorEastAsia"/>
          <w:color w:val="000000" w:themeColor="text1"/>
          <w:szCs w:val="24"/>
        </w:rPr>
        <w:t xml:space="preserve">performance of the </w:t>
      </w:r>
      <w:r w:rsidRPr="00406212">
        <w:rPr>
          <w:rFonts w:eastAsiaTheme="minorEastAsia"/>
          <w:color w:val="000000" w:themeColor="text1"/>
          <w:szCs w:val="24"/>
        </w:rPr>
        <w:t xml:space="preserve">two forms of arches.  </w:t>
      </w:r>
    </w:p>
    <w:p w14:paraId="79E40844" w14:textId="77777777" w:rsidR="00E72DCD" w:rsidRPr="00406212" w:rsidRDefault="00E72DCD" w:rsidP="00664990">
      <w:pPr>
        <w:spacing w:after="0"/>
        <w:contextualSpacing/>
        <w:rPr>
          <w:rFonts w:eastAsiaTheme="minorEastAsia"/>
          <w:color w:val="000000" w:themeColor="text1"/>
          <w:sz w:val="12"/>
          <w:szCs w:val="12"/>
        </w:rPr>
      </w:pPr>
    </w:p>
    <w:p w14:paraId="3902B3D5" w14:textId="4CACA880" w:rsidR="000C7609" w:rsidRPr="00406212" w:rsidRDefault="006D012C"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It is </w:t>
      </w:r>
      <w:r w:rsidR="00E72DCD" w:rsidRPr="00406212">
        <w:rPr>
          <w:rFonts w:eastAsiaTheme="minorEastAsia"/>
          <w:color w:val="000000" w:themeColor="text1"/>
          <w:szCs w:val="24"/>
        </w:rPr>
        <w:t>p</w:t>
      </w:r>
      <w:r w:rsidRPr="00406212">
        <w:rPr>
          <w:rFonts w:eastAsiaTheme="minorEastAsia"/>
          <w:color w:val="000000" w:themeColor="text1"/>
          <w:szCs w:val="24"/>
        </w:rPr>
        <w:t xml:space="preserve">ossible to generate </w:t>
      </w:r>
      <w:r w:rsidR="00E72DCD" w:rsidRPr="00406212">
        <w:rPr>
          <w:rFonts w:eastAsiaTheme="minorEastAsia"/>
          <w:color w:val="000000" w:themeColor="text1"/>
          <w:szCs w:val="24"/>
        </w:rPr>
        <w:t xml:space="preserve">a moment-less arch </w:t>
      </w:r>
      <w:r w:rsidRPr="00406212">
        <w:rPr>
          <w:rFonts w:eastAsiaTheme="minorEastAsia"/>
          <w:color w:val="000000" w:themeColor="text1"/>
          <w:szCs w:val="24"/>
        </w:rPr>
        <w:t xml:space="preserve">form </w:t>
      </w:r>
      <w:r w:rsidR="00970F94" w:rsidRPr="00406212">
        <w:rPr>
          <w:rFonts w:eastAsiaTheme="minorEastAsia"/>
          <w:color w:val="000000" w:themeColor="text1"/>
          <w:szCs w:val="24"/>
        </w:rPr>
        <w:t xml:space="preserve">computationally </w:t>
      </w:r>
      <w:r w:rsidR="00E72DCD" w:rsidRPr="00406212">
        <w:rPr>
          <w:rFonts w:eastAsiaTheme="minorEastAsia"/>
          <w:color w:val="000000" w:themeColor="text1"/>
          <w:szCs w:val="24"/>
        </w:rPr>
        <w:t xml:space="preserve">by applying upward forces to a discretised arch </w:t>
      </w:r>
      <w:r w:rsidR="00436F7A" w:rsidRPr="00406212">
        <w:rPr>
          <w:rFonts w:eastAsiaTheme="minorEastAsia"/>
          <w:color w:val="000000" w:themeColor="text1"/>
          <w:szCs w:val="24"/>
        </w:rPr>
        <w:t>model</w:t>
      </w:r>
      <w:r w:rsidR="009B4820" w:rsidRPr="00406212">
        <w:rPr>
          <w:rFonts w:eastAsiaTheme="minorEastAsia"/>
          <w:color w:val="000000" w:themeColor="text1"/>
          <w:szCs w:val="24"/>
        </w:rPr>
        <w:t xml:space="preserve"> using</w:t>
      </w:r>
      <w:r w:rsidR="00433BBA" w:rsidRPr="00406212">
        <w:rPr>
          <w:rFonts w:eastAsiaTheme="minorEastAsia"/>
          <w:color w:val="000000" w:themeColor="text1"/>
          <w:szCs w:val="24"/>
        </w:rPr>
        <w:t xml:space="preserve"> </w:t>
      </w:r>
      <w:r w:rsidR="00E72DCD" w:rsidRPr="00406212">
        <w:rPr>
          <w:rFonts w:eastAsiaTheme="minorEastAsia"/>
          <w:color w:val="000000" w:themeColor="text1"/>
          <w:szCs w:val="24"/>
        </w:rPr>
        <w:t xml:space="preserve">bar elements of zero bending stiffness.  </w:t>
      </w:r>
      <w:r w:rsidR="00C96CB2" w:rsidRPr="00406212">
        <w:rPr>
          <w:rFonts w:eastAsiaTheme="minorEastAsia"/>
          <w:color w:val="000000" w:themeColor="text1"/>
          <w:szCs w:val="24"/>
        </w:rPr>
        <w:t xml:space="preserve">Such a </w:t>
      </w:r>
      <w:r w:rsidR="001202A8" w:rsidRPr="00406212">
        <w:rPr>
          <w:rFonts w:eastAsiaTheme="minorEastAsia"/>
          <w:color w:val="000000" w:themeColor="text1"/>
          <w:szCs w:val="24"/>
        </w:rPr>
        <w:t xml:space="preserve">computational </w:t>
      </w:r>
      <w:r w:rsidR="00C96CB2" w:rsidRPr="00406212">
        <w:rPr>
          <w:rFonts w:eastAsiaTheme="minorEastAsia"/>
          <w:color w:val="000000" w:themeColor="text1"/>
          <w:szCs w:val="24"/>
        </w:rPr>
        <w:t>form-finding module is available in</w:t>
      </w:r>
      <w:r w:rsidRPr="00406212">
        <w:rPr>
          <w:rFonts w:eastAsiaTheme="minorEastAsia"/>
          <w:color w:val="000000" w:themeColor="text1"/>
          <w:szCs w:val="24"/>
        </w:rPr>
        <w:t xml:space="preserve"> </w:t>
      </w:r>
      <w:r w:rsidR="00C96CB2" w:rsidRPr="00406212">
        <w:rPr>
          <w:rFonts w:eastAsiaTheme="minorEastAsia"/>
          <w:color w:val="000000" w:themeColor="text1"/>
          <w:szCs w:val="24"/>
        </w:rPr>
        <w:t xml:space="preserve">GSA </w:t>
      </w:r>
      <w:r w:rsidR="00436F7A" w:rsidRPr="00406212">
        <w:rPr>
          <w:rFonts w:eastAsiaTheme="minorEastAsia"/>
          <w:color w:val="000000" w:themeColor="text1"/>
          <w:szCs w:val="24"/>
        </w:rPr>
        <w:t xml:space="preserve">software, </w:t>
      </w:r>
      <w:r w:rsidR="00C96CB2" w:rsidRPr="00406212">
        <w:rPr>
          <w:rFonts w:eastAsiaTheme="minorEastAsia"/>
          <w:color w:val="000000" w:themeColor="text1"/>
          <w:szCs w:val="24"/>
        </w:rPr>
        <w:t xml:space="preserve">and has been used to compare the results </w:t>
      </w:r>
      <w:r w:rsidR="00B664BF" w:rsidRPr="00406212">
        <w:rPr>
          <w:rFonts w:eastAsiaTheme="minorEastAsia"/>
          <w:color w:val="000000" w:themeColor="text1"/>
          <w:szCs w:val="24"/>
        </w:rPr>
        <w:t xml:space="preserve">from analytical form finding of the </w:t>
      </w:r>
      <w:r w:rsidR="00C96CB2" w:rsidRPr="00406212">
        <w:rPr>
          <w:rFonts w:eastAsiaTheme="minorEastAsia"/>
          <w:color w:val="000000" w:themeColor="text1"/>
          <w:szCs w:val="24"/>
        </w:rPr>
        <w:t xml:space="preserve">moment-less arch. </w:t>
      </w:r>
      <w:r w:rsidR="004C30F2" w:rsidRPr="00406212">
        <w:rPr>
          <w:rFonts w:eastAsiaTheme="minorEastAsia"/>
          <w:color w:val="000000" w:themeColor="text1"/>
          <w:szCs w:val="24"/>
        </w:rPr>
        <w:t xml:space="preserve">Provided a sufficient number of elements is used, </w:t>
      </w:r>
      <w:r w:rsidR="00C96CB2" w:rsidRPr="00406212">
        <w:rPr>
          <w:rFonts w:eastAsiaTheme="minorEastAsia"/>
          <w:color w:val="000000" w:themeColor="text1"/>
          <w:szCs w:val="24"/>
        </w:rPr>
        <w:t>excellent agreement was</w:t>
      </w:r>
      <w:r w:rsidR="004C30F2" w:rsidRPr="00406212">
        <w:rPr>
          <w:rFonts w:eastAsiaTheme="minorEastAsia"/>
          <w:color w:val="000000" w:themeColor="text1"/>
          <w:szCs w:val="24"/>
        </w:rPr>
        <w:t xml:space="preserve"> </w:t>
      </w:r>
      <w:r w:rsidR="00012BFD" w:rsidRPr="00406212">
        <w:rPr>
          <w:rFonts w:eastAsiaTheme="minorEastAsia"/>
          <w:color w:val="000000" w:themeColor="text1"/>
          <w:szCs w:val="24"/>
        </w:rPr>
        <w:t>achieved</w:t>
      </w:r>
      <w:r w:rsidR="004C30F2" w:rsidRPr="00406212">
        <w:rPr>
          <w:rFonts w:eastAsiaTheme="minorEastAsia"/>
          <w:color w:val="000000" w:themeColor="text1"/>
          <w:szCs w:val="24"/>
        </w:rPr>
        <w:t xml:space="preserve"> between </w:t>
      </w:r>
      <w:r w:rsidR="00C96CB2" w:rsidRPr="00406212">
        <w:rPr>
          <w:rFonts w:eastAsiaTheme="minorEastAsia"/>
          <w:color w:val="000000" w:themeColor="text1"/>
          <w:szCs w:val="24"/>
        </w:rPr>
        <w:t>the</w:t>
      </w:r>
      <w:r w:rsidR="004C30F2" w:rsidRPr="00406212">
        <w:rPr>
          <w:rFonts w:eastAsiaTheme="minorEastAsia"/>
          <w:color w:val="000000" w:themeColor="text1"/>
          <w:szCs w:val="24"/>
        </w:rPr>
        <w:t xml:space="preserve"> discrete shape prediction</w:t>
      </w:r>
      <w:r w:rsidR="00433BBA" w:rsidRPr="00406212">
        <w:rPr>
          <w:rFonts w:eastAsiaTheme="minorEastAsia"/>
          <w:color w:val="000000" w:themeColor="text1"/>
          <w:szCs w:val="24"/>
        </w:rPr>
        <w:t xml:space="preserve"> by GSA</w:t>
      </w:r>
      <w:r w:rsidR="004C30F2" w:rsidRPr="00406212">
        <w:rPr>
          <w:rFonts w:eastAsiaTheme="minorEastAsia"/>
          <w:color w:val="000000" w:themeColor="text1"/>
          <w:szCs w:val="24"/>
        </w:rPr>
        <w:t xml:space="preserve">, and that of analytical form-finding. </w:t>
      </w:r>
      <w:r w:rsidR="00433BBA" w:rsidRPr="00406212">
        <w:rPr>
          <w:rFonts w:eastAsiaTheme="minorEastAsia"/>
          <w:color w:val="000000" w:themeColor="text1"/>
          <w:szCs w:val="24"/>
        </w:rPr>
        <w:t>It is important to note that, while an</w:t>
      </w:r>
      <w:r w:rsidR="001202A8" w:rsidRPr="00406212">
        <w:rPr>
          <w:rFonts w:eastAsiaTheme="minorEastAsia"/>
          <w:color w:val="000000" w:themeColor="text1"/>
          <w:szCs w:val="24"/>
        </w:rPr>
        <w:t xml:space="preserve"> </w:t>
      </w:r>
      <w:r w:rsidR="00433BBA" w:rsidRPr="00406212">
        <w:rPr>
          <w:rFonts w:eastAsiaTheme="minorEastAsia"/>
          <w:color w:val="000000" w:themeColor="text1"/>
          <w:szCs w:val="24"/>
        </w:rPr>
        <w:t xml:space="preserve">assumed </w:t>
      </w:r>
      <w:r w:rsidR="001202A8" w:rsidRPr="00406212">
        <w:rPr>
          <w:rFonts w:eastAsiaTheme="minorEastAsia"/>
          <w:color w:val="000000" w:themeColor="text1"/>
          <w:szCs w:val="24"/>
        </w:rPr>
        <w:t xml:space="preserve">inelastic model deforms further </w:t>
      </w:r>
      <w:r w:rsidR="00433BBA" w:rsidRPr="00406212">
        <w:rPr>
          <w:rFonts w:eastAsiaTheme="minorEastAsia"/>
          <w:color w:val="000000" w:themeColor="text1"/>
          <w:szCs w:val="24"/>
        </w:rPr>
        <w:t>under permanent load</w:t>
      </w:r>
      <w:r w:rsidR="00562E0E" w:rsidRPr="00406212">
        <w:rPr>
          <w:rFonts w:eastAsiaTheme="minorEastAsia"/>
          <w:color w:val="000000" w:themeColor="text1"/>
          <w:szCs w:val="24"/>
        </w:rPr>
        <w:t xml:space="preserve"> (</w:t>
      </w:r>
      <w:r w:rsidR="00433BBA" w:rsidRPr="00406212">
        <w:rPr>
          <w:rFonts w:eastAsiaTheme="minorEastAsia"/>
          <w:color w:val="000000" w:themeColor="text1"/>
          <w:szCs w:val="24"/>
        </w:rPr>
        <w:t>when elasticity of the structure is considered</w:t>
      </w:r>
      <w:r w:rsidR="00562E0E" w:rsidRPr="00406212">
        <w:rPr>
          <w:rFonts w:eastAsiaTheme="minorEastAsia"/>
          <w:color w:val="000000" w:themeColor="text1"/>
          <w:szCs w:val="24"/>
        </w:rPr>
        <w:t>)</w:t>
      </w:r>
      <w:r w:rsidR="00433BBA" w:rsidRPr="00406212">
        <w:rPr>
          <w:rFonts w:eastAsiaTheme="minorEastAsia"/>
          <w:color w:val="000000" w:themeColor="text1"/>
          <w:szCs w:val="24"/>
        </w:rPr>
        <w:t xml:space="preserve">, </w:t>
      </w:r>
      <w:r w:rsidR="001202A8" w:rsidRPr="00406212">
        <w:rPr>
          <w:rFonts w:eastAsiaTheme="minorEastAsia"/>
          <w:color w:val="000000" w:themeColor="text1"/>
          <w:szCs w:val="24"/>
        </w:rPr>
        <w:t>so does the computational</w:t>
      </w:r>
      <w:r w:rsidR="002C09E9" w:rsidRPr="00406212">
        <w:rPr>
          <w:rFonts w:eastAsiaTheme="minorEastAsia"/>
          <w:color w:val="000000" w:themeColor="text1"/>
          <w:szCs w:val="24"/>
        </w:rPr>
        <w:t>ly f</w:t>
      </w:r>
      <w:r w:rsidR="00AE11B8" w:rsidRPr="00406212">
        <w:rPr>
          <w:rFonts w:eastAsiaTheme="minorEastAsia"/>
          <w:color w:val="000000" w:themeColor="text1"/>
          <w:szCs w:val="24"/>
        </w:rPr>
        <w:t>o</w:t>
      </w:r>
      <w:r w:rsidR="002C09E9" w:rsidRPr="00406212">
        <w:rPr>
          <w:rFonts w:eastAsiaTheme="minorEastAsia"/>
          <w:color w:val="000000" w:themeColor="text1"/>
          <w:szCs w:val="24"/>
        </w:rPr>
        <w:t xml:space="preserve">und </w:t>
      </w:r>
      <w:r w:rsidR="00562E0E" w:rsidRPr="00406212">
        <w:rPr>
          <w:rFonts w:eastAsiaTheme="minorEastAsia"/>
          <w:color w:val="000000" w:themeColor="text1"/>
          <w:szCs w:val="24"/>
        </w:rPr>
        <w:t xml:space="preserve">funicular shape of an </w:t>
      </w:r>
      <w:r w:rsidR="002C09E9" w:rsidRPr="00406212">
        <w:rPr>
          <w:rFonts w:eastAsiaTheme="minorEastAsia"/>
          <w:color w:val="000000" w:themeColor="text1"/>
          <w:szCs w:val="24"/>
        </w:rPr>
        <w:t>elastic</w:t>
      </w:r>
      <w:r w:rsidR="00AE11B8" w:rsidRPr="00406212">
        <w:rPr>
          <w:rFonts w:eastAsiaTheme="minorEastAsia"/>
          <w:color w:val="000000" w:themeColor="text1"/>
          <w:szCs w:val="24"/>
        </w:rPr>
        <w:t xml:space="preserve"> structure</w:t>
      </w:r>
      <w:r w:rsidR="002C09E9" w:rsidRPr="00406212">
        <w:rPr>
          <w:rFonts w:eastAsiaTheme="minorEastAsia"/>
          <w:color w:val="000000" w:themeColor="text1"/>
          <w:szCs w:val="24"/>
        </w:rPr>
        <w:t xml:space="preserve">. </w:t>
      </w:r>
      <w:r w:rsidR="00433BBA" w:rsidRPr="00406212">
        <w:rPr>
          <w:rFonts w:eastAsiaTheme="minorEastAsia"/>
          <w:color w:val="000000" w:themeColor="text1"/>
          <w:szCs w:val="24"/>
        </w:rPr>
        <w:t>T</w:t>
      </w:r>
      <w:r w:rsidR="00AE11B8" w:rsidRPr="00406212">
        <w:rPr>
          <w:rFonts w:eastAsiaTheme="minorEastAsia"/>
          <w:color w:val="000000" w:themeColor="text1"/>
          <w:szCs w:val="24"/>
        </w:rPr>
        <w:t xml:space="preserve">he additional deformation of the </w:t>
      </w:r>
      <w:r w:rsidR="002D06C3" w:rsidRPr="00406212">
        <w:rPr>
          <w:rFonts w:eastAsiaTheme="minorEastAsia"/>
          <w:color w:val="000000" w:themeColor="text1"/>
          <w:szCs w:val="24"/>
        </w:rPr>
        <w:t>inextensible</w:t>
      </w:r>
      <w:r w:rsidR="00AE11B8" w:rsidRPr="00406212">
        <w:rPr>
          <w:rFonts w:eastAsiaTheme="minorEastAsia"/>
          <w:color w:val="000000" w:themeColor="text1"/>
          <w:szCs w:val="24"/>
        </w:rPr>
        <w:t xml:space="preserve"> model is intuitively obvious, </w:t>
      </w:r>
      <w:r w:rsidR="00433BBA" w:rsidRPr="00406212">
        <w:rPr>
          <w:rFonts w:eastAsiaTheme="minorEastAsia"/>
          <w:color w:val="000000" w:themeColor="text1"/>
          <w:szCs w:val="24"/>
        </w:rPr>
        <w:t xml:space="preserve">but </w:t>
      </w:r>
      <w:r w:rsidR="00CC2F56" w:rsidRPr="00406212">
        <w:rPr>
          <w:rFonts w:eastAsiaTheme="minorEastAsia"/>
          <w:color w:val="000000" w:themeColor="text1"/>
          <w:szCs w:val="24"/>
        </w:rPr>
        <w:t>it is less so in</w:t>
      </w:r>
      <w:r w:rsidR="00AE11B8" w:rsidRPr="00406212">
        <w:rPr>
          <w:rFonts w:eastAsiaTheme="minorEastAsia"/>
          <w:color w:val="000000" w:themeColor="text1"/>
          <w:szCs w:val="24"/>
        </w:rPr>
        <w:t xml:space="preserve"> the case of </w:t>
      </w:r>
      <w:r w:rsidR="00562E0E" w:rsidRPr="00406212">
        <w:rPr>
          <w:rFonts w:eastAsiaTheme="minorEastAsia"/>
          <w:color w:val="000000" w:themeColor="text1"/>
          <w:szCs w:val="24"/>
        </w:rPr>
        <w:t xml:space="preserve">computationally </w:t>
      </w:r>
      <w:r w:rsidR="00AE11B8" w:rsidRPr="00406212">
        <w:rPr>
          <w:rFonts w:eastAsiaTheme="minorEastAsia"/>
          <w:color w:val="000000" w:themeColor="text1"/>
          <w:szCs w:val="24"/>
        </w:rPr>
        <w:t xml:space="preserve">found </w:t>
      </w:r>
      <w:r w:rsidR="00562E0E" w:rsidRPr="00406212">
        <w:rPr>
          <w:rFonts w:eastAsiaTheme="minorEastAsia"/>
          <w:color w:val="000000" w:themeColor="text1"/>
          <w:szCs w:val="24"/>
        </w:rPr>
        <w:t xml:space="preserve">elastic </w:t>
      </w:r>
      <w:r w:rsidR="00AE11B8" w:rsidRPr="00406212">
        <w:rPr>
          <w:rFonts w:eastAsiaTheme="minorEastAsia"/>
          <w:color w:val="000000" w:themeColor="text1"/>
          <w:szCs w:val="24"/>
        </w:rPr>
        <w:t>model</w:t>
      </w:r>
      <w:r w:rsidR="00CC2F56" w:rsidRPr="00406212">
        <w:rPr>
          <w:rFonts w:eastAsiaTheme="minorEastAsia"/>
          <w:color w:val="000000" w:themeColor="text1"/>
          <w:szCs w:val="24"/>
        </w:rPr>
        <w:t>.</w:t>
      </w:r>
      <w:r w:rsidR="00AE11B8" w:rsidRPr="00406212">
        <w:rPr>
          <w:rFonts w:eastAsiaTheme="minorEastAsia"/>
          <w:color w:val="000000" w:themeColor="text1"/>
          <w:szCs w:val="24"/>
        </w:rPr>
        <w:t xml:space="preserve"> </w:t>
      </w:r>
      <w:r w:rsidR="007F73E2" w:rsidRPr="00406212">
        <w:rPr>
          <w:rFonts w:eastAsiaTheme="minorEastAsia"/>
          <w:color w:val="000000" w:themeColor="text1"/>
          <w:szCs w:val="24"/>
        </w:rPr>
        <w:t>An</w:t>
      </w:r>
      <w:r w:rsidR="00531475" w:rsidRPr="00406212">
        <w:rPr>
          <w:rFonts w:eastAsiaTheme="minorEastAsia"/>
          <w:color w:val="000000" w:themeColor="text1"/>
          <w:szCs w:val="24"/>
        </w:rPr>
        <w:t xml:space="preserve"> explanation can be provided using a simple example of a straight-line </w:t>
      </w:r>
      <w:r w:rsidR="00433BBA" w:rsidRPr="00406212">
        <w:rPr>
          <w:rFonts w:eastAsiaTheme="minorEastAsia"/>
          <w:color w:val="000000" w:themeColor="text1"/>
          <w:szCs w:val="24"/>
        </w:rPr>
        <w:t>chain</w:t>
      </w:r>
      <w:r w:rsidR="00531475" w:rsidRPr="00406212">
        <w:rPr>
          <w:rFonts w:eastAsiaTheme="minorEastAsia"/>
          <w:color w:val="000000" w:themeColor="text1"/>
          <w:szCs w:val="24"/>
        </w:rPr>
        <w:t xml:space="preserve"> </w:t>
      </w:r>
      <w:r w:rsidR="002C09E9" w:rsidRPr="00406212">
        <w:rPr>
          <w:rFonts w:eastAsiaTheme="minorEastAsia"/>
          <w:color w:val="000000" w:themeColor="text1"/>
          <w:szCs w:val="24"/>
        </w:rPr>
        <w:t xml:space="preserve">hanging under its own weight. </w:t>
      </w:r>
      <w:r w:rsidR="00531475" w:rsidRPr="00406212">
        <w:rPr>
          <w:rFonts w:eastAsiaTheme="minorEastAsia"/>
          <w:color w:val="000000" w:themeColor="text1"/>
          <w:szCs w:val="24"/>
        </w:rPr>
        <w:t xml:space="preserve"> </w:t>
      </w:r>
      <w:r w:rsidR="002C09E9" w:rsidRPr="00406212">
        <w:rPr>
          <w:rFonts w:eastAsiaTheme="minorEastAsia"/>
          <w:color w:val="000000" w:themeColor="text1"/>
          <w:szCs w:val="24"/>
        </w:rPr>
        <w:t xml:space="preserve">When the </w:t>
      </w:r>
      <w:r w:rsidR="00CC2F56" w:rsidRPr="00406212">
        <w:rPr>
          <w:rFonts w:eastAsiaTheme="minorEastAsia"/>
          <w:color w:val="000000" w:themeColor="text1"/>
          <w:szCs w:val="24"/>
        </w:rPr>
        <w:lastRenderedPageBreak/>
        <w:t xml:space="preserve">shape of the </w:t>
      </w:r>
      <w:r w:rsidR="002C09E9" w:rsidRPr="00406212">
        <w:rPr>
          <w:rFonts w:eastAsiaTheme="minorEastAsia"/>
          <w:color w:val="000000" w:themeColor="text1"/>
          <w:szCs w:val="24"/>
        </w:rPr>
        <w:t>c</w:t>
      </w:r>
      <w:r w:rsidR="00433BBA" w:rsidRPr="00406212">
        <w:rPr>
          <w:rFonts w:eastAsiaTheme="minorEastAsia"/>
          <w:color w:val="000000" w:themeColor="text1"/>
          <w:szCs w:val="24"/>
        </w:rPr>
        <w:t>hain</w:t>
      </w:r>
      <w:r w:rsidR="002C09E9" w:rsidRPr="00406212">
        <w:rPr>
          <w:rFonts w:eastAsiaTheme="minorEastAsia"/>
          <w:color w:val="000000" w:themeColor="text1"/>
          <w:szCs w:val="24"/>
        </w:rPr>
        <w:t xml:space="preserve"> is </w:t>
      </w:r>
      <w:r w:rsidR="00EB573B" w:rsidRPr="00406212">
        <w:rPr>
          <w:rFonts w:eastAsiaTheme="minorEastAsia"/>
          <w:color w:val="000000" w:themeColor="text1"/>
          <w:szCs w:val="24"/>
        </w:rPr>
        <w:t>‘</w:t>
      </w:r>
      <w:r w:rsidR="002C09E9" w:rsidRPr="00406212">
        <w:rPr>
          <w:rFonts w:eastAsiaTheme="minorEastAsia"/>
          <w:color w:val="000000" w:themeColor="text1"/>
          <w:szCs w:val="24"/>
        </w:rPr>
        <w:t>frozen</w:t>
      </w:r>
      <w:r w:rsidR="00EB573B" w:rsidRPr="00406212">
        <w:rPr>
          <w:rFonts w:eastAsiaTheme="minorEastAsia"/>
          <w:color w:val="000000" w:themeColor="text1"/>
          <w:szCs w:val="24"/>
        </w:rPr>
        <w:t>’</w:t>
      </w:r>
      <w:r w:rsidR="00EB30EB" w:rsidRPr="00406212">
        <w:rPr>
          <w:rFonts w:eastAsiaTheme="minorEastAsia"/>
          <w:color w:val="000000" w:themeColor="text1"/>
          <w:szCs w:val="24"/>
        </w:rPr>
        <w:t xml:space="preserve"> </w:t>
      </w:r>
      <w:r w:rsidR="00CC2F56" w:rsidRPr="00406212">
        <w:rPr>
          <w:rFonts w:eastAsiaTheme="minorEastAsia"/>
          <w:color w:val="000000" w:themeColor="text1"/>
          <w:szCs w:val="24"/>
        </w:rPr>
        <w:t xml:space="preserve">the structure </w:t>
      </w:r>
      <w:r w:rsidR="00012BFD" w:rsidRPr="00406212">
        <w:rPr>
          <w:rFonts w:eastAsiaTheme="minorEastAsia"/>
          <w:color w:val="000000" w:themeColor="text1"/>
          <w:szCs w:val="24"/>
        </w:rPr>
        <w:t xml:space="preserve">acts as a column subjected to </w:t>
      </w:r>
      <w:r w:rsidR="002C09E9" w:rsidRPr="00406212">
        <w:rPr>
          <w:rFonts w:eastAsiaTheme="minorEastAsia"/>
          <w:color w:val="000000" w:themeColor="text1"/>
          <w:szCs w:val="24"/>
        </w:rPr>
        <w:t xml:space="preserve"> its own weight</w:t>
      </w:r>
      <w:r w:rsidR="00012BFD" w:rsidRPr="00406212">
        <w:rPr>
          <w:rFonts w:eastAsiaTheme="minorEastAsia"/>
          <w:color w:val="000000" w:themeColor="text1"/>
          <w:szCs w:val="24"/>
        </w:rPr>
        <w:t>.</w:t>
      </w:r>
      <w:r w:rsidR="00F55700" w:rsidRPr="00406212">
        <w:rPr>
          <w:rFonts w:eastAsiaTheme="minorEastAsia"/>
          <w:color w:val="000000" w:themeColor="text1"/>
          <w:szCs w:val="24"/>
        </w:rPr>
        <w:t xml:space="preserve"> </w:t>
      </w:r>
      <w:r w:rsidR="00012BFD" w:rsidRPr="00406212">
        <w:rPr>
          <w:rFonts w:eastAsiaTheme="minorEastAsia"/>
          <w:color w:val="000000" w:themeColor="text1"/>
          <w:szCs w:val="24"/>
        </w:rPr>
        <w:t>T</w:t>
      </w:r>
      <w:r w:rsidR="002C09E9" w:rsidRPr="00406212">
        <w:rPr>
          <w:rFonts w:eastAsiaTheme="minorEastAsia"/>
          <w:color w:val="000000" w:themeColor="text1"/>
          <w:szCs w:val="24"/>
        </w:rPr>
        <w:t xml:space="preserve">he stress reversal is accompanied by </w:t>
      </w:r>
      <w:r w:rsidR="008F633F" w:rsidRPr="00406212">
        <w:rPr>
          <w:rFonts w:eastAsiaTheme="minorEastAsia"/>
          <w:color w:val="000000" w:themeColor="text1"/>
          <w:szCs w:val="24"/>
        </w:rPr>
        <w:t xml:space="preserve">a </w:t>
      </w:r>
      <w:r w:rsidR="002C09E9" w:rsidRPr="00406212">
        <w:rPr>
          <w:rFonts w:eastAsiaTheme="minorEastAsia"/>
          <w:color w:val="000000" w:themeColor="text1"/>
          <w:szCs w:val="24"/>
        </w:rPr>
        <w:t xml:space="preserve">further deformation of the column, because unstrained lengths of the </w:t>
      </w:r>
      <w:r w:rsidR="00433BBA" w:rsidRPr="00406212">
        <w:rPr>
          <w:rFonts w:eastAsiaTheme="minorEastAsia"/>
          <w:color w:val="000000" w:themeColor="text1"/>
          <w:szCs w:val="24"/>
        </w:rPr>
        <w:t>chain</w:t>
      </w:r>
      <w:r w:rsidR="002C09E9" w:rsidRPr="00406212">
        <w:rPr>
          <w:rFonts w:eastAsiaTheme="minorEastAsia"/>
          <w:color w:val="000000" w:themeColor="text1"/>
          <w:szCs w:val="24"/>
        </w:rPr>
        <w:t xml:space="preserve"> and the column are different. </w:t>
      </w:r>
      <w:r w:rsidR="00163174" w:rsidRPr="00406212">
        <w:rPr>
          <w:rFonts w:eastAsiaTheme="minorEastAsia"/>
          <w:color w:val="000000" w:themeColor="text1"/>
          <w:szCs w:val="24"/>
        </w:rPr>
        <w:t xml:space="preserve">In conclusion, </w:t>
      </w:r>
      <w:r w:rsidR="00EB573B" w:rsidRPr="00406212">
        <w:rPr>
          <w:rFonts w:eastAsiaTheme="minorEastAsia"/>
          <w:color w:val="000000" w:themeColor="text1"/>
          <w:szCs w:val="24"/>
        </w:rPr>
        <w:t>the inverted hang</w:t>
      </w:r>
      <w:r w:rsidR="008F633F" w:rsidRPr="00406212">
        <w:rPr>
          <w:rFonts w:eastAsiaTheme="minorEastAsia"/>
          <w:color w:val="000000" w:themeColor="text1"/>
          <w:szCs w:val="24"/>
        </w:rPr>
        <w:t xml:space="preserve">ing </w:t>
      </w:r>
      <w:r w:rsidR="00EA0E5C" w:rsidRPr="00406212">
        <w:rPr>
          <w:rFonts w:eastAsiaTheme="minorEastAsia"/>
          <w:color w:val="000000" w:themeColor="text1"/>
          <w:szCs w:val="24"/>
        </w:rPr>
        <w:t xml:space="preserve">chain </w:t>
      </w:r>
      <w:r w:rsidR="00EB573B" w:rsidRPr="00406212">
        <w:rPr>
          <w:rFonts w:eastAsiaTheme="minorEastAsia"/>
          <w:color w:val="000000" w:themeColor="text1"/>
          <w:szCs w:val="24"/>
        </w:rPr>
        <w:t xml:space="preserve">model </w:t>
      </w:r>
      <w:r w:rsidR="00433BBA" w:rsidRPr="00406212">
        <w:rPr>
          <w:rFonts w:eastAsiaTheme="minorEastAsia"/>
          <w:color w:val="000000" w:themeColor="text1"/>
          <w:szCs w:val="24"/>
        </w:rPr>
        <w:t xml:space="preserve">can </w:t>
      </w:r>
      <w:r w:rsidR="00CC2F56" w:rsidRPr="00406212">
        <w:rPr>
          <w:rFonts w:eastAsiaTheme="minorEastAsia"/>
          <w:color w:val="000000" w:themeColor="text1"/>
          <w:szCs w:val="24"/>
        </w:rPr>
        <w:t xml:space="preserve">produce </w:t>
      </w:r>
      <w:r w:rsidR="00433BBA" w:rsidRPr="00406212">
        <w:rPr>
          <w:rFonts w:eastAsiaTheme="minorEastAsia"/>
          <w:color w:val="000000" w:themeColor="text1"/>
          <w:szCs w:val="24"/>
        </w:rPr>
        <w:t xml:space="preserve">a </w:t>
      </w:r>
      <w:r w:rsidR="00CC2F56" w:rsidRPr="00406212">
        <w:rPr>
          <w:rFonts w:eastAsiaTheme="minorEastAsia"/>
          <w:color w:val="000000" w:themeColor="text1"/>
          <w:szCs w:val="24"/>
        </w:rPr>
        <w:t>precise stress reversal with</w:t>
      </w:r>
      <w:r w:rsidR="00163174" w:rsidRPr="00406212">
        <w:rPr>
          <w:rFonts w:eastAsiaTheme="minorEastAsia"/>
          <w:color w:val="000000" w:themeColor="text1"/>
          <w:szCs w:val="24"/>
        </w:rPr>
        <w:t>out deformati</w:t>
      </w:r>
      <w:r w:rsidR="00CC2F56" w:rsidRPr="00406212">
        <w:rPr>
          <w:rFonts w:eastAsiaTheme="minorEastAsia"/>
          <w:color w:val="000000" w:themeColor="text1"/>
          <w:szCs w:val="24"/>
        </w:rPr>
        <w:t>on</w:t>
      </w:r>
      <w:r w:rsidR="00433BBA" w:rsidRPr="00406212">
        <w:rPr>
          <w:rFonts w:eastAsiaTheme="minorEastAsia"/>
          <w:color w:val="000000" w:themeColor="text1"/>
          <w:szCs w:val="24"/>
        </w:rPr>
        <w:t xml:space="preserve">, but </w:t>
      </w:r>
      <w:r w:rsidR="00CC2F56" w:rsidRPr="00406212">
        <w:rPr>
          <w:rFonts w:eastAsiaTheme="minorEastAsia"/>
          <w:color w:val="000000" w:themeColor="text1"/>
          <w:szCs w:val="24"/>
        </w:rPr>
        <w:t xml:space="preserve">only in the </w:t>
      </w:r>
      <w:r w:rsidR="00163174" w:rsidRPr="00406212">
        <w:rPr>
          <w:rFonts w:eastAsiaTheme="minorEastAsia"/>
          <w:color w:val="000000" w:themeColor="text1"/>
          <w:szCs w:val="24"/>
        </w:rPr>
        <w:t xml:space="preserve">case of </w:t>
      </w:r>
      <w:r w:rsidR="00CC2F56" w:rsidRPr="00406212">
        <w:rPr>
          <w:rFonts w:eastAsiaTheme="minorEastAsia"/>
          <w:color w:val="000000" w:themeColor="text1"/>
          <w:szCs w:val="24"/>
        </w:rPr>
        <w:t>a</w:t>
      </w:r>
      <w:r w:rsidR="00F40267" w:rsidRPr="00406212">
        <w:rPr>
          <w:rFonts w:eastAsiaTheme="minorEastAsia"/>
          <w:color w:val="000000" w:themeColor="text1"/>
          <w:szCs w:val="24"/>
        </w:rPr>
        <w:t>n</w:t>
      </w:r>
      <w:r w:rsidR="00433BBA" w:rsidRPr="00406212">
        <w:rPr>
          <w:rFonts w:eastAsiaTheme="minorEastAsia"/>
          <w:color w:val="000000" w:themeColor="text1"/>
          <w:szCs w:val="24"/>
        </w:rPr>
        <w:t xml:space="preserve"> </w:t>
      </w:r>
      <w:r w:rsidR="002D06C3" w:rsidRPr="00406212">
        <w:rPr>
          <w:rFonts w:eastAsiaTheme="minorEastAsia"/>
          <w:color w:val="000000" w:themeColor="text1"/>
          <w:szCs w:val="24"/>
        </w:rPr>
        <w:t>inextensible</w:t>
      </w:r>
      <w:r w:rsidR="00CC2F56" w:rsidRPr="00406212">
        <w:rPr>
          <w:rFonts w:eastAsiaTheme="minorEastAsia"/>
          <w:color w:val="000000" w:themeColor="text1"/>
          <w:szCs w:val="24"/>
        </w:rPr>
        <w:t xml:space="preserve"> </w:t>
      </w:r>
      <w:r w:rsidR="00433BBA" w:rsidRPr="00406212">
        <w:rPr>
          <w:rFonts w:eastAsiaTheme="minorEastAsia"/>
          <w:color w:val="000000" w:themeColor="text1"/>
          <w:szCs w:val="24"/>
        </w:rPr>
        <w:t>chain</w:t>
      </w:r>
      <w:r w:rsidR="00CC2F56" w:rsidRPr="00406212">
        <w:rPr>
          <w:rFonts w:eastAsiaTheme="minorEastAsia"/>
          <w:color w:val="000000" w:themeColor="text1"/>
          <w:szCs w:val="24"/>
        </w:rPr>
        <w:t>.</w:t>
      </w:r>
    </w:p>
    <w:p w14:paraId="2BCBC03C" w14:textId="77777777" w:rsidR="00163174" w:rsidRPr="00406212" w:rsidRDefault="00163174" w:rsidP="00664990">
      <w:pPr>
        <w:spacing w:after="0"/>
        <w:contextualSpacing/>
        <w:rPr>
          <w:rFonts w:eastAsiaTheme="minorEastAsia"/>
          <w:color w:val="000000" w:themeColor="text1"/>
          <w:sz w:val="12"/>
          <w:szCs w:val="12"/>
        </w:rPr>
      </w:pPr>
    </w:p>
    <w:p w14:paraId="39F5EE83" w14:textId="1E8D8560" w:rsidR="00315F5A" w:rsidRPr="00406212" w:rsidRDefault="00012BFD"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Computational form-finding methods are </w:t>
      </w:r>
      <w:r w:rsidR="004C30F2" w:rsidRPr="00406212">
        <w:rPr>
          <w:rFonts w:eastAsiaTheme="minorEastAsia"/>
          <w:color w:val="000000" w:themeColor="text1"/>
          <w:szCs w:val="24"/>
        </w:rPr>
        <w:t>useful and readily available numerical tool</w:t>
      </w:r>
      <w:r w:rsidRPr="00406212">
        <w:rPr>
          <w:rFonts w:eastAsiaTheme="minorEastAsia"/>
          <w:color w:val="000000" w:themeColor="text1"/>
          <w:szCs w:val="24"/>
        </w:rPr>
        <w:t>s</w:t>
      </w:r>
      <w:r w:rsidR="004C30F2" w:rsidRPr="00406212">
        <w:rPr>
          <w:rFonts w:eastAsiaTheme="minorEastAsia"/>
          <w:color w:val="000000" w:themeColor="text1"/>
          <w:szCs w:val="24"/>
        </w:rPr>
        <w:t xml:space="preserve">, </w:t>
      </w:r>
      <w:r w:rsidRPr="00406212">
        <w:rPr>
          <w:rFonts w:eastAsiaTheme="minorEastAsia"/>
          <w:color w:val="000000" w:themeColor="text1"/>
          <w:szCs w:val="24"/>
        </w:rPr>
        <w:t xml:space="preserve">but </w:t>
      </w:r>
      <w:r w:rsidR="00562E0E" w:rsidRPr="00406212">
        <w:rPr>
          <w:rFonts w:eastAsiaTheme="minorEastAsia"/>
          <w:color w:val="000000" w:themeColor="text1"/>
          <w:szCs w:val="24"/>
        </w:rPr>
        <w:t>the</w:t>
      </w:r>
      <w:r w:rsidRPr="00406212">
        <w:rPr>
          <w:rFonts w:eastAsiaTheme="minorEastAsia"/>
          <w:color w:val="000000" w:themeColor="text1"/>
          <w:szCs w:val="24"/>
        </w:rPr>
        <w:t>ir</w:t>
      </w:r>
      <w:r w:rsidR="00562E0E" w:rsidRPr="00406212">
        <w:rPr>
          <w:rFonts w:eastAsiaTheme="minorEastAsia"/>
          <w:color w:val="000000" w:themeColor="text1"/>
          <w:szCs w:val="24"/>
        </w:rPr>
        <w:t xml:space="preserve"> accuracy depends on the level of discretisation</w:t>
      </w:r>
      <w:r w:rsidR="006F595C" w:rsidRPr="00406212">
        <w:rPr>
          <w:rFonts w:eastAsiaTheme="minorEastAsia"/>
          <w:color w:val="000000" w:themeColor="text1"/>
          <w:szCs w:val="24"/>
        </w:rPr>
        <w:t>. A fine mesh</w:t>
      </w:r>
      <w:r w:rsidR="002F6F50" w:rsidRPr="00406212">
        <w:rPr>
          <w:rFonts w:eastAsiaTheme="minorEastAsia"/>
          <w:color w:val="000000" w:themeColor="text1"/>
          <w:szCs w:val="24"/>
        </w:rPr>
        <w:t xml:space="preserve"> </w:t>
      </w:r>
      <w:r w:rsidR="00562E0E" w:rsidRPr="00406212">
        <w:rPr>
          <w:rFonts w:eastAsiaTheme="minorEastAsia"/>
          <w:color w:val="000000" w:themeColor="text1"/>
          <w:szCs w:val="24"/>
        </w:rPr>
        <w:t>requires a greater computational effort to generate discretised funicular forms</w:t>
      </w:r>
      <w:r w:rsidR="006F595C" w:rsidRPr="00406212">
        <w:rPr>
          <w:rFonts w:eastAsiaTheme="minorEastAsia"/>
          <w:color w:val="000000" w:themeColor="text1"/>
          <w:szCs w:val="24"/>
        </w:rPr>
        <w:t xml:space="preserve"> compared to analytically defined cases. U</w:t>
      </w:r>
      <w:r w:rsidR="00562E0E" w:rsidRPr="00406212">
        <w:rPr>
          <w:rFonts w:eastAsiaTheme="minorEastAsia"/>
          <w:color w:val="000000" w:themeColor="text1"/>
          <w:szCs w:val="24"/>
        </w:rPr>
        <w:t xml:space="preserve">nlike the analytical solution presented in this paper, </w:t>
      </w:r>
      <w:r w:rsidR="006F595C" w:rsidRPr="00406212">
        <w:rPr>
          <w:rFonts w:eastAsiaTheme="minorEastAsia"/>
          <w:color w:val="000000" w:themeColor="text1"/>
          <w:szCs w:val="24"/>
        </w:rPr>
        <w:t>a computational approach</w:t>
      </w:r>
      <w:r w:rsidR="00562E0E" w:rsidRPr="00406212">
        <w:rPr>
          <w:rFonts w:eastAsiaTheme="minorEastAsia"/>
          <w:color w:val="000000" w:themeColor="text1"/>
          <w:szCs w:val="24"/>
        </w:rPr>
        <w:t xml:space="preserve"> </w:t>
      </w:r>
      <w:r w:rsidR="004C30F2" w:rsidRPr="00406212">
        <w:rPr>
          <w:rFonts w:eastAsiaTheme="minorEastAsia"/>
          <w:color w:val="000000" w:themeColor="text1"/>
          <w:szCs w:val="24"/>
        </w:rPr>
        <w:t>cannot produce a family of moment-less arches just by changing a few input parameters</w:t>
      </w:r>
      <w:r w:rsidR="00562E0E" w:rsidRPr="00406212">
        <w:rPr>
          <w:rFonts w:eastAsiaTheme="minorEastAsia"/>
          <w:color w:val="000000" w:themeColor="text1"/>
          <w:szCs w:val="24"/>
        </w:rPr>
        <w:t xml:space="preserve">.  </w:t>
      </w:r>
    </w:p>
    <w:p w14:paraId="7D33C789" w14:textId="6B778C0D" w:rsidR="002D06C3" w:rsidRPr="00406212" w:rsidRDefault="002D06C3" w:rsidP="00664990">
      <w:pPr>
        <w:spacing w:after="0"/>
        <w:contextualSpacing/>
        <w:rPr>
          <w:rFonts w:eastAsiaTheme="minorEastAsia"/>
          <w:color w:val="000000" w:themeColor="text1"/>
          <w:szCs w:val="24"/>
        </w:rPr>
      </w:pPr>
    </w:p>
    <w:p w14:paraId="5C8FC1A2" w14:textId="09A05FC7" w:rsidR="00315F5A" w:rsidRPr="00406212" w:rsidRDefault="00315F5A" w:rsidP="00664990">
      <w:pPr>
        <w:spacing w:after="0"/>
        <w:contextualSpacing/>
        <w:rPr>
          <w:rFonts w:eastAsiaTheme="minorEastAsia"/>
          <w:color w:val="000000" w:themeColor="text1"/>
          <w:szCs w:val="24"/>
        </w:rPr>
      </w:pPr>
    </w:p>
    <w:p w14:paraId="147E5C8D" w14:textId="35F13451" w:rsidR="000029AA" w:rsidRPr="00406212" w:rsidRDefault="00201DD0" w:rsidP="008B6BCF">
      <w:pPr>
        <w:pStyle w:val="ListParagraph"/>
        <w:numPr>
          <w:ilvl w:val="0"/>
          <w:numId w:val="32"/>
        </w:numPr>
        <w:spacing w:after="0"/>
        <w:ind w:left="284" w:hanging="284"/>
        <w:contextualSpacing/>
        <w:rPr>
          <w:rFonts w:eastAsiaTheme="minorEastAsia"/>
          <w:b/>
          <w:color w:val="000000" w:themeColor="text1"/>
          <w:szCs w:val="24"/>
        </w:rPr>
      </w:pPr>
      <w:r w:rsidRPr="00406212">
        <w:rPr>
          <w:rFonts w:eastAsiaTheme="minorEastAsia"/>
          <w:b/>
          <w:color w:val="000000" w:themeColor="text1"/>
          <w:szCs w:val="24"/>
        </w:rPr>
        <w:t>Summary and c</w:t>
      </w:r>
      <w:r w:rsidR="00965DF6" w:rsidRPr="00406212">
        <w:rPr>
          <w:rFonts w:eastAsiaTheme="minorEastAsia"/>
          <w:b/>
          <w:color w:val="000000" w:themeColor="text1"/>
          <w:szCs w:val="24"/>
        </w:rPr>
        <w:t>onclusions</w:t>
      </w:r>
    </w:p>
    <w:p w14:paraId="4EB159E0" w14:textId="77777777" w:rsidR="001F6722" w:rsidRPr="00406212" w:rsidRDefault="001F6722" w:rsidP="00664990">
      <w:pPr>
        <w:spacing w:after="0"/>
        <w:contextualSpacing/>
        <w:rPr>
          <w:rFonts w:eastAsiaTheme="minorEastAsia"/>
          <w:color w:val="000000" w:themeColor="text1"/>
          <w:sz w:val="12"/>
          <w:szCs w:val="12"/>
        </w:rPr>
      </w:pPr>
    </w:p>
    <w:p w14:paraId="04D1B940" w14:textId="44F991FA" w:rsidR="007F730B" w:rsidRPr="00406212" w:rsidRDefault="00965DF6"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The </w:t>
      </w:r>
      <w:r w:rsidR="00C96CB2" w:rsidRPr="00406212">
        <w:rPr>
          <w:rFonts w:eastAsiaTheme="minorEastAsia"/>
          <w:color w:val="000000" w:themeColor="text1"/>
          <w:szCs w:val="24"/>
        </w:rPr>
        <w:t>work presen</w:t>
      </w:r>
      <w:r w:rsidR="00B664BF" w:rsidRPr="00406212">
        <w:rPr>
          <w:rFonts w:eastAsiaTheme="minorEastAsia"/>
          <w:color w:val="000000" w:themeColor="text1"/>
          <w:szCs w:val="24"/>
        </w:rPr>
        <w:t>ted here is a follow</w:t>
      </w:r>
      <w:r w:rsidR="001A3901" w:rsidRPr="00406212">
        <w:rPr>
          <w:rFonts w:eastAsiaTheme="minorEastAsia"/>
          <w:color w:val="000000" w:themeColor="text1"/>
          <w:szCs w:val="24"/>
        </w:rPr>
        <w:t>-</w:t>
      </w:r>
      <w:r w:rsidR="00B664BF" w:rsidRPr="00406212">
        <w:rPr>
          <w:rFonts w:eastAsiaTheme="minorEastAsia"/>
          <w:color w:val="000000" w:themeColor="text1"/>
          <w:szCs w:val="24"/>
        </w:rPr>
        <w:t>on study of</w:t>
      </w:r>
      <w:r w:rsidR="00C96CB2" w:rsidRPr="00406212">
        <w:rPr>
          <w:rFonts w:eastAsiaTheme="minorEastAsia"/>
          <w:color w:val="000000" w:themeColor="text1"/>
          <w:szCs w:val="24"/>
        </w:rPr>
        <w:t xml:space="preserve"> </w:t>
      </w:r>
      <w:r w:rsidR="00B664BF" w:rsidRPr="00406212">
        <w:rPr>
          <w:rFonts w:eastAsiaTheme="minorEastAsia"/>
          <w:color w:val="000000" w:themeColor="text1"/>
          <w:szCs w:val="24"/>
        </w:rPr>
        <w:t xml:space="preserve">2-pin </w:t>
      </w:r>
      <w:r w:rsidR="00C96CB2" w:rsidRPr="00406212">
        <w:rPr>
          <w:rFonts w:eastAsiaTheme="minorEastAsia"/>
          <w:color w:val="000000" w:themeColor="text1"/>
          <w:szCs w:val="24"/>
        </w:rPr>
        <w:t>moment-less arch</w:t>
      </w:r>
      <w:r w:rsidR="007F730B" w:rsidRPr="00406212">
        <w:rPr>
          <w:rFonts w:eastAsiaTheme="minorEastAsia"/>
          <w:color w:val="000000" w:themeColor="text1"/>
          <w:szCs w:val="24"/>
        </w:rPr>
        <w:t>es of constant cross-section</w:t>
      </w:r>
      <w:r w:rsidR="00D75EA1" w:rsidRPr="00406212">
        <w:rPr>
          <w:rFonts w:eastAsiaTheme="minorEastAsia"/>
          <w:color w:val="000000" w:themeColor="text1"/>
          <w:szCs w:val="24"/>
        </w:rPr>
        <w:t>. The arches are</w:t>
      </w:r>
      <w:r w:rsidR="00C96CB2" w:rsidRPr="00406212">
        <w:rPr>
          <w:rFonts w:eastAsiaTheme="minorEastAsia"/>
          <w:color w:val="000000" w:themeColor="text1"/>
          <w:szCs w:val="24"/>
        </w:rPr>
        <w:t xml:space="preserve"> </w:t>
      </w:r>
      <w:r w:rsidR="004B6686" w:rsidRPr="00406212">
        <w:rPr>
          <w:rFonts w:eastAsiaTheme="minorEastAsia"/>
          <w:color w:val="000000" w:themeColor="text1"/>
          <w:szCs w:val="24"/>
        </w:rPr>
        <w:t>shaped by statistically prevalent</w:t>
      </w:r>
      <w:r w:rsidR="00D75EA1" w:rsidRPr="00406212">
        <w:rPr>
          <w:rFonts w:eastAsiaTheme="minorEastAsia"/>
          <w:color w:val="000000" w:themeColor="text1"/>
          <w:szCs w:val="24"/>
        </w:rPr>
        <w:t>, permanent</w:t>
      </w:r>
      <w:r w:rsidR="004B6686" w:rsidRPr="00406212">
        <w:rPr>
          <w:rFonts w:eastAsiaTheme="minorEastAsia"/>
          <w:color w:val="000000" w:themeColor="text1"/>
          <w:szCs w:val="24"/>
        </w:rPr>
        <w:t xml:space="preserve"> load comprising the weight of the deck and the arch, </w:t>
      </w:r>
      <w:r w:rsidR="00D75EA1" w:rsidRPr="00406212">
        <w:rPr>
          <w:rFonts w:eastAsiaTheme="minorEastAsia"/>
          <w:color w:val="000000" w:themeColor="text1"/>
          <w:szCs w:val="24"/>
        </w:rPr>
        <w:t xml:space="preserve">as </w:t>
      </w:r>
      <w:r w:rsidR="004B6686" w:rsidRPr="00406212">
        <w:rPr>
          <w:rFonts w:eastAsiaTheme="minorEastAsia"/>
          <w:color w:val="000000" w:themeColor="text1"/>
          <w:szCs w:val="24"/>
        </w:rPr>
        <w:t>described</w:t>
      </w:r>
      <w:r w:rsidR="00C96CB2" w:rsidRPr="00406212">
        <w:rPr>
          <w:rFonts w:eastAsiaTheme="minorEastAsia"/>
          <w:color w:val="000000" w:themeColor="text1"/>
          <w:szCs w:val="24"/>
        </w:rPr>
        <w:t xml:space="preserve"> in [1]</w:t>
      </w:r>
      <w:r w:rsidR="004B6686" w:rsidRPr="00406212">
        <w:rPr>
          <w:rFonts w:eastAsiaTheme="minorEastAsia"/>
          <w:color w:val="000000" w:themeColor="text1"/>
          <w:szCs w:val="24"/>
        </w:rPr>
        <w:t>.</w:t>
      </w:r>
      <w:r w:rsidR="00B664BF" w:rsidRPr="00406212">
        <w:rPr>
          <w:rFonts w:eastAsiaTheme="minorEastAsia"/>
          <w:color w:val="000000" w:themeColor="text1"/>
          <w:szCs w:val="24"/>
        </w:rPr>
        <w:t xml:space="preserve"> </w:t>
      </w:r>
      <w:r w:rsidR="004B6686" w:rsidRPr="00406212">
        <w:rPr>
          <w:rFonts w:eastAsiaTheme="minorEastAsia"/>
          <w:color w:val="000000" w:themeColor="text1"/>
          <w:szCs w:val="24"/>
        </w:rPr>
        <w:t>The results</w:t>
      </w:r>
      <w:r w:rsidR="008B6709" w:rsidRPr="00406212">
        <w:rPr>
          <w:rFonts w:eastAsiaTheme="minorEastAsia"/>
          <w:color w:val="000000" w:themeColor="text1"/>
          <w:szCs w:val="24"/>
        </w:rPr>
        <w:t xml:space="preserve"> </w:t>
      </w:r>
      <w:r w:rsidR="004C30F2" w:rsidRPr="00406212">
        <w:rPr>
          <w:rFonts w:eastAsiaTheme="minorEastAsia"/>
          <w:color w:val="000000" w:themeColor="text1"/>
          <w:szCs w:val="24"/>
        </w:rPr>
        <w:t xml:space="preserve">highlight advantages </w:t>
      </w:r>
      <w:r w:rsidR="00B664BF" w:rsidRPr="00406212">
        <w:rPr>
          <w:rFonts w:eastAsiaTheme="minorEastAsia"/>
          <w:color w:val="000000" w:themeColor="text1"/>
          <w:szCs w:val="24"/>
        </w:rPr>
        <w:t>of such forms over conventional structures</w:t>
      </w:r>
      <w:r w:rsidR="000844DD" w:rsidRPr="00406212">
        <w:rPr>
          <w:rFonts w:eastAsiaTheme="minorEastAsia"/>
          <w:color w:val="000000" w:themeColor="text1"/>
          <w:szCs w:val="24"/>
        </w:rPr>
        <w:t xml:space="preserve">, mostly of </w:t>
      </w:r>
      <w:r w:rsidR="00B664BF" w:rsidRPr="00406212">
        <w:rPr>
          <w:rFonts w:eastAsiaTheme="minorEastAsia"/>
          <w:color w:val="000000" w:themeColor="text1"/>
          <w:szCs w:val="24"/>
        </w:rPr>
        <w:t>parabolic</w:t>
      </w:r>
      <w:r w:rsidR="000844DD" w:rsidRPr="00406212">
        <w:rPr>
          <w:rFonts w:eastAsiaTheme="minorEastAsia"/>
          <w:color w:val="000000" w:themeColor="text1"/>
          <w:szCs w:val="24"/>
        </w:rPr>
        <w:t xml:space="preserve"> configuration.  Circular arches </w:t>
      </w:r>
      <w:r w:rsidR="00C171FC" w:rsidRPr="00406212">
        <w:rPr>
          <w:rFonts w:eastAsiaTheme="minorEastAsia"/>
          <w:color w:val="000000" w:themeColor="text1"/>
          <w:szCs w:val="24"/>
        </w:rPr>
        <w:t>are</w:t>
      </w:r>
      <w:r w:rsidR="000844DD" w:rsidRPr="00406212">
        <w:rPr>
          <w:rFonts w:eastAsiaTheme="minorEastAsia"/>
          <w:color w:val="000000" w:themeColor="text1"/>
          <w:szCs w:val="24"/>
        </w:rPr>
        <w:t xml:space="preserve"> </w:t>
      </w:r>
      <w:r w:rsidR="007F730B" w:rsidRPr="00406212">
        <w:rPr>
          <w:rFonts w:eastAsiaTheme="minorEastAsia"/>
          <w:color w:val="000000" w:themeColor="text1"/>
          <w:szCs w:val="24"/>
        </w:rPr>
        <w:t>included</w:t>
      </w:r>
      <w:r w:rsidR="008B6709" w:rsidRPr="00406212">
        <w:rPr>
          <w:rFonts w:eastAsiaTheme="minorEastAsia"/>
          <w:color w:val="000000" w:themeColor="text1"/>
          <w:szCs w:val="24"/>
        </w:rPr>
        <w:t>,</w:t>
      </w:r>
      <w:r w:rsidR="007F730B" w:rsidRPr="00406212">
        <w:rPr>
          <w:rFonts w:eastAsiaTheme="minorEastAsia"/>
          <w:color w:val="000000" w:themeColor="text1"/>
          <w:szCs w:val="24"/>
        </w:rPr>
        <w:t xml:space="preserve"> </w:t>
      </w:r>
      <w:r w:rsidR="008B6709" w:rsidRPr="00406212">
        <w:rPr>
          <w:rFonts w:eastAsiaTheme="minorEastAsia"/>
          <w:color w:val="000000" w:themeColor="text1"/>
          <w:szCs w:val="24"/>
        </w:rPr>
        <w:t>but</w:t>
      </w:r>
      <w:r w:rsidR="00970F94" w:rsidRPr="00406212">
        <w:rPr>
          <w:rFonts w:eastAsiaTheme="minorEastAsia"/>
          <w:color w:val="000000" w:themeColor="text1"/>
          <w:szCs w:val="24"/>
        </w:rPr>
        <w:t xml:space="preserve"> not studied in detail; they </w:t>
      </w:r>
      <w:r w:rsidR="00E46DBD" w:rsidRPr="00406212">
        <w:rPr>
          <w:rFonts w:eastAsiaTheme="minorEastAsia"/>
          <w:color w:val="000000" w:themeColor="text1"/>
          <w:szCs w:val="24"/>
        </w:rPr>
        <w:t>were</w:t>
      </w:r>
      <w:r w:rsidR="008B6709" w:rsidRPr="00406212">
        <w:rPr>
          <w:rFonts w:eastAsiaTheme="minorEastAsia"/>
          <w:color w:val="000000" w:themeColor="text1"/>
          <w:szCs w:val="24"/>
        </w:rPr>
        <w:t xml:space="preserve"> used to e</w:t>
      </w:r>
      <w:r w:rsidR="000844DD" w:rsidRPr="00406212">
        <w:rPr>
          <w:rFonts w:eastAsiaTheme="minorEastAsia"/>
          <w:color w:val="000000" w:themeColor="text1"/>
          <w:szCs w:val="24"/>
        </w:rPr>
        <w:t xml:space="preserve">mphasise the </w:t>
      </w:r>
      <w:r w:rsidR="008B6709" w:rsidRPr="00406212">
        <w:rPr>
          <w:rFonts w:eastAsiaTheme="minorEastAsia"/>
          <w:color w:val="000000" w:themeColor="text1"/>
          <w:szCs w:val="24"/>
        </w:rPr>
        <w:t xml:space="preserve">dramatic effect that </w:t>
      </w:r>
      <w:r w:rsidR="000844DD" w:rsidRPr="00406212">
        <w:rPr>
          <w:rFonts w:eastAsiaTheme="minorEastAsia"/>
          <w:color w:val="000000" w:themeColor="text1"/>
          <w:szCs w:val="24"/>
        </w:rPr>
        <w:t xml:space="preserve">arch configuration </w:t>
      </w:r>
      <w:r w:rsidR="008B6709" w:rsidRPr="00406212">
        <w:rPr>
          <w:rFonts w:eastAsiaTheme="minorEastAsia"/>
          <w:color w:val="000000" w:themeColor="text1"/>
          <w:szCs w:val="24"/>
        </w:rPr>
        <w:t>can have on</w:t>
      </w:r>
      <w:r w:rsidR="000844DD" w:rsidRPr="00406212">
        <w:rPr>
          <w:rFonts w:eastAsiaTheme="minorEastAsia"/>
          <w:color w:val="000000" w:themeColor="text1"/>
          <w:szCs w:val="24"/>
        </w:rPr>
        <w:t xml:space="preserve"> </w:t>
      </w:r>
      <w:r w:rsidR="009D3ABE" w:rsidRPr="00406212">
        <w:rPr>
          <w:rFonts w:eastAsiaTheme="minorEastAsia"/>
          <w:color w:val="000000" w:themeColor="text1"/>
          <w:szCs w:val="24"/>
        </w:rPr>
        <w:t>a</w:t>
      </w:r>
      <w:r w:rsidR="00D75EA1" w:rsidRPr="00406212">
        <w:rPr>
          <w:rFonts w:eastAsiaTheme="minorEastAsia"/>
          <w:color w:val="000000" w:themeColor="text1"/>
          <w:szCs w:val="24"/>
        </w:rPr>
        <w:t xml:space="preserve"> </w:t>
      </w:r>
      <w:r w:rsidR="000844DD" w:rsidRPr="00406212">
        <w:rPr>
          <w:rFonts w:eastAsiaTheme="minorEastAsia"/>
          <w:color w:val="000000" w:themeColor="text1"/>
          <w:szCs w:val="24"/>
        </w:rPr>
        <w:t>structur</w:t>
      </w:r>
      <w:r w:rsidR="00C31E5D" w:rsidRPr="00406212">
        <w:rPr>
          <w:rFonts w:eastAsiaTheme="minorEastAsia"/>
          <w:color w:val="000000" w:themeColor="text1"/>
          <w:szCs w:val="24"/>
        </w:rPr>
        <w:t xml:space="preserve">e’s </w:t>
      </w:r>
      <w:r w:rsidR="000844DD" w:rsidRPr="00406212">
        <w:rPr>
          <w:rFonts w:eastAsiaTheme="minorEastAsia"/>
          <w:color w:val="000000" w:themeColor="text1"/>
          <w:szCs w:val="24"/>
        </w:rPr>
        <w:t xml:space="preserve">response </w:t>
      </w:r>
      <w:r w:rsidR="007F730B" w:rsidRPr="00406212">
        <w:rPr>
          <w:rFonts w:eastAsiaTheme="minorEastAsia"/>
          <w:color w:val="000000" w:themeColor="text1"/>
          <w:szCs w:val="24"/>
        </w:rPr>
        <w:t>to loading</w:t>
      </w:r>
      <w:r w:rsidR="008B6709" w:rsidRPr="00406212">
        <w:rPr>
          <w:rFonts w:eastAsiaTheme="minorEastAsia"/>
          <w:color w:val="000000" w:themeColor="text1"/>
          <w:szCs w:val="24"/>
        </w:rPr>
        <w:t xml:space="preserve"> and </w:t>
      </w:r>
      <w:r w:rsidR="00E46DBD" w:rsidRPr="00406212">
        <w:rPr>
          <w:rFonts w:eastAsiaTheme="minorEastAsia"/>
          <w:color w:val="000000" w:themeColor="text1"/>
          <w:szCs w:val="24"/>
        </w:rPr>
        <w:t>volume of material required to resist it.</w:t>
      </w:r>
    </w:p>
    <w:p w14:paraId="2AF0A0C7" w14:textId="58B600BF" w:rsidR="004B6686" w:rsidRPr="00406212" w:rsidRDefault="004B6686" w:rsidP="00664990">
      <w:pPr>
        <w:spacing w:after="0"/>
        <w:contextualSpacing/>
        <w:rPr>
          <w:rFonts w:eastAsiaTheme="minorEastAsia"/>
          <w:color w:val="000000" w:themeColor="text1"/>
          <w:szCs w:val="24"/>
        </w:rPr>
      </w:pPr>
    </w:p>
    <w:p w14:paraId="65E19B39" w14:textId="453E519C" w:rsidR="003831E1" w:rsidRPr="00406212" w:rsidRDefault="001A3901" w:rsidP="00664990">
      <w:pPr>
        <w:spacing w:after="0"/>
        <w:contextualSpacing/>
        <w:rPr>
          <w:rFonts w:eastAsiaTheme="minorEastAsia"/>
          <w:color w:val="000000" w:themeColor="text1"/>
          <w:szCs w:val="24"/>
        </w:rPr>
      </w:pPr>
      <w:r w:rsidRPr="00406212">
        <w:rPr>
          <w:rFonts w:eastAsiaTheme="minorEastAsia"/>
          <w:color w:val="000000" w:themeColor="text1"/>
          <w:szCs w:val="24"/>
        </w:rPr>
        <w:t>In order to bring the moment-less arch model closer to practical application, th</w:t>
      </w:r>
      <w:r w:rsidR="004B6686" w:rsidRPr="00406212">
        <w:rPr>
          <w:rFonts w:eastAsiaTheme="minorEastAsia"/>
          <w:color w:val="000000" w:themeColor="text1"/>
          <w:szCs w:val="24"/>
        </w:rPr>
        <w:t>is</w:t>
      </w:r>
      <w:r w:rsidRPr="00406212">
        <w:rPr>
          <w:rFonts w:eastAsiaTheme="minorEastAsia"/>
          <w:color w:val="000000" w:themeColor="text1"/>
          <w:szCs w:val="24"/>
        </w:rPr>
        <w:t xml:space="preserve"> paper offers guidance</w:t>
      </w:r>
      <w:r w:rsidR="00380AB4" w:rsidRPr="00406212">
        <w:rPr>
          <w:rFonts w:eastAsiaTheme="minorEastAsia"/>
          <w:color w:val="000000" w:themeColor="text1"/>
          <w:szCs w:val="24"/>
        </w:rPr>
        <w:t xml:space="preserve">, in the form of </w:t>
      </w:r>
      <w:r w:rsidR="00864837" w:rsidRPr="00406212">
        <w:rPr>
          <w:rFonts w:eastAsiaTheme="minorEastAsia"/>
          <w:color w:val="000000" w:themeColor="text1"/>
          <w:szCs w:val="24"/>
        </w:rPr>
        <w:t>flow chart</w:t>
      </w:r>
      <w:r w:rsidR="00380AB4" w:rsidRPr="00406212">
        <w:rPr>
          <w:rFonts w:eastAsiaTheme="minorEastAsia"/>
          <w:color w:val="000000" w:themeColor="text1"/>
          <w:szCs w:val="24"/>
        </w:rPr>
        <w:t>s</w:t>
      </w:r>
      <w:r w:rsidR="00864837" w:rsidRPr="00406212">
        <w:rPr>
          <w:rFonts w:eastAsiaTheme="minorEastAsia"/>
          <w:color w:val="000000" w:themeColor="text1"/>
          <w:szCs w:val="24"/>
        </w:rPr>
        <w:t xml:space="preserve"> </w:t>
      </w:r>
      <w:r w:rsidR="00D75EA1" w:rsidRPr="00406212">
        <w:rPr>
          <w:rFonts w:eastAsiaTheme="minorEastAsia"/>
          <w:color w:val="000000" w:themeColor="text1"/>
          <w:szCs w:val="24"/>
        </w:rPr>
        <w:t>explaining</w:t>
      </w:r>
      <w:r w:rsidRPr="00406212">
        <w:rPr>
          <w:rFonts w:eastAsiaTheme="minorEastAsia"/>
          <w:color w:val="000000" w:themeColor="text1"/>
          <w:szCs w:val="24"/>
        </w:rPr>
        <w:t xml:space="preserve"> the use of analytical form-finding in shaping moment-less arches.</w:t>
      </w:r>
      <w:r w:rsidR="003831E1" w:rsidRPr="00406212">
        <w:rPr>
          <w:rFonts w:eastAsiaTheme="minorEastAsia"/>
          <w:color w:val="000000" w:themeColor="text1"/>
          <w:szCs w:val="24"/>
        </w:rPr>
        <w:t xml:space="preserve"> The solution </w:t>
      </w:r>
      <w:r w:rsidR="00BD0010" w:rsidRPr="00406212">
        <w:rPr>
          <w:rFonts w:eastAsiaTheme="minorEastAsia"/>
          <w:color w:val="000000" w:themeColor="text1"/>
          <w:szCs w:val="24"/>
        </w:rPr>
        <w:t>for the</w:t>
      </w:r>
      <w:r w:rsidR="006F595C" w:rsidRPr="00406212">
        <w:rPr>
          <w:rFonts w:eastAsiaTheme="minorEastAsia"/>
          <w:color w:val="000000" w:themeColor="text1"/>
          <w:szCs w:val="24"/>
        </w:rPr>
        <w:t>ir</w:t>
      </w:r>
      <w:r w:rsidR="00BD0010" w:rsidRPr="00406212">
        <w:rPr>
          <w:rFonts w:eastAsiaTheme="minorEastAsia"/>
          <w:color w:val="000000" w:themeColor="text1"/>
          <w:szCs w:val="24"/>
        </w:rPr>
        <w:t xml:space="preserve"> </w:t>
      </w:r>
      <w:r w:rsidR="00F1378F" w:rsidRPr="00406212">
        <w:rPr>
          <w:rFonts w:eastAsiaTheme="minorEastAsia"/>
          <w:color w:val="000000" w:themeColor="text1"/>
          <w:szCs w:val="24"/>
        </w:rPr>
        <w:t>centre-line profile</w:t>
      </w:r>
      <w:r w:rsidR="006F595C" w:rsidRPr="00406212">
        <w:rPr>
          <w:rFonts w:eastAsiaTheme="minorEastAsia"/>
          <w:color w:val="000000" w:themeColor="text1"/>
          <w:szCs w:val="24"/>
        </w:rPr>
        <w:t>s</w:t>
      </w:r>
      <w:r w:rsidR="00F1378F" w:rsidRPr="00406212">
        <w:rPr>
          <w:rFonts w:eastAsiaTheme="minorEastAsia"/>
          <w:color w:val="000000" w:themeColor="text1"/>
          <w:szCs w:val="24"/>
        </w:rPr>
        <w:t xml:space="preserve"> </w:t>
      </w:r>
      <w:r w:rsidR="00970F94" w:rsidRPr="00406212">
        <w:rPr>
          <w:rFonts w:eastAsiaTheme="minorEastAsia"/>
          <w:color w:val="000000" w:themeColor="text1"/>
          <w:szCs w:val="24"/>
        </w:rPr>
        <w:t xml:space="preserve">depends on </w:t>
      </w:r>
      <w:r w:rsidR="00F1378F" w:rsidRPr="00406212">
        <w:rPr>
          <w:rFonts w:eastAsiaTheme="minorEastAsia"/>
          <w:color w:val="000000" w:themeColor="text1"/>
          <w:szCs w:val="24"/>
        </w:rPr>
        <w:t xml:space="preserve">two </w:t>
      </w:r>
      <w:r w:rsidR="00C171FC" w:rsidRPr="00406212">
        <w:rPr>
          <w:rFonts w:eastAsiaTheme="minorEastAsia"/>
          <w:color w:val="000000" w:themeColor="text1"/>
          <w:szCs w:val="24"/>
        </w:rPr>
        <w:t>key parameters</w:t>
      </w:r>
      <w:r w:rsidR="00F1378F" w:rsidRPr="00406212">
        <w:rPr>
          <w:rFonts w:eastAsiaTheme="minorEastAsia"/>
          <w:color w:val="000000" w:themeColor="text1"/>
          <w:szCs w:val="24"/>
        </w:rPr>
        <w:t>:</w:t>
      </w:r>
      <m:oMath>
        <m:r>
          <w:rPr>
            <w:rFonts w:ascii="Cambria Math" w:eastAsiaTheme="minorEastAsia" w:hAnsi="Cambria Math"/>
            <w:color w:val="000000" w:themeColor="text1"/>
            <w:szCs w:val="24"/>
          </w:rPr>
          <m:t xml:space="preserve"> </m:t>
        </m:r>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oMath>
      <w:r w:rsidR="00F1378F" w:rsidRPr="00406212">
        <w:rPr>
          <w:rFonts w:eastAsiaTheme="minorEastAsia"/>
          <w:color w:val="000000" w:themeColor="text1"/>
          <w:szCs w:val="24"/>
        </w:rPr>
        <w:t xml:space="preserve"> </w:t>
      </w:r>
      <w:r w:rsidR="00970F94" w:rsidRPr="00406212">
        <w:rPr>
          <w:rFonts w:eastAsiaTheme="minorEastAsia"/>
          <w:color w:val="000000" w:themeColor="text1"/>
          <w:szCs w:val="24"/>
        </w:rPr>
        <w:t xml:space="preserve">and </w:t>
      </w:r>
      <w:r w:rsidR="003831E1" w:rsidRPr="00406212">
        <w:rPr>
          <w:rFonts w:eastAsiaTheme="minorEastAsia"/>
          <w:i/>
          <w:color w:val="000000" w:themeColor="text1"/>
          <w:szCs w:val="24"/>
        </w:rPr>
        <w:sym w:font="Symbol" w:char="F062"/>
      </w:r>
      <w:r w:rsidR="00970F94" w:rsidRPr="00406212">
        <w:rPr>
          <w:rFonts w:eastAsiaTheme="minorEastAsia"/>
          <w:color w:val="000000" w:themeColor="text1"/>
          <w:szCs w:val="24"/>
        </w:rPr>
        <w:t>. A</w:t>
      </w:r>
      <w:r w:rsidR="00864837" w:rsidRPr="00406212">
        <w:rPr>
          <w:rFonts w:eastAsiaTheme="minorEastAsia"/>
          <w:color w:val="000000" w:themeColor="text1"/>
          <w:szCs w:val="24"/>
        </w:rPr>
        <w:t xml:space="preserve">s </w:t>
      </w:r>
      <w:r w:rsidR="00970F94" w:rsidRPr="00406212">
        <w:rPr>
          <w:rFonts w:eastAsiaTheme="minorEastAsia"/>
          <w:color w:val="000000" w:themeColor="text1"/>
          <w:szCs w:val="24"/>
        </w:rPr>
        <w:t xml:space="preserve">these </w:t>
      </w:r>
      <w:r w:rsidR="003831E1" w:rsidRPr="00406212">
        <w:rPr>
          <w:rFonts w:eastAsiaTheme="minorEastAsia"/>
          <w:color w:val="000000" w:themeColor="text1"/>
          <w:szCs w:val="24"/>
        </w:rPr>
        <w:t>depend on</w:t>
      </w:r>
      <w:r w:rsidR="00B70572" w:rsidRPr="00406212">
        <w:rPr>
          <w:rFonts w:eastAsiaTheme="minorEastAsia"/>
          <w:color w:val="000000" w:themeColor="text1"/>
          <w:szCs w:val="24"/>
        </w:rPr>
        <w:t xml:space="preserve">ly on </w:t>
      </w:r>
      <w:r w:rsidR="003831E1" w:rsidRPr="00406212">
        <w:rPr>
          <w:rFonts w:eastAsiaTheme="minorEastAsia"/>
          <w:color w:val="000000" w:themeColor="text1"/>
          <w:szCs w:val="24"/>
        </w:rPr>
        <w:t xml:space="preserve">basic input </w:t>
      </w:r>
      <w:r w:rsidR="00C171FC" w:rsidRPr="00406212">
        <w:rPr>
          <w:rFonts w:eastAsiaTheme="minorEastAsia"/>
          <w:color w:val="000000" w:themeColor="text1"/>
          <w:szCs w:val="24"/>
        </w:rPr>
        <w:t>variables</w:t>
      </w:r>
      <w:r w:rsidR="00F1378F" w:rsidRPr="00406212">
        <w:rPr>
          <w:rFonts w:eastAsiaTheme="minorEastAsia"/>
          <w:color w:val="000000" w:themeColor="text1"/>
          <w:szCs w:val="24"/>
        </w:rPr>
        <w:t xml:space="preserve">, </w:t>
      </w:r>
      <w:r w:rsidR="003831E1" w:rsidRPr="00406212">
        <w:rPr>
          <w:rFonts w:eastAsiaTheme="minorEastAsia"/>
          <w:color w:val="000000" w:themeColor="text1"/>
          <w:szCs w:val="24"/>
        </w:rPr>
        <w:t>it is possible to generate a database of their values</w:t>
      </w:r>
      <w:r w:rsidR="00C171FC" w:rsidRPr="00406212">
        <w:rPr>
          <w:rFonts w:eastAsiaTheme="minorEastAsia"/>
          <w:color w:val="000000" w:themeColor="text1"/>
          <w:szCs w:val="24"/>
        </w:rPr>
        <w:t xml:space="preserve">, </w:t>
      </w:r>
      <w:r w:rsidR="003831E1" w:rsidRPr="00406212">
        <w:rPr>
          <w:rFonts w:eastAsiaTheme="minorEastAsia"/>
          <w:color w:val="000000" w:themeColor="text1"/>
          <w:szCs w:val="24"/>
        </w:rPr>
        <w:t xml:space="preserve">to cover a majority of </w:t>
      </w:r>
      <w:r w:rsidR="00BD0010" w:rsidRPr="00406212">
        <w:rPr>
          <w:rFonts w:eastAsiaTheme="minorEastAsia"/>
          <w:color w:val="000000" w:themeColor="text1"/>
          <w:szCs w:val="24"/>
        </w:rPr>
        <w:t>practical</w:t>
      </w:r>
      <w:r w:rsidR="003831E1" w:rsidRPr="00406212">
        <w:rPr>
          <w:rFonts w:eastAsiaTheme="minorEastAsia"/>
          <w:color w:val="000000" w:themeColor="text1"/>
          <w:szCs w:val="24"/>
        </w:rPr>
        <w:t xml:space="preserve"> cases. </w:t>
      </w:r>
    </w:p>
    <w:p w14:paraId="1B0CD1D2" w14:textId="77777777" w:rsidR="00582363" w:rsidRPr="00406212" w:rsidRDefault="00582363" w:rsidP="00664990">
      <w:pPr>
        <w:spacing w:after="0"/>
        <w:contextualSpacing/>
        <w:rPr>
          <w:rFonts w:eastAsiaTheme="minorEastAsia"/>
          <w:color w:val="000000" w:themeColor="text1"/>
          <w:sz w:val="12"/>
          <w:szCs w:val="12"/>
        </w:rPr>
      </w:pPr>
    </w:p>
    <w:p w14:paraId="55DA1F48" w14:textId="27CFA3DD" w:rsidR="001A3901" w:rsidRPr="00406212" w:rsidRDefault="00D617B3" w:rsidP="00664990">
      <w:pPr>
        <w:spacing w:after="0"/>
        <w:contextualSpacing/>
        <w:rPr>
          <w:rFonts w:eastAsiaTheme="minorEastAsia"/>
          <w:color w:val="000000" w:themeColor="text1"/>
          <w:szCs w:val="24"/>
        </w:rPr>
      </w:pPr>
      <w:r w:rsidRPr="00406212">
        <w:rPr>
          <w:rFonts w:eastAsiaTheme="minorEastAsia"/>
          <w:color w:val="000000" w:themeColor="text1"/>
          <w:szCs w:val="24"/>
        </w:rPr>
        <w:t>T</w:t>
      </w:r>
      <w:r w:rsidR="00864837" w:rsidRPr="00406212">
        <w:rPr>
          <w:rFonts w:eastAsiaTheme="minorEastAsia"/>
          <w:color w:val="000000" w:themeColor="text1"/>
          <w:szCs w:val="24"/>
        </w:rPr>
        <w:t>he</w:t>
      </w:r>
      <w:r w:rsidR="003873F5" w:rsidRPr="00406212">
        <w:rPr>
          <w:rFonts w:eastAsiaTheme="minorEastAsia"/>
          <w:color w:val="000000" w:themeColor="text1"/>
          <w:szCs w:val="24"/>
        </w:rPr>
        <w:t xml:space="preserve">re are numerous </w:t>
      </w:r>
      <w:r w:rsidR="00864837" w:rsidRPr="00406212">
        <w:rPr>
          <w:rFonts w:eastAsiaTheme="minorEastAsia"/>
          <w:color w:val="000000" w:themeColor="text1"/>
          <w:szCs w:val="24"/>
        </w:rPr>
        <w:t>advantage</w:t>
      </w:r>
      <w:r w:rsidR="00BD0010" w:rsidRPr="00406212">
        <w:rPr>
          <w:rFonts w:eastAsiaTheme="minorEastAsia"/>
          <w:color w:val="000000" w:themeColor="text1"/>
          <w:szCs w:val="24"/>
        </w:rPr>
        <w:t>s</w:t>
      </w:r>
      <w:r w:rsidR="00864837" w:rsidRPr="00406212">
        <w:rPr>
          <w:rFonts w:eastAsiaTheme="minorEastAsia"/>
          <w:color w:val="000000" w:themeColor="text1"/>
          <w:szCs w:val="24"/>
        </w:rPr>
        <w:t xml:space="preserve"> of the </w:t>
      </w:r>
      <w:r w:rsidR="00C171FC" w:rsidRPr="00406212">
        <w:rPr>
          <w:rFonts w:eastAsiaTheme="minorEastAsia"/>
          <w:color w:val="000000" w:themeColor="text1"/>
          <w:szCs w:val="24"/>
        </w:rPr>
        <w:t xml:space="preserve">proposed </w:t>
      </w:r>
      <w:r w:rsidR="00582363" w:rsidRPr="00406212">
        <w:rPr>
          <w:rFonts w:eastAsiaTheme="minorEastAsia"/>
          <w:color w:val="000000" w:themeColor="text1"/>
          <w:szCs w:val="24"/>
        </w:rPr>
        <w:t xml:space="preserve">analytical </w:t>
      </w:r>
      <w:r w:rsidRPr="00406212">
        <w:rPr>
          <w:rFonts w:eastAsiaTheme="minorEastAsia"/>
          <w:color w:val="000000" w:themeColor="text1"/>
          <w:szCs w:val="24"/>
        </w:rPr>
        <w:t xml:space="preserve">approach over computational </w:t>
      </w:r>
      <w:r w:rsidR="00582363" w:rsidRPr="00406212">
        <w:rPr>
          <w:rFonts w:eastAsiaTheme="minorEastAsia"/>
          <w:color w:val="000000" w:themeColor="text1"/>
          <w:szCs w:val="24"/>
        </w:rPr>
        <w:t>form-find</w:t>
      </w:r>
      <w:r w:rsidR="003873F5" w:rsidRPr="00406212">
        <w:rPr>
          <w:rFonts w:eastAsiaTheme="minorEastAsia"/>
          <w:color w:val="000000" w:themeColor="text1"/>
          <w:szCs w:val="24"/>
        </w:rPr>
        <w:t>ing. They</w:t>
      </w:r>
      <w:r w:rsidRPr="00406212">
        <w:rPr>
          <w:rFonts w:eastAsiaTheme="minorEastAsia"/>
          <w:color w:val="000000" w:themeColor="text1"/>
          <w:szCs w:val="24"/>
        </w:rPr>
        <w:t xml:space="preserve"> </w:t>
      </w:r>
      <w:r w:rsidR="00BD0010" w:rsidRPr="00406212">
        <w:rPr>
          <w:rFonts w:eastAsiaTheme="minorEastAsia"/>
          <w:color w:val="000000" w:themeColor="text1"/>
          <w:szCs w:val="24"/>
        </w:rPr>
        <w:t xml:space="preserve">lie in </w:t>
      </w:r>
      <w:r w:rsidR="006F595C" w:rsidRPr="00406212">
        <w:rPr>
          <w:rFonts w:eastAsiaTheme="minorEastAsia"/>
          <w:color w:val="000000" w:themeColor="text1"/>
          <w:szCs w:val="24"/>
        </w:rPr>
        <w:t xml:space="preserve">(i) </w:t>
      </w:r>
      <w:r w:rsidR="003873F5" w:rsidRPr="00406212">
        <w:rPr>
          <w:rFonts w:eastAsiaTheme="minorEastAsia"/>
          <w:color w:val="000000" w:themeColor="text1"/>
          <w:szCs w:val="24"/>
        </w:rPr>
        <w:t xml:space="preserve">a </w:t>
      </w:r>
      <w:r w:rsidRPr="00406212">
        <w:rPr>
          <w:rFonts w:eastAsiaTheme="minorEastAsia"/>
          <w:color w:val="000000" w:themeColor="text1"/>
          <w:szCs w:val="24"/>
        </w:rPr>
        <w:t>reduc</w:t>
      </w:r>
      <w:r w:rsidR="003873F5" w:rsidRPr="00406212">
        <w:rPr>
          <w:rFonts w:eastAsiaTheme="minorEastAsia"/>
          <w:color w:val="000000" w:themeColor="text1"/>
          <w:szCs w:val="24"/>
        </w:rPr>
        <w:t>ed</w:t>
      </w:r>
      <w:r w:rsidRPr="00406212">
        <w:rPr>
          <w:rFonts w:eastAsiaTheme="minorEastAsia"/>
          <w:color w:val="000000" w:themeColor="text1"/>
          <w:szCs w:val="24"/>
        </w:rPr>
        <w:t xml:space="preserve"> computational effort required to find the </w:t>
      </w:r>
      <w:r w:rsidR="00864837" w:rsidRPr="00406212">
        <w:rPr>
          <w:rFonts w:eastAsiaTheme="minorEastAsia"/>
          <w:color w:val="000000" w:themeColor="text1"/>
          <w:szCs w:val="24"/>
        </w:rPr>
        <w:t>centre-line profile</w:t>
      </w:r>
      <w:r w:rsidRPr="00406212">
        <w:rPr>
          <w:rFonts w:eastAsiaTheme="minorEastAsia"/>
          <w:color w:val="000000" w:themeColor="text1"/>
          <w:szCs w:val="24"/>
        </w:rPr>
        <w:t xml:space="preserve"> of the arch</w:t>
      </w:r>
      <w:r w:rsidR="00864837" w:rsidRPr="00406212">
        <w:rPr>
          <w:rFonts w:eastAsiaTheme="minorEastAsia"/>
          <w:color w:val="000000" w:themeColor="text1"/>
          <w:szCs w:val="24"/>
        </w:rPr>
        <w:t xml:space="preserve">, </w:t>
      </w:r>
      <w:r w:rsidR="006F595C" w:rsidRPr="00406212">
        <w:rPr>
          <w:rFonts w:eastAsiaTheme="minorEastAsia"/>
          <w:color w:val="000000" w:themeColor="text1"/>
          <w:szCs w:val="24"/>
        </w:rPr>
        <w:t xml:space="preserve">(ii) </w:t>
      </w:r>
      <w:r w:rsidR="00BD0010" w:rsidRPr="00406212">
        <w:rPr>
          <w:rFonts w:eastAsiaTheme="minorEastAsia"/>
          <w:color w:val="000000" w:themeColor="text1"/>
          <w:szCs w:val="24"/>
        </w:rPr>
        <w:t xml:space="preserve">providing </w:t>
      </w:r>
      <w:r w:rsidR="00864837" w:rsidRPr="00406212">
        <w:rPr>
          <w:rFonts w:eastAsiaTheme="minorEastAsia"/>
          <w:color w:val="000000" w:themeColor="text1"/>
          <w:szCs w:val="24"/>
        </w:rPr>
        <w:t>solution</w:t>
      </w:r>
      <w:r w:rsidR="00BD0010" w:rsidRPr="00406212">
        <w:rPr>
          <w:rFonts w:eastAsiaTheme="minorEastAsia"/>
          <w:color w:val="000000" w:themeColor="text1"/>
          <w:szCs w:val="24"/>
        </w:rPr>
        <w:t>s</w:t>
      </w:r>
      <w:r w:rsidR="00864837" w:rsidRPr="00406212">
        <w:rPr>
          <w:rFonts w:eastAsiaTheme="minorEastAsia"/>
          <w:color w:val="000000" w:themeColor="text1"/>
          <w:szCs w:val="24"/>
        </w:rPr>
        <w:t xml:space="preserve"> for horizontal and vertical reaction</w:t>
      </w:r>
      <w:r w:rsidR="003873F5" w:rsidRPr="00406212">
        <w:rPr>
          <w:rFonts w:eastAsiaTheme="minorEastAsia"/>
          <w:color w:val="000000" w:themeColor="text1"/>
          <w:szCs w:val="24"/>
        </w:rPr>
        <w:t>s, t</w:t>
      </w:r>
      <w:r w:rsidR="00864837" w:rsidRPr="00406212">
        <w:rPr>
          <w:rFonts w:eastAsiaTheme="minorEastAsia"/>
          <w:color w:val="000000" w:themeColor="text1"/>
          <w:szCs w:val="24"/>
        </w:rPr>
        <w:t>he varying axial force</w:t>
      </w:r>
      <w:r w:rsidR="00B70572" w:rsidRPr="00406212">
        <w:rPr>
          <w:rFonts w:eastAsiaTheme="minorEastAsia"/>
          <w:color w:val="000000" w:themeColor="text1"/>
          <w:szCs w:val="24"/>
        </w:rPr>
        <w:t xml:space="preserve">, </w:t>
      </w:r>
      <w:r w:rsidR="003873F5" w:rsidRPr="00406212">
        <w:rPr>
          <w:rFonts w:eastAsiaTheme="minorEastAsia"/>
          <w:color w:val="000000" w:themeColor="text1"/>
          <w:szCs w:val="24"/>
        </w:rPr>
        <w:t>and</w:t>
      </w:r>
      <w:r w:rsidR="006F595C" w:rsidRPr="00406212">
        <w:rPr>
          <w:rFonts w:eastAsiaTheme="minorEastAsia"/>
          <w:color w:val="000000" w:themeColor="text1"/>
          <w:szCs w:val="24"/>
        </w:rPr>
        <w:t xml:space="preserve"> (iii) defining</w:t>
      </w:r>
      <w:r w:rsidR="003873F5" w:rsidRPr="00406212">
        <w:rPr>
          <w:rFonts w:eastAsiaTheme="minorEastAsia"/>
          <w:color w:val="000000" w:themeColor="text1"/>
          <w:szCs w:val="24"/>
        </w:rPr>
        <w:t xml:space="preserve"> </w:t>
      </w:r>
      <w:r w:rsidR="00F1378F" w:rsidRPr="00406212">
        <w:rPr>
          <w:rFonts w:eastAsiaTheme="minorEastAsia"/>
          <w:color w:val="000000" w:themeColor="text1"/>
          <w:szCs w:val="24"/>
        </w:rPr>
        <w:t xml:space="preserve">the total arch length </w:t>
      </w:r>
      <w:r w:rsidR="00C171FC" w:rsidRPr="00406212">
        <w:rPr>
          <w:rFonts w:eastAsiaTheme="minorEastAsia"/>
          <w:color w:val="000000" w:themeColor="text1"/>
          <w:szCs w:val="24"/>
        </w:rPr>
        <w:t xml:space="preserve">and </w:t>
      </w:r>
      <w:r w:rsidR="001A3901" w:rsidRPr="00406212">
        <w:rPr>
          <w:rFonts w:eastAsiaTheme="minorEastAsia"/>
          <w:color w:val="000000" w:themeColor="text1"/>
          <w:szCs w:val="24"/>
        </w:rPr>
        <w:t xml:space="preserve">segmental arch </w:t>
      </w:r>
      <w:r w:rsidR="00E46DBD" w:rsidRPr="00406212">
        <w:rPr>
          <w:rFonts w:eastAsiaTheme="minorEastAsia"/>
          <w:color w:val="000000" w:themeColor="text1"/>
          <w:szCs w:val="24"/>
        </w:rPr>
        <w:t>end c</w:t>
      </w:r>
      <w:r w:rsidR="00F1378F" w:rsidRPr="00406212">
        <w:rPr>
          <w:rFonts w:eastAsiaTheme="minorEastAsia"/>
          <w:color w:val="000000" w:themeColor="text1"/>
          <w:szCs w:val="24"/>
        </w:rPr>
        <w:t xml:space="preserve">o-ordinates </w:t>
      </w:r>
      <w:r w:rsidR="006F595C" w:rsidRPr="00406212">
        <w:rPr>
          <w:rFonts w:eastAsiaTheme="minorEastAsia"/>
          <w:color w:val="000000" w:themeColor="text1"/>
          <w:szCs w:val="24"/>
        </w:rPr>
        <w:t>to</w:t>
      </w:r>
      <w:r w:rsidR="00BD0010" w:rsidRPr="00406212">
        <w:rPr>
          <w:rFonts w:eastAsiaTheme="minorEastAsia"/>
          <w:color w:val="000000" w:themeColor="text1"/>
          <w:szCs w:val="24"/>
        </w:rPr>
        <w:t xml:space="preserve"> </w:t>
      </w:r>
      <w:r w:rsidR="001A3901" w:rsidRPr="00406212">
        <w:rPr>
          <w:rFonts w:eastAsiaTheme="minorEastAsia"/>
          <w:color w:val="000000" w:themeColor="text1"/>
          <w:szCs w:val="24"/>
        </w:rPr>
        <w:t>facilitat</w:t>
      </w:r>
      <w:r w:rsidR="00C171FC" w:rsidRPr="00406212">
        <w:rPr>
          <w:rFonts w:eastAsiaTheme="minorEastAsia"/>
          <w:color w:val="000000" w:themeColor="text1"/>
          <w:szCs w:val="24"/>
        </w:rPr>
        <w:t>e</w:t>
      </w:r>
      <w:r w:rsidR="001A3901" w:rsidRPr="00406212">
        <w:rPr>
          <w:rFonts w:eastAsiaTheme="minorEastAsia"/>
          <w:color w:val="000000" w:themeColor="text1"/>
          <w:szCs w:val="24"/>
        </w:rPr>
        <w:t xml:space="preserve"> the design of </w:t>
      </w:r>
      <w:r w:rsidR="002B7D5A" w:rsidRPr="00406212">
        <w:rPr>
          <w:rFonts w:eastAsiaTheme="minorEastAsia"/>
          <w:color w:val="000000" w:themeColor="text1"/>
          <w:szCs w:val="24"/>
        </w:rPr>
        <w:t xml:space="preserve">a </w:t>
      </w:r>
      <w:r w:rsidR="001A3901" w:rsidRPr="00406212">
        <w:rPr>
          <w:rFonts w:eastAsiaTheme="minorEastAsia"/>
          <w:color w:val="000000" w:themeColor="text1"/>
          <w:szCs w:val="24"/>
        </w:rPr>
        <w:t xml:space="preserve">prefabricated construction.  </w:t>
      </w:r>
      <w:r w:rsidR="00F1378F" w:rsidRPr="00406212">
        <w:rPr>
          <w:rFonts w:eastAsiaTheme="minorEastAsia"/>
          <w:color w:val="000000" w:themeColor="text1"/>
          <w:szCs w:val="24"/>
        </w:rPr>
        <w:t>The derivation of</w:t>
      </w:r>
      <w:r w:rsidR="00842DB8" w:rsidRPr="00406212">
        <w:rPr>
          <w:rFonts w:eastAsiaTheme="minorEastAsia"/>
          <w:color w:val="000000" w:themeColor="text1"/>
          <w:szCs w:val="24"/>
        </w:rPr>
        <w:t xml:space="preserve"> the equation describing the </w:t>
      </w:r>
      <w:r w:rsidR="00E46DBD" w:rsidRPr="00406212">
        <w:rPr>
          <w:rFonts w:eastAsiaTheme="minorEastAsia"/>
          <w:color w:val="000000" w:themeColor="text1"/>
          <w:szCs w:val="24"/>
        </w:rPr>
        <w:t xml:space="preserve">length of the moment-less arch </w:t>
      </w:r>
      <w:r w:rsidR="00842DB8" w:rsidRPr="00406212">
        <w:rPr>
          <w:rFonts w:eastAsiaTheme="minorEastAsia"/>
          <w:color w:val="000000" w:themeColor="text1"/>
          <w:szCs w:val="24"/>
        </w:rPr>
        <w:t>is general</w:t>
      </w:r>
      <w:r w:rsidR="00F1378F" w:rsidRPr="00406212">
        <w:rPr>
          <w:rFonts w:eastAsiaTheme="minorEastAsia"/>
          <w:color w:val="000000" w:themeColor="text1"/>
          <w:szCs w:val="24"/>
        </w:rPr>
        <w:t xml:space="preserve">; it </w:t>
      </w:r>
      <w:r w:rsidR="00842DB8" w:rsidRPr="00406212">
        <w:rPr>
          <w:rFonts w:eastAsiaTheme="minorEastAsia"/>
          <w:color w:val="000000" w:themeColor="text1"/>
          <w:szCs w:val="24"/>
        </w:rPr>
        <w:t>cover</w:t>
      </w:r>
      <w:r w:rsidR="00F1378F" w:rsidRPr="00406212">
        <w:rPr>
          <w:rFonts w:eastAsiaTheme="minorEastAsia"/>
          <w:color w:val="000000" w:themeColor="text1"/>
          <w:szCs w:val="24"/>
        </w:rPr>
        <w:t>s</w:t>
      </w:r>
      <w:r w:rsidR="00842DB8" w:rsidRPr="00406212">
        <w:rPr>
          <w:rFonts w:eastAsiaTheme="minorEastAsia"/>
          <w:color w:val="000000" w:themeColor="text1"/>
          <w:szCs w:val="24"/>
        </w:rPr>
        <w:t xml:space="preserve"> any ratio of deck weight/arch weight</w:t>
      </w:r>
      <w:r w:rsidR="008E45D1" w:rsidRPr="00406212">
        <w:rPr>
          <w:rFonts w:eastAsiaTheme="minorEastAsia"/>
          <w:color w:val="000000" w:themeColor="text1"/>
          <w:szCs w:val="24"/>
        </w:rPr>
        <w:t xml:space="preserve"> that influences the arch profile</w:t>
      </w:r>
      <w:r w:rsidR="00842DB8" w:rsidRPr="00406212">
        <w:rPr>
          <w:rFonts w:eastAsiaTheme="minorEastAsia"/>
          <w:color w:val="000000" w:themeColor="text1"/>
          <w:szCs w:val="24"/>
        </w:rPr>
        <w:t xml:space="preserve">. </w:t>
      </w:r>
    </w:p>
    <w:p w14:paraId="2BEEFDA0" w14:textId="77777777" w:rsidR="00B435C2" w:rsidRPr="00406212" w:rsidRDefault="00B435C2" w:rsidP="00664990">
      <w:pPr>
        <w:spacing w:after="0"/>
        <w:contextualSpacing/>
        <w:rPr>
          <w:rFonts w:eastAsiaTheme="minorEastAsia"/>
          <w:color w:val="000000" w:themeColor="text1"/>
          <w:sz w:val="12"/>
          <w:szCs w:val="12"/>
        </w:rPr>
      </w:pPr>
    </w:p>
    <w:p w14:paraId="6ED28B24" w14:textId="1581E0EB" w:rsidR="00C171FC" w:rsidRPr="00406212" w:rsidRDefault="00582363" w:rsidP="00664990">
      <w:pPr>
        <w:spacing w:after="0"/>
        <w:contextualSpacing/>
        <w:rPr>
          <w:rFonts w:eastAsiaTheme="minorEastAsia"/>
          <w:color w:val="000000" w:themeColor="text1"/>
          <w:szCs w:val="24"/>
        </w:rPr>
      </w:pPr>
      <w:r w:rsidRPr="00406212">
        <w:rPr>
          <w:rFonts w:eastAsiaTheme="minorEastAsia"/>
          <w:color w:val="000000" w:themeColor="text1"/>
          <w:szCs w:val="24"/>
        </w:rPr>
        <w:t>C</w:t>
      </w:r>
      <w:r w:rsidR="008B6709" w:rsidRPr="00406212">
        <w:rPr>
          <w:rFonts w:eastAsiaTheme="minorEastAsia"/>
          <w:color w:val="000000" w:themeColor="text1"/>
          <w:szCs w:val="24"/>
        </w:rPr>
        <w:t xml:space="preserve">omparative studies of the moment-less and parabolic arches </w:t>
      </w:r>
      <w:r w:rsidR="00D617B3" w:rsidRPr="00406212">
        <w:rPr>
          <w:rFonts w:eastAsiaTheme="minorEastAsia"/>
          <w:color w:val="000000" w:themeColor="text1"/>
          <w:szCs w:val="24"/>
        </w:rPr>
        <w:t>include</w:t>
      </w:r>
      <w:r w:rsidR="00000018" w:rsidRPr="00406212">
        <w:rPr>
          <w:rFonts w:eastAsiaTheme="minorEastAsia"/>
          <w:color w:val="000000" w:themeColor="text1"/>
          <w:szCs w:val="24"/>
        </w:rPr>
        <w:t>d</w:t>
      </w:r>
      <w:r w:rsidR="001A3901" w:rsidRPr="00406212">
        <w:rPr>
          <w:rFonts w:eastAsiaTheme="minorEastAsia"/>
          <w:color w:val="000000" w:themeColor="text1"/>
          <w:szCs w:val="24"/>
        </w:rPr>
        <w:t xml:space="preserve"> a</w:t>
      </w:r>
      <w:r w:rsidR="008B6709" w:rsidRPr="00406212">
        <w:rPr>
          <w:rFonts w:eastAsiaTheme="minorEastAsia"/>
          <w:color w:val="000000" w:themeColor="text1"/>
          <w:szCs w:val="24"/>
        </w:rPr>
        <w:t xml:space="preserve"> test of the assumption of </w:t>
      </w:r>
      <w:r w:rsidR="002D06C3" w:rsidRPr="00406212">
        <w:rPr>
          <w:rFonts w:eastAsiaTheme="minorEastAsia"/>
          <w:color w:val="000000" w:themeColor="text1"/>
          <w:szCs w:val="24"/>
        </w:rPr>
        <w:t>inextensible</w:t>
      </w:r>
      <w:r w:rsidR="008B6709" w:rsidRPr="00406212">
        <w:rPr>
          <w:rFonts w:eastAsiaTheme="minorEastAsia"/>
          <w:color w:val="000000" w:themeColor="text1"/>
          <w:szCs w:val="24"/>
        </w:rPr>
        <w:t xml:space="preserve"> behaviour </w:t>
      </w:r>
      <w:r w:rsidR="003873F5" w:rsidRPr="00406212">
        <w:rPr>
          <w:rFonts w:eastAsiaTheme="minorEastAsia"/>
          <w:color w:val="000000" w:themeColor="text1"/>
          <w:szCs w:val="24"/>
        </w:rPr>
        <w:t>of</w:t>
      </w:r>
      <w:r w:rsidR="008E45D1" w:rsidRPr="00406212">
        <w:rPr>
          <w:rFonts w:eastAsiaTheme="minorEastAsia"/>
          <w:color w:val="000000" w:themeColor="text1"/>
          <w:szCs w:val="24"/>
        </w:rPr>
        <w:t xml:space="preserve"> </w:t>
      </w:r>
      <w:r w:rsidR="008B6709" w:rsidRPr="00406212">
        <w:rPr>
          <w:rFonts w:eastAsiaTheme="minorEastAsia"/>
          <w:color w:val="000000" w:themeColor="text1"/>
          <w:szCs w:val="24"/>
        </w:rPr>
        <w:t xml:space="preserve">the </w:t>
      </w:r>
      <w:r w:rsidR="00842DB8" w:rsidRPr="00406212">
        <w:rPr>
          <w:rFonts w:eastAsiaTheme="minorEastAsia"/>
          <w:color w:val="000000" w:themeColor="text1"/>
          <w:szCs w:val="24"/>
        </w:rPr>
        <w:t xml:space="preserve">analytical </w:t>
      </w:r>
      <w:r w:rsidR="008B6709" w:rsidRPr="00406212">
        <w:rPr>
          <w:rFonts w:eastAsiaTheme="minorEastAsia"/>
          <w:color w:val="000000" w:themeColor="text1"/>
          <w:szCs w:val="24"/>
        </w:rPr>
        <w:t xml:space="preserve">moment-less </w:t>
      </w:r>
      <w:r w:rsidR="003873F5" w:rsidRPr="00406212">
        <w:rPr>
          <w:rFonts w:eastAsiaTheme="minorEastAsia"/>
          <w:color w:val="000000" w:themeColor="text1"/>
          <w:szCs w:val="24"/>
        </w:rPr>
        <w:t>arch</w:t>
      </w:r>
      <w:r w:rsidR="008B6709" w:rsidRPr="00406212">
        <w:rPr>
          <w:rFonts w:eastAsiaTheme="minorEastAsia"/>
          <w:color w:val="000000" w:themeColor="text1"/>
          <w:szCs w:val="24"/>
        </w:rPr>
        <w:t>.</w:t>
      </w:r>
      <w:r w:rsidR="00201DD0" w:rsidRPr="00406212">
        <w:rPr>
          <w:rFonts w:eastAsiaTheme="minorEastAsia"/>
          <w:color w:val="000000" w:themeColor="text1"/>
          <w:szCs w:val="24"/>
        </w:rPr>
        <w:t xml:space="preserve"> This </w:t>
      </w:r>
      <w:r w:rsidR="00016A27" w:rsidRPr="00406212">
        <w:rPr>
          <w:rFonts w:eastAsiaTheme="minorEastAsia"/>
          <w:color w:val="000000" w:themeColor="text1"/>
          <w:szCs w:val="24"/>
        </w:rPr>
        <w:t xml:space="preserve">test </w:t>
      </w:r>
      <w:r w:rsidR="00000018" w:rsidRPr="00406212">
        <w:rPr>
          <w:rFonts w:eastAsiaTheme="minorEastAsia"/>
          <w:color w:val="000000" w:themeColor="text1"/>
          <w:szCs w:val="24"/>
        </w:rPr>
        <w:t>was</w:t>
      </w:r>
      <w:r w:rsidR="00201DD0" w:rsidRPr="00406212">
        <w:rPr>
          <w:rFonts w:eastAsiaTheme="minorEastAsia"/>
          <w:color w:val="000000" w:themeColor="text1"/>
          <w:szCs w:val="24"/>
        </w:rPr>
        <w:t xml:space="preserve"> carried out </w:t>
      </w:r>
      <w:r w:rsidR="00016A27" w:rsidRPr="00406212">
        <w:rPr>
          <w:rFonts w:eastAsiaTheme="minorEastAsia"/>
          <w:color w:val="000000" w:themeColor="text1"/>
          <w:szCs w:val="24"/>
        </w:rPr>
        <w:t xml:space="preserve">using finite element analyses </w:t>
      </w:r>
      <w:r w:rsidR="00D75EA1" w:rsidRPr="00406212">
        <w:rPr>
          <w:rFonts w:eastAsiaTheme="minorEastAsia"/>
          <w:color w:val="000000" w:themeColor="text1"/>
          <w:szCs w:val="24"/>
        </w:rPr>
        <w:t xml:space="preserve">of an elastic structure, </w:t>
      </w:r>
      <w:r w:rsidR="00EB30EB" w:rsidRPr="00406212">
        <w:rPr>
          <w:rFonts w:eastAsiaTheme="minorEastAsia"/>
          <w:color w:val="000000" w:themeColor="text1"/>
          <w:szCs w:val="24"/>
        </w:rPr>
        <w:t>and</w:t>
      </w:r>
      <w:r w:rsidR="00016A27" w:rsidRPr="00406212">
        <w:rPr>
          <w:rFonts w:eastAsiaTheme="minorEastAsia"/>
          <w:color w:val="000000" w:themeColor="text1"/>
          <w:szCs w:val="24"/>
        </w:rPr>
        <w:t xml:space="preserve"> commercial software</w:t>
      </w:r>
      <w:r w:rsidR="00D75EA1" w:rsidRPr="00406212">
        <w:rPr>
          <w:rFonts w:eastAsiaTheme="minorEastAsia"/>
          <w:color w:val="000000" w:themeColor="text1"/>
          <w:szCs w:val="24"/>
        </w:rPr>
        <w:t>. The test was</w:t>
      </w:r>
      <w:r w:rsidR="00016A27" w:rsidRPr="00406212">
        <w:rPr>
          <w:rFonts w:eastAsiaTheme="minorEastAsia"/>
          <w:color w:val="000000" w:themeColor="text1"/>
          <w:szCs w:val="24"/>
        </w:rPr>
        <w:t xml:space="preserve"> </w:t>
      </w:r>
      <w:r w:rsidR="00122195" w:rsidRPr="00406212">
        <w:rPr>
          <w:rFonts w:eastAsiaTheme="minorEastAsia"/>
          <w:color w:val="000000" w:themeColor="text1"/>
          <w:szCs w:val="24"/>
        </w:rPr>
        <w:t>applied to</w:t>
      </w:r>
      <w:r w:rsidR="00C171FC" w:rsidRPr="00406212">
        <w:rPr>
          <w:rFonts w:eastAsiaTheme="minorEastAsia"/>
          <w:color w:val="000000" w:themeColor="text1"/>
          <w:szCs w:val="24"/>
        </w:rPr>
        <w:t xml:space="preserve"> </w:t>
      </w:r>
      <w:r w:rsidRPr="00406212">
        <w:rPr>
          <w:rFonts w:eastAsiaTheme="minorEastAsia"/>
          <w:color w:val="000000" w:themeColor="text1"/>
          <w:szCs w:val="24"/>
        </w:rPr>
        <w:t xml:space="preserve">medium and long-span arches </w:t>
      </w:r>
      <w:r w:rsidR="00D617B3" w:rsidRPr="00406212">
        <w:rPr>
          <w:rFonts w:eastAsiaTheme="minorEastAsia"/>
          <w:color w:val="000000" w:themeColor="text1"/>
          <w:szCs w:val="24"/>
        </w:rPr>
        <w:t>of</w:t>
      </w:r>
      <w:r w:rsidRPr="00406212">
        <w:rPr>
          <w:rFonts w:eastAsiaTheme="minorEastAsia"/>
          <w:color w:val="000000" w:themeColor="text1"/>
          <w:szCs w:val="24"/>
        </w:rPr>
        <w:t xml:space="preserve"> different </w:t>
      </w:r>
      <w:r w:rsidR="00842DB8" w:rsidRPr="00406212">
        <w:rPr>
          <w:rFonts w:eastAsiaTheme="minorEastAsia"/>
          <w:color w:val="000000" w:themeColor="text1"/>
          <w:szCs w:val="24"/>
        </w:rPr>
        <w:t xml:space="preserve">span/rise, and deck </w:t>
      </w:r>
      <w:r w:rsidR="00F1378F" w:rsidRPr="00406212">
        <w:rPr>
          <w:rFonts w:eastAsiaTheme="minorEastAsia"/>
          <w:color w:val="000000" w:themeColor="text1"/>
          <w:szCs w:val="24"/>
        </w:rPr>
        <w:t>weight</w:t>
      </w:r>
      <w:r w:rsidR="00842DB8" w:rsidRPr="00406212">
        <w:rPr>
          <w:rFonts w:eastAsiaTheme="minorEastAsia"/>
          <w:color w:val="000000" w:themeColor="text1"/>
          <w:szCs w:val="24"/>
        </w:rPr>
        <w:t xml:space="preserve">/arch weight ratios. </w:t>
      </w:r>
      <w:r w:rsidR="00D617B3" w:rsidRPr="00406212">
        <w:rPr>
          <w:rFonts w:eastAsiaTheme="minorEastAsia"/>
          <w:color w:val="000000" w:themeColor="text1"/>
          <w:szCs w:val="24"/>
        </w:rPr>
        <w:t xml:space="preserve"> </w:t>
      </w:r>
      <w:r w:rsidR="00016A27" w:rsidRPr="00406212">
        <w:rPr>
          <w:rFonts w:eastAsiaTheme="minorEastAsia"/>
          <w:color w:val="000000" w:themeColor="text1"/>
          <w:szCs w:val="24"/>
        </w:rPr>
        <w:t>The results confirm</w:t>
      </w:r>
      <w:r w:rsidR="003873F5" w:rsidRPr="00406212">
        <w:rPr>
          <w:rFonts w:eastAsiaTheme="minorEastAsia"/>
          <w:color w:val="000000" w:themeColor="text1"/>
          <w:szCs w:val="24"/>
        </w:rPr>
        <w:t xml:space="preserve"> that</w:t>
      </w:r>
      <w:r w:rsidR="00016A27" w:rsidRPr="00406212">
        <w:rPr>
          <w:rFonts w:eastAsiaTheme="minorEastAsia"/>
          <w:color w:val="000000" w:themeColor="text1"/>
          <w:szCs w:val="24"/>
        </w:rPr>
        <w:t xml:space="preserve"> </w:t>
      </w:r>
      <w:r w:rsidR="006A207A" w:rsidRPr="00406212">
        <w:rPr>
          <w:rFonts w:eastAsiaTheme="minorEastAsia"/>
          <w:color w:val="000000" w:themeColor="text1"/>
          <w:szCs w:val="24"/>
        </w:rPr>
        <w:t xml:space="preserve">the </w:t>
      </w:r>
      <w:r w:rsidR="00201DD0" w:rsidRPr="00406212">
        <w:rPr>
          <w:rFonts w:eastAsiaTheme="minorEastAsia"/>
          <w:color w:val="000000" w:themeColor="text1"/>
          <w:szCs w:val="24"/>
        </w:rPr>
        <w:t>elastic effect</w:t>
      </w:r>
      <w:r w:rsidR="006A207A" w:rsidRPr="00406212">
        <w:rPr>
          <w:rFonts w:eastAsiaTheme="minorEastAsia"/>
          <w:color w:val="000000" w:themeColor="text1"/>
          <w:szCs w:val="24"/>
        </w:rPr>
        <w:t xml:space="preserve">s resulting in </w:t>
      </w:r>
      <w:r w:rsidR="003873F5" w:rsidRPr="00406212">
        <w:rPr>
          <w:rFonts w:eastAsiaTheme="minorEastAsia"/>
          <w:color w:val="000000" w:themeColor="text1"/>
          <w:szCs w:val="24"/>
        </w:rPr>
        <w:t xml:space="preserve">additional </w:t>
      </w:r>
      <w:r w:rsidR="006A207A" w:rsidRPr="00406212">
        <w:rPr>
          <w:rFonts w:eastAsiaTheme="minorEastAsia"/>
          <w:color w:val="000000" w:themeColor="text1"/>
          <w:szCs w:val="24"/>
        </w:rPr>
        <w:t xml:space="preserve">bending </w:t>
      </w:r>
      <w:r w:rsidR="00016A27" w:rsidRPr="00406212">
        <w:rPr>
          <w:rFonts w:eastAsiaTheme="minorEastAsia"/>
          <w:color w:val="000000" w:themeColor="text1"/>
          <w:szCs w:val="24"/>
        </w:rPr>
        <w:t xml:space="preserve">stresses </w:t>
      </w:r>
      <w:r w:rsidR="006A207A" w:rsidRPr="00406212">
        <w:rPr>
          <w:rFonts w:eastAsiaTheme="minorEastAsia"/>
          <w:color w:val="000000" w:themeColor="text1"/>
          <w:szCs w:val="24"/>
        </w:rPr>
        <w:t xml:space="preserve">and displacements </w:t>
      </w:r>
      <w:r w:rsidR="00D75EA1" w:rsidRPr="00406212">
        <w:rPr>
          <w:rFonts w:eastAsiaTheme="minorEastAsia"/>
          <w:color w:val="000000" w:themeColor="text1"/>
          <w:szCs w:val="24"/>
        </w:rPr>
        <w:t>in</w:t>
      </w:r>
      <w:r w:rsidR="00C049F7" w:rsidRPr="00406212">
        <w:rPr>
          <w:rFonts w:eastAsiaTheme="minorEastAsia"/>
          <w:color w:val="000000" w:themeColor="text1"/>
          <w:szCs w:val="24"/>
        </w:rPr>
        <w:t xml:space="preserve"> </w:t>
      </w:r>
      <w:r w:rsidR="00201DD0" w:rsidRPr="00406212">
        <w:rPr>
          <w:rFonts w:eastAsiaTheme="minorEastAsia"/>
          <w:color w:val="000000" w:themeColor="text1"/>
          <w:szCs w:val="24"/>
        </w:rPr>
        <w:t xml:space="preserve">the moment-less arch </w:t>
      </w:r>
      <w:r w:rsidR="006A207A" w:rsidRPr="00406212">
        <w:rPr>
          <w:rFonts w:eastAsiaTheme="minorEastAsia"/>
          <w:color w:val="000000" w:themeColor="text1"/>
          <w:szCs w:val="24"/>
        </w:rPr>
        <w:t xml:space="preserve">are </w:t>
      </w:r>
      <w:r w:rsidR="00201DD0" w:rsidRPr="00406212">
        <w:rPr>
          <w:rFonts w:eastAsiaTheme="minorEastAsia"/>
          <w:color w:val="000000" w:themeColor="text1"/>
          <w:szCs w:val="24"/>
        </w:rPr>
        <w:t xml:space="preserve">insignificant </w:t>
      </w:r>
      <w:r w:rsidR="00C049F7" w:rsidRPr="00406212">
        <w:rPr>
          <w:rFonts w:eastAsiaTheme="minorEastAsia"/>
          <w:color w:val="000000" w:themeColor="text1"/>
          <w:szCs w:val="24"/>
        </w:rPr>
        <w:t>for</w:t>
      </w:r>
      <w:r w:rsidR="00201DD0" w:rsidRPr="00406212">
        <w:rPr>
          <w:rFonts w:eastAsiaTheme="minorEastAsia"/>
          <w:color w:val="000000" w:themeColor="text1"/>
          <w:szCs w:val="24"/>
        </w:rPr>
        <w:t xml:space="preserve"> the case of </w:t>
      </w:r>
      <w:r w:rsidR="00B435C2" w:rsidRPr="00406212">
        <w:rPr>
          <w:rFonts w:eastAsiaTheme="minorEastAsia"/>
          <w:color w:val="000000" w:themeColor="text1"/>
          <w:szCs w:val="24"/>
        </w:rPr>
        <w:t xml:space="preserve">the </w:t>
      </w:r>
      <w:r w:rsidR="00201DD0" w:rsidRPr="00406212">
        <w:rPr>
          <w:rFonts w:eastAsiaTheme="minorEastAsia"/>
          <w:color w:val="000000" w:themeColor="text1"/>
          <w:szCs w:val="24"/>
        </w:rPr>
        <w:t xml:space="preserve">permanent </w:t>
      </w:r>
      <w:r w:rsidR="00E963C8" w:rsidRPr="00406212">
        <w:rPr>
          <w:rFonts w:eastAsiaTheme="minorEastAsia"/>
          <w:color w:val="000000" w:themeColor="text1"/>
          <w:szCs w:val="24"/>
        </w:rPr>
        <w:t>l</w:t>
      </w:r>
      <w:r w:rsidR="00201DD0" w:rsidRPr="00406212">
        <w:rPr>
          <w:rFonts w:eastAsiaTheme="minorEastAsia"/>
          <w:color w:val="000000" w:themeColor="text1"/>
          <w:szCs w:val="24"/>
        </w:rPr>
        <w:t>oad</w:t>
      </w:r>
      <w:r w:rsidR="00F1378F" w:rsidRPr="00406212">
        <w:rPr>
          <w:rFonts w:eastAsiaTheme="minorEastAsia"/>
          <w:color w:val="000000" w:themeColor="text1"/>
          <w:szCs w:val="24"/>
        </w:rPr>
        <w:t xml:space="preserve"> use</w:t>
      </w:r>
      <w:r w:rsidR="00E46DBD" w:rsidRPr="00406212">
        <w:rPr>
          <w:rFonts w:eastAsiaTheme="minorEastAsia"/>
          <w:color w:val="000000" w:themeColor="text1"/>
          <w:szCs w:val="24"/>
        </w:rPr>
        <w:t>d</w:t>
      </w:r>
      <w:r w:rsidR="00F1378F" w:rsidRPr="00406212">
        <w:rPr>
          <w:rFonts w:eastAsiaTheme="minorEastAsia"/>
          <w:color w:val="000000" w:themeColor="text1"/>
          <w:szCs w:val="24"/>
        </w:rPr>
        <w:t xml:space="preserve"> to s</w:t>
      </w:r>
      <w:r w:rsidR="00201DD0" w:rsidRPr="00406212">
        <w:rPr>
          <w:rFonts w:eastAsiaTheme="minorEastAsia"/>
          <w:color w:val="000000" w:themeColor="text1"/>
          <w:szCs w:val="24"/>
        </w:rPr>
        <w:t>hape the arch.</w:t>
      </w:r>
      <w:r w:rsidR="003831E1" w:rsidRPr="00406212">
        <w:rPr>
          <w:rFonts w:eastAsiaTheme="minorEastAsia"/>
          <w:color w:val="000000" w:themeColor="text1"/>
          <w:szCs w:val="24"/>
        </w:rPr>
        <w:t xml:space="preserve"> </w:t>
      </w:r>
    </w:p>
    <w:p w14:paraId="36C3E4B0" w14:textId="6E681429" w:rsidR="00C171FC" w:rsidRPr="00406212" w:rsidRDefault="00C171FC" w:rsidP="00664990">
      <w:pPr>
        <w:spacing w:after="0"/>
        <w:contextualSpacing/>
        <w:rPr>
          <w:rFonts w:eastAsiaTheme="minorEastAsia"/>
          <w:color w:val="000000" w:themeColor="text1"/>
          <w:sz w:val="16"/>
          <w:szCs w:val="16"/>
        </w:rPr>
      </w:pPr>
    </w:p>
    <w:p w14:paraId="0A84AF41" w14:textId="0E5AD1F0" w:rsidR="00B435C2" w:rsidRPr="00406212" w:rsidRDefault="006F595C" w:rsidP="00664990">
      <w:pPr>
        <w:spacing w:after="0"/>
        <w:contextualSpacing/>
        <w:rPr>
          <w:rFonts w:eastAsiaTheme="minorEastAsia"/>
          <w:color w:val="000000" w:themeColor="text1"/>
          <w:szCs w:val="24"/>
        </w:rPr>
      </w:pPr>
      <w:r w:rsidRPr="00406212">
        <w:rPr>
          <w:rFonts w:eastAsiaTheme="minorEastAsia"/>
          <w:color w:val="000000" w:themeColor="text1"/>
          <w:szCs w:val="24"/>
        </w:rPr>
        <w:lastRenderedPageBreak/>
        <w:t xml:space="preserve">It is generally accepted that </w:t>
      </w:r>
      <w:r w:rsidR="00C171FC" w:rsidRPr="00406212">
        <w:rPr>
          <w:color w:val="000000" w:themeColor="text1"/>
          <w:szCs w:val="24"/>
          <w:lang w:val="en-US"/>
        </w:rPr>
        <w:t xml:space="preserve">the structure </w:t>
      </w:r>
      <w:r w:rsidRPr="00406212">
        <w:rPr>
          <w:color w:val="000000" w:themeColor="text1"/>
          <w:szCs w:val="24"/>
          <w:lang w:val="en-US"/>
        </w:rPr>
        <w:t>must</w:t>
      </w:r>
      <w:r w:rsidR="00C171FC" w:rsidRPr="00406212">
        <w:rPr>
          <w:color w:val="000000" w:themeColor="text1"/>
          <w:szCs w:val="24"/>
          <w:lang w:val="en-US"/>
        </w:rPr>
        <w:t xml:space="preserve"> withstand ultimate loads comprising permanent and variable loads</w:t>
      </w:r>
      <w:r w:rsidR="00EF3742" w:rsidRPr="00406212">
        <w:rPr>
          <w:color w:val="000000" w:themeColor="text1"/>
          <w:szCs w:val="24"/>
          <w:lang w:val="en-US"/>
        </w:rPr>
        <w:t>,</w:t>
      </w:r>
      <w:r w:rsidR="00C171FC" w:rsidRPr="00406212">
        <w:rPr>
          <w:color w:val="000000" w:themeColor="text1"/>
          <w:szCs w:val="24"/>
          <w:lang w:val="en-US"/>
        </w:rPr>
        <w:t xml:space="preserve"> with the appropriate factors of safety</w:t>
      </w:r>
      <w:r w:rsidR="00EF3742" w:rsidRPr="00406212">
        <w:rPr>
          <w:color w:val="000000" w:themeColor="text1"/>
          <w:szCs w:val="24"/>
          <w:lang w:val="en-US"/>
        </w:rPr>
        <w:t>. However</w:t>
      </w:r>
      <w:r w:rsidR="00C171FC" w:rsidRPr="00406212">
        <w:rPr>
          <w:color w:val="000000" w:themeColor="text1"/>
          <w:szCs w:val="24"/>
          <w:lang w:val="en-US"/>
        </w:rPr>
        <w:t>, it is suggested here that permanent load</w:t>
      </w:r>
      <w:r w:rsidR="007F076C" w:rsidRPr="00406212">
        <w:rPr>
          <w:color w:val="000000" w:themeColor="text1"/>
          <w:szCs w:val="24"/>
          <w:lang w:val="en-US"/>
        </w:rPr>
        <w:t>, assumed to be statistically prevalent,</w:t>
      </w:r>
      <w:r w:rsidR="00C171FC" w:rsidRPr="00406212">
        <w:rPr>
          <w:color w:val="000000" w:themeColor="text1"/>
          <w:szCs w:val="24"/>
          <w:lang w:val="en-US"/>
        </w:rPr>
        <w:t xml:space="preserve"> should be used in shaping the moment-less arch profile</w:t>
      </w:r>
      <w:r w:rsidR="007F076C" w:rsidRPr="00406212">
        <w:rPr>
          <w:color w:val="000000" w:themeColor="text1"/>
          <w:szCs w:val="24"/>
          <w:lang w:val="en-US"/>
        </w:rPr>
        <w:t>,</w:t>
      </w:r>
      <w:r w:rsidR="00842DB8" w:rsidRPr="00406212">
        <w:rPr>
          <w:rFonts w:eastAsiaTheme="minorEastAsia"/>
          <w:color w:val="000000" w:themeColor="text1"/>
          <w:szCs w:val="24"/>
        </w:rPr>
        <w:t xml:space="preserve"> </w:t>
      </w:r>
      <w:r w:rsidR="00582363" w:rsidRPr="00406212">
        <w:rPr>
          <w:rFonts w:eastAsiaTheme="minorEastAsia"/>
          <w:color w:val="000000" w:themeColor="text1"/>
          <w:szCs w:val="24"/>
        </w:rPr>
        <w:t xml:space="preserve">to </w:t>
      </w:r>
      <w:r w:rsidR="00FF5B80" w:rsidRPr="00406212">
        <w:rPr>
          <w:rFonts w:eastAsiaTheme="minorEastAsia"/>
          <w:color w:val="000000" w:themeColor="text1"/>
          <w:szCs w:val="24"/>
        </w:rPr>
        <w:t>improve</w:t>
      </w:r>
      <w:r w:rsidR="003831E1" w:rsidRPr="00406212">
        <w:rPr>
          <w:rFonts w:eastAsiaTheme="minorEastAsia"/>
          <w:color w:val="000000" w:themeColor="text1"/>
          <w:szCs w:val="24"/>
        </w:rPr>
        <w:t xml:space="preserve"> </w:t>
      </w:r>
      <w:r w:rsidR="00C171FC" w:rsidRPr="00406212">
        <w:rPr>
          <w:rFonts w:eastAsiaTheme="minorEastAsia"/>
          <w:color w:val="000000" w:themeColor="text1"/>
          <w:szCs w:val="24"/>
        </w:rPr>
        <w:t>its</w:t>
      </w:r>
      <w:r w:rsidR="0073511C" w:rsidRPr="00406212">
        <w:rPr>
          <w:rFonts w:eastAsiaTheme="minorEastAsia"/>
          <w:color w:val="000000" w:themeColor="text1"/>
          <w:szCs w:val="24"/>
        </w:rPr>
        <w:t xml:space="preserve"> lifespan</w:t>
      </w:r>
      <w:r w:rsidR="003831E1" w:rsidRPr="00406212">
        <w:rPr>
          <w:rFonts w:eastAsiaTheme="minorEastAsia"/>
          <w:color w:val="000000" w:themeColor="text1"/>
          <w:szCs w:val="24"/>
        </w:rPr>
        <w:t xml:space="preserve">. </w:t>
      </w:r>
    </w:p>
    <w:p w14:paraId="1F441912" w14:textId="77777777" w:rsidR="00016A27" w:rsidRPr="00406212" w:rsidRDefault="00016A27" w:rsidP="00664990">
      <w:pPr>
        <w:spacing w:after="0"/>
        <w:contextualSpacing/>
        <w:rPr>
          <w:rFonts w:eastAsiaTheme="minorEastAsia"/>
          <w:color w:val="000000" w:themeColor="text1"/>
          <w:sz w:val="12"/>
          <w:szCs w:val="12"/>
        </w:rPr>
      </w:pPr>
    </w:p>
    <w:p w14:paraId="128293D2" w14:textId="2CD28ADB" w:rsidR="001E3A4D" w:rsidRPr="00406212" w:rsidRDefault="007F076C" w:rsidP="00664990">
      <w:pPr>
        <w:spacing w:after="0"/>
        <w:contextualSpacing/>
        <w:rPr>
          <w:rFonts w:eastAsiaTheme="minorEastAsia"/>
          <w:color w:val="000000" w:themeColor="text1"/>
          <w:szCs w:val="24"/>
        </w:rPr>
      </w:pPr>
      <w:r w:rsidRPr="00406212">
        <w:rPr>
          <w:rFonts w:eastAsiaTheme="minorEastAsia"/>
          <w:color w:val="000000" w:themeColor="text1"/>
          <w:szCs w:val="24"/>
        </w:rPr>
        <w:t xml:space="preserve">It is shown here </w:t>
      </w:r>
      <w:r w:rsidR="002F5A93" w:rsidRPr="00406212">
        <w:rPr>
          <w:rFonts w:eastAsiaTheme="minorEastAsia"/>
          <w:color w:val="000000" w:themeColor="text1"/>
          <w:szCs w:val="24"/>
        </w:rPr>
        <w:t>that, in the case of permanent l</w:t>
      </w:r>
      <w:r w:rsidR="00016A27" w:rsidRPr="00406212">
        <w:rPr>
          <w:rFonts w:eastAsiaTheme="minorEastAsia"/>
          <w:color w:val="000000" w:themeColor="text1"/>
          <w:szCs w:val="24"/>
        </w:rPr>
        <w:t xml:space="preserve">oad, the </w:t>
      </w:r>
      <w:r w:rsidR="00CC5D6A" w:rsidRPr="00406212">
        <w:rPr>
          <w:rFonts w:eastAsiaTheme="minorEastAsia"/>
          <w:color w:val="000000" w:themeColor="text1"/>
          <w:szCs w:val="24"/>
        </w:rPr>
        <w:t>maximum l</w:t>
      </w:r>
      <w:r w:rsidR="00016A27" w:rsidRPr="00406212">
        <w:rPr>
          <w:rFonts w:eastAsiaTheme="minorEastAsia"/>
          <w:color w:val="000000" w:themeColor="text1"/>
          <w:szCs w:val="24"/>
        </w:rPr>
        <w:t xml:space="preserve">evel of stress and displacement in the </w:t>
      </w:r>
      <w:r w:rsidR="00442C16" w:rsidRPr="00406212">
        <w:rPr>
          <w:rFonts w:eastAsiaTheme="minorEastAsia"/>
          <w:color w:val="000000" w:themeColor="text1"/>
          <w:szCs w:val="24"/>
        </w:rPr>
        <w:t xml:space="preserve">high-rise </w:t>
      </w:r>
      <w:r w:rsidR="00016A27" w:rsidRPr="00406212">
        <w:rPr>
          <w:rFonts w:eastAsiaTheme="minorEastAsia"/>
          <w:color w:val="000000" w:themeColor="text1"/>
          <w:szCs w:val="24"/>
        </w:rPr>
        <w:t>parabolic arch is an order of magnitude higher than in the moment-less form</w:t>
      </w:r>
      <w:r w:rsidR="00CC5D6A" w:rsidRPr="00406212">
        <w:rPr>
          <w:rFonts w:eastAsiaTheme="minorEastAsia"/>
          <w:color w:val="000000" w:themeColor="text1"/>
          <w:szCs w:val="24"/>
        </w:rPr>
        <w:t xml:space="preserve">, with the maximum </w:t>
      </w:r>
      <w:r w:rsidR="00923F1A" w:rsidRPr="00406212">
        <w:rPr>
          <w:rFonts w:eastAsiaTheme="minorEastAsia"/>
          <w:color w:val="000000" w:themeColor="text1"/>
          <w:szCs w:val="24"/>
        </w:rPr>
        <w:t>combined</w:t>
      </w:r>
      <w:r w:rsidR="00CC5D6A" w:rsidRPr="00406212">
        <w:rPr>
          <w:rFonts w:eastAsiaTheme="minorEastAsia"/>
          <w:color w:val="000000" w:themeColor="text1"/>
          <w:szCs w:val="24"/>
        </w:rPr>
        <w:t xml:space="preserve"> stress variation in the cross-section of the arch almost two orders of magnitude higher.</w:t>
      </w:r>
      <w:r w:rsidR="00016A27" w:rsidRPr="00406212">
        <w:rPr>
          <w:rFonts w:eastAsiaTheme="minorEastAsia"/>
          <w:color w:val="000000" w:themeColor="text1"/>
          <w:szCs w:val="24"/>
        </w:rPr>
        <w:t xml:space="preserve"> </w:t>
      </w:r>
      <w:r w:rsidR="00442C16" w:rsidRPr="00406212">
        <w:rPr>
          <w:rFonts w:eastAsiaTheme="minorEastAsia"/>
          <w:color w:val="000000" w:themeColor="text1"/>
          <w:szCs w:val="24"/>
        </w:rPr>
        <w:t>In</w:t>
      </w:r>
      <w:r w:rsidR="00C171FC" w:rsidRPr="00406212">
        <w:rPr>
          <w:rFonts w:eastAsiaTheme="minorEastAsia"/>
          <w:color w:val="000000" w:themeColor="text1"/>
          <w:szCs w:val="24"/>
        </w:rPr>
        <w:t xml:space="preserve"> the case of low-rise arches</w:t>
      </w:r>
      <w:r w:rsidR="00442C16" w:rsidRPr="00406212">
        <w:rPr>
          <w:rFonts w:eastAsiaTheme="minorEastAsia"/>
          <w:color w:val="000000" w:themeColor="text1"/>
          <w:szCs w:val="24"/>
        </w:rPr>
        <w:t>, the profile of the parabolic arch closely resembles that of the moment-less form</w:t>
      </w:r>
      <w:r w:rsidR="00EF3742" w:rsidRPr="00406212">
        <w:rPr>
          <w:rFonts w:eastAsiaTheme="minorEastAsia"/>
          <w:color w:val="000000" w:themeColor="text1"/>
          <w:szCs w:val="24"/>
        </w:rPr>
        <w:t xml:space="preserve">. However, </w:t>
      </w:r>
      <w:r w:rsidR="003873F5" w:rsidRPr="00406212">
        <w:rPr>
          <w:rFonts w:eastAsiaTheme="minorEastAsia"/>
          <w:color w:val="000000" w:themeColor="text1"/>
          <w:szCs w:val="24"/>
        </w:rPr>
        <w:t xml:space="preserve">the </w:t>
      </w:r>
      <w:r w:rsidR="00C171FC" w:rsidRPr="00406212">
        <w:rPr>
          <w:rFonts w:eastAsiaTheme="minorEastAsia"/>
          <w:color w:val="000000" w:themeColor="text1"/>
          <w:szCs w:val="24"/>
        </w:rPr>
        <w:t>structure</w:t>
      </w:r>
      <w:r w:rsidR="003873F5" w:rsidRPr="00406212">
        <w:rPr>
          <w:rFonts w:eastAsiaTheme="minorEastAsia"/>
          <w:color w:val="000000" w:themeColor="text1"/>
          <w:szCs w:val="24"/>
        </w:rPr>
        <w:t xml:space="preserve"> </w:t>
      </w:r>
      <w:r w:rsidR="00442C16" w:rsidRPr="00406212">
        <w:rPr>
          <w:rFonts w:eastAsiaTheme="minorEastAsia"/>
          <w:color w:val="000000" w:themeColor="text1"/>
          <w:szCs w:val="24"/>
        </w:rPr>
        <w:t xml:space="preserve">still exhibits a higher level of </w:t>
      </w:r>
      <w:r w:rsidR="002F5A93" w:rsidRPr="00406212">
        <w:rPr>
          <w:rFonts w:eastAsiaTheme="minorEastAsia"/>
          <w:color w:val="000000" w:themeColor="text1"/>
          <w:szCs w:val="24"/>
        </w:rPr>
        <w:t>maximum s</w:t>
      </w:r>
      <w:r w:rsidR="00442C16" w:rsidRPr="00406212">
        <w:rPr>
          <w:rFonts w:eastAsiaTheme="minorEastAsia"/>
          <w:color w:val="000000" w:themeColor="text1"/>
          <w:szCs w:val="24"/>
        </w:rPr>
        <w:t>tress and displacement</w:t>
      </w:r>
      <w:r w:rsidR="00CC5D6A" w:rsidRPr="00406212">
        <w:rPr>
          <w:rFonts w:eastAsiaTheme="minorEastAsia"/>
          <w:color w:val="000000" w:themeColor="text1"/>
          <w:szCs w:val="24"/>
        </w:rPr>
        <w:t xml:space="preserve">, with the maximum </w:t>
      </w:r>
      <w:r w:rsidR="000B2922" w:rsidRPr="00406212">
        <w:rPr>
          <w:rFonts w:eastAsiaTheme="minorEastAsia"/>
          <w:color w:val="000000" w:themeColor="text1"/>
          <w:szCs w:val="24"/>
        </w:rPr>
        <w:t xml:space="preserve">combined </w:t>
      </w:r>
      <w:r w:rsidR="00CC5D6A" w:rsidRPr="00406212">
        <w:rPr>
          <w:rFonts w:eastAsiaTheme="minorEastAsia"/>
          <w:color w:val="000000" w:themeColor="text1"/>
          <w:szCs w:val="24"/>
        </w:rPr>
        <w:t>stress variation in the cross-section of the arch an order of magnitude higher</w:t>
      </w:r>
      <w:r w:rsidR="00442C16" w:rsidRPr="00406212">
        <w:rPr>
          <w:rFonts w:eastAsiaTheme="minorEastAsia"/>
          <w:color w:val="000000" w:themeColor="text1"/>
          <w:szCs w:val="24"/>
        </w:rPr>
        <w:t>.</w:t>
      </w:r>
      <w:r w:rsidR="003873F5" w:rsidRPr="00406212">
        <w:rPr>
          <w:rFonts w:eastAsiaTheme="minorEastAsia"/>
          <w:color w:val="000000" w:themeColor="text1"/>
          <w:szCs w:val="24"/>
        </w:rPr>
        <w:t xml:space="preserve"> </w:t>
      </w:r>
      <w:r w:rsidR="002F5A93" w:rsidRPr="00406212">
        <w:rPr>
          <w:rFonts w:eastAsiaTheme="minorEastAsia"/>
          <w:color w:val="000000" w:themeColor="text1"/>
          <w:szCs w:val="24"/>
        </w:rPr>
        <w:t>Th</w:t>
      </w:r>
      <w:r w:rsidR="00C171FC" w:rsidRPr="00406212">
        <w:rPr>
          <w:rFonts w:eastAsiaTheme="minorEastAsia"/>
          <w:color w:val="000000" w:themeColor="text1"/>
          <w:szCs w:val="24"/>
        </w:rPr>
        <w:t>e</w:t>
      </w:r>
      <w:r w:rsidR="002F5A93" w:rsidRPr="00406212">
        <w:rPr>
          <w:rFonts w:eastAsiaTheme="minorEastAsia"/>
          <w:color w:val="000000" w:themeColor="text1"/>
          <w:szCs w:val="24"/>
        </w:rPr>
        <w:t xml:space="preserve"> sensitive relationship between stress and form calls for </w:t>
      </w:r>
      <w:r w:rsidR="003873F5" w:rsidRPr="00406212">
        <w:rPr>
          <w:rFonts w:eastAsiaTheme="minorEastAsia"/>
          <w:color w:val="000000" w:themeColor="text1"/>
          <w:szCs w:val="24"/>
        </w:rPr>
        <w:t xml:space="preserve">high precision in construction to ensure </w:t>
      </w:r>
      <w:r w:rsidR="001E3A4D" w:rsidRPr="00406212">
        <w:rPr>
          <w:rFonts w:eastAsiaTheme="minorEastAsia"/>
          <w:color w:val="000000" w:themeColor="text1"/>
          <w:szCs w:val="24"/>
        </w:rPr>
        <w:t xml:space="preserve">that the advantages offered by the moment-less arch are kept. </w:t>
      </w:r>
      <w:r w:rsidR="00712536" w:rsidRPr="00406212">
        <w:rPr>
          <w:rFonts w:eastAsiaTheme="minorEastAsia"/>
          <w:color w:val="000000" w:themeColor="text1"/>
          <w:szCs w:val="24"/>
        </w:rPr>
        <w:t>Th</w:t>
      </w:r>
      <w:r w:rsidR="00C049F7" w:rsidRPr="00406212">
        <w:rPr>
          <w:rFonts w:eastAsiaTheme="minorEastAsia"/>
          <w:color w:val="000000" w:themeColor="text1"/>
          <w:szCs w:val="24"/>
        </w:rPr>
        <w:t xml:space="preserve">is </w:t>
      </w:r>
      <w:r w:rsidR="00712536" w:rsidRPr="00406212">
        <w:rPr>
          <w:rFonts w:eastAsiaTheme="minorEastAsia"/>
          <w:color w:val="000000" w:themeColor="text1"/>
          <w:szCs w:val="24"/>
        </w:rPr>
        <w:t>challenge</w:t>
      </w:r>
      <w:r w:rsidR="00923F1A" w:rsidRPr="00406212">
        <w:rPr>
          <w:rFonts w:eastAsiaTheme="minorEastAsia"/>
          <w:color w:val="000000" w:themeColor="text1"/>
          <w:szCs w:val="24"/>
        </w:rPr>
        <w:t xml:space="preserve"> </w:t>
      </w:r>
      <w:r w:rsidR="00712536" w:rsidRPr="00406212">
        <w:rPr>
          <w:rFonts w:eastAsiaTheme="minorEastAsia"/>
          <w:color w:val="000000" w:themeColor="text1"/>
          <w:szCs w:val="24"/>
        </w:rPr>
        <w:t>can be met through pre-fabricated construction and employment of modern</w:t>
      </w:r>
      <w:r w:rsidR="00CC5D6A" w:rsidRPr="00406212">
        <w:rPr>
          <w:rFonts w:eastAsiaTheme="minorEastAsia"/>
          <w:color w:val="000000" w:themeColor="text1"/>
          <w:szCs w:val="24"/>
        </w:rPr>
        <w:t xml:space="preserve">, precise </w:t>
      </w:r>
      <w:r w:rsidR="00712536" w:rsidRPr="00406212">
        <w:rPr>
          <w:rFonts w:eastAsiaTheme="minorEastAsia"/>
          <w:color w:val="000000" w:themeColor="text1"/>
          <w:szCs w:val="24"/>
        </w:rPr>
        <w:t>measurement</w:t>
      </w:r>
      <w:r w:rsidR="00923F1A" w:rsidRPr="00406212">
        <w:rPr>
          <w:rFonts w:eastAsiaTheme="minorEastAsia"/>
          <w:color w:val="000000" w:themeColor="text1"/>
          <w:szCs w:val="24"/>
        </w:rPr>
        <w:t>,</w:t>
      </w:r>
      <w:r w:rsidR="00CC5D6A" w:rsidRPr="00406212">
        <w:rPr>
          <w:rFonts w:eastAsiaTheme="minorEastAsia"/>
          <w:color w:val="000000" w:themeColor="text1"/>
          <w:szCs w:val="24"/>
        </w:rPr>
        <w:t xml:space="preserve"> manufacturing </w:t>
      </w:r>
      <w:r w:rsidR="00712536" w:rsidRPr="00406212">
        <w:rPr>
          <w:rFonts w:eastAsiaTheme="minorEastAsia"/>
          <w:color w:val="000000" w:themeColor="text1"/>
          <w:szCs w:val="24"/>
        </w:rPr>
        <w:t xml:space="preserve">techniques. </w:t>
      </w:r>
    </w:p>
    <w:p w14:paraId="366D8F52" w14:textId="77777777" w:rsidR="002F5A93" w:rsidRPr="00406212" w:rsidRDefault="002F5A93" w:rsidP="00664990">
      <w:pPr>
        <w:spacing w:after="0"/>
        <w:contextualSpacing/>
        <w:rPr>
          <w:rFonts w:eastAsiaTheme="minorEastAsia"/>
          <w:color w:val="000000" w:themeColor="text1"/>
          <w:sz w:val="12"/>
          <w:szCs w:val="12"/>
        </w:rPr>
      </w:pPr>
    </w:p>
    <w:p w14:paraId="7ACC75CA" w14:textId="23DC1478" w:rsidR="00DB04DD" w:rsidRPr="00406212" w:rsidRDefault="00250482" w:rsidP="00664990">
      <w:pPr>
        <w:spacing w:after="0"/>
        <w:contextualSpacing/>
        <w:rPr>
          <w:rFonts w:eastAsiaTheme="minorEastAsia"/>
          <w:color w:val="000000" w:themeColor="text1"/>
          <w:szCs w:val="24"/>
        </w:rPr>
      </w:pPr>
      <w:r w:rsidRPr="00406212">
        <w:rPr>
          <w:rFonts w:eastAsiaTheme="minorEastAsia"/>
          <w:color w:val="000000" w:themeColor="text1"/>
          <w:szCs w:val="24"/>
        </w:rPr>
        <w:t>Our</w:t>
      </w:r>
      <w:r w:rsidR="00201DD0" w:rsidRPr="00406212">
        <w:rPr>
          <w:rFonts w:eastAsiaTheme="minorEastAsia"/>
          <w:color w:val="000000" w:themeColor="text1"/>
          <w:szCs w:val="24"/>
        </w:rPr>
        <w:t xml:space="preserve"> study </w:t>
      </w:r>
      <w:r w:rsidR="00122195" w:rsidRPr="00406212">
        <w:rPr>
          <w:rFonts w:eastAsiaTheme="minorEastAsia"/>
          <w:color w:val="000000" w:themeColor="text1"/>
          <w:szCs w:val="24"/>
        </w:rPr>
        <w:t xml:space="preserve">shows </w:t>
      </w:r>
      <w:r w:rsidR="00201DD0" w:rsidRPr="00406212">
        <w:rPr>
          <w:rFonts w:eastAsiaTheme="minorEastAsia"/>
          <w:color w:val="000000" w:themeColor="text1"/>
          <w:szCs w:val="24"/>
        </w:rPr>
        <w:t>that</w:t>
      </w:r>
      <w:r w:rsidR="00B435C2" w:rsidRPr="00406212">
        <w:rPr>
          <w:rFonts w:eastAsiaTheme="minorEastAsia"/>
          <w:color w:val="000000" w:themeColor="text1"/>
          <w:szCs w:val="24"/>
        </w:rPr>
        <w:t>,</w:t>
      </w:r>
      <w:r w:rsidR="00201DD0" w:rsidRPr="00406212">
        <w:rPr>
          <w:rFonts w:eastAsiaTheme="minorEastAsia"/>
          <w:color w:val="000000" w:themeColor="text1"/>
          <w:szCs w:val="24"/>
        </w:rPr>
        <w:t xml:space="preserve"> under </w:t>
      </w:r>
      <w:r w:rsidR="00712536" w:rsidRPr="00406212">
        <w:rPr>
          <w:rFonts w:eastAsiaTheme="minorEastAsia"/>
          <w:color w:val="000000" w:themeColor="text1"/>
          <w:szCs w:val="24"/>
        </w:rPr>
        <w:t>variable</w:t>
      </w:r>
      <w:r w:rsidR="00201DD0" w:rsidRPr="00406212">
        <w:rPr>
          <w:rFonts w:eastAsiaTheme="minorEastAsia"/>
          <w:color w:val="000000" w:themeColor="text1"/>
          <w:szCs w:val="24"/>
        </w:rPr>
        <w:t xml:space="preserve"> load</w:t>
      </w:r>
      <w:r w:rsidR="00B435C2" w:rsidRPr="00406212">
        <w:rPr>
          <w:rFonts w:eastAsiaTheme="minorEastAsia"/>
          <w:color w:val="000000" w:themeColor="text1"/>
          <w:szCs w:val="24"/>
        </w:rPr>
        <w:t xml:space="preserve"> involving permanent and live loads</w:t>
      </w:r>
      <w:r w:rsidR="0012105A" w:rsidRPr="00406212">
        <w:rPr>
          <w:rFonts w:eastAsiaTheme="minorEastAsia"/>
          <w:color w:val="000000" w:themeColor="text1"/>
          <w:szCs w:val="24"/>
        </w:rPr>
        <w:t xml:space="preserve">, </w:t>
      </w:r>
      <w:r w:rsidR="001E3A4D" w:rsidRPr="00406212">
        <w:rPr>
          <w:rFonts w:eastAsiaTheme="minorEastAsia"/>
          <w:color w:val="000000" w:themeColor="text1"/>
          <w:szCs w:val="24"/>
        </w:rPr>
        <w:t xml:space="preserve">which </w:t>
      </w:r>
      <w:r w:rsidR="0012105A" w:rsidRPr="00406212">
        <w:rPr>
          <w:rFonts w:eastAsiaTheme="minorEastAsia"/>
          <w:color w:val="000000" w:themeColor="text1"/>
          <w:szCs w:val="24"/>
        </w:rPr>
        <w:t xml:space="preserve">cause </w:t>
      </w:r>
      <w:r w:rsidR="00B435C2" w:rsidRPr="00406212">
        <w:rPr>
          <w:rFonts w:eastAsiaTheme="minorEastAsia"/>
          <w:color w:val="000000" w:themeColor="text1"/>
          <w:szCs w:val="24"/>
        </w:rPr>
        <w:t xml:space="preserve">significant elastic </w:t>
      </w:r>
      <w:r w:rsidR="003873F5" w:rsidRPr="00406212">
        <w:rPr>
          <w:rFonts w:eastAsiaTheme="minorEastAsia"/>
          <w:color w:val="000000" w:themeColor="text1"/>
          <w:szCs w:val="24"/>
        </w:rPr>
        <w:t xml:space="preserve">effects </w:t>
      </w:r>
      <w:r w:rsidR="001E3A4D" w:rsidRPr="00406212">
        <w:rPr>
          <w:rFonts w:eastAsiaTheme="minorEastAsia"/>
          <w:color w:val="000000" w:themeColor="text1"/>
          <w:szCs w:val="24"/>
        </w:rPr>
        <w:t>i</w:t>
      </w:r>
      <w:r w:rsidR="00442C16" w:rsidRPr="00406212">
        <w:rPr>
          <w:rFonts w:eastAsiaTheme="minorEastAsia"/>
          <w:color w:val="000000" w:themeColor="text1"/>
          <w:szCs w:val="24"/>
        </w:rPr>
        <w:t xml:space="preserve">n </w:t>
      </w:r>
      <w:r w:rsidR="00201DD0" w:rsidRPr="00406212">
        <w:rPr>
          <w:rFonts w:eastAsiaTheme="minorEastAsia"/>
          <w:color w:val="000000" w:themeColor="text1"/>
          <w:szCs w:val="24"/>
        </w:rPr>
        <w:t xml:space="preserve">both </w:t>
      </w:r>
      <w:r w:rsidR="00442C16" w:rsidRPr="00406212">
        <w:rPr>
          <w:rFonts w:eastAsiaTheme="minorEastAsia"/>
          <w:color w:val="000000" w:themeColor="text1"/>
          <w:szCs w:val="24"/>
        </w:rPr>
        <w:t>types of arches</w:t>
      </w:r>
      <w:r w:rsidR="003873F5" w:rsidRPr="00406212">
        <w:rPr>
          <w:rFonts w:eastAsiaTheme="minorEastAsia"/>
          <w:color w:val="000000" w:themeColor="text1"/>
          <w:szCs w:val="24"/>
        </w:rPr>
        <w:t xml:space="preserve">, </w:t>
      </w:r>
      <w:r w:rsidR="00442C16" w:rsidRPr="00406212">
        <w:rPr>
          <w:rFonts w:eastAsiaTheme="minorEastAsia"/>
          <w:color w:val="000000" w:themeColor="text1"/>
          <w:szCs w:val="24"/>
        </w:rPr>
        <w:t xml:space="preserve">the levels of stress and displacement </w:t>
      </w:r>
      <w:r w:rsidR="002F5A93" w:rsidRPr="00406212">
        <w:rPr>
          <w:rFonts w:eastAsiaTheme="minorEastAsia"/>
          <w:color w:val="000000" w:themeColor="text1"/>
          <w:szCs w:val="24"/>
        </w:rPr>
        <w:t xml:space="preserve">in </w:t>
      </w:r>
      <w:r w:rsidR="00712536" w:rsidRPr="00406212">
        <w:rPr>
          <w:rFonts w:eastAsiaTheme="minorEastAsia"/>
          <w:color w:val="000000" w:themeColor="text1"/>
          <w:szCs w:val="24"/>
        </w:rPr>
        <w:t xml:space="preserve">moment-less and parabolic arches </w:t>
      </w:r>
      <w:r w:rsidR="002F5A93" w:rsidRPr="00406212">
        <w:rPr>
          <w:rFonts w:eastAsiaTheme="minorEastAsia"/>
          <w:color w:val="000000" w:themeColor="text1"/>
          <w:szCs w:val="24"/>
        </w:rPr>
        <w:t>are</w:t>
      </w:r>
      <w:r w:rsidR="00442C16" w:rsidRPr="00406212">
        <w:rPr>
          <w:rFonts w:eastAsiaTheme="minorEastAsia"/>
          <w:color w:val="000000" w:themeColor="text1"/>
          <w:szCs w:val="24"/>
        </w:rPr>
        <w:t xml:space="preserve"> </w:t>
      </w:r>
      <w:r w:rsidR="00B435C2" w:rsidRPr="00406212">
        <w:rPr>
          <w:rFonts w:eastAsiaTheme="minorEastAsia"/>
          <w:color w:val="000000" w:themeColor="text1"/>
          <w:szCs w:val="24"/>
        </w:rPr>
        <w:t>comparable</w:t>
      </w:r>
      <w:r w:rsidR="00EF3742" w:rsidRPr="00406212">
        <w:rPr>
          <w:rFonts w:eastAsiaTheme="minorEastAsia"/>
          <w:color w:val="000000" w:themeColor="text1"/>
          <w:szCs w:val="24"/>
        </w:rPr>
        <w:t>. However</w:t>
      </w:r>
      <w:r w:rsidR="000B2922" w:rsidRPr="00406212">
        <w:rPr>
          <w:rFonts w:eastAsiaTheme="minorEastAsia"/>
          <w:color w:val="000000" w:themeColor="text1"/>
          <w:szCs w:val="24"/>
        </w:rPr>
        <w:t>, the maximum</w:t>
      </w:r>
      <w:r w:rsidR="00CC5D6A" w:rsidRPr="00406212">
        <w:rPr>
          <w:rFonts w:eastAsiaTheme="minorEastAsia"/>
          <w:color w:val="000000" w:themeColor="text1"/>
          <w:szCs w:val="24"/>
        </w:rPr>
        <w:t xml:space="preserve"> stress variation in the arch cross-section is stil</w:t>
      </w:r>
      <w:r w:rsidR="000B2922" w:rsidRPr="00406212">
        <w:rPr>
          <w:rFonts w:eastAsiaTheme="minorEastAsia"/>
          <w:color w:val="000000" w:themeColor="text1"/>
          <w:szCs w:val="24"/>
        </w:rPr>
        <w:t xml:space="preserve">l higher in the parabolic arch. </w:t>
      </w:r>
      <w:r w:rsidR="00530CC4" w:rsidRPr="00406212">
        <w:rPr>
          <w:rFonts w:eastAsiaTheme="minorEastAsia"/>
          <w:color w:val="000000" w:themeColor="text1"/>
          <w:szCs w:val="24"/>
        </w:rPr>
        <w:t xml:space="preserve">Overall, </w:t>
      </w:r>
      <w:r w:rsidR="0073511C" w:rsidRPr="00406212">
        <w:rPr>
          <w:rFonts w:eastAsiaTheme="minorEastAsia"/>
          <w:color w:val="000000" w:themeColor="text1"/>
          <w:szCs w:val="24"/>
        </w:rPr>
        <w:t xml:space="preserve">a </w:t>
      </w:r>
      <w:r w:rsidR="00530CC4" w:rsidRPr="00406212">
        <w:rPr>
          <w:rFonts w:eastAsiaTheme="minorEastAsia"/>
          <w:color w:val="000000" w:themeColor="text1"/>
          <w:szCs w:val="24"/>
        </w:rPr>
        <w:t>h</w:t>
      </w:r>
      <w:r w:rsidR="000B2922" w:rsidRPr="00406212">
        <w:rPr>
          <w:rFonts w:eastAsiaTheme="minorEastAsia"/>
          <w:color w:val="000000" w:themeColor="text1"/>
          <w:szCs w:val="24"/>
        </w:rPr>
        <w:t xml:space="preserve">igh </w:t>
      </w:r>
      <w:r w:rsidR="00530CC4" w:rsidRPr="00406212">
        <w:rPr>
          <w:rFonts w:eastAsiaTheme="minorEastAsia"/>
          <w:color w:val="000000" w:themeColor="text1"/>
          <w:szCs w:val="24"/>
        </w:rPr>
        <w:t xml:space="preserve">level of </w:t>
      </w:r>
      <w:r w:rsidR="00EF3742" w:rsidRPr="00406212">
        <w:rPr>
          <w:rFonts w:eastAsiaTheme="minorEastAsia"/>
          <w:color w:val="000000" w:themeColor="text1"/>
          <w:szCs w:val="24"/>
        </w:rPr>
        <w:t xml:space="preserve">variation of the </w:t>
      </w:r>
      <w:r w:rsidR="000B2922" w:rsidRPr="00406212">
        <w:rPr>
          <w:rFonts w:eastAsiaTheme="minorEastAsia"/>
          <w:color w:val="000000" w:themeColor="text1"/>
          <w:szCs w:val="24"/>
        </w:rPr>
        <w:t xml:space="preserve">combined stress variation in the cross-section of the </w:t>
      </w:r>
      <w:r w:rsidR="00122195" w:rsidRPr="00406212">
        <w:rPr>
          <w:rFonts w:eastAsiaTheme="minorEastAsia"/>
          <w:color w:val="000000" w:themeColor="text1"/>
          <w:szCs w:val="24"/>
        </w:rPr>
        <w:t xml:space="preserve">parabolic </w:t>
      </w:r>
      <w:r w:rsidR="000B2922" w:rsidRPr="00406212">
        <w:rPr>
          <w:rFonts w:eastAsiaTheme="minorEastAsia"/>
          <w:color w:val="000000" w:themeColor="text1"/>
          <w:szCs w:val="24"/>
        </w:rPr>
        <w:t>arch</w:t>
      </w:r>
      <w:r w:rsidR="00530CC4" w:rsidRPr="00406212">
        <w:rPr>
          <w:rFonts w:eastAsiaTheme="minorEastAsia"/>
          <w:color w:val="000000" w:themeColor="text1"/>
          <w:szCs w:val="24"/>
        </w:rPr>
        <w:t xml:space="preserve"> is observed</w:t>
      </w:r>
      <w:r w:rsidR="000B2922" w:rsidRPr="00406212">
        <w:rPr>
          <w:rFonts w:eastAsiaTheme="minorEastAsia"/>
          <w:color w:val="000000" w:themeColor="text1"/>
          <w:szCs w:val="24"/>
        </w:rPr>
        <w:t>.</w:t>
      </w:r>
      <w:r w:rsidR="0073511C" w:rsidRPr="00406212">
        <w:rPr>
          <w:rFonts w:eastAsiaTheme="minorEastAsia"/>
          <w:color w:val="000000" w:themeColor="text1"/>
          <w:szCs w:val="24"/>
        </w:rPr>
        <w:t xml:space="preserve"> The above conclusions have been reached after the analysis of twelve arch structures grouped into two case studies, </w:t>
      </w:r>
      <w:r w:rsidR="00EF3742" w:rsidRPr="00406212">
        <w:rPr>
          <w:rFonts w:eastAsiaTheme="minorEastAsia"/>
          <w:color w:val="000000" w:themeColor="text1"/>
          <w:szCs w:val="24"/>
        </w:rPr>
        <w:t>and</w:t>
      </w:r>
      <w:r w:rsidR="0073511C" w:rsidRPr="00406212">
        <w:rPr>
          <w:rFonts w:eastAsiaTheme="minorEastAsia"/>
          <w:color w:val="000000" w:themeColor="text1"/>
          <w:szCs w:val="24"/>
        </w:rPr>
        <w:t xml:space="preserve"> additional two examples of circular arch forms.</w:t>
      </w:r>
    </w:p>
    <w:p w14:paraId="79F3529B" w14:textId="77777777" w:rsidR="00A07CD7" w:rsidRPr="00406212" w:rsidRDefault="00A07CD7" w:rsidP="00664990">
      <w:pPr>
        <w:spacing w:after="0"/>
        <w:contextualSpacing/>
        <w:rPr>
          <w:rFonts w:eastAsiaTheme="minorEastAsia"/>
          <w:color w:val="000000" w:themeColor="text1"/>
          <w:szCs w:val="24"/>
        </w:rPr>
      </w:pPr>
    </w:p>
    <w:p w14:paraId="32B7703E" w14:textId="13D4A9B4" w:rsidR="00754FEB" w:rsidRPr="00406212" w:rsidRDefault="00754FEB" w:rsidP="00664990">
      <w:pPr>
        <w:spacing w:after="0"/>
        <w:contextualSpacing/>
        <w:rPr>
          <w:rFonts w:eastAsiaTheme="minorEastAsia"/>
          <w:color w:val="000000" w:themeColor="text1"/>
          <w:szCs w:val="24"/>
        </w:rPr>
      </w:pPr>
      <w:r w:rsidRPr="00406212">
        <w:rPr>
          <w:rFonts w:eastAsiaTheme="minorEastAsia"/>
          <w:color w:val="000000" w:themeColor="text1"/>
          <w:szCs w:val="24"/>
        </w:rPr>
        <w:t>In all cases</w:t>
      </w:r>
      <w:r w:rsidR="00250482" w:rsidRPr="00406212">
        <w:rPr>
          <w:rFonts w:eastAsiaTheme="minorEastAsia"/>
          <w:color w:val="000000" w:themeColor="text1"/>
          <w:szCs w:val="24"/>
        </w:rPr>
        <w:t xml:space="preserve"> presented here</w:t>
      </w:r>
      <w:r w:rsidRPr="00406212">
        <w:rPr>
          <w:rFonts w:eastAsiaTheme="minorEastAsia"/>
          <w:color w:val="000000" w:themeColor="text1"/>
          <w:szCs w:val="24"/>
        </w:rPr>
        <w:t xml:space="preserve">, a common assumption </w:t>
      </w:r>
      <w:r w:rsidR="004E7872" w:rsidRPr="00406212">
        <w:rPr>
          <w:rFonts w:eastAsiaTheme="minorEastAsia"/>
          <w:color w:val="000000" w:themeColor="text1"/>
          <w:szCs w:val="24"/>
        </w:rPr>
        <w:t xml:space="preserve">is used that </w:t>
      </w:r>
      <w:r w:rsidRPr="00406212">
        <w:rPr>
          <w:rFonts w:eastAsiaTheme="minorEastAsia"/>
          <w:color w:val="000000" w:themeColor="text1"/>
          <w:szCs w:val="24"/>
        </w:rPr>
        <w:t>the uniformly distributed</w:t>
      </w:r>
      <w:r w:rsidR="004E7872" w:rsidRPr="00406212">
        <w:rPr>
          <w:rFonts w:eastAsiaTheme="minorEastAsia"/>
          <w:color w:val="000000" w:themeColor="text1"/>
          <w:szCs w:val="24"/>
        </w:rPr>
        <w:t xml:space="preserve"> deck load is</w:t>
      </w:r>
      <w:r w:rsidRPr="00406212">
        <w:rPr>
          <w:rFonts w:eastAsiaTheme="minorEastAsia"/>
          <w:color w:val="000000" w:themeColor="text1"/>
          <w:szCs w:val="24"/>
        </w:rPr>
        <w:t xml:space="preserve"> transferred </w:t>
      </w:r>
      <w:r w:rsidR="004704D4" w:rsidRPr="00406212">
        <w:rPr>
          <w:rFonts w:eastAsiaTheme="minorEastAsia"/>
          <w:color w:val="000000" w:themeColor="text1"/>
          <w:szCs w:val="24"/>
        </w:rPr>
        <w:t xml:space="preserve">directly </w:t>
      </w:r>
      <w:r w:rsidRPr="00406212">
        <w:rPr>
          <w:rFonts w:eastAsiaTheme="minorEastAsia"/>
          <w:color w:val="000000" w:themeColor="text1"/>
          <w:szCs w:val="24"/>
        </w:rPr>
        <w:t>to the arch</w:t>
      </w:r>
      <w:r w:rsidR="0022697D" w:rsidRPr="00406212">
        <w:rPr>
          <w:rFonts w:eastAsiaTheme="minorEastAsia"/>
          <w:color w:val="000000" w:themeColor="text1"/>
          <w:szCs w:val="24"/>
        </w:rPr>
        <w:t xml:space="preserve">. This assumption </w:t>
      </w:r>
      <w:r w:rsidR="00250482" w:rsidRPr="00406212">
        <w:rPr>
          <w:rFonts w:eastAsiaTheme="minorEastAsia"/>
          <w:color w:val="000000" w:themeColor="text1"/>
          <w:szCs w:val="24"/>
        </w:rPr>
        <w:t>hold</w:t>
      </w:r>
      <w:r w:rsidR="00EB30EB" w:rsidRPr="00406212">
        <w:rPr>
          <w:rFonts w:eastAsiaTheme="minorEastAsia"/>
          <w:color w:val="000000" w:themeColor="text1"/>
          <w:szCs w:val="24"/>
        </w:rPr>
        <w:t>s</w:t>
      </w:r>
      <w:r w:rsidR="00250482" w:rsidRPr="00406212">
        <w:rPr>
          <w:rFonts w:eastAsiaTheme="minorEastAsia"/>
          <w:color w:val="000000" w:themeColor="text1"/>
          <w:szCs w:val="24"/>
        </w:rPr>
        <w:t xml:space="preserve"> when</w:t>
      </w:r>
      <w:r w:rsidR="00D75EA1" w:rsidRPr="00406212">
        <w:rPr>
          <w:rFonts w:eastAsiaTheme="minorEastAsia"/>
          <w:color w:val="000000" w:themeColor="text1"/>
          <w:szCs w:val="24"/>
        </w:rPr>
        <w:t xml:space="preserve"> the deck </w:t>
      </w:r>
      <w:r w:rsidR="00250482" w:rsidRPr="00406212">
        <w:rPr>
          <w:rFonts w:eastAsiaTheme="minorEastAsia"/>
          <w:color w:val="000000" w:themeColor="text1"/>
          <w:szCs w:val="24"/>
        </w:rPr>
        <w:t xml:space="preserve">is </w:t>
      </w:r>
      <w:r w:rsidR="00D75EA1" w:rsidRPr="00406212">
        <w:rPr>
          <w:rFonts w:eastAsiaTheme="minorEastAsia"/>
          <w:color w:val="000000" w:themeColor="text1"/>
          <w:szCs w:val="24"/>
        </w:rPr>
        <w:t xml:space="preserve">suspended from the arch </w:t>
      </w:r>
      <w:r w:rsidR="004B54E4" w:rsidRPr="00406212">
        <w:rPr>
          <w:rFonts w:eastAsiaTheme="minorEastAsia"/>
          <w:color w:val="000000" w:themeColor="text1"/>
          <w:szCs w:val="24"/>
        </w:rPr>
        <w:t xml:space="preserve">by closely spaced </w:t>
      </w:r>
      <w:r w:rsidR="00D75EA1" w:rsidRPr="00406212">
        <w:rPr>
          <w:rFonts w:eastAsiaTheme="minorEastAsia"/>
          <w:color w:val="000000" w:themeColor="text1"/>
          <w:szCs w:val="24"/>
        </w:rPr>
        <w:t>hangers</w:t>
      </w:r>
      <w:r w:rsidR="004B54E4" w:rsidRPr="00406212">
        <w:rPr>
          <w:rFonts w:eastAsiaTheme="minorEastAsia"/>
          <w:color w:val="000000" w:themeColor="text1"/>
          <w:szCs w:val="24"/>
        </w:rPr>
        <w:t>,</w:t>
      </w:r>
      <w:r w:rsidR="00D75EA1" w:rsidRPr="00406212">
        <w:rPr>
          <w:rFonts w:eastAsiaTheme="minorEastAsia"/>
          <w:color w:val="000000" w:themeColor="text1"/>
          <w:szCs w:val="24"/>
        </w:rPr>
        <w:t xml:space="preserve"> </w:t>
      </w:r>
      <w:r w:rsidR="004B54E4" w:rsidRPr="00406212">
        <w:rPr>
          <w:rFonts w:eastAsiaTheme="minorEastAsia"/>
          <w:color w:val="000000" w:themeColor="text1"/>
          <w:szCs w:val="24"/>
        </w:rPr>
        <w:t xml:space="preserve">but </w:t>
      </w:r>
      <w:r w:rsidR="004002C3" w:rsidRPr="00406212">
        <w:rPr>
          <w:rFonts w:eastAsiaTheme="minorEastAsia"/>
          <w:color w:val="000000" w:themeColor="text1"/>
          <w:szCs w:val="24"/>
        </w:rPr>
        <w:t>may require</w:t>
      </w:r>
      <w:r w:rsidR="007F076C" w:rsidRPr="00406212">
        <w:rPr>
          <w:rFonts w:eastAsiaTheme="minorEastAsia"/>
          <w:color w:val="000000" w:themeColor="text1"/>
          <w:szCs w:val="24"/>
        </w:rPr>
        <w:t xml:space="preserve"> attention </w:t>
      </w:r>
      <w:r w:rsidR="004B54E4" w:rsidRPr="00406212">
        <w:rPr>
          <w:rFonts w:eastAsiaTheme="minorEastAsia"/>
          <w:color w:val="000000" w:themeColor="text1"/>
          <w:szCs w:val="24"/>
        </w:rPr>
        <w:t xml:space="preserve">when </w:t>
      </w:r>
      <w:r w:rsidR="007F076C" w:rsidRPr="00406212">
        <w:rPr>
          <w:rFonts w:eastAsiaTheme="minorEastAsia"/>
          <w:color w:val="000000" w:themeColor="text1"/>
          <w:szCs w:val="24"/>
        </w:rPr>
        <w:t>the deck</w:t>
      </w:r>
      <w:r w:rsidR="004B54E4" w:rsidRPr="00406212">
        <w:rPr>
          <w:rFonts w:eastAsiaTheme="minorEastAsia"/>
          <w:color w:val="000000" w:themeColor="text1"/>
          <w:szCs w:val="24"/>
        </w:rPr>
        <w:t xml:space="preserve"> weight is transferred to the arch via </w:t>
      </w:r>
      <w:r w:rsidR="004704D4" w:rsidRPr="00406212">
        <w:rPr>
          <w:rFonts w:eastAsiaTheme="minorEastAsia"/>
          <w:color w:val="000000" w:themeColor="text1"/>
          <w:szCs w:val="24"/>
        </w:rPr>
        <w:t>less frequent</w:t>
      </w:r>
      <w:r w:rsidR="007F076C" w:rsidRPr="00406212">
        <w:rPr>
          <w:rFonts w:eastAsiaTheme="minorEastAsia"/>
          <w:color w:val="000000" w:themeColor="text1"/>
          <w:szCs w:val="24"/>
        </w:rPr>
        <w:t>ly spaced</w:t>
      </w:r>
      <w:r w:rsidR="004704D4" w:rsidRPr="00406212">
        <w:rPr>
          <w:rFonts w:eastAsiaTheme="minorEastAsia"/>
          <w:color w:val="000000" w:themeColor="text1"/>
          <w:szCs w:val="24"/>
        </w:rPr>
        <w:t xml:space="preserve"> </w:t>
      </w:r>
      <w:r w:rsidR="004B54E4" w:rsidRPr="00406212">
        <w:rPr>
          <w:rFonts w:eastAsiaTheme="minorEastAsia"/>
          <w:color w:val="000000" w:themeColor="text1"/>
          <w:szCs w:val="24"/>
        </w:rPr>
        <w:t xml:space="preserve">columns, as </w:t>
      </w:r>
      <w:r w:rsidRPr="00406212">
        <w:rPr>
          <w:rFonts w:eastAsiaTheme="minorEastAsia"/>
          <w:color w:val="000000" w:themeColor="text1"/>
          <w:szCs w:val="24"/>
        </w:rPr>
        <w:t xml:space="preserve">in the case of the Hoover Dam </w:t>
      </w:r>
      <w:r w:rsidR="004B54E4" w:rsidRPr="00406212">
        <w:rPr>
          <w:rFonts w:eastAsiaTheme="minorEastAsia"/>
          <w:color w:val="000000" w:themeColor="text1"/>
          <w:szCs w:val="24"/>
        </w:rPr>
        <w:t>Bridge</w:t>
      </w:r>
      <w:r w:rsidR="0022697D" w:rsidRPr="00406212">
        <w:rPr>
          <w:rFonts w:eastAsiaTheme="minorEastAsia"/>
          <w:color w:val="000000" w:themeColor="text1"/>
          <w:szCs w:val="24"/>
        </w:rPr>
        <w:t>.</w:t>
      </w:r>
      <w:r w:rsidRPr="00406212">
        <w:rPr>
          <w:rFonts w:eastAsiaTheme="minorEastAsia"/>
          <w:color w:val="000000" w:themeColor="text1"/>
          <w:szCs w:val="24"/>
        </w:rPr>
        <w:t xml:space="preserve">  </w:t>
      </w:r>
      <w:r w:rsidR="004B54E4" w:rsidRPr="00406212">
        <w:rPr>
          <w:rFonts w:eastAsiaTheme="minorEastAsia"/>
          <w:color w:val="000000" w:themeColor="text1"/>
          <w:szCs w:val="24"/>
        </w:rPr>
        <w:t>A brief study of th</w:t>
      </w:r>
      <w:r w:rsidR="004704D4" w:rsidRPr="00406212">
        <w:rPr>
          <w:rFonts w:eastAsiaTheme="minorEastAsia"/>
          <w:color w:val="000000" w:themeColor="text1"/>
          <w:szCs w:val="24"/>
        </w:rPr>
        <w:t xml:space="preserve">e effect of this type of load transfer </w:t>
      </w:r>
      <w:r w:rsidR="007F076C" w:rsidRPr="00406212">
        <w:rPr>
          <w:rFonts w:eastAsiaTheme="minorEastAsia"/>
          <w:color w:val="000000" w:themeColor="text1"/>
          <w:szCs w:val="24"/>
        </w:rPr>
        <w:t xml:space="preserve">has been included </w:t>
      </w:r>
      <w:r w:rsidR="00EB30EB" w:rsidRPr="00406212">
        <w:rPr>
          <w:rFonts w:eastAsiaTheme="minorEastAsia"/>
          <w:color w:val="000000" w:themeColor="text1"/>
          <w:szCs w:val="24"/>
        </w:rPr>
        <w:t xml:space="preserve">here </w:t>
      </w:r>
      <w:r w:rsidR="007F076C" w:rsidRPr="00406212">
        <w:rPr>
          <w:rFonts w:eastAsiaTheme="minorEastAsia"/>
          <w:color w:val="000000" w:themeColor="text1"/>
          <w:szCs w:val="24"/>
        </w:rPr>
        <w:t>and</w:t>
      </w:r>
      <w:r w:rsidR="00EB30EB" w:rsidRPr="00406212">
        <w:rPr>
          <w:rFonts w:eastAsiaTheme="minorEastAsia"/>
          <w:color w:val="000000" w:themeColor="text1"/>
          <w:szCs w:val="24"/>
        </w:rPr>
        <w:t xml:space="preserve"> the results </w:t>
      </w:r>
      <w:r w:rsidR="00265DEB" w:rsidRPr="00406212">
        <w:rPr>
          <w:rFonts w:eastAsiaTheme="minorEastAsia"/>
          <w:color w:val="000000" w:themeColor="text1"/>
          <w:szCs w:val="24"/>
        </w:rPr>
        <w:t>confirm that the proposed model of the moment-less arch works well in this case</w:t>
      </w:r>
      <w:r w:rsidR="004B54E4" w:rsidRPr="00406212">
        <w:rPr>
          <w:rFonts w:eastAsiaTheme="minorEastAsia"/>
          <w:color w:val="000000" w:themeColor="text1"/>
          <w:szCs w:val="24"/>
        </w:rPr>
        <w:t>;</w:t>
      </w:r>
      <w:r w:rsidR="00250482" w:rsidRPr="00406212">
        <w:rPr>
          <w:rFonts w:eastAsiaTheme="minorEastAsia"/>
          <w:color w:val="000000" w:themeColor="text1"/>
          <w:szCs w:val="24"/>
        </w:rPr>
        <w:t xml:space="preserve"> </w:t>
      </w:r>
      <w:r w:rsidR="004704D4" w:rsidRPr="00406212">
        <w:rPr>
          <w:rFonts w:eastAsiaTheme="minorEastAsia"/>
          <w:color w:val="000000" w:themeColor="text1"/>
          <w:szCs w:val="24"/>
        </w:rPr>
        <w:t>the structure experiences relatively small increases in bending stresses</w:t>
      </w:r>
      <w:r w:rsidR="00250482" w:rsidRPr="00406212">
        <w:rPr>
          <w:rFonts w:eastAsiaTheme="minorEastAsia"/>
          <w:color w:val="000000" w:themeColor="text1"/>
          <w:szCs w:val="24"/>
        </w:rPr>
        <w:t xml:space="preserve">, compared to </w:t>
      </w:r>
      <w:r w:rsidR="004704D4" w:rsidRPr="00406212">
        <w:rPr>
          <w:rFonts w:eastAsiaTheme="minorEastAsia"/>
          <w:color w:val="000000" w:themeColor="text1"/>
          <w:szCs w:val="24"/>
        </w:rPr>
        <w:t>th</w:t>
      </w:r>
      <w:r w:rsidR="0022697D" w:rsidRPr="00406212">
        <w:rPr>
          <w:rFonts w:eastAsiaTheme="minorEastAsia"/>
          <w:color w:val="000000" w:themeColor="text1"/>
          <w:szCs w:val="24"/>
        </w:rPr>
        <w:t xml:space="preserve">e </w:t>
      </w:r>
      <w:r w:rsidRPr="00406212">
        <w:rPr>
          <w:rFonts w:eastAsiaTheme="minorEastAsia"/>
          <w:color w:val="000000" w:themeColor="text1"/>
          <w:szCs w:val="24"/>
        </w:rPr>
        <w:t>parabolic arch</w:t>
      </w:r>
      <w:r w:rsidR="004704D4" w:rsidRPr="00406212">
        <w:rPr>
          <w:rFonts w:eastAsiaTheme="minorEastAsia"/>
          <w:color w:val="000000" w:themeColor="text1"/>
          <w:szCs w:val="24"/>
        </w:rPr>
        <w:t xml:space="preserve">. </w:t>
      </w:r>
      <w:r w:rsidR="003B3A9B" w:rsidRPr="00406212">
        <w:rPr>
          <w:rFonts w:eastAsiaTheme="minorEastAsia"/>
          <w:color w:val="000000" w:themeColor="text1"/>
          <w:szCs w:val="24"/>
        </w:rPr>
        <w:t>In practice, balance needs to be struck between theoretical accuracy, improved by the presence of additional columns,</w:t>
      </w:r>
      <w:r w:rsidR="007F076C" w:rsidRPr="00406212">
        <w:rPr>
          <w:rFonts w:eastAsiaTheme="minorEastAsia"/>
          <w:color w:val="000000" w:themeColor="text1"/>
          <w:szCs w:val="24"/>
        </w:rPr>
        <w:t xml:space="preserve"> aesthetics,</w:t>
      </w:r>
      <w:r w:rsidR="003B3A9B" w:rsidRPr="00406212">
        <w:rPr>
          <w:rFonts w:eastAsiaTheme="minorEastAsia"/>
          <w:color w:val="000000" w:themeColor="text1"/>
          <w:szCs w:val="24"/>
        </w:rPr>
        <w:t xml:space="preserve"> and cost. </w:t>
      </w:r>
    </w:p>
    <w:p w14:paraId="38E6043C" w14:textId="77777777" w:rsidR="000B2922" w:rsidRPr="00406212" w:rsidRDefault="000B2922" w:rsidP="00664990">
      <w:pPr>
        <w:spacing w:after="0"/>
        <w:contextualSpacing/>
        <w:rPr>
          <w:rFonts w:eastAsiaTheme="minorEastAsia"/>
          <w:color w:val="000000" w:themeColor="text1"/>
          <w:sz w:val="12"/>
          <w:szCs w:val="12"/>
        </w:rPr>
      </w:pPr>
    </w:p>
    <w:p w14:paraId="0F6F49E5" w14:textId="485B3E63" w:rsidR="008C4E0F" w:rsidRPr="00406212" w:rsidRDefault="00C171FC" w:rsidP="00664990">
      <w:pPr>
        <w:spacing w:after="0"/>
        <w:contextualSpacing/>
        <w:rPr>
          <w:rFonts w:eastAsiaTheme="minorEastAsia"/>
          <w:color w:val="000000" w:themeColor="text1"/>
          <w:szCs w:val="24"/>
        </w:rPr>
      </w:pPr>
      <w:r w:rsidRPr="00406212">
        <w:rPr>
          <w:color w:val="000000" w:themeColor="text1"/>
          <w:szCs w:val="24"/>
          <w:lang w:val="en-US"/>
        </w:rPr>
        <w:t xml:space="preserve">It is suggested </w:t>
      </w:r>
      <w:r w:rsidR="00A07CD7" w:rsidRPr="00406212">
        <w:rPr>
          <w:color w:val="000000" w:themeColor="text1"/>
          <w:szCs w:val="24"/>
          <w:lang w:val="en-US"/>
        </w:rPr>
        <w:t xml:space="preserve">here </w:t>
      </w:r>
      <w:r w:rsidRPr="00406212">
        <w:rPr>
          <w:color w:val="000000" w:themeColor="text1"/>
          <w:szCs w:val="24"/>
          <w:lang w:val="en-US"/>
        </w:rPr>
        <w:t>that</w:t>
      </w:r>
      <w:r w:rsidRPr="00406212">
        <w:rPr>
          <w:rFonts w:eastAsiaTheme="minorEastAsia"/>
          <w:color w:val="000000" w:themeColor="text1"/>
          <w:szCs w:val="24"/>
        </w:rPr>
        <w:t xml:space="preserve"> </w:t>
      </w:r>
      <w:r w:rsidR="000B2922" w:rsidRPr="00406212">
        <w:rPr>
          <w:rFonts w:eastAsiaTheme="minorEastAsia"/>
          <w:color w:val="000000" w:themeColor="text1"/>
          <w:szCs w:val="24"/>
        </w:rPr>
        <w:t xml:space="preserve">the </w:t>
      </w:r>
      <w:r w:rsidR="00EF3742" w:rsidRPr="00406212">
        <w:rPr>
          <w:rFonts w:eastAsiaTheme="minorEastAsia"/>
          <w:color w:val="000000" w:themeColor="text1"/>
          <w:szCs w:val="24"/>
        </w:rPr>
        <w:t xml:space="preserve">idea behind </w:t>
      </w:r>
      <w:r w:rsidR="003D59FC" w:rsidRPr="00406212">
        <w:rPr>
          <w:rFonts w:eastAsiaTheme="minorEastAsia"/>
          <w:color w:val="000000" w:themeColor="text1"/>
          <w:szCs w:val="24"/>
        </w:rPr>
        <w:t xml:space="preserve">the </w:t>
      </w:r>
      <w:r w:rsidR="000B2922" w:rsidRPr="00406212">
        <w:rPr>
          <w:rFonts w:eastAsiaTheme="minorEastAsia"/>
          <w:color w:val="000000" w:themeColor="text1"/>
          <w:szCs w:val="24"/>
        </w:rPr>
        <w:t xml:space="preserve">conventional design approach of </w:t>
      </w:r>
      <w:r w:rsidR="00864CE7" w:rsidRPr="00406212">
        <w:rPr>
          <w:rFonts w:eastAsiaTheme="minorEastAsia"/>
          <w:color w:val="000000" w:themeColor="text1"/>
          <w:szCs w:val="24"/>
        </w:rPr>
        <w:t>minimisi</w:t>
      </w:r>
      <w:r w:rsidR="003873F5" w:rsidRPr="00406212">
        <w:rPr>
          <w:rFonts w:eastAsiaTheme="minorEastAsia"/>
          <w:color w:val="000000" w:themeColor="text1"/>
          <w:szCs w:val="24"/>
        </w:rPr>
        <w:t>ng the amount of material in a</w:t>
      </w:r>
      <w:r w:rsidR="00144973" w:rsidRPr="00406212">
        <w:rPr>
          <w:rFonts w:eastAsiaTheme="minorEastAsia"/>
          <w:color w:val="000000" w:themeColor="text1"/>
          <w:szCs w:val="24"/>
        </w:rPr>
        <w:t xml:space="preserve"> structure</w:t>
      </w:r>
      <w:r w:rsidR="00122195" w:rsidRPr="00406212">
        <w:rPr>
          <w:rFonts w:eastAsiaTheme="minorEastAsia"/>
          <w:color w:val="000000" w:themeColor="text1"/>
          <w:szCs w:val="24"/>
        </w:rPr>
        <w:t>,</w:t>
      </w:r>
      <w:r w:rsidR="00864CE7" w:rsidRPr="00406212">
        <w:rPr>
          <w:rFonts w:eastAsiaTheme="minorEastAsia"/>
          <w:color w:val="000000" w:themeColor="text1"/>
          <w:szCs w:val="24"/>
        </w:rPr>
        <w:t xml:space="preserve"> regardless of </w:t>
      </w:r>
      <w:r w:rsidR="003873F5" w:rsidRPr="00406212">
        <w:rPr>
          <w:rFonts w:eastAsiaTheme="minorEastAsia"/>
          <w:color w:val="000000" w:themeColor="text1"/>
          <w:szCs w:val="24"/>
        </w:rPr>
        <w:t xml:space="preserve">its </w:t>
      </w:r>
      <w:r w:rsidR="00864CE7" w:rsidRPr="00406212">
        <w:rPr>
          <w:rFonts w:eastAsiaTheme="minorEastAsia"/>
          <w:color w:val="000000" w:themeColor="text1"/>
          <w:szCs w:val="24"/>
        </w:rPr>
        <w:t>overall configuration</w:t>
      </w:r>
      <w:r w:rsidRPr="00406212">
        <w:rPr>
          <w:rFonts w:eastAsiaTheme="minorEastAsia"/>
          <w:color w:val="000000" w:themeColor="text1"/>
          <w:szCs w:val="24"/>
        </w:rPr>
        <w:t>, is misplaced</w:t>
      </w:r>
      <w:r w:rsidR="0073511C" w:rsidRPr="00406212">
        <w:rPr>
          <w:rFonts w:eastAsiaTheme="minorEastAsia"/>
          <w:color w:val="000000" w:themeColor="text1"/>
          <w:szCs w:val="24"/>
        </w:rPr>
        <w:t>. A</w:t>
      </w:r>
      <w:r w:rsidR="000B2922" w:rsidRPr="00406212">
        <w:rPr>
          <w:rFonts w:eastAsiaTheme="minorEastAsia"/>
          <w:color w:val="000000" w:themeColor="text1"/>
          <w:szCs w:val="24"/>
        </w:rPr>
        <w:t xml:space="preserve"> different </w:t>
      </w:r>
      <w:r w:rsidR="001B7D29" w:rsidRPr="00406212">
        <w:rPr>
          <w:rFonts w:eastAsiaTheme="minorEastAsia"/>
          <w:color w:val="000000" w:themeColor="text1"/>
          <w:szCs w:val="24"/>
        </w:rPr>
        <w:t>configurati</w:t>
      </w:r>
      <w:r w:rsidR="003873F5" w:rsidRPr="00406212">
        <w:rPr>
          <w:rFonts w:eastAsiaTheme="minorEastAsia"/>
          <w:color w:val="000000" w:themeColor="text1"/>
          <w:szCs w:val="24"/>
        </w:rPr>
        <w:t>on, such as the one offered by the</w:t>
      </w:r>
      <w:r w:rsidR="001B7D29" w:rsidRPr="00406212">
        <w:rPr>
          <w:rFonts w:eastAsiaTheme="minorEastAsia"/>
          <w:color w:val="000000" w:themeColor="text1"/>
          <w:szCs w:val="24"/>
        </w:rPr>
        <w:t xml:space="preserve"> moment-less arc</w:t>
      </w:r>
      <w:r w:rsidR="00442C16" w:rsidRPr="00406212">
        <w:rPr>
          <w:rFonts w:eastAsiaTheme="minorEastAsia"/>
          <w:color w:val="000000" w:themeColor="text1"/>
          <w:szCs w:val="24"/>
        </w:rPr>
        <w:t xml:space="preserve">h </w:t>
      </w:r>
      <w:r w:rsidR="001E3A4D" w:rsidRPr="00406212">
        <w:rPr>
          <w:rFonts w:eastAsiaTheme="minorEastAsia"/>
          <w:color w:val="000000" w:themeColor="text1"/>
          <w:szCs w:val="24"/>
        </w:rPr>
        <w:t>form</w:t>
      </w:r>
      <w:r w:rsidR="000B2922" w:rsidRPr="00406212">
        <w:rPr>
          <w:rFonts w:eastAsiaTheme="minorEastAsia"/>
          <w:color w:val="000000" w:themeColor="text1"/>
          <w:szCs w:val="24"/>
        </w:rPr>
        <w:t>,</w:t>
      </w:r>
      <w:r w:rsidR="001E3A4D" w:rsidRPr="00406212">
        <w:rPr>
          <w:rFonts w:eastAsiaTheme="minorEastAsia"/>
          <w:color w:val="000000" w:themeColor="text1"/>
          <w:szCs w:val="24"/>
        </w:rPr>
        <w:t xml:space="preserve"> </w:t>
      </w:r>
      <w:r w:rsidR="00442C16" w:rsidRPr="00406212">
        <w:rPr>
          <w:rFonts w:eastAsiaTheme="minorEastAsia"/>
          <w:color w:val="000000" w:themeColor="text1"/>
          <w:szCs w:val="24"/>
        </w:rPr>
        <w:t>bring</w:t>
      </w:r>
      <w:r w:rsidR="001E3A4D" w:rsidRPr="00406212">
        <w:rPr>
          <w:rFonts w:eastAsiaTheme="minorEastAsia"/>
          <w:color w:val="000000" w:themeColor="text1"/>
          <w:szCs w:val="24"/>
        </w:rPr>
        <w:t>s</w:t>
      </w:r>
      <w:r w:rsidR="00442C16" w:rsidRPr="00406212">
        <w:rPr>
          <w:rFonts w:eastAsiaTheme="minorEastAsia"/>
          <w:color w:val="000000" w:themeColor="text1"/>
          <w:szCs w:val="24"/>
        </w:rPr>
        <w:t xml:space="preserve"> not only material</w:t>
      </w:r>
      <w:r w:rsidR="00FF0BF7" w:rsidRPr="00406212">
        <w:rPr>
          <w:rFonts w:eastAsiaTheme="minorEastAsia"/>
          <w:color w:val="000000" w:themeColor="text1"/>
          <w:szCs w:val="24"/>
        </w:rPr>
        <w:t xml:space="preserve"> </w:t>
      </w:r>
      <w:r w:rsidR="000B2922" w:rsidRPr="00406212">
        <w:rPr>
          <w:rFonts w:eastAsiaTheme="minorEastAsia"/>
          <w:color w:val="000000" w:themeColor="text1"/>
          <w:szCs w:val="24"/>
        </w:rPr>
        <w:t xml:space="preserve">savings, </w:t>
      </w:r>
      <w:r w:rsidR="00442C16" w:rsidRPr="00406212">
        <w:rPr>
          <w:rFonts w:eastAsiaTheme="minorEastAsia"/>
          <w:color w:val="000000" w:themeColor="text1"/>
          <w:szCs w:val="24"/>
        </w:rPr>
        <w:t>b</w:t>
      </w:r>
      <w:r w:rsidR="001B7D29" w:rsidRPr="00406212">
        <w:rPr>
          <w:rFonts w:eastAsiaTheme="minorEastAsia"/>
          <w:color w:val="000000" w:themeColor="text1"/>
          <w:szCs w:val="24"/>
        </w:rPr>
        <w:t xml:space="preserve">ut also </w:t>
      </w:r>
      <w:r w:rsidR="00712536" w:rsidRPr="00406212">
        <w:rPr>
          <w:rFonts w:eastAsiaTheme="minorEastAsia"/>
          <w:color w:val="000000" w:themeColor="text1"/>
          <w:szCs w:val="24"/>
        </w:rPr>
        <w:t xml:space="preserve">enhanced </w:t>
      </w:r>
      <w:r w:rsidR="001B7D29" w:rsidRPr="00406212">
        <w:rPr>
          <w:rFonts w:eastAsiaTheme="minorEastAsia"/>
          <w:color w:val="000000" w:themeColor="text1"/>
          <w:szCs w:val="24"/>
        </w:rPr>
        <w:t>durability</w:t>
      </w:r>
      <w:r w:rsidR="000B2922" w:rsidRPr="00406212">
        <w:rPr>
          <w:rFonts w:eastAsiaTheme="minorEastAsia"/>
          <w:color w:val="000000" w:themeColor="text1"/>
          <w:szCs w:val="24"/>
        </w:rPr>
        <w:t xml:space="preserve"> through the reduction of stress levels and stress variations. </w:t>
      </w:r>
      <w:r w:rsidR="00664990" w:rsidRPr="00406212">
        <w:rPr>
          <w:rFonts w:eastAsiaTheme="minorEastAsia"/>
          <w:color w:val="000000" w:themeColor="text1"/>
          <w:szCs w:val="24"/>
        </w:rPr>
        <w:t xml:space="preserve"> These </w:t>
      </w:r>
      <w:r w:rsidR="00F8413D" w:rsidRPr="00406212">
        <w:rPr>
          <w:rFonts w:eastAsiaTheme="minorEastAsia"/>
          <w:color w:val="000000" w:themeColor="text1"/>
          <w:szCs w:val="24"/>
        </w:rPr>
        <w:t>characteristics</w:t>
      </w:r>
      <w:r w:rsidR="00712536" w:rsidRPr="00406212">
        <w:rPr>
          <w:rFonts w:eastAsiaTheme="minorEastAsia"/>
          <w:color w:val="000000" w:themeColor="text1"/>
          <w:szCs w:val="24"/>
        </w:rPr>
        <w:t>,</w:t>
      </w:r>
      <w:r w:rsidR="00FF0BF7" w:rsidRPr="00406212">
        <w:rPr>
          <w:rFonts w:eastAsiaTheme="minorEastAsia"/>
          <w:color w:val="000000" w:themeColor="text1"/>
          <w:szCs w:val="24"/>
        </w:rPr>
        <w:t xml:space="preserve"> observed in highly optimised objects found </w:t>
      </w:r>
      <w:r w:rsidR="002F5A93" w:rsidRPr="00406212">
        <w:rPr>
          <w:rFonts w:eastAsiaTheme="minorEastAsia"/>
          <w:color w:val="000000" w:themeColor="text1"/>
          <w:szCs w:val="24"/>
        </w:rPr>
        <w:t>in nature</w:t>
      </w:r>
      <w:r w:rsidR="00712536" w:rsidRPr="00406212">
        <w:rPr>
          <w:rFonts w:eastAsiaTheme="minorEastAsia"/>
          <w:color w:val="000000" w:themeColor="text1"/>
          <w:szCs w:val="24"/>
        </w:rPr>
        <w:t>,</w:t>
      </w:r>
      <w:r w:rsidR="002F5A93" w:rsidRPr="00406212">
        <w:rPr>
          <w:rFonts w:eastAsiaTheme="minorEastAsia"/>
          <w:color w:val="000000" w:themeColor="text1"/>
          <w:szCs w:val="24"/>
        </w:rPr>
        <w:t xml:space="preserve"> </w:t>
      </w:r>
      <w:r w:rsidR="00664990" w:rsidRPr="00406212">
        <w:rPr>
          <w:rFonts w:eastAsiaTheme="minorEastAsia"/>
          <w:color w:val="000000" w:themeColor="text1"/>
          <w:szCs w:val="24"/>
        </w:rPr>
        <w:t>are</w:t>
      </w:r>
      <w:r w:rsidR="00FF0BF7" w:rsidRPr="00406212">
        <w:rPr>
          <w:rFonts w:eastAsiaTheme="minorEastAsia"/>
          <w:color w:val="000000" w:themeColor="text1"/>
          <w:szCs w:val="24"/>
        </w:rPr>
        <w:t xml:space="preserve"> very </w:t>
      </w:r>
      <w:r w:rsidR="00FF0BF7" w:rsidRPr="00406212">
        <w:rPr>
          <w:bCs/>
          <w:color w:val="000000" w:themeColor="text1"/>
          <w:szCs w:val="24"/>
        </w:rPr>
        <w:t xml:space="preserve">important from </w:t>
      </w:r>
      <w:r w:rsidR="00530CC4" w:rsidRPr="00406212">
        <w:rPr>
          <w:bCs/>
          <w:color w:val="000000" w:themeColor="text1"/>
          <w:szCs w:val="24"/>
        </w:rPr>
        <w:t xml:space="preserve">a </w:t>
      </w:r>
      <w:r w:rsidR="00886001" w:rsidRPr="00406212">
        <w:rPr>
          <w:bCs/>
          <w:color w:val="000000" w:themeColor="text1"/>
          <w:szCs w:val="24"/>
        </w:rPr>
        <w:t xml:space="preserve">durability </w:t>
      </w:r>
      <w:r w:rsidR="00FF0BF7" w:rsidRPr="00406212">
        <w:rPr>
          <w:bCs/>
          <w:color w:val="000000" w:themeColor="text1"/>
          <w:szCs w:val="24"/>
        </w:rPr>
        <w:t xml:space="preserve">perspective </w:t>
      </w:r>
      <w:r w:rsidR="00664990" w:rsidRPr="00406212">
        <w:rPr>
          <w:bCs/>
          <w:color w:val="000000" w:themeColor="text1"/>
          <w:szCs w:val="24"/>
        </w:rPr>
        <w:t xml:space="preserve">– a key </w:t>
      </w:r>
      <w:r w:rsidR="00144973" w:rsidRPr="00406212">
        <w:rPr>
          <w:bCs/>
          <w:color w:val="000000" w:themeColor="text1"/>
          <w:szCs w:val="24"/>
        </w:rPr>
        <w:t xml:space="preserve">concern for </w:t>
      </w:r>
      <w:r w:rsidR="00664990" w:rsidRPr="00406212">
        <w:rPr>
          <w:bCs/>
          <w:color w:val="000000" w:themeColor="text1"/>
          <w:szCs w:val="24"/>
        </w:rPr>
        <w:t xml:space="preserve">our future </w:t>
      </w:r>
      <w:r w:rsidR="00F8413D" w:rsidRPr="00406212">
        <w:rPr>
          <w:bCs/>
          <w:color w:val="000000" w:themeColor="text1"/>
          <w:szCs w:val="24"/>
        </w:rPr>
        <w:t>infras</w:t>
      </w:r>
      <w:r w:rsidR="00FF0BF7" w:rsidRPr="00406212">
        <w:rPr>
          <w:bCs/>
          <w:color w:val="000000" w:themeColor="text1"/>
          <w:szCs w:val="24"/>
        </w:rPr>
        <w:t>tructure.</w:t>
      </w:r>
    </w:p>
    <w:p w14:paraId="6A42E8D6" w14:textId="69D1C0EF" w:rsidR="00A07CD7" w:rsidRPr="00406212" w:rsidRDefault="00A07CD7" w:rsidP="00664990">
      <w:pPr>
        <w:spacing w:after="0"/>
        <w:contextualSpacing/>
        <w:rPr>
          <w:rFonts w:eastAsiaTheme="minorEastAsia"/>
          <w:color w:val="000000" w:themeColor="text1"/>
          <w:szCs w:val="24"/>
        </w:rPr>
      </w:pPr>
    </w:p>
    <w:p w14:paraId="2EE37B60" w14:textId="79C48800" w:rsidR="00A07CD7" w:rsidRPr="00406212" w:rsidRDefault="00A07CD7" w:rsidP="00664990">
      <w:pPr>
        <w:spacing w:after="0"/>
        <w:contextualSpacing/>
        <w:rPr>
          <w:rFonts w:eastAsiaTheme="minorEastAsia"/>
          <w:color w:val="000000" w:themeColor="text1"/>
          <w:szCs w:val="24"/>
        </w:rPr>
      </w:pPr>
    </w:p>
    <w:p w14:paraId="03A262BD" w14:textId="264FA4CE" w:rsidR="00A07CD7" w:rsidRPr="00406212" w:rsidRDefault="00A07CD7" w:rsidP="00664990">
      <w:pPr>
        <w:spacing w:after="0"/>
        <w:contextualSpacing/>
        <w:rPr>
          <w:rFonts w:eastAsiaTheme="minorEastAsia"/>
          <w:color w:val="000000" w:themeColor="text1"/>
          <w:szCs w:val="24"/>
        </w:rPr>
      </w:pPr>
    </w:p>
    <w:p w14:paraId="58724AE0" w14:textId="6836AFE3" w:rsidR="00A07CD7" w:rsidRPr="00406212" w:rsidRDefault="00A07CD7" w:rsidP="00664990">
      <w:pPr>
        <w:spacing w:after="0"/>
        <w:contextualSpacing/>
        <w:rPr>
          <w:rFonts w:eastAsiaTheme="minorEastAsia"/>
          <w:color w:val="000000" w:themeColor="text1"/>
          <w:szCs w:val="24"/>
        </w:rPr>
      </w:pPr>
    </w:p>
    <w:p w14:paraId="1C960051" w14:textId="04FABD6F" w:rsidR="00A07CD7" w:rsidRPr="00406212" w:rsidRDefault="00A07CD7" w:rsidP="00664990">
      <w:pPr>
        <w:spacing w:after="0"/>
        <w:contextualSpacing/>
        <w:rPr>
          <w:rFonts w:eastAsiaTheme="minorEastAsia"/>
          <w:color w:val="000000" w:themeColor="text1"/>
          <w:szCs w:val="24"/>
        </w:rPr>
      </w:pPr>
    </w:p>
    <w:p w14:paraId="326BEA10" w14:textId="77777777" w:rsidR="000029AA" w:rsidRPr="00406212" w:rsidRDefault="00983638" w:rsidP="00983638">
      <w:pPr>
        <w:spacing w:after="0" w:line="240" w:lineRule="auto"/>
        <w:contextualSpacing/>
        <w:jc w:val="center"/>
        <w:rPr>
          <w:rFonts w:eastAsiaTheme="minorEastAsia"/>
          <w:b/>
          <w:color w:val="000000" w:themeColor="text1"/>
          <w:szCs w:val="24"/>
        </w:rPr>
      </w:pPr>
      <w:r w:rsidRPr="00406212">
        <w:rPr>
          <w:rFonts w:eastAsiaTheme="minorEastAsia"/>
          <w:b/>
          <w:color w:val="000000" w:themeColor="text1"/>
          <w:szCs w:val="24"/>
        </w:rPr>
        <w:t>Appendix A</w:t>
      </w:r>
      <w:r w:rsidR="00E112F9" w:rsidRPr="00406212">
        <w:rPr>
          <w:rFonts w:eastAsiaTheme="minorEastAsia"/>
          <w:b/>
          <w:color w:val="000000" w:themeColor="text1"/>
          <w:szCs w:val="24"/>
        </w:rPr>
        <w:t>. Arch length</w:t>
      </w:r>
    </w:p>
    <w:p w14:paraId="70FF416D" w14:textId="77777777" w:rsidR="00983638" w:rsidRPr="00406212" w:rsidRDefault="00983638" w:rsidP="00983638">
      <w:pPr>
        <w:spacing w:after="0" w:line="240" w:lineRule="auto"/>
        <w:contextualSpacing/>
        <w:rPr>
          <w:rFonts w:eastAsiaTheme="minorEastAsia"/>
          <w:b/>
          <w:color w:val="000000" w:themeColor="text1"/>
          <w:szCs w:val="24"/>
        </w:rPr>
      </w:pPr>
    </w:p>
    <w:p w14:paraId="0B7DD5BB" w14:textId="77777777" w:rsidR="00983638" w:rsidRPr="00406212" w:rsidRDefault="00983638" w:rsidP="00983638">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With reference to Fig. 1, the length of the moment-less arch</w:t>
      </w:r>
      <w:r w:rsidR="003F6C92" w:rsidRPr="00406212">
        <w:rPr>
          <w:rFonts w:eastAsiaTheme="minorEastAsia"/>
          <w:color w:val="000000" w:themeColor="text1"/>
          <w:szCs w:val="24"/>
        </w:rPr>
        <w:t xml:space="preserve">, </w:t>
      </w:r>
      <w:r w:rsidR="003F6C92" w:rsidRPr="00406212">
        <w:rPr>
          <w:rFonts w:eastAsiaTheme="minorEastAsia"/>
          <w:i/>
          <w:color w:val="000000" w:themeColor="text1"/>
          <w:szCs w:val="24"/>
        </w:rPr>
        <w:t>C</w:t>
      </w:r>
      <w:r w:rsidR="00E112F9" w:rsidRPr="00406212">
        <w:rPr>
          <w:rFonts w:eastAsiaTheme="minorEastAsia"/>
          <w:color w:val="000000" w:themeColor="text1"/>
          <w:szCs w:val="24"/>
        </w:rPr>
        <w:t>,</w:t>
      </w:r>
      <w:r w:rsidRPr="00406212">
        <w:rPr>
          <w:rFonts w:eastAsiaTheme="minorEastAsia"/>
          <w:color w:val="000000" w:themeColor="text1"/>
          <w:szCs w:val="24"/>
        </w:rPr>
        <w:t xml:space="preserve"> is given by</w:t>
      </w:r>
      <w:r w:rsidR="00E112F9" w:rsidRPr="00406212">
        <w:rPr>
          <w:rFonts w:eastAsiaTheme="minorEastAsia"/>
          <w:color w:val="000000" w:themeColor="text1"/>
          <w:szCs w:val="24"/>
        </w:rPr>
        <w:t>:</w:t>
      </w:r>
    </w:p>
    <w:p w14:paraId="757D2665" w14:textId="77777777" w:rsidR="00983638" w:rsidRPr="00406212" w:rsidRDefault="00983638" w:rsidP="00983638">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66592" behindDoc="0" locked="0" layoutInCell="1" allowOverlap="1" wp14:anchorId="0180A5B3" wp14:editId="077BD637">
                <wp:simplePos x="0" y="0"/>
                <wp:positionH relativeFrom="margin">
                  <wp:align>right</wp:align>
                </wp:positionH>
                <wp:positionV relativeFrom="paragraph">
                  <wp:posOffset>305222</wp:posOffset>
                </wp:positionV>
                <wp:extent cx="590550" cy="368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6DC31D29" w14:textId="77777777" w:rsidR="00EB30EB" w:rsidRDefault="00EB30EB">
                            <w:r>
                              <w:t>(A1)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0A5B3" id="_x0000_s1190" type="#_x0000_t202" style="position:absolute;margin-left:-4.7pt;margin-top:24.05pt;width:46.5pt;height:29pt;z-index:251566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fJAIAACQ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" stroked="f">
                <v:textbox>
                  <w:txbxContent>
                    <w:p w14:paraId="6DC31D29" w14:textId="77777777" w:rsidR="00EB30EB" w:rsidRDefault="00EB30EB">
                      <w:r>
                        <w:t>(A1)</w:t>
                      </w:r>
                    </w:p>
                  </w:txbxContent>
                </v:textbox>
                <w10:wrap type="square" anchorx="margin"/>
              </v:shape>
            </w:pict>
          </mc:Fallback>
        </mc:AlternateContent>
      </w:r>
    </w:p>
    <w:p w14:paraId="5D36EB1F" w14:textId="77777777" w:rsidR="00983638" w:rsidRPr="00406212" w:rsidRDefault="00983638" w:rsidP="00983638">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C=2</m:t>
          </m:r>
          <m:nary>
            <m:naryPr>
              <m:limLoc m:val="undOvr"/>
              <m:ctrlPr>
                <w:rPr>
                  <w:rFonts w:ascii="Cambria Math" w:eastAsiaTheme="minorEastAsia" w:hAnsi="Cambria Math"/>
                  <w:i/>
                  <w:color w:val="000000" w:themeColor="text1"/>
                  <w:szCs w:val="24"/>
                </w:rPr>
              </m:ctrlPr>
            </m:naryPr>
            <m:sub>
              <m:r>
                <w:rPr>
                  <w:rFonts w:ascii="Cambria Math" w:eastAsiaTheme="minorEastAsia" w:hAnsi="Cambria Math"/>
                  <w:color w:val="000000" w:themeColor="text1"/>
                  <w:szCs w:val="24"/>
                </w:rPr>
                <m:t>0</m:t>
              </m:r>
            </m:sub>
            <m:sup>
              <m:r>
                <w:rPr>
                  <w:rFonts w:ascii="Cambria Math" w:eastAsiaTheme="minorEastAsia" w:hAnsi="Cambria Math"/>
                  <w:color w:val="000000" w:themeColor="text1"/>
                  <w:szCs w:val="24"/>
                </w:rPr>
                <m:t>l/2</m:t>
              </m:r>
            </m:sup>
            <m:e>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1+</m:t>
                  </m:r>
                  <m:sSup>
                    <m:sSupPr>
                      <m:ctrlPr>
                        <w:rPr>
                          <w:rFonts w:ascii="Cambria Math" w:eastAsiaTheme="minorEastAsia" w:hAnsi="Cambria Math"/>
                          <w:i/>
                          <w:color w:val="000000" w:themeColor="text1"/>
                          <w:szCs w:val="24"/>
                        </w:rPr>
                      </m:ctrlPr>
                    </m:sSupPr>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y</m:t>
                          </m:r>
                        </m:e>
                        <m:sup>
                          <m:r>
                            <w:rPr>
                              <w:rFonts w:ascii="Cambria Math" w:eastAsiaTheme="minorEastAsia" w:hAnsi="Cambria Math"/>
                              <w:color w:val="000000" w:themeColor="text1"/>
                              <w:szCs w:val="24"/>
                            </w:rPr>
                            <m:t>'</m:t>
                          </m:r>
                        </m:sup>
                      </m:sSup>
                    </m:e>
                    <m:sup>
                      <m:r>
                        <w:rPr>
                          <w:rFonts w:ascii="Cambria Math" w:eastAsiaTheme="minorEastAsia" w:hAnsi="Cambria Math"/>
                          <w:color w:val="000000" w:themeColor="text1"/>
                          <w:szCs w:val="24"/>
                        </w:rPr>
                        <m:t>2</m:t>
                      </m:r>
                    </m:sup>
                  </m:sSup>
                </m:e>
              </m:rad>
              <m:r>
                <w:rPr>
                  <w:rFonts w:ascii="Cambria Math" w:eastAsiaTheme="minorEastAsia" w:hAnsi="Cambria Math"/>
                  <w:color w:val="000000" w:themeColor="text1"/>
                  <w:szCs w:val="24"/>
                </w:rPr>
                <m:t>dx.</m:t>
              </m:r>
            </m:e>
          </m:nary>
        </m:oMath>
      </m:oMathPara>
    </w:p>
    <w:p w14:paraId="1EE6FCF9" w14:textId="77777777" w:rsidR="000029AA" w:rsidRPr="00406212" w:rsidRDefault="000029AA" w:rsidP="000029AA">
      <w:pPr>
        <w:spacing w:after="0" w:line="240" w:lineRule="auto"/>
        <w:contextualSpacing/>
        <w:rPr>
          <w:rFonts w:eastAsiaTheme="minorEastAsia"/>
          <w:b/>
          <w:color w:val="000000" w:themeColor="text1"/>
          <w:szCs w:val="24"/>
        </w:rPr>
      </w:pPr>
    </w:p>
    <w:p w14:paraId="1E83A7D6" w14:textId="77777777" w:rsidR="000029AA" w:rsidRPr="00406212" w:rsidRDefault="00983638"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Noting that </w:t>
      </w:r>
      <m:oMath>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1+</m:t>
            </m:r>
            <m:sSup>
              <m:sSupPr>
                <m:ctrlPr>
                  <w:rPr>
                    <w:rFonts w:ascii="Cambria Math" w:eastAsiaTheme="minorEastAsia" w:hAnsi="Cambria Math"/>
                    <w:i/>
                    <w:color w:val="000000" w:themeColor="text1"/>
                    <w:szCs w:val="24"/>
                  </w:rPr>
                </m:ctrlPr>
              </m:sSupPr>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y</m:t>
                    </m:r>
                  </m:e>
                  <m:sup>
                    <m:r>
                      <w:rPr>
                        <w:rFonts w:ascii="Cambria Math" w:eastAsiaTheme="minorEastAsia" w:hAnsi="Cambria Math"/>
                        <w:color w:val="000000" w:themeColor="text1"/>
                        <w:szCs w:val="24"/>
                      </w:rPr>
                      <m:t>'</m:t>
                    </m:r>
                  </m:sup>
                </m:sSup>
              </m:e>
              <m:sup>
                <m:r>
                  <w:rPr>
                    <w:rFonts w:ascii="Cambria Math" w:eastAsiaTheme="minorEastAsia" w:hAnsi="Cambria Math"/>
                    <w:color w:val="000000" w:themeColor="text1"/>
                    <w:szCs w:val="24"/>
                  </w:rPr>
                  <m:t>2</m:t>
                </m:r>
              </m:sup>
            </m:sSup>
          </m:e>
        </m:rad>
      </m:oMath>
      <w:r w:rsidRPr="00406212">
        <w:rPr>
          <w:rFonts w:eastAsiaTheme="minorEastAsia"/>
          <w:color w:val="000000" w:themeColor="text1"/>
          <w:szCs w:val="24"/>
        </w:rPr>
        <w:t xml:space="preserve">  and </w:t>
      </w:r>
      <w:r w:rsidRPr="00406212">
        <w:rPr>
          <w:rFonts w:eastAsiaTheme="minorEastAsia"/>
          <w:i/>
          <w:color w:val="000000" w:themeColor="text1"/>
          <w:szCs w:val="24"/>
        </w:rPr>
        <w:t>x</w:t>
      </w:r>
      <w:r w:rsidR="003F6C92" w:rsidRPr="00406212">
        <w:rPr>
          <w:rFonts w:eastAsiaTheme="minorEastAsia"/>
          <w:color w:val="000000" w:themeColor="text1"/>
          <w:szCs w:val="24"/>
        </w:rPr>
        <w:t xml:space="preserve"> </w:t>
      </w:r>
      <w:r w:rsidRPr="00406212">
        <w:rPr>
          <w:rFonts w:eastAsiaTheme="minorEastAsia"/>
          <w:color w:val="000000" w:themeColor="text1"/>
          <w:szCs w:val="24"/>
        </w:rPr>
        <w:t xml:space="preserve">is known in terms of the parameter </w:t>
      </w:r>
      <w:r w:rsidRPr="00406212">
        <w:rPr>
          <w:rFonts w:eastAsiaTheme="minorEastAsia"/>
          <w:i/>
          <w:color w:val="000000" w:themeColor="text1"/>
          <w:szCs w:val="24"/>
        </w:rPr>
        <w:t>z</w:t>
      </w:r>
      <w:r w:rsidRPr="00406212">
        <w:rPr>
          <w:rFonts w:eastAsiaTheme="minorEastAsia"/>
          <w:color w:val="000000" w:themeColor="text1"/>
          <w:szCs w:val="24"/>
        </w:rPr>
        <w:t xml:space="preserve">, </w:t>
      </w:r>
      <w:r w:rsidR="007A3857" w:rsidRPr="00406212">
        <w:rPr>
          <w:rFonts w:eastAsiaTheme="minorEastAsia"/>
          <w:color w:val="000000" w:themeColor="text1"/>
          <w:szCs w:val="24"/>
        </w:rPr>
        <w:t>s</w:t>
      </w:r>
      <w:r w:rsidR="00413A50" w:rsidRPr="00406212">
        <w:rPr>
          <w:rFonts w:eastAsiaTheme="minorEastAsia"/>
          <w:color w:val="000000" w:themeColor="text1"/>
          <w:szCs w:val="24"/>
        </w:rPr>
        <w:t>o that</w:t>
      </w:r>
    </w:p>
    <w:p w14:paraId="3BCA8C3E" w14:textId="77777777" w:rsidR="00413A50" w:rsidRPr="00406212" w:rsidRDefault="00413A50" w:rsidP="000029AA">
      <w:pPr>
        <w:spacing w:after="0" w:line="240" w:lineRule="auto"/>
        <w:contextualSpacing/>
        <w:rPr>
          <w:rFonts w:eastAsiaTheme="minorEastAsia"/>
          <w:color w:val="000000" w:themeColor="text1"/>
          <w:szCs w:val="24"/>
        </w:rPr>
      </w:pPr>
    </w:p>
    <w:p w14:paraId="6472F5A5" w14:textId="77777777" w:rsidR="00413A50" w:rsidRPr="00406212" w:rsidRDefault="00413A50" w:rsidP="000029AA">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 xml:space="preserve">dx= </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dx</m:t>
              </m:r>
            </m:num>
            <m:den>
              <m:r>
                <w:rPr>
                  <w:rFonts w:ascii="Cambria Math" w:eastAsiaTheme="minorEastAsia" w:hAnsi="Cambria Math"/>
                  <w:color w:val="000000" w:themeColor="text1"/>
                  <w:szCs w:val="24"/>
                </w:rPr>
                <m:t>dz</m:t>
              </m:r>
            </m:den>
          </m:f>
          <m:r>
            <w:rPr>
              <w:rFonts w:ascii="Cambria Math" w:eastAsiaTheme="minorEastAsia" w:hAnsi="Cambria Math"/>
              <w:color w:val="000000" w:themeColor="text1"/>
              <w:szCs w:val="24"/>
            </w:rPr>
            <m:t>dz,</m:t>
          </m:r>
        </m:oMath>
      </m:oMathPara>
    </w:p>
    <w:p w14:paraId="2946B3F4" w14:textId="77777777" w:rsidR="000029AA" w:rsidRPr="00406212" w:rsidRDefault="00413A50"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eqn (A1) can be written as:</w:t>
      </w:r>
      <w:r w:rsidR="00740DE5" w:rsidRPr="00406212">
        <w:rPr>
          <w:rFonts w:eastAsiaTheme="minorEastAsia"/>
          <w:b/>
          <w:noProof/>
          <w:color w:val="000000" w:themeColor="text1"/>
          <w:szCs w:val="24"/>
          <w:lang w:eastAsia="en-GB"/>
        </w:rPr>
        <w:t xml:space="preserve"> </w:t>
      </w:r>
    </w:p>
    <w:p w14:paraId="18725888" w14:textId="77777777" w:rsidR="00413A50" w:rsidRPr="00406212" w:rsidRDefault="00740DE5"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67616" behindDoc="0" locked="0" layoutInCell="1" allowOverlap="1" wp14:anchorId="1A859247" wp14:editId="34D5B4ED">
                <wp:simplePos x="0" y="0"/>
                <wp:positionH relativeFrom="margin">
                  <wp:posOffset>5267960</wp:posOffset>
                </wp:positionH>
                <wp:positionV relativeFrom="paragraph">
                  <wp:posOffset>377825</wp:posOffset>
                </wp:positionV>
                <wp:extent cx="590550" cy="36830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237490F2" w14:textId="77777777" w:rsidR="00EB30EB" w:rsidRDefault="00EB30EB" w:rsidP="00740DE5">
                            <w:r>
                              <w:t>(A2)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59247" id="_x0000_s1191" type="#_x0000_t202" style="position:absolute;margin-left:414.8pt;margin-top:29.75pt;width:46.5pt;height:29pt;z-index:25156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" stroked="f">
                <v:textbox>
                  <w:txbxContent>
                    <w:p w14:paraId="237490F2" w14:textId="77777777" w:rsidR="00EB30EB" w:rsidRDefault="00EB30EB" w:rsidP="00740DE5">
                      <w:r>
                        <w:t>(A2)</w:t>
                      </w:r>
                    </w:p>
                  </w:txbxContent>
                </v:textbox>
                <w10:wrap type="square" anchorx="margin"/>
              </v:shape>
            </w:pict>
          </mc:Fallback>
        </mc:AlternateContent>
      </w:r>
    </w:p>
    <w:p w14:paraId="75BB186B" w14:textId="77777777" w:rsidR="00413A50" w:rsidRPr="00406212" w:rsidRDefault="00413A50" w:rsidP="00413A50">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C=2</m:t>
          </m:r>
          <m:nary>
            <m:naryPr>
              <m:limLoc m:val="undOvr"/>
              <m:ctrlPr>
                <w:rPr>
                  <w:rFonts w:ascii="Cambria Math" w:eastAsiaTheme="minorEastAsia" w:hAnsi="Cambria Math"/>
                  <w:i/>
                  <w:color w:val="000000" w:themeColor="text1"/>
                  <w:szCs w:val="24"/>
                </w:rPr>
              </m:ctrlPr>
            </m:naryPr>
            <m:sub>
              <m:r>
                <w:rPr>
                  <w:rFonts w:ascii="Cambria Math" w:eastAsiaTheme="minorEastAsia" w:hAnsi="Cambria Math"/>
                  <w:color w:val="000000" w:themeColor="text1"/>
                  <w:szCs w:val="24"/>
                </w:rPr>
                <m:t>z=1</m:t>
              </m:r>
            </m:sub>
            <m:sup>
              <m:r>
                <w:rPr>
                  <w:rFonts w:ascii="Cambria Math" w:eastAsiaTheme="minorEastAsia" w:hAnsi="Cambria Math"/>
                  <w:color w:val="000000" w:themeColor="text1"/>
                  <w:szCs w:val="24"/>
                </w:rPr>
                <m:t>z=</m:t>
              </m:r>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sup>
            <m:e>
              <m:r>
                <w:rPr>
                  <w:rFonts w:ascii="Cambria Math" w:eastAsiaTheme="minorEastAsia" w:hAnsi="Cambria Math"/>
                  <w:color w:val="000000" w:themeColor="text1"/>
                  <w:szCs w:val="24"/>
                </w:rPr>
                <m:t xml:space="preserve">z </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dx</m:t>
                  </m:r>
                </m:num>
                <m:den>
                  <m:r>
                    <w:rPr>
                      <w:rFonts w:ascii="Cambria Math" w:eastAsiaTheme="minorEastAsia" w:hAnsi="Cambria Math"/>
                      <w:color w:val="000000" w:themeColor="text1"/>
                      <w:szCs w:val="24"/>
                    </w:rPr>
                    <m:t>dz</m:t>
                  </m:r>
                </m:den>
              </m:f>
              <m:r>
                <w:rPr>
                  <w:rFonts w:ascii="Cambria Math" w:eastAsiaTheme="minorEastAsia" w:hAnsi="Cambria Math"/>
                  <w:color w:val="000000" w:themeColor="text1"/>
                  <w:szCs w:val="24"/>
                </w:rPr>
                <m:t>dz,</m:t>
              </m:r>
            </m:e>
          </m:nary>
          <m:r>
            <m:rPr>
              <m:sty m:val="p"/>
            </m:rPr>
            <w:rPr>
              <w:rFonts w:eastAsiaTheme="minorEastAsia"/>
              <w:color w:val="000000" w:themeColor="text1"/>
              <w:szCs w:val="24"/>
            </w:rPr>
            <w:br/>
          </m:r>
        </m:oMath>
      </m:oMathPara>
    </w:p>
    <w:p w14:paraId="25A4B7DC" w14:textId="77777777" w:rsidR="007A3857" w:rsidRPr="00406212" w:rsidRDefault="00413A50"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where </w:t>
      </w:r>
      <w:r w:rsidRPr="00406212">
        <w:rPr>
          <w:rFonts w:eastAsiaTheme="minorEastAsia"/>
          <w:i/>
          <w:color w:val="000000" w:themeColor="text1"/>
          <w:szCs w:val="24"/>
        </w:rPr>
        <w:t>x</w:t>
      </w:r>
      <w:r w:rsidRPr="00406212">
        <w:rPr>
          <w:rFonts w:eastAsiaTheme="minorEastAsia"/>
          <w:color w:val="000000" w:themeColor="text1"/>
          <w:szCs w:val="24"/>
        </w:rPr>
        <w:t xml:space="preserve"> is given by eqn</w:t>
      </w:r>
      <w:r w:rsidR="007A3857" w:rsidRPr="00406212">
        <w:rPr>
          <w:rFonts w:eastAsiaTheme="minorEastAsia"/>
          <w:color w:val="000000" w:themeColor="text1"/>
          <w:szCs w:val="24"/>
        </w:rPr>
        <w:t xml:space="preserve"> </w:t>
      </w:r>
      <w:r w:rsidRPr="00406212">
        <w:rPr>
          <w:rFonts w:eastAsiaTheme="minorEastAsia"/>
          <w:color w:val="000000" w:themeColor="text1"/>
          <w:szCs w:val="24"/>
        </w:rPr>
        <w:t xml:space="preserve">(2.2). </w:t>
      </w:r>
    </w:p>
    <w:p w14:paraId="3B2E377B" w14:textId="77777777" w:rsidR="007A3857" w:rsidRPr="00406212" w:rsidRDefault="007A3857" w:rsidP="000029AA">
      <w:pPr>
        <w:spacing w:after="0" w:line="240" w:lineRule="auto"/>
        <w:contextualSpacing/>
        <w:rPr>
          <w:rFonts w:eastAsiaTheme="minorEastAsia"/>
          <w:color w:val="000000" w:themeColor="text1"/>
          <w:szCs w:val="24"/>
        </w:rPr>
      </w:pPr>
    </w:p>
    <w:p w14:paraId="77134B3D" w14:textId="77777777" w:rsidR="000029AA" w:rsidRPr="00406212" w:rsidRDefault="00413A50"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Selecting </w:t>
      </w:r>
      <w:r w:rsidR="00E112F9" w:rsidRPr="00406212">
        <w:rPr>
          <w:rFonts w:eastAsiaTheme="minorEastAsia"/>
          <w:color w:val="000000" w:themeColor="text1"/>
          <w:szCs w:val="24"/>
        </w:rPr>
        <w:t xml:space="preserve">the </w:t>
      </w:r>
      <w:r w:rsidRPr="00406212">
        <w:rPr>
          <w:rFonts w:eastAsiaTheme="minorEastAsia"/>
          <w:color w:val="000000" w:themeColor="text1"/>
          <w:szCs w:val="24"/>
        </w:rPr>
        <w:t xml:space="preserve">case r &gt;1, </w:t>
      </w:r>
      <w:r w:rsidR="007A3857" w:rsidRPr="00406212">
        <w:rPr>
          <w:rFonts w:eastAsiaTheme="minorEastAsia"/>
          <w:color w:val="000000" w:themeColor="text1"/>
          <w:szCs w:val="24"/>
        </w:rPr>
        <w:t xml:space="preserve">for which the relevant equations are </w:t>
      </w:r>
      <w:r w:rsidRPr="00406212">
        <w:rPr>
          <w:rFonts w:eastAsiaTheme="minorEastAsia"/>
          <w:color w:val="000000" w:themeColor="text1"/>
          <w:szCs w:val="24"/>
        </w:rPr>
        <w:t xml:space="preserve">(2.2) </w:t>
      </w:r>
      <w:r w:rsidR="007A3857" w:rsidRPr="00406212">
        <w:rPr>
          <w:rFonts w:eastAsiaTheme="minorEastAsia"/>
          <w:color w:val="000000" w:themeColor="text1"/>
          <w:szCs w:val="24"/>
        </w:rPr>
        <w:t>and</w:t>
      </w:r>
      <w:r w:rsidRPr="00406212">
        <w:rPr>
          <w:rFonts w:eastAsiaTheme="minorEastAsia"/>
          <w:color w:val="000000" w:themeColor="text1"/>
          <w:szCs w:val="24"/>
        </w:rPr>
        <w:t xml:space="preserve"> (2.2a) gives:</w:t>
      </w:r>
    </w:p>
    <w:p w14:paraId="6A1D19E5" w14:textId="77777777" w:rsidR="000029AA" w:rsidRPr="00406212" w:rsidRDefault="00740DE5"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68640" behindDoc="0" locked="0" layoutInCell="1" allowOverlap="1" wp14:anchorId="4AA91D42" wp14:editId="058AC3BD">
                <wp:simplePos x="0" y="0"/>
                <wp:positionH relativeFrom="column">
                  <wp:posOffset>5327650</wp:posOffset>
                </wp:positionH>
                <wp:positionV relativeFrom="paragraph">
                  <wp:posOffset>183515</wp:posOffset>
                </wp:positionV>
                <wp:extent cx="590550" cy="368300"/>
                <wp:effectExtent l="0" t="0" r="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17D17D11" w14:textId="77777777" w:rsidR="00EB30EB" w:rsidRDefault="00EB30EB" w:rsidP="00740DE5">
                            <w:r>
                              <w:t>(A3)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91D42" id="_x0000_s1192" type="#_x0000_t202" style="position:absolute;margin-left:419.5pt;margin-top:14.45pt;width:46.5pt;height:29pt;z-index:25156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" stroked="f">
                <v:textbox>
                  <w:txbxContent>
                    <w:p w14:paraId="17D17D11" w14:textId="77777777" w:rsidR="00EB30EB" w:rsidRDefault="00EB30EB" w:rsidP="00740DE5">
                      <w:r>
                        <w:t>(A3)</w:t>
                      </w:r>
                    </w:p>
                  </w:txbxContent>
                </v:textbox>
                <w10:wrap type="square"/>
              </v:shape>
            </w:pict>
          </mc:Fallback>
        </mc:AlternateContent>
      </w:r>
    </w:p>
    <w:p w14:paraId="797761F8" w14:textId="77777777" w:rsidR="000029AA" w:rsidRPr="00406212" w:rsidRDefault="00740DE5" w:rsidP="000029AA">
      <w:pPr>
        <w:spacing w:after="0" w:line="240" w:lineRule="auto"/>
        <w:contextualSpacing/>
        <w:rPr>
          <w:rFonts w:eastAsiaTheme="minorEastAsia"/>
          <w:b/>
          <w:color w:val="000000" w:themeColor="text1"/>
          <w:szCs w:val="24"/>
        </w:rPr>
      </w:pPr>
      <m:oMathPara>
        <m:oMath>
          <m:r>
            <w:rPr>
              <w:rFonts w:ascii="Cambria Math" w:eastAsiaTheme="minorEastAsia" w:hAnsi="Cambria Math"/>
              <w:color w:val="000000" w:themeColor="text1"/>
              <w:szCs w:val="24"/>
            </w:rPr>
            <m:t>x=</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sSup>
            <m:sSupPr>
              <m:ctrlPr>
                <w:rPr>
                  <w:rFonts w:ascii="Cambria Math" w:eastAsiaTheme="minorEastAsia" w:hAnsi="Cambria Math"/>
                  <w:i/>
                  <w:color w:val="000000" w:themeColor="text1"/>
                  <w:szCs w:val="24"/>
                </w:rPr>
              </m:ctrlPr>
            </m:sSupPr>
            <m:e>
              <m:r>
                <m:rPr>
                  <m:sty m:val="p"/>
                </m:rPr>
                <w:rPr>
                  <w:rFonts w:ascii="Cambria Math" w:eastAsiaTheme="minorEastAsia" w:hAnsi="Cambria Math"/>
                  <w:color w:val="000000" w:themeColor="text1"/>
                  <w:szCs w:val="24"/>
                </w:rPr>
                <m:t>cosh</m:t>
              </m:r>
            </m:e>
            <m:sup>
              <m:r>
                <w:rPr>
                  <w:rFonts w:ascii="Cambria Math" w:eastAsiaTheme="minorEastAsia" w:hAnsi="Cambria Math"/>
                  <w:color w:val="000000" w:themeColor="text1"/>
                  <w:szCs w:val="24"/>
                </w:rPr>
                <m:t>-1</m:t>
              </m:r>
            </m:sup>
          </m:sSup>
          <m:r>
            <w:rPr>
              <w:rFonts w:ascii="Cambria Math" w:eastAsiaTheme="minorEastAsia" w:hAnsi="Cambria Math"/>
              <w:color w:val="000000" w:themeColor="text1"/>
              <w:szCs w:val="24"/>
            </w:rPr>
            <m:t>z-</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
                <w:rPr>
                  <w:rFonts w:ascii="Cambria Math" w:eastAsiaTheme="minorEastAsia" w:hAnsi="Cambria Math"/>
                  <w:color w:val="000000" w:themeColor="text1"/>
                  <w:szCs w:val="24"/>
                </w:rPr>
                <m:t>β</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r>
            <m:rPr>
              <m:sty m:val="p"/>
            </m:rPr>
            <w:rPr>
              <w:rFonts w:ascii="Cambria Math" w:eastAsiaTheme="minorEastAsia" w:hAnsi="Cambria Math"/>
              <w:color w:val="000000" w:themeColor="text1"/>
              <w:szCs w:val="24"/>
            </w:rPr>
            <m:t>ln</m:t>
          </m:r>
          <m:d>
            <m:dPr>
              <m:begChr m:val="["/>
              <m:endChr m:val="]"/>
              <m:ctrlPr>
                <w:rPr>
                  <w:rFonts w:ascii="Cambria Math" w:eastAsiaTheme="minorEastAsia" w:hAnsi="Cambria Math"/>
                  <w:color w:val="000000" w:themeColor="text1"/>
                  <w:szCs w:val="24"/>
                </w:rPr>
              </m:ctrlPr>
            </m:dPr>
            <m:e>
              <m:f>
                <m:fPr>
                  <m:ctrlPr>
                    <w:rPr>
                      <w:rFonts w:ascii="Cambria Math" w:eastAsiaTheme="minorEastAsia" w:hAnsi="Cambria Math"/>
                      <w:i/>
                      <w:color w:val="000000" w:themeColor="text1"/>
                      <w:szCs w:val="24"/>
                    </w:rPr>
                  </m:ctrlPr>
                </m:fPr>
                <m:num>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num>
                <m:den>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num>
                <m:den>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e>
          </m:d>
        </m:oMath>
      </m:oMathPara>
    </w:p>
    <w:p w14:paraId="6A5B1255" w14:textId="77777777" w:rsidR="00144973" w:rsidRPr="00406212" w:rsidRDefault="00144973" w:rsidP="000029AA">
      <w:pPr>
        <w:spacing w:after="0" w:line="240" w:lineRule="auto"/>
        <w:contextualSpacing/>
        <w:rPr>
          <w:rFonts w:eastAsiaTheme="minorEastAsia"/>
          <w:color w:val="000000" w:themeColor="text1"/>
          <w:szCs w:val="24"/>
        </w:rPr>
      </w:pPr>
    </w:p>
    <w:p w14:paraId="6FF35F6A" w14:textId="77777777" w:rsidR="00144973" w:rsidRPr="00406212" w:rsidRDefault="00144973" w:rsidP="000029AA">
      <w:pPr>
        <w:spacing w:after="0" w:line="240" w:lineRule="auto"/>
        <w:contextualSpacing/>
        <w:rPr>
          <w:rFonts w:eastAsiaTheme="minorEastAsia"/>
          <w:color w:val="000000" w:themeColor="text1"/>
          <w:szCs w:val="24"/>
        </w:rPr>
      </w:pPr>
    </w:p>
    <w:p w14:paraId="5C2C878E" w14:textId="0E239070" w:rsidR="00664990" w:rsidRPr="00406212" w:rsidRDefault="00144973"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D</w:t>
      </w:r>
      <w:r w:rsidR="00740DE5" w:rsidRPr="00406212">
        <w:rPr>
          <w:rFonts w:eastAsiaTheme="minorEastAsia"/>
          <w:color w:val="000000" w:themeColor="text1"/>
          <w:szCs w:val="24"/>
        </w:rPr>
        <w:t>ifferentiat</w:t>
      </w:r>
      <w:r w:rsidR="007A3857" w:rsidRPr="00406212">
        <w:rPr>
          <w:rFonts w:eastAsiaTheme="minorEastAsia"/>
          <w:color w:val="000000" w:themeColor="text1"/>
          <w:szCs w:val="24"/>
        </w:rPr>
        <w:t xml:space="preserve">ing eqn (A3) w.r.t. </w:t>
      </w:r>
      <w:r w:rsidR="00740DE5" w:rsidRPr="00406212">
        <w:rPr>
          <w:rFonts w:eastAsiaTheme="minorEastAsia"/>
          <w:i/>
          <w:color w:val="000000" w:themeColor="text1"/>
          <w:szCs w:val="24"/>
        </w:rPr>
        <w:t>z</w:t>
      </w:r>
      <w:r w:rsidR="00740DE5" w:rsidRPr="00406212">
        <w:rPr>
          <w:rFonts w:eastAsiaTheme="minorEastAsia"/>
          <w:color w:val="000000" w:themeColor="text1"/>
          <w:szCs w:val="24"/>
        </w:rPr>
        <w:t>, gives</w:t>
      </w:r>
      <w:r w:rsidR="007A3857" w:rsidRPr="00406212">
        <w:rPr>
          <w:rFonts w:eastAsiaTheme="minorEastAsia"/>
          <w:color w:val="000000" w:themeColor="text1"/>
          <w:szCs w:val="24"/>
        </w:rPr>
        <w:t>:</w:t>
      </w:r>
    </w:p>
    <w:p w14:paraId="0568D190" w14:textId="5F4D0233" w:rsidR="00144973" w:rsidRPr="00406212" w:rsidRDefault="00144973" w:rsidP="000029AA">
      <w:pPr>
        <w:spacing w:after="0" w:line="240" w:lineRule="auto"/>
        <w:contextualSpacing/>
        <w:rPr>
          <w:rFonts w:eastAsiaTheme="minorEastAsia"/>
          <w:color w:val="000000" w:themeColor="text1"/>
          <w:szCs w:val="24"/>
        </w:rPr>
      </w:pPr>
    </w:p>
    <w:p w14:paraId="285A4A20" w14:textId="77777777" w:rsidR="00144973" w:rsidRPr="00406212" w:rsidRDefault="00144973" w:rsidP="000029AA">
      <w:pPr>
        <w:spacing w:after="0" w:line="240" w:lineRule="auto"/>
        <w:contextualSpacing/>
        <w:rPr>
          <w:rFonts w:eastAsiaTheme="minorEastAsia"/>
          <w:color w:val="000000" w:themeColor="text1"/>
          <w:szCs w:val="24"/>
        </w:rPr>
      </w:pPr>
    </w:p>
    <w:p w14:paraId="33593126" w14:textId="089228AF" w:rsidR="00740DE5" w:rsidRPr="00406212" w:rsidRDefault="00144973"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72736" behindDoc="0" locked="0" layoutInCell="1" allowOverlap="1" wp14:anchorId="70C71969" wp14:editId="0805E281">
                <wp:simplePos x="0" y="0"/>
                <wp:positionH relativeFrom="column">
                  <wp:posOffset>5162550</wp:posOffset>
                </wp:positionH>
                <wp:positionV relativeFrom="paragraph">
                  <wp:posOffset>615315</wp:posOffset>
                </wp:positionV>
                <wp:extent cx="590550" cy="368300"/>
                <wp:effectExtent l="0" t="0" r="0" b="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57516C5A" w14:textId="77777777" w:rsidR="00EB30EB" w:rsidRDefault="00EB30EB" w:rsidP="007A3857">
                            <w:r>
                              <w:t>(A4)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71969" id="_x0000_s1193" type="#_x0000_t202" style="position:absolute;margin-left:406.5pt;margin-top:48.45pt;width:46.5pt;height:29pt;z-index:25157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" stroked="f">
                <v:textbox>
                  <w:txbxContent>
                    <w:p w14:paraId="57516C5A" w14:textId="77777777" w:rsidR="00EB30EB" w:rsidRDefault="00EB30EB" w:rsidP="007A3857">
                      <w:r>
                        <w:t>(A4)</w:t>
                      </w:r>
                    </w:p>
                  </w:txbxContent>
                </v:textbox>
                <w10:wrap type="square"/>
              </v:shape>
            </w:pict>
          </mc:Fallback>
        </mc:AlternateContent>
      </w:r>
      <w:r w:rsidR="00664990" w:rsidRPr="00406212">
        <w:rPr>
          <w:rFonts w:eastAsiaTheme="minorEastAsia"/>
          <w:b/>
          <w:noProof/>
          <w:color w:val="000000" w:themeColor="text1"/>
          <w:szCs w:val="24"/>
          <w:lang w:eastAsia="en-GB"/>
        </w:rPr>
        <w:br/>
      </w:r>
      <m:oMathPara>
        <m:oMath>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dx</m:t>
              </m:r>
            </m:num>
            <m:den>
              <m:r>
                <w:rPr>
                  <w:rFonts w:ascii="Cambria Math" w:eastAsiaTheme="minorEastAsia" w:hAnsi="Cambria Math"/>
                  <w:color w:val="000000" w:themeColor="text1"/>
                  <w:szCs w:val="24"/>
                </w:rPr>
                <m:t>dz</m:t>
              </m:r>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
                <w:rPr>
                  <w:rFonts w:ascii="Cambria Math" w:eastAsiaTheme="minorEastAsia" w:hAnsi="Cambria Math"/>
                  <w:color w:val="000000" w:themeColor="text1"/>
                  <w:szCs w:val="24"/>
                </w:rPr>
                <m:t>β</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d>
            <m:dPr>
              <m:begChr m:val="["/>
              <m:endChr m:val="]"/>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num>
                <m:den>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 xml:space="preserve">z+ </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e>
                  </m:d>
                  <m:r>
                    <w:rPr>
                      <w:rFonts w:ascii="Cambria Math" w:eastAsiaTheme="minorEastAsia" w:hAnsi="Cambria Math"/>
                      <w:color w:val="000000" w:themeColor="text1"/>
                      <w:szCs w:val="24"/>
                    </w:rPr>
                    <m:t>(z+r)</m:t>
                  </m:r>
                </m:den>
              </m:f>
            </m:e>
          </m:d>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r>
            <w:rPr>
              <w:rFonts w:ascii="Cambria Math" w:eastAsiaTheme="minorEastAsia" w:hAnsi="Cambria Math"/>
              <w:color w:val="000000" w:themeColor="text1"/>
              <w:szCs w:val="24"/>
            </w:rPr>
            <m:t xml:space="preserve"> </m:t>
          </m:r>
          <m:d>
            <m:dPr>
              <m:begChr m:val="["/>
              <m:endChr m:val="]"/>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(z+r)</m:t>
                  </m:r>
                </m:den>
              </m:f>
            </m:e>
          </m:d>
          <m:r>
            <w:rPr>
              <w:rFonts w:ascii="Cambria Math" w:eastAsiaTheme="minorEastAsia" w:hAnsi="Cambria Math"/>
              <w:color w:val="000000" w:themeColor="text1"/>
              <w:szCs w:val="24"/>
            </w:rPr>
            <m:t xml:space="preserve"> </m:t>
          </m:r>
        </m:oMath>
      </m:oMathPara>
    </w:p>
    <w:p w14:paraId="7FBF3B1E" w14:textId="53413B70" w:rsidR="00740DE5" w:rsidRPr="00406212" w:rsidRDefault="00740DE5" w:rsidP="000029AA">
      <w:pPr>
        <w:spacing w:after="0" w:line="240" w:lineRule="auto"/>
        <w:contextualSpacing/>
        <w:rPr>
          <w:rFonts w:eastAsiaTheme="minorEastAsia"/>
          <w:color w:val="000000" w:themeColor="text1"/>
          <w:szCs w:val="24"/>
        </w:rPr>
      </w:pPr>
    </w:p>
    <w:p w14:paraId="664BF691" w14:textId="57298E68" w:rsidR="00740DE5" w:rsidRPr="00406212" w:rsidRDefault="00A844EC"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69664" behindDoc="0" locked="0" layoutInCell="1" allowOverlap="1" wp14:anchorId="68A77B99" wp14:editId="599EEFB0">
                <wp:simplePos x="0" y="0"/>
                <wp:positionH relativeFrom="margin">
                  <wp:align>right</wp:align>
                </wp:positionH>
                <wp:positionV relativeFrom="paragraph">
                  <wp:posOffset>292735</wp:posOffset>
                </wp:positionV>
                <wp:extent cx="590550" cy="368300"/>
                <wp:effectExtent l="0" t="0" r="0" b="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1B00F060" w14:textId="77777777" w:rsidR="00EB30EB" w:rsidRDefault="00EB30EB" w:rsidP="00A844EC">
                            <w:r>
                              <w:t>(A5)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77B99" id="_x0000_s1194" type="#_x0000_t202" style="position:absolute;margin-left:-4.7pt;margin-top:23.05pt;width:46.5pt;height:29pt;z-index:251569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" stroked="f">
                <v:textbox>
                  <w:txbxContent>
                    <w:p w14:paraId="1B00F060" w14:textId="77777777" w:rsidR="00EB30EB" w:rsidRDefault="00EB30EB" w:rsidP="00A844EC">
                      <w:r>
                        <w:t>(A5)</w:t>
                      </w:r>
                    </w:p>
                  </w:txbxContent>
                </v:textbox>
                <w10:wrap type="square" anchorx="margin"/>
              </v:shape>
            </w:pict>
          </mc:Fallback>
        </mc:AlternateContent>
      </w:r>
      <w:r w:rsidR="007A3857" w:rsidRPr="00406212">
        <w:rPr>
          <w:rFonts w:eastAsiaTheme="minorEastAsia"/>
          <w:color w:val="000000" w:themeColor="text1"/>
          <w:szCs w:val="24"/>
        </w:rPr>
        <w:t>and</w:t>
      </w:r>
      <w:r w:rsidR="003F6C92" w:rsidRPr="00406212">
        <w:rPr>
          <w:rFonts w:eastAsiaTheme="minorEastAsia"/>
          <w:color w:val="000000" w:themeColor="text1"/>
          <w:szCs w:val="24"/>
        </w:rPr>
        <w:t xml:space="preserve"> leads to</w:t>
      </w:r>
      <w:r w:rsidR="005D62F6" w:rsidRPr="00406212">
        <w:rPr>
          <w:rFonts w:eastAsiaTheme="minorEastAsia"/>
          <w:color w:val="000000" w:themeColor="text1"/>
          <w:szCs w:val="24"/>
        </w:rPr>
        <w:t>:</w:t>
      </w:r>
      <w:r w:rsidR="003F6C92" w:rsidRPr="00406212">
        <w:rPr>
          <w:rFonts w:eastAsiaTheme="minorEastAsia"/>
          <w:color w:val="000000" w:themeColor="text1"/>
          <w:szCs w:val="24"/>
        </w:rPr>
        <w:t xml:space="preserve"> </w:t>
      </w:r>
    </w:p>
    <w:p w14:paraId="0B3EFE82" w14:textId="77777777" w:rsidR="003F6C92" w:rsidRPr="00406212" w:rsidRDefault="003F6C92" w:rsidP="000029AA">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C=</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2</m:t>
              </m:r>
            </m:num>
            <m:den>
              <m:r>
                <w:rPr>
                  <w:rFonts w:ascii="Cambria Math" w:eastAsiaTheme="minorEastAsia" w:hAnsi="Cambria Math"/>
                  <w:color w:val="000000" w:themeColor="text1"/>
                  <w:szCs w:val="24"/>
                </w:rPr>
                <m:t>β</m:t>
              </m:r>
            </m:den>
          </m:f>
          <m:nary>
            <m:naryPr>
              <m:limLoc m:val="undOvr"/>
              <m:ctrlPr>
                <w:rPr>
                  <w:rFonts w:ascii="Cambria Math" w:eastAsiaTheme="minorEastAsia" w:hAnsi="Cambria Math"/>
                  <w:i/>
                  <w:color w:val="000000" w:themeColor="text1"/>
                  <w:szCs w:val="24"/>
                </w:rPr>
              </m:ctrlPr>
            </m:naryPr>
            <m:sub>
              <m:r>
                <w:rPr>
                  <w:rFonts w:ascii="Cambria Math" w:eastAsiaTheme="minorEastAsia" w:hAnsi="Cambria Math"/>
                  <w:color w:val="000000" w:themeColor="text1"/>
                  <w:szCs w:val="24"/>
                </w:rPr>
                <m:t>1</m:t>
              </m:r>
            </m:sub>
            <m: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sup>
            <m:e>
              <m:d>
                <m:dPr>
                  <m:begChr m:val="["/>
                  <m:endChr m:val="]"/>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rz</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(z+r)</m:t>
                      </m:r>
                    </m:den>
                  </m:f>
                </m:e>
              </m:d>
              <m:r>
                <w:rPr>
                  <w:rFonts w:ascii="Cambria Math" w:eastAsiaTheme="minorEastAsia" w:hAnsi="Cambria Math"/>
                  <w:color w:val="000000" w:themeColor="text1"/>
                  <w:szCs w:val="24"/>
                </w:rPr>
                <m:t>dz</m:t>
              </m:r>
            </m:e>
          </m:nary>
          <m:r>
            <w:rPr>
              <w:rFonts w:ascii="Cambria Math" w:eastAsiaTheme="minorEastAsia" w:hAnsi="Cambria Math"/>
              <w:color w:val="000000" w:themeColor="text1"/>
              <w:szCs w:val="24"/>
            </w:rPr>
            <m:t>.</m:t>
          </m:r>
        </m:oMath>
      </m:oMathPara>
    </w:p>
    <w:p w14:paraId="0AB66EF0" w14:textId="77777777" w:rsidR="003F6C92" w:rsidRPr="00406212" w:rsidRDefault="003F6C92" w:rsidP="000029AA">
      <w:pPr>
        <w:spacing w:after="0" w:line="240" w:lineRule="auto"/>
        <w:contextualSpacing/>
        <w:rPr>
          <w:rFonts w:eastAsiaTheme="minorEastAsia"/>
          <w:color w:val="000000" w:themeColor="text1"/>
          <w:szCs w:val="24"/>
        </w:rPr>
      </w:pPr>
    </w:p>
    <w:p w14:paraId="13CA9906" w14:textId="77777777" w:rsidR="00E36107" w:rsidRPr="00406212" w:rsidRDefault="003F6C92"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The evaluation of the first integral</w:t>
      </w:r>
      <w:r w:rsidR="00E36107" w:rsidRPr="00406212">
        <w:rPr>
          <w:rFonts w:eastAsiaTheme="minorEastAsia"/>
          <w:color w:val="000000" w:themeColor="text1"/>
          <w:szCs w:val="24"/>
        </w:rPr>
        <w:t xml:space="preserve"> gives</w:t>
      </w:r>
      <w:r w:rsidR="003654E3" w:rsidRPr="00406212">
        <w:rPr>
          <w:rFonts w:eastAsiaTheme="minorEastAsia"/>
          <w:color w:val="000000" w:themeColor="text1"/>
          <w:szCs w:val="24"/>
        </w:rPr>
        <w:t>:</w:t>
      </w:r>
    </w:p>
    <w:p w14:paraId="5E5D389F" w14:textId="77777777" w:rsidR="00E36107" w:rsidRPr="00406212" w:rsidRDefault="006D37FF"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70688" behindDoc="0" locked="0" layoutInCell="1" allowOverlap="1" wp14:anchorId="5FA3DFFF" wp14:editId="415E0A27">
                <wp:simplePos x="0" y="0"/>
                <wp:positionH relativeFrom="margin">
                  <wp:align>right</wp:align>
                </wp:positionH>
                <wp:positionV relativeFrom="paragraph">
                  <wp:posOffset>372745</wp:posOffset>
                </wp:positionV>
                <wp:extent cx="590550" cy="368300"/>
                <wp:effectExtent l="0" t="0" r="0" b="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7254CBFF" w14:textId="77777777" w:rsidR="00EB30EB" w:rsidRDefault="00EB30EB" w:rsidP="00A844EC">
                            <w:r>
                              <w:t>(A6)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3DFFF" id="_x0000_s1195" type="#_x0000_t202" style="position:absolute;margin-left:-4.7pt;margin-top:29.35pt;width:46.5pt;height:29pt;z-index:251570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" stroked="f">
                <v:textbox>
                  <w:txbxContent>
                    <w:p w14:paraId="7254CBFF" w14:textId="77777777" w:rsidR="00EB30EB" w:rsidRDefault="00EB30EB" w:rsidP="00A844EC">
                      <w:r>
                        <w:t>(A6)</w:t>
                      </w:r>
                    </w:p>
                  </w:txbxContent>
                </v:textbox>
                <w10:wrap type="square" anchorx="margin"/>
              </v:shape>
            </w:pict>
          </mc:Fallback>
        </mc:AlternateContent>
      </w:r>
    </w:p>
    <w:p w14:paraId="39520381" w14:textId="77777777" w:rsidR="00E36107" w:rsidRPr="00406212" w:rsidRDefault="00FB47F5" w:rsidP="000029AA">
      <w:pPr>
        <w:spacing w:after="0" w:line="240" w:lineRule="auto"/>
        <w:contextualSpacing/>
        <w:rPr>
          <w:rFonts w:eastAsiaTheme="minorEastAsia"/>
          <w:color w:val="000000" w:themeColor="text1"/>
          <w:szCs w:val="24"/>
        </w:rPr>
      </w:pPr>
      <m:oMathPara>
        <m:oMath>
          <m:nary>
            <m:naryPr>
              <m:limLoc m:val="undOvr"/>
              <m:ctrlPr>
                <w:rPr>
                  <w:rFonts w:ascii="Cambria Math" w:eastAsiaTheme="minorEastAsia" w:hAnsi="Cambria Math"/>
                  <w:i/>
                  <w:color w:val="000000" w:themeColor="text1"/>
                  <w:szCs w:val="24"/>
                </w:rPr>
              </m:ctrlPr>
            </m:naryPr>
            <m:sub>
              <m:r>
                <w:rPr>
                  <w:rFonts w:ascii="Cambria Math" w:eastAsiaTheme="minorEastAsia" w:hAnsi="Cambria Math"/>
                  <w:color w:val="000000" w:themeColor="text1"/>
                  <w:szCs w:val="24"/>
                </w:rPr>
                <m:t>1</m:t>
              </m:r>
            </m:sub>
            <m: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sup>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e>
          </m:nary>
          <m:r>
            <w:rPr>
              <w:rFonts w:ascii="Cambria Math" w:eastAsiaTheme="minorEastAsia" w:hAnsi="Cambria Math"/>
              <w:color w:val="000000" w:themeColor="text1"/>
              <w:szCs w:val="24"/>
            </w:rPr>
            <m:t xml:space="preserve">dz= </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m:t>
          </m:r>
        </m:oMath>
      </m:oMathPara>
    </w:p>
    <w:p w14:paraId="57A505B9" w14:textId="77777777" w:rsidR="00A07CD7" w:rsidRPr="00406212" w:rsidRDefault="00A07CD7" w:rsidP="000029AA">
      <w:pPr>
        <w:spacing w:after="0" w:line="240" w:lineRule="auto"/>
        <w:contextualSpacing/>
        <w:rPr>
          <w:rFonts w:eastAsiaTheme="minorEastAsia"/>
          <w:color w:val="000000" w:themeColor="text1"/>
          <w:szCs w:val="24"/>
        </w:rPr>
      </w:pPr>
    </w:p>
    <w:p w14:paraId="1A5D3A3E" w14:textId="330EBE3D" w:rsidR="003654E3" w:rsidRPr="00406212" w:rsidRDefault="00E36107"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The evaluation of the second integral </w:t>
      </w:r>
      <w:r w:rsidR="00DF3AD3" w:rsidRPr="00406212">
        <w:rPr>
          <w:rFonts w:eastAsiaTheme="minorEastAsia"/>
          <w:color w:val="000000" w:themeColor="text1"/>
          <w:szCs w:val="24"/>
        </w:rPr>
        <w:t xml:space="preserve">can be done using </w:t>
      </w:r>
      <w:r w:rsidR="003654E3" w:rsidRPr="00406212">
        <w:rPr>
          <w:rFonts w:eastAsiaTheme="minorEastAsia"/>
          <w:color w:val="000000" w:themeColor="text1"/>
          <w:szCs w:val="24"/>
        </w:rPr>
        <w:t xml:space="preserve">a substitution: </w:t>
      </w:r>
    </w:p>
    <w:p w14:paraId="05900FDA" w14:textId="77777777" w:rsidR="003654E3" w:rsidRPr="00406212" w:rsidRDefault="003654E3" w:rsidP="000029AA">
      <w:pPr>
        <w:spacing w:after="0" w:line="240" w:lineRule="auto"/>
        <w:contextualSpacing/>
        <w:rPr>
          <w:rFonts w:eastAsiaTheme="minorEastAsia"/>
          <w:color w:val="000000" w:themeColor="text1"/>
          <w:szCs w:val="24"/>
        </w:rPr>
      </w:pPr>
    </w:p>
    <w:p w14:paraId="02BCE1EF" w14:textId="77777777" w:rsidR="00DF3AD3" w:rsidRPr="00406212" w:rsidRDefault="003654E3" w:rsidP="000029AA">
      <w:pPr>
        <w:spacing w:after="0" w:line="240" w:lineRule="auto"/>
        <w:contextualSpacing/>
        <w:rPr>
          <w:rFonts w:eastAsiaTheme="minorEastAsia"/>
          <w:color w:val="000000" w:themeColor="text1"/>
          <w:szCs w:val="24"/>
        </w:rPr>
      </w:pPr>
      <m:oMath>
        <m:r>
          <w:rPr>
            <w:rFonts w:ascii="Cambria Math" w:eastAsiaTheme="minorEastAsia" w:hAnsi="Cambria Math"/>
            <w:color w:val="000000" w:themeColor="text1"/>
            <w:szCs w:val="24"/>
          </w:rPr>
          <m:t>z=</m:t>
        </m:r>
        <m:r>
          <m:rPr>
            <m:sty m:val="p"/>
          </m:rPr>
          <w:rPr>
            <w:rFonts w:ascii="Cambria Math" w:eastAsiaTheme="minorEastAsia" w:hAnsi="Cambria Math"/>
            <w:color w:val="000000" w:themeColor="text1"/>
            <w:szCs w:val="24"/>
          </w:rPr>
          <m:t>cosh</m:t>
        </m:r>
        <m:r>
          <w:rPr>
            <w:rFonts w:ascii="Cambria Math" w:eastAsiaTheme="minorEastAsia" w:hAnsi="Cambria Math"/>
            <w:color w:val="000000" w:themeColor="text1"/>
            <w:szCs w:val="24"/>
          </w:rPr>
          <m:t>θ</m:t>
        </m:r>
      </m:oMath>
      <w:r w:rsidRPr="00406212">
        <w:rPr>
          <w:rFonts w:eastAsiaTheme="minorEastAsia"/>
          <w:color w:val="000000" w:themeColor="text1"/>
          <w:szCs w:val="24"/>
        </w:rPr>
        <w:t xml:space="preserve">, </w:t>
      </w:r>
      <m:oMath>
        <m:r>
          <w:rPr>
            <w:rFonts w:ascii="Cambria Math" w:eastAsiaTheme="minorEastAsia" w:hAnsi="Cambria Math"/>
            <w:color w:val="000000" w:themeColor="text1"/>
            <w:szCs w:val="24"/>
          </w:rPr>
          <m:t>dz=</m:t>
        </m:r>
        <m:r>
          <m:rPr>
            <m:sty m:val="p"/>
          </m:rPr>
          <w:rPr>
            <w:rFonts w:ascii="Cambria Math" w:eastAsiaTheme="minorEastAsia" w:hAnsi="Cambria Math"/>
            <w:color w:val="000000" w:themeColor="text1"/>
            <w:szCs w:val="24"/>
          </w:rPr>
          <m:t>sinh</m:t>
        </m:r>
        <m:r>
          <w:rPr>
            <w:rFonts w:ascii="Cambria Math" w:eastAsiaTheme="minorEastAsia" w:hAnsi="Cambria Math"/>
            <w:color w:val="000000" w:themeColor="text1"/>
            <w:szCs w:val="24"/>
          </w:rPr>
          <m:t>θ</m:t>
        </m:r>
      </m:oMath>
      <w:r w:rsidR="00DF3AD3" w:rsidRPr="00406212">
        <w:rPr>
          <w:rFonts w:eastAsiaTheme="minorEastAsia"/>
          <w:color w:val="000000" w:themeColor="text1"/>
          <w:szCs w:val="24"/>
        </w:rPr>
        <w:t>, so that</w:t>
      </w:r>
      <w:r w:rsidR="00E112F9" w:rsidRPr="00406212">
        <w:rPr>
          <w:rFonts w:eastAsiaTheme="minorEastAsia"/>
          <w:color w:val="000000" w:themeColor="text1"/>
          <w:szCs w:val="24"/>
        </w:rPr>
        <w:t>:</w:t>
      </w:r>
    </w:p>
    <w:p w14:paraId="23344918" w14:textId="77777777" w:rsidR="00DF3AD3" w:rsidRPr="00406212" w:rsidRDefault="00DF3AD3" w:rsidP="000029AA">
      <w:pPr>
        <w:spacing w:after="0" w:line="240" w:lineRule="auto"/>
        <w:contextualSpacing/>
        <w:rPr>
          <w:rFonts w:eastAsiaTheme="minorEastAsia"/>
          <w:color w:val="000000" w:themeColor="text1"/>
          <w:szCs w:val="24"/>
        </w:rPr>
      </w:pPr>
    </w:p>
    <w:p w14:paraId="27E4EB33" w14:textId="77777777" w:rsidR="004D10CB" w:rsidRPr="00406212" w:rsidRDefault="00DF3AD3" w:rsidP="004D10CB">
      <w:pPr>
        <w:spacing w:after="0" w:line="240" w:lineRule="auto"/>
        <w:ind w:left="709"/>
        <w:contextualSpacing/>
        <w:rPr>
          <w:rFonts w:eastAsiaTheme="minorEastAsia"/>
          <w:color w:val="000000" w:themeColor="text1"/>
          <w:szCs w:val="24"/>
        </w:rPr>
      </w:pPr>
      <m:oMathPara>
        <m:oMathParaPr>
          <m:jc m:val="left"/>
        </m:oMathParaPr>
        <m:oMath>
          <m:r>
            <w:rPr>
              <w:rFonts w:ascii="Cambria Math" w:eastAsiaTheme="minorEastAsia" w:hAnsi="Cambria Math"/>
              <w:color w:val="000000" w:themeColor="text1"/>
              <w:szCs w:val="24"/>
            </w:rPr>
            <m:t>r</m:t>
          </m:r>
          <m:nary>
            <m:naryPr>
              <m:limLoc m:val="undOvr"/>
              <m:ctrlPr>
                <w:rPr>
                  <w:rFonts w:ascii="Cambria Math" w:eastAsiaTheme="minorEastAsia" w:hAnsi="Cambria Math"/>
                  <w:i/>
                  <w:color w:val="000000" w:themeColor="text1"/>
                  <w:szCs w:val="24"/>
                </w:rPr>
              </m:ctrlPr>
            </m:naryPr>
            <m:sub>
              <m:r>
                <w:rPr>
                  <w:rFonts w:ascii="Cambria Math" w:eastAsiaTheme="minorEastAsia" w:hAnsi="Cambria Math"/>
                  <w:color w:val="000000" w:themeColor="text1"/>
                  <w:szCs w:val="24"/>
                </w:rPr>
                <m:t>1</m:t>
              </m:r>
            </m:sub>
            <m: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sup>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 xml:space="preserve"> </m:t>
                  </m:r>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z+r</m:t>
                      </m:r>
                    </m:e>
                  </m:d>
                </m:den>
              </m:f>
            </m:e>
          </m:nary>
          <m:r>
            <w:rPr>
              <w:rFonts w:ascii="Cambria Math" w:eastAsiaTheme="minorEastAsia" w:hAnsi="Cambria Math"/>
              <w:color w:val="000000" w:themeColor="text1"/>
              <w:szCs w:val="24"/>
            </w:rPr>
            <m:t>dz=</m:t>
          </m:r>
          <m:nary>
            <m:naryPr>
              <m:limLoc m:val="undOvr"/>
              <m:subHide m:val="1"/>
              <m:supHide m:val="1"/>
              <m:ctrlPr>
                <w:rPr>
                  <w:rFonts w:ascii="Cambria Math" w:eastAsiaTheme="minorEastAsia" w:hAnsi="Cambria Math"/>
                  <w:i/>
                  <w:color w:val="000000" w:themeColor="text1"/>
                  <w:szCs w:val="24"/>
                </w:rPr>
              </m:ctrlPr>
            </m:naryPr>
            <m:sub/>
            <m:sup/>
            <m:e>
              <m:f>
                <m:fPr>
                  <m:ctrlPr>
                    <w:rPr>
                      <w:rFonts w:ascii="Cambria Math" w:eastAsiaTheme="minorEastAsia" w:hAnsi="Cambria Math"/>
                      <w:i/>
                      <w:color w:val="000000" w:themeColor="text1"/>
                      <w:szCs w:val="24"/>
                    </w:rPr>
                  </m:ctrlPr>
                </m:fPr>
                <m:num>
                  <m:r>
                    <m:rPr>
                      <m:sty m:val="p"/>
                    </m:rPr>
                    <w:rPr>
                      <w:rFonts w:ascii="Cambria Math" w:eastAsiaTheme="minorEastAsia" w:hAnsi="Cambria Math"/>
                      <w:color w:val="000000" w:themeColor="text1"/>
                      <w:szCs w:val="24"/>
                    </w:rPr>
                    <m:t>cosh</m:t>
                  </m:r>
                  <m:r>
                    <w:rPr>
                      <w:rFonts w:ascii="Cambria Math" w:eastAsiaTheme="minorEastAsia" w:hAnsi="Cambria Math"/>
                      <w:color w:val="000000" w:themeColor="text1"/>
                      <w:szCs w:val="24"/>
                    </w:rPr>
                    <m:t xml:space="preserve">θ </m:t>
                  </m:r>
                  <m:r>
                    <m:rPr>
                      <m:sty m:val="p"/>
                    </m:rPr>
                    <w:rPr>
                      <w:rFonts w:ascii="Cambria Math" w:eastAsiaTheme="minorEastAsia" w:hAnsi="Cambria Math"/>
                      <w:color w:val="000000" w:themeColor="text1"/>
                      <w:szCs w:val="24"/>
                    </w:rPr>
                    <m:t>sinh</m:t>
                  </m:r>
                  <m:r>
                    <w:rPr>
                      <w:rFonts w:ascii="Cambria Math" w:eastAsiaTheme="minorEastAsia" w:hAnsi="Cambria Math"/>
                      <w:color w:val="000000" w:themeColor="text1"/>
                      <w:szCs w:val="24"/>
                    </w:rPr>
                    <m:t>θ dθ</m:t>
                  </m:r>
                </m:num>
                <m:den>
                  <m:r>
                    <m:rPr>
                      <m:sty m:val="p"/>
                    </m:rPr>
                    <w:rPr>
                      <w:rFonts w:ascii="Cambria Math" w:eastAsiaTheme="minorEastAsia" w:hAnsi="Cambria Math"/>
                      <w:color w:val="000000" w:themeColor="text1"/>
                      <w:szCs w:val="24"/>
                    </w:rPr>
                    <m:t>sinh</m:t>
                  </m:r>
                  <m:r>
                    <w:rPr>
                      <w:rFonts w:ascii="Cambria Math" w:eastAsiaTheme="minorEastAsia" w:hAnsi="Cambria Math"/>
                      <w:color w:val="000000" w:themeColor="text1"/>
                      <w:szCs w:val="24"/>
                    </w:rPr>
                    <m:t>θ</m:t>
                  </m:r>
                  <m:d>
                    <m:dPr>
                      <m:ctrlPr>
                        <w:rPr>
                          <w:rFonts w:ascii="Cambria Math" w:eastAsiaTheme="minorEastAsia" w:hAnsi="Cambria Math"/>
                          <w:i/>
                          <w:color w:val="000000" w:themeColor="text1"/>
                          <w:szCs w:val="24"/>
                        </w:rPr>
                      </m:ctrlPr>
                    </m:dPr>
                    <m:e>
                      <m:r>
                        <m:rPr>
                          <m:sty m:val="p"/>
                        </m:rPr>
                        <w:rPr>
                          <w:rFonts w:ascii="Cambria Math" w:eastAsiaTheme="minorEastAsia" w:hAnsi="Cambria Math"/>
                          <w:color w:val="000000" w:themeColor="text1"/>
                          <w:szCs w:val="24"/>
                        </w:rPr>
                        <m:t>cosh</m:t>
                      </m:r>
                      <m:r>
                        <w:rPr>
                          <w:rFonts w:ascii="Cambria Math" w:eastAsiaTheme="minorEastAsia" w:hAnsi="Cambria Math"/>
                          <w:color w:val="000000" w:themeColor="text1"/>
                          <w:szCs w:val="24"/>
                        </w:rPr>
                        <m:t>θ+r</m:t>
                      </m:r>
                    </m:e>
                  </m:d>
                </m:den>
              </m:f>
              <m:r>
                <w:rPr>
                  <w:rFonts w:ascii="Cambria Math" w:eastAsiaTheme="minorEastAsia" w:hAnsi="Cambria Math"/>
                  <w:color w:val="000000" w:themeColor="text1"/>
                  <w:szCs w:val="24"/>
                </w:rPr>
                <m:t>=</m:t>
              </m:r>
            </m:e>
          </m:nary>
          <m:r>
            <m:rPr>
              <m:sty m:val="p"/>
            </m:rPr>
            <w:rPr>
              <w:rFonts w:eastAsiaTheme="minorEastAsia"/>
              <w:color w:val="000000" w:themeColor="text1"/>
              <w:szCs w:val="24"/>
            </w:rPr>
            <w:br/>
          </m:r>
        </m:oMath>
      </m:oMathPara>
    </w:p>
    <w:p w14:paraId="141FC6F7" w14:textId="77777777" w:rsidR="00DF3AD3" w:rsidRPr="00406212" w:rsidRDefault="00DF3AD3" w:rsidP="000029AA">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m:t>
          </m:r>
          <m:nary>
            <m:naryPr>
              <m:limLoc m:val="undOvr"/>
              <m:subHide m:val="1"/>
              <m:supHide m:val="1"/>
              <m:ctrlPr>
                <w:rPr>
                  <w:rFonts w:ascii="Cambria Math" w:eastAsiaTheme="minorEastAsia" w:hAnsi="Cambria Math"/>
                  <w:i/>
                  <w:color w:val="000000" w:themeColor="text1"/>
                  <w:szCs w:val="24"/>
                </w:rPr>
              </m:ctrlPr>
            </m:naryPr>
            <m:sub/>
            <m:sup/>
            <m:e>
              <m:f>
                <m:fPr>
                  <m:ctrlPr>
                    <w:rPr>
                      <w:rFonts w:ascii="Cambria Math" w:eastAsiaTheme="minorEastAsia" w:hAnsi="Cambria Math"/>
                      <w:i/>
                      <w:color w:val="000000" w:themeColor="text1"/>
                      <w:szCs w:val="24"/>
                    </w:rPr>
                  </m:ctrlPr>
                </m:fPr>
                <m:num>
                  <m:d>
                    <m:dPr>
                      <m:ctrlPr>
                        <w:rPr>
                          <w:rFonts w:ascii="Cambria Math" w:eastAsiaTheme="minorEastAsia" w:hAnsi="Cambria Math"/>
                          <w:color w:val="000000" w:themeColor="text1"/>
                          <w:szCs w:val="24"/>
                        </w:rPr>
                      </m:ctrlPr>
                    </m:dPr>
                    <m:e>
                      <m:r>
                        <m:rPr>
                          <m:sty m:val="p"/>
                        </m:rPr>
                        <w:rPr>
                          <w:rFonts w:ascii="Cambria Math" w:eastAsiaTheme="minorEastAsia" w:hAnsi="Cambria Math"/>
                          <w:color w:val="000000" w:themeColor="text1"/>
                          <w:szCs w:val="24"/>
                        </w:rPr>
                        <m:t>cosh</m:t>
                      </m:r>
                      <m:r>
                        <w:rPr>
                          <w:rFonts w:ascii="Cambria Math" w:eastAsiaTheme="minorEastAsia" w:hAnsi="Cambria Math"/>
                          <w:color w:val="000000" w:themeColor="text1"/>
                          <w:szCs w:val="24"/>
                        </w:rPr>
                        <m:t>θ+r</m:t>
                      </m:r>
                      <m:ctrlPr>
                        <w:rPr>
                          <w:rFonts w:ascii="Cambria Math" w:eastAsiaTheme="minorEastAsia" w:hAnsi="Cambria Math"/>
                          <w:i/>
                          <w:color w:val="000000" w:themeColor="text1"/>
                          <w:szCs w:val="24"/>
                        </w:rPr>
                      </m:ctrlPr>
                    </m:e>
                  </m:d>
                  <m:r>
                    <w:rPr>
                      <w:rFonts w:ascii="Cambria Math" w:eastAsiaTheme="minorEastAsia" w:hAnsi="Cambria Math"/>
                      <w:color w:val="000000" w:themeColor="text1"/>
                      <w:szCs w:val="24"/>
                    </w:rPr>
                    <m:t xml:space="preserve">-r </m:t>
                  </m:r>
                </m:num>
                <m:den>
                  <m:d>
                    <m:dPr>
                      <m:ctrlPr>
                        <w:rPr>
                          <w:rFonts w:ascii="Cambria Math" w:eastAsiaTheme="minorEastAsia" w:hAnsi="Cambria Math"/>
                          <w:i/>
                          <w:color w:val="000000" w:themeColor="text1"/>
                          <w:szCs w:val="24"/>
                        </w:rPr>
                      </m:ctrlPr>
                    </m:dPr>
                    <m:e>
                      <m:r>
                        <m:rPr>
                          <m:sty m:val="p"/>
                        </m:rPr>
                        <w:rPr>
                          <w:rFonts w:ascii="Cambria Math" w:eastAsiaTheme="minorEastAsia" w:hAnsi="Cambria Math"/>
                          <w:color w:val="000000" w:themeColor="text1"/>
                          <w:szCs w:val="24"/>
                        </w:rPr>
                        <m:t>cosh</m:t>
                      </m:r>
                      <m:r>
                        <w:rPr>
                          <w:rFonts w:ascii="Cambria Math" w:eastAsiaTheme="minorEastAsia" w:hAnsi="Cambria Math"/>
                          <w:color w:val="000000" w:themeColor="text1"/>
                          <w:szCs w:val="24"/>
                        </w:rPr>
                        <m:t>θ+r</m:t>
                      </m:r>
                    </m:e>
                  </m:d>
                </m:den>
              </m:f>
            </m:e>
          </m:nary>
          <m:r>
            <w:rPr>
              <w:rFonts w:ascii="Cambria Math" w:eastAsiaTheme="minorEastAsia" w:hAnsi="Cambria Math"/>
              <w:color w:val="000000" w:themeColor="text1"/>
              <w:szCs w:val="24"/>
            </w:rPr>
            <m:t>dθ=</m:t>
          </m:r>
          <m:nary>
            <m:naryPr>
              <m:limLoc m:val="undOvr"/>
              <m:subHide m:val="1"/>
              <m:supHide m:val="1"/>
              <m:ctrlPr>
                <w:rPr>
                  <w:rFonts w:ascii="Cambria Math" w:eastAsiaTheme="minorEastAsia" w:hAnsi="Cambria Math"/>
                  <w:i/>
                  <w:color w:val="000000" w:themeColor="text1"/>
                  <w:szCs w:val="24"/>
                </w:rPr>
              </m:ctrlPr>
            </m:naryPr>
            <m:sub/>
            <m:sup/>
            <m:e>
              <m:r>
                <w:rPr>
                  <w:rFonts w:ascii="Cambria Math" w:eastAsiaTheme="minorEastAsia" w:hAnsi="Cambria Math"/>
                  <w:color w:val="000000" w:themeColor="text1"/>
                  <w:szCs w:val="24"/>
                </w:rPr>
                <m:t>dθ-r</m:t>
              </m:r>
              <m:nary>
                <m:naryPr>
                  <m:limLoc m:val="undOvr"/>
                  <m:subHide m:val="1"/>
                  <m:supHide m:val="1"/>
                  <m:ctrlPr>
                    <w:rPr>
                      <w:rFonts w:ascii="Cambria Math" w:eastAsiaTheme="minorEastAsia" w:hAnsi="Cambria Math"/>
                      <w:i/>
                      <w:color w:val="000000" w:themeColor="text1"/>
                      <w:szCs w:val="24"/>
                    </w:rPr>
                  </m:ctrlPr>
                </m:naryPr>
                <m:sub/>
                <m:sup/>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dθ</m:t>
                      </m:r>
                    </m:num>
                    <m:den>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2</m:t>
                          </m:r>
                        </m:den>
                      </m:f>
                      <m:d>
                        <m:dPr>
                          <m:ctrlPr>
                            <w:rPr>
                              <w:rFonts w:ascii="Cambria Math" w:eastAsiaTheme="minorEastAsia" w:hAnsi="Cambria Math"/>
                              <w:i/>
                              <w:color w:val="000000" w:themeColor="text1"/>
                              <w:szCs w:val="24"/>
                            </w:rPr>
                          </m:ctrlPr>
                        </m:dPr>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e</m:t>
                              </m:r>
                            </m:e>
                            <m:sup>
                              <m:r>
                                <w:rPr>
                                  <w:rFonts w:ascii="Cambria Math" w:eastAsiaTheme="minorEastAsia" w:hAnsi="Cambria Math"/>
                                  <w:color w:val="000000" w:themeColor="text1"/>
                                  <w:szCs w:val="24"/>
                                </w:rPr>
                                <m:t>θ</m:t>
                              </m:r>
                            </m:sup>
                          </m:sSup>
                          <m:r>
                            <w:rPr>
                              <w:rFonts w:ascii="Cambria Math" w:eastAsiaTheme="minorEastAsia" w:hAnsi="Cambria Math"/>
                              <w:color w:val="000000" w:themeColor="text1"/>
                              <w:szCs w:val="24"/>
                            </w:rPr>
                            <m:t>+</m:t>
                          </m:r>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e</m:t>
                              </m:r>
                            </m:e>
                            <m:sup>
                              <m:r>
                                <w:rPr>
                                  <w:rFonts w:ascii="Cambria Math" w:eastAsiaTheme="minorEastAsia" w:hAnsi="Cambria Math"/>
                                  <w:color w:val="000000" w:themeColor="text1"/>
                                  <w:szCs w:val="24"/>
                                </w:rPr>
                                <m:t>-θ</m:t>
                              </m:r>
                            </m:sup>
                          </m:sSup>
                        </m:e>
                      </m:d>
                      <m:r>
                        <w:rPr>
                          <w:rFonts w:ascii="Cambria Math" w:eastAsiaTheme="minorEastAsia" w:hAnsi="Cambria Math"/>
                          <w:color w:val="000000" w:themeColor="text1"/>
                          <w:szCs w:val="24"/>
                        </w:rPr>
                        <m:t>+r</m:t>
                      </m:r>
                    </m:den>
                  </m:f>
                </m:e>
              </m:nary>
              <m:r>
                <w:rPr>
                  <w:rFonts w:ascii="Cambria Math" w:eastAsiaTheme="minorEastAsia" w:hAnsi="Cambria Math"/>
                  <w:color w:val="000000" w:themeColor="text1"/>
                  <w:szCs w:val="24"/>
                </w:rPr>
                <m:t>.</m:t>
              </m:r>
            </m:e>
          </m:nary>
        </m:oMath>
      </m:oMathPara>
    </w:p>
    <w:p w14:paraId="2220B77E" w14:textId="77777777" w:rsidR="00DF3AD3" w:rsidRPr="00406212" w:rsidRDefault="00DF3AD3" w:rsidP="000029AA">
      <w:pPr>
        <w:spacing w:after="0" w:line="240" w:lineRule="auto"/>
        <w:contextualSpacing/>
        <w:rPr>
          <w:rFonts w:eastAsiaTheme="minorEastAsia"/>
          <w:color w:val="000000" w:themeColor="text1"/>
          <w:szCs w:val="24"/>
        </w:rPr>
      </w:pPr>
    </w:p>
    <w:p w14:paraId="5C2C145E" w14:textId="77777777" w:rsidR="00DF3AD3" w:rsidRPr="00406212" w:rsidRDefault="004D10CB"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Noting that </w:t>
      </w:r>
      <m:oMath>
        <m:r>
          <w:rPr>
            <w:rFonts w:ascii="Cambria Math" w:eastAsiaTheme="minorEastAsia" w:hAnsi="Cambria Math"/>
            <w:color w:val="000000" w:themeColor="text1"/>
            <w:szCs w:val="24"/>
          </w:rPr>
          <m:t>θ=</m:t>
        </m:r>
        <m:sSup>
          <m:sSupPr>
            <m:ctrlPr>
              <w:rPr>
                <w:rFonts w:ascii="Cambria Math" w:eastAsiaTheme="minorEastAsia" w:hAnsi="Cambria Math"/>
                <w:color w:val="000000" w:themeColor="text1"/>
                <w:szCs w:val="24"/>
              </w:rPr>
            </m:ctrlPr>
          </m:sSupPr>
          <m:e>
            <m:r>
              <m:rPr>
                <m:sty m:val="p"/>
              </m:rPr>
              <w:rPr>
                <w:rFonts w:ascii="Cambria Math" w:eastAsiaTheme="minorEastAsia" w:hAnsi="Cambria Math"/>
                <w:color w:val="000000" w:themeColor="text1"/>
                <w:szCs w:val="24"/>
              </w:rPr>
              <m:t>cosh</m:t>
            </m:r>
          </m:e>
          <m:sup>
            <m:r>
              <m:rPr>
                <m:sty m:val="p"/>
              </m:rPr>
              <w:rPr>
                <w:rFonts w:ascii="Cambria Math" w:eastAsiaTheme="minorEastAsia" w:hAnsi="Cambria Math"/>
                <w:color w:val="000000" w:themeColor="text1"/>
                <w:szCs w:val="24"/>
              </w:rPr>
              <m:t>-1</m:t>
            </m:r>
          </m:sup>
        </m:sSup>
        <m:r>
          <w:rPr>
            <w:rFonts w:ascii="Cambria Math" w:eastAsiaTheme="minorEastAsia" w:hAnsi="Cambria Math"/>
            <w:color w:val="000000" w:themeColor="text1"/>
            <w:szCs w:val="24"/>
          </w:rPr>
          <m:t>z</m:t>
        </m:r>
      </m:oMath>
      <w:r w:rsidRPr="00406212">
        <w:rPr>
          <w:rFonts w:eastAsiaTheme="minorEastAsia"/>
          <w:color w:val="000000" w:themeColor="text1"/>
          <w:szCs w:val="24"/>
        </w:rPr>
        <w:t xml:space="preserve"> and </w:t>
      </w:r>
      <m:oMath>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e</m:t>
            </m:r>
          </m:e>
          <m:sup>
            <m:r>
              <w:rPr>
                <w:rFonts w:ascii="Cambria Math" w:eastAsiaTheme="minorEastAsia" w:hAnsi="Cambria Math"/>
                <w:color w:val="000000" w:themeColor="text1"/>
                <w:szCs w:val="24"/>
              </w:rPr>
              <m:t>θ</m:t>
            </m:r>
          </m:sup>
        </m:sSup>
        <m:r>
          <w:rPr>
            <w:rFonts w:ascii="Cambria Math" w:eastAsiaTheme="minorEastAsia" w:hAnsi="Cambria Math"/>
            <w:color w:val="000000" w:themeColor="text1"/>
            <w:szCs w:val="24"/>
          </w:rPr>
          <m:t>=z+</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oMath>
      <w:r w:rsidRPr="00406212">
        <w:rPr>
          <w:rFonts w:eastAsiaTheme="minorEastAsia"/>
          <w:color w:val="000000" w:themeColor="text1"/>
          <w:szCs w:val="24"/>
        </w:rPr>
        <w:t>, the above leads to:</w:t>
      </w:r>
    </w:p>
    <w:p w14:paraId="221651D0" w14:textId="77777777" w:rsidR="00E36107" w:rsidRPr="00406212" w:rsidRDefault="00A844EC"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71712" behindDoc="0" locked="0" layoutInCell="1" allowOverlap="1" wp14:anchorId="072AAC0C" wp14:editId="4FB8647E">
                <wp:simplePos x="0" y="0"/>
                <wp:positionH relativeFrom="column">
                  <wp:posOffset>5181600</wp:posOffset>
                </wp:positionH>
                <wp:positionV relativeFrom="paragraph">
                  <wp:posOffset>984885</wp:posOffset>
                </wp:positionV>
                <wp:extent cx="590550" cy="368300"/>
                <wp:effectExtent l="0" t="0" r="0"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692A1744" w14:textId="77777777" w:rsidR="00EB30EB" w:rsidRDefault="00EB30EB" w:rsidP="00A844EC">
                            <w:r>
                              <w:t>(A7)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AC0C" id="_x0000_s1196" type="#_x0000_t202" style="position:absolute;margin-left:408pt;margin-top:77.55pt;width:46.5pt;height:29pt;z-index:25157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" stroked="f">
                <v:textbox>
                  <w:txbxContent>
                    <w:p w14:paraId="692A1744" w14:textId="77777777" w:rsidR="00EB30EB" w:rsidRDefault="00EB30EB" w:rsidP="00A844EC">
                      <w:r>
                        <w:t>(A7)</w:t>
                      </w:r>
                    </w:p>
                  </w:txbxContent>
                </v:textbox>
                <w10:wrap type="square"/>
              </v:shape>
            </w:pict>
          </mc:Fallback>
        </mc:AlternateContent>
      </w:r>
    </w:p>
    <w:p w14:paraId="4D4D4F1C" w14:textId="77777777" w:rsidR="001365B1" w:rsidRPr="00406212" w:rsidRDefault="00A844EC" w:rsidP="000029AA">
      <w:pPr>
        <w:spacing w:after="0" w:line="240" w:lineRule="auto"/>
        <w:contextualSpacing/>
        <w:rPr>
          <w:rFonts w:eastAsiaTheme="minorEastAsia"/>
          <w:color w:val="000000" w:themeColor="text1"/>
          <w:szCs w:val="24"/>
        </w:rPr>
      </w:pPr>
      <m:oMathPara>
        <m:oMathParaPr>
          <m:jc m:val="left"/>
        </m:oMathParaPr>
        <m:oMath>
          <m:r>
            <w:rPr>
              <w:rFonts w:ascii="Cambria Math" w:eastAsiaTheme="minorEastAsia" w:hAnsi="Cambria Math"/>
              <w:color w:val="000000" w:themeColor="text1"/>
              <w:szCs w:val="24"/>
            </w:rPr>
            <m:t>r</m:t>
          </m:r>
          <m:nary>
            <m:naryPr>
              <m:limLoc m:val="undOvr"/>
              <m:ctrlPr>
                <w:rPr>
                  <w:rFonts w:ascii="Cambria Math" w:eastAsiaTheme="minorEastAsia" w:hAnsi="Cambria Math"/>
                  <w:i/>
                  <w:color w:val="000000" w:themeColor="text1"/>
                  <w:szCs w:val="24"/>
                </w:rPr>
              </m:ctrlPr>
            </m:naryPr>
            <m:sub>
              <m:r>
                <w:rPr>
                  <w:rFonts w:ascii="Cambria Math" w:eastAsiaTheme="minorEastAsia" w:hAnsi="Cambria Math"/>
                  <w:color w:val="000000" w:themeColor="text1"/>
                  <w:szCs w:val="24"/>
                </w:rPr>
                <m:t>1</m:t>
              </m:r>
            </m:sub>
            <m: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sup>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z</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z</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 xml:space="preserve"> </m:t>
                  </m:r>
                  <m:d>
                    <m:dPr>
                      <m:ctrlPr>
                        <w:rPr>
                          <w:rFonts w:ascii="Cambria Math" w:eastAsiaTheme="minorEastAsia" w:hAnsi="Cambria Math"/>
                          <w:i/>
                          <w:color w:val="000000" w:themeColor="text1"/>
                          <w:szCs w:val="24"/>
                        </w:rPr>
                      </m:ctrlPr>
                    </m:dPr>
                    <m:e>
                      <m:r>
                        <w:rPr>
                          <w:rFonts w:ascii="Cambria Math" w:eastAsiaTheme="minorEastAsia" w:hAnsi="Cambria Math"/>
                          <w:color w:val="000000" w:themeColor="text1"/>
                          <w:szCs w:val="24"/>
                        </w:rPr>
                        <m:t>z+r</m:t>
                      </m:r>
                    </m:e>
                  </m:d>
                </m:den>
              </m:f>
            </m:e>
          </m:nary>
          <m:r>
            <w:rPr>
              <w:rFonts w:ascii="Cambria Math" w:eastAsiaTheme="minorEastAsia" w:hAnsi="Cambria Math"/>
              <w:color w:val="000000" w:themeColor="text1"/>
              <w:szCs w:val="24"/>
            </w:rPr>
            <m:t>dz=</m:t>
          </m:r>
        </m:oMath>
      </m:oMathPara>
    </w:p>
    <w:p w14:paraId="29E0C801" w14:textId="77777777" w:rsidR="00E36107" w:rsidRPr="00406212" w:rsidRDefault="00E36107" w:rsidP="000029AA">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=r</m:t>
          </m:r>
          <m:d>
            <m:dPr>
              <m:begChr m:val="["/>
              <m:endChr m:val="]"/>
              <m:ctrlPr>
                <w:rPr>
                  <w:rFonts w:ascii="Cambria Math" w:eastAsiaTheme="minorEastAsia" w:hAnsi="Cambria Math"/>
                  <w:i/>
                  <w:color w:val="000000" w:themeColor="text1"/>
                  <w:szCs w:val="24"/>
                </w:rPr>
              </m:ctrlPr>
            </m:dPr>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c</m:t>
                  </m:r>
                  <m:r>
                    <m:rPr>
                      <m:sty m:val="p"/>
                    </m:rPr>
                    <w:rPr>
                      <w:rFonts w:ascii="Cambria Math" w:eastAsiaTheme="minorEastAsia" w:hAnsi="Cambria Math"/>
                      <w:color w:val="000000" w:themeColor="text1"/>
                      <w:szCs w:val="24"/>
                    </w:rPr>
                    <m:t>osh</m:t>
                  </m:r>
                </m:e>
                <m:sup>
                  <m:r>
                    <w:rPr>
                      <w:rFonts w:ascii="Cambria Math" w:eastAsiaTheme="minorEastAsia" w:hAnsi="Cambria Math"/>
                      <w:color w:val="000000" w:themeColor="text1"/>
                      <w:szCs w:val="24"/>
                    </w:rPr>
                    <m:t>-1</m:t>
                  </m:r>
                </m:sup>
              </m:s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r</m:t>
                  </m:r>
                </m:num>
                <m:den>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r>
                <w:rPr>
                  <w:rFonts w:ascii="Cambria Math" w:eastAsiaTheme="minorEastAsia" w:hAnsi="Cambria Math"/>
                  <w:color w:val="000000" w:themeColor="text1"/>
                  <w:szCs w:val="24"/>
                </w:rPr>
                <m:t>ln</m:t>
              </m:r>
              <m:d>
                <m:dPr>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num>
                    <m:den>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r>
                            <w:rPr>
                              <w:rFonts w:ascii="Cambria Math" w:eastAsiaTheme="minorEastAsia" w:hAnsi="Cambria Math"/>
                              <w:color w:val="000000" w:themeColor="text1"/>
                              <w:szCs w:val="24"/>
                            </w:rPr>
                            <m:t>r-1</m:t>
                          </m:r>
                        </m:e>
                      </m:rad>
                    </m:den>
                  </m:f>
                  <m:r>
                    <w:rPr>
                      <w:rFonts w:ascii="Cambria Math" w:eastAsiaTheme="minorEastAsia" w:hAnsi="Cambria Math"/>
                      <w:color w:val="000000" w:themeColor="text1"/>
                      <w:szCs w:val="24"/>
                    </w:rPr>
                    <m:t>∙</m:t>
                  </m:r>
                  <m:f>
                    <m:fPr>
                      <m:ctrlPr>
                        <w:rPr>
                          <w:rFonts w:ascii="Cambria Math" w:eastAsiaTheme="minorEastAsia" w:hAnsi="Cambria Math"/>
                          <w:i/>
                          <w:color w:val="000000" w:themeColor="text1"/>
                          <w:szCs w:val="24"/>
                        </w:rPr>
                      </m:ctrlPr>
                    </m:fPr>
                    <m:num>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num>
                    <m:den>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m:t>
                      </m:r>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r</m:t>
                              </m:r>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den>
                  </m:f>
                </m:e>
              </m:d>
            </m:e>
          </m:d>
        </m:oMath>
      </m:oMathPara>
    </w:p>
    <w:p w14:paraId="2F65983E" w14:textId="77777777" w:rsidR="00740DE5" w:rsidRPr="00406212" w:rsidRDefault="00740DE5" w:rsidP="000029AA">
      <w:pPr>
        <w:spacing w:after="0" w:line="240" w:lineRule="auto"/>
        <w:contextualSpacing/>
        <w:rPr>
          <w:rFonts w:eastAsiaTheme="minorEastAsia"/>
          <w:color w:val="000000" w:themeColor="text1"/>
          <w:szCs w:val="24"/>
        </w:rPr>
      </w:pPr>
    </w:p>
    <w:p w14:paraId="678E601B" w14:textId="45090C08" w:rsidR="00740DE5" w:rsidRPr="00406212" w:rsidRDefault="00507825" w:rsidP="000029AA">
      <w:pPr>
        <w:spacing w:after="0" w:line="240" w:lineRule="auto"/>
        <w:contextualSpacing/>
        <w:rPr>
          <w:rFonts w:eastAsiaTheme="minorEastAsia"/>
          <w:color w:val="000000" w:themeColor="text1"/>
          <w:szCs w:val="24"/>
        </w:rPr>
      </w:pPr>
      <w:r w:rsidRPr="00406212">
        <w:rPr>
          <w:rFonts w:eastAsiaTheme="minorEastAsia"/>
          <w:color w:val="000000" w:themeColor="text1"/>
          <w:szCs w:val="24"/>
        </w:rPr>
        <w:t xml:space="preserve">Therefore, from </w:t>
      </w:r>
      <w:r w:rsidR="00A844EC" w:rsidRPr="00406212">
        <w:rPr>
          <w:rFonts w:eastAsiaTheme="minorEastAsia"/>
          <w:color w:val="000000" w:themeColor="text1"/>
          <w:szCs w:val="24"/>
        </w:rPr>
        <w:t>eq</w:t>
      </w:r>
      <w:r w:rsidRPr="00406212">
        <w:rPr>
          <w:rFonts w:eastAsiaTheme="minorEastAsia"/>
          <w:color w:val="000000" w:themeColor="text1"/>
          <w:szCs w:val="24"/>
        </w:rPr>
        <w:t>n</w:t>
      </w:r>
      <w:r w:rsidR="00A844EC" w:rsidRPr="00406212">
        <w:rPr>
          <w:rFonts w:eastAsiaTheme="minorEastAsia"/>
          <w:color w:val="000000" w:themeColor="text1"/>
          <w:szCs w:val="24"/>
        </w:rPr>
        <w:t>s (A</w:t>
      </w:r>
      <w:r w:rsidR="007B27F7" w:rsidRPr="00406212">
        <w:rPr>
          <w:rFonts w:eastAsiaTheme="minorEastAsia"/>
          <w:color w:val="000000" w:themeColor="text1"/>
          <w:szCs w:val="24"/>
        </w:rPr>
        <w:t>6)</w:t>
      </w:r>
      <w:r w:rsidRPr="00406212">
        <w:rPr>
          <w:rFonts w:eastAsiaTheme="minorEastAsia"/>
          <w:color w:val="000000" w:themeColor="text1"/>
          <w:szCs w:val="24"/>
        </w:rPr>
        <w:t xml:space="preserve">, </w:t>
      </w:r>
      <w:r w:rsidR="007B27F7" w:rsidRPr="00406212">
        <w:rPr>
          <w:rFonts w:eastAsiaTheme="minorEastAsia"/>
          <w:color w:val="000000" w:themeColor="text1"/>
          <w:szCs w:val="24"/>
        </w:rPr>
        <w:t>(A7</w:t>
      </w:r>
      <w:r w:rsidRPr="00406212">
        <w:rPr>
          <w:rFonts w:eastAsiaTheme="minorEastAsia"/>
          <w:color w:val="000000" w:themeColor="text1"/>
          <w:szCs w:val="24"/>
        </w:rPr>
        <w:t>), and</w:t>
      </w:r>
      <w:r w:rsidR="00144973" w:rsidRPr="00406212">
        <w:rPr>
          <w:rFonts w:eastAsiaTheme="minorEastAsia"/>
          <w:color w:val="000000" w:themeColor="text1"/>
          <w:szCs w:val="24"/>
        </w:rPr>
        <w:t xml:space="preserve"> (A</w:t>
      </w:r>
      <w:r w:rsidR="007B27F7" w:rsidRPr="00406212">
        <w:rPr>
          <w:rFonts w:eastAsiaTheme="minorEastAsia"/>
          <w:color w:val="000000" w:themeColor="text1"/>
          <w:szCs w:val="24"/>
        </w:rPr>
        <w:t>5</w:t>
      </w:r>
      <w:r w:rsidR="00A844EC" w:rsidRPr="00406212">
        <w:rPr>
          <w:rFonts w:eastAsiaTheme="minorEastAsia"/>
          <w:color w:val="000000" w:themeColor="text1"/>
          <w:szCs w:val="24"/>
        </w:rPr>
        <w:t xml:space="preserve">) </w:t>
      </w:r>
      <w:r w:rsidRPr="00406212">
        <w:rPr>
          <w:rFonts w:eastAsiaTheme="minorEastAsia"/>
          <w:color w:val="000000" w:themeColor="text1"/>
          <w:szCs w:val="24"/>
        </w:rPr>
        <w:t>we get</w:t>
      </w:r>
      <w:r w:rsidR="00A844EC" w:rsidRPr="00406212">
        <w:rPr>
          <w:rFonts w:eastAsiaTheme="minorEastAsia"/>
          <w:color w:val="000000" w:themeColor="text1"/>
          <w:szCs w:val="24"/>
        </w:rPr>
        <w:t>:</w:t>
      </w:r>
    </w:p>
    <w:p w14:paraId="5C09E6FD" w14:textId="77777777" w:rsidR="00A844EC" w:rsidRPr="00406212" w:rsidRDefault="00FA179F"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73760" behindDoc="0" locked="0" layoutInCell="1" allowOverlap="1" wp14:anchorId="0966ADD6" wp14:editId="6FF405F2">
                <wp:simplePos x="0" y="0"/>
                <wp:positionH relativeFrom="margin">
                  <wp:align>right</wp:align>
                </wp:positionH>
                <wp:positionV relativeFrom="paragraph">
                  <wp:posOffset>179705</wp:posOffset>
                </wp:positionV>
                <wp:extent cx="590550" cy="368300"/>
                <wp:effectExtent l="0" t="0" r="0" b="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2EC9573A" w14:textId="77777777" w:rsidR="00EB30EB" w:rsidRDefault="00EB30EB" w:rsidP="00FA179F">
                            <w:r>
                              <w:t>(A8)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6ADD6" id="_x0000_s1197" type="#_x0000_t202" style="position:absolute;margin-left:-4.7pt;margin-top:14.15pt;width:46.5pt;height:29pt;z-index:251573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" stroked="f">
                <v:textbox>
                  <w:txbxContent>
                    <w:p w14:paraId="2EC9573A" w14:textId="77777777" w:rsidR="00EB30EB" w:rsidRDefault="00EB30EB" w:rsidP="00FA179F">
                      <w:r>
                        <w:t>(A8)</w:t>
                      </w:r>
                    </w:p>
                  </w:txbxContent>
                </v:textbox>
                <w10:wrap type="square" anchorx="margin"/>
              </v:shape>
            </w:pict>
          </mc:Fallback>
        </mc:AlternateContent>
      </w:r>
    </w:p>
    <w:p w14:paraId="02EF696E" w14:textId="77777777" w:rsidR="00740DE5" w:rsidRPr="00406212" w:rsidRDefault="00A844EC" w:rsidP="000029AA">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C=</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2</m:t>
              </m:r>
            </m:num>
            <m:den>
              <m:r>
                <w:rPr>
                  <w:rFonts w:ascii="Cambria Math" w:eastAsiaTheme="minorEastAsia" w:hAnsi="Cambria Math"/>
                  <w:color w:val="000000" w:themeColor="text1"/>
                  <w:szCs w:val="24"/>
                </w:rPr>
                <m:t>β</m:t>
              </m:r>
            </m:den>
          </m:f>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-2r</m:t>
          </m:r>
          <m:d>
            <m:dPr>
              <m:begChr m:val="["/>
              <m:endChr m:val="]"/>
              <m:ctrlPr>
                <w:rPr>
                  <w:rFonts w:ascii="Cambria Math" w:eastAsiaTheme="minorEastAsia" w:hAnsi="Cambria Math"/>
                  <w:i/>
                  <w:color w:val="000000" w:themeColor="text1"/>
                  <w:szCs w:val="24"/>
                </w:rPr>
              </m:ctrlPr>
            </m:dPr>
            <m:e>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1</m:t>
                  </m:r>
                </m:num>
                <m:den>
                  <m:r>
                    <w:rPr>
                      <w:rFonts w:ascii="Cambria Math" w:eastAsiaTheme="minorEastAsia" w:hAnsi="Cambria Math"/>
                      <w:color w:val="000000" w:themeColor="text1"/>
                      <w:szCs w:val="24"/>
                    </w:rPr>
                    <m:t>β</m:t>
                  </m:r>
                </m:den>
              </m:f>
              <m:sSup>
                <m:sSupPr>
                  <m:ctrlPr>
                    <w:rPr>
                      <w:rFonts w:ascii="Cambria Math" w:eastAsiaTheme="minorEastAsia" w:hAnsi="Cambria Math"/>
                      <w:i/>
                      <w:color w:val="000000" w:themeColor="text1"/>
                      <w:szCs w:val="24"/>
                    </w:rPr>
                  </m:ctrlPr>
                </m:sSupPr>
                <m:e>
                  <m:r>
                    <w:rPr>
                      <w:rFonts w:ascii="Cambria Math" w:eastAsiaTheme="minorEastAsia" w:hAnsi="Cambria Math"/>
                      <w:color w:val="000000" w:themeColor="text1"/>
                      <w:szCs w:val="24"/>
                    </w:rPr>
                    <m:t>c</m:t>
                  </m:r>
                  <m:r>
                    <m:rPr>
                      <m:sty m:val="p"/>
                    </m:rPr>
                    <w:rPr>
                      <w:rFonts w:ascii="Cambria Math" w:eastAsiaTheme="minorEastAsia" w:hAnsi="Cambria Math"/>
                      <w:color w:val="000000" w:themeColor="text1"/>
                      <w:szCs w:val="24"/>
                    </w:rPr>
                    <m:t>osh</m:t>
                  </m:r>
                </m:e>
                <m:sup>
                  <m:r>
                    <w:rPr>
                      <w:rFonts w:ascii="Cambria Math" w:eastAsiaTheme="minorEastAsia" w:hAnsi="Cambria Math"/>
                      <w:color w:val="000000" w:themeColor="text1"/>
                      <w:szCs w:val="24"/>
                    </w:rPr>
                    <m:t>-1</m:t>
                  </m:r>
                </m:sup>
              </m:sSup>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+F</m:t>
              </m:r>
              <m:d>
                <m:dPr>
                  <m:ctrlPr>
                    <w:rPr>
                      <w:rFonts w:ascii="Cambria Math" w:eastAsiaTheme="minorEastAsia" w:hAnsi="Cambria Math"/>
                      <w:i/>
                      <w:color w:val="000000" w:themeColor="text1"/>
                      <w:szCs w:val="24"/>
                    </w:rPr>
                  </m:ctrlPr>
                </m:d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d>
            </m:e>
          </m:d>
          <m:r>
            <w:rPr>
              <w:rFonts w:ascii="Cambria Math" w:eastAsiaTheme="minorEastAsia" w:hAnsi="Cambria Math"/>
              <w:color w:val="000000" w:themeColor="text1"/>
              <w:szCs w:val="24"/>
            </w:rPr>
            <m:t xml:space="preserve"> .</m:t>
          </m:r>
        </m:oMath>
      </m:oMathPara>
    </w:p>
    <w:p w14:paraId="4DA70E98" w14:textId="77777777" w:rsidR="00144973" w:rsidRPr="00406212" w:rsidRDefault="00FA179F" w:rsidP="003654E3">
      <w:pPr>
        <w:spacing w:after="0"/>
        <w:contextualSpacing/>
        <w:rPr>
          <w:rFonts w:eastAsiaTheme="minorEastAsia"/>
          <w:color w:val="000000" w:themeColor="text1"/>
          <w:szCs w:val="24"/>
        </w:rPr>
      </w:pPr>
      <w:r w:rsidRPr="00406212">
        <w:rPr>
          <w:rFonts w:eastAsiaTheme="minorEastAsia"/>
          <w:color w:val="000000" w:themeColor="text1"/>
          <w:szCs w:val="24"/>
        </w:rPr>
        <w:t>When</w:t>
      </w:r>
      <w:r w:rsidR="004D10CB" w:rsidRPr="00406212">
        <w:rPr>
          <w:rFonts w:eastAsiaTheme="minorEastAsia"/>
          <w:color w:val="000000" w:themeColor="text1"/>
          <w:szCs w:val="24"/>
        </w:rPr>
        <w:t xml:space="preserve"> </w:t>
      </w:r>
      <w:r w:rsidR="004D10CB" w:rsidRPr="00406212">
        <w:rPr>
          <w:rFonts w:eastAsiaTheme="minorEastAsia"/>
          <w:color w:val="000000" w:themeColor="text1"/>
          <w:szCs w:val="24"/>
        </w:rPr>
        <w:br/>
      </w:r>
      <m:oMathPara>
        <m:oMath>
          <m:r>
            <w:rPr>
              <w:rFonts w:ascii="Cambria Math" w:eastAsiaTheme="minorEastAsia" w:hAnsi="Cambria Math"/>
              <w:color w:val="000000" w:themeColor="text1"/>
              <w:szCs w:val="24"/>
            </w:rPr>
            <m:t>z=</m:t>
          </m:r>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r>
            <w:rPr>
              <w:rFonts w:ascii="Cambria Math" w:eastAsiaTheme="minorEastAsia" w:hAnsi="Cambria Math"/>
              <w:color w:val="000000" w:themeColor="text1"/>
              <w:szCs w:val="24"/>
            </w:rPr>
            <m:t>,   x=</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l</m:t>
              </m:r>
            </m:num>
            <m:den>
              <m:r>
                <w:rPr>
                  <w:rFonts w:ascii="Cambria Math" w:eastAsiaTheme="minorEastAsia" w:hAnsi="Cambria Math"/>
                  <w:color w:val="000000" w:themeColor="text1"/>
                  <w:szCs w:val="24"/>
                </w:rPr>
                <m:t>2</m:t>
              </m:r>
            </m:den>
          </m:f>
          <m:r>
            <w:rPr>
              <w:rFonts w:ascii="Cambria Math" w:eastAsiaTheme="minorEastAsia" w:hAnsi="Cambria Math"/>
              <w:color w:val="000000" w:themeColor="text1"/>
              <w:szCs w:val="24"/>
            </w:rPr>
            <m:t xml:space="preserve"> ,</m:t>
          </m:r>
          <m:r>
            <m:rPr>
              <m:sty m:val="p"/>
            </m:rPr>
            <w:rPr>
              <w:rFonts w:eastAsiaTheme="minorEastAsia"/>
              <w:color w:val="000000" w:themeColor="text1"/>
              <w:szCs w:val="24"/>
            </w:rPr>
            <w:br/>
          </m:r>
        </m:oMath>
      </m:oMathPara>
      <w:r w:rsidR="003654E3" w:rsidRPr="00406212">
        <w:rPr>
          <w:rFonts w:eastAsiaTheme="minorEastAsia"/>
          <w:color w:val="000000" w:themeColor="text1"/>
          <w:szCs w:val="24"/>
        </w:rPr>
        <w:t xml:space="preserve">  </w:t>
      </w:r>
    </w:p>
    <w:p w14:paraId="35AC5B8E" w14:textId="5D34CCF1" w:rsidR="00740DE5" w:rsidRPr="00406212" w:rsidRDefault="003654E3" w:rsidP="003654E3">
      <w:pPr>
        <w:spacing w:after="0"/>
        <w:contextualSpacing/>
        <w:rPr>
          <w:rFonts w:eastAsiaTheme="minorEastAsia"/>
          <w:color w:val="000000" w:themeColor="text1"/>
          <w:szCs w:val="24"/>
        </w:rPr>
      </w:pPr>
      <w:r w:rsidRPr="00406212">
        <w:rPr>
          <w:rFonts w:eastAsiaTheme="minorEastAsia"/>
          <w:color w:val="000000" w:themeColor="text1"/>
          <w:szCs w:val="24"/>
        </w:rPr>
        <w:t>the total length of the arch becomes:</w:t>
      </w:r>
    </w:p>
    <w:p w14:paraId="30413214" w14:textId="77777777" w:rsidR="00FA179F" w:rsidRPr="00406212" w:rsidRDefault="003654E3" w:rsidP="000029AA">
      <w:pPr>
        <w:spacing w:after="0" w:line="240" w:lineRule="auto"/>
        <w:contextualSpacing/>
        <w:rPr>
          <w:rFonts w:eastAsiaTheme="minorEastAsia"/>
          <w:color w:val="000000" w:themeColor="text1"/>
          <w:szCs w:val="24"/>
        </w:rPr>
      </w:pPr>
      <w:r w:rsidRPr="00406212">
        <w:rPr>
          <w:rFonts w:eastAsiaTheme="minorEastAsia"/>
          <w:b/>
          <w:noProof/>
          <w:color w:val="000000" w:themeColor="text1"/>
          <w:szCs w:val="24"/>
          <w:lang w:eastAsia="en-GB"/>
        </w:rPr>
        <mc:AlternateContent>
          <mc:Choice Requires="wps">
            <w:drawing>
              <wp:anchor distT="45720" distB="45720" distL="114300" distR="114300" simplePos="0" relativeHeight="251574784" behindDoc="0" locked="0" layoutInCell="1" allowOverlap="1" wp14:anchorId="608EEBCB" wp14:editId="7F94FC63">
                <wp:simplePos x="0" y="0"/>
                <wp:positionH relativeFrom="margin">
                  <wp:posOffset>5099050</wp:posOffset>
                </wp:positionH>
                <wp:positionV relativeFrom="paragraph">
                  <wp:posOffset>182245</wp:posOffset>
                </wp:positionV>
                <wp:extent cx="590550" cy="368300"/>
                <wp:effectExtent l="0" t="0" r="0"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68300"/>
                        </a:xfrm>
                        <a:prstGeom prst="rect">
                          <a:avLst/>
                        </a:prstGeom>
                        <a:solidFill>
                          <a:srgbClr val="FFFFFF"/>
                        </a:solidFill>
                        <a:ln w="9525">
                          <a:noFill/>
                          <a:miter lim="800000"/>
                          <a:headEnd/>
                          <a:tailEnd/>
                        </a:ln>
                      </wps:spPr>
                      <wps:txbx>
                        <w:txbxContent>
                          <w:p w14:paraId="6BAD3165" w14:textId="77777777" w:rsidR="00EB30EB" w:rsidRDefault="00EB30EB" w:rsidP="003654E3">
                            <w:r>
                              <w:t>(A9)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EEBCB" id="_x0000_s1198" type="#_x0000_t202" style="position:absolute;margin-left:401.5pt;margin-top:14.35pt;width:46.5pt;height:29pt;z-index:25157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" stroked="f">
                <v:textbox>
                  <w:txbxContent>
                    <w:p w14:paraId="6BAD3165" w14:textId="77777777" w:rsidR="00EB30EB" w:rsidRDefault="00EB30EB" w:rsidP="003654E3">
                      <w:r>
                        <w:t>(A9)</w:t>
                      </w:r>
                    </w:p>
                  </w:txbxContent>
                </v:textbox>
                <w10:wrap type="square" anchorx="margin"/>
              </v:shape>
            </w:pict>
          </mc:Fallback>
        </mc:AlternateContent>
      </w:r>
    </w:p>
    <w:p w14:paraId="502AEB6D" w14:textId="77777777" w:rsidR="00FA179F" w:rsidRPr="00406212" w:rsidRDefault="00FA179F" w:rsidP="000029AA">
      <w:pPr>
        <w:spacing w:after="0" w:line="240" w:lineRule="auto"/>
        <w:contextualSpacing/>
        <w:rPr>
          <w:rFonts w:eastAsiaTheme="minorEastAsia"/>
          <w:color w:val="000000" w:themeColor="text1"/>
          <w:szCs w:val="24"/>
        </w:rPr>
      </w:pPr>
      <m:oMathPara>
        <m:oMath>
          <m:r>
            <w:rPr>
              <w:rFonts w:ascii="Cambria Math" w:eastAsiaTheme="minorEastAsia" w:hAnsi="Cambria Math"/>
              <w:color w:val="000000" w:themeColor="text1"/>
              <w:szCs w:val="24"/>
            </w:rPr>
            <m:t>C=</m:t>
          </m:r>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2</m:t>
              </m:r>
            </m:num>
            <m:den>
              <m:r>
                <w:rPr>
                  <w:rFonts w:ascii="Cambria Math" w:eastAsiaTheme="minorEastAsia" w:hAnsi="Cambria Math"/>
                  <w:color w:val="000000" w:themeColor="text1"/>
                  <w:szCs w:val="24"/>
                </w:rPr>
                <m:t>β</m:t>
              </m:r>
            </m:den>
          </m:f>
          <m:rad>
            <m:radPr>
              <m:degHide m:val="1"/>
              <m:ctrlPr>
                <w:rPr>
                  <w:rFonts w:ascii="Cambria Math" w:eastAsiaTheme="minorEastAsia" w:hAnsi="Cambria Math"/>
                  <w:i/>
                  <w:color w:val="000000" w:themeColor="text1"/>
                  <w:szCs w:val="24"/>
                </w:rPr>
              </m:ctrlPr>
            </m:radPr>
            <m:deg/>
            <m:e>
              <m:sSup>
                <m:sSupPr>
                  <m:ctrlPr>
                    <w:rPr>
                      <w:rFonts w:ascii="Cambria Math" w:eastAsiaTheme="minorEastAsia" w:hAnsi="Cambria Math"/>
                      <w:i/>
                      <w:color w:val="000000" w:themeColor="text1"/>
                      <w:szCs w:val="24"/>
                    </w:rPr>
                  </m:ctrlPr>
                </m:sSupPr>
                <m:e>
                  <m:acc>
                    <m:accPr>
                      <m:chr m:val="̅"/>
                      <m:ctrlPr>
                        <w:rPr>
                          <w:rFonts w:ascii="Cambria Math" w:eastAsiaTheme="minorEastAsia" w:hAnsi="Cambria Math"/>
                          <w:i/>
                          <w:color w:val="000000" w:themeColor="text1"/>
                          <w:szCs w:val="24"/>
                        </w:rPr>
                      </m:ctrlPr>
                    </m:accPr>
                    <m:e>
                      <m:r>
                        <w:rPr>
                          <w:rFonts w:ascii="Cambria Math" w:eastAsiaTheme="minorEastAsia" w:hAnsi="Cambria Math"/>
                          <w:color w:val="000000" w:themeColor="text1"/>
                          <w:szCs w:val="24"/>
                        </w:rPr>
                        <m:t>z</m:t>
                      </m:r>
                    </m:e>
                  </m:acc>
                </m:e>
                <m:sup>
                  <m:r>
                    <w:rPr>
                      <w:rFonts w:ascii="Cambria Math" w:eastAsiaTheme="minorEastAsia" w:hAnsi="Cambria Math"/>
                      <w:color w:val="000000" w:themeColor="text1"/>
                      <w:szCs w:val="24"/>
                    </w:rPr>
                    <m:t>2</m:t>
                  </m:r>
                </m:sup>
              </m:sSup>
              <m:r>
                <w:rPr>
                  <w:rFonts w:ascii="Cambria Math" w:eastAsiaTheme="minorEastAsia" w:hAnsi="Cambria Math"/>
                  <w:color w:val="000000" w:themeColor="text1"/>
                  <w:szCs w:val="24"/>
                </w:rPr>
                <m:t>-1</m:t>
              </m:r>
            </m:e>
          </m:rad>
          <m:r>
            <w:rPr>
              <w:rFonts w:ascii="Cambria Math" w:eastAsiaTheme="minorEastAsia" w:hAnsi="Cambria Math"/>
              <w:color w:val="000000" w:themeColor="text1"/>
              <w:szCs w:val="24"/>
            </w:rPr>
            <m:t>-rl,</m:t>
          </m:r>
        </m:oMath>
      </m:oMathPara>
    </w:p>
    <w:p w14:paraId="19969D5A" w14:textId="77777777" w:rsidR="00664990" w:rsidRPr="00406212" w:rsidRDefault="00664990" w:rsidP="00664990">
      <w:pPr>
        <w:spacing w:after="0"/>
        <w:rPr>
          <w:rFonts w:eastAsiaTheme="minorEastAsia"/>
          <w:color w:val="000000" w:themeColor="text1"/>
          <w:szCs w:val="24"/>
        </w:rPr>
      </w:pPr>
    </w:p>
    <w:p w14:paraId="421F36A0" w14:textId="30C037E8" w:rsidR="00BB5F6B" w:rsidRPr="00406212" w:rsidRDefault="001E3A4D" w:rsidP="003654E3">
      <w:pPr>
        <w:rPr>
          <w:rFonts w:eastAsiaTheme="minorEastAsia"/>
          <w:color w:val="000000" w:themeColor="text1"/>
          <w:szCs w:val="24"/>
        </w:rPr>
      </w:pPr>
      <w:r w:rsidRPr="00406212">
        <w:rPr>
          <w:rFonts w:eastAsiaTheme="minorEastAsia"/>
          <w:color w:val="000000" w:themeColor="text1"/>
          <w:szCs w:val="24"/>
        </w:rPr>
        <w:t>quoted as eqn (2.7</w:t>
      </w:r>
      <w:r w:rsidR="00BB5F6B" w:rsidRPr="00406212">
        <w:rPr>
          <w:rFonts w:eastAsiaTheme="minorEastAsia"/>
          <w:color w:val="000000" w:themeColor="text1"/>
          <w:szCs w:val="24"/>
        </w:rPr>
        <w:t xml:space="preserve">) in Section </w:t>
      </w:r>
      <w:r w:rsidR="00D03CFA" w:rsidRPr="00406212">
        <w:rPr>
          <w:rFonts w:eastAsiaTheme="minorEastAsia"/>
          <w:color w:val="000000" w:themeColor="text1"/>
          <w:szCs w:val="24"/>
        </w:rPr>
        <w:t>2.2</w:t>
      </w:r>
      <w:r w:rsidR="00553839" w:rsidRPr="00406212">
        <w:rPr>
          <w:rFonts w:eastAsiaTheme="minorEastAsia"/>
          <w:color w:val="000000" w:themeColor="text1"/>
          <w:szCs w:val="24"/>
        </w:rPr>
        <w:t>.</w:t>
      </w:r>
    </w:p>
    <w:p w14:paraId="427F630E" w14:textId="77777777" w:rsidR="005F35F5" w:rsidRPr="00406212" w:rsidRDefault="002F5A93" w:rsidP="005F35F5">
      <w:pPr>
        <w:spacing w:after="0"/>
        <w:rPr>
          <w:rFonts w:eastAsiaTheme="minorEastAsia"/>
          <w:color w:val="000000" w:themeColor="text1"/>
          <w:szCs w:val="24"/>
        </w:rPr>
      </w:pPr>
      <w:r w:rsidRPr="00406212">
        <w:rPr>
          <w:rFonts w:eastAsiaTheme="minorEastAsia"/>
          <w:color w:val="000000" w:themeColor="text1"/>
          <w:szCs w:val="24"/>
        </w:rPr>
        <w:t xml:space="preserve">Interestingly, the derivative </w:t>
      </w:r>
      <w:r w:rsidRPr="00406212">
        <w:rPr>
          <w:rFonts w:eastAsiaTheme="minorEastAsia"/>
          <w:i/>
          <w:color w:val="000000" w:themeColor="text1"/>
          <w:szCs w:val="24"/>
        </w:rPr>
        <w:t>dx</w:t>
      </w:r>
      <w:r w:rsidRPr="00406212">
        <w:rPr>
          <w:rFonts w:eastAsiaTheme="minorEastAsia"/>
          <w:color w:val="000000" w:themeColor="text1"/>
          <w:szCs w:val="24"/>
        </w:rPr>
        <w:t>/</w:t>
      </w:r>
      <w:r w:rsidRPr="00406212">
        <w:rPr>
          <w:rFonts w:eastAsiaTheme="minorEastAsia"/>
          <w:i/>
          <w:color w:val="000000" w:themeColor="text1"/>
          <w:szCs w:val="24"/>
        </w:rPr>
        <w:t>dz</w:t>
      </w:r>
      <w:r w:rsidRPr="00406212">
        <w:rPr>
          <w:rFonts w:eastAsiaTheme="minorEastAsia"/>
          <w:color w:val="000000" w:themeColor="text1"/>
          <w:szCs w:val="24"/>
        </w:rPr>
        <w:t xml:space="preserve"> turns out to be the same for al</w:t>
      </w:r>
      <w:r w:rsidR="005F35F5" w:rsidRPr="00406212">
        <w:rPr>
          <w:rFonts w:eastAsiaTheme="minorEastAsia"/>
          <w:color w:val="000000" w:themeColor="text1"/>
          <w:szCs w:val="24"/>
        </w:rPr>
        <w:t xml:space="preserve">l cases of </w:t>
      </w:r>
      <w:r w:rsidR="005F35F5" w:rsidRPr="00406212">
        <w:rPr>
          <w:rFonts w:eastAsiaTheme="minorEastAsia"/>
          <w:i/>
          <w:color w:val="000000" w:themeColor="text1"/>
          <w:szCs w:val="24"/>
        </w:rPr>
        <w:t>r</w:t>
      </w:r>
      <w:r w:rsidR="005F35F5" w:rsidRPr="00406212">
        <w:rPr>
          <w:rFonts w:eastAsiaTheme="minorEastAsia"/>
          <w:color w:val="000000" w:themeColor="text1"/>
          <w:szCs w:val="24"/>
        </w:rPr>
        <w:t xml:space="preserve"> </w:t>
      </w:r>
    </w:p>
    <w:p w14:paraId="2C07DC24" w14:textId="7AA2CBE0" w:rsidR="002F5A93" w:rsidRPr="00406212" w:rsidRDefault="005F35F5" w:rsidP="003654E3">
      <w:pPr>
        <w:rPr>
          <w:rFonts w:eastAsiaTheme="minorEastAsia"/>
          <w:color w:val="000000" w:themeColor="text1"/>
          <w:szCs w:val="24"/>
        </w:rPr>
      </w:pPr>
      <w:r w:rsidRPr="00406212">
        <w:rPr>
          <w:rFonts w:eastAsiaTheme="minorEastAsia"/>
          <w:color w:val="000000" w:themeColor="text1"/>
          <w:szCs w:val="24"/>
        </w:rPr>
        <w:t>(</w:t>
      </w:r>
      <w:r w:rsidRPr="00406212">
        <w:rPr>
          <w:rFonts w:eastAsiaTheme="minorEastAsia"/>
          <w:i/>
          <w:color w:val="000000" w:themeColor="text1"/>
          <w:szCs w:val="24"/>
        </w:rPr>
        <w:t>r</w:t>
      </w:r>
      <w:r w:rsidRPr="00406212">
        <w:rPr>
          <w:rFonts w:eastAsiaTheme="minorEastAsia"/>
          <w:color w:val="000000" w:themeColor="text1"/>
          <w:szCs w:val="24"/>
        </w:rPr>
        <w:t xml:space="preserve"> &gt;1, </w:t>
      </w:r>
      <w:r w:rsidRPr="00406212">
        <w:rPr>
          <w:rFonts w:eastAsiaTheme="minorEastAsia"/>
          <w:i/>
          <w:color w:val="000000" w:themeColor="text1"/>
          <w:szCs w:val="24"/>
        </w:rPr>
        <w:t>r</w:t>
      </w:r>
      <w:r w:rsidRPr="00406212">
        <w:rPr>
          <w:rFonts w:eastAsiaTheme="minorEastAsia"/>
          <w:color w:val="000000" w:themeColor="text1"/>
          <w:szCs w:val="24"/>
        </w:rPr>
        <w:t xml:space="preserve"> = 1, </w:t>
      </w:r>
      <w:r w:rsidRPr="00406212">
        <w:rPr>
          <w:rFonts w:eastAsiaTheme="minorEastAsia"/>
          <w:i/>
          <w:color w:val="000000" w:themeColor="text1"/>
          <w:szCs w:val="24"/>
        </w:rPr>
        <w:t>r</w:t>
      </w:r>
      <w:r w:rsidR="00144973" w:rsidRPr="00406212">
        <w:rPr>
          <w:rFonts w:eastAsiaTheme="minorEastAsia"/>
          <w:color w:val="000000" w:themeColor="text1"/>
          <w:szCs w:val="24"/>
        </w:rPr>
        <w:t xml:space="preserve"> &lt; 1)</w:t>
      </w:r>
      <w:r w:rsidRPr="00406212">
        <w:rPr>
          <w:rFonts w:eastAsiaTheme="minorEastAsia"/>
          <w:color w:val="000000" w:themeColor="text1"/>
          <w:szCs w:val="24"/>
        </w:rPr>
        <w:t xml:space="preserve">, so the integral (A2) </w:t>
      </w:r>
      <w:r w:rsidR="00825EAC" w:rsidRPr="00406212">
        <w:rPr>
          <w:rFonts w:eastAsiaTheme="minorEastAsia"/>
          <w:color w:val="000000" w:themeColor="text1"/>
          <w:szCs w:val="24"/>
        </w:rPr>
        <w:t>leads to</w:t>
      </w:r>
      <w:r w:rsidRPr="00406212">
        <w:rPr>
          <w:rFonts w:eastAsiaTheme="minorEastAsia"/>
          <w:color w:val="000000" w:themeColor="text1"/>
          <w:szCs w:val="24"/>
        </w:rPr>
        <w:t xml:space="preserve"> the same solution as that given in eqn (A9).  </w:t>
      </w:r>
    </w:p>
    <w:p w14:paraId="0F7B249C" w14:textId="6CA45982" w:rsidR="00530CC4" w:rsidRPr="00406212" w:rsidRDefault="00530CC4">
      <w:pPr>
        <w:rPr>
          <w:b/>
          <w:color w:val="000000" w:themeColor="text1"/>
          <w:szCs w:val="24"/>
        </w:rPr>
      </w:pPr>
    </w:p>
    <w:p w14:paraId="780AC14A" w14:textId="7DB2F831" w:rsidR="00A07CD7" w:rsidRPr="00406212" w:rsidRDefault="00A07CD7">
      <w:pPr>
        <w:rPr>
          <w:b/>
          <w:color w:val="000000" w:themeColor="text1"/>
          <w:szCs w:val="24"/>
        </w:rPr>
      </w:pPr>
    </w:p>
    <w:p w14:paraId="55E87DCA" w14:textId="27057E19" w:rsidR="00A07CD7" w:rsidRPr="00406212" w:rsidRDefault="00A07CD7">
      <w:pPr>
        <w:rPr>
          <w:b/>
          <w:color w:val="000000" w:themeColor="text1"/>
          <w:szCs w:val="24"/>
        </w:rPr>
      </w:pPr>
    </w:p>
    <w:p w14:paraId="18C346F2" w14:textId="1172EE04" w:rsidR="00A07CD7" w:rsidRPr="00406212" w:rsidRDefault="00A07CD7">
      <w:pPr>
        <w:rPr>
          <w:b/>
          <w:color w:val="000000" w:themeColor="text1"/>
          <w:szCs w:val="24"/>
        </w:rPr>
      </w:pPr>
    </w:p>
    <w:p w14:paraId="0121D763" w14:textId="77777777" w:rsidR="00A07CD7" w:rsidRPr="00406212" w:rsidRDefault="00A07CD7">
      <w:pPr>
        <w:rPr>
          <w:b/>
          <w:color w:val="000000" w:themeColor="text1"/>
          <w:szCs w:val="24"/>
        </w:rPr>
      </w:pPr>
    </w:p>
    <w:p w14:paraId="44951291" w14:textId="3518B241" w:rsidR="00CE6EB3" w:rsidRPr="00406212" w:rsidRDefault="006D24EC">
      <w:pPr>
        <w:rPr>
          <w:b/>
          <w:color w:val="000000" w:themeColor="text1"/>
          <w:szCs w:val="24"/>
        </w:rPr>
      </w:pPr>
      <w:r w:rsidRPr="00406212">
        <w:rPr>
          <w:b/>
          <w:color w:val="000000" w:themeColor="text1"/>
          <w:szCs w:val="24"/>
        </w:rPr>
        <w:lastRenderedPageBreak/>
        <w:t>R</w:t>
      </w:r>
      <w:r w:rsidR="00CE6EB3" w:rsidRPr="00406212">
        <w:rPr>
          <w:b/>
          <w:color w:val="000000" w:themeColor="text1"/>
          <w:szCs w:val="24"/>
        </w:rPr>
        <w:t>eferences</w:t>
      </w:r>
    </w:p>
    <w:p w14:paraId="25F61513" w14:textId="77777777" w:rsidR="0084060A" w:rsidRPr="00406212" w:rsidRDefault="00025DAB" w:rsidP="00F8413D">
      <w:pPr>
        <w:pStyle w:val="Refs"/>
        <w:tabs>
          <w:tab w:val="clear" w:pos="709"/>
        </w:tabs>
        <w:spacing w:after="80"/>
        <w:ind w:left="284" w:hanging="284"/>
        <w:jc w:val="left"/>
        <w:rPr>
          <w:color w:val="000000" w:themeColor="text1"/>
          <w:szCs w:val="24"/>
        </w:rPr>
      </w:pPr>
      <w:r w:rsidRPr="00406212">
        <w:rPr>
          <w:color w:val="000000" w:themeColor="text1"/>
          <w:szCs w:val="24"/>
        </w:rPr>
        <w:t>[1] Lewis, W J</w:t>
      </w:r>
      <w:r w:rsidRPr="00406212">
        <w:rPr>
          <w:color w:val="000000" w:themeColor="text1"/>
          <w:szCs w:val="24"/>
          <w:shd w:val="clear" w:color="auto" w:fill="FAFAFA"/>
        </w:rPr>
        <w:t>. Mathematical model of a moment-less arch. </w:t>
      </w:r>
      <w:r w:rsidRPr="00406212">
        <w:rPr>
          <w:i/>
          <w:iCs/>
          <w:color w:val="000000" w:themeColor="text1"/>
          <w:szCs w:val="24"/>
          <w:shd w:val="clear" w:color="auto" w:fill="FAFAFA"/>
        </w:rPr>
        <w:t>Proc. Royal Soc.</w:t>
      </w:r>
      <w:r w:rsidR="0084060A" w:rsidRPr="00406212">
        <w:rPr>
          <w:i/>
          <w:iCs/>
          <w:color w:val="000000" w:themeColor="text1"/>
          <w:szCs w:val="24"/>
          <w:shd w:val="clear" w:color="auto" w:fill="FAFAFA"/>
        </w:rPr>
        <w:t xml:space="preserve"> A.</w:t>
      </w:r>
      <w:r w:rsidRPr="00406212">
        <w:rPr>
          <w:i/>
          <w:iCs/>
          <w:color w:val="000000" w:themeColor="text1"/>
          <w:szCs w:val="24"/>
          <w:shd w:val="clear" w:color="auto" w:fill="FAFAFA"/>
        </w:rPr>
        <w:t xml:space="preserve"> </w:t>
      </w:r>
      <w:r w:rsidRPr="00406212">
        <w:rPr>
          <w:iCs/>
          <w:color w:val="000000" w:themeColor="text1"/>
          <w:szCs w:val="24"/>
          <w:shd w:val="clear" w:color="auto" w:fill="FAFAFA"/>
        </w:rPr>
        <w:t>2016</w:t>
      </w:r>
      <w:r w:rsidRPr="00406212">
        <w:rPr>
          <w:i/>
          <w:iCs/>
          <w:color w:val="000000" w:themeColor="text1"/>
          <w:szCs w:val="24"/>
          <w:shd w:val="clear" w:color="auto" w:fill="FAFAFA"/>
        </w:rPr>
        <w:t>;</w:t>
      </w:r>
      <w:r w:rsidR="0084060A" w:rsidRPr="00406212">
        <w:rPr>
          <w:color w:val="000000" w:themeColor="text1"/>
          <w:szCs w:val="24"/>
          <w:shd w:val="clear" w:color="auto" w:fill="FAFAFA"/>
        </w:rPr>
        <w:t xml:space="preserve"> </w:t>
      </w:r>
      <w:r w:rsidR="0084060A" w:rsidRPr="00406212">
        <w:rPr>
          <w:b/>
          <w:color w:val="000000" w:themeColor="text1"/>
          <w:szCs w:val="24"/>
          <w:shd w:val="clear" w:color="auto" w:fill="FAFAFA"/>
        </w:rPr>
        <w:t>472</w:t>
      </w:r>
      <w:r w:rsidR="0084060A" w:rsidRPr="00406212">
        <w:rPr>
          <w:color w:val="000000" w:themeColor="text1"/>
          <w:szCs w:val="24"/>
          <w:shd w:val="clear" w:color="auto" w:fill="FAFAFA"/>
        </w:rPr>
        <w:t xml:space="preserve">, </w:t>
      </w:r>
      <w:hyperlink r:id="rId35" w:history="1">
        <w:r w:rsidR="0084060A" w:rsidRPr="00406212">
          <w:rPr>
            <w:rStyle w:val="Hyperlink"/>
            <w:bCs/>
            <w:color w:val="000000" w:themeColor="text1"/>
            <w:szCs w:val="24"/>
            <w:u w:val="none"/>
            <w:shd w:val="clear" w:color="auto" w:fill="FFFFFF"/>
          </w:rPr>
          <w:t>(doi.org/10.1098/rspa.2016.0019</w:t>
        </w:r>
      </w:hyperlink>
      <w:r w:rsidR="0084060A" w:rsidRPr="00406212">
        <w:rPr>
          <w:color w:val="000000" w:themeColor="text1"/>
          <w:szCs w:val="24"/>
        </w:rPr>
        <w:t>).</w:t>
      </w:r>
    </w:p>
    <w:p w14:paraId="6C934FEB" w14:textId="77777777" w:rsidR="00A21CA1" w:rsidRPr="00406212" w:rsidRDefault="00A21CA1" w:rsidP="00F8413D">
      <w:pPr>
        <w:pStyle w:val="Refs"/>
        <w:tabs>
          <w:tab w:val="clear" w:pos="709"/>
          <w:tab w:val="left" w:pos="0"/>
        </w:tabs>
        <w:spacing w:after="80"/>
        <w:ind w:left="0" w:firstLine="0"/>
        <w:jc w:val="left"/>
        <w:rPr>
          <w:color w:val="000000" w:themeColor="text1"/>
          <w:szCs w:val="24"/>
        </w:rPr>
      </w:pPr>
      <w:r w:rsidRPr="00406212">
        <w:rPr>
          <w:color w:val="000000" w:themeColor="text1"/>
          <w:szCs w:val="24"/>
        </w:rPr>
        <w:t>[2] Timoshenk</w:t>
      </w:r>
      <w:r w:rsidR="000258AE" w:rsidRPr="00406212">
        <w:rPr>
          <w:color w:val="000000" w:themeColor="text1"/>
          <w:szCs w:val="24"/>
        </w:rPr>
        <w:t xml:space="preserve">o, S P. &amp; Young, D </w:t>
      </w:r>
      <w:r w:rsidRPr="00406212">
        <w:rPr>
          <w:color w:val="000000" w:themeColor="text1"/>
          <w:szCs w:val="24"/>
        </w:rPr>
        <w:t xml:space="preserve">H. </w:t>
      </w:r>
      <w:r w:rsidRPr="00406212">
        <w:rPr>
          <w:i/>
          <w:color w:val="000000" w:themeColor="text1"/>
          <w:szCs w:val="24"/>
        </w:rPr>
        <w:t>Theory of structures</w:t>
      </w:r>
      <w:r w:rsidR="00222C5B" w:rsidRPr="00406212">
        <w:rPr>
          <w:color w:val="000000" w:themeColor="text1"/>
          <w:szCs w:val="24"/>
        </w:rPr>
        <w:t>. New York: McG</w:t>
      </w:r>
      <w:r w:rsidRPr="00406212">
        <w:rPr>
          <w:color w:val="000000" w:themeColor="text1"/>
          <w:szCs w:val="24"/>
        </w:rPr>
        <w:t>raw-Hill 1961.</w:t>
      </w:r>
    </w:p>
    <w:p w14:paraId="130F7AB5" w14:textId="57943FD6" w:rsidR="004D339A" w:rsidRPr="00406212" w:rsidRDefault="004D339A" w:rsidP="00F8413D">
      <w:pPr>
        <w:pStyle w:val="Default"/>
        <w:tabs>
          <w:tab w:val="left" w:pos="284"/>
        </w:tabs>
        <w:spacing w:after="80"/>
        <w:ind w:left="284" w:hanging="284"/>
        <w:rPr>
          <w:color w:val="000000" w:themeColor="text1"/>
        </w:rPr>
      </w:pPr>
      <w:r w:rsidRPr="00406212">
        <w:rPr>
          <w:color w:val="000000" w:themeColor="text1"/>
        </w:rPr>
        <w:t xml:space="preserve">[3]  Karnovsky, I A.   </w:t>
      </w:r>
      <w:r w:rsidRPr="00406212">
        <w:rPr>
          <w:i/>
          <w:color w:val="000000" w:themeColor="text1"/>
        </w:rPr>
        <w:t>Theory of arched structures</w:t>
      </w:r>
      <w:r w:rsidRPr="00406212">
        <w:rPr>
          <w:color w:val="000000" w:themeColor="text1"/>
        </w:rPr>
        <w:t>.  New York: Springer Science and Business Media 2012.</w:t>
      </w:r>
    </w:p>
    <w:p w14:paraId="4E48A0E3" w14:textId="73CB1712" w:rsidR="00025DAB" w:rsidRPr="00406212" w:rsidRDefault="004D339A" w:rsidP="00F8413D">
      <w:pPr>
        <w:pStyle w:val="Default"/>
        <w:tabs>
          <w:tab w:val="left" w:pos="284"/>
        </w:tabs>
        <w:spacing w:after="80"/>
        <w:ind w:left="284" w:hanging="284"/>
        <w:rPr>
          <w:color w:val="000000" w:themeColor="text1"/>
        </w:rPr>
      </w:pPr>
      <w:r w:rsidRPr="00406212">
        <w:rPr>
          <w:color w:val="000000" w:themeColor="text1"/>
        </w:rPr>
        <w:t>[4]</w:t>
      </w:r>
      <w:r w:rsidR="00025DAB" w:rsidRPr="00406212">
        <w:rPr>
          <w:color w:val="000000" w:themeColor="text1"/>
        </w:rPr>
        <w:t xml:space="preserve"> </w:t>
      </w:r>
      <w:r w:rsidR="00AC709B" w:rsidRPr="00406212">
        <w:rPr>
          <w:color w:val="000000" w:themeColor="text1"/>
        </w:rPr>
        <w:t xml:space="preserve">Vanderplaat, G N. </w:t>
      </w:r>
      <w:r w:rsidR="001E1A31" w:rsidRPr="00406212">
        <w:rPr>
          <w:color w:val="000000" w:themeColor="text1"/>
        </w:rPr>
        <w:t>and Han, S H. Arch shape optimiz</w:t>
      </w:r>
      <w:r w:rsidR="00AC709B" w:rsidRPr="00406212">
        <w:rPr>
          <w:color w:val="000000" w:themeColor="text1"/>
        </w:rPr>
        <w:t>ation using force a</w:t>
      </w:r>
      <w:r w:rsidR="001E1A31" w:rsidRPr="00406212">
        <w:rPr>
          <w:color w:val="000000" w:themeColor="text1"/>
        </w:rPr>
        <w:t>pp</w:t>
      </w:r>
      <w:r w:rsidR="00AC709B" w:rsidRPr="00406212">
        <w:rPr>
          <w:color w:val="000000" w:themeColor="text1"/>
        </w:rPr>
        <w:t xml:space="preserve">roximation methods. </w:t>
      </w:r>
      <w:r w:rsidR="00AC709B" w:rsidRPr="00406212">
        <w:rPr>
          <w:i/>
          <w:color w:val="000000" w:themeColor="text1"/>
        </w:rPr>
        <w:t xml:space="preserve">Structural </w:t>
      </w:r>
      <w:r w:rsidR="005D62F6" w:rsidRPr="00406212">
        <w:rPr>
          <w:i/>
          <w:color w:val="000000" w:themeColor="text1"/>
        </w:rPr>
        <w:t>Optimization</w:t>
      </w:r>
      <w:r w:rsidR="001E1A31" w:rsidRPr="00406212">
        <w:rPr>
          <w:color w:val="000000" w:themeColor="text1"/>
        </w:rPr>
        <w:t xml:space="preserve">. 1990; </w:t>
      </w:r>
      <w:r w:rsidR="001E1A31" w:rsidRPr="00406212">
        <w:rPr>
          <w:b/>
          <w:color w:val="000000" w:themeColor="text1"/>
        </w:rPr>
        <w:t>2</w:t>
      </w:r>
      <w:r w:rsidR="001E1A31" w:rsidRPr="00406212">
        <w:rPr>
          <w:color w:val="000000" w:themeColor="text1"/>
        </w:rPr>
        <w:t>, 93-201. Springer Verlag.</w:t>
      </w:r>
    </w:p>
    <w:p w14:paraId="6575254A" w14:textId="77777777" w:rsidR="004D339A" w:rsidRPr="00406212" w:rsidRDefault="004D339A" w:rsidP="00F8413D">
      <w:pPr>
        <w:pStyle w:val="Default"/>
        <w:tabs>
          <w:tab w:val="left" w:pos="0"/>
        </w:tabs>
        <w:spacing w:after="80"/>
        <w:ind w:left="284" w:hanging="284"/>
        <w:jc w:val="both"/>
        <w:rPr>
          <w:color w:val="000000" w:themeColor="text1"/>
          <w:shd w:val="clear" w:color="auto" w:fill="FFFFFF"/>
        </w:rPr>
      </w:pPr>
      <w:r w:rsidRPr="00406212">
        <w:rPr>
          <w:color w:val="000000" w:themeColor="text1"/>
        </w:rPr>
        <w:t xml:space="preserve">[5] Heyman, J. Hooke’s cubico-parabolical conoid. </w:t>
      </w:r>
      <w:r w:rsidRPr="00406212">
        <w:rPr>
          <w:i/>
          <w:color w:val="000000" w:themeColor="text1"/>
        </w:rPr>
        <w:t>Notes &amp; Rec. Royal Soc</w:t>
      </w:r>
      <w:r w:rsidRPr="00406212">
        <w:rPr>
          <w:color w:val="000000" w:themeColor="text1"/>
        </w:rPr>
        <w:t xml:space="preserve">. 1998, </w:t>
      </w:r>
      <w:r w:rsidRPr="00406212">
        <w:rPr>
          <w:b/>
          <w:color w:val="000000" w:themeColor="text1"/>
        </w:rPr>
        <w:t>52</w:t>
      </w:r>
      <w:r w:rsidRPr="00406212">
        <w:rPr>
          <w:color w:val="000000" w:themeColor="text1"/>
        </w:rPr>
        <w:t>, 1, 39-50. (</w:t>
      </w:r>
      <w:r w:rsidRPr="00406212">
        <w:rPr>
          <w:rStyle w:val="Emphasis"/>
          <w:bCs/>
          <w:color w:val="000000" w:themeColor="text1"/>
          <w:shd w:val="clear" w:color="auto" w:fill="FFFFFF"/>
        </w:rPr>
        <w:t>doi</w:t>
      </w:r>
      <w:r w:rsidRPr="00406212">
        <w:rPr>
          <w:color w:val="000000" w:themeColor="text1"/>
          <w:shd w:val="clear" w:color="auto" w:fill="FFFFFF"/>
        </w:rPr>
        <w:t>: 10.1098/rsnr.1998.0033).</w:t>
      </w:r>
    </w:p>
    <w:p w14:paraId="44FBB762" w14:textId="77777777" w:rsidR="000A3F7B" w:rsidRPr="00406212" w:rsidRDefault="000A3F7B" w:rsidP="00F8413D">
      <w:pPr>
        <w:pStyle w:val="Default"/>
        <w:tabs>
          <w:tab w:val="left" w:pos="0"/>
        </w:tabs>
        <w:spacing w:after="80"/>
        <w:ind w:left="284" w:hanging="284"/>
        <w:jc w:val="both"/>
        <w:rPr>
          <w:color w:val="000000" w:themeColor="text1"/>
          <w:shd w:val="clear" w:color="auto" w:fill="FFFFFF"/>
        </w:rPr>
      </w:pPr>
      <w:r w:rsidRPr="00406212">
        <w:rPr>
          <w:color w:val="000000" w:themeColor="text1"/>
          <w:shd w:val="clear" w:color="auto" w:fill="FFFFFF"/>
        </w:rPr>
        <w:t xml:space="preserve">[6] Lewis, W J. </w:t>
      </w:r>
      <w:r w:rsidRPr="00406212">
        <w:rPr>
          <w:i/>
          <w:color w:val="000000" w:themeColor="text1"/>
          <w:shd w:val="clear" w:color="auto" w:fill="FFFFFF"/>
        </w:rPr>
        <w:t>Tension structures: form and behaviour</w:t>
      </w:r>
      <w:r w:rsidRPr="00406212">
        <w:rPr>
          <w:color w:val="000000" w:themeColor="text1"/>
          <w:shd w:val="clear" w:color="auto" w:fill="FFFFFF"/>
        </w:rPr>
        <w:t>, 2</w:t>
      </w:r>
      <w:r w:rsidRPr="00406212">
        <w:rPr>
          <w:color w:val="000000" w:themeColor="text1"/>
          <w:shd w:val="clear" w:color="auto" w:fill="FFFFFF"/>
          <w:vertAlign w:val="superscript"/>
        </w:rPr>
        <w:t>nd</w:t>
      </w:r>
      <w:r w:rsidRPr="00406212">
        <w:rPr>
          <w:color w:val="000000" w:themeColor="text1"/>
          <w:shd w:val="clear" w:color="auto" w:fill="FFFFFF"/>
        </w:rPr>
        <w:t xml:space="preserve"> Ed. London: ICE Publishing 2018.</w:t>
      </w:r>
    </w:p>
    <w:p w14:paraId="11802841" w14:textId="77777777" w:rsidR="000258AE" w:rsidRPr="00406212" w:rsidRDefault="000258AE" w:rsidP="00F8413D">
      <w:pPr>
        <w:pStyle w:val="Default"/>
        <w:tabs>
          <w:tab w:val="left" w:pos="0"/>
        </w:tabs>
        <w:spacing w:after="80"/>
        <w:jc w:val="both"/>
        <w:rPr>
          <w:color w:val="000000" w:themeColor="text1"/>
        </w:rPr>
      </w:pPr>
      <w:r w:rsidRPr="00406212">
        <w:rPr>
          <w:color w:val="000000" w:themeColor="text1"/>
          <w:shd w:val="clear" w:color="auto" w:fill="FFFFFF"/>
        </w:rPr>
        <w:t xml:space="preserve">[7] </w:t>
      </w:r>
      <w:r w:rsidRPr="00406212">
        <w:rPr>
          <w:color w:val="000000" w:themeColor="text1"/>
        </w:rPr>
        <w:t xml:space="preserve">Tomlow, J. </w:t>
      </w:r>
      <w:r w:rsidRPr="00406212">
        <w:rPr>
          <w:i/>
          <w:color w:val="000000" w:themeColor="text1"/>
        </w:rPr>
        <w:t>The Model</w:t>
      </w:r>
      <w:r w:rsidRPr="00406212">
        <w:rPr>
          <w:color w:val="000000" w:themeColor="text1"/>
        </w:rPr>
        <w:t xml:space="preserve">. Publication of IL 1989; </w:t>
      </w:r>
      <w:r w:rsidRPr="00406212">
        <w:rPr>
          <w:b/>
          <w:color w:val="000000" w:themeColor="text1"/>
        </w:rPr>
        <w:t>34,</w:t>
      </w:r>
      <w:r w:rsidRPr="00406212">
        <w:rPr>
          <w:color w:val="000000" w:themeColor="text1"/>
        </w:rPr>
        <w:t xml:space="preserve"> University of Stuttgart.</w:t>
      </w:r>
    </w:p>
    <w:p w14:paraId="7B584B30" w14:textId="77777777" w:rsidR="000258AE" w:rsidRPr="00406212" w:rsidRDefault="000258AE" w:rsidP="00F8413D">
      <w:pPr>
        <w:pStyle w:val="Default"/>
        <w:tabs>
          <w:tab w:val="left" w:pos="0"/>
        </w:tabs>
        <w:spacing w:after="80"/>
        <w:ind w:left="284" w:hanging="284"/>
        <w:jc w:val="both"/>
        <w:rPr>
          <w:color w:val="000000" w:themeColor="text1"/>
        </w:rPr>
      </w:pPr>
      <w:r w:rsidRPr="00406212">
        <w:rPr>
          <w:color w:val="000000" w:themeColor="text1"/>
          <w:shd w:val="clear" w:color="auto" w:fill="FFFFFF"/>
        </w:rPr>
        <w:t xml:space="preserve">[8] </w:t>
      </w:r>
      <w:r w:rsidRPr="00406212">
        <w:rPr>
          <w:color w:val="000000" w:themeColor="text1"/>
        </w:rPr>
        <w:t xml:space="preserve">Zerbst, A. </w:t>
      </w:r>
      <w:r w:rsidRPr="00406212">
        <w:rPr>
          <w:i/>
          <w:color w:val="000000" w:themeColor="text1"/>
        </w:rPr>
        <w:t>Antoni Gaudi</w:t>
      </w:r>
      <w:r w:rsidRPr="00406212">
        <w:rPr>
          <w:color w:val="000000" w:themeColor="text1"/>
        </w:rPr>
        <w:t xml:space="preserve">. Benedikt Taschen Verlag 1993; 110-115, English translation: Jones, D. &amp; Gaines, J. </w:t>
      </w:r>
    </w:p>
    <w:p w14:paraId="6A8D76B0" w14:textId="6C429126" w:rsidR="000258AE" w:rsidRPr="00406212" w:rsidRDefault="000258AE">
      <w:pPr>
        <w:pStyle w:val="Default"/>
        <w:tabs>
          <w:tab w:val="left" w:pos="0"/>
        </w:tabs>
        <w:spacing w:after="80"/>
        <w:ind w:left="284" w:hanging="284"/>
        <w:jc w:val="both"/>
        <w:rPr>
          <w:color w:val="000000" w:themeColor="text1"/>
        </w:rPr>
      </w:pPr>
      <w:r w:rsidRPr="00406212">
        <w:rPr>
          <w:color w:val="000000" w:themeColor="text1"/>
          <w:shd w:val="clear" w:color="auto" w:fill="FFFFFF"/>
        </w:rPr>
        <w:t xml:space="preserve">[9] </w:t>
      </w:r>
      <w:r w:rsidRPr="00406212">
        <w:rPr>
          <w:color w:val="000000" w:themeColor="text1"/>
        </w:rPr>
        <w:t xml:space="preserve">Otto, F. and Rasch, B. </w:t>
      </w:r>
      <w:r w:rsidRPr="00406212">
        <w:rPr>
          <w:i/>
          <w:iCs/>
          <w:color w:val="000000" w:themeColor="text1"/>
        </w:rPr>
        <w:t>Finding form. Towards an architecture of the minimal</w:t>
      </w:r>
      <w:r w:rsidRPr="00406212">
        <w:rPr>
          <w:iCs/>
          <w:color w:val="000000" w:themeColor="text1"/>
        </w:rPr>
        <w:t>.</w:t>
      </w:r>
      <w:r w:rsidRPr="00406212">
        <w:rPr>
          <w:i/>
          <w:iCs/>
          <w:color w:val="000000" w:themeColor="text1"/>
        </w:rPr>
        <w:t xml:space="preserve"> </w:t>
      </w:r>
      <w:r w:rsidRPr="00406212">
        <w:rPr>
          <w:color w:val="000000" w:themeColor="text1"/>
        </w:rPr>
        <w:t xml:space="preserve">Deutscher Werkbund Bayern. 1995. Edition Axel Menges. </w:t>
      </w:r>
    </w:p>
    <w:p w14:paraId="50C760BB" w14:textId="113FDCE5" w:rsidR="002356D5" w:rsidRPr="00406212" w:rsidRDefault="002356D5" w:rsidP="004C79FC">
      <w:pPr>
        <w:pStyle w:val="PlainText"/>
        <w:spacing w:after="80"/>
        <w:ind w:left="284" w:hanging="284"/>
        <w:rPr>
          <w:color w:val="000000" w:themeColor="text1"/>
        </w:rPr>
      </w:pPr>
      <w:r w:rsidRPr="00406212">
        <w:rPr>
          <w:rFonts w:ascii="Times New Roman" w:hAnsi="Times New Roman" w:cs="Times New Roman"/>
          <w:color w:val="000000" w:themeColor="text1"/>
          <w:sz w:val="24"/>
          <w:szCs w:val="24"/>
        </w:rPr>
        <w:t xml:space="preserve">[10] Michiels, T. and Adriaenssens, S. Form-finding algorithm for masonry arches subjected to in-plane earthquake loading, </w:t>
      </w:r>
      <w:r w:rsidRPr="00406212">
        <w:rPr>
          <w:rFonts w:ascii="Times New Roman" w:hAnsi="Times New Roman" w:cs="Times New Roman"/>
          <w:i/>
          <w:color w:val="000000" w:themeColor="text1"/>
          <w:sz w:val="24"/>
          <w:szCs w:val="24"/>
        </w:rPr>
        <w:t>Computers &amp; Structures</w:t>
      </w:r>
      <w:r w:rsidR="0051183C" w:rsidRPr="00406212">
        <w:rPr>
          <w:rFonts w:ascii="Times New Roman" w:hAnsi="Times New Roman" w:cs="Times New Roman"/>
          <w:color w:val="000000" w:themeColor="text1"/>
          <w:sz w:val="24"/>
          <w:szCs w:val="24"/>
        </w:rPr>
        <w:t>.</w:t>
      </w:r>
      <w:r w:rsidRPr="00406212">
        <w:rPr>
          <w:rFonts w:ascii="Times New Roman" w:hAnsi="Times New Roman" w:cs="Times New Roman"/>
          <w:color w:val="000000" w:themeColor="text1"/>
          <w:sz w:val="24"/>
          <w:szCs w:val="24"/>
        </w:rPr>
        <w:t xml:space="preserve"> </w:t>
      </w:r>
      <w:r w:rsidR="0051183C" w:rsidRPr="00406212">
        <w:rPr>
          <w:rFonts w:ascii="Times New Roman" w:hAnsi="Times New Roman" w:cs="Times New Roman"/>
          <w:color w:val="000000" w:themeColor="text1"/>
          <w:sz w:val="24"/>
          <w:szCs w:val="24"/>
        </w:rPr>
        <w:t xml:space="preserve">2018; </w:t>
      </w:r>
      <w:r w:rsidRPr="00406212">
        <w:rPr>
          <w:rFonts w:ascii="Times New Roman" w:hAnsi="Times New Roman" w:cs="Times New Roman"/>
          <w:b/>
          <w:color w:val="000000" w:themeColor="text1"/>
          <w:sz w:val="24"/>
          <w:szCs w:val="24"/>
        </w:rPr>
        <w:t>195</w:t>
      </w:r>
      <w:r w:rsidRPr="00406212">
        <w:rPr>
          <w:rFonts w:ascii="Times New Roman" w:hAnsi="Times New Roman" w:cs="Times New Roman"/>
          <w:color w:val="000000" w:themeColor="text1"/>
          <w:sz w:val="24"/>
          <w:szCs w:val="24"/>
        </w:rPr>
        <w:t xml:space="preserve">, </w:t>
      </w:r>
      <w:r w:rsidR="0051183C" w:rsidRPr="00406212">
        <w:rPr>
          <w:rFonts w:ascii="Times New Roman" w:hAnsi="Times New Roman" w:cs="Times New Roman"/>
          <w:color w:val="000000" w:themeColor="text1"/>
          <w:sz w:val="24"/>
          <w:szCs w:val="24"/>
        </w:rPr>
        <w:t>85-98.</w:t>
      </w:r>
    </w:p>
    <w:p w14:paraId="488AC558" w14:textId="529E0F98" w:rsidR="002356D5" w:rsidRPr="00406212" w:rsidRDefault="002356D5" w:rsidP="004C79FC">
      <w:pPr>
        <w:pStyle w:val="PlainText"/>
        <w:spacing w:after="80"/>
        <w:ind w:left="426" w:hanging="426"/>
        <w:rPr>
          <w:color w:val="000000" w:themeColor="text1"/>
        </w:rPr>
      </w:pPr>
      <w:r w:rsidRPr="00406212">
        <w:rPr>
          <w:color w:val="000000" w:themeColor="text1"/>
          <w:sz w:val="24"/>
          <w:szCs w:val="24"/>
        </w:rPr>
        <w:t>[</w:t>
      </w:r>
      <w:r w:rsidR="0051183C" w:rsidRPr="00406212">
        <w:rPr>
          <w:rFonts w:ascii="Times New Roman" w:hAnsi="Times New Roman" w:cs="Times New Roman"/>
          <w:color w:val="000000" w:themeColor="text1"/>
          <w:sz w:val="24"/>
          <w:szCs w:val="24"/>
        </w:rPr>
        <w:t xml:space="preserve">11] </w:t>
      </w:r>
      <w:r w:rsidRPr="00406212">
        <w:rPr>
          <w:rFonts w:ascii="Times New Roman" w:hAnsi="Times New Roman" w:cs="Times New Roman"/>
          <w:color w:val="000000" w:themeColor="text1"/>
          <w:sz w:val="24"/>
          <w:szCs w:val="24"/>
        </w:rPr>
        <w:t xml:space="preserve">Nodargi, </w:t>
      </w:r>
      <w:r w:rsidR="0051183C" w:rsidRPr="00406212">
        <w:rPr>
          <w:rFonts w:ascii="Times New Roman" w:hAnsi="Times New Roman" w:cs="Times New Roman"/>
          <w:color w:val="000000" w:themeColor="text1"/>
          <w:sz w:val="24"/>
          <w:szCs w:val="24"/>
        </w:rPr>
        <w:t xml:space="preserve">N A. and </w:t>
      </w:r>
      <w:r w:rsidRPr="00406212">
        <w:rPr>
          <w:rFonts w:ascii="Times New Roman" w:hAnsi="Times New Roman" w:cs="Times New Roman"/>
          <w:color w:val="000000" w:themeColor="text1"/>
          <w:sz w:val="24"/>
          <w:szCs w:val="24"/>
        </w:rPr>
        <w:t xml:space="preserve">Bisegna, </w:t>
      </w:r>
      <w:r w:rsidR="0051183C" w:rsidRPr="00406212">
        <w:rPr>
          <w:rFonts w:ascii="Times New Roman" w:hAnsi="Times New Roman" w:cs="Times New Roman"/>
          <w:color w:val="000000" w:themeColor="text1"/>
          <w:sz w:val="24"/>
          <w:szCs w:val="24"/>
        </w:rPr>
        <w:t xml:space="preserve">P. </w:t>
      </w:r>
      <w:r w:rsidRPr="00406212">
        <w:rPr>
          <w:rFonts w:ascii="Times New Roman" w:hAnsi="Times New Roman" w:cs="Times New Roman"/>
          <w:color w:val="000000" w:themeColor="text1"/>
          <w:sz w:val="24"/>
          <w:szCs w:val="24"/>
        </w:rPr>
        <w:t xml:space="preserve">Thrust line analysis revisited and applied to optimization of masonry arches, </w:t>
      </w:r>
      <w:r w:rsidRPr="00406212">
        <w:rPr>
          <w:rFonts w:ascii="Times New Roman" w:hAnsi="Times New Roman" w:cs="Times New Roman"/>
          <w:i/>
          <w:color w:val="000000" w:themeColor="text1"/>
          <w:sz w:val="24"/>
          <w:szCs w:val="24"/>
        </w:rPr>
        <w:t>International Journal of Mechanical Sciences</w:t>
      </w:r>
      <w:r w:rsidR="00E67699" w:rsidRPr="00406212">
        <w:rPr>
          <w:rFonts w:ascii="Times New Roman" w:hAnsi="Times New Roman" w:cs="Times New Roman"/>
          <w:color w:val="000000" w:themeColor="text1"/>
          <w:sz w:val="24"/>
          <w:szCs w:val="24"/>
        </w:rPr>
        <w:t>.</w:t>
      </w:r>
      <w:r w:rsidRPr="00406212">
        <w:rPr>
          <w:rFonts w:ascii="Times New Roman" w:hAnsi="Times New Roman" w:cs="Times New Roman"/>
          <w:color w:val="000000" w:themeColor="text1"/>
          <w:sz w:val="24"/>
          <w:szCs w:val="24"/>
        </w:rPr>
        <w:t xml:space="preserve"> </w:t>
      </w:r>
      <w:r w:rsidR="00C81772" w:rsidRPr="00406212">
        <w:rPr>
          <w:rFonts w:ascii="Times New Roman" w:hAnsi="Times New Roman" w:cs="Times New Roman"/>
          <w:color w:val="000000" w:themeColor="text1"/>
          <w:sz w:val="24"/>
          <w:szCs w:val="24"/>
        </w:rPr>
        <w:t>2020</w:t>
      </w:r>
      <w:r w:rsidR="00E67699" w:rsidRPr="00406212">
        <w:rPr>
          <w:rFonts w:ascii="Times New Roman" w:hAnsi="Times New Roman" w:cs="Times New Roman"/>
          <w:color w:val="000000" w:themeColor="text1"/>
          <w:sz w:val="24"/>
          <w:szCs w:val="24"/>
        </w:rPr>
        <w:t>;</w:t>
      </w:r>
      <w:r w:rsidR="00C81772" w:rsidRPr="00406212">
        <w:rPr>
          <w:rFonts w:ascii="Times New Roman" w:hAnsi="Times New Roman" w:cs="Times New Roman"/>
          <w:color w:val="000000" w:themeColor="text1"/>
          <w:sz w:val="24"/>
          <w:szCs w:val="24"/>
        </w:rPr>
        <w:t xml:space="preserve"> </w:t>
      </w:r>
      <w:r w:rsidRPr="00406212">
        <w:rPr>
          <w:rFonts w:ascii="Times New Roman" w:hAnsi="Times New Roman" w:cs="Times New Roman"/>
          <w:b/>
          <w:color w:val="000000" w:themeColor="text1"/>
          <w:sz w:val="24"/>
          <w:szCs w:val="24"/>
        </w:rPr>
        <w:t>179</w:t>
      </w:r>
      <w:r w:rsidRPr="00406212">
        <w:rPr>
          <w:rFonts w:ascii="Times New Roman" w:hAnsi="Times New Roman" w:cs="Times New Roman"/>
          <w:color w:val="000000" w:themeColor="text1"/>
          <w:sz w:val="24"/>
          <w:szCs w:val="24"/>
        </w:rPr>
        <w:t xml:space="preserve">, </w:t>
      </w:r>
      <w:r w:rsidR="00C81772" w:rsidRPr="00406212">
        <w:rPr>
          <w:rFonts w:ascii="Times New Roman" w:hAnsi="Times New Roman" w:cs="Times New Roman"/>
          <w:color w:val="000000" w:themeColor="text1"/>
          <w:sz w:val="24"/>
          <w:szCs w:val="24"/>
        </w:rPr>
        <w:t>105690</w:t>
      </w:r>
      <w:r w:rsidR="00EF5527" w:rsidRPr="00406212">
        <w:rPr>
          <w:rFonts w:ascii="Times New Roman" w:hAnsi="Times New Roman" w:cs="Times New Roman"/>
          <w:color w:val="000000" w:themeColor="text1"/>
          <w:sz w:val="24"/>
          <w:szCs w:val="24"/>
        </w:rPr>
        <w:t>.</w:t>
      </w:r>
    </w:p>
    <w:p w14:paraId="73262461" w14:textId="1B84B421" w:rsidR="00101208" w:rsidRPr="00406212" w:rsidRDefault="000258AE" w:rsidP="0051183C">
      <w:pPr>
        <w:shd w:val="clear" w:color="auto" w:fill="FFFFFF"/>
        <w:spacing w:after="80" w:line="240" w:lineRule="auto"/>
        <w:ind w:left="426" w:hanging="426"/>
        <w:rPr>
          <w:color w:val="000000" w:themeColor="text1"/>
          <w:szCs w:val="24"/>
        </w:rPr>
      </w:pPr>
      <w:r w:rsidRPr="00406212">
        <w:rPr>
          <w:color w:val="000000" w:themeColor="text1"/>
          <w:szCs w:val="24"/>
        </w:rPr>
        <w:t>[1</w:t>
      </w:r>
      <w:r w:rsidR="002356D5" w:rsidRPr="00406212">
        <w:rPr>
          <w:color w:val="000000" w:themeColor="text1"/>
          <w:szCs w:val="24"/>
        </w:rPr>
        <w:t>2</w:t>
      </w:r>
      <w:r w:rsidR="00101208" w:rsidRPr="00406212">
        <w:rPr>
          <w:color w:val="000000" w:themeColor="text1"/>
          <w:szCs w:val="24"/>
        </w:rPr>
        <w:t>] Jorquera-Lucerga, J J. Form-finding of funicular geometries in spatial arch bridges through Simplified Force Densit</w:t>
      </w:r>
      <w:r w:rsidR="001E1A31" w:rsidRPr="00406212">
        <w:rPr>
          <w:color w:val="000000" w:themeColor="text1"/>
          <w:szCs w:val="24"/>
        </w:rPr>
        <w:t xml:space="preserve">y method. </w:t>
      </w:r>
      <w:r w:rsidR="001E1A31" w:rsidRPr="00406212">
        <w:rPr>
          <w:i/>
          <w:color w:val="000000" w:themeColor="text1"/>
          <w:szCs w:val="24"/>
        </w:rPr>
        <w:t>Applied Sciences</w:t>
      </w:r>
      <w:r w:rsidR="001E1A31" w:rsidRPr="00406212">
        <w:rPr>
          <w:color w:val="000000" w:themeColor="text1"/>
          <w:szCs w:val="24"/>
        </w:rPr>
        <w:t xml:space="preserve"> 2008;</w:t>
      </w:r>
      <w:r w:rsidR="00101208" w:rsidRPr="00406212">
        <w:rPr>
          <w:color w:val="000000" w:themeColor="text1"/>
          <w:szCs w:val="24"/>
        </w:rPr>
        <w:t xml:space="preserve"> </w:t>
      </w:r>
      <w:r w:rsidR="00101208" w:rsidRPr="00406212">
        <w:rPr>
          <w:b/>
          <w:color w:val="000000" w:themeColor="text1"/>
          <w:szCs w:val="24"/>
        </w:rPr>
        <w:t>8</w:t>
      </w:r>
      <w:r w:rsidR="00101208" w:rsidRPr="00406212">
        <w:rPr>
          <w:color w:val="000000" w:themeColor="text1"/>
          <w:szCs w:val="24"/>
        </w:rPr>
        <w:t>, 1-14</w:t>
      </w:r>
      <w:r w:rsidR="00EF5527" w:rsidRPr="00406212">
        <w:rPr>
          <w:color w:val="000000" w:themeColor="text1"/>
          <w:szCs w:val="24"/>
        </w:rPr>
        <w:t>.</w:t>
      </w:r>
    </w:p>
    <w:p w14:paraId="741B167D" w14:textId="1AFA41B7" w:rsidR="002D23EB" w:rsidRPr="00406212" w:rsidRDefault="000258AE" w:rsidP="0051183C">
      <w:pPr>
        <w:shd w:val="clear" w:color="auto" w:fill="FFFFFF"/>
        <w:spacing w:after="80" w:line="240" w:lineRule="auto"/>
        <w:ind w:left="426" w:hanging="426"/>
        <w:rPr>
          <w:rFonts w:ascii="Arial" w:hAnsi="Arial" w:cs="Arial"/>
          <w:color w:val="000000" w:themeColor="text1"/>
          <w:szCs w:val="24"/>
        </w:rPr>
      </w:pPr>
      <w:r w:rsidRPr="00406212">
        <w:rPr>
          <w:color w:val="000000" w:themeColor="text1"/>
          <w:szCs w:val="24"/>
        </w:rPr>
        <w:t>[1</w:t>
      </w:r>
      <w:r w:rsidR="002356D5" w:rsidRPr="00406212">
        <w:rPr>
          <w:color w:val="000000" w:themeColor="text1"/>
          <w:szCs w:val="24"/>
        </w:rPr>
        <w:t>3</w:t>
      </w:r>
      <w:r w:rsidR="00676AF4" w:rsidRPr="00406212">
        <w:rPr>
          <w:color w:val="000000" w:themeColor="text1"/>
          <w:szCs w:val="24"/>
        </w:rPr>
        <w:t>] Cercadillo-Garcia, C</w:t>
      </w:r>
      <w:r w:rsidR="002356D5" w:rsidRPr="00406212">
        <w:rPr>
          <w:color w:val="000000" w:themeColor="text1"/>
          <w:szCs w:val="24"/>
        </w:rPr>
        <w:t>.</w:t>
      </w:r>
      <w:r w:rsidR="00676AF4" w:rsidRPr="00406212">
        <w:rPr>
          <w:color w:val="000000" w:themeColor="text1"/>
          <w:szCs w:val="24"/>
        </w:rPr>
        <w:t xml:space="preserve"> and Fernandez-Cabo JL. Analytical and numerical funicular analysis by means of parametric Force Density method. </w:t>
      </w:r>
      <w:r w:rsidR="00676AF4" w:rsidRPr="00406212">
        <w:rPr>
          <w:i/>
          <w:color w:val="000000" w:themeColor="text1"/>
          <w:szCs w:val="24"/>
        </w:rPr>
        <w:t>Journal of Applied Research and Technology.</w:t>
      </w:r>
      <w:r w:rsidR="001E1A31" w:rsidRPr="00406212">
        <w:rPr>
          <w:color w:val="000000" w:themeColor="text1"/>
          <w:szCs w:val="24"/>
        </w:rPr>
        <w:t xml:space="preserve"> 2016;</w:t>
      </w:r>
      <w:r w:rsidR="00676AF4" w:rsidRPr="00406212">
        <w:rPr>
          <w:color w:val="000000" w:themeColor="text1"/>
          <w:szCs w:val="24"/>
        </w:rPr>
        <w:t xml:space="preserve"> </w:t>
      </w:r>
      <w:r w:rsidR="00676AF4" w:rsidRPr="00406212">
        <w:rPr>
          <w:b/>
          <w:color w:val="000000" w:themeColor="text1"/>
          <w:szCs w:val="24"/>
        </w:rPr>
        <w:t>14</w:t>
      </w:r>
      <w:r w:rsidR="00676AF4" w:rsidRPr="00406212">
        <w:rPr>
          <w:color w:val="000000" w:themeColor="text1"/>
          <w:szCs w:val="24"/>
        </w:rPr>
        <w:t>, 108-124</w:t>
      </w:r>
      <w:r w:rsidR="00222C5B" w:rsidRPr="00406212">
        <w:rPr>
          <w:color w:val="000000" w:themeColor="text1"/>
          <w:szCs w:val="24"/>
        </w:rPr>
        <w:t>.</w:t>
      </w:r>
      <w:r w:rsidR="002D23EB" w:rsidRPr="00406212">
        <w:rPr>
          <w:color w:val="000000" w:themeColor="text1"/>
          <w:szCs w:val="24"/>
        </w:rPr>
        <w:t xml:space="preserve"> </w:t>
      </w:r>
      <w:r w:rsidR="005D62F6" w:rsidRPr="00406212">
        <w:rPr>
          <w:color w:val="000000" w:themeColor="text1"/>
          <w:szCs w:val="24"/>
        </w:rPr>
        <w:t>(doi</w:t>
      </w:r>
      <w:r w:rsidR="002D23EB" w:rsidRPr="00406212">
        <w:rPr>
          <w:color w:val="000000" w:themeColor="text1"/>
          <w:szCs w:val="24"/>
        </w:rPr>
        <w:t xml:space="preserve">: </w:t>
      </w:r>
      <w:hyperlink r:id="rId36" w:history="1">
        <w:r w:rsidR="002D23EB" w:rsidRPr="00406212">
          <w:rPr>
            <w:rStyle w:val="Hyperlink"/>
            <w:color w:val="000000" w:themeColor="text1"/>
            <w:szCs w:val="24"/>
            <w:u w:val="none"/>
            <w:bdr w:val="none" w:sz="0" w:space="0" w:color="auto" w:frame="1"/>
          </w:rPr>
          <w:t>10.3390/app8122553</w:t>
        </w:r>
      </w:hyperlink>
      <w:r w:rsidR="002D23EB" w:rsidRPr="00406212">
        <w:rPr>
          <w:rFonts w:ascii="Arial" w:hAnsi="Arial" w:cs="Arial"/>
          <w:color w:val="000000" w:themeColor="text1"/>
          <w:szCs w:val="24"/>
        </w:rPr>
        <w:t>)</w:t>
      </w:r>
      <w:r w:rsidR="00B403AB" w:rsidRPr="00406212">
        <w:rPr>
          <w:rFonts w:ascii="Arial" w:hAnsi="Arial" w:cs="Arial"/>
          <w:color w:val="000000" w:themeColor="text1"/>
          <w:szCs w:val="24"/>
        </w:rPr>
        <w:t>.</w:t>
      </w:r>
    </w:p>
    <w:p w14:paraId="3A8E54C9" w14:textId="0B4E1089" w:rsidR="00A21CA1" w:rsidRPr="00406212" w:rsidRDefault="00676AF4" w:rsidP="0051183C">
      <w:pPr>
        <w:pStyle w:val="Default"/>
        <w:tabs>
          <w:tab w:val="left" w:pos="426"/>
        </w:tabs>
        <w:spacing w:after="80"/>
        <w:ind w:left="426" w:hanging="426"/>
        <w:rPr>
          <w:color w:val="000000" w:themeColor="text1"/>
          <w:shd w:val="clear" w:color="auto" w:fill="FFFFFF"/>
        </w:rPr>
      </w:pPr>
      <w:r w:rsidRPr="00406212">
        <w:rPr>
          <w:i/>
          <w:color w:val="000000" w:themeColor="text1"/>
        </w:rPr>
        <w:t xml:space="preserve"> </w:t>
      </w:r>
      <w:r w:rsidR="0061627F" w:rsidRPr="00406212">
        <w:rPr>
          <w:color w:val="000000" w:themeColor="text1"/>
          <w:shd w:val="clear" w:color="auto" w:fill="FFFFFF"/>
        </w:rPr>
        <w:t>[1</w:t>
      </w:r>
      <w:r w:rsidR="002356D5" w:rsidRPr="00406212">
        <w:rPr>
          <w:color w:val="000000" w:themeColor="text1"/>
          <w:shd w:val="clear" w:color="auto" w:fill="FFFFFF"/>
        </w:rPr>
        <w:t>4</w:t>
      </w:r>
      <w:r w:rsidR="00A21CA1" w:rsidRPr="00406212">
        <w:rPr>
          <w:color w:val="000000" w:themeColor="text1"/>
          <w:shd w:val="clear" w:color="auto" w:fill="FFFFFF"/>
        </w:rPr>
        <w:t xml:space="preserve">] Wang, C Y and Wang C M. Closed-form solutions for funicular cables and arches. </w:t>
      </w:r>
      <w:r w:rsidR="00A21CA1" w:rsidRPr="00406212">
        <w:rPr>
          <w:i/>
          <w:color w:val="000000" w:themeColor="text1"/>
          <w:shd w:val="clear" w:color="auto" w:fill="FFFFFF"/>
        </w:rPr>
        <w:t xml:space="preserve">Acta Mech. </w:t>
      </w:r>
      <w:r w:rsidR="00A21CA1" w:rsidRPr="00406212">
        <w:rPr>
          <w:color w:val="000000" w:themeColor="text1"/>
          <w:shd w:val="clear" w:color="auto" w:fill="FFFFFF"/>
        </w:rPr>
        <w:t xml:space="preserve">2015; </w:t>
      </w:r>
      <w:r w:rsidR="00A21CA1" w:rsidRPr="00406212">
        <w:rPr>
          <w:b/>
          <w:color w:val="000000" w:themeColor="text1"/>
          <w:shd w:val="clear" w:color="auto" w:fill="FFFFFF"/>
        </w:rPr>
        <w:t>226</w:t>
      </w:r>
      <w:r w:rsidR="00A21CA1" w:rsidRPr="00406212">
        <w:rPr>
          <w:color w:val="000000" w:themeColor="text1"/>
          <w:shd w:val="clear" w:color="auto" w:fill="FFFFFF"/>
        </w:rPr>
        <w:t>, 164-165 (doi 10.1007/s00707-014-1250-x)</w:t>
      </w:r>
      <w:r w:rsidR="00B403AB" w:rsidRPr="00406212">
        <w:rPr>
          <w:color w:val="000000" w:themeColor="text1"/>
          <w:shd w:val="clear" w:color="auto" w:fill="FFFFFF"/>
        </w:rPr>
        <w:t>.</w:t>
      </w:r>
    </w:p>
    <w:p w14:paraId="128F0A6B" w14:textId="4C6882C6" w:rsidR="00423405" w:rsidRPr="00406212" w:rsidRDefault="005F35F5" w:rsidP="0051183C">
      <w:pPr>
        <w:pStyle w:val="Default"/>
        <w:tabs>
          <w:tab w:val="left" w:pos="426"/>
        </w:tabs>
        <w:spacing w:after="80"/>
        <w:ind w:left="426" w:hanging="426"/>
        <w:rPr>
          <w:color w:val="000000" w:themeColor="text1"/>
        </w:rPr>
      </w:pPr>
      <w:r w:rsidRPr="00406212">
        <w:rPr>
          <w:color w:val="000000" w:themeColor="text1"/>
          <w:shd w:val="clear" w:color="auto" w:fill="FFFFFF"/>
        </w:rPr>
        <w:t>[1</w:t>
      </w:r>
      <w:r w:rsidR="002356D5" w:rsidRPr="00406212">
        <w:rPr>
          <w:color w:val="000000" w:themeColor="text1"/>
          <w:shd w:val="clear" w:color="auto" w:fill="FFFFFF"/>
        </w:rPr>
        <w:t>5</w:t>
      </w:r>
      <w:r w:rsidR="00423405" w:rsidRPr="00406212">
        <w:rPr>
          <w:color w:val="000000" w:themeColor="text1"/>
          <w:shd w:val="clear" w:color="auto" w:fill="FFFFFF"/>
        </w:rPr>
        <w:t>]</w:t>
      </w:r>
      <w:r w:rsidR="00423405" w:rsidRPr="00406212">
        <w:rPr>
          <w:color w:val="000000" w:themeColor="text1"/>
        </w:rPr>
        <w:t xml:space="preserve"> </w:t>
      </w:r>
      <w:r w:rsidR="00B85CF6" w:rsidRPr="00406212">
        <w:rPr>
          <w:color w:val="000000" w:themeColor="text1"/>
          <w:lang w:eastAsia="en-GB"/>
        </w:rPr>
        <w:t>Oasys Software. GSA Version 10.1. Arup, 13 Fitzroy Street London W1T 4BQ, 2020.</w:t>
      </w:r>
    </w:p>
    <w:p w14:paraId="76079D31" w14:textId="7326706B" w:rsidR="00EB573B" w:rsidRPr="00406212" w:rsidRDefault="00EB573B" w:rsidP="0051183C">
      <w:pPr>
        <w:pStyle w:val="CommentText"/>
        <w:spacing w:after="80"/>
        <w:ind w:left="426" w:hanging="426"/>
        <w:rPr>
          <w:color w:val="000000" w:themeColor="text1"/>
          <w:sz w:val="24"/>
          <w:szCs w:val="24"/>
        </w:rPr>
      </w:pPr>
      <w:r w:rsidRPr="00406212">
        <w:rPr>
          <w:color w:val="000000" w:themeColor="text1"/>
        </w:rPr>
        <w:t>[1</w:t>
      </w:r>
      <w:r w:rsidR="00A20B02" w:rsidRPr="00406212">
        <w:rPr>
          <w:color w:val="000000" w:themeColor="text1"/>
        </w:rPr>
        <w:t>6</w:t>
      </w:r>
      <w:r w:rsidRPr="00406212">
        <w:rPr>
          <w:color w:val="000000" w:themeColor="text1"/>
        </w:rPr>
        <w:t xml:space="preserve">] </w:t>
      </w:r>
      <w:r w:rsidRPr="00406212">
        <w:rPr>
          <w:color w:val="000000" w:themeColor="text1"/>
          <w:sz w:val="24"/>
          <w:szCs w:val="24"/>
        </w:rPr>
        <w:t>V</w:t>
      </w:r>
      <w:r w:rsidRPr="00406212">
        <w:rPr>
          <w:color w:val="000000" w:themeColor="text1"/>
          <w:sz w:val="24"/>
          <w:szCs w:val="24"/>
          <w:shd w:val="clear" w:color="auto" w:fill="FFFFFF"/>
        </w:rPr>
        <w:t xml:space="preserve"> Simulia, Dassault Systemes. "ABAQUS 6.13 User’s manual." </w:t>
      </w:r>
      <w:r w:rsidRPr="00406212">
        <w:rPr>
          <w:i/>
          <w:iCs/>
          <w:color w:val="000000" w:themeColor="text1"/>
          <w:sz w:val="24"/>
          <w:szCs w:val="24"/>
          <w:shd w:val="clear" w:color="auto" w:fill="FFFFFF"/>
        </w:rPr>
        <w:t>Dassault Systems, Providence, RI</w:t>
      </w:r>
      <w:r w:rsidRPr="00406212">
        <w:rPr>
          <w:color w:val="000000" w:themeColor="text1"/>
          <w:sz w:val="24"/>
          <w:szCs w:val="24"/>
          <w:shd w:val="clear" w:color="auto" w:fill="FFFFFF"/>
        </w:rPr>
        <w:t> 305 (2013): 306</w:t>
      </w:r>
      <w:r w:rsidRPr="00406212">
        <w:rPr>
          <w:rFonts w:ascii="Arial" w:hAnsi="Arial" w:cs="Arial"/>
          <w:color w:val="000000" w:themeColor="text1"/>
          <w:sz w:val="24"/>
          <w:szCs w:val="24"/>
          <w:shd w:val="clear" w:color="auto" w:fill="FFFFFF"/>
        </w:rPr>
        <w:t>.</w:t>
      </w:r>
    </w:p>
    <w:p w14:paraId="148F6937" w14:textId="77777777" w:rsidR="005F35F5" w:rsidRPr="00406212" w:rsidRDefault="005F35F5" w:rsidP="00F8413D">
      <w:pPr>
        <w:pStyle w:val="Default"/>
        <w:tabs>
          <w:tab w:val="left" w:pos="284"/>
        </w:tabs>
        <w:spacing w:after="80"/>
        <w:ind w:left="284" w:hanging="284"/>
        <w:rPr>
          <w:rStyle w:val="Hyperlink"/>
          <w:color w:val="000000" w:themeColor="text1"/>
        </w:rPr>
      </w:pPr>
    </w:p>
    <w:p w14:paraId="6C0F8C0C" w14:textId="77777777" w:rsidR="005F35F5" w:rsidRPr="00406212" w:rsidRDefault="005F35F5" w:rsidP="00F8413D">
      <w:pPr>
        <w:pStyle w:val="Default"/>
        <w:tabs>
          <w:tab w:val="left" w:pos="284"/>
        </w:tabs>
        <w:spacing w:after="80"/>
        <w:ind w:left="284" w:hanging="284"/>
        <w:rPr>
          <w:color w:val="000000" w:themeColor="text1"/>
        </w:rPr>
      </w:pPr>
    </w:p>
    <w:p w14:paraId="2B7C86EC" w14:textId="77777777" w:rsidR="00423405" w:rsidRPr="00406212" w:rsidRDefault="00423405" w:rsidP="00F8413D">
      <w:pPr>
        <w:pStyle w:val="Default"/>
        <w:tabs>
          <w:tab w:val="left" w:pos="284"/>
        </w:tabs>
        <w:spacing w:after="80"/>
        <w:ind w:left="284" w:hanging="284"/>
        <w:rPr>
          <w:color w:val="000000" w:themeColor="text1"/>
          <w:shd w:val="clear" w:color="auto" w:fill="FFFFFF"/>
        </w:rPr>
      </w:pPr>
    </w:p>
    <w:p w14:paraId="6350C833" w14:textId="77777777" w:rsidR="00BB14D1" w:rsidRPr="00406212" w:rsidRDefault="00BB14D1" w:rsidP="00F8413D">
      <w:pPr>
        <w:pStyle w:val="Default"/>
        <w:tabs>
          <w:tab w:val="left" w:pos="0"/>
        </w:tabs>
        <w:spacing w:after="80"/>
        <w:ind w:left="284" w:hanging="284"/>
        <w:jc w:val="both"/>
        <w:rPr>
          <w:color w:val="000000" w:themeColor="text1"/>
          <w:shd w:val="clear" w:color="auto" w:fill="FFFFFF"/>
        </w:rPr>
      </w:pPr>
    </w:p>
    <w:p w14:paraId="2D1D3CC5" w14:textId="77777777" w:rsidR="00025DAB" w:rsidRPr="00406212" w:rsidRDefault="00025DAB" w:rsidP="00F8413D">
      <w:pPr>
        <w:pStyle w:val="Default"/>
        <w:tabs>
          <w:tab w:val="left" w:pos="0"/>
        </w:tabs>
        <w:spacing w:after="80"/>
        <w:ind w:left="284" w:hanging="284"/>
        <w:jc w:val="both"/>
        <w:rPr>
          <w:color w:val="000000" w:themeColor="text1"/>
          <w:shd w:val="clear" w:color="auto" w:fill="FFFFFF"/>
        </w:rPr>
      </w:pPr>
    </w:p>
    <w:sectPr w:rsidR="00025DAB" w:rsidRPr="00406212" w:rsidSect="00157B1E">
      <w:headerReference w:type="default" r:id="rId37"/>
      <w:footerReference w:type="default" r:id="rId38"/>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508CE" w14:textId="77777777" w:rsidR="00FB47F5" w:rsidRDefault="00FB47F5">
      <w:pPr>
        <w:spacing w:after="0" w:line="240" w:lineRule="auto"/>
      </w:pPr>
      <w:r>
        <w:separator/>
      </w:r>
    </w:p>
  </w:endnote>
  <w:endnote w:type="continuationSeparator" w:id="0">
    <w:p w14:paraId="72014D05" w14:textId="77777777" w:rsidR="00FB47F5" w:rsidRDefault="00FB4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109956"/>
      <w:docPartObj>
        <w:docPartGallery w:val="Page Numbers (Bottom of Page)"/>
        <w:docPartUnique/>
      </w:docPartObj>
    </w:sdtPr>
    <w:sdtEndPr>
      <w:rPr>
        <w:noProof/>
      </w:rPr>
    </w:sdtEndPr>
    <w:sdtContent>
      <w:p w14:paraId="442F9E42" w14:textId="3C58046D" w:rsidR="00EB30EB" w:rsidRDefault="00EB30EB">
        <w:pPr>
          <w:pStyle w:val="Footer"/>
          <w:jc w:val="right"/>
        </w:pPr>
        <w:r>
          <w:fldChar w:fldCharType="begin"/>
        </w:r>
        <w:r>
          <w:instrText xml:space="preserve"> PAGE   \* MERGEFORMAT </w:instrText>
        </w:r>
        <w:r>
          <w:fldChar w:fldCharType="separate"/>
        </w:r>
        <w:r w:rsidR="00406212">
          <w:rPr>
            <w:noProof/>
          </w:rPr>
          <w:t>4</w:t>
        </w:r>
        <w:r>
          <w:rPr>
            <w:noProof/>
          </w:rPr>
          <w:fldChar w:fldCharType="end"/>
        </w:r>
      </w:p>
    </w:sdtContent>
  </w:sdt>
  <w:p w14:paraId="71D731E7" w14:textId="77777777" w:rsidR="00EB30EB" w:rsidRDefault="00EB3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70C9A" w14:textId="77777777" w:rsidR="00FB47F5" w:rsidRDefault="00FB47F5">
      <w:pPr>
        <w:spacing w:after="0" w:line="240" w:lineRule="auto"/>
      </w:pPr>
      <w:r>
        <w:separator/>
      </w:r>
    </w:p>
  </w:footnote>
  <w:footnote w:type="continuationSeparator" w:id="0">
    <w:p w14:paraId="0239E8C3" w14:textId="77777777" w:rsidR="00FB47F5" w:rsidRDefault="00FB4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818BD" w14:textId="77777777" w:rsidR="00EB30EB" w:rsidRDefault="00EB30E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5EC"/>
    <w:multiLevelType w:val="hybridMultilevel"/>
    <w:tmpl w:val="47F6299E"/>
    <w:lvl w:ilvl="0" w:tplc="60E81830">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5460C"/>
    <w:multiLevelType w:val="hybridMultilevel"/>
    <w:tmpl w:val="CDBE7640"/>
    <w:lvl w:ilvl="0" w:tplc="3A8A183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453A8"/>
    <w:multiLevelType w:val="hybridMultilevel"/>
    <w:tmpl w:val="92287596"/>
    <w:lvl w:ilvl="0" w:tplc="8330681E">
      <w:start w:val="4"/>
      <w:numFmt w:val="decimal"/>
      <w:lvlText w:val="%1."/>
      <w:lvlJc w:val="left"/>
      <w:pPr>
        <w:ind w:left="644" w:hanging="360"/>
      </w:pPr>
      <w:rPr>
        <w:rFonts w:hint="default"/>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98B0F58"/>
    <w:multiLevelType w:val="hybridMultilevel"/>
    <w:tmpl w:val="BACE05AA"/>
    <w:lvl w:ilvl="0" w:tplc="8AAEA8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6667A2"/>
    <w:multiLevelType w:val="hybridMultilevel"/>
    <w:tmpl w:val="C054E6A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2E4DD3"/>
    <w:multiLevelType w:val="multilevel"/>
    <w:tmpl w:val="D950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81D57"/>
    <w:multiLevelType w:val="hybridMultilevel"/>
    <w:tmpl w:val="80D4AE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EB49B6"/>
    <w:multiLevelType w:val="hybridMultilevel"/>
    <w:tmpl w:val="5BBC9860"/>
    <w:lvl w:ilvl="0" w:tplc="440E1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636522"/>
    <w:multiLevelType w:val="multilevel"/>
    <w:tmpl w:val="1A987CD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2877C0"/>
    <w:multiLevelType w:val="hybridMultilevel"/>
    <w:tmpl w:val="3BF47544"/>
    <w:lvl w:ilvl="0" w:tplc="546ACB34">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E623A9"/>
    <w:multiLevelType w:val="hybridMultilevel"/>
    <w:tmpl w:val="4F3049D8"/>
    <w:lvl w:ilvl="0" w:tplc="1F3A5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FD47C9"/>
    <w:multiLevelType w:val="multilevel"/>
    <w:tmpl w:val="6A70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027AE"/>
    <w:multiLevelType w:val="multilevel"/>
    <w:tmpl w:val="0AD27EC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8163FEA"/>
    <w:multiLevelType w:val="hybridMultilevel"/>
    <w:tmpl w:val="3A505C5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1E0C40"/>
    <w:multiLevelType w:val="hybridMultilevel"/>
    <w:tmpl w:val="B67C4CD6"/>
    <w:lvl w:ilvl="0" w:tplc="DF80F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4F79F7"/>
    <w:multiLevelType w:val="multilevel"/>
    <w:tmpl w:val="8BF223F8"/>
    <w:lvl w:ilvl="0">
      <w:start w:val="6"/>
      <w:numFmt w:val="decimal"/>
      <w:lvlText w:val="%1"/>
      <w:lvlJc w:val="left"/>
      <w:pPr>
        <w:ind w:left="360" w:hanging="360"/>
      </w:pPr>
      <w:rPr>
        <w:rFonts w:hint="default"/>
        <w:color w:val="C00000"/>
      </w:rPr>
    </w:lvl>
    <w:lvl w:ilvl="1">
      <w:start w:val="2"/>
      <w:numFmt w:val="decimal"/>
      <w:lvlText w:val="%1.%2"/>
      <w:lvlJc w:val="left"/>
      <w:pPr>
        <w:ind w:left="360" w:hanging="360"/>
      </w:pPr>
      <w:rPr>
        <w:rFonts w:hint="default"/>
        <w:color w:val="C00000"/>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color w:val="C00000"/>
      </w:rPr>
    </w:lvl>
    <w:lvl w:ilvl="4">
      <w:start w:val="1"/>
      <w:numFmt w:val="decimal"/>
      <w:lvlText w:val="%1.%2.%3.%4.%5"/>
      <w:lvlJc w:val="left"/>
      <w:pPr>
        <w:ind w:left="1080" w:hanging="1080"/>
      </w:pPr>
      <w:rPr>
        <w:rFonts w:hint="default"/>
        <w:color w:val="C00000"/>
      </w:rPr>
    </w:lvl>
    <w:lvl w:ilvl="5">
      <w:start w:val="1"/>
      <w:numFmt w:val="decimal"/>
      <w:lvlText w:val="%1.%2.%3.%4.%5.%6"/>
      <w:lvlJc w:val="left"/>
      <w:pPr>
        <w:ind w:left="1080" w:hanging="1080"/>
      </w:pPr>
      <w:rPr>
        <w:rFonts w:hint="default"/>
        <w:color w:val="C00000"/>
      </w:rPr>
    </w:lvl>
    <w:lvl w:ilvl="6">
      <w:start w:val="1"/>
      <w:numFmt w:val="decimal"/>
      <w:lvlText w:val="%1.%2.%3.%4.%5.%6.%7"/>
      <w:lvlJc w:val="left"/>
      <w:pPr>
        <w:ind w:left="1440" w:hanging="1440"/>
      </w:pPr>
      <w:rPr>
        <w:rFonts w:hint="default"/>
        <w:color w:val="C00000"/>
      </w:rPr>
    </w:lvl>
    <w:lvl w:ilvl="7">
      <w:start w:val="1"/>
      <w:numFmt w:val="decimal"/>
      <w:lvlText w:val="%1.%2.%3.%4.%5.%6.%7.%8"/>
      <w:lvlJc w:val="left"/>
      <w:pPr>
        <w:ind w:left="1440" w:hanging="1440"/>
      </w:pPr>
      <w:rPr>
        <w:rFonts w:hint="default"/>
        <w:color w:val="C00000"/>
      </w:rPr>
    </w:lvl>
    <w:lvl w:ilvl="8">
      <w:start w:val="1"/>
      <w:numFmt w:val="decimal"/>
      <w:lvlText w:val="%1.%2.%3.%4.%5.%6.%7.%8.%9"/>
      <w:lvlJc w:val="left"/>
      <w:pPr>
        <w:ind w:left="1800" w:hanging="1800"/>
      </w:pPr>
      <w:rPr>
        <w:rFonts w:hint="default"/>
        <w:color w:val="C00000"/>
      </w:rPr>
    </w:lvl>
  </w:abstractNum>
  <w:abstractNum w:abstractNumId="16" w15:restartNumberingAfterBreak="0">
    <w:nsid w:val="50407139"/>
    <w:multiLevelType w:val="hybridMultilevel"/>
    <w:tmpl w:val="C6A4061A"/>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50494712"/>
    <w:multiLevelType w:val="hybridMultilevel"/>
    <w:tmpl w:val="3DFEA180"/>
    <w:lvl w:ilvl="0" w:tplc="F6B074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8D429B"/>
    <w:multiLevelType w:val="multilevel"/>
    <w:tmpl w:val="F1E0C0D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BA0276"/>
    <w:multiLevelType w:val="hybridMultilevel"/>
    <w:tmpl w:val="4E06930A"/>
    <w:lvl w:ilvl="0" w:tplc="7F3C9178">
      <w:start w:val="1"/>
      <w:numFmt w:val="bullet"/>
      <w:lvlText w:val="•"/>
      <w:lvlJc w:val="left"/>
      <w:pPr>
        <w:tabs>
          <w:tab w:val="num" w:pos="720"/>
        </w:tabs>
        <w:ind w:left="720" w:hanging="360"/>
      </w:pPr>
      <w:rPr>
        <w:rFonts w:ascii="Arial" w:hAnsi="Arial" w:hint="default"/>
      </w:rPr>
    </w:lvl>
    <w:lvl w:ilvl="1" w:tplc="30E295A0" w:tentative="1">
      <w:start w:val="1"/>
      <w:numFmt w:val="bullet"/>
      <w:lvlText w:val="•"/>
      <w:lvlJc w:val="left"/>
      <w:pPr>
        <w:tabs>
          <w:tab w:val="num" w:pos="1440"/>
        </w:tabs>
        <w:ind w:left="1440" w:hanging="360"/>
      </w:pPr>
      <w:rPr>
        <w:rFonts w:ascii="Arial" w:hAnsi="Arial" w:hint="default"/>
      </w:rPr>
    </w:lvl>
    <w:lvl w:ilvl="2" w:tplc="81306FD4" w:tentative="1">
      <w:start w:val="1"/>
      <w:numFmt w:val="bullet"/>
      <w:lvlText w:val="•"/>
      <w:lvlJc w:val="left"/>
      <w:pPr>
        <w:tabs>
          <w:tab w:val="num" w:pos="2160"/>
        </w:tabs>
        <w:ind w:left="2160" w:hanging="360"/>
      </w:pPr>
      <w:rPr>
        <w:rFonts w:ascii="Arial" w:hAnsi="Arial" w:hint="default"/>
      </w:rPr>
    </w:lvl>
    <w:lvl w:ilvl="3" w:tplc="B7E2EE98" w:tentative="1">
      <w:start w:val="1"/>
      <w:numFmt w:val="bullet"/>
      <w:lvlText w:val="•"/>
      <w:lvlJc w:val="left"/>
      <w:pPr>
        <w:tabs>
          <w:tab w:val="num" w:pos="2880"/>
        </w:tabs>
        <w:ind w:left="2880" w:hanging="360"/>
      </w:pPr>
      <w:rPr>
        <w:rFonts w:ascii="Arial" w:hAnsi="Arial" w:hint="default"/>
      </w:rPr>
    </w:lvl>
    <w:lvl w:ilvl="4" w:tplc="D8607F32" w:tentative="1">
      <w:start w:val="1"/>
      <w:numFmt w:val="bullet"/>
      <w:lvlText w:val="•"/>
      <w:lvlJc w:val="left"/>
      <w:pPr>
        <w:tabs>
          <w:tab w:val="num" w:pos="3600"/>
        </w:tabs>
        <w:ind w:left="3600" w:hanging="360"/>
      </w:pPr>
      <w:rPr>
        <w:rFonts w:ascii="Arial" w:hAnsi="Arial" w:hint="default"/>
      </w:rPr>
    </w:lvl>
    <w:lvl w:ilvl="5" w:tplc="FE5A6394" w:tentative="1">
      <w:start w:val="1"/>
      <w:numFmt w:val="bullet"/>
      <w:lvlText w:val="•"/>
      <w:lvlJc w:val="left"/>
      <w:pPr>
        <w:tabs>
          <w:tab w:val="num" w:pos="4320"/>
        </w:tabs>
        <w:ind w:left="4320" w:hanging="360"/>
      </w:pPr>
      <w:rPr>
        <w:rFonts w:ascii="Arial" w:hAnsi="Arial" w:hint="default"/>
      </w:rPr>
    </w:lvl>
    <w:lvl w:ilvl="6" w:tplc="85882B9C" w:tentative="1">
      <w:start w:val="1"/>
      <w:numFmt w:val="bullet"/>
      <w:lvlText w:val="•"/>
      <w:lvlJc w:val="left"/>
      <w:pPr>
        <w:tabs>
          <w:tab w:val="num" w:pos="5040"/>
        </w:tabs>
        <w:ind w:left="5040" w:hanging="360"/>
      </w:pPr>
      <w:rPr>
        <w:rFonts w:ascii="Arial" w:hAnsi="Arial" w:hint="default"/>
      </w:rPr>
    </w:lvl>
    <w:lvl w:ilvl="7" w:tplc="57C0DBDE" w:tentative="1">
      <w:start w:val="1"/>
      <w:numFmt w:val="bullet"/>
      <w:lvlText w:val="•"/>
      <w:lvlJc w:val="left"/>
      <w:pPr>
        <w:tabs>
          <w:tab w:val="num" w:pos="5760"/>
        </w:tabs>
        <w:ind w:left="5760" w:hanging="360"/>
      </w:pPr>
      <w:rPr>
        <w:rFonts w:ascii="Arial" w:hAnsi="Arial" w:hint="default"/>
      </w:rPr>
    </w:lvl>
    <w:lvl w:ilvl="8" w:tplc="797E5C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34372D0"/>
    <w:multiLevelType w:val="hybridMultilevel"/>
    <w:tmpl w:val="FBA44A1A"/>
    <w:lvl w:ilvl="0" w:tplc="272C3A90">
      <w:start w:val="1"/>
      <w:numFmt w:val="lowerLetter"/>
      <w:lvlText w:val="(%1)"/>
      <w:lvlJc w:val="left"/>
      <w:pPr>
        <w:ind w:left="1080" w:hanging="72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0A573B"/>
    <w:multiLevelType w:val="multilevel"/>
    <w:tmpl w:val="8A4E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8F0821"/>
    <w:multiLevelType w:val="multilevel"/>
    <w:tmpl w:val="A67A2498"/>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color w:val="C00000"/>
      </w:rPr>
    </w:lvl>
    <w:lvl w:ilvl="2">
      <w:start w:val="1"/>
      <w:numFmt w:val="decimal"/>
      <w:lvlText w:val="%1.%2.%3"/>
      <w:lvlJc w:val="left"/>
      <w:pPr>
        <w:ind w:left="1440" w:hanging="720"/>
      </w:pPr>
      <w:rPr>
        <w:rFonts w:hint="default"/>
        <w:color w:val="C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FFA4023"/>
    <w:multiLevelType w:val="hybridMultilevel"/>
    <w:tmpl w:val="437AFF8E"/>
    <w:lvl w:ilvl="0" w:tplc="71483366">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6273BE"/>
    <w:multiLevelType w:val="multilevel"/>
    <w:tmpl w:val="3140B004"/>
    <w:lvl w:ilvl="0">
      <w:start w:val="3"/>
      <w:numFmt w:val="decimal"/>
      <w:lvlText w:val="%1."/>
      <w:lvlJc w:val="left"/>
      <w:pPr>
        <w:ind w:left="720"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4A66E36"/>
    <w:multiLevelType w:val="hybridMultilevel"/>
    <w:tmpl w:val="E8EC450A"/>
    <w:lvl w:ilvl="0" w:tplc="DF5EBD0C">
      <w:start w:val="1"/>
      <w:numFmt w:val="lowerLetter"/>
      <w:lvlText w:val="(%1)"/>
      <w:lvlJc w:val="left"/>
      <w:pPr>
        <w:ind w:left="1080" w:hanging="720"/>
      </w:pPr>
      <w:rPr>
        <w:rFonts w:ascii="Times New Roman" w:eastAsiaTheme="minorEastAsia"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B36258"/>
    <w:multiLevelType w:val="multilevel"/>
    <w:tmpl w:val="3B80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B2B21"/>
    <w:multiLevelType w:val="multilevel"/>
    <w:tmpl w:val="F000F316"/>
    <w:lvl w:ilvl="0">
      <w:start w:val="1"/>
      <w:numFmt w:val="decimal"/>
      <w:lvlText w:val="%1."/>
      <w:lvlJc w:val="left"/>
      <w:pPr>
        <w:tabs>
          <w:tab w:val="num" w:pos="360"/>
        </w:tabs>
        <w:ind w:left="360" w:hanging="360"/>
      </w:pPr>
      <w:rPr>
        <w:rFonts w:hint="default"/>
      </w:rPr>
    </w:lvl>
    <w:lvl w:ilvl="1">
      <w:start w:val="1"/>
      <w:numFmt w:val="decimal"/>
      <w:pStyle w:val="Heading3"/>
      <w:lvlText w:val="%1.%2."/>
      <w:lvlJc w:val="left"/>
      <w:pPr>
        <w:tabs>
          <w:tab w:val="num" w:pos="792"/>
        </w:tabs>
        <w:ind w:left="792" w:hanging="792"/>
      </w:pPr>
      <w:rPr>
        <w:rFonts w:hint="default"/>
      </w:rPr>
    </w:lvl>
    <w:lvl w:ilvl="2">
      <w:start w:val="1"/>
      <w:numFmt w:val="decimal"/>
      <w:pStyle w:val="Heading4"/>
      <w:lvlText w:val="%1.%2.%3."/>
      <w:lvlJc w:val="left"/>
      <w:pPr>
        <w:tabs>
          <w:tab w:val="num" w:pos="1224"/>
        </w:tabs>
        <w:ind w:left="1224" w:hanging="12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95665F2"/>
    <w:multiLevelType w:val="hybridMultilevel"/>
    <w:tmpl w:val="4EC2FD4A"/>
    <w:lvl w:ilvl="0" w:tplc="3B48980A">
      <w:start w:val="2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A7F9B"/>
    <w:multiLevelType w:val="multilevel"/>
    <w:tmpl w:val="E756709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E266ECD"/>
    <w:multiLevelType w:val="multilevel"/>
    <w:tmpl w:val="629EE580"/>
    <w:lvl w:ilvl="0">
      <w:start w:val="5"/>
      <w:numFmt w:val="decimal"/>
      <w:lvlText w:val="%1."/>
      <w:lvlJc w:val="left"/>
      <w:pPr>
        <w:ind w:left="720" w:hanging="360"/>
      </w:pPr>
      <w:rPr>
        <w:rFonts w:hint="default"/>
        <w:color w:val="C00000"/>
      </w:rPr>
    </w:lvl>
    <w:lvl w:ilvl="1">
      <w:start w:val="4"/>
      <w:numFmt w:val="decimal"/>
      <w:isLgl/>
      <w:lvlText w:val="%1.%2"/>
      <w:lvlJc w:val="left"/>
      <w:pPr>
        <w:ind w:left="502" w:hanging="360"/>
      </w:pPr>
      <w:rPr>
        <w:rFonts w:hint="default"/>
        <w:color w:val="C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EB72DA6"/>
    <w:multiLevelType w:val="hybridMultilevel"/>
    <w:tmpl w:val="C8BEDA86"/>
    <w:lvl w:ilvl="0" w:tplc="A92205FE">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1C447B9"/>
    <w:multiLevelType w:val="hybridMultilevel"/>
    <w:tmpl w:val="D48E0614"/>
    <w:lvl w:ilvl="0" w:tplc="7884D7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CF2EF5"/>
    <w:multiLevelType w:val="hybridMultilevel"/>
    <w:tmpl w:val="CD04C354"/>
    <w:lvl w:ilvl="0" w:tplc="5B789B5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4" w15:restartNumberingAfterBreak="0">
    <w:nsid w:val="78BD2C46"/>
    <w:multiLevelType w:val="multilevel"/>
    <w:tmpl w:val="58121C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6"/>
  </w:num>
  <w:num w:numId="4">
    <w:abstractNumId w:val="31"/>
  </w:num>
  <w:num w:numId="5">
    <w:abstractNumId w:val="16"/>
  </w:num>
  <w:num w:numId="6">
    <w:abstractNumId w:val="27"/>
  </w:num>
  <w:num w:numId="7">
    <w:abstractNumId w:val="14"/>
  </w:num>
  <w:num w:numId="8">
    <w:abstractNumId w:val="1"/>
  </w:num>
  <w:num w:numId="9">
    <w:abstractNumId w:val="32"/>
  </w:num>
  <w:num w:numId="10">
    <w:abstractNumId w:val="2"/>
  </w:num>
  <w:num w:numId="11">
    <w:abstractNumId w:val="29"/>
  </w:num>
  <w:num w:numId="12">
    <w:abstractNumId w:val="20"/>
  </w:num>
  <w:num w:numId="13">
    <w:abstractNumId w:val="25"/>
  </w:num>
  <w:num w:numId="14">
    <w:abstractNumId w:val="21"/>
  </w:num>
  <w:num w:numId="15">
    <w:abstractNumId w:val="26"/>
  </w:num>
  <w:num w:numId="16">
    <w:abstractNumId w:val="11"/>
  </w:num>
  <w:num w:numId="17">
    <w:abstractNumId w:val="5"/>
  </w:num>
  <w:num w:numId="18">
    <w:abstractNumId w:val="34"/>
  </w:num>
  <w:num w:numId="19">
    <w:abstractNumId w:val="8"/>
  </w:num>
  <w:num w:numId="20">
    <w:abstractNumId w:val="4"/>
  </w:num>
  <w:num w:numId="21">
    <w:abstractNumId w:val="24"/>
  </w:num>
  <w:num w:numId="22">
    <w:abstractNumId w:val="12"/>
  </w:num>
  <w:num w:numId="23">
    <w:abstractNumId w:val="18"/>
  </w:num>
  <w:num w:numId="24">
    <w:abstractNumId w:val="9"/>
  </w:num>
  <w:num w:numId="25">
    <w:abstractNumId w:val="23"/>
  </w:num>
  <w:num w:numId="26">
    <w:abstractNumId w:val="0"/>
  </w:num>
  <w:num w:numId="27">
    <w:abstractNumId w:val="19"/>
  </w:num>
  <w:num w:numId="28">
    <w:abstractNumId w:val="7"/>
  </w:num>
  <w:num w:numId="29">
    <w:abstractNumId w:val="17"/>
  </w:num>
  <w:num w:numId="30">
    <w:abstractNumId w:val="28"/>
  </w:num>
  <w:num w:numId="31">
    <w:abstractNumId w:val="13"/>
  </w:num>
  <w:num w:numId="32">
    <w:abstractNumId w:val="30"/>
  </w:num>
  <w:num w:numId="33">
    <w:abstractNumId w:val="33"/>
  </w:num>
  <w:num w:numId="34">
    <w:abstractNumId w:val="2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42"/>
    <w:rsid w:val="00000018"/>
    <w:rsid w:val="0000193E"/>
    <w:rsid w:val="00001A93"/>
    <w:rsid w:val="00001BAF"/>
    <w:rsid w:val="000029AA"/>
    <w:rsid w:val="00011C68"/>
    <w:rsid w:val="00012BFD"/>
    <w:rsid w:val="000145A2"/>
    <w:rsid w:val="000156D6"/>
    <w:rsid w:val="00015DE3"/>
    <w:rsid w:val="00016A27"/>
    <w:rsid w:val="00020DE3"/>
    <w:rsid w:val="00021274"/>
    <w:rsid w:val="00022BBC"/>
    <w:rsid w:val="00023EB5"/>
    <w:rsid w:val="00023EDB"/>
    <w:rsid w:val="000258AE"/>
    <w:rsid w:val="00025976"/>
    <w:rsid w:val="00025DAB"/>
    <w:rsid w:val="00026085"/>
    <w:rsid w:val="000268C4"/>
    <w:rsid w:val="00027680"/>
    <w:rsid w:val="00030334"/>
    <w:rsid w:val="000354AB"/>
    <w:rsid w:val="00035692"/>
    <w:rsid w:val="00036BF8"/>
    <w:rsid w:val="000433DD"/>
    <w:rsid w:val="00043C81"/>
    <w:rsid w:val="00050172"/>
    <w:rsid w:val="00050190"/>
    <w:rsid w:val="000501DA"/>
    <w:rsid w:val="000531DA"/>
    <w:rsid w:val="0006135D"/>
    <w:rsid w:val="00061E91"/>
    <w:rsid w:val="00064313"/>
    <w:rsid w:val="0006431F"/>
    <w:rsid w:val="00065A68"/>
    <w:rsid w:val="00066AFF"/>
    <w:rsid w:val="0006781B"/>
    <w:rsid w:val="00071090"/>
    <w:rsid w:val="000710A2"/>
    <w:rsid w:val="00071840"/>
    <w:rsid w:val="000718CC"/>
    <w:rsid w:val="00073906"/>
    <w:rsid w:val="00080103"/>
    <w:rsid w:val="000806BA"/>
    <w:rsid w:val="00080AD6"/>
    <w:rsid w:val="000844DD"/>
    <w:rsid w:val="0008788D"/>
    <w:rsid w:val="00090142"/>
    <w:rsid w:val="0009364D"/>
    <w:rsid w:val="00093ED7"/>
    <w:rsid w:val="00093F7E"/>
    <w:rsid w:val="0009484A"/>
    <w:rsid w:val="00097603"/>
    <w:rsid w:val="000A1825"/>
    <w:rsid w:val="000A30B1"/>
    <w:rsid w:val="000A32C9"/>
    <w:rsid w:val="000A3F7B"/>
    <w:rsid w:val="000A48BE"/>
    <w:rsid w:val="000A5347"/>
    <w:rsid w:val="000A710F"/>
    <w:rsid w:val="000A7D6B"/>
    <w:rsid w:val="000B0BAC"/>
    <w:rsid w:val="000B2922"/>
    <w:rsid w:val="000B39DB"/>
    <w:rsid w:val="000B3CAE"/>
    <w:rsid w:val="000B3E7F"/>
    <w:rsid w:val="000B4317"/>
    <w:rsid w:val="000C176D"/>
    <w:rsid w:val="000C2571"/>
    <w:rsid w:val="000C26DF"/>
    <w:rsid w:val="000C2919"/>
    <w:rsid w:val="000C2CD4"/>
    <w:rsid w:val="000C644A"/>
    <w:rsid w:val="000C7609"/>
    <w:rsid w:val="000D04AB"/>
    <w:rsid w:val="000D0B53"/>
    <w:rsid w:val="000D0F66"/>
    <w:rsid w:val="000D1447"/>
    <w:rsid w:val="000D449A"/>
    <w:rsid w:val="000D606D"/>
    <w:rsid w:val="000E0D35"/>
    <w:rsid w:val="000E2230"/>
    <w:rsid w:val="000E27F4"/>
    <w:rsid w:val="000E28A1"/>
    <w:rsid w:val="000E28CC"/>
    <w:rsid w:val="000E388F"/>
    <w:rsid w:val="000F2BB9"/>
    <w:rsid w:val="000F41CE"/>
    <w:rsid w:val="000F48A4"/>
    <w:rsid w:val="000F4B87"/>
    <w:rsid w:val="000F62AC"/>
    <w:rsid w:val="000F6452"/>
    <w:rsid w:val="000F7E0B"/>
    <w:rsid w:val="000F7E9D"/>
    <w:rsid w:val="00100DFE"/>
    <w:rsid w:val="00101208"/>
    <w:rsid w:val="0010542E"/>
    <w:rsid w:val="00106DFB"/>
    <w:rsid w:val="00111675"/>
    <w:rsid w:val="00114BB2"/>
    <w:rsid w:val="00116EEE"/>
    <w:rsid w:val="001201C2"/>
    <w:rsid w:val="001202A8"/>
    <w:rsid w:val="00120B08"/>
    <w:rsid w:val="0012105A"/>
    <w:rsid w:val="00121A0C"/>
    <w:rsid w:val="00122195"/>
    <w:rsid w:val="00125D32"/>
    <w:rsid w:val="001260CB"/>
    <w:rsid w:val="00127582"/>
    <w:rsid w:val="00127BA1"/>
    <w:rsid w:val="001327C2"/>
    <w:rsid w:val="00134E74"/>
    <w:rsid w:val="00136173"/>
    <w:rsid w:val="001365B1"/>
    <w:rsid w:val="00136DEA"/>
    <w:rsid w:val="001402B6"/>
    <w:rsid w:val="00143934"/>
    <w:rsid w:val="00144973"/>
    <w:rsid w:val="00144E2C"/>
    <w:rsid w:val="00146604"/>
    <w:rsid w:val="00146867"/>
    <w:rsid w:val="00146ED4"/>
    <w:rsid w:val="00151192"/>
    <w:rsid w:val="00151FCC"/>
    <w:rsid w:val="00152615"/>
    <w:rsid w:val="001550F4"/>
    <w:rsid w:val="00157B1E"/>
    <w:rsid w:val="00157B40"/>
    <w:rsid w:val="00160895"/>
    <w:rsid w:val="00161685"/>
    <w:rsid w:val="00162674"/>
    <w:rsid w:val="00163174"/>
    <w:rsid w:val="001643E5"/>
    <w:rsid w:val="001647D3"/>
    <w:rsid w:val="00165314"/>
    <w:rsid w:val="00170489"/>
    <w:rsid w:val="00172E69"/>
    <w:rsid w:val="001739C4"/>
    <w:rsid w:val="00177693"/>
    <w:rsid w:val="0018326E"/>
    <w:rsid w:val="0018498A"/>
    <w:rsid w:val="00184BD7"/>
    <w:rsid w:val="0018642B"/>
    <w:rsid w:val="0018649D"/>
    <w:rsid w:val="001867AB"/>
    <w:rsid w:val="00187695"/>
    <w:rsid w:val="00187B6A"/>
    <w:rsid w:val="001904A7"/>
    <w:rsid w:val="00190C42"/>
    <w:rsid w:val="00196693"/>
    <w:rsid w:val="00197803"/>
    <w:rsid w:val="001A0A67"/>
    <w:rsid w:val="001A1CB4"/>
    <w:rsid w:val="001A3901"/>
    <w:rsid w:val="001A70B6"/>
    <w:rsid w:val="001A72B5"/>
    <w:rsid w:val="001A7A4D"/>
    <w:rsid w:val="001B27A5"/>
    <w:rsid w:val="001B291A"/>
    <w:rsid w:val="001B2C4A"/>
    <w:rsid w:val="001B3D1F"/>
    <w:rsid w:val="001B4C82"/>
    <w:rsid w:val="001B79BA"/>
    <w:rsid w:val="001B7D29"/>
    <w:rsid w:val="001C35A0"/>
    <w:rsid w:val="001C7852"/>
    <w:rsid w:val="001D1F0F"/>
    <w:rsid w:val="001D4254"/>
    <w:rsid w:val="001D54E5"/>
    <w:rsid w:val="001D7045"/>
    <w:rsid w:val="001D7644"/>
    <w:rsid w:val="001E0F12"/>
    <w:rsid w:val="001E1A31"/>
    <w:rsid w:val="001E1B5B"/>
    <w:rsid w:val="001E3A4D"/>
    <w:rsid w:val="001E4576"/>
    <w:rsid w:val="001E68B8"/>
    <w:rsid w:val="001E6D95"/>
    <w:rsid w:val="001E6F49"/>
    <w:rsid w:val="001F0040"/>
    <w:rsid w:val="001F2E56"/>
    <w:rsid w:val="001F389A"/>
    <w:rsid w:val="001F3A00"/>
    <w:rsid w:val="001F53FD"/>
    <w:rsid w:val="001F6071"/>
    <w:rsid w:val="001F6722"/>
    <w:rsid w:val="001F6BA8"/>
    <w:rsid w:val="00201DD0"/>
    <w:rsid w:val="00201E7F"/>
    <w:rsid w:val="00204307"/>
    <w:rsid w:val="002067CC"/>
    <w:rsid w:val="00207DA5"/>
    <w:rsid w:val="00210898"/>
    <w:rsid w:val="0021148A"/>
    <w:rsid w:val="00212AC7"/>
    <w:rsid w:val="00213133"/>
    <w:rsid w:val="0021422F"/>
    <w:rsid w:val="0021633B"/>
    <w:rsid w:val="002168D1"/>
    <w:rsid w:val="00216F9F"/>
    <w:rsid w:val="00217A12"/>
    <w:rsid w:val="0022084F"/>
    <w:rsid w:val="00220F43"/>
    <w:rsid w:val="00222C5B"/>
    <w:rsid w:val="0022306F"/>
    <w:rsid w:val="002237B0"/>
    <w:rsid w:val="00223B55"/>
    <w:rsid w:val="002247D8"/>
    <w:rsid w:val="0022697D"/>
    <w:rsid w:val="00231753"/>
    <w:rsid w:val="00234804"/>
    <w:rsid w:val="002354B2"/>
    <w:rsid w:val="002356D5"/>
    <w:rsid w:val="00235A12"/>
    <w:rsid w:val="002363A2"/>
    <w:rsid w:val="00236698"/>
    <w:rsid w:val="002412AF"/>
    <w:rsid w:val="0024311F"/>
    <w:rsid w:val="00244D8D"/>
    <w:rsid w:val="00250482"/>
    <w:rsid w:val="002519B3"/>
    <w:rsid w:val="00252588"/>
    <w:rsid w:val="00252A03"/>
    <w:rsid w:val="00254D29"/>
    <w:rsid w:val="0025559F"/>
    <w:rsid w:val="002557F3"/>
    <w:rsid w:val="00255AAA"/>
    <w:rsid w:val="00260EE4"/>
    <w:rsid w:val="00261261"/>
    <w:rsid w:val="00261A42"/>
    <w:rsid w:val="00262B29"/>
    <w:rsid w:val="00263487"/>
    <w:rsid w:val="002640F5"/>
    <w:rsid w:val="00265849"/>
    <w:rsid w:val="00265DEB"/>
    <w:rsid w:val="00267B7D"/>
    <w:rsid w:val="002718A1"/>
    <w:rsid w:val="0027350D"/>
    <w:rsid w:val="00276F33"/>
    <w:rsid w:val="002771DA"/>
    <w:rsid w:val="0028168C"/>
    <w:rsid w:val="00281FC1"/>
    <w:rsid w:val="0028407F"/>
    <w:rsid w:val="0028535C"/>
    <w:rsid w:val="002855F6"/>
    <w:rsid w:val="0028654B"/>
    <w:rsid w:val="00290C34"/>
    <w:rsid w:val="002950A9"/>
    <w:rsid w:val="00296D30"/>
    <w:rsid w:val="002A0362"/>
    <w:rsid w:val="002A0F3E"/>
    <w:rsid w:val="002A3E84"/>
    <w:rsid w:val="002A53AC"/>
    <w:rsid w:val="002B1672"/>
    <w:rsid w:val="002B25A2"/>
    <w:rsid w:val="002B2A7A"/>
    <w:rsid w:val="002B797A"/>
    <w:rsid w:val="002B7D5A"/>
    <w:rsid w:val="002C09E9"/>
    <w:rsid w:val="002C2CFC"/>
    <w:rsid w:val="002C4046"/>
    <w:rsid w:val="002C501F"/>
    <w:rsid w:val="002D06C3"/>
    <w:rsid w:val="002D1F74"/>
    <w:rsid w:val="002D23EB"/>
    <w:rsid w:val="002D30A2"/>
    <w:rsid w:val="002D4899"/>
    <w:rsid w:val="002D4AA8"/>
    <w:rsid w:val="002D5300"/>
    <w:rsid w:val="002D642B"/>
    <w:rsid w:val="002E11E4"/>
    <w:rsid w:val="002E2A43"/>
    <w:rsid w:val="002E6FDF"/>
    <w:rsid w:val="002E7DAC"/>
    <w:rsid w:val="002F09F6"/>
    <w:rsid w:val="002F4931"/>
    <w:rsid w:val="002F4CB5"/>
    <w:rsid w:val="002F5A93"/>
    <w:rsid w:val="002F6171"/>
    <w:rsid w:val="002F6F50"/>
    <w:rsid w:val="003004D6"/>
    <w:rsid w:val="00301904"/>
    <w:rsid w:val="00301F8F"/>
    <w:rsid w:val="00302C52"/>
    <w:rsid w:val="00302F22"/>
    <w:rsid w:val="00303508"/>
    <w:rsid w:val="003035A3"/>
    <w:rsid w:val="00303677"/>
    <w:rsid w:val="00303AC0"/>
    <w:rsid w:val="00303DA1"/>
    <w:rsid w:val="003052E2"/>
    <w:rsid w:val="003067A0"/>
    <w:rsid w:val="003070E0"/>
    <w:rsid w:val="00307F47"/>
    <w:rsid w:val="00310E17"/>
    <w:rsid w:val="003128EF"/>
    <w:rsid w:val="00314259"/>
    <w:rsid w:val="00315F5A"/>
    <w:rsid w:val="0031662E"/>
    <w:rsid w:val="0031766E"/>
    <w:rsid w:val="00321F4C"/>
    <w:rsid w:val="00322C22"/>
    <w:rsid w:val="0032601A"/>
    <w:rsid w:val="0032716A"/>
    <w:rsid w:val="003316DD"/>
    <w:rsid w:val="0033426B"/>
    <w:rsid w:val="00334CE4"/>
    <w:rsid w:val="0033685C"/>
    <w:rsid w:val="00336F5F"/>
    <w:rsid w:val="00347350"/>
    <w:rsid w:val="00350745"/>
    <w:rsid w:val="0035418A"/>
    <w:rsid w:val="0035457F"/>
    <w:rsid w:val="00354C66"/>
    <w:rsid w:val="00354DA4"/>
    <w:rsid w:val="00356E1E"/>
    <w:rsid w:val="00357AE9"/>
    <w:rsid w:val="003616D3"/>
    <w:rsid w:val="00362F83"/>
    <w:rsid w:val="00364747"/>
    <w:rsid w:val="003654E3"/>
    <w:rsid w:val="00367315"/>
    <w:rsid w:val="003676EB"/>
    <w:rsid w:val="00370F4A"/>
    <w:rsid w:val="003712B1"/>
    <w:rsid w:val="003726BF"/>
    <w:rsid w:val="00374D01"/>
    <w:rsid w:val="003762C7"/>
    <w:rsid w:val="00376750"/>
    <w:rsid w:val="00376BDD"/>
    <w:rsid w:val="00380AB4"/>
    <w:rsid w:val="003831E1"/>
    <w:rsid w:val="00383D85"/>
    <w:rsid w:val="003853B6"/>
    <w:rsid w:val="0038572D"/>
    <w:rsid w:val="00386003"/>
    <w:rsid w:val="0038629A"/>
    <w:rsid w:val="003866ED"/>
    <w:rsid w:val="00386A41"/>
    <w:rsid w:val="003873F5"/>
    <w:rsid w:val="003914E6"/>
    <w:rsid w:val="00391B08"/>
    <w:rsid w:val="00392AED"/>
    <w:rsid w:val="0039554B"/>
    <w:rsid w:val="00396035"/>
    <w:rsid w:val="003961E0"/>
    <w:rsid w:val="00397009"/>
    <w:rsid w:val="003A36AC"/>
    <w:rsid w:val="003B3A9B"/>
    <w:rsid w:val="003B530F"/>
    <w:rsid w:val="003B761C"/>
    <w:rsid w:val="003C07F5"/>
    <w:rsid w:val="003C16CF"/>
    <w:rsid w:val="003C2871"/>
    <w:rsid w:val="003C293F"/>
    <w:rsid w:val="003C4C31"/>
    <w:rsid w:val="003C51D4"/>
    <w:rsid w:val="003C51E2"/>
    <w:rsid w:val="003C6A0C"/>
    <w:rsid w:val="003C70AE"/>
    <w:rsid w:val="003D0A20"/>
    <w:rsid w:val="003D2A62"/>
    <w:rsid w:val="003D4842"/>
    <w:rsid w:val="003D59FC"/>
    <w:rsid w:val="003D7963"/>
    <w:rsid w:val="003D7F8F"/>
    <w:rsid w:val="003E1723"/>
    <w:rsid w:val="003E26F2"/>
    <w:rsid w:val="003E2EC1"/>
    <w:rsid w:val="003E4BE9"/>
    <w:rsid w:val="003E7093"/>
    <w:rsid w:val="003E7F2D"/>
    <w:rsid w:val="003F10A0"/>
    <w:rsid w:val="003F140A"/>
    <w:rsid w:val="003F4607"/>
    <w:rsid w:val="003F4C08"/>
    <w:rsid w:val="003F6C8B"/>
    <w:rsid w:val="003F6C92"/>
    <w:rsid w:val="003F7C8C"/>
    <w:rsid w:val="00400108"/>
    <w:rsid w:val="004002C3"/>
    <w:rsid w:val="00401787"/>
    <w:rsid w:val="0040211B"/>
    <w:rsid w:val="00403F5F"/>
    <w:rsid w:val="00404EB2"/>
    <w:rsid w:val="00406212"/>
    <w:rsid w:val="00407973"/>
    <w:rsid w:val="0041017B"/>
    <w:rsid w:val="00411486"/>
    <w:rsid w:val="004127BA"/>
    <w:rsid w:val="00413A50"/>
    <w:rsid w:val="004162B2"/>
    <w:rsid w:val="004170FC"/>
    <w:rsid w:val="00420033"/>
    <w:rsid w:val="0042326F"/>
    <w:rsid w:val="00423405"/>
    <w:rsid w:val="00423D1F"/>
    <w:rsid w:val="004240BC"/>
    <w:rsid w:val="00425FED"/>
    <w:rsid w:val="00427366"/>
    <w:rsid w:val="00427917"/>
    <w:rsid w:val="00433666"/>
    <w:rsid w:val="00433BBA"/>
    <w:rsid w:val="00435835"/>
    <w:rsid w:val="00436DB6"/>
    <w:rsid w:val="00436F7A"/>
    <w:rsid w:val="00440171"/>
    <w:rsid w:val="00442C16"/>
    <w:rsid w:val="00443102"/>
    <w:rsid w:val="0044492B"/>
    <w:rsid w:val="00445810"/>
    <w:rsid w:val="0044626F"/>
    <w:rsid w:val="004473EA"/>
    <w:rsid w:val="00447FCD"/>
    <w:rsid w:val="004511A8"/>
    <w:rsid w:val="004530B9"/>
    <w:rsid w:val="0045376A"/>
    <w:rsid w:val="00453B70"/>
    <w:rsid w:val="00454324"/>
    <w:rsid w:val="0045477E"/>
    <w:rsid w:val="00454AF2"/>
    <w:rsid w:val="004568B3"/>
    <w:rsid w:val="00456FE0"/>
    <w:rsid w:val="004635EE"/>
    <w:rsid w:val="004704D4"/>
    <w:rsid w:val="004713DE"/>
    <w:rsid w:val="004721A2"/>
    <w:rsid w:val="0047226E"/>
    <w:rsid w:val="0047250C"/>
    <w:rsid w:val="004727EE"/>
    <w:rsid w:val="004748FD"/>
    <w:rsid w:val="004759E3"/>
    <w:rsid w:val="00475B05"/>
    <w:rsid w:val="00482864"/>
    <w:rsid w:val="0048504C"/>
    <w:rsid w:val="004859E0"/>
    <w:rsid w:val="00485E7D"/>
    <w:rsid w:val="00486ABC"/>
    <w:rsid w:val="004909E4"/>
    <w:rsid w:val="004921F4"/>
    <w:rsid w:val="00493615"/>
    <w:rsid w:val="0049696D"/>
    <w:rsid w:val="004A3052"/>
    <w:rsid w:val="004A4D9C"/>
    <w:rsid w:val="004A5B5D"/>
    <w:rsid w:val="004B0F91"/>
    <w:rsid w:val="004B10AA"/>
    <w:rsid w:val="004B1197"/>
    <w:rsid w:val="004B3FD9"/>
    <w:rsid w:val="004B4E88"/>
    <w:rsid w:val="004B54E4"/>
    <w:rsid w:val="004B6686"/>
    <w:rsid w:val="004C2C06"/>
    <w:rsid w:val="004C30F2"/>
    <w:rsid w:val="004C35F7"/>
    <w:rsid w:val="004C4B93"/>
    <w:rsid w:val="004C79FC"/>
    <w:rsid w:val="004D0140"/>
    <w:rsid w:val="004D10CB"/>
    <w:rsid w:val="004D1F31"/>
    <w:rsid w:val="004D2321"/>
    <w:rsid w:val="004D339A"/>
    <w:rsid w:val="004D3E79"/>
    <w:rsid w:val="004D4C0D"/>
    <w:rsid w:val="004D62E1"/>
    <w:rsid w:val="004E0D2B"/>
    <w:rsid w:val="004E7566"/>
    <w:rsid w:val="004E7872"/>
    <w:rsid w:val="004F2741"/>
    <w:rsid w:val="004F5344"/>
    <w:rsid w:val="004F7F96"/>
    <w:rsid w:val="00502535"/>
    <w:rsid w:val="00502DFB"/>
    <w:rsid w:val="005032B8"/>
    <w:rsid w:val="005045C9"/>
    <w:rsid w:val="00505A2F"/>
    <w:rsid w:val="00505E52"/>
    <w:rsid w:val="005070CD"/>
    <w:rsid w:val="0050750C"/>
    <w:rsid w:val="00507825"/>
    <w:rsid w:val="0051183C"/>
    <w:rsid w:val="00511A24"/>
    <w:rsid w:val="0051403A"/>
    <w:rsid w:val="005140E6"/>
    <w:rsid w:val="00514512"/>
    <w:rsid w:val="00514B45"/>
    <w:rsid w:val="00517456"/>
    <w:rsid w:val="00520023"/>
    <w:rsid w:val="00523D85"/>
    <w:rsid w:val="005256DE"/>
    <w:rsid w:val="00530764"/>
    <w:rsid w:val="00530CC4"/>
    <w:rsid w:val="00531475"/>
    <w:rsid w:val="00531D27"/>
    <w:rsid w:val="00533C6D"/>
    <w:rsid w:val="00535ECC"/>
    <w:rsid w:val="00536FC7"/>
    <w:rsid w:val="00542689"/>
    <w:rsid w:val="00543FCD"/>
    <w:rsid w:val="0054412F"/>
    <w:rsid w:val="005470C2"/>
    <w:rsid w:val="0055000D"/>
    <w:rsid w:val="00550A4A"/>
    <w:rsid w:val="00553839"/>
    <w:rsid w:val="00555321"/>
    <w:rsid w:val="00555A79"/>
    <w:rsid w:val="00560605"/>
    <w:rsid w:val="005615D3"/>
    <w:rsid w:val="00562BD6"/>
    <w:rsid w:val="00562E0E"/>
    <w:rsid w:val="005631F9"/>
    <w:rsid w:val="00563A02"/>
    <w:rsid w:val="00563E10"/>
    <w:rsid w:val="00565764"/>
    <w:rsid w:val="005664D3"/>
    <w:rsid w:val="00566B94"/>
    <w:rsid w:val="00566BE6"/>
    <w:rsid w:val="00567423"/>
    <w:rsid w:val="00567877"/>
    <w:rsid w:val="00572F51"/>
    <w:rsid w:val="00573090"/>
    <w:rsid w:val="005751A1"/>
    <w:rsid w:val="0058002C"/>
    <w:rsid w:val="00581007"/>
    <w:rsid w:val="005817E0"/>
    <w:rsid w:val="00582363"/>
    <w:rsid w:val="00582584"/>
    <w:rsid w:val="00587DF2"/>
    <w:rsid w:val="0059339B"/>
    <w:rsid w:val="00593C0B"/>
    <w:rsid w:val="00594DE8"/>
    <w:rsid w:val="005950FF"/>
    <w:rsid w:val="00595A9F"/>
    <w:rsid w:val="00596E5C"/>
    <w:rsid w:val="005A0460"/>
    <w:rsid w:val="005A08CE"/>
    <w:rsid w:val="005A390E"/>
    <w:rsid w:val="005A5061"/>
    <w:rsid w:val="005B18B6"/>
    <w:rsid w:val="005B3DEE"/>
    <w:rsid w:val="005B3E80"/>
    <w:rsid w:val="005B51EA"/>
    <w:rsid w:val="005B5955"/>
    <w:rsid w:val="005B5E88"/>
    <w:rsid w:val="005B61EA"/>
    <w:rsid w:val="005B671B"/>
    <w:rsid w:val="005B7D20"/>
    <w:rsid w:val="005C01B9"/>
    <w:rsid w:val="005C4630"/>
    <w:rsid w:val="005C57B8"/>
    <w:rsid w:val="005D2343"/>
    <w:rsid w:val="005D62F6"/>
    <w:rsid w:val="005D74C0"/>
    <w:rsid w:val="005E13E7"/>
    <w:rsid w:val="005E3CB8"/>
    <w:rsid w:val="005E61C0"/>
    <w:rsid w:val="005E6680"/>
    <w:rsid w:val="005E78CA"/>
    <w:rsid w:val="005F35F5"/>
    <w:rsid w:val="005F594F"/>
    <w:rsid w:val="005F5F06"/>
    <w:rsid w:val="005F6304"/>
    <w:rsid w:val="005F75E0"/>
    <w:rsid w:val="006019B5"/>
    <w:rsid w:val="00601D2F"/>
    <w:rsid w:val="00610C96"/>
    <w:rsid w:val="00611892"/>
    <w:rsid w:val="0061627F"/>
    <w:rsid w:val="00620B22"/>
    <w:rsid w:val="0062198F"/>
    <w:rsid w:val="00623233"/>
    <w:rsid w:val="00623DB1"/>
    <w:rsid w:val="00627005"/>
    <w:rsid w:val="00633EF4"/>
    <w:rsid w:val="006416E7"/>
    <w:rsid w:val="00643768"/>
    <w:rsid w:val="00644964"/>
    <w:rsid w:val="00646BD0"/>
    <w:rsid w:val="006474C5"/>
    <w:rsid w:val="00650574"/>
    <w:rsid w:val="00651270"/>
    <w:rsid w:val="006513B4"/>
    <w:rsid w:val="00655329"/>
    <w:rsid w:val="00655F4C"/>
    <w:rsid w:val="0065726B"/>
    <w:rsid w:val="0066313D"/>
    <w:rsid w:val="00664990"/>
    <w:rsid w:val="006707A6"/>
    <w:rsid w:val="00671DD1"/>
    <w:rsid w:val="00673209"/>
    <w:rsid w:val="006748C4"/>
    <w:rsid w:val="00676AF4"/>
    <w:rsid w:val="00676D29"/>
    <w:rsid w:val="00685A8B"/>
    <w:rsid w:val="0068653E"/>
    <w:rsid w:val="006905BB"/>
    <w:rsid w:val="00692C8B"/>
    <w:rsid w:val="00692EF5"/>
    <w:rsid w:val="006954A0"/>
    <w:rsid w:val="006961B4"/>
    <w:rsid w:val="00696FAA"/>
    <w:rsid w:val="0069747F"/>
    <w:rsid w:val="006A0F1B"/>
    <w:rsid w:val="006A207A"/>
    <w:rsid w:val="006A3C7F"/>
    <w:rsid w:val="006A4313"/>
    <w:rsid w:val="006A5DD8"/>
    <w:rsid w:val="006A7314"/>
    <w:rsid w:val="006B15F4"/>
    <w:rsid w:val="006B1778"/>
    <w:rsid w:val="006B5EC7"/>
    <w:rsid w:val="006B6D8F"/>
    <w:rsid w:val="006C3871"/>
    <w:rsid w:val="006C3BCC"/>
    <w:rsid w:val="006C5C3B"/>
    <w:rsid w:val="006C7247"/>
    <w:rsid w:val="006D012C"/>
    <w:rsid w:val="006D1A17"/>
    <w:rsid w:val="006D24EC"/>
    <w:rsid w:val="006D2FF3"/>
    <w:rsid w:val="006D347F"/>
    <w:rsid w:val="006D37FF"/>
    <w:rsid w:val="006D4AC1"/>
    <w:rsid w:val="006D4C16"/>
    <w:rsid w:val="006D5E3A"/>
    <w:rsid w:val="006D6309"/>
    <w:rsid w:val="006E014B"/>
    <w:rsid w:val="006E07AC"/>
    <w:rsid w:val="006E1A44"/>
    <w:rsid w:val="006E21A3"/>
    <w:rsid w:val="006E348D"/>
    <w:rsid w:val="006E42F3"/>
    <w:rsid w:val="006E63D6"/>
    <w:rsid w:val="006E7F4B"/>
    <w:rsid w:val="006F220D"/>
    <w:rsid w:val="006F2AF1"/>
    <w:rsid w:val="006F368B"/>
    <w:rsid w:val="006F3748"/>
    <w:rsid w:val="006F4115"/>
    <w:rsid w:val="006F5175"/>
    <w:rsid w:val="006F595C"/>
    <w:rsid w:val="006F7166"/>
    <w:rsid w:val="00701340"/>
    <w:rsid w:val="00701B99"/>
    <w:rsid w:val="007076CB"/>
    <w:rsid w:val="00712347"/>
    <w:rsid w:val="00712536"/>
    <w:rsid w:val="00712932"/>
    <w:rsid w:val="00713585"/>
    <w:rsid w:val="00720692"/>
    <w:rsid w:val="007265A7"/>
    <w:rsid w:val="00726A4F"/>
    <w:rsid w:val="00726E95"/>
    <w:rsid w:val="0072792B"/>
    <w:rsid w:val="00727B62"/>
    <w:rsid w:val="00730874"/>
    <w:rsid w:val="0073511C"/>
    <w:rsid w:val="00737FDB"/>
    <w:rsid w:val="00740DE5"/>
    <w:rsid w:val="0074600E"/>
    <w:rsid w:val="00751CAF"/>
    <w:rsid w:val="00754FEB"/>
    <w:rsid w:val="00756F40"/>
    <w:rsid w:val="00757751"/>
    <w:rsid w:val="00757E72"/>
    <w:rsid w:val="00761E1C"/>
    <w:rsid w:val="0076387B"/>
    <w:rsid w:val="00765256"/>
    <w:rsid w:val="00770737"/>
    <w:rsid w:val="00771D10"/>
    <w:rsid w:val="00775783"/>
    <w:rsid w:val="00776ECA"/>
    <w:rsid w:val="00777F45"/>
    <w:rsid w:val="00781A32"/>
    <w:rsid w:val="00786402"/>
    <w:rsid w:val="00787C69"/>
    <w:rsid w:val="007908B1"/>
    <w:rsid w:val="00792723"/>
    <w:rsid w:val="00794CF6"/>
    <w:rsid w:val="00797883"/>
    <w:rsid w:val="007A0A06"/>
    <w:rsid w:val="007A2A8B"/>
    <w:rsid w:val="007A3857"/>
    <w:rsid w:val="007A3F8D"/>
    <w:rsid w:val="007A5A49"/>
    <w:rsid w:val="007B0EA9"/>
    <w:rsid w:val="007B1289"/>
    <w:rsid w:val="007B27F7"/>
    <w:rsid w:val="007B28A4"/>
    <w:rsid w:val="007B2AC7"/>
    <w:rsid w:val="007B3C2E"/>
    <w:rsid w:val="007B5CB4"/>
    <w:rsid w:val="007B64BE"/>
    <w:rsid w:val="007C0C9F"/>
    <w:rsid w:val="007C1621"/>
    <w:rsid w:val="007C1A92"/>
    <w:rsid w:val="007C2700"/>
    <w:rsid w:val="007C5FA2"/>
    <w:rsid w:val="007C6764"/>
    <w:rsid w:val="007D0748"/>
    <w:rsid w:val="007D2DC4"/>
    <w:rsid w:val="007D3E37"/>
    <w:rsid w:val="007D4E17"/>
    <w:rsid w:val="007D52FF"/>
    <w:rsid w:val="007D5C53"/>
    <w:rsid w:val="007E3FAB"/>
    <w:rsid w:val="007E4E09"/>
    <w:rsid w:val="007E4E0C"/>
    <w:rsid w:val="007E714C"/>
    <w:rsid w:val="007F076C"/>
    <w:rsid w:val="007F09C1"/>
    <w:rsid w:val="007F15C3"/>
    <w:rsid w:val="007F2CE1"/>
    <w:rsid w:val="007F3425"/>
    <w:rsid w:val="007F3577"/>
    <w:rsid w:val="007F730B"/>
    <w:rsid w:val="007F73E2"/>
    <w:rsid w:val="007F7740"/>
    <w:rsid w:val="007F7F9E"/>
    <w:rsid w:val="00800E74"/>
    <w:rsid w:val="00801260"/>
    <w:rsid w:val="00804175"/>
    <w:rsid w:val="00804CA5"/>
    <w:rsid w:val="00807F47"/>
    <w:rsid w:val="00810CA3"/>
    <w:rsid w:val="00812F04"/>
    <w:rsid w:val="0081712A"/>
    <w:rsid w:val="0081779F"/>
    <w:rsid w:val="00820883"/>
    <w:rsid w:val="00821A10"/>
    <w:rsid w:val="00822F99"/>
    <w:rsid w:val="00823A5B"/>
    <w:rsid w:val="00824AEB"/>
    <w:rsid w:val="00825EAC"/>
    <w:rsid w:val="00827178"/>
    <w:rsid w:val="0083013E"/>
    <w:rsid w:val="0084060A"/>
    <w:rsid w:val="00842DB8"/>
    <w:rsid w:val="00851691"/>
    <w:rsid w:val="00853C72"/>
    <w:rsid w:val="00860989"/>
    <w:rsid w:val="00860AE5"/>
    <w:rsid w:val="0086213D"/>
    <w:rsid w:val="00862CEB"/>
    <w:rsid w:val="00862F22"/>
    <w:rsid w:val="0086344F"/>
    <w:rsid w:val="00864837"/>
    <w:rsid w:val="00864CE7"/>
    <w:rsid w:val="008721AC"/>
    <w:rsid w:val="008732E1"/>
    <w:rsid w:val="00874C19"/>
    <w:rsid w:val="008753E0"/>
    <w:rsid w:val="0087541C"/>
    <w:rsid w:val="00875670"/>
    <w:rsid w:val="008757E5"/>
    <w:rsid w:val="00876DD1"/>
    <w:rsid w:val="00880914"/>
    <w:rsid w:val="00881BC0"/>
    <w:rsid w:val="008827F2"/>
    <w:rsid w:val="00883ABA"/>
    <w:rsid w:val="008845FA"/>
    <w:rsid w:val="00886001"/>
    <w:rsid w:val="00891015"/>
    <w:rsid w:val="0089326C"/>
    <w:rsid w:val="008A049B"/>
    <w:rsid w:val="008A1F85"/>
    <w:rsid w:val="008A2DDA"/>
    <w:rsid w:val="008A3A11"/>
    <w:rsid w:val="008A4280"/>
    <w:rsid w:val="008A4CFB"/>
    <w:rsid w:val="008B012E"/>
    <w:rsid w:val="008B1320"/>
    <w:rsid w:val="008B2140"/>
    <w:rsid w:val="008B5C0A"/>
    <w:rsid w:val="008B6709"/>
    <w:rsid w:val="008B6BCF"/>
    <w:rsid w:val="008B7B27"/>
    <w:rsid w:val="008C07A8"/>
    <w:rsid w:val="008C20B7"/>
    <w:rsid w:val="008C3715"/>
    <w:rsid w:val="008C4E0F"/>
    <w:rsid w:val="008C7400"/>
    <w:rsid w:val="008C752D"/>
    <w:rsid w:val="008D3040"/>
    <w:rsid w:val="008D4D8A"/>
    <w:rsid w:val="008D71D3"/>
    <w:rsid w:val="008E45D1"/>
    <w:rsid w:val="008E51B2"/>
    <w:rsid w:val="008F00AB"/>
    <w:rsid w:val="008F22E6"/>
    <w:rsid w:val="008F633F"/>
    <w:rsid w:val="008F66B0"/>
    <w:rsid w:val="009006FB"/>
    <w:rsid w:val="0090344C"/>
    <w:rsid w:val="00904C6D"/>
    <w:rsid w:val="009053F5"/>
    <w:rsid w:val="0090599E"/>
    <w:rsid w:val="00911517"/>
    <w:rsid w:val="00914531"/>
    <w:rsid w:val="0091670B"/>
    <w:rsid w:val="009168F1"/>
    <w:rsid w:val="00917635"/>
    <w:rsid w:val="0092300D"/>
    <w:rsid w:val="00923F1A"/>
    <w:rsid w:val="00924B05"/>
    <w:rsid w:val="0092687B"/>
    <w:rsid w:val="00926D7C"/>
    <w:rsid w:val="0093138E"/>
    <w:rsid w:val="00933A5F"/>
    <w:rsid w:val="00935109"/>
    <w:rsid w:val="009364ED"/>
    <w:rsid w:val="00937A2A"/>
    <w:rsid w:val="009417C1"/>
    <w:rsid w:val="00942E1F"/>
    <w:rsid w:val="00943609"/>
    <w:rsid w:val="00947D30"/>
    <w:rsid w:val="009520E7"/>
    <w:rsid w:val="00957761"/>
    <w:rsid w:val="009577E6"/>
    <w:rsid w:val="0095793F"/>
    <w:rsid w:val="0096011D"/>
    <w:rsid w:val="009622EE"/>
    <w:rsid w:val="00962454"/>
    <w:rsid w:val="009629BA"/>
    <w:rsid w:val="00965309"/>
    <w:rsid w:val="00965DF6"/>
    <w:rsid w:val="009665D7"/>
    <w:rsid w:val="00970F94"/>
    <w:rsid w:val="0097145B"/>
    <w:rsid w:val="00973A38"/>
    <w:rsid w:val="0097442C"/>
    <w:rsid w:val="009748D1"/>
    <w:rsid w:val="00976E71"/>
    <w:rsid w:val="00977098"/>
    <w:rsid w:val="0097791A"/>
    <w:rsid w:val="00981586"/>
    <w:rsid w:val="0098332D"/>
    <w:rsid w:val="00983638"/>
    <w:rsid w:val="00984EE7"/>
    <w:rsid w:val="00985B52"/>
    <w:rsid w:val="00995D6C"/>
    <w:rsid w:val="00995F3D"/>
    <w:rsid w:val="00997901"/>
    <w:rsid w:val="009A1C0A"/>
    <w:rsid w:val="009A4F7E"/>
    <w:rsid w:val="009A54D6"/>
    <w:rsid w:val="009B0EB1"/>
    <w:rsid w:val="009B22D5"/>
    <w:rsid w:val="009B4820"/>
    <w:rsid w:val="009B5AB6"/>
    <w:rsid w:val="009B774B"/>
    <w:rsid w:val="009B7931"/>
    <w:rsid w:val="009C1827"/>
    <w:rsid w:val="009C2EAC"/>
    <w:rsid w:val="009C57F2"/>
    <w:rsid w:val="009C609A"/>
    <w:rsid w:val="009C66C7"/>
    <w:rsid w:val="009C7DE3"/>
    <w:rsid w:val="009D0915"/>
    <w:rsid w:val="009D36C6"/>
    <w:rsid w:val="009D3ABE"/>
    <w:rsid w:val="009E070C"/>
    <w:rsid w:val="009E5AF1"/>
    <w:rsid w:val="009F18C2"/>
    <w:rsid w:val="009F2F42"/>
    <w:rsid w:val="009F4BE6"/>
    <w:rsid w:val="00A00550"/>
    <w:rsid w:val="00A01A9D"/>
    <w:rsid w:val="00A07CD7"/>
    <w:rsid w:val="00A10E0B"/>
    <w:rsid w:val="00A1391F"/>
    <w:rsid w:val="00A140C8"/>
    <w:rsid w:val="00A169A8"/>
    <w:rsid w:val="00A20B02"/>
    <w:rsid w:val="00A21CA1"/>
    <w:rsid w:val="00A2241E"/>
    <w:rsid w:val="00A24E63"/>
    <w:rsid w:val="00A25025"/>
    <w:rsid w:val="00A3250D"/>
    <w:rsid w:val="00A332A5"/>
    <w:rsid w:val="00A3443F"/>
    <w:rsid w:val="00A354A8"/>
    <w:rsid w:val="00A3601B"/>
    <w:rsid w:val="00A37320"/>
    <w:rsid w:val="00A4044D"/>
    <w:rsid w:val="00A43450"/>
    <w:rsid w:val="00A466AE"/>
    <w:rsid w:val="00A47C96"/>
    <w:rsid w:val="00A50AEE"/>
    <w:rsid w:val="00A52F7B"/>
    <w:rsid w:val="00A534CB"/>
    <w:rsid w:val="00A539F6"/>
    <w:rsid w:val="00A55315"/>
    <w:rsid w:val="00A55B1D"/>
    <w:rsid w:val="00A67505"/>
    <w:rsid w:val="00A73F30"/>
    <w:rsid w:val="00A73F53"/>
    <w:rsid w:val="00A7786A"/>
    <w:rsid w:val="00A80626"/>
    <w:rsid w:val="00A809B7"/>
    <w:rsid w:val="00A81D27"/>
    <w:rsid w:val="00A82E4B"/>
    <w:rsid w:val="00A844EC"/>
    <w:rsid w:val="00A87A0F"/>
    <w:rsid w:val="00A93F29"/>
    <w:rsid w:val="00A94B06"/>
    <w:rsid w:val="00A95DD9"/>
    <w:rsid w:val="00AA01EF"/>
    <w:rsid w:val="00AA0EDC"/>
    <w:rsid w:val="00AA2F2F"/>
    <w:rsid w:val="00AB1189"/>
    <w:rsid w:val="00AB432D"/>
    <w:rsid w:val="00AB50B0"/>
    <w:rsid w:val="00AB721E"/>
    <w:rsid w:val="00AB7843"/>
    <w:rsid w:val="00AC709B"/>
    <w:rsid w:val="00AC79A5"/>
    <w:rsid w:val="00AD019D"/>
    <w:rsid w:val="00AD163E"/>
    <w:rsid w:val="00AD1B1E"/>
    <w:rsid w:val="00AD36EC"/>
    <w:rsid w:val="00AD4C06"/>
    <w:rsid w:val="00AD4D05"/>
    <w:rsid w:val="00AD6EC6"/>
    <w:rsid w:val="00AE05E8"/>
    <w:rsid w:val="00AE11B8"/>
    <w:rsid w:val="00AE3D0F"/>
    <w:rsid w:val="00AE72A8"/>
    <w:rsid w:val="00AF0970"/>
    <w:rsid w:val="00AF16B8"/>
    <w:rsid w:val="00AF7F5B"/>
    <w:rsid w:val="00B000F6"/>
    <w:rsid w:val="00B037C2"/>
    <w:rsid w:val="00B03A46"/>
    <w:rsid w:val="00B065CB"/>
    <w:rsid w:val="00B06A2B"/>
    <w:rsid w:val="00B06ECA"/>
    <w:rsid w:val="00B073B7"/>
    <w:rsid w:val="00B103F8"/>
    <w:rsid w:val="00B200A9"/>
    <w:rsid w:val="00B21F91"/>
    <w:rsid w:val="00B241E7"/>
    <w:rsid w:val="00B24819"/>
    <w:rsid w:val="00B24F37"/>
    <w:rsid w:val="00B2527D"/>
    <w:rsid w:val="00B25C5A"/>
    <w:rsid w:val="00B3221D"/>
    <w:rsid w:val="00B3288C"/>
    <w:rsid w:val="00B3342F"/>
    <w:rsid w:val="00B4038D"/>
    <w:rsid w:val="00B403AB"/>
    <w:rsid w:val="00B41DBC"/>
    <w:rsid w:val="00B4301E"/>
    <w:rsid w:val="00B43512"/>
    <w:rsid w:val="00B435C2"/>
    <w:rsid w:val="00B441D3"/>
    <w:rsid w:val="00B451A5"/>
    <w:rsid w:val="00B4552C"/>
    <w:rsid w:val="00B46894"/>
    <w:rsid w:val="00B5091A"/>
    <w:rsid w:val="00B52278"/>
    <w:rsid w:val="00B52383"/>
    <w:rsid w:val="00B537C5"/>
    <w:rsid w:val="00B53DB3"/>
    <w:rsid w:val="00B664BF"/>
    <w:rsid w:val="00B70244"/>
    <w:rsid w:val="00B70572"/>
    <w:rsid w:val="00B71946"/>
    <w:rsid w:val="00B71A92"/>
    <w:rsid w:val="00B729E8"/>
    <w:rsid w:val="00B73A37"/>
    <w:rsid w:val="00B76A15"/>
    <w:rsid w:val="00B77604"/>
    <w:rsid w:val="00B82D83"/>
    <w:rsid w:val="00B85569"/>
    <w:rsid w:val="00B85A2C"/>
    <w:rsid w:val="00B85CF6"/>
    <w:rsid w:val="00B870E2"/>
    <w:rsid w:val="00B91277"/>
    <w:rsid w:val="00B91DF5"/>
    <w:rsid w:val="00B96EFC"/>
    <w:rsid w:val="00BA0853"/>
    <w:rsid w:val="00BA0987"/>
    <w:rsid w:val="00BA3F33"/>
    <w:rsid w:val="00BA464F"/>
    <w:rsid w:val="00BA6C1B"/>
    <w:rsid w:val="00BB0514"/>
    <w:rsid w:val="00BB14D1"/>
    <w:rsid w:val="00BB1EE0"/>
    <w:rsid w:val="00BB5F6B"/>
    <w:rsid w:val="00BB7269"/>
    <w:rsid w:val="00BB78B9"/>
    <w:rsid w:val="00BB7C96"/>
    <w:rsid w:val="00BC14A1"/>
    <w:rsid w:val="00BC17D0"/>
    <w:rsid w:val="00BC3621"/>
    <w:rsid w:val="00BC4E98"/>
    <w:rsid w:val="00BC5352"/>
    <w:rsid w:val="00BC53EE"/>
    <w:rsid w:val="00BC583D"/>
    <w:rsid w:val="00BC5E0E"/>
    <w:rsid w:val="00BC697A"/>
    <w:rsid w:val="00BD0010"/>
    <w:rsid w:val="00BD0CCF"/>
    <w:rsid w:val="00BD1770"/>
    <w:rsid w:val="00BD19C2"/>
    <w:rsid w:val="00BD1A09"/>
    <w:rsid w:val="00BD208F"/>
    <w:rsid w:val="00BD4F46"/>
    <w:rsid w:val="00BD6F67"/>
    <w:rsid w:val="00BE179C"/>
    <w:rsid w:val="00BE1E26"/>
    <w:rsid w:val="00BE2EF6"/>
    <w:rsid w:val="00BE446C"/>
    <w:rsid w:val="00BE4980"/>
    <w:rsid w:val="00BE4E4D"/>
    <w:rsid w:val="00BE7E6E"/>
    <w:rsid w:val="00BF4798"/>
    <w:rsid w:val="00BF531A"/>
    <w:rsid w:val="00BF533A"/>
    <w:rsid w:val="00C00DE7"/>
    <w:rsid w:val="00C01972"/>
    <w:rsid w:val="00C01C21"/>
    <w:rsid w:val="00C03764"/>
    <w:rsid w:val="00C03820"/>
    <w:rsid w:val="00C03CE8"/>
    <w:rsid w:val="00C0433F"/>
    <w:rsid w:val="00C049F7"/>
    <w:rsid w:val="00C06342"/>
    <w:rsid w:val="00C104B6"/>
    <w:rsid w:val="00C13AA6"/>
    <w:rsid w:val="00C13DCF"/>
    <w:rsid w:val="00C141EA"/>
    <w:rsid w:val="00C16A2A"/>
    <w:rsid w:val="00C171FC"/>
    <w:rsid w:val="00C17FA2"/>
    <w:rsid w:val="00C24BB4"/>
    <w:rsid w:val="00C25AD4"/>
    <w:rsid w:val="00C3026B"/>
    <w:rsid w:val="00C312E8"/>
    <w:rsid w:val="00C31E5D"/>
    <w:rsid w:val="00C33397"/>
    <w:rsid w:val="00C354CB"/>
    <w:rsid w:val="00C35BD5"/>
    <w:rsid w:val="00C35F48"/>
    <w:rsid w:val="00C36B48"/>
    <w:rsid w:val="00C36E8D"/>
    <w:rsid w:val="00C40F1E"/>
    <w:rsid w:val="00C41168"/>
    <w:rsid w:val="00C41BF2"/>
    <w:rsid w:val="00C447EC"/>
    <w:rsid w:val="00C44B45"/>
    <w:rsid w:val="00C45B21"/>
    <w:rsid w:val="00C45F1D"/>
    <w:rsid w:val="00C517AE"/>
    <w:rsid w:val="00C5280A"/>
    <w:rsid w:val="00C56E02"/>
    <w:rsid w:val="00C5730E"/>
    <w:rsid w:val="00C613C9"/>
    <w:rsid w:val="00C65C08"/>
    <w:rsid w:val="00C66668"/>
    <w:rsid w:val="00C715DA"/>
    <w:rsid w:val="00C72384"/>
    <w:rsid w:val="00C76247"/>
    <w:rsid w:val="00C765EE"/>
    <w:rsid w:val="00C769DE"/>
    <w:rsid w:val="00C80429"/>
    <w:rsid w:val="00C81772"/>
    <w:rsid w:val="00C83852"/>
    <w:rsid w:val="00C84AEE"/>
    <w:rsid w:val="00C851E7"/>
    <w:rsid w:val="00C87469"/>
    <w:rsid w:val="00C878F4"/>
    <w:rsid w:val="00C90FD0"/>
    <w:rsid w:val="00C927B0"/>
    <w:rsid w:val="00C9355B"/>
    <w:rsid w:val="00C93670"/>
    <w:rsid w:val="00C96CB2"/>
    <w:rsid w:val="00CA1FA6"/>
    <w:rsid w:val="00CA2A34"/>
    <w:rsid w:val="00CA361A"/>
    <w:rsid w:val="00CA4EAF"/>
    <w:rsid w:val="00CA5931"/>
    <w:rsid w:val="00CA5AF3"/>
    <w:rsid w:val="00CA6138"/>
    <w:rsid w:val="00CA61C4"/>
    <w:rsid w:val="00CA6908"/>
    <w:rsid w:val="00CA7417"/>
    <w:rsid w:val="00CA76C2"/>
    <w:rsid w:val="00CA7723"/>
    <w:rsid w:val="00CB1641"/>
    <w:rsid w:val="00CB1861"/>
    <w:rsid w:val="00CB294C"/>
    <w:rsid w:val="00CB31EC"/>
    <w:rsid w:val="00CB654F"/>
    <w:rsid w:val="00CB74FC"/>
    <w:rsid w:val="00CB79EA"/>
    <w:rsid w:val="00CC075F"/>
    <w:rsid w:val="00CC2F56"/>
    <w:rsid w:val="00CC39FD"/>
    <w:rsid w:val="00CC42EF"/>
    <w:rsid w:val="00CC5D6A"/>
    <w:rsid w:val="00CC72C0"/>
    <w:rsid w:val="00CD2E48"/>
    <w:rsid w:val="00CD4CA5"/>
    <w:rsid w:val="00CD5460"/>
    <w:rsid w:val="00CD576C"/>
    <w:rsid w:val="00CE04B0"/>
    <w:rsid w:val="00CE10AF"/>
    <w:rsid w:val="00CE1304"/>
    <w:rsid w:val="00CE14CE"/>
    <w:rsid w:val="00CE292A"/>
    <w:rsid w:val="00CE2E55"/>
    <w:rsid w:val="00CE6325"/>
    <w:rsid w:val="00CE6EB3"/>
    <w:rsid w:val="00CF40C0"/>
    <w:rsid w:val="00CF50E5"/>
    <w:rsid w:val="00CF6C23"/>
    <w:rsid w:val="00D03CFA"/>
    <w:rsid w:val="00D0460C"/>
    <w:rsid w:val="00D06071"/>
    <w:rsid w:val="00D06DC8"/>
    <w:rsid w:val="00D07C3B"/>
    <w:rsid w:val="00D15C79"/>
    <w:rsid w:val="00D16988"/>
    <w:rsid w:val="00D16991"/>
    <w:rsid w:val="00D205D6"/>
    <w:rsid w:val="00D21314"/>
    <w:rsid w:val="00D23685"/>
    <w:rsid w:val="00D24B1E"/>
    <w:rsid w:val="00D30231"/>
    <w:rsid w:val="00D3485E"/>
    <w:rsid w:val="00D35E2D"/>
    <w:rsid w:val="00D3664D"/>
    <w:rsid w:val="00D41942"/>
    <w:rsid w:val="00D41CD8"/>
    <w:rsid w:val="00D5346A"/>
    <w:rsid w:val="00D542D3"/>
    <w:rsid w:val="00D56EDB"/>
    <w:rsid w:val="00D606C9"/>
    <w:rsid w:val="00D617B3"/>
    <w:rsid w:val="00D6381D"/>
    <w:rsid w:val="00D656F0"/>
    <w:rsid w:val="00D65A94"/>
    <w:rsid w:val="00D667E3"/>
    <w:rsid w:val="00D66DF6"/>
    <w:rsid w:val="00D66E87"/>
    <w:rsid w:val="00D736D8"/>
    <w:rsid w:val="00D75EA1"/>
    <w:rsid w:val="00D80031"/>
    <w:rsid w:val="00D81A5F"/>
    <w:rsid w:val="00D830A8"/>
    <w:rsid w:val="00D84EF4"/>
    <w:rsid w:val="00D87D87"/>
    <w:rsid w:val="00D96BC6"/>
    <w:rsid w:val="00D976DA"/>
    <w:rsid w:val="00DA6886"/>
    <w:rsid w:val="00DA6AA0"/>
    <w:rsid w:val="00DB04DD"/>
    <w:rsid w:val="00DB2242"/>
    <w:rsid w:val="00DB415A"/>
    <w:rsid w:val="00DB5347"/>
    <w:rsid w:val="00DB7764"/>
    <w:rsid w:val="00DC4D1C"/>
    <w:rsid w:val="00DC63B3"/>
    <w:rsid w:val="00DD2C78"/>
    <w:rsid w:val="00DD74F8"/>
    <w:rsid w:val="00DE04C2"/>
    <w:rsid w:val="00DE3B38"/>
    <w:rsid w:val="00DE3E25"/>
    <w:rsid w:val="00DE4BD8"/>
    <w:rsid w:val="00DE726E"/>
    <w:rsid w:val="00DF169B"/>
    <w:rsid w:val="00DF1DEE"/>
    <w:rsid w:val="00DF2310"/>
    <w:rsid w:val="00DF3AD3"/>
    <w:rsid w:val="00DF4FCA"/>
    <w:rsid w:val="00E02BE3"/>
    <w:rsid w:val="00E030D8"/>
    <w:rsid w:val="00E03736"/>
    <w:rsid w:val="00E07EEC"/>
    <w:rsid w:val="00E107EC"/>
    <w:rsid w:val="00E10C5D"/>
    <w:rsid w:val="00E112F9"/>
    <w:rsid w:val="00E12625"/>
    <w:rsid w:val="00E139F3"/>
    <w:rsid w:val="00E20807"/>
    <w:rsid w:val="00E20EFE"/>
    <w:rsid w:val="00E25ECE"/>
    <w:rsid w:val="00E2612D"/>
    <w:rsid w:val="00E27AC7"/>
    <w:rsid w:val="00E31750"/>
    <w:rsid w:val="00E326F5"/>
    <w:rsid w:val="00E35F05"/>
    <w:rsid w:val="00E36107"/>
    <w:rsid w:val="00E409A2"/>
    <w:rsid w:val="00E41FE3"/>
    <w:rsid w:val="00E41FE9"/>
    <w:rsid w:val="00E4303C"/>
    <w:rsid w:val="00E43A47"/>
    <w:rsid w:val="00E458B6"/>
    <w:rsid w:val="00E46DBD"/>
    <w:rsid w:val="00E50369"/>
    <w:rsid w:val="00E510AC"/>
    <w:rsid w:val="00E54A1F"/>
    <w:rsid w:val="00E54F31"/>
    <w:rsid w:val="00E55D10"/>
    <w:rsid w:val="00E617A8"/>
    <w:rsid w:val="00E61E4E"/>
    <w:rsid w:val="00E63487"/>
    <w:rsid w:val="00E63EC6"/>
    <w:rsid w:val="00E66837"/>
    <w:rsid w:val="00E67699"/>
    <w:rsid w:val="00E712F0"/>
    <w:rsid w:val="00E72DCD"/>
    <w:rsid w:val="00E74207"/>
    <w:rsid w:val="00E74590"/>
    <w:rsid w:val="00E74BC5"/>
    <w:rsid w:val="00E76F96"/>
    <w:rsid w:val="00E77FB7"/>
    <w:rsid w:val="00E77FBA"/>
    <w:rsid w:val="00E84014"/>
    <w:rsid w:val="00E840A7"/>
    <w:rsid w:val="00E84259"/>
    <w:rsid w:val="00E86F37"/>
    <w:rsid w:val="00E877A5"/>
    <w:rsid w:val="00E87BAA"/>
    <w:rsid w:val="00E87BCD"/>
    <w:rsid w:val="00E90967"/>
    <w:rsid w:val="00E94792"/>
    <w:rsid w:val="00E9537E"/>
    <w:rsid w:val="00E963C8"/>
    <w:rsid w:val="00E97E82"/>
    <w:rsid w:val="00EA0E5C"/>
    <w:rsid w:val="00EA30A8"/>
    <w:rsid w:val="00EA3338"/>
    <w:rsid w:val="00EA4AC2"/>
    <w:rsid w:val="00EB06FF"/>
    <w:rsid w:val="00EB0F6E"/>
    <w:rsid w:val="00EB1342"/>
    <w:rsid w:val="00EB2250"/>
    <w:rsid w:val="00EB24D2"/>
    <w:rsid w:val="00EB30EB"/>
    <w:rsid w:val="00EB3DA4"/>
    <w:rsid w:val="00EB41A4"/>
    <w:rsid w:val="00EB573B"/>
    <w:rsid w:val="00EC0F25"/>
    <w:rsid w:val="00EC3F5F"/>
    <w:rsid w:val="00EC4B6B"/>
    <w:rsid w:val="00EC517B"/>
    <w:rsid w:val="00EC67A4"/>
    <w:rsid w:val="00ED75D9"/>
    <w:rsid w:val="00ED7A8D"/>
    <w:rsid w:val="00EE05B3"/>
    <w:rsid w:val="00EE245D"/>
    <w:rsid w:val="00EE25A5"/>
    <w:rsid w:val="00EE31F5"/>
    <w:rsid w:val="00EE3CB2"/>
    <w:rsid w:val="00EE438B"/>
    <w:rsid w:val="00EF0BD2"/>
    <w:rsid w:val="00EF173F"/>
    <w:rsid w:val="00EF1CFA"/>
    <w:rsid w:val="00EF3742"/>
    <w:rsid w:val="00EF5527"/>
    <w:rsid w:val="00EF6E3E"/>
    <w:rsid w:val="00F00B54"/>
    <w:rsid w:val="00F00CB0"/>
    <w:rsid w:val="00F01C09"/>
    <w:rsid w:val="00F02832"/>
    <w:rsid w:val="00F03C57"/>
    <w:rsid w:val="00F0419F"/>
    <w:rsid w:val="00F05126"/>
    <w:rsid w:val="00F061E8"/>
    <w:rsid w:val="00F068C0"/>
    <w:rsid w:val="00F109F3"/>
    <w:rsid w:val="00F11429"/>
    <w:rsid w:val="00F121F2"/>
    <w:rsid w:val="00F13499"/>
    <w:rsid w:val="00F1378F"/>
    <w:rsid w:val="00F15B72"/>
    <w:rsid w:val="00F161A8"/>
    <w:rsid w:val="00F16B57"/>
    <w:rsid w:val="00F174F4"/>
    <w:rsid w:val="00F2353E"/>
    <w:rsid w:val="00F26613"/>
    <w:rsid w:val="00F30814"/>
    <w:rsid w:val="00F31020"/>
    <w:rsid w:val="00F31FCA"/>
    <w:rsid w:val="00F324C3"/>
    <w:rsid w:val="00F33918"/>
    <w:rsid w:val="00F35CE9"/>
    <w:rsid w:val="00F36A25"/>
    <w:rsid w:val="00F40267"/>
    <w:rsid w:val="00F42742"/>
    <w:rsid w:val="00F44ACF"/>
    <w:rsid w:val="00F451CC"/>
    <w:rsid w:val="00F4608B"/>
    <w:rsid w:val="00F52BCE"/>
    <w:rsid w:val="00F54697"/>
    <w:rsid w:val="00F54E9D"/>
    <w:rsid w:val="00F55700"/>
    <w:rsid w:val="00F6112E"/>
    <w:rsid w:val="00F61A51"/>
    <w:rsid w:val="00F63DFF"/>
    <w:rsid w:val="00F64E1C"/>
    <w:rsid w:val="00F651EA"/>
    <w:rsid w:val="00F65EF6"/>
    <w:rsid w:val="00F705D7"/>
    <w:rsid w:val="00F710A3"/>
    <w:rsid w:val="00F731A3"/>
    <w:rsid w:val="00F77422"/>
    <w:rsid w:val="00F77B84"/>
    <w:rsid w:val="00F80055"/>
    <w:rsid w:val="00F82743"/>
    <w:rsid w:val="00F83E37"/>
    <w:rsid w:val="00F84072"/>
    <w:rsid w:val="00F8413D"/>
    <w:rsid w:val="00F8596B"/>
    <w:rsid w:val="00F8649E"/>
    <w:rsid w:val="00F91A17"/>
    <w:rsid w:val="00F92CF1"/>
    <w:rsid w:val="00F97696"/>
    <w:rsid w:val="00F97E77"/>
    <w:rsid w:val="00FA03A6"/>
    <w:rsid w:val="00FA179F"/>
    <w:rsid w:val="00FA3FD0"/>
    <w:rsid w:val="00FA6EAD"/>
    <w:rsid w:val="00FA7D12"/>
    <w:rsid w:val="00FB0754"/>
    <w:rsid w:val="00FB40EC"/>
    <w:rsid w:val="00FB45D7"/>
    <w:rsid w:val="00FB47F5"/>
    <w:rsid w:val="00FB4E73"/>
    <w:rsid w:val="00FB56A0"/>
    <w:rsid w:val="00FB658D"/>
    <w:rsid w:val="00FB67FD"/>
    <w:rsid w:val="00FB6C0D"/>
    <w:rsid w:val="00FB7ADE"/>
    <w:rsid w:val="00FC075C"/>
    <w:rsid w:val="00FC2336"/>
    <w:rsid w:val="00FC3E8D"/>
    <w:rsid w:val="00FD0F18"/>
    <w:rsid w:val="00FD229D"/>
    <w:rsid w:val="00FD3959"/>
    <w:rsid w:val="00FD491F"/>
    <w:rsid w:val="00FD4A85"/>
    <w:rsid w:val="00FD570C"/>
    <w:rsid w:val="00FD6726"/>
    <w:rsid w:val="00FD72F1"/>
    <w:rsid w:val="00FE05C5"/>
    <w:rsid w:val="00FE1FE7"/>
    <w:rsid w:val="00FE2E59"/>
    <w:rsid w:val="00FE2F4A"/>
    <w:rsid w:val="00FE2FD3"/>
    <w:rsid w:val="00FE36FA"/>
    <w:rsid w:val="00FE3A44"/>
    <w:rsid w:val="00FE3DDA"/>
    <w:rsid w:val="00FE442B"/>
    <w:rsid w:val="00FE5BDA"/>
    <w:rsid w:val="00FF0BF7"/>
    <w:rsid w:val="00FF1CB1"/>
    <w:rsid w:val="00FF4A34"/>
    <w:rsid w:val="00FF5B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2B0DA"/>
  <w15:docId w15:val="{6229EB35-D0F5-4809-878C-7C88C776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108"/>
    <w:pPr>
      <w:spacing w:after="200" w:line="276" w:lineRule="auto"/>
    </w:pPr>
    <w:rPr>
      <w:rFonts w:ascii="Times New Roman" w:hAnsi="Times New Roman"/>
      <w:sz w:val="24"/>
      <w:szCs w:val="22"/>
      <w:lang w:eastAsia="en-US"/>
    </w:rPr>
  </w:style>
  <w:style w:type="paragraph" w:styleId="Heading1">
    <w:name w:val="heading 1"/>
    <w:basedOn w:val="Normal"/>
    <w:next w:val="Normal"/>
    <w:qFormat/>
    <w:rsid w:val="007F7740"/>
    <w:pPr>
      <w:keepNext/>
      <w:spacing w:after="120" w:line="240" w:lineRule="auto"/>
      <w:outlineLvl w:val="0"/>
    </w:pPr>
    <w:rPr>
      <w:rFonts w:eastAsia="Times New Roman"/>
      <w:b/>
      <w:bCs/>
      <w:szCs w:val="24"/>
    </w:rPr>
  </w:style>
  <w:style w:type="paragraph" w:styleId="Heading2">
    <w:name w:val="heading 2"/>
    <w:basedOn w:val="Normal"/>
    <w:next w:val="Normal"/>
    <w:qFormat/>
    <w:rsid w:val="007F7740"/>
    <w:pPr>
      <w:keepNext/>
      <w:spacing w:before="240" w:after="60"/>
      <w:outlineLvl w:val="1"/>
    </w:pPr>
    <w:rPr>
      <w:rFonts w:eastAsia="Times New Roman"/>
      <w:b/>
      <w:bCs/>
      <w:i/>
      <w:iCs/>
      <w:szCs w:val="28"/>
    </w:rPr>
  </w:style>
  <w:style w:type="paragraph" w:styleId="Heading3">
    <w:name w:val="heading 3"/>
    <w:basedOn w:val="BodyText"/>
    <w:next w:val="BodyText"/>
    <w:qFormat/>
    <w:rsid w:val="007F7740"/>
    <w:pPr>
      <w:keepNext/>
      <w:numPr>
        <w:ilvl w:val="1"/>
        <w:numId w:val="6"/>
      </w:numPr>
      <w:tabs>
        <w:tab w:val="num" w:pos="926"/>
      </w:tabs>
      <w:spacing w:line="240" w:lineRule="auto"/>
      <w:outlineLvl w:val="2"/>
    </w:pPr>
    <w:rPr>
      <w:rFonts w:eastAsia="Times New Roman"/>
      <w:i/>
      <w:iCs/>
      <w:szCs w:val="24"/>
    </w:rPr>
  </w:style>
  <w:style w:type="paragraph" w:styleId="Heading4">
    <w:name w:val="heading 4"/>
    <w:basedOn w:val="BodyText"/>
    <w:next w:val="BodyText"/>
    <w:qFormat/>
    <w:rsid w:val="007F7740"/>
    <w:pPr>
      <w:keepNext/>
      <w:numPr>
        <w:ilvl w:val="2"/>
        <w:numId w:val="6"/>
      </w:numPr>
      <w:spacing w:before="120" w:line="240" w:lineRule="auto"/>
      <w:outlineLvl w:val="3"/>
    </w:pPr>
    <w:rPr>
      <w:rFonts w:eastAsia="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7F7740"/>
    <w:rPr>
      <w:rFonts w:ascii="Times New Roman" w:eastAsia="Times New Roman" w:hAnsi="Times New Roman"/>
      <w:b/>
      <w:bCs/>
      <w:sz w:val="24"/>
      <w:szCs w:val="24"/>
      <w:lang w:eastAsia="en-US"/>
    </w:rPr>
  </w:style>
  <w:style w:type="paragraph" w:customStyle="1" w:styleId="Refs">
    <w:name w:val="Refs"/>
    <w:basedOn w:val="Normal"/>
    <w:rsid w:val="007F7740"/>
    <w:pPr>
      <w:tabs>
        <w:tab w:val="left" w:pos="709"/>
      </w:tabs>
      <w:spacing w:after="120" w:line="240" w:lineRule="auto"/>
      <w:ind w:left="709" w:hanging="709"/>
      <w:jc w:val="both"/>
    </w:pPr>
    <w:rPr>
      <w:rFonts w:eastAsia="Times New Roman"/>
      <w:szCs w:val="20"/>
    </w:rPr>
  </w:style>
  <w:style w:type="character" w:styleId="EndnoteReference">
    <w:name w:val="endnote reference"/>
    <w:semiHidden/>
    <w:unhideWhenUsed/>
    <w:rsid w:val="007F7740"/>
    <w:rPr>
      <w:vertAlign w:val="baseline"/>
    </w:rPr>
  </w:style>
  <w:style w:type="character" w:styleId="Hyperlink">
    <w:name w:val="Hyperlink"/>
    <w:unhideWhenUsed/>
    <w:rsid w:val="007F7740"/>
    <w:rPr>
      <w:color w:val="777777"/>
      <w:u w:val="single"/>
    </w:rPr>
  </w:style>
  <w:style w:type="character" w:customStyle="1" w:styleId="author">
    <w:name w:val="author"/>
    <w:rsid w:val="007F7740"/>
  </w:style>
  <w:style w:type="paragraph" w:styleId="ListParagraph">
    <w:name w:val="List Paragraph"/>
    <w:basedOn w:val="Normal"/>
    <w:uiPriority w:val="34"/>
    <w:qFormat/>
    <w:rsid w:val="007F7740"/>
    <w:pPr>
      <w:ind w:left="720"/>
    </w:pPr>
  </w:style>
  <w:style w:type="character" w:styleId="CommentReference">
    <w:name w:val="annotation reference"/>
    <w:semiHidden/>
    <w:unhideWhenUsed/>
    <w:rsid w:val="007F7740"/>
    <w:rPr>
      <w:sz w:val="16"/>
      <w:szCs w:val="16"/>
    </w:rPr>
  </w:style>
  <w:style w:type="paragraph" w:styleId="CommentText">
    <w:name w:val="annotation text"/>
    <w:basedOn w:val="Normal"/>
    <w:semiHidden/>
    <w:unhideWhenUsed/>
    <w:rsid w:val="007F7740"/>
    <w:rPr>
      <w:sz w:val="20"/>
      <w:szCs w:val="20"/>
    </w:rPr>
  </w:style>
  <w:style w:type="character" w:customStyle="1" w:styleId="CommentTextChar">
    <w:name w:val="Comment Text Char"/>
    <w:semiHidden/>
    <w:rsid w:val="007F7740"/>
    <w:rPr>
      <w:lang w:eastAsia="en-US"/>
    </w:rPr>
  </w:style>
  <w:style w:type="paragraph" w:styleId="CommentSubject">
    <w:name w:val="annotation subject"/>
    <w:basedOn w:val="CommentText"/>
    <w:next w:val="CommentText"/>
    <w:semiHidden/>
    <w:unhideWhenUsed/>
    <w:rsid w:val="007F7740"/>
    <w:rPr>
      <w:b/>
      <w:bCs/>
    </w:rPr>
  </w:style>
  <w:style w:type="character" w:customStyle="1" w:styleId="CommentSubjectChar">
    <w:name w:val="Comment Subject Char"/>
    <w:semiHidden/>
    <w:rsid w:val="007F7740"/>
    <w:rPr>
      <w:b/>
      <w:bCs/>
      <w:lang w:eastAsia="en-US"/>
    </w:rPr>
  </w:style>
  <w:style w:type="paragraph" w:styleId="BalloonText">
    <w:name w:val="Balloon Text"/>
    <w:basedOn w:val="Normal"/>
    <w:semiHidden/>
    <w:unhideWhenUsed/>
    <w:rsid w:val="007F7740"/>
    <w:pPr>
      <w:spacing w:after="0" w:line="240" w:lineRule="auto"/>
    </w:pPr>
    <w:rPr>
      <w:rFonts w:ascii="Tahoma" w:hAnsi="Tahoma"/>
      <w:sz w:val="16"/>
      <w:szCs w:val="16"/>
    </w:rPr>
  </w:style>
  <w:style w:type="character" w:customStyle="1" w:styleId="BalloonTextChar">
    <w:name w:val="Balloon Text Char"/>
    <w:semiHidden/>
    <w:rsid w:val="007F7740"/>
    <w:rPr>
      <w:rFonts w:ascii="Tahoma" w:hAnsi="Tahoma" w:cs="Tahoma"/>
      <w:sz w:val="16"/>
      <w:szCs w:val="16"/>
      <w:lang w:eastAsia="en-US"/>
    </w:rPr>
  </w:style>
  <w:style w:type="paragraph" w:styleId="Revision">
    <w:name w:val="Revision"/>
    <w:hidden/>
    <w:semiHidden/>
    <w:rsid w:val="007F7740"/>
    <w:rPr>
      <w:sz w:val="22"/>
      <w:szCs w:val="22"/>
      <w:lang w:eastAsia="en-US"/>
    </w:rPr>
  </w:style>
  <w:style w:type="character" w:customStyle="1" w:styleId="Heading2Char">
    <w:name w:val="Heading 2 Char"/>
    <w:semiHidden/>
    <w:rsid w:val="007F7740"/>
    <w:rPr>
      <w:rFonts w:ascii="Cambria" w:eastAsia="Times New Roman" w:hAnsi="Cambria" w:cs="Times New Roman"/>
      <w:b/>
      <w:bCs/>
      <w:i/>
      <w:iCs/>
      <w:sz w:val="28"/>
      <w:szCs w:val="28"/>
      <w:lang w:eastAsia="en-US"/>
    </w:rPr>
  </w:style>
  <w:style w:type="character" w:customStyle="1" w:styleId="Heading3Char">
    <w:name w:val="Heading 3 Char"/>
    <w:rsid w:val="007F7740"/>
    <w:rPr>
      <w:rFonts w:ascii="Times New Roman" w:eastAsia="Times New Roman" w:hAnsi="Times New Roman"/>
      <w:i/>
      <w:iCs/>
      <w:sz w:val="24"/>
      <w:szCs w:val="24"/>
      <w:lang w:eastAsia="en-US"/>
    </w:rPr>
  </w:style>
  <w:style w:type="character" w:customStyle="1" w:styleId="Heading4Char">
    <w:name w:val="Heading 4 Char"/>
    <w:rsid w:val="007F7740"/>
    <w:rPr>
      <w:rFonts w:ascii="Times New Roman" w:eastAsia="Times New Roman" w:hAnsi="Times New Roman"/>
      <w:i/>
      <w:iCs/>
      <w:sz w:val="24"/>
      <w:szCs w:val="24"/>
      <w:lang w:eastAsia="en-US"/>
    </w:rPr>
  </w:style>
  <w:style w:type="paragraph" w:styleId="BodyText">
    <w:name w:val="Body Text"/>
    <w:basedOn w:val="Normal"/>
    <w:semiHidden/>
    <w:unhideWhenUsed/>
    <w:rsid w:val="007F7740"/>
    <w:pPr>
      <w:spacing w:after="120"/>
    </w:pPr>
  </w:style>
  <w:style w:type="character" w:customStyle="1" w:styleId="BodyTextChar">
    <w:name w:val="Body Text Char"/>
    <w:semiHidden/>
    <w:rsid w:val="007F7740"/>
    <w:rPr>
      <w:sz w:val="22"/>
      <w:szCs w:val="22"/>
      <w:lang w:eastAsia="en-US"/>
    </w:rPr>
  </w:style>
  <w:style w:type="paragraph" w:styleId="Header">
    <w:name w:val="header"/>
    <w:basedOn w:val="Normal"/>
    <w:unhideWhenUsed/>
    <w:rsid w:val="007F7740"/>
    <w:pPr>
      <w:tabs>
        <w:tab w:val="center" w:pos="4513"/>
        <w:tab w:val="right" w:pos="9026"/>
      </w:tabs>
    </w:pPr>
  </w:style>
  <w:style w:type="character" w:customStyle="1" w:styleId="HeaderChar">
    <w:name w:val="Header Char"/>
    <w:rsid w:val="007F7740"/>
    <w:rPr>
      <w:sz w:val="22"/>
      <w:szCs w:val="22"/>
      <w:lang w:eastAsia="en-US"/>
    </w:rPr>
  </w:style>
  <w:style w:type="paragraph" w:styleId="Footer">
    <w:name w:val="footer"/>
    <w:basedOn w:val="Normal"/>
    <w:uiPriority w:val="99"/>
    <w:unhideWhenUsed/>
    <w:rsid w:val="007F7740"/>
    <w:pPr>
      <w:tabs>
        <w:tab w:val="center" w:pos="4513"/>
        <w:tab w:val="right" w:pos="9026"/>
      </w:tabs>
    </w:pPr>
  </w:style>
  <w:style w:type="character" w:customStyle="1" w:styleId="FooterChar">
    <w:name w:val="Footer Char"/>
    <w:uiPriority w:val="99"/>
    <w:rsid w:val="007F7740"/>
    <w:rPr>
      <w:sz w:val="22"/>
      <w:szCs w:val="22"/>
      <w:lang w:eastAsia="en-US"/>
    </w:rPr>
  </w:style>
  <w:style w:type="character" w:styleId="FollowedHyperlink">
    <w:name w:val="FollowedHyperlink"/>
    <w:semiHidden/>
    <w:rsid w:val="007F7740"/>
    <w:rPr>
      <w:color w:val="800080"/>
      <w:u w:val="single"/>
    </w:rPr>
  </w:style>
  <w:style w:type="paragraph" w:customStyle="1" w:styleId="Eqn">
    <w:name w:val="Eqn"/>
    <w:basedOn w:val="Normal"/>
    <w:next w:val="Normal"/>
    <w:rsid w:val="007F7740"/>
    <w:pPr>
      <w:tabs>
        <w:tab w:val="left" w:pos="720"/>
        <w:tab w:val="left" w:pos="1440"/>
        <w:tab w:val="left" w:pos="2160"/>
        <w:tab w:val="left" w:pos="2880"/>
        <w:tab w:val="left" w:pos="3601"/>
        <w:tab w:val="left" w:pos="4321"/>
        <w:tab w:val="left" w:pos="5041"/>
        <w:tab w:val="left" w:pos="5761"/>
        <w:tab w:val="left" w:pos="6481"/>
        <w:tab w:val="left" w:pos="7201"/>
        <w:tab w:val="right" w:pos="9072"/>
      </w:tabs>
    </w:pPr>
  </w:style>
  <w:style w:type="character" w:styleId="PlaceholderText">
    <w:name w:val="Placeholder Text"/>
    <w:basedOn w:val="DefaultParagraphFont"/>
    <w:uiPriority w:val="99"/>
    <w:semiHidden/>
    <w:rsid w:val="0006781B"/>
    <w:rPr>
      <w:color w:val="808080"/>
    </w:rPr>
  </w:style>
  <w:style w:type="paragraph" w:customStyle="1" w:styleId="Default">
    <w:name w:val="Default"/>
    <w:rsid w:val="00025DAB"/>
    <w:pPr>
      <w:autoSpaceDE w:val="0"/>
      <w:autoSpaceDN w:val="0"/>
      <w:adjustRightInd w:val="0"/>
    </w:pPr>
    <w:rPr>
      <w:rFonts w:ascii="Times New Roman" w:eastAsiaTheme="minorHAnsi" w:hAnsi="Times New Roman"/>
      <w:color w:val="000000"/>
      <w:sz w:val="24"/>
      <w:szCs w:val="24"/>
      <w:lang w:eastAsia="en-US"/>
    </w:rPr>
  </w:style>
  <w:style w:type="character" w:styleId="Emphasis">
    <w:name w:val="Emphasis"/>
    <w:basedOn w:val="DefaultParagraphFont"/>
    <w:uiPriority w:val="20"/>
    <w:qFormat/>
    <w:rsid w:val="004D339A"/>
    <w:rPr>
      <w:i/>
      <w:iCs/>
    </w:rPr>
  </w:style>
  <w:style w:type="table" w:styleId="TableGrid">
    <w:name w:val="Table Grid"/>
    <w:basedOn w:val="TableNormal"/>
    <w:uiPriority w:val="59"/>
    <w:rsid w:val="00B70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30334"/>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30334"/>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43298">
      <w:bodyDiv w:val="1"/>
      <w:marLeft w:val="0"/>
      <w:marRight w:val="0"/>
      <w:marTop w:val="0"/>
      <w:marBottom w:val="0"/>
      <w:divBdr>
        <w:top w:val="none" w:sz="0" w:space="0" w:color="auto"/>
        <w:left w:val="none" w:sz="0" w:space="0" w:color="auto"/>
        <w:bottom w:val="none" w:sz="0" w:space="0" w:color="auto"/>
        <w:right w:val="none" w:sz="0" w:space="0" w:color="auto"/>
      </w:divBdr>
    </w:div>
    <w:div w:id="232279235">
      <w:bodyDiv w:val="1"/>
      <w:marLeft w:val="0"/>
      <w:marRight w:val="0"/>
      <w:marTop w:val="0"/>
      <w:marBottom w:val="0"/>
      <w:divBdr>
        <w:top w:val="none" w:sz="0" w:space="0" w:color="auto"/>
        <w:left w:val="none" w:sz="0" w:space="0" w:color="auto"/>
        <w:bottom w:val="none" w:sz="0" w:space="0" w:color="auto"/>
        <w:right w:val="none" w:sz="0" w:space="0" w:color="auto"/>
      </w:divBdr>
    </w:div>
    <w:div w:id="310334190">
      <w:bodyDiv w:val="1"/>
      <w:marLeft w:val="0"/>
      <w:marRight w:val="0"/>
      <w:marTop w:val="0"/>
      <w:marBottom w:val="0"/>
      <w:divBdr>
        <w:top w:val="none" w:sz="0" w:space="0" w:color="auto"/>
        <w:left w:val="none" w:sz="0" w:space="0" w:color="auto"/>
        <w:bottom w:val="none" w:sz="0" w:space="0" w:color="auto"/>
        <w:right w:val="none" w:sz="0" w:space="0" w:color="auto"/>
      </w:divBdr>
    </w:div>
    <w:div w:id="316619663">
      <w:bodyDiv w:val="1"/>
      <w:marLeft w:val="0"/>
      <w:marRight w:val="0"/>
      <w:marTop w:val="0"/>
      <w:marBottom w:val="0"/>
      <w:divBdr>
        <w:top w:val="none" w:sz="0" w:space="0" w:color="auto"/>
        <w:left w:val="none" w:sz="0" w:space="0" w:color="auto"/>
        <w:bottom w:val="none" w:sz="0" w:space="0" w:color="auto"/>
        <w:right w:val="none" w:sz="0" w:space="0" w:color="auto"/>
      </w:divBdr>
    </w:div>
    <w:div w:id="340934749">
      <w:bodyDiv w:val="1"/>
      <w:marLeft w:val="0"/>
      <w:marRight w:val="0"/>
      <w:marTop w:val="0"/>
      <w:marBottom w:val="0"/>
      <w:divBdr>
        <w:top w:val="none" w:sz="0" w:space="0" w:color="auto"/>
        <w:left w:val="none" w:sz="0" w:space="0" w:color="auto"/>
        <w:bottom w:val="none" w:sz="0" w:space="0" w:color="auto"/>
        <w:right w:val="none" w:sz="0" w:space="0" w:color="auto"/>
      </w:divBdr>
      <w:divsChild>
        <w:div w:id="1459302471">
          <w:marLeft w:val="0"/>
          <w:marRight w:val="0"/>
          <w:marTop w:val="0"/>
          <w:marBottom w:val="225"/>
          <w:divBdr>
            <w:top w:val="none" w:sz="0" w:space="0" w:color="auto"/>
            <w:left w:val="none" w:sz="0" w:space="0" w:color="auto"/>
            <w:bottom w:val="none" w:sz="0" w:space="0" w:color="auto"/>
            <w:right w:val="none" w:sz="0" w:space="0" w:color="auto"/>
          </w:divBdr>
          <w:divsChild>
            <w:div w:id="783841294">
              <w:marLeft w:val="0"/>
              <w:marRight w:val="0"/>
              <w:marTop w:val="0"/>
              <w:marBottom w:val="0"/>
              <w:divBdr>
                <w:top w:val="none" w:sz="0" w:space="0" w:color="auto"/>
                <w:left w:val="none" w:sz="0" w:space="0" w:color="auto"/>
                <w:bottom w:val="none" w:sz="0" w:space="0" w:color="auto"/>
                <w:right w:val="none" w:sz="0" w:space="0" w:color="auto"/>
              </w:divBdr>
              <w:divsChild>
                <w:div w:id="832329646">
                  <w:marLeft w:val="0"/>
                  <w:marRight w:val="0"/>
                  <w:marTop w:val="0"/>
                  <w:marBottom w:val="75"/>
                  <w:divBdr>
                    <w:top w:val="none" w:sz="0" w:space="0" w:color="auto"/>
                    <w:left w:val="none" w:sz="0" w:space="0" w:color="auto"/>
                    <w:bottom w:val="none" w:sz="0" w:space="0" w:color="auto"/>
                    <w:right w:val="none" w:sz="0" w:space="0" w:color="auto"/>
                  </w:divBdr>
                </w:div>
                <w:div w:id="1253734837">
                  <w:marLeft w:val="0"/>
                  <w:marRight w:val="0"/>
                  <w:marTop w:val="0"/>
                  <w:marBottom w:val="75"/>
                  <w:divBdr>
                    <w:top w:val="none" w:sz="0" w:space="0" w:color="auto"/>
                    <w:left w:val="none" w:sz="0" w:space="0" w:color="auto"/>
                    <w:bottom w:val="none" w:sz="0" w:space="0" w:color="auto"/>
                    <w:right w:val="none" w:sz="0" w:space="0" w:color="auto"/>
                  </w:divBdr>
                </w:div>
                <w:div w:id="18580783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99473755">
          <w:marLeft w:val="0"/>
          <w:marRight w:val="0"/>
          <w:marTop w:val="0"/>
          <w:marBottom w:val="150"/>
          <w:divBdr>
            <w:top w:val="none" w:sz="0" w:space="0" w:color="auto"/>
            <w:left w:val="none" w:sz="0" w:space="0" w:color="auto"/>
            <w:bottom w:val="none" w:sz="0" w:space="0" w:color="auto"/>
            <w:right w:val="none" w:sz="0" w:space="0" w:color="auto"/>
          </w:divBdr>
        </w:div>
      </w:divsChild>
    </w:div>
    <w:div w:id="370765257">
      <w:bodyDiv w:val="1"/>
      <w:marLeft w:val="0"/>
      <w:marRight w:val="0"/>
      <w:marTop w:val="0"/>
      <w:marBottom w:val="0"/>
      <w:divBdr>
        <w:top w:val="none" w:sz="0" w:space="0" w:color="auto"/>
        <w:left w:val="none" w:sz="0" w:space="0" w:color="auto"/>
        <w:bottom w:val="none" w:sz="0" w:space="0" w:color="auto"/>
        <w:right w:val="none" w:sz="0" w:space="0" w:color="auto"/>
      </w:divBdr>
    </w:div>
    <w:div w:id="402876736">
      <w:bodyDiv w:val="1"/>
      <w:marLeft w:val="0"/>
      <w:marRight w:val="0"/>
      <w:marTop w:val="0"/>
      <w:marBottom w:val="0"/>
      <w:divBdr>
        <w:top w:val="none" w:sz="0" w:space="0" w:color="auto"/>
        <w:left w:val="none" w:sz="0" w:space="0" w:color="auto"/>
        <w:bottom w:val="none" w:sz="0" w:space="0" w:color="auto"/>
        <w:right w:val="none" w:sz="0" w:space="0" w:color="auto"/>
      </w:divBdr>
    </w:div>
    <w:div w:id="410274760">
      <w:bodyDiv w:val="1"/>
      <w:marLeft w:val="0"/>
      <w:marRight w:val="0"/>
      <w:marTop w:val="0"/>
      <w:marBottom w:val="0"/>
      <w:divBdr>
        <w:top w:val="none" w:sz="0" w:space="0" w:color="auto"/>
        <w:left w:val="none" w:sz="0" w:space="0" w:color="auto"/>
        <w:bottom w:val="none" w:sz="0" w:space="0" w:color="auto"/>
        <w:right w:val="none" w:sz="0" w:space="0" w:color="auto"/>
      </w:divBdr>
    </w:div>
    <w:div w:id="535586467">
      <w:bodyDiv w:val="1"/>
      <w:marLeft w:val="0"/>
      <w:marRight w:val="0"/>
      <w:marTop w:val="0"/>
      <w:marBottom w:val="0"/>
      <w:divBdr>
        <w:top w:val="none" w:sz="0" w:space="0" w:color="auto"/>
        <w:left w:val="none" w:sz="0" w:space="0" w:color="auto"/>
        <w:bottom w:val="none" w:sz="0" w:space="0" w:color="auto"/>
        <w:right w:val="none" w:sz="0" w:space="0" w:color="auto"/>
      </w:divBdr>
    </w:div>
    <w:div w:id="539901035">
      <w:bodyDiv w:val="1"/>
      <w:marLeft w:val="0"/>
      <w:marRight w:val="0"/>
      <w:marTop w:val="0"/>
      <w:marBottom w:val="0"/>
      <w:divBdr>
        <w:top w:val="none" w:sz="0" w:space="0" w:color="auto"/>
        <w:left w:val="none" w:sz="0" w:space="0" w:color="auto"/>
        <w:bottom w:val="none" w:sz="0" w:space="0" w:color="auto"/>
        <w:right w:val="none" w:sz="0" w:space="0" w:color="auto"/>
      </w:divBdr>
    </w:div>
    <w:div w:id="694765798">
      <w:bodyDiv w:val="1"/>
      <w:marLeft w:val="0"/>
      <w:marRight w:val="0"/>
      <w:marTop w:val="0"/>
      <w:marBottom w:val="0"/>
      <w:divBdr>
        <w:top w:val="none" w:sz="0" w:space="0" w:color="auto"/>
        <w:left w:val="none" w:sz="0" w:space="0" w:color="auto"/>
        <w:bottom w:val="none" w:sz="0" w:space="0" w:color="auto"/>
        <w:right w:val="none" w:sz="0" w:space="0" w:color="auto"/>
      </w:divBdr>
    </w:div>
    <w:div w:id="741292010">
      <w:bodyDiv w:val="1"/>
      <w:marLeft w:val="0"/>
      <w:marRight w:val="0"/>
      <w:marTop w:val="0"/>
      <w:marBottom w:val="0"/>
      <w:divBdr>
        <w:top w:val="none" w:sz="0" w:space="0" w:color="auto"/>
        <w:left w:val="none" w:sz="0" w:space="0" w:color="auto"/>
        <w:bottom w:val="none" w:sz="0" w:space="0" w:color="auto"/>
        <w:right w:val="none" w:sz="0" w:space="0" w:color="auto"/>
      </w:divBdr>
    </w:div>
    <w:div w:id="801075303">
      <w:bodyDiv w:val="1"/>
      <w:marLeft w:val="0"/>
      <w:marRight w:val="0"/>
      <w:marTop w:val="0"/>
      <w:marBottom w:val="0"/>
      <w:divBdr>
        <w:top w:val="none" w:sz="0" w:space="0" w:color="auto"/>
        <w:left w:val="none" w:sz="0" w:space="0" w:color="auto"/>
        <w:bottom w:val="none" w:sz="0" w:space="0" w:color="auto"/>
        <w:right w:val="none" w:sz="0" w:space="0" w:color="auto"/>
      </w:divBdr>
    </w:div>
    <w:div w:id="804853942">
      <w:bodyDiv w:val="1"/>
      <w:marLeft w:val="0"/>
      <w:marRight w:val="0"/>
      <w:marTop w:val="0"/>
      <w:marBottom w:val="0"/>
      <w:divBdr>
        <w:top w:val="none" w:sz="0" w:space="0" w:color="auto"/>
        <w:left w:val="none" w:sz="0" w:space="0" w:color="auto"/>
        <w:bottom w:val="none" w:sz="0" w:space="0" w:color="auto"/>
        <w:right w:val="none" w:sz="0" w:space="0" w:color="auto"/>
      </w:divBdr>
    </w:div>
    <w:div w:id="819855379">
      <w:bodyDiv w:val="1"/>
      <w:marLeft w:val="0"/>
      <w:marRight w:val="0"/>
      <w:marTop w:val="0"/>
      <w:marBottom w:val="0"/>
      <w:divBdr>
        <w:top w:val="none" w:sz="0" w:space="0" w:color="auto"/>
        <w:left w:val="none" w:sz="0" w:space="0" w:color="auto"/>
        <w:bottom w:val="none" w:sz="0" w:space="0" w:color="auto"/>
        <w:right w:val="none" w:sz="0" w:space="0" w:color="auto"/>
      </w:divBdr>
    </w:div>
    <w:div w:id="841772694">
      <w:bodyDiv w:val="1"/>
      <w:marLeft w:val="0"/>
      <w:marRight w:val="0"/>
      <w:marTop w:val="0"/>
      <w:marBottom w:val="0"/>
      <w:divBdr>
        <w:top w:val="none" w:sz="0" w:space="0" w:color="auto"/>
        <w:left w:val="none" w:sz="0" w:space="0" w:color="auto"/>
        <w:bottom w:val="none" w:sz="0" w:space="0" w:color="auto"/>
        <w:right w:val="none" w:sz="0" w:space="0" w:color="auto"/>
      </w:divBdr>
    </w:div>
    <w:div w:id="867448352">
      <w:bodyDiv w:val="1"/>
      <w:marLeft w:val="0"/>
      <w:marRight w:val="0"/>
      <w:marTop w:val="0"/>
      <w:marBottom w:val="0"/>
      <w:divBdr>
        <w:top w:val="none" w:sz="0" w:space="0" w:color="auto"/>
        <w:left w:val="none" w:sz="0" w:space="0" w:color="auto"/>
        <w:bottom w:val="none" w:sz="0" w:space="0" w:color="auto"/>
        <w:right w:val="none" w:sz="0" w:space="0" w:color="auto"/>
      </w:divBdr>
    </w:div>
    <w:div w:id="891305420">
      <w:bodyDiv w:val="1"/>
      <w:marLeft w:val="0"/>
      <w:marRight w:val="0"/>
      <w:marTop w:val="0"/>
      <w:marBottom w:val="0"/>
      <w:divBdr>
        <w:top w:val="none" w:sz="0" w:space="0" w:color="auto"/>
        <w:left w:val="none" w:sz="0" w:space="0" w:color="auto"/>
        <w:bottom w:val="none" w:sz="0" w:space="0" w:color="auto"/>
        <w:right w:val="none" w:sz="0" w:space="0" w:color="auto"/>
      </w:divBdr>
    </w:div>
    <w:div w:id="1046368015">
      <w:bodyDiv w:val="1"/>
      <w:marLeft w:val="0"/>
      <w:marRight w:val="0"/>
      <w:marTop w:val="0"/>
      <w:marBottom w:val="0"/>
      <w:divBdr>
        <w:top w:val="none" w:sz="0" w:space="0" w:color="auto"/>
        <w:left w:val="none" w:sz="0" w:space="0" w:color="auto"/>
        <w:bottom w:val="none" w:sz="0" w:space="0" w:color="auto"/>
        <w:right w:val="none" w:sz="0" w:space="0" w:color="auto"/>
      </w:divBdr>
    </w:div>
    <w:div w:id="1164005978">
      <w:bodyDiv w:val="1"/>
      <w:marLeft w:val="0"/>
      <w:marRight w:val="0"/>
      <w:marTop w:val="0"/>
      <w:marBottom w:val="0"/>
      <w:divBdr>
        <w:top w:val="none" w:sz="0" w:space="0" w:color="auto"/>
        <w:left w:val="none" w:sz="0" w:space="0" w:color="auto"/>
        <w:bottom w:val="none" w:sz="0" w:space="0" w:color="auto"/>
        <w:right w:val="none" w:sz="0" w:space="0" w:color="auto"/>
      </w:divBdr>
    </w:div>
    <w:div w:id="1274750145">
      <w:bodyDiv w:val="1"/>
      <w:marLeft w:val="0"/>
      <w:marRight w:val="0"/>
      <w:marTop w:val="0"/>
      <w:marBottom w:val="0"/>
      <w:divBdr>
        <w:top w:val="none" w:sz="0" w:space="0" w:color="auto"/>
        <w:left w:val="none" w:sz="0" w:space="0" w:color="auto"/>
        <w:bottom w:val="none" w:sz="0" w:space="0" w:color="auto"/>
        <w:right w:val="none" w:sz="0" w:space="0" w:color="auto"/>
      </w:divBdr>
    </w:div>
    <w:div w:id="1481724749">
      <w:bodyDiv w:val="1"/>
      <w:marLeft w:val="0"/>
      <w:marRight w:val="0"/>
      <w:marTop w:val="0"/>
      <w:marBottom w:val="0"/>
      <w:divBdr>
        <w:top w:val="none" w:sz="0" w:space="0" w:color="auto"/>
        <w:left w:val="none" w:sz="0" w:space="0" w:color="auto"/>
        <w:bottom w:val="none" w:sz="0" w:space="0" w:color="auto"/>
        <w:right w:val="none" w:sz="0" w:space="0" w:color="auto"/>
      </w:divBdr>
    </w:div>
    <w:div w:id="1507671113">
      <w:bodyDiv w:val="1"/>
      <w:marLeft w:val="0"/>
      <w:marRight w:val="0"/>
      <w:marTop w:val="0"/>
      <w:marBottom w:val="0"/>
      <w:divBdr>
        <w:top w:val="none" w:sz="0" w:space="0" w:color="auto"/>
        <w:left w:val="none" w:sz="0" w:space="0" w:color="auto"/>
        <w:bottom w:val="none" w:sz="0" w:space="0" w:color="auto"/>
        <w:right w:val="none" w:sz="0" w:space="0" w:color="auto"/>
      </w:divBdr>
    </w:div>
    <w:div w:id="1559976600">
      <w:bodyDiv w:val="1"/>
      <w:marLeft w:val="0"/>
      <w:marRight w:val="0"/>
      <w:marTop w:val="0"/>
      <w:marBottom w:val="0"/>
      <w:divBdr>
        <w:top w:val="none" w:sz="0" w:space="0" w:color="auto"/>
        <w:left w:val="none" w:sz="0" w:space="0" w:color="auto"/>
        <w:bottom w:val="none" w:sz="0" w:space="0" w:color="auto"/>
        <w:right w:val="none" w:sz="0" w:space="0" w:color="auto"/>
      </w:divBdr>
      <w:divsChild>
        <w:div w:id="690961597">
          <w:marLeft w:val="446"/>
          <w:marRight w:val="0"/>
          <w:marTop w:val="0"/>
          <w:marBottom w:val="120"/>
          <w:divBdr>
            <w:top w:val="none" w:sz="0" w:space="0" w:color="auto"/>
            <w:left w:val="none" w:sz="0" w:space="0" w:color="auto"/>
            <w:bottom w:val="none" w:sz="0" w:space="0" w:color="auto"/>
            <w:right w:val="none" w:sz="0" w:space="0" w:color="auto"/>
          </w:divBdr>
        </w:div>
        <w:div w:id="1329284370">
          <w:marLeft w:val="446"/>
          <w:marRight w:val="0"/>
          <w:marTop w:val="0"/>
          <w:marBottom w:val="120"/>
          <w:divBdr>
            <w:top w:val="none" w:sz="0" w:space="0" w:color="auto"/>
            <w:left w:val="none" w:sz="0" w:space="0" w:color="auto"/>
            <w:bottom w:val="none" w:sz="0" w:space="0" w:color="auto"/>
            <w:right w:val="none" w:sz="0" w:space="0" w:color="auto"/>
          </w:divBdr>
        </w:div>
        <w:div w:id="23557265">
          <w:marLeft w:val="446"/>
          <w:marRight w:val="0"/>
          <w:marTop w:val="0"/>
          <w:marBottom w:val="120"/>
          <w:divBdr>
            <w:top w:val="none" w:sz="0" w:space="0" w:color="auto"/>
            <w:left w:val="none" w:sz="0" w:space="0" w:color="auto"/>
            <w:bottom w:val="none" w:sz="0" w:space="0" w:color="auto"/>
            <w:right w:val="none" w:sz="0" w:space="0" w:color="auto"/>
          </w:divBdr>
        </w:div>
        <w:div w:id="76247399">
          <w:marLeft w:val="446"/>
          <w:marRight w:val="0"/>
          <w:marTop w:val="0"/>
          <w:marBottom w:val="120"/>
          <w:divBdr>
            <w:top w:val="none" w:sz="0" w:space="0" w:color="auto"/>
            <w:left w:val="none" w:sz="0" w:space="0" w:color="auto"/>
            <w:bottom w:val="none" w:sz="0" w:space="0" w:color="auto"/>
            <w:right w:val="none" w:sz="0" w:space="0" w:color="auto"/>
          </w:divBdr>
        </w:div>
        <w:div w:id="1441071224">
          <w:marLeft w:val="446"/>
          <w:marRight w:val="0"/>
          <w:marTop w:val="0"/>
          <w:marBottom w:val="120"/>
          <w:divBdr>
            <w:top w:val="none" w:sz="0" w:space="0" w:color="auto"/>
            <w:left w:val="none" w:sz="0" w:space="0" w:color="auto"/>
            <w:bottom w:val="none" w:sz="0" w:space="0" w:color="auto"/>
            <w:right w:val="none" w:sz="0" w:space="0" w:color="auto"/>
          </w:divBdr>
        </w:div>
        <w:div w:id="1659572825">
          <w:marLeft w:val="446"/>
          <w:marRight w:val="0"/>
          <w:marTop w:val="0"/>
          <w:marBottom w:val="120"/>
          <w:divBdr>
            <w:top w:val="none" w:sz="0" w:space="0" w:color="auto"/>
            <w:left w:val="none" w:sz="0" w:space="0" w:color="auto"/>
            <w:bottom w:val="none" w:sz="0" w:space="0" w:color="auto"/>
            <w:right w:val="none" w:sz="0" w:space="0" w:color="auto"/>
          </w:divBdr>
        </w:div>
      </w:divsChild>
    </w:div>
    <w:div w:id="1680812426">
      <w:bodyDiv w:val="1"/>
      <w:marLeft w:val="0"/>
      <w:marRight w:val="0"/>
      <w:marTop w:val="0"/>
      <w:marBottom w:val="0"/>
      <w:divBdr>
        <w:top w:val="none" w:sz="0" w:space="0" w:color="auto"/>
        <w:left w:val="none" w:sz="0" w:space="0" w:color="auto"/>
        <w:bottom w:val="none" w:sz="0" w:space="0" w:color="auto"/>
        <w:right w:val="none" w:sz="0" w:space="0" w:color="auto"/>
      </w:divBdr>
    </w:div>
    <w:div w:id="1786270823">
      <w:bodyDiv w:val="1"/>
      <w:marLeft w:val="0"/>
      <w:marRight w:val="0"/>
      <w:marTop w:val="0"/>
      <w:marBottom w:val="0"/>
      <w:divBdr>
        <w:top w:val="none" w:sz="0" w:space="0" w:color="auto"/>
        <w:left w:val="none" w:sz="0" w:space="0" w:color="auto"/>
        <w:bottom w:val="none" w:sz="0" w:space="0" w:color="auto"/>
        <w:right w:val="none" w:sz="0" w:space="0" w:color="auto"/>
      </w:divBdr>
    </w:div>
    <w:div w:id="1822651636">
      <w:bodyDiv w:val="1"/>
      <w:marLeft w:val="0"/>
      <w:marRight w:val="0"/>
      <w:marTop w:val="0"/>
      <w:marBottom w:val="0"/>
      <w:divBdr>
        <w:top w:val="none" w:sz="0" w:space="0" w:color="auto"/>
        <w:left w:val="none" w:sz="0" w:space="0" w:color="auto"/>
        <w:bottom w:val="none" w:sz="0" w:space="0" w:color="auto"/>
        <w:right w:val="none" w:sz="0" w:space="0" w:color="auto"/>
      </w:divBdr>
    </w:div>
    <w:div w:id="1885168248">
      <w:bodyDiv w:val="1"/>
      <w:marLeft w:val="0"/>
      <w:marRight w:val="0"/>
      <w:marTop w:val="0"/>
      <w:marBottom w:val="0"/>
      <w:divBdr>
        <w:top w:val="none" w:sz="0" w:space="0" w:color="auto"/>
        <w:left w:val="none" w:sz="0" w:space="0" w:color="auto"/>
        <w:bottom w:val="none" w:sz="0" w:space="0" w:color="auto"/>
        <w:right w:val="none" w:sz="0" w:space="0" w:color="auto"/>
      </w:divBdr>
    </w:div>
    <w:div w:id="1892232069">
      <w:bodyDiv w:val="1"/>
      <w:marLeft w:val="0"/>
      <w:marRight w:val="0"/>
      <w:marTop w:val="0"/>
      <w:marBottom w:val="0"/>
      <w:divBdr>
        <w:top w:val="none" w:sz="0" w:space="0" w:color="auto"/>
        <w:left w:val="none" w:sz="0" w:space="0" w:color="auto"/>
        <w:bottom w:val="none" w:sz="0" w:space="0" w:color="auto"/>
        <w:right w:val="none" w:sz="0" w:space="0" w:color="auto"/>
      </w:divBdr>
    </w:div>
    <w:div w:id="1928150103">
      <w:bodyDiv w:val="1"/>
      <w:marLeft w:val="0"/>
      <w:marRight w:val="0"/>
      <w:marTop w:val="0"/>
      <w:marBottom w:val="0"/>
      <w:divBdr>
        <w:top w:val="none" w:sz="0" w:space="0" w:color="auto"/>
        <w:left w:val="none" w:sz="0" w:space="0" w:color="auto"/>
        <w:bottom w:val="none" w:sz="0" w:space="0" w:color="auto"/>
        <w:right w:val="none" w:sz="0" w:space="0" w:color="auto"/>
      </w:divBdr>
    </w:div>
    <w:div w:id="1948193375">
      <w:bodyDiv w:val="1"/>
      <w:marLeft w:val="0"/>
      <w:marRight w:val="0"/>
      <w:marTop w:val="0"/>
      <w:marBottom w:val="0"/>
      <w:divBdr>
        <w:top w:val="none" w:sz="0" w:space="0" w:color="auto"/>
        <w:left w:val="none" w:sz="0" w:space="0" w:color="auto"/>
        <w:bottom w:val="none" w:sz="0" w:space="0" w:color="auto"/>
        <w:right w:val="none" w:sz="0" w:space="0" w:color="auto"/>
      </w:divBdr>
    </w:div>
    <w:div w:id="1956207667">
      <w:bodyDiv w:val="1"/>
      <w:marLeft w:val="0"/>
      <w:marRight w:val="0"/>
      <w:marTop w:val="0"/>
      <w:marBottom w:val="0"/>
      <w:divBdr>
        <w:top w:val="none" w:sz="0" w:space="0" w:color="auto"/>
        <w:left w:val="none" w:sz="0" w:space="0" w:color="auto"/>
        <w:bottom w:val="none" w:sz="0" w:space="0" w:color="auto"/>
        <w:right w:val="none" w:sz="0" w:space="0" w:color="auto"/>
      </w:divBdr>
    </w:div>
    <w:div w:id="1992832103">
      <w:bodyDiv w:val="1"/>
      <w:marLeft w:val="0"/>
      <w:marRight w:val="0"/>
      <w:marTop w:val="0"/>
      <w:marBottom w:val="0"/>
      <w:divBdr>
        <w:top w:val="none" w:sz="0" w:space="0" w:color="auto"/>
        <w:left w:val="none" w:sz="0" w:space="0" w:color="auto"/>
        <w:bottom w:val="none" w:sz="0" w:space="0" w:color="auto"/>
        <w:right w:val="none" w:sz="0" w:space="0" w:color="auto"/>
      </w:divBdr>
    </w:div>
    <w:div w:id="211840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j.lewis@warwick.ac.uk" TargetMode="External"/><Relationship Id="rId13" Type="http://schemas.openxmlformats.org/officeDocument/2006/relationships/chart" Target="charts/chart4.xml"/><Relationship Id="rId18" Type="http://schemas.openxmlformats.org/officeDocument/2006/relationships/image" Target="media/image4.tmp"/><Relationship Id="rId26" Type="http://schemas.openxmlformats.org/officeDocument/2006/relationships/image" Target="media/image60.tmp"/><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tmp"/><Relationship Id="rId34"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tmp"/><Relationship Id="rId25" Type="http://schemas.openxmlformats.org/officeDocument/2006/relationships/image" Target="media/image50.tmp"/><Relationship Id="rId33" Type="http://schemas.openxmlformats.org/officeDocument/2006/relationships/chart" Target="charts/chart10.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tmp"/><Relationship Id="rId20" Type="http://schemas.openxmlformats.org/officeDocument/2006/relationships/image" Target="media/image6.tmp"/><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40.tmp"/><Relationship Id="rId32" Type="http://schemas.openxmlformats.org/officeDocument/2006/relationships/hyperlink" Target="https://unsplash.com/s/photos/hoover-da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openxmlformats.org/officeDocument/2006/relationships/image" Target="media/image30.tmp"/><Relationship Id="rId28" Type="http://schemas.openxmlformats.org/officeDocument/2006/relationships/chart" Target="charts/chart7.xml"/><Relationship Id="rId36" Type="http://schemas.openxmlformats.org/officeDocument/2006/relationships/hyperlink" Target="https://www.researchgate.net/deref/http%3A%2F%2Fdx.doi.org%2F10.3390%2Fapp8122553?_sg%5B0%5D=37P4bsjRUMRyY-fnUzl1hP3hhvmYVnOr-UhCEnBnHnFN1myltDRHpbWvTaHBJxd4zEl0cpMPAMTrxw-_z0OBh4QXtg.hP2SgFqAkH6oogxnYdtCExuJvcVDoRqBHs610L4Z5Mu4O5veasRjFo9meAJ6vS1VCkK6sM64A9jdWwIiJWyPlA" TargetMode="External"/><Relationship Id="rId10" Type="http://schemas.openxmlformats.org/officeDocument/2006/relationships/chart" Target="charts/chart1.xml"/><Relationship Id="rId19" Type="http://schemas.openxmlformats.org/officeDocument/2006/relationships/image" Target="media/image5.tmp"/><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w.j.lewis@warwick.ac.uk" TargetMode="External"/><Relationship Id="rId14" Type="http://schemas.openxmlformats.org/officeDocument/2006/relationships/chart" Target="charts/chart5.xml"/><Relationship Id="rId22" Type="http://schemas.openxmlformats.org/officeDocument/2006/relationships/image" Target="media/image20.tmp"/><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hyperlink" Target="https://doi.org/10.1098/rspa.2016.001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ssaw\Documents\WJL's%20Files\My%20journal%20papers\1st%20Engineering%20paper%20on%20arches\Momentless%2050%20m%20case%20iii%20for%20eng%20paper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WJL\Documents\1st%20Engineering%20paper%20on%20arches\Hoover%20Dam%20bridge\Hoover%20Dam%20bridge_Very%20fine%20mesh_%20and%20other%20form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WJL\Documents\1st%20Engineering%20paper%20on%20arches\Hoover%20Dam%20bridge\Data%20and%20results%20-%20funicular%20Hoover%20arch%20-%20C2.xlsm"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ssaw\Documents\WJL's%20Files\My%20journal%20papers\1st%20Engineering%20paper%20on%20arches\Momentless%2050%20m%20case%20iii%20for%20eng%20paper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ssaw\Documents\WJL's%20Files\My%20journal%20papers\1st%20Engineering%20paper%20on%20arches\Momentless%2050%20m%20case%20iii%20for%20eng%20paper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WJL\Documents\1st%20Engineering%20paper%20on%20arches\Combined%20stress%20in%20arches%20vs%20depth%20of%20section.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WJL\Documents\1st%20Engineering%20paper%20on%20arches\Volume_Rev_%20of%20arches.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JL\Documents\1st%20Engineering%20paper%20on%20arches\50%20m%20span%20arch-%20latest%20GSA%20and%20ABAQUS%20results\Data_50m%20arch_Rev_Very%20fine%20mesh_Lh=2%20-%20with%20results.xlsm"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WJL\Documents\1st%20Engineering%20paper%20on%20arches\50%20m%20span%20arch-%20latest%20GSA%20and%20ABAQUS%20results\Data_50m%20arch_Rev_Very%20fine%20mesh_Lh=2%20-%20with%20results.xlsm"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WJL\Documents\1st%20Engineering%20paper%20on%20arches\50%20m%20span%20arch-%20latest%20GSA%20and%20ABAQUS%20results\Data_50m%20arch_Very%20fine%20mesh_Lh=2%20-%20with%20results.xlsm"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WJL\Documents\1st%20Engineering%20paper%20on%20arches\50%20m%20span%20arch-%20latest%20GSA%20and%20ABAQUS%20results\Data_50m%20arch_Rev_Very%20fine%20mesh_Lh=2%20-%20with%20results.xlsm"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51577279255184"/>
          <c:y val="6.9319129226493748E-2"/>
          <c:w val="0.7712199772198286"/>
          <c:h val="0.79373649855106398"/>
        </c:manualLayout>
      </c:layout>
      <c:scatterChart>
        <c:scatterStyle val="smoothMarker"/>
        <c:varyColors val="0"/>
        <c:ser>
          <c:idx val="1"/>
          <c:order val="0"/>
          <c:tx>
            <c:v>Moment-less</c:v>
          </c:tx>
          <c:spPr>
            <a:ln w="6350" cap="rnd">
              <a:solidFill>
                <a:schemeClr val="accent2"/>
              </a:solidFill>
              <a:round/>
            </a:ln>
            <a:effectLst/>
          </c:spPr>
          <c:marker>
            <c:symbol val="star"/>
            <c:size val="2"/>
            <c:spPr>
              <a:noFill/>
              <a:ln w="9525">
                <a:solidFill>
                  <a:schemeClr val="accent2"/>
                </a:solidFill>
              </a:ln>
              <a:effectLst/>
            </c:spPr>
          </c:marker>
          <c:xVal>
            <c:numRef>
              <c:f>'Circular and other'!$J$7:$J$29</c:f>
              <c:numCache>
                <c:formatCode>General</c:formatCode>
                <c:ptCount val="23"/>
                <c:pt idx="0">
                  <c:v>0</c:v>
                </c:pt>
                <c:pt idx="1">
                  <c:v>1.5846756160509419</c:v>
                </c:pt>
                <c:pt idx="2">
                  <c:v>3.178226007673135</c:v>
                </c:pt>
                <c:pt idx="3">
                  <c:v>4.6520123474526791</c:v>
                </c:pt>
                <c:pt idx="4">
                  <c:v>6.2151532925574182</c:v>
                </c:pt>
                <c:pt idx="5">
                  <c:v>7.6599501480351657</c:v>
                </c:pt>
                <c:pt idx="6">
                  <c:v>9.2793315303102499</c:v>
                </c:pt>
                <c:pt idx="7">
                  <c:v>10.690568230183624</c:v>
                </c:pt>
                <c:pt idx="8">
                  <c:v>11.965334098583632</c:v>
                </c:pt>
                <c:pt idx="9">
                  <c:v>13.141544854714235</c:v>
                </c:pt>
                <c:pt idx="10">
                  <c:v>14.348555633902016</c:v>
                </c:pt>
                <c:pt idx="11">
                  <c:v>15.533570255370739</c:v>
                </c:pt>
                <c:pt idx="12">
                  <c:v>16.749647535880371</c:v>
                </c:pt>
                <c:pt idx="13">
                  <c:v>17.768150113401269</c:v>
                </c:pt>
                <c:pt idx="14">
                  <c:v>18.788854813908276</c:v>
                </c:pt>
                <c:pt idx="15">
                  <c:v>19.644265838933752</c:v>
                </c:pt>
                <c:pt idx="16">
                  <c:v>20.472975359166654</c:v>
                </c:pt>
                <c:pt idx="17">
                  <c:v>21.277479758636833</c:v>
                </c:pt>
                <c:pt idx="18">
                  <c:v>22.05986433727157</c:v>
                </c:pt>
                <c:pt idx="19">
                  <c:v>22.821894426426454</c:v>
                </c:pt>
                <c:pt idx="20">
                  <c:v>23.565082139335349</c:v>
                </c:pt>
                <c:pt idx="21">
                  <c:v>24.290736233300855</c:v>
                </c:pt>
                <c:pt idx="22">
                  <c:v>25.000000002200281</c:v>
                </c:pt>
              </c:numCache>
            </c:numRef>
          </c:xVal>
          <c:yVal>
            <c:numRef>
              <c:f>'Circular and other'!$K$7:$K$29</c:f>
              <c:numCache>
                <c:formatCode>General</c:formatCode>
                <c:ptCount val="23"/>
                <c:pt idx="0">
                  <c:v>25</c:v>
                </c:pt>
                <c:pt idx="1">
                  <c:v>24.907307755570333</c:v>
                </c:pt>
                <c:pt idx="2">
                  <c:v>24.626725365047417</c:v>
                </c:pt>
                <c:pt idx="3">
                  <c:v>24.198894083157448</c:v>
                </c:pt>
                <c:pt idx="4">
                  <c:v>23.566479963157441</c:v>
                </c:pt>
                <c:pt idx="5">
                  <c:v>22.816142193093441</c:v>
                </c:pt>
                <c:pt idx="6">
                  <c:v>21.782485959610579</c:v>
                </c:pt>
                <c:pt idx="7">
                  <c:v>20.712338002102449</c:v>
                </c:pt>
                <c:pt idx="8">
                  <c:v>19.607196876990692</c:v>
                </c:pt>
                <c:pt idx="9">
                  <c:v>18.468470686078884</c:v>
                </c:pt>
                <c:pt idx="10">
                  <c:v>17.178659928529264</c:v>
                </c:pt>
                <c:pt idx="11">
                  <c:v>15.790279374901999</c:v>
                </c:pt>
                <c:pt idx="12">
                  <c:v>14.236895214538745</c:v>
                </c:pt>
                <c:pt idx="13">
                  <c:v>12.833408692868964</c:v>
                </c:pt>
                <c:pt idx="14">
                  <c:v>11.331123360969748</c:v>
                </c:pt>
                <c:pt idx="15">
                  <c:v>9.9968198375934278</c:v>
                </c:pt>
                <c:pt idx="16">
                  <c:v>8.6374503275522372</c:v>
                </c:pt>
                <c:pt idx="17">
                  <c:v>7.2538724709452254</c:v>
                </c:pt>
                <c:pt idx="18">
                  <c:v>5.8469006305943196</c:v>
                </c:pt>
                <c:pt idx="19">
                  <c:v>4.4173087556894153</c:v>
                </c:pt>
                <c:pt idx="20">
                  <c:v>2.9658330124247705</c:v>
                </c:pt>
                <c:pt idx="21">
                  <c:v>1.4931742040137976</c:v>
                </c:pt>
                <c:pt idx="22">
                  <c:v>0</c:v>
                </c:pt>
              </c:numCache>
            </c:numRef>
          </c:yVal>
          <c:smooth val="1"/>
          <c:extLst>
            <c:ext xmlns:c16="http://schemas.microsoft.com/office/drawing/2014/chart" uri="{C3380CC4-5D6E-409C-BE32-E72D297353CC}">
              <c16:uniqueId val="{00000000-B406-4724-A5B3-1BEAB07A0581}"/>
            </c:ext>
          </c:extLst>
        </c:ser>
        <c:dLbls>
          <c:showLegendKey val="0"/>
          <c:showVal val="0"/>
          <c:showCatName val="0"/>
          <c:showSerName val="0"/>
          <c:showPercent val="0"/>
          <c:showBubbleSize val="0"/>
        </c:dLbls>
        <c:axId val="524875128"/>
        <c:axId val="524871848"/>
      </c:scatterChart>
      <c:valAx>
        <c:axId val="524875128"/>
        <c:scaling>
          <c:orientation val="minMax"/>
          <c:max val="25"/>
        </c:scaling>
        <c:delete val="0"/>
        <c:axPos val="b"/>
        <c:majorGridlines>
          <c:spPr>
            <a:ln w="6350" cap="flat" cmpd="sng" algn="ctr">
              <a:solidFill>
                <a:schemeClr val="bg2">
                  <a:lumMod val="9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baseline="0">
                    <a:latin typeface="Times New Roman" panose="02020603050405020304" pitchFamily="18" charset="0"/>
                    <a:cs typeface="Times New Roman" panose="02020603050405020304" pitchFamily="18" charset="0"/>
                  </a:rPr>
                  <a:t> [m]</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4871848"/>
        <c:crosses val="autoZero"/>
        <c:crossBetween val="midCat"/>
        <c:majorUnit val="2.5"/>
      </c:valAx>
      <c:valAx>
        <c:axId val="524871848"/>
        <c:scaling>
          <c:orientation val="minMax"/>
          <c:max val="25"/>
        </c:scaling>
        <c:delete val="0"/>
        <c:axPos val="l"/>
        <c:majorGridlines>
          <c:spPr>
            <a:ln w="6350"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y</a:t>
                </a:r>
                <a:r>
                  <a:rPr lang="en-GB" baseline="0">
                    <a:latin typeface="Times New Roman" panose="02020603050405020304" pitchFamily="18" charset="0"/>
                    <a:cs typeface="Times New Roman" panose="02020603050405020304" pitchFamily="18" charset="0"/>
                  </a:rPr>
                  <a:t> [m]</a:t>
                </a:r>
                <a:endParaRPr lang="en-GB">
                  <a:latin typeface="Times New Roman" panose="02020603050405020304" pitchFamily="18" charset="0"/>
                  <a:cs typeface="Times New Roman" panose="02020603050405020304" pitchFamily="18" charset="0"/>
                </a:endParaRPr>
              </a:p>
            </c:rich>
          </c:tx>
          <c:layout>
            <c:manualLayout>
              <c:xMode val="edge"/>
              <c:yMode val="edge"/>
              <c:x val="1.9918156782126373E-2"/>
              <c:y val="0.470415989667958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4875128"/>
        <c:crosses val="autoZero"/>
        <c:crossBetween val="midCat"/>
        <c:majorUnit val="2.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Moment-less</c:v>
          </c:tx>
          <c:spPr>
            <a:ln w="6350" cap="rnd">
              <a:solidFill>
                <a:schemeClr val="accent1"/>
              </a:solidFill>
              <a:round/>
            </a:ln>
            <a:effectLst/>
          </c:spPr>
          <c:marker>
            <c:symbol val="dot"/>
            <c:size val="2"/>
            <c:spPr>
              <a:solidFill>
                <a:schemeClr val="accent1"/>
              </a:solidFill>
              <a:ln w="9525">
                <a:solidFill>
                  <a:schemeClr val="accent1"/>
                </a:solidFill>
              </a:ln>
              <a:effectLst/>
            </c:spPr>
          </c:marker>
          <c:xVal>
            <c:numRef>
              <c:f>'M-tless+ parab; Lh=3.7; r=0.714'!$Q$3:$Q$107</c:f>
              <c:numCache>
                <c:formatCode>General</c:formatCode>
                <c:ptCount val="105"/>
                <c:pt idx="0">
                  <c:v>0</c:v>
                </c:pt>
                <c:pt idx="1">
                  <c:v>2.0064010448454788</c:v>
                </c:pt>
                <c:pt idx="2">
                  <c:v>3.4752200767001726</c:v>
                </c:pt>
                <c:pt idx="3">
                  <c:v>5.212918745773333</c:v>
                </c:pt>
                <c:pt idx="4">
                  <c:v>6.7299863841464944</c:v>
                </c:pt>
                <c:pt idx="5">
                  <c:v>8.6886700517488009</c:v>
                </c:pt>
                <c:pt idx="6">
                  <c:v>10.990953801724933</c:v>
                </c:pt>
                <c:pt idx="7">
                  <c:v>12.691833040201255</c:v>
                </c:pt>
                <c:pt idx="8">
                  <c:v>14.883498995532955</c:v>
                </c:pt>
                <c:pt idx="9">
                  <c:v>16.791983281488456</c:v>
                </c:pt>
                <c:pt idx="10">
                  <c:v>18.505108849095965</c:v>
                </c:pt>
                <c:pt idx="11">
                  <c:v>20.569118016823676</c:v>
                </c:pt>
                <c:pt idx="12">
                  <c:v>22.444748685063423</c:v>
                </c:pt>
                <c:pt idx="13">
                  <c:v>24.589721088998704</c:v>
                </c:pt>
                <c:pt idx="14">
                  <c:v>26.562872957231047</c:v>
                </c:pt>
                <c:pt idx="15">
                  <c:v>28.400035426325292</c:v>
                </c:pt>
                <c:pt idx="16">
                  <c:v>30.953313135820729</c:v>
                </c:pt>
                <c:pt idx="17">
                  <c:v>33.007969335592492</c:v>
                </c:pt>
                <c:pt idx="18">
                  <c:v>34.797987890698224</c:v>
                </c:pt>
                <c:pt idx="19">
                  <c:v>36.914819780545713</c:v>
                </c:pt>
                <c:pt idx="20">
                  <c:v>38.917904786570091</c:v>
                </c:pt>
                <c:pt idx="21">
                  <c:v>40.823980156027346</c:v>
                </c:pt>
                <c:pt idx="22">
                  <c:v>42.64604632082704</c:v>
                </c:pt>
                <c:pt idx="23">
                  <c:v>44.394439629441273</c:v>
                </c:pt>
                <c:pt idx="24">
                  <c:v>46.077538935876866</c:v>
                </c:pt>
                <c:pt idx="25">
                  <c:v>47.702248100461617</c:v>
                </c:pt>
                <c:pt idx="26">
                  <c:v>49.274335583460534</c:v>
                </c:pt>
                <c:pt idx="27">
                  <c:v>51.296922976034992</c:v>
                </c:pt>
                <c:pt idx="28">
                  <c:v>53.244218038324952</c:v>
                </c:pt>
                <c:pt idx="29">
                  <c:v>54.660121706954904</c:v>
                </c:pt>
                <c:pt idx="30">
                  <c:v>56.041041756932266</c:v>
                </c:pt>
                <c:pt idx="31">
                  <c:v>57.389497201672796</c:v>
                </c:pt>
                <c:pt idx="32">
                  <c:v>59.140757238167822</c:v>
                </c:pt>
                <c:pt idx="33">
                  <c:v>60.842870063651532</c:v>
                </c:pt>
                <c:pt idx="34">
                  <c:v>62.499837602263511</c:v>
                </c:pt>
                <c:pt idx="35">
                  <c:v>64.115146945948311</c:v>
                </c:pt>
                <c:pt idx="36">
                  <c:v>65.691858457778039</c:v>
                </c:pt>
                <c:pt idx="37">
                  <c:v>67.232675396170464</c:v>
                </c:pt>
                <c:pt idx="38">
                  <c:v>69.111853885416224</c:v>
                </c:pt>
                <c:pt idx="39">
                  <c:v>70.942819050645255</c:v>
                </c:pt>
                <c:pt idx="40">
                  <c:v>72.729190665060628</c:v>
                </c:pt>
                <c:pt idx="41">
                  <c:v>74.128335665074431</c:v>
                </c:pt>
                <c:pt idx="42">
                  <c:v>75.502450465566199</c:v>
                </c:pt>
                <c:pt idx="43">
                  <c:v>77.186914027356039</c:v>
                </c:pt>
                <c:pt idx="44">
                  <c:v>78.836696261654438</c:v>
                </c:pt>
                <c:pt idx="45">
                  <c:v>80.453912073838595</c:v>
                </c:pt>
                <c:pt idx="46">
                  <c:v>82.040469284786326</c:v>
                </c:pt>
                <c:pt idx="47">
                  <c:v>83.598095897093984</c:v>
                </c:pt>
                <c:pt idx="48">
                  <c:v>85.128362915720331</c:v>
                </c:pt>
                <c:pt idx="49">
                  <c:v>86.632703577837106</c:v>
                </c:pt>
                <c:pt idx="50">
                  <c:v>88.112429658993079</c:v>
                </c:pt>
                <c:pt idx="51">
                  <c:v>89.568745381009819</c:v>
                </c:pt>
                <c:pt idx="52">
                  <c:v>91.002759338980894</c:v>
                </c:pt>
                <c:pt idx="53">
                  <c:v>92.415494781533539</c:v>
                </c:pt>
                <c:pt idx="54">
                  <c:v>93.807898513886116</c:v>
                </c:pt>
                <c:pt idx="55">
                  <c:v>95.18084864260544</c:v>
                </c:pt>
                <c:pt idx="56">
                  <c:v>96.53516134100748</c:v>
                </c:pt>
                <c:pt idx="57">
                  <c:v>98.136801866484845</c:v>
                </c:pt>
                <c:pt idx="58">
                  <c:v>99.713914412532503</c:v>
                </c:pt>
                <c:pt idx="59">
                  <c:v>101.26762290339994</c:v>
                </c:pt>
                <c:pt idx="60">
                  <c:v>102.79896707276509</c:v>
                </c:pt>
                <c:pt idx="61">
                  <c:v>104.05870100139919</c:v>
                </c:pt>
                <c:pt idx="62">
                  <c:v>105.55149849910681</c:v>
                </c:pt>
                <c:pt idx="63">
                  <c:v>107.02449097134891</c:v>
                </c:pt>
                <c:pt idx="64">
                  <c:v>108.71899837275002</c:v>
                </c:pt>
                <c:pt idx="65">
                  <c:v>110.15171255420896</c:v>
                </c:pt>
                <c:pt idx="66">
                  <c:v>111.56694424075727</c:v>
                </c:pt>
                <c:pt idx="67">
                  <c:v>113.19680244720912</c:v>
                </c:pt>
                <c:pt idx="68">
                  <c:v>114.80468224680642</c:v>
                </c:pt>
                <c:pt idx="69">
                  <c:v>116.1660436187238</c:v>
                </c:pt>
                <c:pt idx="70">
                  <c:v>117.51243005243225</c:v>
                </c:pt>
                <c:pt idx="71">
                  <c:v>118.8443343427855</c:v>
                </c:pt>
                <c:pt idx="72">
                  <c:v>120.16222227145303</c:v>
                </c:pt>
                <c:pt idx="73">
                  <c:v>121.68262982683399</c:v>
                </c:pt>
                <c:pt idx="74">
                  <c:v>123.185218953689</c:v>
                </c:pt>
                <c:pt idx="75">
                  <c:v>124.45944222973147</c:v>
                </c:pt>
                <c:pt idx="76">
                  <c:v>125.51191118285752</c:v>
                </c:pt>
                <c:pt idx="77">
                  <c:v>126.97144726711826</c:v>
                </c:pt>
                <c:pt idx="78">
                  <c:v>128.20991544385282</c:v>
                </c:pt>
                <c:pt idx="79">
                  <c:v>129.64058634680495</c:v>
                </c:pt>
                <c:pt idx="80">
                  <c:v>131.05641294523622</c:v>
                </c:pt>
                <c:pt idx="81">
                  <c:v>132.45785098401217</c:v>
                </c:pt>
                <c:pt idx="82">
                  <c:v>133.84533265870027</c:v>
                </c:pt>
                <c:pt idx="83">
                  <c:v>135.21926828508532</c:v>
                </c:pt>
                <c:pt idx="84">
                  <c:v>136.58004781988726</c:v>
                </c:pt>
                <c:pt idx="85">
                  <c:v>138.11959001049627</c:v>
                </c:pt>
                <c:pt idx="86">
                  <c:v>139.64295829352065</c:v>
                </c:pt>
                <c:pt idx="87">
                  <c:v>140.96302974086433</c:v>
                </c:pt>
                <c:pt idx="88">
                  <c:v>142.27141646302687</c:v>
                </c:pt>
                <c:pt idx="89">
                  <c:v>143.38382060327589</c:v>
                </c:pt>
                <c:pt idx="90">
                  <c:v>144.48804557353463</c:v>
                </c:pt>
                <c:pt idx="91">
                  <c:v>145.76620493952083</c:v>
                </c:pt>
                <c:pt idx="92">
                  <c:v>147.03373928029103</c:v>
                </c:pt>
                <c:pt idx="93">
                  <c:v>148.29090572790693</c:v>
                </c:pt>
                <c:pt idx="94">
                  <c:v>149.53795078261152</c:v>
                </c:pt>
                <c:pt idx="95">
                  <c:v>150.91588152165198</c:v>
                </c:pt>
                <c:pt idx="96">
                  <c:v>152.17719504408018</c:v>
                </c:pt>
                <c:pt idx="97">
                  <c:v>153.3939262185923</c:v>
                </c:pt>
                <c:pt idx="98">
                  <c:v>154.42950780051592</c:v>
                </c:pt>
                <c:pt idx="99">
                  <c:v>155.62931147192097</c:v>
                </c:pt>
                <c:pt idx="100">
                  <c:v>156.82028065139764</c:v>
                </c:pt>
                <c:pt idx="101">
                  <c:v>158.00260222398614</c:v>
                </c:pt>
                <c:pt idx="102">
                  <c:v>159.17645626550637</c:v>
                </c:pt>
                <c:pt idx="103">
                  <c:v>160.34201638724414</c:v>
                </c:pt>
                <c:pt idx="104">
                  <c:v>161.49945005856722</c:v>
                </c:pt>
              </c:numCache>
            </c:numRef>
          </c:xVal>
          <c:yVal>
            <c:numRef>
              <c:f>'M-tless+ parab; Lh=3.7; r=0.714'!$R$3:$R$107</c:f>
              <c:numCache>
                <c:formatCode>General</c:formatCode>
                <c:ptCount val="105"/>
                <c:pt idx="0">
                  <c:v>87.296999999999997</c:v>
                </c:pt>
                <c:pt idx="1">
                  <c:v>87.284174574636666</c:v>
                </c:pt>
                <c:pt idx="2">
                  <c:v>87.258522414290681</c:v>
                </c:pt>
                <c:pt idx="3">
                  <c:v>87.210419908207513</c:v>
                </c:pt>
                <c:pt idx="4">
                  <c:v>87.152688802015234</c:v>
                </c:pt>
                <c:pt idx="5">
                  <c:v>87.05645066783751</c:v>
                </c:pt>
                <c:pt idx="6">
                  <c:v>86.912047507103637</c:v>
                </c:pt>
                <c:pt idx="7">
                  <c:v>86.783642884338548</c:v>
                </c:pt>
                <c:pt idx="8">
                  <c:v>86.590954412850593</c:v>
                </c:pt>
                <c:pt idx="9">
                  <c:v>86.398168220582875</c:v>
                </c:pt>
                <c:pt idx="10">
                  <c:v>86.205284446794295</c:v>
                </c:pt>
                <c:pt idx="11">
                  <c:v>85.947954528403415</c:v>
                </c:pt>
                <c:pt idx="12">
                  <c:v>85.690451707331533</c:v>
                </c:pt>
                <c:pt idx="13">
                  <c:v>85.368330535641192</c:v>
                </c:pt>
                <c:pt idx="14">
                  <c:v>85.045940353246323</c:v>
                </c:pt>
                <c:pt idx="15">
                  <c:v>84.723281795757131</c:v>
                </c:pt>
                <c:pt idx="16">
                  <c:v>84.238792141084787</c:v>
                </c:pt>
                <c:pt idx="17">
                  <c:v>83.81841546187762</c:v>
                </c:pt>
                <c:pt idx="18">
                  <c:v>83.429976448535911</c:v>
                </c:pt>
                <c:pt idx="19">
                  <c:v>82.943890715831884</c:v>
                </c:pt>
                <c:pt idx="20">
                  <c:v>82.457210312114341</c:v>
                </c:pt>
                <c:pt idx="21">
                  <c:v>81.969937324646779</c:v>
                </c:pt>
                <c:pt idx="22">
                  <c:v>81.482073829722694</c:v>
                </c:pt>
                <c:pt idx="23">
                  <c:v>80.993621892742297</c:v>
                </c:pt>
                <c:pt idx="24">
                  <c:v>80.504583568288538</c:v>
                </c:pt>
                <c:pt idx="25">
                  <c:v>80.014960900202624</c:v>
                </c:pt>
                <c:pt idx="26">
                  <c:v>79.524755921658652</c:v>
                </c:pt>
                <c:pt idx="27">
                  <c:v>78.870246961634578</c:v>
                </c:pt>
                <c:pt idx="28">
                  <c:v>78.214711142715174</c:v>
                </c:pt>
                <c:pt idx="29">
                  <c:v>77.722388250360666</c:v>
                </c:pt>
                <c:pt idx="30">
                  <c:v>77.229492396811793</c:v>
                </c:pt>
                <c:pt idx="31">
                  <c:v>76.736025556176983</c:v>
                </c:pt>
                <c:pt idx="32">
                  <c:v>76.077184959507548</c:v>
                </c:pt>
                <c:pt idx="33">
                  <c:v>75.417337392224709</c:v>
                </c:pt>
                <c:pt idx="34">
                  <c:v>74.756487449936799</c:v>
                </c:pt>
                <c:pt idx="35">
                  <c:v>74.094639696863837</c:v>
                </c:pt>
                <c:pt idx="36">
                  <c:v>73.43179866612239</c:v>
                </c:pt>
                <c:pt idx="37">
                  <c:v>72.767968860007684</c:v>
                </c:pt>
                <c:pt idx="38">
                  <c:v>71.936797946545724</c:v>
                </c:pt>
                <c:pt idx="39">
                  <c:v>71.10409772392218</c:v>
                </c:pt>
                <c:pt idx="40">
                  <c:v>70.269876786535505</c:v>
                </c:pt>
                <c:pt idx="41">
                  <c:v>69.601410851290396</c:v>
                </c:pt>
                <c:pt idx="42">
                  <c:v>68.931981444533633</c:v>
                </c:pt>
                <c:pt idx="43">
                  <c:v>68.093846354429772</c:v>
                </c:pt>
                <c:pt idx="44">
                  <c:v>67.254220896969272</c:v>
                </c:pt>
                <c:pt idx="45">
                  <c:v>66.413113340828431</c:v>
                </c:pt>
                <c:pt idx="46">
                  <c:v>65.570531886061147</c:v>
                </c:pt>
                <c:pt idx="47">
                  <c:v>64.726484664855747</c:v>
                </c:pt>
                <c:pt idx="48">
                  <c:v>63.880979742282236</c:v>
                </c:pt>
                <c:pt idx="49">
                  <c:v>63.034025117028648</c:v>
                </c:pt>
                <c:pt idx="50">
                  <c:v>62.185628722127497</c:v>
                </c:pt>
                <c:pt idx="51">
                  <c:v>61.335798425672522</c:v>
                </c:pt>
                <c:pt idx="52">
                  <c:v>60.484542031525599</c:v>
                </c:pt>
                <c:pt idx="53">
                  <c:v>59.631867280013665</c:v>
                </c:pt>
                <c:pt idx="54">
                  <c:v>58.777781848616996</c:v>
                </c:pt>
                <c:pt idx="55">
                  <c:v>57.922293352647273</c:v>
                </c:pt>
                <c:pt idx="56">
                  <c:v>57.065409345917445</c:v>
                </c:pt>
                <c:pt idx="57">
                  <c:v>56.035317009501547</c:v>
                </c:pt>
                <c:pt idx="58">
                  <c:v>55.003238757874712</c:v>
                </c:pt>
                <c:pt idx="59">
                  <c:v>53.969187301408041</c:v>
                </c:pt>
                <c:pt idx="60">
                  <c:v>52.933175228837257</c:v>
                </c:pt>
                <c:pt idx="61">
                  <c:v>52.068343141259177</c:v>
                </c:pt>
                <c:pt idx="62">
                  <c:v>51.028768904094875</c:v>
                </c:pt>
                <c:pt idx="63">
                  <c:v>49.987269071801478</c:v>
                </c:pt>
                <c:pt idx="64">
                  <c:v>48.76976838094614</c:v>
                </c:pt>
                <c:pt idx="65">
                  <c:v>47.724137908590805</c:v>
                </c:pt>
                <c:pt idx="66">
                  <c:v>46.676619883150437</c:v>
                </c:pt>
                <c:pt idx="67">
                  <c:v>45.452145571419287</c:v>
                </c:pt>
                <c:pt idx="68">
                  <c:v>44.225136634738263</c:v>
                </c:pt>
                <c:pt idx="69">
                  <c:v>43.171411223256641</c:v>
                </c:pt>
                <c:pt idx="70">
                  <c:v>42.115848515929571</c:v>
                </c:pt>
                <c:pt idx="71">
                  <c:v>41.05845982543309</c:v>
                </c:pt>
                <c:pt idx="72">
                  <c:v>39.999256360281407</c:v>
                </c:pt>
                <c:pt idx="73">
                  <c:v>38.761240121159844</c:v>
                </c:pt>
                <c:pt idx="74">
                  <c:v>37.520786344587393</c:v>
                </c:pt>
                <c:pt idx="75">
                  <c:v>36.455613269313076</c:v>
                </c:pt>
                <c:pt idx="76">
                  <c:v>35.566618505798047</c:v>
                </c:pt>
                <c:pt idx="77">
                  <c:v>34.319975660716281</c:v>
                </c:pt>
                <c:pt idx="78">
                  <c:v>33.249532379083249</c:v>
                </c:pt>
                <c:pt idx="79">
                  <c:v>31.998488954371751</c:v>
                </c:pt>
                <c:pt idx="80">
                  <c:v>30.745099606358494</c:v>
                </c:pt>
                <c:pt idx="81">
                  <c:v>29.4893806470294</c:v>
                </c:pt>
                <c:pt idx="82">
                  <c:v>28.231348218825467</c:v>
                </c:pt>
                <c:pt idx="83">
                  <c:v>26.971018296984795</c:v>
                </c:pt>
                <c:pt idx="84">
                  <c:v>25.708406691843166</c:v>
                </c:pt>
                <c:pt idx="85">
                  <c:v>24.262648167812713</c:v>
                </c:pt>
                <c:pt idx="86">
                  <c:v>22.813953019646696</c:v>
                </c:pt>
                <c:pt idx="87">
                  <c:v>21.543953770858415</c:v>
                </c:pt>
                <c:pt idx="88">
                  <c:v>20.271738782514859</c:v>
                </c:pt>
                <c:pt idx="89">
                  <c:v>19.179516600407815</c:v>
                </c:pt>
                <c:pt idx="90">
                  <c:v>18.085686874792977</c:v>
                </c:pt>
                <c:pt idx="91">
                  <c:v>16.807532789588791</c:v>
                </c:pt>
                <c:pt idx="92">
                  <c:v>15.527217830795045</c:v>
                </c:pt>
                <c:pt idx="93">
                  <c:v>14.24475642193439</c:v>
                </c:pt>
                <c:pt idx="94">
                  <c:v>12.960162842596993</c:v>
                </c:pt>
                <c:pt idx="95">
                  <c:v>11.52626424167098</c:v>
                </c:pt>
                <c:pt idx="96">
                  <c:v>10.200348113334627</c:v>
                </c:pt>
                <c:pt idx="97">
                  <c:v>8.9091448159812288</c:v>
                </c:pt>
                <c:pt idx="98">
                  <c:v>7.8007474806702746</c:v>
                </c:pt>
                <c:pt idx="99">
                  <c:v>6.5057023370387981</c:v>
                </c:pt>
                <c:pt idx="100">
                  <c:v>5.2086077826115513</c:v>
                </c:pt>
                <c:pt idx="101">
                  <c:v>3.9094771411743352</c:v>
                </c:pt>
                <c:pt idx="102">
                  <c:v>2.6083236070014664</c:v>
                </c:pt>
                <c:pt idx="103">
                  <c:v>1.3051602465287928</c:v>
                </c:pt>
                <c:pt idx="104">
                  <c:v>0</c:v>
                </c:pt>
              </c:numCache>
            </c:numRef>
          </c:yVal>
          <c:smooth val="1"/>
          <c:extLst>
            <c:ext xmlns:c16="http://schemas.microsoft.com/office/drawing/2014/chart" uri="{C3380CC4-5D6E-409C-BE32-E72D297353CC}">
              <c16:uniqueId val="{00000000-1537-47C7-9ED6-FDA7CD9937DF}"/>
            </c:ext>
          </c:extLst>
        </c:ser>
        <c:ser>
          <c:idx val="1"/>
          <c:order val="1"/>
          <c:tx>
            <c:v>Parabolic</c:v>
          </c:tx>
          <c:spPr>
            <a:ln w="6350" cap="rnd">
              <a:solidFill>
                <a:schemeClr val="accent2"/>
              </a:solidFill>
              <a:round/>
            </a:ln>
            <a:effectLst/>
          </c:spPr>
          <c:marker>
            <c:symbol val="x"/>
            <c:size val="2"/>
            <c:spPr>
              <a:noFill/>
              <a:ln w="9525">
                <a:solidFill>
                  <a:schemeClr val="accent2"/>
                </a:solidFill>
              </a:ln>
              <a:effectLst/>
            </c:spPr>
          </c:marker>
          <c:xVal>
            <c:numRef>
              <c:f>'M-tless+ parab; Lh=3.7; r=0.714'!$Q$3:$Q$107</c:f>
              <c:numCache>
                <c:formatCode>General</c:formatCode>
                <c:ptCount val="105"/>
                <c:pt idx="0">
                  <c:v>0</c:v>
                </c:pt>
                <c:pt idx="1">
                  <c:v>2.0064010448454788</c:v>
                </c:pt>
                <c:pt idx="2">
                  <c:v>3.4752200767001726</c:v>
                </c:pt>
                <c:pt idx="3">
                  <c:v>5.212918745773333</c:v>
                </c:pt>
                <c:pt idx="4">
                  <c:v>6.7299863841464944</c:v>
                </c:pt>
                <c:pt idx="5">
                  <c:v>8.6886700517488009</c:v>
                </c:pt>
                <c:pt idx="6">
                  <c:v>10.990953801724933</c:v>
                </c:pt>
                <c:pt idx="7">
                  <c:v>12.691833040201255</c:v>
                </c:pt>
                <c:pt idx="8">
                  <c:v>14.883498995532955</c:v>
                </c:pt>
                <c:pt idx="9">
                  <c:v>16.791983281488456</c:v>
                </c:pt>
                <c:pt idx="10">
                  <c:v>18.505108849095965</c:v>
                </c:pt>
                <c:pt idx="11">
                  <c:v>20.569118016823676</c:v>
                </c:pt>
                <c:pt idx="12">
                  <c:v>22.444748685063423</c:v>
                </c:pt>
                <c:pt idx="13">
                  <c:v>24.589721088998704</c:v>
                </c:pt>
                <c:pt idx="14">
                  <c:v>26.562872957231047</c:v>
                </c:pt>
                <c:pt idx="15">
                  <c:v>28.400035426325292</c:v>
                </c:pt>
                <c:pt idx="16">
                  <c:v>30.953313135820729</c:v>
                </c:pt>
                <c:pt idx="17">
                  <c:v>33.007969335592492</c:v>
                </c:pt>
                <c:pt idx="18">
                  <c:v>34.797987890698224</c:v>
                </c:pt>
                <c:pt idx="19">
                  <c:v>36.914819780545713</c:v>
                </c:pt>
                <c:pt idx="20">
                  <c:v>38.917904786570091</c:v>
                </c:pt>
                <c:pt idx="21">
                  <c:v>40.823980156027346</c:v>
                </c:pt>
                <c:pt idx="22">
                  <c:v>42.64604632082704</c:v>
                </c:pt>
                <c:pt idx="23">
                  <c:v>44.394439629441273</c:v>
                </c:pt>
                <c:pt idx="24">
                  <c:v>46.077538935876866</c:v>
                </c:pt>
                <c:pt idx="25">
                  <c:v>47.702248100461617</c:v>
                </c:pt>
                <c:pt idx="26">
                  <c:v>49.274335583460534</c:v>
                </c:pt>
                <c:pt idx="27">
                  <c:v>51.296922976034992</c:v>
                </c:pt>
                <c:pt idx="28">
                  <c:v>53.244218038324952</c:v>
                </c:pt>
                <c:pt idx="29">
                  <c:v>54.660121706954904</c:v>
                </c:pt>
                <c:pt idx="30">
                  <c:v>56.041041756932266</c:v>
                </c:pt>
                <c:pt idx="31">
                  <c:v>57.389497201672796</c:v>
                </c:pt>
                <c:pt idx="32">
                  <c:v>59.140757238167822</c:v>
                </c:pt>
                <c:pt idx="33">
                  <c:v>60.842870063651532</c:v>
                </c:pt>
                <c:pt idx="34">
                  <c:v>62.499837602263511</c:v>
                </c:pt>
                <c:pt idx="35">
                  <c:v>64.115146945948311</c:v>
                </c:pt>
                <c:pt idx="36">
                  <c:v>65.691858457778039</c:v>
                </c:pt>
                <c:pt idx="37">
                  <c:v>67.232675396170464</c:v>
                </c:pt>
                <c:pt idx="38">
                  <c:v>69.111853885416224</c:v>
                </c:pt>
                <c:pt idx="39">
                  <c:v>70.942819050645255</c:v>
                </c:pt>
                <c:pt idx="40">
                  <c:v>72.729190665060628</c:v>
                </c:pt>
                <c:pt idx="41">
                  <c:v>74.128335665074431</c:v>
                </c:pt>
                <c:pt idx="42">
                  <c:v>75.502450465566199</c:v>
                </c:pt>
                <c:pt idx="43">
                  <c:v>77.186914027356039</c:v>
                </c:pt>
                <c:pt idx="44">
                  <c:v>78.836696261654438</c:v>
                </c:pt>
                <c:pt idx="45">
                  <c:v>80.453912073838595</c:v>
                </c:pt>
                <c:pt idx="46">
                  <c:v>82.040469284786326</c:v>
                </c:pt>
                <c:pt idx="47">
                  <c:v>83.598095897093984</c:v>
                </c:pt>
                <c:pt idx="48">
                  <c:v>85.128362915720331</c:v>
                </c:pt>
                <c:pt idx="49">
                  <c:v>86.632703577837106</c:v>
                </c:pt>
                <c:pt idx="50">
                  <c:v>88.112429658993079</c:v>
                </c:pt>
                <c:pt idx="51">
                  <c:v>89.568745381009819</c:v>
                </c:pt>
                <c:pt idx="52">
                  <c:v>91.002759338980894</c:v>
                </c:pt>
                <c:pt idx="53">
                  <c:v>92.415494781533539</c:v>
                </c:pt>
                <c:pt idx="54">
                  <c:v>93.807898513886116</c:v>
                </c:pt>
                <c:pt idx="55">
                  <c:v>95.18084864260544</c:v>
                </c:pt>
                <c:pt idx="56">
                  <c:v>96.53516134100748</c:v>
                </c:pt>
                <c:pt idx="57">
                  <c:v>98.136801866484845</c:v>
                </c:pt>
                <c:pt idx="58">
                  <c:v>99.713914412532503</c:v>
                </c:pt>
                <c:pt idx="59">
                  <c:v>101.26762290339994</c:v>
                </c:pt>
                <c:pt idx="60">
                  <c:v>102.79896707276509</c:v>
                </c:pt>
                <c:pt idx="61">
                  <c:v>104.05870100139919</c:v>
                </c:pt>
                <c:pt idx="62">
                  <c:v>105.55149849910681</c:v>
                </c:pt>
                <c:pt idx="63">
                  <c:v>107.02449097134891</c:v>
                </c:pt>
                <c:pt idx="64">
                  <c:v>108.71899837275002</c:v>
                </c:pt>
                <c:pt idx="65">
                  <c:v>110.15171255420896</c:v>
                </c:pt>
                <c:pt idx="66">
                  <c:v>111.56694424075727</c:v>
                </c:pt>
                <c:pt idx="67">
                  <c:v>113.19680244720912</c:v>
                </c:pt>
                <c:pt idx="68">
                  <c:v>114.80468224680642</c:v>
                </c:pt>
                <c:pt idx="69">
                  <c:v>116.1660436187238</c:v>
                </c:pt>
                <c:pt idx="70">
                  <c:v>117.51243005243225</c:v>
                </c:pt>
                <c:pt idx="71">
                  <c:v>118.8443343427855</c:v>
                </c:pt>
                <c:pt idx="72">
                  <c:v>120.16222227145303</c:v>
                </c:pt>
                <c:pt idx="73">
                  <c:v>121.68262982683399</c:v>
                </c:pt>
                <c:pt idx="74">
                  <c:v>123.185218953689</c:v>
                </c:pt>
                <c:pt idx="75">
                  <c:v>124.45944222973147</c:v>
                </c:pt>
                <c:pt idx="76">
                  <c:v>125.51191118285752</c:v>
                </c:pt>
                <c:pt idx="77">
                  <c:v>126.97144726711826</c:v>
                </c:pt>
                <c:pt idx="78">
                  <c:v>128.20991544385282</c:v>
                </c:pt>
                <c:pt idx="79">
                  <c:v>129.64058634680495</c:v>
                </c:pt>
                <c:pt idx="80">
                  <c:v>131.05641294523622</c:v>
                </c:pt>
                <c:pt idx="81">
                  <c:v>132.45785098401217</c:v>
                </c:pt>
                <c:pt idx="82">
                  <c:v>133.84533265870027</c:v>
                </c:pt>
                <c:pt idx="83">
                  <c:v>135.21926828508532</c:v>
                </c:pt>
                <c:pt idx="84">
                  <c:v>136.58004781988726</c:v>
                </c:pt>
                <c:pt idx="85">
                  <c:v>138.11959001049627</c:v>
                </c:pt>
                <c:pt idx="86">
                  <c:v>139.64295829352065</c:v>
                </c:pt>
                <c:pt idx="87">
                  <c:v>140.96302974086433</c:v>
                </c:pt>
                <c:pt idx="88">
                  <c:v>142.27141646302687</c:v>
                </c:pt>
                <c:pt idx="89">
                  <c:v>143.38382060327589</c:v>
                </c:pt>
                <c:pt idx="90">
                  <c:v>144.48804557353463</c:v>
                </c:pt>
                <c:pt idx="91">
                  <c:v>145.76620493952083</c:v>
                </c:pt>
                <c:pt idx="92">
                  <c:v>147.03373928029103</c:v>
                </c:pt>
                <c:pt idx="93">
                  <c:v>148.29090572790693</c:v>
                </c:pt>
                <c:pt idx="94">
                  <c:v>149.53795078261152</c:v>
                </c:pt>
                <c:pt idx="95">
                  <c:v>150.91588152165198</c:v>
                </c:pt>
                <c:pt idx="96">
                  <c:v>152.17719504408018</c:v>
                </c:pt>
                <c:pt idx="97">
                  <c:v>153.3939262185923</c:v>
                </c:pt>
                <c:pt idx="98">
                  <c:v>154.42950780051592</c:v>
                </c:pt>
                <c:pt idx="99">
                  <c:v>155.62931147192097</c:v>
                </c:pt>
                <c:pt idx="100">
                  <c:v>156.82028065139764</c:v>
                </c:pt>
                <c:pt idx="101">
                  <c:v>158.00260222398614</c:v>
                </c:pt>
                <c:pt idx="102">
                  <c:v>159.17645626550637</c:v>
                </c:pt>
                <c:pt idx="103">
                  <c:v>160.34201638724414</c:v>
                </c:pt>
                <c:pt idx="104">
                  <c:v>161.49945005856722</c:v>
                </c:pt>
              </c:numCache>
            </c:numRef>
          </c:xVal>
          <c:yVal>
            <c:numRef>
              <c:f>'M-tless+ parab; Lh=3.7; r=0.714'!$V$3:$V$107</c:f>
              <c:numCache>
                <c:formatCode>General</c:formatCode>
                <c:ptCount val="105"/>
                <c:pt idx="0">
                  <c:v>87.297000000000011</c:v>
                </c:pt>
                <c:pt idx="1">
                  <c:v>87.283526210549311</c:v>
                </c:pt>
                <c:pt idx="2">
                  <c:v>87.256577898244927</c:v>
                </c:pt>
                <c:pt idx="3">
                  <c:v>87.206047178293957</c:v>
                </c:pt>
                <c:pt idx="4">
                  <c:v>87.145405781999315</c:v>
                </c:pt>
                <c:pt idx="5">
                  <c:v>87.044325813166111</c:v>
                </c:pt>
                <c:pt idx="6">
                  <c:v>86.892680180487545</c:v>
                </c:pt>
                <c:pt idx="7">
                  <c:v>86.757858246701559</c:v>
                </c:pt>
                <c:pt idx="8">
                  <c:v>86.555579908116428</c:v>
                </c:pt>
                <c:pt idx="9">
                  <c:v>86.353247201894249</c:v>
                </c:pt>
                <c:pt idx="10">
                  <c:v>86.150860305193618</c:v>
                </c:pt>
                <c:pt idx="11">
                  <c:v>85.88092711863122</c:v>
                </c:pt>
                <c:pt idx="12">
                  <c:v>85.610898325089593</c:v>
                </c:pt>
                <c:pt idx="13">
                  <c:v>85.27322851965441</c:v>
                </c:pt>
                <c:pt idx="14">
                  <c:v>84.935410787995025</c:v>
                </c:pt>
                <c:pt idx="15">
                  <c:v>84.597445936203115</c:v>
                </c:pt>
                <c:pt idx="16">
                  <c:v>84.090224563035548</c:v>
                </c:pt>
                <c:pt idx="17">
                  <c:v>83.650368490672861</c:v>
                </c:pt>
                <c:pt idx="18">
                  <c:v>83.244131328145727</c:v>
                </c:pt>
                <c:pt idx="19">
                  <c:v>82.736045172310853</c:v>
                </c:pt>
                <c:pt idx="20">
                  <c:v>82.227639595398699</c:v>
                </c:pt>
                <c:pt idx="21">
                  <c:v>81.718917228479071</c:v>
                </c:pt>
                <c:pt idx="22">
                  <c:v>81.20988068568947</c:v>
                </c:pt>
                <c:pt idx="23">
                  <c:v>80.700532564359037</c:v>
                </c:pt>
                <c:pt idx="24">
                  <c:v>80.190875445131326</c:v>
                </c:pt>
                <c:pt idx="25">
                  <c:v>79.680911892086172</c:v>
                </c:pt>
                <c:pt idx="26">
                  <c:v>79.170644452860657</c:v>
                </c:pt>
                <c:pt idx="27">
                  <c:v>78.489819528164617</c:v>
                </c:pt>
                <c:pt idx="28">
                  <c:v>77.808464815010424</c:v>
                </c:pt>
                <c:pt idx="29">
                  <c:v>77.297104660393401</c:v>
                </c:pt>
                <c:pt idx="30">
                  <c:v>76.785452294649787</c:v>
                </c:pt>
                <c:pt idx="31">
                  <c:v>76.273510174473387</c:v>
                </c:pt>
                <c:pt idx="32">
                  <c:v>75.590474168610825</c:v>
                </c:pt>
                <c:pt idx="33">
                  <c:v>74.90693312477147</c:v>
                </c:pt>
                <c:pt idx="34">
                  <c:v>74.222892737478475</c:v>
                </c:pt>
                <c:pt idx="35">
                  <c:v>73.538358653048959</c:v>
                </c:pt>
                <c:pt idx="36">
                  <c:v>72.853336470055893</c:v>
                </c:pt>
                <c:pt idx="37">
                  <c:v>72.167831739785143</c:v>
                </c:pt>
                <c:pt idx="38">
                  <c:v>71.31028062610072</c:v>
                </c:pt>
                <c:pt idx="39">
                  <c:v>70.451994778674887</c:v>
                </c:pt>
                <c:pt idx="40">
                  <c:v>69.592984734673706</c:v>
                </c:pt>
                <c:pt idx="41">
                  <c:v>68.905262288286863</c:v>
                </c:pt>
                <c:pt idx="42">
                  <c:v>68.217088319206667</c:v>
                </c:pt>
                <c:pt idx="43">
                  <c:v>67.356243888283799</c:v>
                </c:pt>
                <c:pt idx="44">
                  <c:v>66.494712288335606</c:v>
                </c:pt>
                <c:pt idx="45">
                  <c:v>65.632503558581703</c:v>
                </c:pt>
                <c:pt idx="46">
                  <c:v>64.769627633541887</c:v>
                </c:pt>
                <c:pt idx="47">
                  <c:v>63.906094344265206</c:v>
                </c:pt>
                <c:pt idx="48">
                  <c:v>63.041913419543327</c:v>
                </c:pt>
                <c:pt idx="49">
                  <c:v>62.177094487107404</c:v>
                </c:pt>
                <c:pt idx="50">
                  <c:v>61.311647074807603</c:v>
                </c:pt>
                <c:pt idx="51">
                  <c:v>60.445580611778453</c:v>
                </c:pt>
                <c:pt idx="52">
                  <c:v>59.578904429586864</c:v>
                </c:pt>
                <c:pt idx="53">
                  <c:v>58.711627763365925</c:v>
                </c:pt>
                <c:pt idx="54">
                  <c:v>57.843759752932662</c:v>
                </c:pt>
                <c:pt idx="55">
                  <c:v>56.975309443891383</c:v>
                </c:pt>
                <c:pt idx="56">
                  <c:v>56.106285788722111</c:v>
                </c:pt>
                <c:pt idx="57">
                  <c:v>55.062713054696552</c:v>
                </c:pt>
                <c:pt idx="58">
                  <c:v>54.018342594525542</c:v>
                </c:pt>
                <c:pt idx="59">
                  <c:v>52.973189360190958</c:v>
                </c:pt>
                <c:pt idx="60">
                  <c:v>51.927268120148305</c:v>
                </c:pt>
                <c:pt idx="61">
                  <c:v>51.05509094525798</c:v>
                </c:pt>
                <c:pt idx="62">
                  <c:v>50.007799452711318</c:v>
                </c:pt>
                <c:pt idx="63">
                  <c:v>48.95978082361983</c:v>
                </c:pt>
                <c:pt idx="64">
                  <c:v>47.736192188385949</c:v>
                </c:pt>
                <c:pt idx="65">
                  <c:v>46.686646197140469</c:v>
                </c:pt>
                <c:pt idx="66">
                  <c:v>45.636417095028797</c:v>
                </c:pt>
                <c:pt idx="67">
                  <c:v>44.410304503686014</c:v>
                </c:pt>
                <c:pt idx="68">
                  <c:v>43.183301799181969</c:v>
                </c:pt>
                <c:pt idx="69">
                  <c:v>42.130892616997841</c:v>
                </c:pt>
                <c:pt idx="70">
                  <c:v>41.077857874017198</c:v>
                </c:pt>
                <c:pt idx="71">
                  <c:v>40.024210425395083</c:v>
                </c:pt>
                <c:pt idx="72">
                  <c:v>38.969962971177495</c:v>
                </c:pt>
                <c:pt idx="73">
                  <c:v>37.739265998131586</c:v>
                </c:pt>
                <c:pt idx="74">
                  <c:v>36.507789087205417</c:v>
                </c:pt>
                <c:pt idx="75">
                  <c:v>35.451631387185515</c:v>
                </c:pt>
                <c:pt idx="76">
                  <c:v>34.571081834259644</c:v>
                </c:pt>
                <c:pt idx="77">
                  <c:v>33.337687750583541</c:v>
                </c:pt>
                <c:pt idx="78">
                  <c:v>32.279925485546229</c:v>
                </c:pt>
                <c:pt idx="79">
                  <c:v>31.045223941205496</c:v>
                </c:pt>
                <c:pt idx="80">
                  <c:v>29.80984451278599</c:v>
                </c:pt>
                <c:pt idx="81">
                  <c:v>28.573805166936516</c:v>
                </c:pt>
                <c:pt idx="82">
                  <c:v>27.337123620998575</c:v>
                </c:pt>
                <c:pt idx="83">
                  <c:v>26.099817346804542</c:v>
                </c:pt>
                <c:pt idx="84">
                  <c:v>24.861903574409745</c:v>
                </c:pt>
                <c:pt idx="85">
                  <c:v>23.446422888514377</c:v>
                </c:pt>
                <c:pt idx="86">
                  <c:v>22.030195910746794</c:v>
                </c:pt>
                <c:pt idx="87">
                  <c:v>20.790404458095956</c:v>
                </c:pt>
                <c:pt idx="88">
                  <c:v>19.550076697625919</c:v>
                </c:pt>
                <c:pt idx="89">
                  <c:v>18.486523902955287</c:v>
                </c:pt>
                <c:pt idx="90">
                  <c:v>17.422598807750042</c:v>
                </c:pt>
                <c:pt idx="91">
                  <c:v>16.180895434398593</c:v>
                </c:pt>
                <c:pt idx="92">
                  <c:v>14.938714126222116</c:v>
                </c:pt>
                <c:pt idx="93">
                  <c:v>13.696070094881565</c:v>
                </c:pt>
                <c:pt idx="94">
                  <c:v>12.452978344200947</c:v>
                </c:pt>
                <c:pt idx="95">
                  <c:v>11.067309659498864</c:v>
                </c:pt>
                <c:pt idx="96">
                  <c:v>9.7877712306077687</c:v>
                </c:pt>
                <c:pt idx="97">
                  <c:v>8.5433677728683755</c:v>
                </c:pt>
                <c:pt idx="98">
                  <c:v>7.4764271214120592</c:v>
                </c:pt>
                <c:pt idx="99">
                  <c:v>6.2313147699487432</c:v>
                </c:pt>
                <c:pt idx="100">
                  <c:v>4.9858405265061227</c:v>
                </c:pt>
                <c:pt idx="101">
                  <c:v>3.7400180234876022</c:v>
                </c:pt>
                <c:pt idx="102">
                  <c:v>2.4938607087052951</c:v>
                </c:pt>
                <c:pt idx="103">
                  <c:v>1.2473818480708785</c:v>
                </c:pt>
                <c:pt idx="104">
                  <c:v>5.9452824171199274E-4</c:v>
                </c:pt>
              </c:numCache>
            </c:numRef>
          </c:yVal>
          <c:smooth val="1"/>
          <c:extLst>
            <c:ext xmlns:c16="http://schemas.microsoft.com/office/drawing/2014/chart" uri="{C3380CC4-5D6E-409C-BE32-E72D297353CC}">
              <c16:uniqueId val="{00000001-1537-47C7-9ED6-FDA7CD9937DF}"/>
            </c:ext>
          </c:extLst>
        </c:ser>
        <c:dLbls>
          <c:showLegendKey val="0"/>
          <c:showVal val="0"/>
          <c:showCatName val="0"/>
          <c:showSerName val="0"/>
          <c:showPercent val="0"/>
          <c:showBubbleSize val="0"/>
        </c:dLbls>
        <c:axId val="191888552"/>
        <c:axId val="191890192"/>
      </c:scatterChart>
      <c:valAx>
        <c:axId val="191888552"/>
        <c:scaling>
          <c:orientation val="minMax"/>
          <c:max val="17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baseline="0">
                    <a:latin typeface="Times New Roman" panose="02020603050405020304" pitchFamily="18" charset="0"/>
                    <a:cs typeface="Times New Roman" panose="02020603050405020304" pitchFamily="18" charset="0"/>
                  </a:rPr>
                  <a:t> [m]</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90192"/>
        <c:crosses val="autoZero"/>
        <c:crossBetween val="midCat"/>
        <c:majorUnit val="10"/>
      </c:valAx>
      <c:valAx>
        <c:axId val="191890192"/>
        <c:scaling>
          <c:orientation val="minMax"/>
          <c:max val="9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y</a:t>
                </a:r>
                <a:r>
                  <a:rPr lang="en-GB" i="1" baseline="0">
                    <a:latin typeface="Times New Roman" panose="02020603050405020304" pitchFamily="18" charset="0"/>
                    <a:cs typeface="Times New Roman" panose="02020603050405020304" pitchFamily="18" charset="0"/>
                  </a:rPr>
                  <a:t> </a:t>
                </a:r>
                <a:r>
                  <a:rPr lang="en-GB" baseline="0">
                    <a:latin typeface="Times New Roman" panose="02020603050405020304" pitchFamily="18" charset="0"/>
                    <a:cs typeface="Times New Roman" panose="02020603050405020304" pitchFamily="18" charset="0"/>
                  </a:rPr>
                  <a:t>[m]</a:t>
                </a:r>
                <a:endParaRPr lang="en-GB">
                  <a:latin typeface="Times New Roman" panose="02020603050405020304" pitchFamily="18" charset="0"/>
                  <a:cs typeface="Times New Roman" panose="02020603050405020304" pitchFamily="18" charset="0"/>
                </a:endParaRPr>
              </a:p>
            </c:rich>
          </c:tx>
          <c:layout>
            <c:manualLayout>
              <c:xMode val="edge"/>
              <c:yMode val="edge"/>
              <c:x val="1.65191709717472E-2"/>
              <c:y val="0.437016714964536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8855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Moment-less</c:v>
          </c:tx>
          <c:spPr>
            <a:ln w="6350" cap="rnd">
              <a:solidFill>
                <a:schemeClr val="accent1"/>
              </a:solidFill>
              <a:round/>
            </a:ln>
            <a:effectLst/>
          </c:spPr>
          <c:marker>
            <c:symbol val="x"/>
            <c:size val="2"/>
            <c:spPr>
              <a:noFill/>
              <a:ln w="9525">
                <a:solidFill>
                  <a:schemeClr val="accent1"/>
                </a:solidFill>
              </a:ln>
              <a:effectLst/>
            </c:spPr>
          </c:marker>
          <c:xVal>
            <c:numRef>
              <c:f>'Stress results'!$B$4:$B$112</c:f>
              <c:numCache>
                <c:formatCode>0.000</c:formatCode>
                <c:ptCount val="109"/>
                <c:pt idx="0">
                  <c:v>-161.49940000000001</c:v>
                </c:pt>
                <c:pt idx="1">
                  <c:v>-159.1765</c:v>
                </c:pt>
                <c:pt idx="2">
                  <c:v>-156.8203</c:v>
                </c:pt>
                <c:pt idx="3">
                  <c:v>-154.42949999999999</c:v>
                </c:pt>
                <c:pt idx="4">
                  <c:v>-152.1772</c:v>
                </c:pt>
                <c:pt idx="5">
                  <c:v>-149.53800000000001</c:v>
                </c:pt>
                <c:pt idx="6">
                  <c:v>-147.03370000000001</c:v>
                </c:pt>
                <c:pt idx="7">
                  <c:v>-144.488</c:v>
                </c:pt>
                <c:pt idx="8">
                  <c:v>-142.2714</c:v>
                </c:pt>
                <c:pt idx="9">
                  <c:v>-139.643</c:v>
                </c:pt>
                <c:pt idx="10">
                  <c:v>-136.58000000000001</c:v>
                </c:pt>
                <c:pt idx="11">
                  <c:v>-133.84530000000001</c:v>
                </c:pt>
                <c:pt idx="12">
                  <c:v>-131.0564</c:v>
                </c:pt>
                <c:pt idx="13">
                  <c:v>-128.2099</c:v>
                </c:pt>
                <c:pt idx="14">
                  <c:v>-125.7214</c:v>
                </c:pt>
                <c:pt idx="15">
                  <c:v>-123.6113</c:v>
                </c:pt>
                <c:pt idx="16">
                  <c:v>-120.1622</c:v>
                </c:pt>
                <c:pt idx="17">
                  <c:v>-117.5124</c:v>
                </c:pt>
                <c:pt idx="18">
                  <c:v>-114.8047</c:v>
                </c:pt>
                <c:pt idx="19">
                  <c:v>-111.5669</c:v>
                </c:pt>
                <c:pt idx="20">
                  <c:v>-108.71899999999999</c:v>
                </c:pt>
                <c:pt idx="21">
                  <c:v>-105.30410000000001</c:v>
                </c:pt>
                <c:pt idx="22">
                  <c:v>-102.79900000000001</c:v>
                </c:pt>
                <c:pt idx="23">
                  <c:v>-99.713909999999998</c:v>
                </c:pt>
                <c:pt idx="24">
                  <c:v>-96.535160000000005</c:v>
                </c:pt>
                <c:pt idx="25">
                  <c:v>-93.807900000000004</c:v>
                </c:pt>
                <c:pt idx="26">
                  <c:v>-91.002759999999995</c:v>
                </c:pt>
                <c:pt idx="27">
                  <c:v>-88.112430000000003</c:v>
                </c:pt>
                <c:pt idx="28">
                  <c:v>-85.128360000000001</c:v>
                </c:pt>
                <c:pt idx="29">
                  <c:v>-82.040469999999999</c:v>
                </c:pt>
                <c:pt idx="30">
                  <c:v>-78.836699999999993</c:v>
                </c:pt>
                <c:pt idx="31">
                  <c:v>-75.502449999999996</c:v>
                </c:pt>
                <c:pt idx="32">
                  <c:v>-72.729190000000003</c:v>
                </c:pt>
                <c:pt idx="33">
                  <c:v>-69.111850000000004</c:v>
                </c:pt>
                <c:pt idx="34">
                  <c:v>-66.080330000000004</c:v>
                </c:pt>
                <c:pt idx="35">
                  <c:v>-62.08963</c:v>
                </c:pt>
                <c:pt idx="36">
                  <c:v>-59.570729999999998</c:v>
                </c:pt>
                <c:pt idx="37">
                  <c:v>-56.041040000000002</c:v>
                </c:pt>
                <c:pt idx="38">
                  <c:v>-53.244219999999999</c:v>
                </c:pt>
                <c:pt idx="39">
                  <c:v>-49.274340000000002</c:v>
                </c:pt>
                <c:pt idx="40">
                  <c:v>-46.077539999999999</c:v>
                </c:pt>
                <c:pt idx="41">
                  <c:v>-42.646050000000002</c:v>
                </c:pt>
                <c:pt idx="42">
                  <c:v>-38.917900000000003</c:v>
                </c:pt>
                <c:pt idx="43">
                  <c:v>-34.797989999999999</c:v>
                </c:pt>
                <c:pt idx="44">
                  <c:v>-31.759160000000001</c:v>
                </c:pt>
                <c:pt idx="45">
                  <c:v>-28.400030000000001</c:v>
                </c:pt>
                <c:pt idx="46">
                  <c:v>-24.58972</c:v>
                </c:pt>
                <c:pt idx="47">
                  <c:v>-20.072959999999998</c:v>
                </c:pt>
                <c:pt idx="48">
                  <c:v>-16.48922</c:v>
                </c:pt>
                <c:pt idx="49">
                  <c:v>-13.46203</c:v>
                </c:pt>
                <c:pt idx="50">
                  <c:v>-10.033099999999999</c:v>
                </c:pt>
                <c:pt idx="51">
                  <c:v>-6.7299860000000002</c:v>
                </c:pt>
                <c:pt idx="52">
                  <c:v>-3.4752200000000002</c:v>
                </c:pt>
                <c:pt idx="53">
                  <c:v>-1.737592</c:v>
                </c:pt>
                <c:pt idx="54">
                  <c:v>0</c:v>
                </c:pt>
                <c:pt idx="55">
                  <c:v>1.737592</c:v>
                </c:pt>
                <c:pt idx="56">
                  <c:v>3.4752200000000002</c:v>
                </c:pt>
                <c:pt idx="57">
                  <c:v>6.7299860000000002</c:v>
                </c:pt>
                <c:pt idx="58">
                  <c:v>10.033099999999999</c:v>
                </c:pt>
                <c:pt idx="59">
                  <c:v>13.46203</c:v>
                </c:pt>
                <c:pt idx="60">
                  <c:v>16.48922</c:v>
                </c:pt>
                <c:pt idx="61">
                  <c:v>20.072959999999998</c:v>
                </c:pt>
                <c:pt idx="62">
                  <c:v>24.58972</c:v>
                </c:pt>
                <c:pt idx="63">
                  <c:v>28.400030000000001</c:v>
                </c:pt>
                <c:pt idx="64">
                  <c:v>31.759160000000001</c:v>
                </c:pt>
                <c:pt idx="65">
                  <c:v>34.797989999999999</c:v>
                </c:pt>
                <c:pt idx="66">
                  <c:v>38.917900000000003</c:v>
                </c:pt>
                <c:pt idx="67">
                  <c:v>42.646050000000002</c:v>
                </c:pt>
                <c:pt idx="68">
                  <c:v>46.077539999999999</c:v>
                </c:pt>
                <c:pt idx="69">
                  <c:v>49.274340000000002</c:v>
                </c:pt>
                <c:pt idx="70">
                  <c:v>53.244219999999999</c:v>
                </c:pt>
                <c:pt idx="71">
                  <c:v>56.041040000000002</c:v>
                </c:pt>
                <c:pt idx="72">
                  <c:v>59.570729999999998</c:v>
                </c:pt>
                <c:pt idx="73">
                  <c:v>62.08963</c:v>
                </c:pt>
                <c:pt idx="74">
                  <c:v>66.080330000000004</c:v>
                </c:pt>
                <c:pt idx="75">
                  <c:v>69.111850000000004</c:v>
                </c:pt>
                <c:pt idx="76">
                  <c:v>72.729190000000003</c:v>
                </c:pt>
                <c:pt idx="77">
                  <c:v>75.502449999999996</c:v>
                </c:pt>
                <c:pt idx="78">
                  <c:v>78.836699999999993</c:v>
                </c:pt>
                <c:pt idx="79">
                  <c:v>82.040469999999999</c:v>
                </c:pt>
                <c:pt idx="80">
                  <c:v>85.128360000000001</c:v>
                </c:pt>
                <c:pt idx="81">
                  <c:v>88.112430000000003</c:v>
                </c:pt>
                <c:pt idx="82">
                  <c:v>91.002759999999995</c:v>
                </c:pt>
                <c:pt idx="83">
                  <c:v>93.807900000000004</c:v>
                </c:pt>
                <c:pt idx="84">
                  <c:v>96.535160000000005</c:v>
                </c:pt>
                <c:pt idx="85">
                  <c:v>99.713909999999998</c:v>
                </c:pt>
                <c:pt idx="86">
                  <c:v>102.79900000000001</c:v>
                </c:pt>
                <c:pt idx="87">
                  <c:v>105.30410000000001</c:v>
                </c:pt>
                <c:pt idx="88">
                  <c:v>108.71899999999999</c:v>
                </c:pt>
                <c:pt idx="89">
                  <c:v>111.5669</c:v>
                </c:pt>
                <c:pt idx="90">
                  <c:v>114.8047</c:v>
                </c:pt>
                <c:pt idx="91">
                  <c:v>117.5124</c:v>
                </c:pt>
                <c:pt idx="92">
                  <c:v>120.1622</c:v>
                </c:pt>
                <c:pt idx="93">
                  <c:v>123.6113</c:v>
                </c:pt>
                <c:pt idx="94">
                  <c:v>125.7214</c:v>
                </c:pt>
                <c:pt idx="95">
                  <c:v>128.2099</c:v>
                </c:pt>
                <c:pt idx="96">
                  <c:v>131.0564</c:v>
                </c:pt>
                <c:pt idx="97">
                  <c:v>133.84530000000001</c:v>
                </c:pt>
                <c:pt idx="98">
                  <c:v>136.58000000000001</c:v>
                </c:pt>
                <c:pt idx="99">
                  <c:v>139.643</c:v>
                </c:pt>
                <c:pt idx="100">
                  <c:v>142.2714</c:v>
                </c:pt>
                <c:pt idx="101">
                  <c:v>144.488</c:v>
                </c:pt>
                <c:pt idx="102">
                  <c:v>147.03370000000001</c:v>
                </c:pt>
                <c:pt idx="103">
                  <c:v>149.53800000000001</c:v>
                </c:pt>
                <c:pt idx="104">
                  <c:v>152.1772</c:v>
                </c:pt>
                <c:pt idx="105">
                  <c:v>154.42949999999999</c:v>
                </c:pt>
                <c:pt idx="106">
                  <c:v>156.8203</c:v>
                </c:pt>
                <c:pt idx="107">
                  <c:v>159.1765</c:v>
                </c:pt>
                <c:pt idx="108">
                  <c:v>161.49940000000001</c:v>
                </c:pt>
              </c:numCache>
            </c:numRef>
          </c:xVal>
          <c:yVal>
            <c:numRef>
              <c:f>'Stress results'!$I$4:$I$112</c:f>
              <c:numCache>
                <c:formatCode>0.000E+00</c:formatCode>
                <c:ptCount val="109"/>
                <c:pt idx="0">
                  <c:v>-11.15998942</c:v>
                </c:pt>
                <c:pt idx="1">
                  <c:v>-10.3825</c:v>
                </c:pt>
                <c:pt idx="2">
                  <c:v>-9.6280000000000001</c:v>
                </c:pt>
                <c:pt idx="3">
                  <c:v>-8.8780000000000001</c:v>
                </c:pt>
                <c:pt idx="4">
                  <c:v>-8.1969999999999992</c:v>
                </c:pt>
                <c:pt idx="5">
                  <c:v>-7.431</c:v>
                </c:pt>
                <c:pt idx="6">
                  <c:v>-6.7249999999999996</c:v>
                </c:pt>
                <c:pt idx="7">
                  <c:v>-6.0350000000000001</c:v>
                </c:pt>
                <c:pt idx="8">
                  <c:v>-5.4619999999999997</c:v>
                </c:pt>
                <c:pt idx="9">
                  <c:v>-4.8029999999999999</c:v>
                </c:pt>
                <c:pt idx="10">
                  <c:v>-4.077</c:v>
                </c:pt>
                <c:pt idx="11">
                  <c:v>-3.4670000000000001</c:v>
                </c:pt>
                <c:pt idx="12">
                  <c:v>-2.8679999999999999</c:v>
                </c:pt>
                <c:pt idx="13">
                  <c:v>-2.2919999999999998</c:v>
                </c:pt>
                <c:pt idx="14">
                  <c:v>-1.8149999999999999</c:v>
                </c:pt>
                <c:pt idx="15">
                  <c:v>-1.4319999999999999</c:v>
                </c:pt>
                <c:pt idx="16">
                  <c:v>-0.84399999999999997</c:v>
                </c:pt>
                <c:pt idx="17">
                  <c:v>-0.42399999999999999</c:v>
                </c:pt>
                <c:pt idx="18">
                  <c:v>-2.4E-2</c:v>
                </c:pt>
                <c:pt idx="19">
                  <c:v>0.41599999999999998</c:v>
                </c:pt>
                <c:pt idx="20">
                  <c:v>0.76700000000000002</c:v>
                </c:pt>
                <c:pt idx="21">
                  <c:v>1.155</c:v>
                </c:pt>
                <c:pt idx="22">
                  <c:v>1.4039999999999999</c:v>
                </c:pt>
                <c:pt idx="23">
                  <c:v>1.6779999999999999</c:v>
                </c:pt>
                <c:pt idx="24">
                  <c:v>1.9219999999999999</c:v>
                </c:pt>
                <c:pt idx="25">
                  <c:v>2.101</c:v>
                </c:pt>
                <c:pt idx="26">
                  <c:v>2.2519999999999998</c:v>
                </c:pt>
                <c:pt idx="27">
                  <c:v>2.3820000000000001</c:v>
                </c:pt>
                <c:pt idx="28">
                  <c:v>2.4820000000000002</c:v>
                </c:pt>
                <c:pt idx="29">
                  <c:v>2.5529999999999999</c:v>
                </c:pt>
                <c:pt idx="30">
                  <c:v>2.5840000000000001</c:v>
                </c:pt>
                <c:pt idx="31">
                  <c:v>2.585</c:v>
                </c:pt>
                <c:pt idx="32">
                  <c:v>2.5419999999999998</c:v>
                </c:pt>
                <c:pt idx="33">
                  <c:v>2.4540000000000002</c:v>
                </c:pt>
                <c:pt idx="34">
                  <c:v>2.3420000000000001</c:v>
                </c:pt>
                <c:pt idx="35">
                  <c:v>2.1440000000000001</c:v>
                </c:pt>
                <c:pt idx="36">
                  <c:v>1.9890000000000001</c:v>
                </c:pt>
                <c:pt idx="37">
                  <c:v>1.7330000000000001</c:v>
                </c:pt>
                <c:pt idx="38">
                  <c:v>1.4990000000000001</c:v>
                </c:pt>
                <c:pt idx="39">
                  <c:v>1.1180000000000001</c:v>
                </c:pt>
                <c:pt idx="40">
                  <c:v>0.77</c:v>
                </c:pt>
                <c:pt idx="41">
                  <c:v>0.35699999999999998</c:v>
                </c:pt>
                <c:pt idx="42">
                  <c:v>-0.13900000000000001</c:v>
                </c:pt>
                <c:pt idx="43">
                  <c:v>-0.746</c:v>
                </c:pt>
                <c:pt idx="44">
                  <c:v>-1.232</c:v>
                </c:pt>
                <c:pt idx="45">
                  <c:v>-1.806</c:v>
                </c:pt>
                <c:pt idx="46">
                  <c:v>-2.504</c:v>
                </c:pt>
                <c:pt idx="47">
                  <c:v>-3.4009999999999998</c:v>
                </c:pt>
                <c:pt idx="48">
                  <c:v>-4.1630000000000003</c:v>
                </c:pt>
                <c:pt idx="49">
                  <c:v>-4.8410000000000002</c:v>
                </c:pt>
                <c:pt idx="50">
                  <c:v>-5.6470000000000002</c:v>
                </c:pt>
                <c:pt idx="51">
                  <c:v>-6.4640000000000004</c:v>
                </c:pt>
                <c:pt idx="52">
                  <c:v>-7.3057999999999996</c:v>
                </c:pt>
                <c:pt idx="53">
                  <c:v>-7.7702999999999998</c:v>
                </c:pt>
                <c:pt idx="54">
                  <c:v>-8.2454999999999998</c:v>
                </c:pt>
                <c:pt idx="55">
                  <c:v>-8.7200000000000006</c:v>
                </c:pt>
                <c:pt idx="56">
                  <c:v>-9.1839999999999993</c:v>
                </c:pt>
                <c:pt idx="57">
                  <c:v>-10.028</c:v>
                </c:pt>
                <c:pt idx="58">
                  <c:v>-10.85</c:v>
                </c:pt>
                <c:pt idx="59">
                  <c:v>-11.664</c:v>
                </c:pt>
                <c:pt idx="60">
                  <c:v>-12.352</c:v>
                </c:pt>
                <c:pt idx="61">
                  <c:v>-13.125</c:v>
                </c:pt>
                <c:pt idx="62">
                  <c:v>-14.042999999999999</c:v>
                </c:pt>
                <c:pt idx="63">
                  <c:v>-14.763999999999999</c:v>
                </c:pt>
                <c:pt idx="64">
                  <c:v>-15.361000000000001</c:v>
                </c:pt>
                <c:pt idx="65">
                  <c:v>-15.867000000000001</c:v>
                </c:pt>
                <c:pt idx="66">
                  <c:v>-16.507999999999999</c:v>
                </c:pt>
                <c:pt idx="67">
                  <c:v>-17.041</c:v>
                </c:pt>
                <c:pt idx="68">
                  <c:v>-17.491</c:v>
                </c:pt>
                <c:pt idx="69">
                  <c:v>-17.875</c:v>
                </c:pt>
                <c:pt idx="70">
                  <c:v>-18.306999999999999</c:v>
                </c:pt>
                <c:pt idx="71">
                  <c:v>-18.585999999999999</c:v>
                </c:pt>
                <c:pt idx="72">
                  <c:v>-18.891999999999999</c:v>
                </c:pt>
                <c:pt idx="73">
                  <c:v>-19.091999999999999</c:v>
                </c:pt>
                <c:pt idx="74">
                  <c:v>-19.366</c:v>
                </c:pt>
                <c:pt idx="75">
                  <c:v>-19.532</c:v>
                </c:pt>
                <c:pt idx="76">
                  <c:v>-19.696000000000002</c:v>
                </c:pt>
                <c:pt idx="77">
                  <c:v>-19.803999999999998</c:v>
                </c:pt>
                <c:pt idx="78">
                  <c:v>-19.888000000000002</c:v>
                </c:pt>
                <c:pt idx="79">
                  <c:v>-19.943000000000001</c:v>
                </c:pt>
                <c:pt idx="80">
                  <c:v>-19.966999999999999</c:v>
                </c:pt>
                <c:pt idx="81">
                  <c:v>-19.962</c:v>
                </c:pt>
                <c:pt idx="82">
                  <c:v>-19.927</c:v>
                </c:pt>
                <c:pt idx="83">
                  <c:v>-19.872</c:v>
                </c:pt>
                <c:pt idx="84">
                  <c:v>-19.795999999999999</c:v>
                </c:pt>
                <c:pt idx="85">
                  <c:v>-19.678000000000001</c:v>
                </c:pt>
                <c:pt idx="86">
                  <c:v>-19.53</c:v>
                </c:pt>
                <c:pt idx="87">
                  <c:v>-19.395</c:v>
                </c:pt>
                <c:pt idx="88">
                  <c:v>-19.181000000000001</c:v>
                </c:pt>
                <c:pt idx="89">
                  <c:v>-18.975000000000001</c:v>
                </c:pt>
                <c:pt idx="90">
                  <c:v>-18.712</c:v>
                </c:pt>
                <c:pt idx="91">
                  <c:v>-18.469000000000001</c:v>
                </c:pt>
                <c:pt idx="92">
                  <c:v>-18.21</c:v>
                </c:pt>
                <c:pt idx="93">
                  <c:v>-17.841000000000001</c:v>
                </c:pt>
                <c:pt idx="94">
                  <c:v>-17.606999999999999</c:v>
                </c:pt>
                <c:pt idx="95">
                  <c:v>-17.306000000000001</c:v>
                </c:pt>
                <c:pt idx="96">
                  <c:v>-16.943999999999999</c:v>
                </c:pt>
                <c:pt idx="97">
                  <c:v>-16.559000000000001</c:v>
                </c:pt>
                <c:pt idx="98">
                  <c:v>-16.170000000000002</c:v>
                </c:pt>
                <c:pt idx="99">
                  <c:v>-15.714</c:v>
                </c:pt>
                <c:pt idx="100">
                  <c:v>-15.291</c:v>
                </c:pt>
                <c:pt idx="101">
                  <c:v>-14.926</c:v>
                </c:pt>
                <c:pt idx="102">
                  <c:v>-14.494</c:v>
                </c:pt>
                <c:pt idx="103">
                  <c:v>-14.052</c:v>
                </c:pt>
                <c:pt idx="104">
                  <c:v>-13.561999999999999</c:v>
                </c:pt>
                <c:pt idx="105">
                  <c:v>-13.135</c:v>
                </c:pt>
                <c:pt idx="106">
                  <c:v>-12.67</c:v>
                </c:pt>
                <c:pt idx="107">
                  <c:v>-12.198399999999999</c:v>
                </c:pt>
                <c:pt idx="108">
                  <c:v>-11.710010039999998</c:v>
                </c:pt>
              </c:numCache>
            </c:numRef>
          </c:yVal>
          <c:smooth val="1"/>
          <c:extLst>
            <c:ext xmlns:c16="http://schemas.microsoft.com/office/drawing/2014/chart" uri="{C3380CC4-5D6E-409C-BE32-E72D297353CC}">
              <c16:uniqueId val="{00000000-E7A8-4717-A98C-02F9F59325B7}"/>
            </c:ext>
          </c:extLst>
        </c:ser>
        <c:ser>
          <c:idx val="1"/>
          <c:order val="1"/>
          <c:tx>
            <c:v>Parabolic</c:v>
          </c:tx>
          <c:spPr>
            <a:ln w="6350" cap="rnd">
              <a:solidFill>
                <a:schemeClr val="accent2"/>
              </a:solidFill>
              <a:round/>
            </a:ln>
            <a:effectLst/>
          </c:spPr>
          <c:marker>
            <c:symbol val="circle"/>
            <c:size val="2"/>
            <c:spPr>
              <a:solidFill>
                <a:schemeClr val="accent2"/>
              </a:solidFill>
              <a:ln w="9525">
                <a:solidFill>
                  <a:schemeClr val="accent2"/>
                </a:solidFill>
              </a:ln>
              <a:effectLst/>
            </c:spPr>
          </c:marker>
          <c:xVal>
            <c:numRef>
              <c:f>'Stress results'!$B$4:$B$112</c:f>
              <c:numCache>
                <c:formatCode>0.000</c:formatCode>
                <c:ptCount val="109"/>
                <c:pt idx="0">
                  <c:v>-161.49940000000001</c:v>
                </c:pt>
                <c:pt idx="1">
                  <c:v>-159.1765</c:v>
                </c:pt>
                <c:pt idx="2">
                  <c:v>-156.8203</c:v>
                </c:pt>
                <c:pt idx="3">
                  <c:v>-154.42949999999999</c:v>
                </c:pt>
                <c:pt idx="4">
                  <c:v>-152.1772</c:v>
                </c:pt>
                <c:pt idx="5">
                  <c:v>-149.53800000000001</c:v>
                </c:pt>
                <c:pt idx="6">
                  <c:v>-147.03370000000001</c:v>
                </c:pt>
                <c:pt idx="7">
                  <c:v>-144.488</c:v>
                </c:pt>
                <c:pt idx="8">
                  <c:v>-142.2714</c:v>
                </c:pt>
                <c:pt idx="9">
                  <c:v>-139.643</c:v>
                </c:pt>
                <c:pt idx="10">
                  <c:v>-136.58000000000001</c:v>
                </c:pt>
                <c:pt idx="11">
                  <c:v>-133.84530000000001</c:v>
                </c:pt>
                <c:pt idx="12">
                  <c:v>-131.0564</c:v>
                </c:pt>
                <c:pt idx="13">
                  <c:v>-128.2099</c:v>
                </c:pt>
                <c:pt idx="14">
                  <c:v>-125.7214</c:v>
                </c:pt>
                <c:pt idx="15">
                  <c:v>-123.6113</c:v>
                </c:pt>
                <c:pt idx="16">
                  <c:v>-120.1622</c:v>
                </c:pt>
                <c:pt idx="17">
                  <c:v>-117.5124</c:v>
                </c:pt>
                <c:pt idx="18">
                  <c:v>-114.8047</c:v>
                </c:pt>
                <c:pt idx="19">
                  <c:v>-111.5669</c:v>
                </c:pt>
                <c:pt idx="20">
                  <c:v>-108.71899999999999</c:v>
                </c:pt>
                <c:pt idx="21">
                  <c:v>-105.30410000000001</c:v>
                </c:pt>
                <c:pt idx="22">
                  <c:v>-102.79900000000001</c:v>
                </c:pt>
                <c:pt idx="23">
                  <c:v>-99.713909999999998</c:v>
                </c:pt>
                <c:pt idx="24">
                  <c:v>-96.535160000000005</c:v>
                </c:pt>
                <c:pt idx="25">
                  <c:v>-93.807900000000004</c:v>
                </c:pt>
                <c:pt idx="26">
                  <c:v>-91.002759999999995</c:v>
                </c:pt>
                <c:pt idx="27">
                  <c:v>-88.112430000000003</c:v>
                </c:pt>
                <c:pt idx="28">
                  <c:v>-85.128360000000001</c:v>
                </c:pt>
                <c:pt idx="29">
                  <c:v>-82.040469999999999</c:v>
                </c:pt>
                <c:pt idx="30">
                  <c:v>-78.836699999999993</c:v>
                </c:pt>
                <c:pt idx="31">
                  <c:v>-75.502449999999996</c:v>
                </c:pt>
                <c:pt idx="32">
                  <c:v>-72.729190000000003</c:v>
                </c:pt>
                <c:pt idx="33">
                  <c:v>-69.111850000000004</c:v>
                </c:pt>
                <c:pt idx="34">
                  <c:v>-66.080330000000004</c:v>
                </c:pt>
                <c:pt idx="35">
                  <c:v>-62.08963</c:v>
                </c:pt>
                <c:pt idx="36">
                  <c:v>-59.570729999999998</c:v>
                </c:pt>
                <c:pt idx="37">
                  <c:v>-56.041040000000002</c:v>
                </c:pt>
                <c:pt idx="38">
                  <c:v>-53.244219999999999</c:v>
                </c:pt>
                <c:pt idx="39">
                  <c:v>-49.274340000000002</c:v>
                </c:pt>
                <c:pt idx="40">
                  <c:v>-46.077539999999999</c:v>
                </c:pt>
                <c:pt idx="41">
                  <c:v>-42.646050000000002</c:v>
                </c:pt>
                <c:pt idx="42">
                  <c:v>-38.917900000000003</c:v>
                </c:pt>
                <c:pt idx="43">
                  <c:v>-34.797989999999999</c:v>
                </c:pt>
                <c:pt idx="44">
                  <c:v>-31.759160000000001</c:v>
                </c:pt>
                <c:pt idx="45">
                  <c:v>-28.400030000000001</c:v>
                </c:pt>
                <c:pt idx="46">
                  <c:v>-24.58972</c:v>
                </c:pt>
                <c:pt idx="47">
                  <c:v>-20.072959999999998</c:v>
                </c:pt>
                <c:pt idx="48">
                  <c:v>-16.48922</c:v>
                </c:pt>
                <c:pt idx="49">
                  <c:v>-13.46203</c:v>
                </c:pt>
                <c:pt idx="50">
                  <c:v>-10.033099999999999</c:v>
                </c:pt>
                <c:pt idx="51">
                  <c:v>-6.7299860000000002</c:v>
                </c:pt>
                <c:pt idx="52">
                  <c:v>-3.4752200000000002</c:v>
                </c:pt>
                <c:pt idx="53">
                  <c:v>-1.737592</c:v>
                </c:pt>
                <c:pt idx="54">
                  <c:v>0</c:v>
                </c:pt>
                <c:pt idx="55">
                  <c:v>1.737592</c:v>
                </c:pt>
                <c:pt idx="56">
                  <c:v>3.4752200000000002</c:v>
                </c:pt>
                <c:pt idx="57">
                  <c:v>6.7299860000000002</c:v>
                </c:pt>
                <c:pt idx="58">
                  <c:v>10.033099999999999</c:v>
                </c:pt>
                <c:pt idx="59">
                  <c:v>13.46203</c:v>
                </c:pt>
                <c:pt idx="60">
                  <c:v>16.48922</c:v>
                </c:pt>
                <c:pt idx="61">
                  <c:v>20.072959999999998</c:v>
                </c:pt>
                <c:pt idx="62">
                  <c:v>24.58972</c:v>
                </c:pt>
                <c:pt idx="63">
                  <c:v>28.400030000000001</c:v>
                </c:pt>
                <c:pt idx="64">
                  <c:v>31.759160000000001</c:v>
                </c:pt>
                <c:pt idx="65">
                  <c:v>34.797989999999999</c:v>
                </c:pt>
                <c:pt idx="66">
                  <c:v>38.917900000000003</c:v>
                </c:pt>
                <c:pt idx="67">
                  <c:v>42.646050000000002</c:v>
                </c:pt>
                <c:pt idx="68">
                  <c:v>46.077539999999999</c:v>
                </c:pt>
                <c:pt idx="69">
                  <c:v>49.274340000000002</c:v>
                </c:pt>
                <c:pt idx="70">
                  <c:v>53.244219999999999</c:v>
                </c:pt>
                <c:pt idx="71">
                  <c:v>56.041040000000002</c:v>
                </c:pt>
                <c:pt idx="72">
                  <c:v>59.570729999999998</c:v>
                </c:pt>
                <c:pt idx="73">
                  <c:v>62.08963</c:v>
                </c:pt>
                <c:pt idx="74">
                  <c:v>66.080330000000004</c:v>
                </c:pt>
                <c:pt idx="75">
                  <c:v>69.111850000000004</c:v>
                </c:pt>
                <c:pt idx="76">
                  <c:v>72.729190000000003</c:v>
                </c:pt>
                <c:pt idx="77">
                  <c:v>75.502449999999996</c:v>
                </c:pt>
                <c:pt idx="78">
                  <c:v>78.836699999999993</c:v>
                </c:pt>
                <c:pt idx="79">
                  <c:v>82.040469999999999</c:v>
                </c:pt>
                <c:pt idx="80">
                  <c:v>85.128360000000001</c:v>
                </c:pt>
                <c:pt idx="81">
                  <c:v>88.112430000000003</c:v>
                </c:pt>
                <c:pt idx="82">
                  <c:v>91.002759999999995</c:v>
                </c:pt>
                <c:pt idx="83">
                  <c:v>93.807900000000004</c:v>
                </c:pt>
                <c:pt idx="84">
                  <c:v>96.535160000000005</c:v>
                </c:pt>
                <c:pt idx="85">
                  <c:v>99.713909999999998</c:v>
                </c:pt>
                <c:pt idx="86">
                  <c:v>102.79900000000001</c:v>
                </c:pt>
                <c:pt idx="87">
                  <c:v>105.30410000000001</c:v>
                </c:pt>
                <c:pt idx="88">
                  <c:v>108.71899999999999</c:v>
                </c:pt>
                <c:pt idx="89">
                  <c:v>111.5669</c:v>
                </c:pt>
                <c:pt idx="90">
                  <c:v>114.8047</c:v>
                </c:pt>
                <c:pt idx="91">
                  <c:v>117.5124</c:v>
                </c:pt>
                <c:pt idx="92">
                  <c:v>120.1622</c:v>
                </c:pt>
                <c:pt idx="93">
                  <c:v>123.6113</c:v>
                </c:pt>
                <c:pt idx="94">
                  <c:v>125.7214</c:v>
                </c:pt>
                <c:pt idx="95">
                  <c:v>128.2099</c:v>
                </c:pt>
                <c:pt idx="96">
                  <c:v>131.0564</c:v>
                </c:pt>
                <c:pt idx="97">
                  <c:v>133.84530000000001</c:v>
                </c:pt>
                <c:pt idx="98">
                  <c:v>136.58000000000001</c:v>
                </c:pt>
                <c:pt idx="99">
                  <c:v>139.643</c:v>
                </c:pt>
                <c:pt idx="100">
                  <c:v>142.2714</c:v>
                </c:pt>
                <c:pt idx="101">
                  <c:v>144.488</c:v>
                </c:pt>
                <c:pt idx="102">
                  <c:v>147.03370000000001</c:v>
                </c:pt>
                <c:pt idx="103">
                  <c:v>149.53800000000001</c:v>
                </c:pt>
                <c:pt idx="104">
                  <c:v>152.1772</c:v>
                </c:pt>
                <c:pt idx="105">
                  <c:v>154.42949999999999</c:v>
                </c:pt>
                <c:pt idx="106">
                  <c:v>156.8203</c:v>
                </c:pt>
                <c:pt idx="107">
                  <c:v>159.1765</c:v>
                </c:pt>
                <c:pt idx="108">
                  <c:v>161.49940000000001</c:v>
                </c:pt>
              </c:numCache>
            </c:numRef>
          </c:xVal>
          <c:yVal>
            <c:numRef>
              <c:f>'Stress results'!$K$4:$K$112</c:f>
              <c:numCache>
                <c:formatCode>General</c:formatCode>
                <c:ptCount val="109"/>
                <c:pt idx="0">
                  <c:v>-11.200002630999998</c:v>
                </c:pt>
                <c:pt idx="1">
                  <c:v>-10.9459</c:v>
                </c:pt>
                <c:pt idx="2">
                  <c:v>-10.680300000000001</c:v>
                </c:pt>
                <c:pt idx="3">
                  <c:v>-10.3834</c:v>
                </c:pt>
                <c:pt idx="4">
                  <c:v>-10.091699999999999</c:v>
                </c:pt>
                <c:pt idx="5">
                  <c:v>-9.7370000000000001</c:v>
                </c:pt>
                <c:pt idx="6">
                  <c:v>-9.3879999999999999</c:v>
                </c:pt>
                <c:pt idx="7">
                  <c:v>-9.01</c:v>
                </c:pt>
                <c:pt idx="8">
                  <c:v>-8.6760000000000002</c:v>
                </c:pt>
                <c:pt idx="9">
                  <c:v>-8.2629999999999999</c:v>
                </c:pt>
                <c:pt idx="10">
                  <c:v>-7.7729999999999997</c:v>
                </c:pt>
                <c:pt idx="11">
                  <c:v>-7.3319999999999999</c:v>
                </c:pt>
                <c:pt idx="12">
                  <c:v>-6.8639999999999999</c:v>
                </c:pt>
                <c:pt idx="13">
                  <c:v>-6.3879999999999999</c:v>
                </c:pt>
                <c:pt idx="14">
                  <c:v>-5.9649999999999999</c:v>
                </c:pt>
                <c:pt idx="15">
                  <c:v>-5.6070000000000002</c:v>
                </c:pt>
                <c:pt idx="16">
                  <c:v>-5.0170000000000003</c:v>
                </c:pt>
                <c:pt idx="17">
                  <c:v>-4.5670000000000002</c:v>
                </c:pt>
                <c:pt idx="18">
                  <c:v>-4.1079999999999997</c:v>
                </c:pt>
                <c:pt idx="19">
                  <c:v>-3.5649999999999999</c:v>
                </c:pt>
                <c:pt idx="20">
                  <c:v>-3.0960000000000001</c:v>
                </c:pt>
                <c:pt idx="21">
                  <c:v>-2.544</c:v>
                </c:pt>
                <c:pt idx="22">
                  <c:v>-2.1480000000000001</c:v>
                </c:pt>
                <c:pt idx="23">
                  <c:v>-1.6739999999999999</c:v>
                </c:pt>
                <c:pt idx="24">
                  <c:v>-1.2030000000000001</c:v>
                </c:pt>
                <c:pt idx="25">
                  <c:v>-0.81399999999999995</c:v>
                </c:pt>
                <c:pt idx="26">
                  <c:v>-0.432</c:v>
                </c:pt>
                <c:pt idx="27">
                  <c:v>-5.5E-2</c:v>
                </c:pt>
                <c:pt idx="28">
                  <c:v>0.309</c:v>
                </c:pt>
                <c:pt idx="29">
                  <c:v>0.66200000000000003</c:v>
                </c:pt>
                <c:pt idx="30">
                  <c:v>0.999</c:v>
                </c:pt>
                <c:pt idx="31">
                  <c:v>1.3149999999999999</c:v>
                </c:pt>
                <c:pt idx="32">
                  <c:v>1.552</c:v>
                </c:pt>
                <c:pt idx="33">
                  <c:v>1.8140000000000001</c:v>
                </c:pt>
                <c:pt idx="34">
                  <c:v>2.0009999999999999</c:v>
                </c:pt>
                <c:pt idx="35">
                  <c:v>2.1930000000000001</c:v>
                </c:pt>
                <c:pt idx="36">
                  <c:v>2.2869999999999999</c:v>
                </c:pt>
                <c:pt idx="37">
                  <c:v>2.3650000000000002</c:v>
                </c:pt>
                <c:pt idx="38">
                  <c:v>2.39</c:v>
                </c:pt>
                <c:pt idx="39">
                  <c:v>2.359</c:v>
                </c:pt>
                <c:pt idx="40">
                  <c:v>2.2839999999999998</c:v>
                </c:pt>
                <c:pt idx="41">
                  <c:v>2.16</c:v>
                </c:pt>
                <c:pt idx="42">
                  <c:v>1.9490000000000001</c:v>
                </c:pt>
                <c:pt idx="43">
                  <c:v>1.6359999999999999</c:v>
                </c:pt>
                <c:pt idx="44">
                  <c:v>1.3520000000000001</c:v>
                </c:pt>
                <c:pt idx="45">
                  <c:v>0.98099999999999998</c:v>
                </c:pt>
                <c:pt idx="46">
                  <c:v>0.48799999999999999</c:v>
                </c:pt>
                <c:pt idx="47">
                  <c:v>-0.19800000000000001</c:v>
                </c:pt>
                <c:pt idx="48">
                  <c:v>-0.82199999999999995</c:v>
                </c:pt>
                <c:pt idx="49">
                  <c:v>-1.403</c:v>
                </c:pt>
                <c:pt idx="50">
                  <c:v>-2.1240000000000001</c:v>
                </c:pt>
                <c:pt idx="51">
                  <c:v>-2.88</c:v>
                </c:pt>
                <c:pt idx="52">
                  <c:v>-3.6869999999999998</c:v>
                </c:pt>
                <c:pt idx="53">
                  <c:v>-4.1399999999999997</c:v>
                </c:pt>
                <c:pt idx="54">
                  <c:v>-4.6120000000000001</c:v>
                </c:pt>
                <c:pt idx="55">
                  <c:v>-5.09</c:v>
                </c:pt>
                <c:pt idx="56">
                  <c:v>-5.5629999999999997</c:v>
                </c:pt>
                <c:pt idx="57">
                  <c:v>-6.4429999999999996</c:v>
                </c:pt>
                <c:pt idx="58">
                  <c:v>-7.3232999999999997</c:v>
                </c:pt>
                <c:pt idx="59">
                  <c:v>-8.2241</c:v>
                </c:pt>
                <c:pt idx="60">
                  <c:v>-9.0060000000000002</c:v>
                </c:pt>
                <c:pt idx="61">
                  <c:v>-9.9169999999999998</c:v>
                </c:pt>
                <c:pt idx="62">
                  <c:v>-11.042999999999999</c:v>
                </c:pt>
                <c:pt idx="63">
                  <c:v>-11.971</c:v>
                </c:pt>
                <c:pt idx="64">
                  <c:v>-12.772</c:v>
                </c:pt>
                <c:pt idx="65">
                  <c:v>-13.478</c:v>
                </c:pt>
                <c:pt idx="66">
                  <c:v>-14.414</c:v>
                </c:pt>
                <c:pt idx="67">
                  <c:v>-15.234999999999999</c:v>
                </c:pt>
                <c:pt idx="68">
                  <c:v>-15.965999999999999</c:v>
                </c:pt>
                <c:pt idx="69">
                  <c:v>-16.626000000000001</c:v>
                </c:pt>
                <c:pt idx="70">
                  <c:v>-17.416</c:v>
                </c:pt>
                <c:pt idx="71">
                  <c:v>-17.948</c:v>
                </c:pt>
                <c:pt idx="72">
                  <c:v>-18.59</c:v>
                </c:pt>
                <c:pt idx="73">
                  <c:v>-19.039000000000001</c:v>
                </c:pt>
                <c:pt idx="74">
                  <c:v>-19.693000000000001</c:v>
                </c:pt>
                <c:pt idx="75">
                  <c:v>-20.170000000000002</c:v>
                </c:pt>
                <c:pt idx="76">
                  <c:v>-20.693999999999999</c:v>
                </c:pt>
                <c:pt idx="77">
                  <c:v>-21.061</c:v>
                </c:pt>
                <c:pt idx="78">
                  <c:v>-21.475999999999999</c:v>
                </c:pt>
                <c:pt idx="79">
                  <c:v>-21.83</c:v>
                </c:pt>
                <c:pt idx="80">
                  <c:v>-22.145</c:v>
                </c:pt>
                <c:pt idx="81">
                  <c:v>-22.4</c:v>
                </c:pt>
                <c:pt idx="82">
                  <c:v>-22.614999999999998</c:v>
                </c:pt>
                <c:pt idx="83">
                  <c:v>-22.789000000000001</c:v>
                </c:pt>
                <c:pt idx="84">
                  <c:v>-22.923999999999999</c:v>
                </c:pt>
                <c:pt idx="85">
                  <c:v>-23.026</c:v>
                </c:pt>
                <c:pt idx="86">
                  <c:v>-23.087</c:v>
                </c:pt>
                <c:pt idx="87">
                  <c:v>-23.091999999999999</c:v>
                </c:pt>
                <c:pt idx="88">
                  <c:v>-23.05</c:v>
                </c:pt>
                <c:pt idx="89">
                  <c:v>-22.952000000000002</c:v>
                </c:pt>
                <c:pt idx="90">
                  <c:v>-22.8</c:v>
                </c:pt>
                <c:pt idx="91">
                  <c:v>-22.611000000000001</c:v>
                </c:pt>
                <c:pt idx="92">
                  <c:v>-22.382000000000001</c:v>
                </c:pt>
                <c:pt idx="93">
                  <c:v>-22.02</c:v>
                </c:pt>
                <c:pt idx="94">
                  <c:v>-21.75</c:v>
                </c:pt>
                <c:pt idx="95">
                  <c:v>-21.4</c:v>
                </c:pt>
                <c:pt idx="96">
                  <c:v>-20.94</c:v>
                </c:pt>
                <c:pt idx="97">
                  <c:v>-20.422999999999998</c:v>
                </c:pt>
                <c:pt idx="98">
                  <c:v>-19.867000000000001</c:v>
                </c:pt>
                <c:pt idx="99">
                  <c:v>-19.164000000000001</c:v>
                </c:pt>
                <c:pt idx="100">
                  <c:v>-18.506</c:v>
                </c:pt>
                <c:pt idx="101">
                  <c:v>-17.901</c:v>
                </c:pt>
                <c:pt idx="102">
                  <c:v>-17.146999999999998</c:v>
                </c:pt>
                <c:pt idx="103">
                  <c:v>-16.359000000000002</c:v>
                </c:pt>
                <c:pt idx="104">
                  <c:v>-15.457000000000001</c:v>
                </c:pt>
                <c:pt idx="105">
                  <c:v>-14.641</c:v>
                </c:pt>
                <c:pt idx="106">
                  <c:v>-13.712</c:v>
                </c:pt>
                <c:pt idx="107">
                  <c:v>-12.752000000000001</c:v>
                </c:pt>
                <c:pt idx="108">
                  <c:v>-11.739991164000001</c:v>
                </c:pt>
              </c:numCache>
            </c:numRef>
          </c:yVal>
          <c:smooth val="1"/>
          <c:extLst>
            <c:ext xmlns:c16="http://schemas.microsoft.com/office/drawing/2014/chart" uri="{C3380CC4-5D6E-409C-BE32-E72D297353CC}">
              <c16:uniqueId val="{00000001-E7A8-4717-A98C-02F9F59325B7}"/>
            </c:ext>
          </c:extLst>
        </c:ser>
        <c:dLbls>
          <c:showLegendKey val="0"/>
          <c:showVal val="0"/>
          <c:showCatName val="0"/>
          <c:showSerName val="0"/>
          <c:showPercent val="0"/>
          <c:showBubbleSize val="0"/>
        </c:dLbls>
        <c:axId val="459918248"/>
        <c:axId val="459919232"/>
      </c:scatterChart>
      <c:valAx>
        <c:axId val="459918248"/>
        <c:scaling>
          <c:orientation val="minMax"/>
          <c:max val="175"/>
          <c:min val="-17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i="1">
                    <a:latin typeface="Times New Roman" panose="02020603050405020304" pitchFamily="18" charset="0"/>
                    <a:cs typeface="Times New Roman" panose="02020603050405020304" pitchFamily="18" charset="0"/>
                  </a:rPr>
                  <a:t>x</a:t>
                </a:r>
                <a:r>
                  <a:rPr lang="en-GB">
                    <a:latin typeface="Times New Roman" panose="02020603050405020304" pitchFamily="18" charset="0"/>
                    <a:cs typeface="Times New Roman" panose="02020603050405020304" pitchFamily="18" charset="0"/>
                  </a:rPr>
                  <a:t>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919232"/>
        <c:crosses val="autoZero"/>
        <c:crossBetween val="midCat"/>
        <c:majorUnit val="25"/>
      </c:valAx>
      <c:valAx>
        <c:axId val="459919232"/>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Combied</a:t>
                </a:r>
                <a:r>
                  <a:rPr lang="en-GB" baseline="0">
                    <a:latin typeface="Times New Roman" panose="02020603050405020304" pitchFamily="18" charset="0"/>
                    <a:cs typeface="Times New Roman" panose="02020603050405020304" pitchFamily="18" charset="0"/>
                  </a:rPr>
                  <a:t> stresses, top face [MPa]</a:t>
                </a:r>
                <a:endParaRPr lang="en-GB">
                  <a:latin typeface="Times New Roman" panose="02020603050405020304" pitchFamily="18" charset="0"/>
                  <a:cs typeface="Times New Roman" panose="02020603050405020304" pitchFamily="18" charset="0"/>
                </a:endParaRPr>
              </a:p>
            </c:rich>
          </c:tx>
          <c:layout>
            <c:manualLayout>
              <c:xMode val="edge"/>
              <c:yMode val="edge"/>
              <c:x val="1.1111111111111112E-2"/>
              <c:y val="0.157068751822688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63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918248"/>
        <c:crosses val="autoZero"/>
        <c:crossBetween val="midCat"/>
        <c:majorUnit val="2.5"/>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76587409332455"/>
          <c:y val="0.14507292114451073"/>
          <c:w val="0.76044606493153877"/>
          <c:h val="0.72186351706036733"/>
        </c:manualLayout>
      </c:layout>
      <c:scatterChart>
        <c:scatterStyle val="smoothMarker"/>
        <c:varyColors val="0"/>
        <c:ser>
          <c:idx val="0"/>
          <c:order val="0"/>
          <c:tx>
            <c:v>Circular</c:v>
          </c:tx>
          <c:spPr>
            <a:ln w="6350" cap="rnd">
              <a:solidFill>
                <a:schemeClr val="bg2">
                  <a:lumMod val="25000"/>
                </a:schemeClr>
              </a:solidFill>
              <a:prstDash val="dashDot"/>
              <a:round/>
            </a:ln>
            <a:effectLst/>
          </c:spPr>
          <c:marker>
            <c:symbol val="x"/>
            <c:size val="2"/>
            <c:spPr>
              <a:noFill/>
              <a:ln w="9525">
                <a:solidFill>
                  <a:schemeClr val="bg2">
                    <a:lumMod val="25000"/>
                  </a:schemeClr>
                </a:solidFill>
                <a:prstDash val="dash"/>
              </a:ln>
              <a:effectLst/>
            </c:spPr>
          </c:marker>
          <c:xVal>
            <c:numRef>
              <c:f>'Circular and other'!$B$7:$B$30</c:f>
              <c:numCache>
                <c:formatCode>General</c:formatCode>
                <c:ptCount val="24"/>
                <c:pt idx="0">
                  <c:v>0</c:v>
                </c:pt>
                <c:pt idx="1">
                  <c:v>1.5846756160509419</c:v>
                </c:pt>
                <c:pt idx="2">
                  <c:v>3.178226007673135</c:v>
                </c:pt>
                <c:pt idx="3">
                  <c:v>4.6520123474526791</c:v>
                </c:pt>
                <c:pt idx="4">
                  <c:v>6.2151532925574182</c:v>
                </c:pt>
                <c:pt idx="5">
                  <c:v>7.6599501480351657</c:v>
                </c:pt>
                <c:pt idx="6">
                  <c:v>9.2793315303102499</c:v>
                </c:pt>
                <c:pt idx="7">
                  <c:v>10.690568230183624</c:v>
                </c:pt>
                <c:pt idx="8">
                  <c:v>11.965334098583632</c:v>
                </c:pt>
                <c:pt idx="9">
                  <c:v>13.141544854714235</c:v>
                </c:pt>
                <c:pt idx="10">
                  <c:v>14.348555633902016</c:v>
                </c:pt>
                <c:pt idx="11">
                  <c:v>15.533570255370739</c:v>
                </c:pt>
                <c:pt idx="12">
                  <c:v>16.749647535880371</c:v>
                </c:pt>
                <c:pt idx="13">
                  <c:v>17.768150113401269</c:v>
                </c:pt>
                <c:pt idx="14">
                  <c:v>18.788854813908276</c:v>
                </c:pt>
                <c:pt idx="15">
                  <c:v>19.644265838933752</c:v>
                </c:pt>
                <c:pt idx="16">
                  <c:v>20.472975359166654</c:v>
                </c:pt>
                <c:pt idx="17">
                  <c:v>21.277479758636833</c:v>
                </c:pt>
                <c:pt idx="18">
                  <c:v>22.05986433727157</c:v>
                </c:pt>
                <c:pt idx="19">
                  <c:v>22.821894426426454</c:v>
                </c:pt>
                <c:pt idx="20">
                  <c:v>23.565082139335349</c:v>
                </c:pt>
                <c:pt idx="21">
                  <c:v>24.290736233300855</c:v>
                </c:pt>
                <c:pt idx="22">
                  <c:v>24.8</c:v>
                </c:pt>
                <c:pt idx="23">
                  <c:v>25</c:v>
                </c:pt>
              </c:numCache>
            </c:numRef>
          </c:xVal>
          <c:yVal>
            <c:numRef>
              <c:f>'Circular and other'!$C$7:$C$30</c:f>
              <c:numCache>
                <c:formatCode>General</c:formatCode>
                <c:ptCount val="24"/>
                <c:pt idx="0">
                  <c:v>25</c:v>
                </c:pt>
                <c:pt idx="1">
                  <c:v>24.949725513357727</c:v>
                </c:pt>
                <c:pt idx="2">
                  <c:v>24.797154664278523</c:v>
                </c:pt>
                <c:pt idx="3">
                  <c:v>24.563362577610334</c:v>
                </c:pt>
                <c:pt idx="4">
                  <c:v>24.215116550411494</c:v>
                </c:pt>
                <c:pt idx="5">
                  <c:v>23.797587351023971</c:v>
                </c:pt>
                <c:pt idx="6">
                  <c:v>23.214090685413247</c:v>
                </c:pt>
                <c:pt idx="7">
                  <c:v>22.598932517174092</c:v>
                </c:pt>
                <c:pt idx="8">
                  <c:v>21.950644179824696</c:v>
                </c:pt>
                <c:pt idx="9">
                  <c:v>21.267341132156925</c:v>
                </c:pt>
                <c:pt idx="10">
                  <c:v>20.47239485797445</c:v>
                </c:pt>
                <c:pt idx="11">
                  <c:v>19.588470974567194</c:v>
                </c:pt>
                <c:pt idx="12">
                  <c:v>18.55934555483508</c:v>
                </c:pt>
                <c:pt idx="13">
                  <c:v>17.586723445475524</c:v>
                </c:pt>
                <c:pt idx="14">
                  <c:v>16.491783856874786</c:v>
                </c:pt>
                <c:pt idx="15">
                  <c:v>15.462949901273703</c:v>
                </c:pt>
                <c:pt idx="16">
                  <c:v>14.347727344180855</c:v>
                </c:pt>
                <c:pt idx="17">
                  <c:v>13.12512305164412</c:v>
                </c:pt>
                <c:pt idx="18">
                  <c:v>11.762754159684455</c:v>
                </c:pt>
                <c:pt idx="19">
                  <c:v>10.205936252448629</c:v>
                </c:pt>
                <c:pt idx="20">
                  <c:v>8.3478682168789735</c:v>
                </c:pt>
                <c:pt idx="21">
                  <c:v>5.9127094672582166</c:v>
                </c:pt>
                <c:pt idx="22">
                  <c:v>3.155946767611888</c:v>
                </c:pt>
                <c:pt idx="23">
                  <c:v>0</c:v>
                </c:pt>
              </c:numCache>
            </c:numRef>
          </c:yVal>
          <c:smooth val="1"/>
          <c:extLst>
            <c:ext xmlns:c16="http://schemas.microsoft.com/office/drawing/2014/chart" uri="{C3380CC4-5D6E-409C-BE32-E72D297353CC}">
              <c16:uniqueId val="{00000000-26A8-476F-ABE2-ABA5C4EBA392}"/>
            </c:ext>
          </c:extLst>
        </c:ser>
        <c:ser>
          <c:idx val="1"/>
          <c:order val="1"/>
          <c:tx>
            <c:v>Moment-less</c:v>
          </c:tx>
          <c:spPr>
            <a:ln w="6350" cap="rnd">
              <a:solidFill>
                <a:schemeClr val="accent2"/>
              </a:solidFill>
              <a:round/>
            </a:ln>
            <a:effectLst/>
          </c:spPr>
          <c:marker>
            <c:symbol val="star"/>
            <c:size val="2"/>
            <c:spPr>
              <a:noFill/>
              <a:ln w="9525">
                <a:solidFill>
                  <a:schemeClr val="accent2"/>
                </a:solidFill>
              </a:ln>
              <a:effectLst/>
            </c:spPr>
          </c:marker>
          <c:xVal>
            <c:numRef>
              <c:f>'Circular and other'!$J$7:$J$29</c:f>
              <c:numCache>
                <c:formatCode>General</c:formatCode>
                <c:ptCount val="23"/>
                <c:pt idx="0">
                  <c:v>0</c:v>
                </c:pt>
                <c:pt idx="1">
                  <c:v>1.5846756160509419</c:v>
                </c:pt>
                <c:pt idx="2">
                  <c:v>3.178226007673135</c:v>
                </c:pt>
                <c:pt idx="3">
                  <c:v>4.6520123474526791</c:v>
                </c:pt>
                <c:pt idx="4">
                  <c:v>6.2151532925574182</c:v>
                </c:pt>
                <c:pt idx="5">
                  <c:v>7.6599501480351657</c:v>
                </c:pt>
                <c:pt idx="6">
                  <c:v>9.2793315303102499</c:v>
                </c:pt>
                <c:pt idx="7">
                  <c:v>10.690568230183624</c:v>
                </c:pt>
                <c:pt idx="8">
                  <c:v>11.965334098583632</c:v>
                </c:pt>
                <c:pt idx="9">
                  <c:v>13.141544854714235</c:v>
                </c:pt>
                <c:pt idx="10">
                  <c:v>14.348555633902016</c:v>
                </c:pt>
                <c:pt idx="11">
                  <c:v>15.533570255370739</c:v>
                </c:pt>
                <c:pt idx="12">
                  <c:v>16.749647535880371</c:v>
                </c:pt>
                <c:pt idx="13">
                  <c:v>17.768150113401269</c:v>
                </c:pt>
                <c:pt idx="14">
                  <c:v>18.788854813908276</c:v>
                </c:pt>
                <c:pt idx="15">
                  <c:v>19.644265838933752</c:v>
                </c:pt>
                <c:pt idx="16">
                  <c:v>20.472975359166654</c:v>
                </c:pt>
                <c:pt idx="17">
                  <c:v>21.277479758636833</c:v>
                </c:pt>
                <c:pt idx="18">
                  <c:v>22.05986433727157</c:v>
                </c:pt>
                <c:pt idx="19">
                  <c:v>22.821894426426454</c:v>
                </c:pt>
                <c:pt idx="20">
                  <c:v>23.565082139335349</c:v>
                </c:pt>
                <c:pt idx="21">
                  <c:v>24.290736233300855</c:v>
                </c:pt>
                <c:pt idx="22">
                  <c:v>25.000000002200281</c:v>
                </c:pt>
              </c:numCache>
            </c:numRef>
          </c:xVal>
          <c:yVal>
            <c:numRef>
              <c:f>'Circular and other'!$K$7:$K$29</c:f>
              <c:numCache>
                <c:formatCode>General</c:formatCode>
                <c:ptCount val="23"/>
                <c:pt idx="0">
                  <c:v>25</c:v>
                </c:pt>
                <c:pt idx="1">
                  <c:v>24.907307755570333</c:v>
                </c:pt>
                <c:pt idx="2">
                  <c:v>24.626725365047417</c:v>
                </c:pt>
                <c:pt idx="3">
                  <c:v>24.198894083157448</c:v>
                </c:pt>
                <c:pt idx="4">
                  <c:v>23.566479963157441</c:v>
                </c:pt>
                <c:pt idx="5">
                  <c:v>22.816142193093441</c:v>
                </c:pt>
                <c:pt idx="6">
                  <c:v>21.782485959610579</c:v>
                </c:pt>
                <c:pt idx="7">
                  <c:v>20.712338002102449</c:v>
                </c:pt>
                <c:pt idx="8">
                  <c:v>19.607196876990692</c:v>
                </c:pt>
                <c:pt idx="9">
                  <c:v>18.468470686078884</c:v>
                </c:pt>
                <c:pt idx="10">
                  <c:v>17.178659928529264</c:v>
                </c:pt>
                <c:pt idx="11">
                  <c:v>15.790279374901999</c:v>
                </c:pt>
                <c:pt idx="12">
                  <c:v>14.236895214538745</c:v>
                </c:pt>
                <c:pt idx="13">
                  <c:v>12.833408692868964</c:v>
                </c:pt>
                <c:pt idx="14">
                  <c:v>11.331123360969748</c:v>
                </c:pt>
                <c:pt idx="15">
                  <c:v>9.9968198375934278</c:v>
                </c:pt>
                <c:pt idx="16">
                  <c:v>8.6374503275522372</c:v>
                </c:pt>
                <c:pt idx="17">
                  <c:v>7.2538724709452254</c:v>
                </c:pt>
                <c:pt idx="18">
                  <c:v>5.8469006305943196</c:v>
                </c:pt>
                <c:pt idx="19">
                  <c:v>4.4173087556894153</c:v>
                </c:pt>
                <c:pt idx="20">
                  <c:v>2.9658330124247705</c:v>
                </c:pt>
                <c:pt idx="21">
                  <c:v>1.4931742040137976</c:v>
                </c:pt>
                <c:pt idx="22">
                  <c:v>0</c:v>
                </c:pt>
              </c:numCache>
            </c:numRef>
          </c:yVal>
          <c:smooth val="1"/>
          <c:extLst>
            <c:ext xmlns:c16="http://schemas.microsoft.com/office/drawing/2014/chart" uri="{C3380CC4-5D6E-409C-BE32-E72D297353CC}">
              <c16:uniqueId val="{00000001-26A8-476F-ABE2-ABA5C4EBA392}"/>
            </c:ext>
          </c:extLst>
        </c:ser>
        <c:ser>
          <c:idx val="2"/>
          <c:order val="2"/>
          <c:tx>
            <c:v>Parabolic</c:v>
          </c:tx>
          <c:spPr>
            <a:ln w="6350" cap="rnd">
              <a:solidFill>
                <a:srgbClr val="00B050"/>
              </a:solidFill>
              <a:prstDash val="sysDash"/>
              <a:round/>
            </a:ln>
            <a:effectLst/>
          </c:spPr>
          <c:marker>
            <c:symbol val="triangle"/>
            <c:size val="2"/>
            <c:spPr>
              <a:solidFill>
                <a:schemeClr val="accent3"/>
              </a:solidFill>
              <a:ln w="9525">
                <a:solidFill>
                  <a:srgbClr val="00B050"/>
                </a:solidFill>
              </a:ln>
              <a:effectLst/>
            </c:spPr>
          </c:marker>
          <c:xVal>
            <c:numRef>
              <c:f>'Circular and other'!$R$7:$R$29</c:f>
              <c:numCache>
                <c:formatCode>General</c:formatCode>
                <c:ptCount val="23"/>
                <c:pt idx="0">
                  <c:v>0</c:v>
                </c:pt>
                <c:pt idx="1">
                  <c:v>1.5846756160509419</c:v>
                </c:pt>
                <c:pt idx="2">
                  <c:v>3.178226007673135</c:v>
                </c:pt>
                <c:pt idx="3">
                  <c:v>4.6520123474526791</c:v>
                </c:pt>
                <c:pt idx="4">
                  <c:v>6.2151532925574182</c:v>
                </c:pt>
                <c:pt idx="5">
                  <c:v>7.6599501480351657</c:v>
                </c:pt>
                <c:pt idx="6">
                  <c:v>9.2793315303102499</c:v>
                </c:pt>
                <c:pt idx="7">
                  <c:v>10.690568230183624</c:v>
                </c:pt>
                <c:pt idx="8">
                  <c:v>11.965334098583632</c:v>
                </c:pt>
                <c:pt idx="9">
                  <c:v>13.141544854714235</c:v>
                </c:pt>
                <c:pt idx="10">
                  <c:v>14.348555633902016</c:v>
                </c:pt>
                <c:pt idx="11">
                  <c:v>15.533570255370739</c:v>
                </c:pt>
                <c:pt idx="12">
                  <c:v>16.749647535880371</c:v>
                </c:pt>
                <c:pt idx="13">
                  <c:v>17.768150113401269</c:v>
                </c:pt>
                <c:pt idx="14">
                  <c:v>18.788854813908276</c:v>
                </c:pt>
                <c:pt idx="15">
                  <c:v>19.644265838933752</c:v>
                </c:pt>
                <c:pt idx="16">
                  <c:v>20.472975359166654</c:v>
                </c:pt>
                <c:pt idx="17">
                  <c:v>21.277479758636833</c:v>
                </c:pt>
                <c:pt idx="18">
                  <c:v>22.05986433727157</c:v>
                </c:pt>
                <c:pt idx="19">
                  <c:v>22.821894426426454</c:v>
                </c:pt>
                <c:pt idx="20">
                  <c:v>23.565082139335349</c:v>
                </c:pt>
                <c:pt idx="21">
                  <c:v>24.290736233300855</c:v>
                </c:pt>
                <c:pt idx="22">
                  <c:v>25.000000002200281</c:v>
                </c:pt>
              </c:numCache>
            </c:numRef>
          </c:xVal>
          <c:yVal>
            <c:numRef>
              <c:f>'Circular and other'!$S$7:$S$29</c:f>
              <c:numCache>
                <c:formatCode>General</c:formatCode>
                <c:ptCount val="23"/>
                <c:pt idx="0">
                  <c:v>25</c:v>
                </c:pt>
                <c:pt idx="1">
                  <c:v>24.899552127675744</c:v>
                </c:pt>
                <c:pt idx="2">
                  <c:v>24.595955177766005</c:v>
                </c:pt>
                <c:pt idx="3">
                  <c:v>24.134351244765913</c:v>
                </c:pt>
                <c:pt idx="4">
                  <c:v>23.454874782000505</c:v>
                </c:pt>
                <c:pt idx="5">
                  <c:v>22.653006549184642</c:v>
                </c:pt>
                <c:pt idx="6">
                  <c:v>21.555760254023603</c:v>
                </c:pt>
                <c:pt idx="7">
                  <c:v>20.428470036631545</c:v>
                </c:pt>
                <c:pt idx="8">
                  <c:v>19.273231196370872</c:v>
                </c:pt>
                <c:pt idx="9">
                  <c:v>18.091991953261353</c:v>
                </c:pt>
                <c:pt idx="10">
                  <c:v>16.76475804883275</c:v>
                </c:pt>
                <c:pt idx="11">
                  <c:v>15.348327804858458</c:v>
                </c:pt>
                <c:pt idx="12">
                  <c:v>13.777972296951067</c:v>
                </c:pt>
                <c:pt idx="13">
                  <c:v>12.37171366190554</c:v>
                </c:pt>
                <c:pt idx="14">
                  <c:v>10.879157391275033</c:v>
                </c:pt>
                <c:pt idx="15">
                  <c:v>9.5641127859720179</c:v>
                </c:pt>
                <c:pt idx="16">
                  <c:v>8.2342911977182016</c:v>
                </c:pt>
                <c:pt idx="17">
                  <c:v>6.8907542048319943</c:v>
                </c:pt>
                <c:pt idx="18">
                  <c:v>5.5344954168469576</c:v>
                </c:pt>
                <c:pt idx="19">
                  <c:v>4.1664453915618065</c:v>
                </c:pt>
                <c:pt idx="20">
                  <c:v>2.7874761506551251</c:v>
                </c:pt>
                <c:pt idx="21">
                  <c:v>1.3984053297681975</c:v>
                </c:pt>
                <c:pt idx="22">
                  <c:v>0</c:v>
                </c:pt>
              </c:numCache>
            </c:numRef>
          </c:yVal>
          <c:smooth val="1"/>
          <c:extLst>
            <c:ext xmlns:c16="http://schemas.microsoft.com/office/drawing/2014/chart" uri="{C3380CC4-5D6E-409C-BE32-E72D297353CC}">
              <c16:uniqueId val="{00000002-26A8-476F-ABE2-ABA5C4EBA392}"/>
            </c:ext>
          </c:extLst>
        </c:ser>
        <c:dLbls>
          <c:showLegendKey val="0"/>
          <c:showVal val="0"/>
          <c:showCatName val="0"/>
          <c:showSerName val="0"/>
          <c:showPercent val="0"/>
          <c:showBubbleSize val="0"/>
        </c:dLbls>
        <c:axId val="524875128"/>
        <c:axId val="524871848"/>
      </c:scatterChart>
      <c:valAx>
        <c:axId val="524875128"/>
        <c:scaling>
          <c:orientation val="minMax"/>
          <c:max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baseline="0">
                    <a:latin typeface="Times New Roman" panose="02020603050405020304" pitchFamily="18" charset="0"/>
                    <a:cs typeface="Times New Roman" panose="02020603050405020304" pitchFamily="18" charset="0"/>
                  </a:rPr>
                  <a:t> [m]</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4871848"/>
        <c:crosses val="autoZero"/>
        <c:crossBetween val="midCat"/>
        <c:majorUnit val="2.5"/>
      </c:valAx>
      <c:valAx>
        <c:axId val="524871848"/>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y</a:t>
                </a:r>
                <a:r>
                  <a:rPr lang="en-GB" baseline="0">
                    <a:latin typeface="Times New Roman" panose="02020603050405020304" pitchFamily="18" charset="0"/>
                    <a:cs typeface="Times New Roman" panose="02020603050405020304" pitchFamily="18" charset="0"/>
                  </a:rPr>
                  <a:t> [m]</a:t>
                </a:r>
                <a:endParaRPr lang="en-GB">
                  <a:latin typeface="Times New Roman" panose="02020603050405020304" pitchFamily="18" charset="0"/>
                  <a:cs typeface="Times New Roman" panose="02020603050405020304" pitchFamily="18" charset="0"/>
                </a:endParaRPr>
              </a:p>
            </c:rich>
          </c:tx>
          <c:layout>
            <c:manualLayout>
              <c:xMode val="edge"/>
              <c:yMode val="edge"/>
              <c:x val="1.9918156782126373E-2"/>
              <c:y val="0.470415989667958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4875128"/>
        <c:crosses val="autoZero"/>
        <c:crossBetween val="midCat"/>
        <c:majorUnit val="2.5"/>
      </c:valAx>
      <c:spPr>
        <a:noFill/>
        <a:ln>
          <a:noFill/>
        </a:ln>
        <a:effectLst/>
      </c:spPr>
    </c:plotArea>
    <c:legend>
      <c:legendPos val="t"/>
      <c:layout>
        <c:manualLayout>
          <c:xMode val="edge"/>
          <c:yMode val="edge"/>
          <c:x val="0.11717177835288071"/>
          <c:y val="3.4655668041494815E-2"/>
          <c:w val="0.7948685078158334"/>
          <c:h val="4.464316960379953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Circular</c:v>
          </c:tx>
          <c:spPr>
            <a:ln w="6350" cap="rnd">
              <a:solidFill>
                <a:schemeClr val="bg2">
                  <a:lumMod val="25000"/>
                </a:schemeClr>
              </a:solidFill>
              <a:prstDash val="dashDot"/>
              <a:round/>
            </a:ln>
            <a:effectLst/>
          </c:spPr>
          <c:marker>
            <c:symbol val="x"/>
            <c:size val="2"/>
            <c:spPr>
              <a:noFill/>
              <a:ln w="9525">
                <a:solidFill>
                  <a:schemeClr val="bg2">
                    <a:lumMod val="25000"/>
                  </a:schemeClr>
                </a:solidFill>
              </a:ln>
              <a:effectLst/>
            </c:spPr>
          </c:marker>
          <c:xVal>
            <c:numRef>
              <c:f>'Circular and other'!$F$7:$F$29</c:f>
              <c:numCache>
                <c:formatCode>General</c:formatCode>
                <c:ptCount val="23"/>
                <c:pt idx="0">
                  <c:v>0</c:v>
                </c:pt>
                <c:pt idx="1">
                  <c:v>1.6834264134446126</c:v>
                </c:pt>
                <c:pt idx="2">
                  <c:v>3.369861891350864</c:v>
                </c:pt>
                <c:pt idx="3">
                  <c:v>4.918910359632279</c:v>
                </c:pt>
                <c:pt idx="4">
                  <c:v>6.5468043331141281</c:v>
                </c:pt>
                <c:pt idx="5">
                  <c:v>8.0354864290770234</c:v>
                </c:pt>
                <c:pt idx="6">
                  <c:v>9.6847740998686902</c:v>
                </c:pt>
                <c:pt idx="7">
                  <c:v>11.105648745438746</c:v>
                </c:pt>
                <c:pt idx="8">
                  <c:v>12.376738773221675</c:v>
                </c:pt>
                <c:pt idx="9">
                  <c:v>13.540035746951219</c:v>
                </c:pt>
                <c:pt idx="10">
                  <c:v>14.725336278137631</c:v>
                </c:pt>
                <c:pt idx="11">
                  <c:v>15.881812293967037</c:v>
                </c:pt>
                <c:pt idx="12">
                  <c:v>17.062377680596281</c:v>
                </c:pt>
                <c:pt idx="13">
                  <c:v>18.047199070821236</c:v>
                </c:pt>
                <c:pt idx="14">
                  <c:v>19.031338504753364</c:v>
                </c:pt>
                <c:pt idx="15">
                  <c:v>19.854470552664775</c:v>
                </c:pt>
                <c:pt idx="16">
                  <c:v>20.650908581369901</c:v>
                </c:pt>
                <c:pt idx="17">
                  <c:v>21.423497265700629</c:v>
                </c:pt>
                <c:pt idx="18">
                  <c:v>22.174604309754617</c:v>
                </c:pt>
                <c:pt idx="19">
                  <c:v>22.906224486819962</c:v>
                </c:pt>
                <c:pt idx="20">
                  <c:v>23.620056323546656</c:v>
                </c:pt>
                <c:pt idx="21">
                  <c:v>24.317559721662445</c:v>
                </c:pt>
                <c:pt idx="22">
                  <c:v>24.999999995947235</c:v>
                </c:pt>
              </c:numCache>
            </c:numRef>
          </c:xVal>
          <c:yVal>
            <c:numRef>
              <c:f>'Circular and other'!$G$7:$G$29</c:f>
              <c:numCache>
                <c:formatCode>General</c:formatCode>
                <c:ptCount val="23"/>
                <c:pt idx="0">
                  <c:v>12.5</c:v>
                </c:pt>
                <c:pt idx="1">
                  <c:v>12.454624264850825</c:v>
                </c:pt>
                <c:pt idx="2">
                  <c:v>12.317773187552746</c:v>
                </c:pt>
                <c:pt idx="3">
                  <c:v>12.110441034986884</c:v>
                </c:pt>
                <c:pt idx="4">
                  <c:v>11.806535357005348</c:v>
                </c:pt>
                <c:pt idx="5">
                  <c:v>11.449229424740608</c:v>
                </c:pt>
                <c:pt idx="6">
                  <c:v>10.961406069631114</c:v>
                </c:pt>
                <c:pt idx="7">
                  <c:v>10.460050769263219</c:v>
                </c:pt>
                <c:pt idx="8">
                  <c:v>9.944578535664732</c:v>
                </c:pt>
                <c:pt idx="9">
                  <c:v>9.4143379466175823</c:v>
                </c:pt>
                <c:pt idx="10">
                  <c:v>8.813145166975481</c:v>
                </c:pt>
                <c:pt idx="11">
                  <c:v>8.1633895720921323</c:v>
                </c:pt>
                <c:pt idx="12">
                  <c:v>7.4308664464087215</c:v>
                </c:pt>
                <c:pt idx="13">
                  <c:v>6.7619796507081951</c:v>
                </c:pt>
                <c:pt idx="14">
                  <c:v>6.0365014618338577</c:v>
                </c:pt>
                <c:pt idx="15">
                  <c:v>5.3821880291317008</c:v>
                </c:pt>
                <c:pt idx="16">
                  <c:v>4.7042634666685501</c:v>
                </c:pt>
                <c:pt idx="17">
                  <c:v>4.0007420737548181</c:v>
                </c:pt>
                <c:pt idx="18">
                  <c:v>3.2692966215047825</c:v>
                </c:pt>
                <c:pt idx="19">
                  <c:v>2.5071724309563237</c:v>
                </c:pt>
                <c:pt idx="20">
                  <c:v>1.7110713129220976</c:v>
                </c:pt>
                <c:pt idx="21">
                  <c:v>0.87699134313204752</c:v>
                </c:pt>
                <c:pt idx="22">
                  <c:v>0</c:v>
                </c:pt>
              </c:numCache>
            </c:numRef>
          </c:yVal>
          <c:smooth val="1"/>
          <c:extLst>
            <c:ext xmlns:c16="http://schemas.microsoft.com/office/drawing/2014/chart" uri="{C3380CC4-5D6E-409C-BE32-E72D297353CC}">
              <c16:uniqueId val="{00000000-5CA3-4017-A5B0-6862AB634D79}"/>
            </c:ext>
          </c:extLst>
        </c:ser>
        <c:ser>
          <c:idx val="1"/>
          <c:order val="1"/>
          <c:tx>
            <c:v>Moment-less</c:v>
          </c:tx>
          <c:spPr>
            <a:ln w="3175" cap="rnd">
              <a:solidFill>
                <a:schemeClr val="accent2"/>
              </a:solidFill>
              <a:round/>
            </a:ln>
            <a:effectLst/>
          </c:spPr>
          <c:marker>
            <c:symbol val="circle"/>
            <c:size val="2"/>
            <c:spPr>
              <a:solidFill>
                <a:schemeClr val="accent2"/>
              </a:solidFill>
              <a:ln w="9525">
                <a:solidFill>
                  <a:schemeClr val="accent2"/>
                </a:solidFill>
              </a:ln>
              <a:effectLst/>
            </c:spPr>
          </c:marker>
          <c:xVal>
            <c:numRef>
              <c:f>'Circular and other'!$N$7:$N$29</c:f>
              <c:numCache>
                <c:formatCode>General</c:formatCode>
                <c:ptCount val="23"/>
                <c:pt idx="0">
                  <c:v>0</c:v>
                </c:pt>
                <c:pt idx="1">
                  <c:v>1.6834264134446126</c:v>
                </c:pt>
                <c:pt idx="2">
                  <c:v>3.369861891350864</c:v>
                </c:pt>
                <c:pt idx="3">
                  <c:v>4.918910359632279</c:v>
                </c:pt>
                <c:pt idx="4">
                  <c:v>6.5468043331141281</c:v>
                </c:pt>
                <c:pt idx="5">
                  <c:v>8.0354864290770234</c:v>
                </c:pt>
                <c:pt idx="6">
                  <c:v>9.6847740998686902</c:v>
                </c:pt>
                <c:pt idx="7">
                  <c:v>11.105648745438746</c:v>
                </c:pt>
                <c:pt idx="8">
                  <c:v>12.376738773221675</c:v>
                </c:pt>
                <c:pt idx="9">
                  <c:v>13.540035746951219</c:v>
                </c:pt>
                <c:pt idx="10">
                  <c:v>14.725336278137631</c:v>
                </c:pt>
                <c:pt idx="11">
                  <c:v>15.881812293967037</c:v>
                </c:pt>
                <c:pt idx="12">
                  <c:v>17.062377680596281</c:v>
                </c:pt>
                <c:pt idx="13">
                  <c:v>18.047199070821236</c:v>
                </c:pt>
                <c:pt idx="14">
                  <c:v>19.031338504753364</c:v>
                </c:pt>
                <c:pt idx="15">
                  <c:v>19.854470552664775</c:v>
                </c:pt>
                <c:pt idx="16">
                  <c:v>20.650908581369901</c:v>
                </c:pt>
                <c:pt idx="17">
                  <c:v>21.423497265700629</c:v>
                </c:pt>
                <c:pt idx="18">
                  <c:v>22.174604309754617</c:v>
                </c:pt>
                <c:pt idx="19">
                  <c:v>22.906224486819962</c:v>
                </c:pt>
                <c:pt idx="20">
                  <c:v>23.620056323546656</c:v>
                </c:pt>
                <c:pt idx="21">
                  <c:v>24.317559721662445</c:v>
                </c:pt>
                <c:pt idx="22">
                  <c:v>24.999999995947235</c:v>
                </c:pt>
              </c:numCache>
            </c:numRef>
          </c:xVal>
          <c:yVal>
            <c:numRef>
              <c:f>'Circular and other'!$O$7:$O$29</c:f>
              <c:numCache>
                <c:formatCode>General</c:formatCode>
                <c:ptCount val="23"/>
                <c:pt idx="0">
                  <c:v>12.5</c:v>
                </c:pt>
                <c:pt idx="1">
                  <c:v>12.444712262496505</c:v>
                </c:pt>
                <c:pt idx="2">
                  <c:v>12.278373853077518</c:v>
                </c:pt>
                <c:pt idx="3">
                  <c:v>12.027535162595022</c:v>
                </c:pt>
                <c:pt idx="4">
                  <c:v>11.66241144294783</c:v>
                </c:pt>
                <c:pt idx="5">
                  <c:v>11.23703719852481</c:v>
                </c:pt>
                <c:pt idx="6">
                  <c:v>10.663152038696303</c:v>
                </c:pt>
                <c:pt idx="7">
                  <c:v>10.081685936783126</c:v>
                </c:pt>
                <c:pt idx="8">
                  <c:v>9.4927442340584953</c:v>
                </c:pt>
                <c:pt idx="9">
                  <c:v>8.89643009127591</c:v>
                </c:pt>
                <c:pt idx="10">
                  <c:v>8.232089895333722</c:v>
                </c:pt>
                <c:pt idx="11">
                  <c:v>7.528287806922723</c:v>
                </c:pt>
                <c:pt idx="12">
                  <c:v>6.7527129262158905</c:v>
                </c:pt>
                <c:pt idx="13">
                  <c:v>6.0612391973654862</c:v>
                </c:pt>
                <c:pt idx="14">
                  <c:v>5.3294974107738948</c:v>
                </c:pt>
                <c:pt idx="15">
                  <c:v>4.6859619392471643</c:v>
                </c:pt>
                <c:pt idx="16">
                  <c:v>4.035785815303246</c:v>
                </c:pt>
                <c:pt idx="17">
                  <c:v>3.379055460083924</c:v>
                </c:pt>
                <c:pt idx="18">
                  <c:v>2.715855618610405</c:v>
                </c:pt>
                <c:pt idx="19">
                  <c:v>2.0462694028492301</c:v>
                </c:pt>
                <c:pt idx="20">
                  <c:v>1.3703783334036501</c:v>
                </c:pt>
                <c:pt idx="21">
                  <c:v>0.68826237988298544</c:v>
                </c:pt>
                <c:pt idx="22">
                  <c:v>0</c:v>
                </c:pt>
              </c:numCache>
            </c:numRef>
          </c:yVal>
          <c:smooth val="1"/>
          <c:extLst>
            <c:ext xmlns:c16="http://schemas.microsoft.com/office/drawing/2014/chart" uri="{C3380CC4-5D6E-409C-BE32-E72D297353CC}">
              <c16:uniqueId val="{00000001-5CA3-4017-A5B0-6862AB634D79}"/>
            </c:ext>
          </c:extLst>
        </c:ser>
        <c:ser>
          <c:idx val="2"/>
          <c:order val="2"/>
          <c:tx>
            <c:v>Parabolic</c:v>
          </c:tx>
          <c:spPr>
            <a:ln w="3175" cap="rnd">
              <a:solidFill>
                <a:srgbClr val="00B050"/>
              </a:solidFill>
              <a:prstDash val="sysDash"/>
              <a:round/>
            </a:ln>
            <a:effectLst/>
          </c:spPr>
          <c:marker>
            <c:symbol val="triangle"/>
            <c:size val="2"/>
            <c:spPr>
              <a:solidFill>
                <a:schemeClr val="accent3"/>
              </a:solidFill>
              <a:ln w="9525">
                <a:solidFill>
                  <a:srgbClr val="00B050"/>
                </a:solidFill>
              </a:ln>
              <a:effectLst/>
            </c:spPr>
          </c:marker>
          <c:xVal>
            <c:numRef>
              <c:f>'Circular and other'!$V$7:$V$28</c:f>
              <c:numCache>
                <c:formatCode>General</c:formatCode>
                <c:ptCount val="22"/>
                <c:pt idx="0">
                  <c:v>0</c:v>
                </c:pt>
                <c:pt idx="1">
                  <c:v>1.6834264134446126</c:v>
                </c:pt>
                <c:pt idx="2">
                  <c:v>3.369861891350864</c:v>
                </c:pt>
                <c:pt idx="3">
                  <c:v>4.918910359632279</c:v>
                </c:pt>
                <c:pt idx="4">
                  <c:v>6.5468043331141281</c:v>
                </c:pt>
                <c:pt idx="5">
                  <c:v>8.0354864290770234</c:v>
                </c:pt>
                <c:pt idx="6">
                  <c:v>9.6847740998686902</c:v>
                </c:pt>
                <c:pt idx="7">
                  <c:v>11.105648745438746</c:v>
                </c:pt>
                <c:pt idx="8">
                  <c:v>12.376738773221675</c:v>
                </c:pt>
                <c:pt idx="9">
                  <c:v>13.540035746951219</c:v>
                </c:pt>
                <c:pt idx="10">
                  <c:v>14.725336278137631</c:v>
                </c:pt>
                <c:pt idx="11">
                  <c:v>15.881812293967037</c:v>
                </c:pt>
                <c:pt idx="12">
                  <c:v>17.062377680596281</c:v>
                </c:pt>
                <c:pt idx="13">
                  <c:v>18.047199070821236</c:v>
                </c:pt>
                <c:pt idx="14">
                  <c:v>19.031338504753364</c:v>
                </c:pt>
                <c:pt idx="15">
                  <c:v>19.854470552664775</c:v>
                </c:pt>
                <c:pt idx="16">
                  <c:v>20.650908581369901</c:v>
                </c:pt>
                <c:pt idx="17">
                  <c:v>21.423497265700629</c:v>
                </c:pt>
                <c:pt idx="18">
                  <c:v>22.174604309754617</c:v>
                </c:pt>
                <c:pt idx="19">
                  <c:v>22.906224486819962</c:v>
                </c:pt>
                <c:pt idx="20">
                  <c:v>23.620056323546656</c:v>
                </c:pt>
                <c:pt idx="21">
                  <c:v>24.317559721662445</c:v>
                </c:pt>
              </c:numCache>
            </c:numRef>
          </c:xVal>
          <c:yVal>
            <c:numRef>
              <c:f>'Circular and other'!$W$7:$W$29</c:f>
              <c:numCache>
                <c:formatCode>General</c:formatCode>
                <c:ptCount val="23"/>
                <c:pt idx="0">
                  <c:v>12.5</c:v>
                </c:pt>
                <c:pt idx="1">
                  <c:v>12.443321510210339</c:v>
                </c:pt>
                <c:pt idx="2">
                  <c:v>12.272880616664425</c:v>
                </c:pt>
                <c:pt idx="3">
                  <c:v>12.016086417478046</c:v>
                </c:pt>
                <c:pt idx="4">
                  <c:v>11.64278706047836</c:v>
                </c:pt>
                <c:pt idx="5">
                  <c:v>11.20861915696238</c:v>
                </c:pt>
                <c:pt idx="6">
                  <c:v>10.624103012690252</c:v>
                </c:pt>
                <c:pt idx="7">
                  <c:v>10.033291318858696</c:v>
                </c:pt>
                <c:pt idx="8">
                  <c:v>9.4363267467886249</c:v>
                </c:pt>
                <c:pt idx="9">
                  <c:v>8.8333486394256635</c:v>
                </c:pt>
                <c:pt idx="10">
                  <c:v>8.1632894299152756</c:v>
                </c:pt>
                <c:pt idx="11">
                  <c:v>7.4553607651839506</c:v>
                </c:pt>
                <c:pt idx="12">
                  <c:v>6.6775053576937982</c:v>
                </c:pt>
                <c:pt idx="13">
                  <c:v>5.9859721139629825</c:v>
                </c:pt>
                <c:pt idx="14">
                  <c:v>5.256163094349839</c:v>
                </c:pt>
                <c:pt idx="15">
                  <c:v>4.615999981467346</c:v>
                </c:pt>
                <c:pt idx="16">
                  <c:v>3.9707994952780599</c:v>
                </c:pt>
                <c:pt idx="17">
                  <c:v>3.3206752981303533</c:v>
                </c:pt>
                <c:pt idx="18">
                  <c:v>2.6657384741162389</c:v>
                </c:pt>
                <c:pt idx="19">
                  <c:v>2.0060975951881916</c:v>
                </c:pt>
                <c:pt idx="20">
                  <c:v>1.3418587854496717</c:v>
                </c:pt>
                <c:pt idx="21">
                  <c:v>0.67312578366760589</c:v>
                </c:pt>
                <c:pt idx="22">
                  <c:v>0</c:v>
                </c:pt>
              </c:numCache>
            </c:numRef>
          </c:yVal>
          <c:smooth val="1"/>
          <c:extLst>
            <c:ext xmlns:c16="http://schemas.microsoft.com/office/drawing/2014/chart" uri="{C3380CC4-5D6E-409C-BE32-E72D297353CC}">
              <c16:uniqueId val="{00000002-5CA3-4017-A5B0-6862AB634D79}"/>
            </c:ext>
          </c:extLst>
        </c:ser>
        <c:dLbls>
          <c:showLegendKey val="0"/>
          <c:showVal val="0"/>
          <c:showCatName val="0"/>
          <c:showSerName val="0"/>
          <c:showPercent val="0"/>
          <c:showBubbleSize val="0"/>
        </c:dLbls>
        <c:axId val="188715016"/>
        <c:axId val="188710752"/>
      </c:scatterChart>
      <c:valAx>
        <c:axId val="188715016"/>
        <c:scaling>
          <c:orientation val="minMax"/>
          <c:max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a:latin typeface="Times New Roman" panose="02020603050405020304" pitchFamily="18" charset="0"/>
                    <a:cs typeface="Times New Roman" panose="02020603050405020304" pitchFamily="18" charset="0"/>
                  </a:rPr>
                  <a:t> [m]</a:t>
                </a:r>
              </a:p>
            </c:rich>
          </c:tx>
          <c:layout>
            <c:manualLayout>
              <c:xMode val="edge"/>
              <c:yMode val="edge"/>
              <c:x val="0.51728725235876127"/>
              <c:y val="0.8638888888888889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710752"/>
        <c:crosses val="autoZero"/>
        <c:crossBetween val="midCat"/>
        <c:majorUnit val="2.5"/>
      </c:valAx>
      <c:valAx>
        <c:axId val="188710752"/>
        <c:scaling>
          <c:orientation val="minMax"/>
          <c:max val="1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y</a:t>
                </a:r>
                <a:r>
                  <a:rPr lang="en-GB" i="1" baseline="0">
                    <a:latin typeface="Times New Roman" panose="02020603050405020304" pitchFamily="18" charset="0"/>
                    <a:cs typeface="Times New Roman" panose="02020603050405020304" pitchFamily="18" charset="0"/>
                  </a:rPr>
                  <a:t> </a:t>
                </a:r>
                <a:r>
                  <a:rPr lang="en-GB" baseline="0">
                    <a:latin typeface="Times New Roman" panose="02020603050405020304" pitchFamily="18" charset="0"/>
                    <a:cs typeface="Times New Roman" panose="02020603050405020304" pitchFamily="18" charset="0"/>
                  </a:rPr>
                  <a:t>[m]</a:t>
                </a:r>
                <a:endParaRPr lang="en-GB">
                  <a:latin typeface="Times New Roman" panose="02020603050405020304" pitchFamily="18" charset="0"/>
                  <a:cs typeface="Times New Roman" panose="02020603050405020304" pitchFamily="18" charset="0"/>
                </a:endParaRPr>
              </a:p>
            </c:rich>
          </c:tx>
          <c:layout>
            <c:manualLayout>
              <c:xMode val="edge"/>
              <c:yMode val="edge"/>
              <c:x val="2.6331538001196888E-2"/>
              <c:y val="0.404770974470080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15016"/>
        <c:crosses val="autoZero"/>
        <c:crossBetween val="midCat"/>
        <c:majorUnit val="2.5"/>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21157804276686"/>
          <c:y val="5.9812998835268319E-2"/>
          <c:w val="0.75016925545060764"/>
          <c:h val="0.7116786428794305"/>
        </c:manualLayout>
      </c:layout>
      <c:scatterChart>
        <c:scatterStyle val="lineMarker"/>
        <c:varyColors val="0"/>
        <c:ser>
          <c:idx val="4"/>
          <c:order val="0"/>
          <c:tx>
            <c:strRef>
              <c:f>FinalAllResults!$B$3</c:f>
              <c:strCache>
                <c:ptCount val="1"/>
                <c:pt idx="0">
                  <c:v>Arch 1:2 </c:v>
                </c:pt>
              </c:strCache>
            </c:strRef>
          </c:tx>
          <c:spPr>
            <a:ln w="25400" cap="rnd">
              <a:noFill/>
              <a:round/>
            </a:ln>
            <a:effectLst/>
          </c:spPr>
          <c:marker>
            <c:symbol val="circle"/>
            <c:size val="5"/>
            <c:spPr>
              <a:solidFill>
                <a:schemeClr val="accent5"/>
              </a:solidFill>
              <a:ln w="9525">
                <a:noFill/>
              </a:ln>
              <a:effectLst/>
            </c:spPr>
          </c:marker>
          <c:trendline>
            <c:spPr>
              <a:ln w="19050">
                <a:solidFill>
                  <a:schemeClr val="accent1">
                    <a:lumMod val="50000"/>
                  </a:schemeClr>
                </a:solidFill>
                <a:prstDash val="lgDashDotDot"/>
              </a:ln>
            </c:spPr>
            <c:trendlineType val="poly"/>
            <c:order val="2"/>
            <c:dispRSqr val="0"/>
            <c:dispEq val="0"/>
          </c:trendline>
          <c:xVal>
            <c:numRef>
              <c:f>FinalAllResults!$C$3:$C$6</c:f>
              <c:numCache>
                <c:formatCode>General</c:formatCode>
                <c:ptCount val="4"/>
                <c:pt idx="0">
                  <c:v>1</c:v>
                </c:pt>
                <c:pt idx="1">
                  <c:v>1.5</c:v>
                </c:pt>
                <c:pt idx="2">
                  <c:v>2</c:v>
                </c:pt>
                <c:pt idx="3">
                  <c:v>3</c:v>
                </c:pt>
              </c:numCache>
            </c:numRef>
          </c:xVal>
          <c:yVal>
            <c:numRef>
              <c:f>FinalAllResults!$J$3:$J$6</c:f>
              <c:numCache>
                <c:formatCode>0.00</c:formatCode>
                <c:ptCount val="4"/>
                <c:pt idx="0">
                  <c:v>-4.5986700000000003</c:v>
                </c:pt>
                <c:pt idx="1">
                  <c:v>-3.3262200000000002</c:v>
                </c:pt>
                <c:pt idx="2">
                  <c:v>-2.6918799999999998</c:v>
                </c:pt>
                <c:pt idx="3">
                  <c:v>-2.0676199999999998</c:v>
                </c:pt>
              </c:numCache>
            </c:numRef>
          </c:yVal>
          <c:smooth val="0"/>
          <c:extLst>
            <c:ext xmlns:c16="http://schemas.microsoft.com/office/drawing/2014/chart" uri="{C3380CC4-5D6E-409C-BE32-E72D297353CC}">
              <c16:uniqueId val="{00000000-6535-4C92-8C34-395CE0E0CCDE}"/>
            </c:ext>
          </c:extLst>
        </c:ser>
        <c:ser>
          <c:idx val="2"/>
          <c:order val="1"/>
          <c:tx>
            <c:strRef>
              <c:f>FinalAllResults!$B$11</c:f>
              <c:strCache>
                <c:ptCount val="1"/>
                <c:pt idx="0">
                  <c:v>Arch 1:4 </c:v>
                </c:pt>
              </c:strCache>
            </c:strRef>
          </c:tx>
          <c:spPr>
            <a:ln w="25400" cap="rnd">
              <a:noFill/>
              <a:round/>
            </a:ln>
            <a:effectLst/>
          </c:spPr>
          <c:marker>
            <c:symbol val="square"/>
            <c:size val="5"/>
            <c:spPr>
              <a:solidFill>
                <a:schemeClr val="accent1"/>
              </a:solidFill>
              <a:ln w="9525">
                <a:noFill/>
              </a:ln>
              <a:effectLst/>
            </c:spPr>
          </c:marker>
          <c:trendline>
            <c:spPr>
              <a:ln w="19050">
                <a:prstDash val="lgDashDot"/>
              </a:ln>
            </c:spPr>
            <c:trendlineType val="poly"/>
            <c:order val="2"/>
            <c:dispRSqr val="0"/>
            <c:dispEq val="0"/>
          </c:trendline>
          <c:xVal>
            <c:numRef>
              <c:f>FinalAllResults!$C$11:$C$14</c:f>
              <c:numCache>
                <c:formatCode>General</c:formatCode>
                <c:ptCount val="4"/>
                <c:pt idx="0">
                  <c:v>1</c:v>
                </c:pt>
                <c:pt idx="1">
                  <c:v>1.5</c:v>
                </c:pt>
                <c:pt idx="2">
                  <c:v>2</c:v>
                </c:pt>
                <c:pt idx="3">
                  <c:v>3</c:v>
                </c:pt>
              </c:numCache>
            </c:numRef>
          </c:xVal>
          <c:yVal>
            <c:numRef>
              <c:f>FinalAllResults!$J$11:$J$14</c:f>
              <c:numCache>
                <c:formatCode>0.00</c:formatCode>
                <c:ptCount val="4"/>
                <c:pt idx="0">
                  <c:v>-3.4006699999999999</c:v>
                </c:pt>
                <c:pt idx="1">
                  <c:v>-2.5781999999999998</c:v>
                </c:pt>
                <c:pt idx="2">
                  <c:v>-2.16967</c:v>
                </c:pt>
                <c:pt idx="3">
                  <c:v>-1.7661899999999999</c:v>
                </c:pt>
              </c:numCache>
            </c:numRef>
          </c:yVal>
          <c:smooth val="0"/>
          <c:extLst>
            <c:ext xmlns:c16="http://schemas.microsoft.com/office/drawing/2014/chart" uri="{C3380CC4-5D6E-409C-BE32-E72D297353CC}">
              <c16:uniqueId val="{00000001-6535-4C92-8C34-395CE0E0CCDE}"/>
            </c:ext>
          </c:extLst>
        </c:ser>
        <c:dLbls>
          <c:showLegendKey val="0"/>
          <c:showVal val="0"/>
          <c:showCatName val="0"/>
          <c:showSerName val="0"/>
          <c:showPercent val="0"/>
          <c:showBubbleSize val="0"/>
        </c:dLbls>
        <c:axId val="35739904"/>
        <c:axId val="35750272"/>
      </c:scatterChart>
      <c:valAx>
        <c:axId val="35739904"/>
        <c:scaling>
          <c:orientation val="minMax"/>
          <c:min val="0.75000000000000011"/>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sz="1100" b="0"/>
                </a:pPr>
                <a:r>
                  <a:rPr lang="en-GB" sz="1100" b="0"/>
                  <a:t>Scaling factor on depth of section</a:t>
                </a:r>
              </a:p>
            </c:rich>
          </c:tx>
          <c:layout>
            <c:manualLayout>
              <c:xMode val="edge"/>
              <c:yMode val="edge"/>
              <c:x val="0.40717200183508573"/>
              <c:y val="0.87563966146643313"/>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vert="horz"/>
          <a:lstStyle/>
          <a:p>
            <a:pPr>
              <a:defRPr/>
            </a:pPr>
            <a:endParaRPr lang="en-US"/>
          </a:p>
        </c:txPr>
        <c:crossAx val="35750272"/>
        <c:crosses val="autoZero"/>
        <c:crossBetween val="midCat"/>
        <c:majorUnit val="0.25"/>
      </c:valAx>
      <c:valAx>
        <c:axId val="35750272"/>
        <c:scaling>
          <c:orientation val="minMax"/>
          <c:max val="-1.5"/>
          <c:min val="-5"/>
        </c:scaling>
        <c:delete val="0"/>
        <c:axPos val="l"/>
        <c:majorGridlines>
          <c:spPr>
            <a:ln w="9525" cap="flat" cmpd="sng" algn="ctr">
              <a:solidFill>
                <a:schemeClr val="tx1">
                  <a:lumMod val="15000"/>
                  <a:lumOff val="85000"/>
                </a:schemeClr>
              </a:solidFill>
              <a:round/>
            </a:ln>
            <a:effectLst/>
          </c:spPr>
        </c:majorGridlines>
        <c:minorGridlines>
          <c:spPr>
            <a:ln w="6350"/>
          </c:spPr>
        </c:minorGridlines>
        <c:title>
          <c:tx>
            <c:rich>
              <a:bodyPr rot="-5400000" vert="horz"/>
              <a:lstStyle/>
              <a:p>
                <a:pPr>
                  <a:defRPr sz="1100" b="0"/>
                </a:pPr>
                <a:r>
                  <a:rPr lang="en-GB" sz="1100" b="0"/>
                  <a:t>Combined Stress [MPa]</a:t>
                </a:r>
              </a:p>
            </c:rich>
          </c:tx>
          <c:layout>
            <c:manualLayout>
              <c:xMode val="edge"/>
              <c:yMode val="edge"/>
              <c:x val="4.4836923317546219E-2"/>
              <c:y val="0.29178864527829435"/>
            </c:manualLayout>
          </c:layout>
          <c:overlay val="0"/>
          <c:spPr>
            <a:noFill/>
            <a:ln>
              <a:noFill/>
            </a:ln>
            <a:effectLst/>
          </c:spPr>
        </c:title>
        <c:numFmt formatCode="0.00" sourceLinked="1"/>
        <c:majorTickMark val="out"/>
        <c:minorTickMark val="out"/>
        <c:tickLblPos val="nextTo"/>
        <c:spPr>
          <a:noFill/>
          <a:ln w="9525" cap="flat" cmpd="sng" algn="ctr">
            <a:solidFill>
              <a:schemeClr val="tx1">
                <a:lumMod val="25000"/>
                <a:lumOff val="75000"/>
              </a:schemeClr>
            </a:solidFill>
            <a:round/>
          </a:ln>
          <a:effectLst/>
        </c:spPr>
        <c:txPr>
          <a:bodyPr rot="-60000000" vert="horz"/>
          <a:lstStyle/>
          <a:p>
            <a:pPr>
              <a:defRPr sz="950" baseline="0"/>
            </a:pPr>
            <a:endParaRPr lang="en-US"/>
          </a:p>
        </c:txPr>
        <c:crossAx val="35739904"/>
        <c:crosses val="autoZero"/>
        <c:crossBetween val="midCat"/>
        <c:majorUnit val="0.5"/>
        <c:minorUnit val="0.2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latin typeface="Times New Roman" pitchFamily="18"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20388274250528"/>
          <c:y val="8.3102493074792241E-2"/>
          <c:w val="0.61829828233496131"/>
          <c:h val="0.6941178266844068"/>
        </c:manualLayout>
      </c:layout>
      <c:barChart>
        <c:barDir val="col"/>
        <c:grouping val="clustered"/>
        <c:varyColors val="0"/>
        <c:ser>
          <c:idx val="1"/>
          <c:order val="0"/>
          <c:tx>
            <c:strRef>
              <c:f>Sheet1!$K$13</c:f>
              <c:strCache>
                <c:ptCount val="1"/>
                <c:pt idx="0">
                  <c:v>Circular</c:v>
                </c:pt>
              </c:strCache>
            </c:strRef>
          </c:tx>
          <c:spPr>
            <a:pattFill prst="pct70">
              <a:fgClr>
                <a:srgbClr val="C00000"/>
              </a:fgClr>
              <a:bgClr>
                <a:schemeClr val="bg1"/>
              </a:bgClr>
            </a:pattFill>
            <a:ln w="9525">
              <a:solidFill>
                <a:srgbClr val="C00000"/>
              </a:solidFill>
            </a:ln>
            <a:effectLst/>
          </c:spPr>
          <c:invertIfNegative val="0"/>
          <c:cat>
            <c:numRef>
              <c:f>Sheet1!$L$15:$L$16</c:f>
              <c:numCache>
                <c:formatCode>General</c:formatCode>
                <c:ptCount val="2"/>
                <c:pt idx="0">
                  <c:v>2</c:v>
                </c:pt>
                <c:pt idx="1">
                  <c:v>4</c:v>
                </c:pt>
              </c:numCache>
            </c:numRef>
          </c:cat>
          <c:val>
            <c:numRef>
              <c:f>Sheet1!$M$15:$M$16</c:f>
              <c:numCache>
                <c:formatCode>General</c:formatCode>
                <c:ptCount val="2"/>
                <c:pt idx="0">
                  <c:v>521.60356012590682</c:v>
                </c:pt>
                <c:pt idx="1">
                  <c:v>270.70142275518486</c:v>
                </c:pt>
              </c:numCache>
            </c:numRef>
          </c:val>
          <c:extLst>
            <c:ext xmlns:c16="http://schemas.microsoft.com/office/drawing/2014/chart" uri="{C3380CC4-5D6E-409C-BE32-E72D297353CC}">
              <c16:uniqueId val="{00000000-A187-47FC-B642-71673F93DEAF}"/>
            </c:ext>
          </c:extLst>
        </c:ser>
        <c:ser>
          <c:idx val="0"/>
          <c:order val="1"/>
          <c:tx>
            <c:v>Parabolic</c:v>
          </c:tx>
          <c:spPr>
            <a:pattFill prst="trellis">
              <a:fgClr>
                <a:schemeClr val="accent3">
                  <a:lumMod val="75000"/>
                </a:schemeClr>
              </a:fgClr>
              <a:bgClr>
                <a:schemeClr val="bg1"/>
              </a:bgClr>
            </a:pattFill>
            <a:ln w="9525">
              <a:noFill/>
            </a:ln>
            <a:effectLst/>
          </c:spPr>
          <c:invertIfNegative val="0"/>
          <c:cat>
            <c:numRef>
              <c:f>Sheet1!$L$15:$L$16</c:f>
              <c:numCache>
                <c:formatCode>General</c:formatCode>
                <c:ptCount val="2"/>
                <c:pt idx="0">
                  <c:v>2</c:v>
                </c:pt>
                <c:pt idx="1">
                  <c:v>4</c:v>
                </c:pt>
              </c:numCache>
            </c:numRef>
          </c:cat>
          <c:val>
            <c:numRef>
              <c:f>Sheet1!$O$15:$O$16</c:f>
              <c:numCache>
                <c:formatCode>General</c:formatCode>
                <c:ptCount val="2"/>
                <c:pt idx="0">
                  <c:v>162.68371432990574</c:v>
                </c:pt>
                <c:pt idx="1">
                  <c:v>80.345550228742326</c:v>
                </c:pt>
              </c:numCache>
            </c:numRef>
          </c:val>
          <c:extLst>
            <c:ext xmlns:c16="http://schemas.microsoft.com/office/drawing/2014/chart" uri="{C3380CC4-5D6E-409C-BE32-E72D297353CC}">
              <c16:uniqueId val="{00000001-A187-47FC-B642-71673F93DEAF}"/>
            </c:ext>
          </c:extLst>
        </c:ser>
        <c:ser>
          <c:idx val="2"/>
          <c:order val="2"/>
          <c:tx>
            <c:v>Moment-less</c:v>
          </c:tx>
          <c:spPr>
            <a:pattFill prst="pct80">
              <a:fgClr>
                <a:schemeClr val="accent1">
                  <a:lumMod val="75000"/>
                </a:schemeClr>
              </a:fgClr>
              <a:bgClr>
                <a:schemeClr val="bg1"/>
              </a:bgClr>
            </a:pattFill>
            <a:ln w="9525">
              <a:noFill/>
            </a:ln>
            <a:effectLst/>
          </c:spPr>
          <c:invertIfNegative val="0"/>
          <c:cat>
            <c:numRef>
              <c:f>Sheet1!$L$15:$L$16</c:f>
              <c:numCache>
                <c:formatCode>General</c:formatCode>
                <c:ptCount val="2"/>
                <c:pt idx="0">
                  <c:v>2</c:v>
                </c:pt>
                <c:pt idx="1">
                  <c:v>4</c:v>
                </c:pt>
              </c:numCache>
            </c:numRef>
          </c:cat>
          <c:val>
            <c:numRef>
              <c:f>Sheet1!$P$15:$P$16</c:f>
              <c:numCache>
                <c:formatCode>General</c:formatCode>
                <c:ptCount val="2"/>
                <c:pt idx="0">
                  <c:v>74.249073805059339</c:v>
                </c:pt>
                <c:pt idx="1">
                  <c:v>57.440267718626671</c:v>
                </c:pt>
              </c:numCache>
            </c:numRef>
          </c:val>
          <c:extLst>
            <c:ext xmlns:c16="http://schemas.microsoft.com/office/drawing/2014/chart" uri="{C3380CC4-5D6E-409C-BE32-E72D297353CC}">
              <c16:uniqueId val="{00000002-A187-47FC-B642-71673F93DEAF}"/>
            </c:ext>
          </c:extLst>
        </c:ser>
        <c:dLbls>
          <c:showLegendKey val="0"/>
          <c:showVal val="0"/>
          <c:showCatName val="0"/>
          <c:showSerName val="0"/>
          <c:showPercent val="0"/>
          <c:showBubbleSize val="0"/>
        </c:dLbls>
        <c:gapWidth val="150"/>
        <c:axId val="309844928"/>
        <c:axId val="309845344"/>
      </c:barChart>
      <c:catAx>
        <c:axId val="309844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100">
                    <a:latin typeface="Times New Roman" panose="02020603050405020304" pitchFamily="18" charset="0"/>
                    <a:cs typeface="Times New Roman" panose="02020603050405020304" pitchFamily="18" charset="0"/>
                  </a:rPr>
                  <a:t>Span/</a:t>
                </a:r>
                <a:r>
                  <a:rPr lang="en-GB" sz="1100" baseline="0">
                    <a:latin typeface="Times New Roman" panose="02020603050405020304" pitchFamily="18" charset="0"/>
                    <a:cs typeface="Times New Roman" panose="02020603050405020304" pitchFamily="18" charset="0"/>
                  </a:rPr>
                  <a:t>rise ratio, </a:t>
                </a:r>
                <a:r>
                  <a:rPr lang="en-GB" sz="1100" i="1" baseline="0">
                    <a:latin typeface="Times New Roman" panose="02020603050405020304" pitchFamily="18" charset="0"/>
                    <a:cs typeface="Times New Roman" panose="02020603050405020304" pitchFamily="18" charset="0"/>
                    <a:sym typeface="Symbol" panose="05050102010706020507" pitchFamily="18" charset="2"/>
                  </a:rPr>
                  <a:t></a:t>
                </a:r>
                <a:r>
                  <a:rPr lang="en-GB" sz="1100" baseline="0">
                    <a:latin typeface="Times New Roman" panose="02020603050405020304" pitchFamily="18" charset="0"/>
                    <a:cs typeface="Times New Roman" panose="02020603050405020304" pitchFamily="18" charset="0"/>
                  </a:rPr>
                  <a:t> </a:t>
                </a:r>
                <a:endParaRPr lang="en-GB" sz="1100">
                  <a:latin typeface="Times New Roman" panose="02020603050405020304" pitchFamily="18" charset="0"/>
                  <a:cs typeface="Times New Roman" panose="02020603050405020304" pitchFamily="18" charset="0"/>
                </a:endParaRPr>
              </a:p>
            </c:rich>
          </c:tx>
          <c:layout>
            <c:manualLayout>
              <c:xMode val="edge"/>
              <c:yMode val="edge"/>
              <c:x val="0.36184382728332248"/>
              <c:y val="0.840241246439939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9845344"/>
        <c:crosses val="autoZero"/>
        <c:auto val="1"/>
        <c:lblAlgn val="ctr"/>
        <c:lblOffset val="100"/>
        <c:tickMarkSkip val="1"/>
        <c:noMultiLvlLbl val="0"/>
      </c:catAx>
      <c:valAx>
        <c:axId val="309845344"/>
        <c:scaling>
          <c:orientation val="minMax"/>
          <c:max val="5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100">
                    <a:latin typeface="Times New Roman" panose="02020603050405020304" pitchFamily="18" charset="0"/>
                    <a:cs typeface="Times New Roman" panose="02020603050405020304" pitchFamily="18" charset="0"/>
                  </a:rPr>
                  <a:t>Volume [m</a:t>
                </a:r>
                <a:r>
                  <a:rPr lang="en-GB" sz="1100" baseline="30000">
                    <a:latin typeface="Times New Roman" panose="02020603050405020304" pitchFamily="18" charset="0"/>
                    <a:cs typeface="Times New Roman" panose="02020603050405020304" pitchFamily="18" charset="0"/>
                  </a:rPr>
                  <a:t>3</a:t>
                </a:r>
                <a:r>
                  <a:rPr lang="en-GB" sz="1100">
                    <a:latin typeface="Times New Roman" panose="02020603050405020304" pitchFamily="18" charset="0"/>
                    <a:cs typeface="Times New Roman" panose="02020603050405020304" pitchFamily="18" charset="0"/>
                  </a:rPr>
                  <a:t>]</a:t>
                </a:r>
              </a:p>
            </c:rich>
          </c:tx>
          <c:layout>
            <c:manualLayout>
              <c:xMode val="edge"/>
              <c:yMode val="edge"/>
              <c:x val="4.5007032348804502E-2"/>
              <c:y val="0.2681252862782733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9844928"/>
        <c:crosses val="autoZero"/>
        <c:crossBetween val="between"/>
        <c:majorUnit val="50"/>
        <c:minorUnit val="25"/>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993000874890631E-2"/>
          <c:y val="0.15805605931911573"/>
          <c:w val="0.84306255468066493"/>
          <c:h val="0.70767184714155629"/>
        </c:manualLayout>
      </c:layout>
      <c:scatterChart>
        <c:scatterStyle val="smoothMarker"/>
        <c:varyColors val="0"/>
        <c:ser>
          <c:idx val="0"/>
          <c:order val="0"/>
          <c:tx>
            <c:v>Moment-less</c:v>
          </c:tx>
          <c:spPr>
            <a:ln w="6350" cap="rnd">
              <a:solidFill>
                <a:schemeClr val="accent1"/>
              </a:solidFill>
              <a:round/>
            </a:ln>
            <a:effectLst/>
          </c:spPr>
          <c:marker>
            <c:symbol val="x"/>
            <c:size val="2"/>
            <c:spPr>
              <a:noFill/>
              <a:ln w="3175">
                <a:solidFill>
                  <a:schemeClr val="accent1"/>
                </a:solidFill>
              </a:ln>
              <a:effectLst/>
            </c:spPr>
          </c:marker>
          <c:xVal>
            <c:numRef>
              <c:f>stresses!$A$6:$A$182</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stresses!$H$6:$H$182</c:f>
              <c:numCache>
                <c:formatCode>0.00</c:formatCode>
                <c:ptCount val="177"/>
                <c:pt idx="0">
                  <c:v>-2.4039984040000002</c:v>
                </c:pt>
                <c:pt idx="1">
                  <c:v>-2.3873199000000001</c:v>
                </c:pt>
                <c:pt idx="2">
                  <c:v>-2.3706462000000004</c:v>
                </c:pt>
                <c:pt idx="3">
                  <c:v>-2.3529633999999997</c:v>
                </c:pt>
                <c:pt idx="4">
                  <c:v>-2.336271</c:v>
                </c:pt>
                <c:pt idx="5">
                  <c:v>-2.3195929999999998</c:v>
                </c:pt>
                <c:pt idx="6">
                  <c:v>-2.3019150000000002</c:v>
                </c:pt>
                <c:pt idx="7">
                  <c:v>-2.285228</c:v>
                </c:pt>
                <c:pt idx="8">
                  <c:v>-2.268551</c:v>
                </c:pt>
                <c:pt idx="9">
                  <c:v>-2.2508439999999998</c:v>
                </c:pt>
                <c:pt idx="10">
                  <c:v>-2.2341540000000002</c:v>
                </c:pt>
                <c:pt idx="11">
                  <c:v>-2.217476</c:v>
                </c:pt>
                <c:pt idx="12">
                  <c:v>-2.1997939999999998</c:v>
                </c:pt>
                <c:pt idx="13">
                  <c:v>-2.1830759999999998</c:v>
                </c:pt>
                <c:pt idx="14">
                  <c:v>-2.1663960000000002</c:v>
                </c:pt>
                <c:pt idx="15">
                  <c:v>-2.1486969999999999</c:v>
                </c:pt>
                <c:pt idx="16">
                  <c:v>-2.132015</c:v>
                </c:pt>
                <c:pt idx="17">
                  <c:v>-2.1153209999999998</c:v>
                </c:pt>
                <c:pt idx="18">
                  <c:v>-2.0976170000000001</c:v>
                </c:pt>
                <c:pt idx="19">
                  <c:v>-2.0809389999999999</c:v>
                </c:pt>
                <c:pt idx="20">
                  <c:v>-2.0631889999999999</c:v>
                </c:pt>
                <c:pt idx="21">
                  <c:v>-2.046535</c:v>
                </c:pt>
                <c:pt idx="22">
                  <c:v>-2.0297939999999999</c:v>
                </c:pt>
                <c:pt idx="23">
                  <c:v>-2.012108</c:v>
                </c:pt>
                <c:pt idx="24">
                  <c:v>-1.995387</c:v>
                </c:pt>
                <c:pt idx="25">
                  <c:v>-1.9767410000000001</c:v>
                </c:pt>
                <c:pt idx="26">
                  <c:v>-1.9609939999999999</c:v>
                </c:pt>
                <c:pt idx="27">
                  <c:v>-1.9442969999999999</c:v>
                </c:pt>
                <c:pt idx="28">
                  <c:v>-1.9275770000000001</c:v>
                </c:pt>
                <c:pt idx="29">
                  <c:v>-1.906881</c:v>
                </c:pt>
                <c:pt idx="30">
                  <c:v>-1.890252</c:v>
                </c:pt>
                <c:pt idx="31">
                  <c:v>-1.8704959999999999</c:v>
                </c:pt>
                <c:pt idx="32">
                  <c:v>-1.851877</c:v>
                </c:pt>
                <c:pt idx="33">
                  <c:v>-1.83317</c:v>
                </c:pt>
                <c:pt idx="34">
                  <c:v>-1.81446</c:v>
                </c:pt>
                <c:pt idx="35">
                  <c:v>-1.79383</c:v>
                </c:pt>
                <c:pt idx="36">
                  <c:v>-1.77712</c:v>
                </c:pt>
                <c:pt idx="37">
                  <c:v>-1.76132</c:v>
                </c:pt>
                <c:pt idx="38">
                  <c:v>-1.7426699999999999</c:v>
                </c:pt>
                <c:pt idx="39">
                  <c:v>-1.72397</c:v>
                </c:pt>
                <c:pt idx="40">
                  <c:v>-1.70526</c:v>
                </c:pt>
                <c:pt idx="41">
                  <c:v>-1.68458</c:v>
                </c:pt>
                <c:pt idx="42">
                  <c:v>-1.6649499999999999</c:v>
                </c:pt>
                <c:pt idx="43">
                  <c:v>-1.64036</c:v>
                </c:pt>
                <c:pt idx="44">
                  <c:v>-1.61964</c:v>
                </c:pt>
                <c:pt idx="45">
                  <c:v>-1.6000099999999999</c:v>
                </c:pt>
                <c:pt idx="46">
                  <c:v>-1.57931</c:v>
                </c:pt>
                <c:pt idx="47">
                  <c:v>-1.5586599999999999</c:v>
                </c:pt>
                <c:pt idx="48">
                  <c:v>-1.54192</c:v>
                </c:pt>
                <c:pt idx="49">
                  <c:v>-1.5212399999999999</c:v>
                </c:pt>
                <c:pt idx="50">
                  <c:v>-1.5005599999999999</c:v>
                </c:pt>
                <c:pt idx="51">
                  <c:v>-1.4838100000000001</c:v>
                </c:pt>
                <c:pt idx="52">
                  <c:v>-1.46608</c:v>
                </c:pt>
                <c:pt idx="53">
                  <c:v>-1.44933</c:v>
                </c:pt>
                <c:pt idx="54">
                  <c:v>-1.43258</c:v>
                </c:pt>
                <c:pt idx="55">
                  <c:v>-1.41483</c:v>
                </c:pt>
                <c:pt idx="56">
                  <c:v>-1.3980999999999999</c:v>
                </c:pt>
                <c:pt idx="57">
                  <c:v>-1.3813500000000001</c:v>
                </c:pt>
                <c:pt idx="58">
                  <c:v>-1.36358</c:v>
                </c:pt>
                <c:pt idx="59">
                  <c:v>-1.34684</c:v>
                </c:pt>
                <c:pt idx="60">
                  <c:v>-1.33009</c:v>
                </c:pt>
                <c:pt idx="61">
                  <c:v>-1.3123400000000001</c:v>
                </c:pt>
                <c:pt idx="62">
                  <c:v>-1.29559</c:v>
                </c:pt>
                <c:pt idx="63">
                  <c:v>-1.27783</c:v>
                </c:pt>
                <c:pt idx="64">
                  <c:v>-1.26109</c:v>
                </c:pt>
                <c:pt idx="65">
                  <c:v>-1.2443299999999999</c:v>
                </c:pt>
                <c:pt idx="66">
                  <c:v>-1.2265900000000001</c:v>
                </c:pt>
                <c:pt idx="67">
                  <c:v>-1.2108099999999999</c:v>
                </c:pt>
                <c:pt idx="68">
                  <c:v>-1.1960200000000001</c:v>
                </c:pt>
                <c:pt idx="69">
                  <c:v>-1.18222</c:v>
                </c:pt>
                <c:pt idx="70">
                  <c:v>-1.1684000000000001</c:v>
                </c:pt>
                <c:pt idx="71">
                  <c:v>-1.1565799999999999</c:v>
                </c:pt>
                <c:pt idx="72">
                  <c:v>-1.1447499999999999</c:v>
                </c:pt>
                <c:pt idx="73">
                  <c:v>-1.1309199999999999</c:v>
                </c:pt>
                <c:pt idx="74">
                  <c:v>-1.12107</c:v>
                </c:pt>
                <c:pt idx="75">
                  <c:v>-1.10921</c:v>
                </c:pt>
                <c:pt idx="76">
                  <c:v>-1.0973999999999999</c:v>
                </c:pt>
                <c:pt idx="77">
                  <c:v>-1.0885400000000001</c:v>
                </c:pt>
                <c:pt idx="78">
                  <c:v>-1.0796399999999999</c:v>
                </c:pt>
                <c:pt idx="79">
                  <c:v>-1.0727100000000001</c:v>
                </c:pt>
                <c:pt idx="80">
                  <c:v>-1.0658300000000001</c:v>
                </c:pt>
                <c:pt idx="81">
                  <c:v>-1.05989</c:v>
                </c:pt>
                <c:pt idx="82">
                  <c:v>-1.0549599999999999</c:v>
                </c:pt>
                <c:pt idx="83">
                  <c:v>-1.0500100000000001</c:v>
                </c:pt>
                <c:pt idx="84">
                  <c:v>-1.04511</c:v>
                </c:pt>
                <c:pt idx="85">
                  <c:v>-1.0430999999999999</c:v>
                </c:pt>
                <c:pt idx="86">
                  <c:v>-1.0411999999999999</c:v>
                </c:pt>
                <c:pt idx="87">
                  <c:v>-1.03912</c:v>
                </c:pt>
                <c:pt idx="88">
                  <c:v>-1.03922</c:v>
                </c:pt>
                <c:pt idx="89">
                  <c:v>-1.03912</c:v>
                </c:pt>
                <c:pt idx="90">
                  <c:v>-1.0411699999999999</c:v>
                </c:pt>
                <c:pt idx="91">
                  <c:v>-1.0430999999999999</c:v>
                </c:pt>
                <c:pt idx="92">
                  <c:v>-1.0450999999999999</c:v>
                </c:pt>
                <c:pt idx="93">
                  <c:v>-1.0500400000000001</c:v>
                </c:pt>
                <c:pt idx="94">
                  <c:v>-1.0539799999999999</c:v>
                </c:pt>
                <c:pt idx="95">
                  <c:v>-1.0598799999999999</c:v>
                </c:pt>
                <c:pt idx="96">
                  <c:v>-1.0658300000000001</c:v>
                </c:pt>
                <c:pt idx="97">
                  <c:v>-1.0727199999999999</c:v>
                </c:pt>
                <c:pt idx="98">
                  <c:v>-1.0796300000000001</c:v>
                </c:pt>
                <c:pt idx="99">
                  <c:v>-1.0885400000000001</c:v>
                </c:pt>
                <c:pt idx="100">
                  <c:v>-1.09643</c:v>
                </c:pt>
                <c:pt idx="101">
                  <c:v>-1.1092200000000001</c:v>
                </c:pt>
                <c:pt idx="102">
                  <c:v>-1.12107</c:v>
                </c:pt>
                <c:pt idx="103">
                  <c:v>-1.1309100000000001</c:v>
                </c:pt>
                <c:pt idx="104">
                  <c:v>-1.14472</c:v>
                </c:pt>
                <c:pt idx="105">
                  <c:v>-1.1565799999999999</c:v>
                </c:pt>
                <c:pt idx="106">
                  <c:v>-1.1684000000000001</c:v>
                </c:pt>
                <c:pt idx="107">
                  <c:v>-1.1822299999999999</c:v>
                </c:pt>
                <c:pt idx="108">
                  <c:v>-1.1960299999999999</c:v>
                </c:pt>
                <c:pt idx="109">
                  <c:v>-1.2108000000000001</c:v>
                </c:pt>
                <c:pt idx="110">
                  <c:v>-1.2265900000000001</c:v>
                </c:pt>
                <c:pt idx="111">
                  <c:v>-1.2443299999999999</c:v>
                </c:pt>
                <c:pt idx="112">
                  <c:v>-1.26109</c:v>
                </c:pt>
                <c:pt idx="113">
                  <c:v>-1.2778400000000001</c:v>
                </c:pt>
                <c:pt idx="114">
                  <c:v>-1.29559</c:v>
                </c:pt>
                <c:pt idx="115">
                  <c:v>-1.3123400000000001</c:v>
                </c:pt>
                <c:pt idx="116">
                  <c:v>-1.33009</c:v>
                </c:pt>
                <c:pt idx="117">
                  <c:v>-1.34684</c:v>
                </c:pt>
                <c:pt idx="118">
                  <c:v>-1.36358</c:v>
                </c:pt>
                <c:pt idx="119">
                  <c:v>-1.38134</c:v>
                </c:pt>
                <c:pt idx="120">
                  <c:v>-1.3980900000000001</c:v>
                </c:pt>
                <c:pt idx="121">
                  <c:v>-1.4148400000000001</c:v>
                </c:pt>
                <c:pt idx="122">
                  <c:v>-1.43259</c:v>
                </c:pt>
                <c:pt idx="123">
                  <c:v>-1.4493199999999999</c:v>
                </c:pt>
                <c:pt idx="124">
                  <c:v>-1.4660899999999999</c:v>
                </c:pt>
                <c:pt idx="125">
                  <c:v>-1.4838199999999999</c:v>
                </c:pt>
                <c:pt idx="126">
                  <c:v>-1.5005599999999999</c:v>
                </c:pt>
                <c:pt idx="127">
                  <c:v>-1.5212300000000001</c:v>
                </c:pt>
                <c:pt idx="128">
                  <c:v>-1.5419099999999999</c:v>
                </c:pt>
                <c:pt idx="129">
                  <c:v>-1.55867</c:v>
                </c:pt>
                <c:pt idx="130">
                  <c:v>-1.57931</c:v>
                </c:pt>
                <c:pt idx="131">
                  <c:v>-1.60002</c:v>
                </c:pt>
                <c:pt idx="132">
                  <c:v>-1.61965</c:v>
                </c:pt>
                <c:pt idx="133">
                  <c:v>-1.6403300000000001</c:v>
                </c:pt>
                <c:pt idx="134">
                  <c:v>-1.6649499999999999</c:v>
                </c:pt>
                <c:pt idx="135">
                  <c:v>-1.6846099999999999</c:v>
                </c:pt>
                <c:pt idx="136">
                  <c:v>-1.70526</c:v>
                </c:pt>
                <c:pt idx="137">
                  <c:v>-1.7239599999999999</c:v>
                </c:pt>
                <c:pt idx="138">
                  <c:v>-1.74268</c:v>
                </c:pt>
                <c:pt idx="139">
                  <c:v>-1.7613300000000001</c:v>
                </c:pt>
                <c:pt idx="140">
                  <c:v>-1.7770900000000001</c:v>
                </c:pt>
                <c:pt idx="141">
                  <c:v>-1.7938400000000001</c:v>
                </c:pt>
                <c:pt idx="142">
                  <c:v>-1.8144800000000001</c:v>
                </c:pt>
                <c:pt idx="143">
                  <c:v>-1.83314</c:v>
                </c:pt>
                <c:pt idx="144">
                  <c:v>-1.851888</c:v>
                </c:pt>
                <c:pt idx="145">
                  <c:v>-1.870498</c:v>
                </c:pt>
                <c:pt idx="146">
                  <c:v>-1.890258</c:v>
                </c:pt>
                <c:pt idx="147">
                  <c:v>-1.906919</c:v>
                </c:pt>
                <c:pt idx="148">
                  <c:v>-1.927557</c:v>
                </c:pt>
                <c:pt idx="149">
                  <c:v>-1.944278</c:v>
                </c:pt>
                <c:pt idx="150">
                  <c:v>-1.9609840000000001</c:v>
                </c:pt>
                <c:pt idx="151">
                  <c:v>-1.9767509999999999</c:v>
                </c:pt>
                <c:pt idx="152">
                  <c:v>-1.9954000000000001</c:v>
                </c:pt>
                <c:pt idx="153">
                  <c:v>-2.0121259999999999</c:v>
                </c:pt>
                <c:pt idx="154">
                  <c:v>-2.0297890000000001</c:v>
                </c:pt>
                <c:pt idx="155">
                  <c:v>-2.0465409999999999</c:v>
                </c:pt>
                <c:pt idx="156">
                  <c:v>-2.0641880000000001</c:v>
                </c:pt>
                <c:pt idx="157">
                  <c:v>-2.0809120000000001</c:v>
                </c:pt>
                <c:pt idx="158">
                  <c:v>-2.0976080000000001</c:v>
                </c:pt>
                <c:pt idx="159">
                  <c:v>-2.1153059999999999</c:v>
                </c:pt>
                <c:pt idx="160">
                  <c:v>-2.132012</c:v>
                </c:pt>
                <c:pt idx="161">
                  <c:v>-2.1487090000000002</c:v>
                </c:pt>
                <c:pt idx="162">
                  <c:v>-2.1664129999999999</c:v>
                </c:pt>
                <c:pt idx="163">
                  <c:v>-2.1830799999999999</c:v>
                </c:pt>
                <c:pt idx="164">
                  <c:v>-2.1997789999999999</c:v>
                </c:pt>
                <c:pt idx="165">
                  <c:v>-2.217482</c:v>
                </c:pt>
                <c:pt idx="166">
                  <c:v>-2.2341690000000001</c:v>
                </c:pt>
                <c:pt idx="167">
                  <c:v>-2.2508400000000002</c:v>
                </c:pt>
                <c:pt idx="168">
                  <c:v>-2.2685420000000001</c:v>
                </c:pt>
                <c:pt idx="169">
                  <c:v>-2.2852239999999999</c:v>
                </c:pt>
                <c:pt idx="170">
                  <c:v>-2.3019120000000002</c:v>
                </c:pt>
                <c:pt idx="171">
                  <c:v>-2.3195999999999999</c:v>
                </c:pt>
                <c:pt idx="172">
                  <c:v>-2.3362759999999998</c:v>
                </c:pt>
                <c:pt idx="173">
                  <c:v>-2.3529577000000002</c:v>
                </c:pt>
                <c:pt idx="174">
                  <c:v>-2.3706388999999999</c:v>
                </c:pt>
                <c:pt idx="175">
                  <c:v>-2.3873222999999997</c:v>
                </c:pt>
                <c:pt idx="176">
                  <c:v>-2.4039984040000002</c:v>
                </c:pt>
              </c:numCache>
            </c:numRef>
          </c:yVal>
          <c:smooth val="1"/>
          <c:extLst>
            <c:ext xmlns:c16="http://schemas.microsoft.com/office/drawing/2014/chart" uri="{C3380CC4-5D6E-409C-BE32-E72D297353CC}">
              <c16:uniqueId val="{00000000-19F6-4A48-896B-318D1F4A053F}"/>
            </c:ext>
          </c:extLst>
        </c:ser>
        <c:ser>
          <c:idx val="1"/>
          <c:order val="1"/>
          <c:tx>
            <c:v>Parabolic</c:v>
          </c:tx>
          <c:spPr>
            <a:ln w="6350" cap="rnd">
              <a:solidFill>
                <a:schemeClr val="accent2"/>
              </a:solidFill>
              <a:round/>
            </a:ln>
            <a:effectLst/>
          </c:spPr>
          <c:marker>
            <c:symbol val="plus"/>
            <c:size val="2"/>
            <c:spPr>
              <a:noFill/>
              <a:ln w="9525">
                <a:solidFill>
                  <a:schemeClr val="accent2"/>
                </a:solidFill>
              </a:ln>
              <a:effectLst/>
            </c:spPr>
          </c:marker>
          <c:xVal>
            <c:numRef>
              <c:f>stresses!$S$6:$S$182</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stresses!$AC$6:$AC$182</c:f>
              <c:numCache>
                <c:formatCode>0.00</c:formatCode>
                <c:ptCount val="177"/>
                <c:pt idx="0">
                  <c:v>-2.4070032129999999</c:v>
                </c:pt>
                <c:pt idx="1">
                  <c:v>-2.5585</c:v>
                </c:pt>
                <c:pt idx="2">
                  <c:v>-2.7035999999999998</c:v>
                </c:pt>
                <c:pt idx="3">
                  <c:v>-2.8433999999999999</c:v>
                </c:pt>
                <c:pt idx="4">
                  <c:v>-2.9775999999999998</c:v>
                </c:pt>
                <c:pt idx="5">
                  <c:v>-3.1065</c:v>
                </c:pt>
                <c:pt idx="6">
                  <c:v>-3.23</c:v>
                </c:pt>
                <c:pt idx="7">
                  <c:v>-3.3490000000000002</c:v>
                </c:pt>
                <c:pt idx="8">
                  <c:v>-3.4620000000000002</c:v>
                </c:pt>
                <c:pt idx="9">
                  <c:v>-3.569</c:v>
                </c:pt>
                <c:pt idx="10">
                  <c:v>-3.6709999999999998</c:v>
                </c:pt>
                <c:pt idx="11">
                  <c:v>-3.7669999999999999</c:v>
                </c:pt>
                <c:pt idx="12">
                  <c:v>-3.8580000000000001</c:v>
                </c:pt>
                <c:pt idx="13">
                  <c:v>-3.944</c:v>
                </c:pt>
                <c:pt idx="14">
                  <c:v>-4.024</c:v>
                </c:pt>
                <c:pt idx="15">
                  <c:v>-4.0979999999999999</c:v>
                </c:pt>
                <c:pt idx="16">
                  <c:v>-4.1680000000000001</c:v>
                </c:pt>
                <c:pt idx="17">
                  <c:v>-4.2309999999999999</c:v>
                </c:pt>
                <c:pt idx="18">
                  <c:v>-4.29</c:v>
                </c:pt>
                <c:pt idx="19">
                  <c:v>-4.343</c:v>
                </c:pt>
                <c:pt idx="20">
                  <c:v>-4.391</c:v>
                </c:pt>
                <c:pt idx="21">
                  <c:v>-4.4329999999999998</c:v>
                </c:pt>
                <c:pt idx="22">
                  <c:v>-4.47</c:v>
                </c:pt>
                <c:pt idx="23">
                  <c:v>-4.5010000000000003</c:v>
                </c:pt>
                <c:pt idx="24">
                  <c:v>-4.5270000000000001</c:v>
                </c:pt>
                <c:pt idx="25">
                  <c:v>-4.55</c:v>
                </c:pt>
                <c:pt idx="26">
                  <c:v>-4.5620000000000003</c:v>
                </c:pt>
                <c:pt idx="27">
                  <c:v>-4.5730000000000004</c:v>
                </c:pt>
                <c:pt idx="28">
                  <c:v>-4.577</c:v>
                </c:pt>
                <c:pt idx="29">
                  <c:v>-4.5750000000000002</c:v>
                </c:pt>
                <c:pt idx="30">
                  <c:v>-4.5679999999999996</c:v>
                </c:pt>
                <c:pt idx="31">
                  <c:v>-4.5540000000000003</c:v>
                </c:pt>
                <c:pt idx="32">
                  <c:v>-4.5339999999999998</c:v>
                </c:pt>
                <c:pt idx="33">
                  <c:v>-4.5069999999999997</c:v>
                </c:pt>
                <c:pt idx="34">
                  <c:v>-4.4749999999999996</c:v>
                </c:pt>
                <c:pt idx="35">
                  <c:v>-4.4320000000000004</c:v>
                </c:pt>
                <c:pt idx="36">
                  <c:v>-4.3899999999999997</c:v>
                </c:pt>
                <c:pt idx="37">
                  <c:v>-4.3470000000000004</c:v>
                </c:pt>
                <c:pt idx="38">
                  <c:v>-4.29</c:v>
                </c:pt>
                <c:pt idx="39">
                  <c:v>-4.226</c:v>
                </c:pt>
                <c:pt idx="40">
                  <c:v>-4.1580000000000004</c:v>
                </c:pt>
                <c:pt idx="41">
                  <c:v>-4.0750000000000002</c:v>
                </c:pt>
                <c:pt idx="42">
                  <c:v>-3.9849999999999999</c:v>
                </c:pt>
                <c:pt idx="43">
                  <c:v>-3.871</c:v>
                </c:pt>
                <c:pt idx="44">
                  <c:v>-3.7650000000000001</c:v>
                </c:pt>
                <c:pt idx="45">
                  <c:v>-3.6520000000000001</c:v>
                </c:pt>
                <c:pt idx="46">
                  <c:v>-3.5329999999999999</c:v>
                </c:pt>
                <c:pt idx="47">
                  <c:v>-3.407</c:v>
                </c:pt>
                <c:pt idx="48">
                  <c:v>-3.2949999999999999</c:v>
                </c:pt>
                <c:pt idx="49">
                  <c:v>-3.1560000000000001</c:v>
                </c:pt>
                <c:pt idx="50">
                  <c:v>-3.0110000000000001</c:v>
                </c:pt>
                <c:pt idx="51">
                  <c:v>-2.883</c:v>
                </c:pt>
                <c:pt idx="52">
                  <c:v>-2.7519999999999998</c:v>
                </c:pt>
                <c:pt idx="53">
                  <c:v>-2.6160000000000001</c:v>
                </c:pt>
                <c:pt idx="54">
                  <c:v>-2.476</c:v>
                </c:pt>
                <c:pt idx="55">
                  <c:v>-2.3311999999999999</c:v>
                </c:pt>
                <c:pt idx="56">
                  <c:v>-2.1812</c:v>
                </c:pt>
                <c:pt idx="57">
                  <c:v>-2.028</c:v>
                </c:pt>
                <c:pt idx="58">
                  <c:v>-1.8694</c:v>
                </c:pt>
                <c:pt idx="59">
                  <c:v>-1.7076</c:v>
                </c:pt>
                <c:pt idx="60">
                  <c:v>-1.5417000000000001</c:v>
                </c:pt>
                <c:pt idx="61">
                  <c:v>-1.3706100000000001</c:v>
                </c:pt>
                <c:pt idx="62">
                  <c:v>-1.19652</c:v>
                </c:pt>
                <c:pt idx="63">
                  <c:v>-1.0185</c:v>
                </c:pt>
                <c:pt idx="64">
                  <c:v>-0.83550000000000002</c:v>
                </c:pt>
                <c:pt idx="65">
                  <c:v>-0.64970000000000006</c:v>
                </c:pt>
                <c:pt idx="66">
                  <c:v>-0.4602</c:v>
                </c:pt>
                <c:pt idx="67">
                  <c:v>-0.28220000000000001</c:v>
                </c:pt>
                <c:pt idx="68">
                  <c:v>-0.108</c:v>
                </c:pt>
                <c:pt idx="69">
                  <c:v>0.05</c:v>
                </c:pt>
                <c:pt idx="70">
                  <c:v>0.21299999999999999</c:v>
                </c:pt>
                <c:pt idx="71">
                  <c:v>0.36099999999999999</c:v>
                </c:pt>
                <c:pt idx="72">
                  <c:v>0.501</c:v>
                </c:pt>
                <c:pt idx="73">
                  <c:v>0.66900000000000004</c:v>
                </c:pt>
                <c:pt idx="74">
                  <c:v>0.79600000000000004</c:v>
                </c:pt>
                <c:pt idx="75">
                  <c:v>0.94099999999999995</c:v>
                </c:pt>
                <c:pt idx="76">
                  <c:v>1.0960000000000001</c:v>
                </c:pt>
                <c:pt idx="77">
                  <c:v>1.21</c:v>
                </c:pt>
                <c:pt idx="78">
                  <c:v>1.3149999999999999</c:v>
                </c:pt>
                <c:pt idx="79">
                  <c:v>1.403</c:v>
                </c:pt>
                <c:pt idx="80">
                  <c:v>1.492</c:v>
                </c:pt>
                <c:pt idx="81">
                  <c:v>1.5720000000000001</c:v>
                </c:pt>
                <c:pt idx="82">
                  <c:v>1.6439999999999999</c:v>
                </c:pt>
                <c:pt idx="83">
                  <c:v>1.702</c:v>
                </c:pt>
                <c:pt idx="84">
                  <c:v>1.7609999999999999</c:v>
                </c:pt>
                <c:pt idx="85">
                  <c:v>1.796</c:v>
                </c:pt>
                <c:pt idx="86">
                  <c:v>1.823</c:v>
                </c:pt>
                <c:pt idx="87">
                  <c:v>1.8440000000000001</c:v>
                </c:pt>
                <c:pt idx="88">
                  <c:v>1.8520000000000001</c:v>
                </c:pt>
                <c:pt idx="89">
                  <c:v>1.8440000000000001</c:v>
                </c:pt>
                <c:pt idx="90">
                  <c:v>1.8240000000000001</c:v>
                </c:pt>
                <c:pt idx="91">
                  <c:v>1.7969999999999999</c:v>
                </c:pt>
                <c:pt idx="92">
                  <c:v>1.7609999999999999</c:v>
                </c:pt>
                <c:pt idx="93">
                  <c:v>1.7030000000000001</c:v>
                </c:pt>
                <c:pt idx="94">
                  <c:v>1.6439999999999999</c:v>
                </c:pt>
                <c:pt idx="95">
                  <c:v>1.573</c:v>
                </c:pt>
                <c:pt idx="96">
                  <c:v>1.4930000000000001</c:v>
                </c:pt>
                <c:pt idx="97">
                  <c:v>1.4039999999999999</c:v>
                </c:pt>
                <c:pt idx="98">
                  <c:v>1.3160000000000001</c:v>
                </c:pt>
                <c:pt idx="99">
                  <c:v>1.2110000000000001</c:v>
                </c:pt>
                <c:pt idx="100">
                  <c:v>1.097</c:v>
                </c:pt>
                <c:pt idx="101">
                  <c:v>0.94199999999999995</c:v>
                </c:pt>
                <c:pt idx="102">
                  <c:v>0.79700000000000004</c:v>
                </c:pt>
                <c:pt idx="103">
                  <c:v>0.67</c:v>
                </c:pt>
                <c:pt idx="104">
                  <c:v>0.502</c:v>
                </c:pt>
                <c:pt idx="105">
                  <c:v>0.36099999999999999</c:v>
                </c:pt>
                <c:pt idx="106">
                  <c:v>0.214</c:v>
                </c:pt>
                <c:pt idx="107">
                  <c:v>5.0999999999999997E-2</c:v>
                </c:pt>
                <c:pt idx="108">
                  <c:v>-0.108</c:v>
                </c:pt>
                <c:pt idx="109">
                  <c:v>-0.28120000000000001</c:v>
                </c:pt>
                <c:pt idx="110">
                  <c:v>-0.4592</c:v>
                </c:pt>
                <c:pt idx="111">
                  <c:v>-0.64870000000000005</c:v>
                </c:pt>
                <c:pt idx="112">
                  <c:v>-0.83450000000000002</c:v>
                </c:pt>
                <c:pt idx="113">
                  <c:v>-1.0175000000000001</c:v>
                </c:pt>
                <c:pt idx="114">
                  <c:v>-1.19553</c:v>
                </c:pt>
                <c:pt idx="115">
                  <c:v>-1.3706199999999999</c:v>
                </c:pt>
                <c:pt idx="116">
                  <c:v>-1.5407</c:v>
                </c:pt>
                <c:pt idx="117">
                  <c:v>-1.7065999999999999</c:v>
                </c:pt>
                <c:pt idx="118">
                  <c:v>-1.8694</c:v>
                </c:pt>
                <c:pt idx="119">
                  <c:v>-2.0270000000000001</c:v>
                </c:pt>
                <c:pt idx="120">
                  <c:v>-2.1812</c:v>
                </c:pt>
                <c:pt idx="121">
                  <c:v>-2.3302</c:v>
                </c:pt>
                <c:pt idx="122">
                  <c:v>-2.476</c:v>
                </c:pt>
                <c:pt idx="123">
                  <c:v>-2.6160000000000001</c:v>
                </c:pt>
                <c:pt idx="124">
                  <c:v>-2.7509999999999999</c:v>
                </c:pt>
                <c:pt idx="125">
                  <c:v>-2.883</c:v>
                </c:pt>
                <c:pt idx="126">
                  <c:v>-3.01</c:v>
                </c:pt>
                <c:pt idx="127">
                  <c:v>-3.1560000000000001</c:v>
                </c:pt>
                <c:pt idx="128">
                  <c:v>-3.2949999999999999</c:v>
                </c:pt>
                <c:pt idx="129">
                  <c:v>-3.4060000000000001</c:v>
                </c:pt>
                <c:pt idx="130">
                  <c:v>-3.5329999999999999</c:v>
                </c:pt>
                <c:pt idx="131">
                  <c:v>-3.6520000000000001</c:v>
                </c:pt>
                <c:pt idx="132">
                  <c:v>-3.7650000000000001</c:v>
                </c:pt>
                <c:pt idx="133">
                  <c:v>-3.871</c:v>
                </c:pt>
                <c:pt idx="134">
                  <c:v>-3.9849999999999999</c:v>
                </c:pt>
                <c:pt idx="135">
                  <c:v>-4.0750000000000002</c:v>
                </c:pt>
                <c:pt idx="136">
                  <c:v>-4.1580000000000004</c:v>
                </c:pt>
                <c:pt idx="137">
                  <c:v>-4.2249999999999996</c:v>
                </c:pt>
                <c:pt idx="138">
                  <c:v>-4.29</c:v>
                </c:pt>
                <c:pt idx="139">
                  <c:v>-4.3470000000000004</c:v>
                </c:pt>
                <c:pt idx="140">
                  <c:v>-4.3890000000000002</c:v>
                </c:pt>
                <c:pt idx="141">
                  <c:v>-4.4320000000000004</c:v>
                </c:pt>
                <c:pt idx="142">
                  <c:v>-4.4740000000000002</c:v>
                </c:pt>
                <c:pt idx="143">
                  <c:v>-4.5069999999999997</c:v>
                </c:pt>
                <c:pt idx="144">
                  <c:v>-4.5339999999999998</c:v>
                </c:pt>
                <c:pt idx="145">
                  <c:v>-4.5540000000000003</c:v>
                </c:pt>
                <c:pt idx="146">
                  <c:v>-4.5679999999999996</c:v>
                </c:pt>
                <c:pt idx="147">
                  <c:v>-4.5750000000000002</c:v>
                </c:pt>
                <c:pt idx="148">
                  <c:v>-4.577</c:v>
                </c:pt>
                <c:pt idx="149">
                  <c:v>-4.5730000000000004</c:v>
                </c:pt>
                <c:pt idx="150">
                  <c:v>-4.5620000000000003</c:v>
                </c:pt>
                <c:pt idx="151">
                  <c:v>-4.5490000000000004</c:v>
                </c:pt>
                <c:pt idx="152">
                  <c:v>-4.5270000000000001</c:v>
                </c:pt>
                <c:pt idx="153">
                  <c:v>-4.5010000000000003</c:v>
                </c:pt>
                <c:pt idx="154">
                  <c:v>-4.47</c:v>
                </c:pt>
                <c:pt idx="155">
                  <c:v>-4.4329999999999998</c:v>
                </c:pt>
                <c:pt idx="156">
                  <c:v>-4.391</c:v>
                </c:pt>
                <c:pt idx="157">
                  <c:v>-4.343</c:v>
                </c:pt>
                <c:pt idx="158">
                  <c:v>-4.29</c:v>
                </c:pt>
                <c:pt idx="159">
                  <c:v>-4.2309999999999999</c:v>
                </c:pt>
                <c:pt idx="160">
                  <c:v>-4.1680000000000001</c:v>
                </c:pt>
                <c:pt idx="161">
                  <c:v>-4.0979999999999999</c:v>
                </c:pt>
                <c:pt idx="162">
                  <c:v>-4.024</c:v>
                </c:pt>
                <c:pt idx="163">
                  <c:v>-3.944</c:v>
                </c:pt>
                <c:pt idx="164">
                  <c:v>-3.8580000000000001</c:v>
                </c:pt>
                <c:pt idx="165">
                  <c:v>-3.7669999999999999</c:v>
                </c:pt>
                <c:pt idx="166">
                  <c:v>-3.6709999999999998</c:v>
                </c:pt>
                <c:pt idx="167">
                  <c:v>-3.569</c:v>
                </c:pt>
                <c:pt idx="168">
                  <c:v>-3.4620000000000002</c:v>
                </c:pt>
                <c:pt idx="169">
                  <c:v>-3.3490000000000002</c:v>
                </c:pt>
                <c:pt idx="170">
                  <c:v>-3.2309999999999999</c:v>
                </c:pt>
                <c:pt idx="171">
                  <c:v>-3.1065</c:v>
                </c:pt>
                <c:pt idx="172">
                  <c:v>-2.9775999999999998</c:v>
                </c:pt>
                <c:pt idx="173">
                  <c:v>-2.8433000000000002</c:v>
                </c:pt>
                <c:pt idx="174">
                  <c:v>-2.7035999999999998</c:v>
                </c:pt>
                <c:pt idx="175">
                  <c:v>-2.5585</c:v>
                </c:pt>
                <c:pt idx="176">
                  <c:v>-2.4070032129999999</c:v>
                </c:pt>
              </c:numCache>
            </c:numRef>
          </c:yVal>
          <c:smooth val="1"/>
          <c:extLst>
            <c:ext xmlns:c16="http://schemas.microsoft.com/office/drawing/2014/chart" uri="{C3380CC4-5D6E-409C-BE32-E72D297353CC}">
              <c16:uniqueId val="{00000001-19F6-4A48-896B-318D1F4A053F}"/>
            </c:ext>
          </c:extLst>
        </c:ser>
        <c:dLbls>
          <c:showLegendKey val="0"/>
          <c:showVal val="0"/>
          <c:showCatName val="0"/>
          <c:showSerName val="0"/>
          <c:showPercent val="0"/>
          <c:showBubbleSize val="0"/>
        </c:dLbls>
        <c:axId val="506250024"/>
        <c:axId val="506251992"/>
      </c:scatterChart>
      <c:valAx>
        <c:axId val="506250024"/>
        <c:scaling>
          <c:orientation val="minMax"/>
          <c:max val="25"/>
          <c:min val="-25"/>
        </c:scaling>
        <c:delete val="0"/>
        <c:axPos val="b"/>
        <c:majorGridlines>
          <c:spPr>
            <a:ln w="317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a:latin typeface="Times New Roman" panose="02020603050405020304" pitchFamily="18" charset="0"/>
                    <a:cs typeface="Times New Roman" panose="02020603050405020304" pitchFamily="18" charset="0"/>
                  </a:rPr>
                  <a:t> [m]</a:t>
                </a:r>
              </a:p>
            </c:rich>
          </c:tx>
          <c:layout>
            <c:manualLayout>
              <c:xMode val="edge"/>
              <c:yMode val="edge"/>
              <c:x val="0.47044852256371167"/>
              <c:y val="0.904600568693159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6251992"/>
        <c:crosses val="autoZero"/>
        <c:crossBetween val="midCat"/>
        <c:majorUnit val="5"/>
        <c:minorUnit val="2.5"/>
      </c:valAx>
      <c:valAx>
        <c:axId val="506251992"/>
        <c:scaling>
          <c:orientation val="minMax"/>
          <c:max val="2"/>
          <c:min val="-5"/>
        </c:scaling>
        <c:delete val="0"/>
        <c:axPos val="l"/>
        <c:majorGridlines>
          <c:spPr>
            <a:ln w="317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Combined</a:t>
                </a:r>
                <a:r>
                  <a:rPr lang="en-GB" baseline="0">
                    <a:latin typeface="Times New Roman" panose="02020603050405020304" pitchFamily="18" charset="0"/>
                    <a:cs typeface="Times New Roman" panose="02020603050405020304" pitchFamily="18" charset="0"/>
                  </a:rPr>
                  <a:t> stress, top face [MPa]</a:t>
                </a:r>
                <a:endParaRPr lang="en-GB">
                  <a:latin typeface="Times New Roman" panose="02020603050405020304" pitchFamily="18" charset="0"/>
                  <a:cs typeface="Times New Roman" panose="02020603050405020304" pitchFamily="18" charset="0"/>
                </a:endParaRPr>
              </a:p>
            </c:rich>
          </c:tx>
          <c:layout>
            <c:manualLayout>
              <c:xMode val="edge"/>
              <c:yMode val="edge"/>
              <c:x val="2.2093599187198373E-2"/>
              <c:y val="0.111845381098772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6250024"/>
        <c:crosses val="autoZero"/>
        <c:crossBetween val="midCat"/>
      </c:valAx>
      <c:spPr>
        <a:noFill/>
        <a:ln>
          <a:noFill/>
        </a:ln>
        <a:effectLst/>
      </c:spPr>
    </c:plotArea>
    <c:legend>
      <c:legendPos val="t"/>
      <c:layout>
        <c:manualLayout>
          <c:xMode val="edge"/>
          <c:yMode val="edge"/>
          <c:x val="0.27743544153754973"/>
          <c:y val="1.9537609899055682E-2"/>
          <c:w val="0.44512890525781051"/>
          <c:h val="0.1104797995984790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100">
                <a:latin typeface="Times New Roman" panose="02020603050405020304" pitchFamily="18" charset="0"/>
                <a:cs typeface="Times New Roman" panose="02020603050405020304" pitchFamily="18" charset="0"/>
              </a:rPr>
              <a:t>Parabolic arch</a:t>
            </a:r>
          </a:p>
        </c:rich>
      </c:tx>
      <c:layout>
        <c:manualLayout>
          <c:xMode val="edge"/>
          <c:yMode val="edge"/>
          <c:x val="0.41565262547703002"/>
          <c:y val="3.0881919721987821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46099840968154"/>
          <c:y val="0.25441533704744673"/>
          <c:w val="0.84306255468066493"/>
          <c:h val="0.58247358044822051"/>
        </c:manualLayout>
      </c:layout>
      <c:scatterChart>
        <c:scatterStyle val="smoothMarker"/>
        <c:varyColors val="0"/>
        <c:ser>
          <c:idx val="0"/>
          <c:order val="0"/>
          <c:tx>
            <c:v>Bending stress</c:v>
          </c:tx>
          <c:spPr>
            <a:ln w="6350" cap="rnd">
              <a:solidFill>
                <a:srgbClr val="FF0000"/>
              </a:solidFill>
              <a:round/>
            </a:ln>
            <a:effectLst/>
          </c:spPr>
          <c:marker>
            <c:symbol val="triangle"/>
            <c:size val="2"/>
            <c:spPr>
              <a:solidFill>
                <a:schemeClr val="accent2">
                  <a:lumMod val="75000"/>
                </a:schemeClr>
              </a:solidFill>
              <a:ln w="3175">
                <a:solidFill>
                  <a:srgbClr val="FF0000"/>
                </a:solidFill>
              </a:ln>
              <a:effectLst/>
            </c:spPr>
          </c:marker>
          <c:xVal>
            <c:numRef>
              <c:f>stresses!$S$6:$S$182</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stresses!$Y$6:$Y$182</c:f>
              <c:numCache>
                <c:formatCode>0.00</c:formatCode>
                <c:ptCount val="177"/>
                <c:pt idx="0">
                  <c:v>-3.213E-6</c:v>
                </c:pt>
                <c:pt idx="1">
                  <c:v>-0.16750000000000001</c:v>
                </c:pt>
                <c:pt idx="2">
                  <c:v>-0.3296</c:v>
                </c:pt>
                <c:pt idx="3">
                  <c:v>-0.4864</c:v>
                </c:pt>
                <c:pt idx="4">
                  <c:v>-0.63759999999999994</c:v>
                </c:pt>
                <c:pt idx="5">
                  <c:v>-0.78349999999999997</c:v>
                </c:pt>
                <c:pt idx="6">
                  <c:v>-0.92400000000000004</c:v>
                </c:pt>
                <c:pt idx="7">
                  <c:v>-1.0589999999999999</c:v>
                </c:pt>
                <c:pt idx="8">
                  <c:v>-1.1890000000000001</c:v>
                </c:pt>
                <c:pt idx="9">
                  <c:v>-1.3129999999999999</c:v>
                </c:pt>
                <c:pt idx="10">
                  <c:v>-1.4319999999999999</c:v>
                </c:pt>
                <c:pt idx="11">
                  <c:v>-1.5449999999999999</c:v>
                </c:pt>
                <c:pt idx="12">
                  <c:v>-1.653</c:v>
                </c:pt>
                <c:pt idx="13">
                  <c:v>-1.756</c:v>
                </c:pt>
                <c:pt idx="14">
                  <c:v>-1.853</c:v>
                </c:pt>
                <c:pt idx="15">
                  <c:v>-1.944</c:v>
                </c:pt>
                <c:pt idx="16">
                  <c:v>-2.0310000000000001</c:v>
                </c:pt>
                <c:pt idx="17">
                  <c:v>-2.1110000000000002</c:v>
                </c:pt>
                <c:pt idx="18">
                  <c:v>-2.1869999999999998</c:v>
                </c:pt>
                <c:pt idx="19">
                  <c:v>-2.2570000000000001</c:v>
                </c:pt>
                <c:pt idx="20">
                  <c:v>-2.3220000000000001</c:v>
                </c:pt>
                <c:pt idx="21">
                  <c:v>-2.3809999999999998</c:v>
                </c:pt>
                <c:pt idx="22">
                  <c:v>-2.4350000000000001</c:v>
                </c:pt>
                <c:pt idx="23">
                  <c:v>-2.4830000000000001</c:v>
                </c:pt>
                <c:pt idx="24">
                  <c:v>-2.5259999999999998</c:v>
                </c:pt>
                <c:pt idx="25">
                  <c:v>-2.5680000000000001</c:v>
                </c:pt>
                <c:pt idx="26">
                  <c:v>-2.5960000000000001</c:v>
                </c:pt>
                <c:pt idx="27">
                  <c:v>-2.6240000000000001</c:v>
                </c:pt>
                <c:pt idx="28">
                  <c:v>-2.645</c:v>
                </c:pt>
                <c:pt idx="29">
                  <c:v>-2.6640000000000001</c:v>
                </c:pt>
                <c:pt idx="30">
                  <c:v>-2.6739999999999999</c:v>
                </c:pt>
                <c:pt idx="31">
                  <c:v>-2.6789999999999998</c:v>
                </c:pt>
                <c:pt idx="32">
                  <c:v>-2.6779999999999999</c:v>
                </c:pt>
                <c:pt idx="33">
                  <c:v>-2.67</c:v>
                </c:pt>
                <c:pt idx="34">
                  <c:v>-2.6560000000000001</c:v>
                </c:pt>
                <c:pt idx="35">
                  <c:v>-2.6339999999999999</c:v>
                </c:pt>
                <c:pt idx="36">
                  <c:v>-2.609</c:v>
                </c:pt>
                <c:pt idx="37">
                  <c:v>-2.5819999999999999</c:v>
                </c:pt>
                <c:pt idx="38">
                  <c:v>-2.544</c:v>
                </c:pt>
                <c:pt idx="39">
                  <c:v>-2.4990000000000001</c:v>
                </c:pt>
                <c:pt idx="40">
                  <c:v>-2.4500000000000002</c:v>
                </c:pt>
                <c:pt idx="41">
                  <c:v>-2.3879999999999999</c:v>
                </c:pt>
                <c:pt idx="42">
                  <c:v>-2.319</c:v>
                </c:pt>
                <c:pt idx="43">
                  <c:v>-2.2290000000000001</c:v>
                </c:pt>
                <c:pt idx="44">
                  <c:v>-2.1440000000000001</c:v>
                </c:pt>
                <c:pt idx="45">
                  <c:v>-2.052</c:v>
                </c:pt>
                <c:pt idx="46">
                  <c:v>-1.954</c:v>
                </c:pt>
                <c:pt idx="47">
                  <c:v>-1.8480000000000001</c:v>
                </c:pt>
                <c:pt idx="48">
                  <c:v>-1.754</c:v>
                </c:pt>
                <c:pt idx="49">
                  <c:v>-1.6359999999999999</c:v>
                </c:pt>
                <c:pt idx="50">
                  <c:v>-1.5109999999999999</c:v>
                </c:pt>
                <c:pt idx="51">
                  <c:v>-1.401</c:v>
                </c:pt>
                <c:pt idx="52">
                  <c:v>-1.2869999999999999</c:v>
                </c:pt>
                <c:pt idx="53">
                  <c:v>-1.169</c:v>
                </c:pt>
                <c:pt idx="54">
                  <c:v>-1.046</c:v>
                </c:pt>
                <c:pt idx="55">
                  <c:v>-0.91820000000000002</c:v>
                </c:pt>
                <c:pt idx="56">
                  <c:v>-0.78620000000000001</c:v>
                </c:pt>
                <c:pt idx="57">
                  <c:v>-0.65</c:v>
                </c:pt>
                <c:pt idx="58">
                  <c:v>-0.50939999999999996</c:v>
                </c:pt>
                <c:pt idx="59">
                  <c:v>-0.36459999999999998</c:v>
                </c:pt>
                <c:pt idx="60">
                  <c:v>-0.2157</c:v>
                </c:pt>
                <c:pt idx="61">
                  <c:v>-6.2609999999999999E-2</c:v>
                </c:pt>
                <c:pt idx="62">
                  <c:v>9.4479999999999995E-2</c:v>
                </c:pt>
                <c:pt idx="63">
                  <c:v>0.2555</c:v>
                </c:pt>
                <c:pt idx="64">
                  <c:v>0.42049999999999998</c:v>
                </c:pt>
                <c:pt idx="65">
                  <c:v>0.58930000000000005</c:v>
                </c:pt>
                <c:pt idx="66">
                  <c:v>0.76180000000000003</c:v>
                </c:pt>
                <c:pt idx="67">
                  <c:v>0.92379999999999995</c:v>
                </c:pt>
                <c:pt idx="68">
                  <c:v>1.0820000000000001</c:v>
                </c:pt>
                <c:pt idx="69">
                  <c:v>1.2270000000000001</c:v>
                </c:pt>
                <c:pt idx="70">
                  <c:v>1.3759999999999999</c:v>
                </c:pt>
                <c:pt idx="71">
                  <c:v>1.5109999999999999</c:v>
                </c:pt>
                <c:pt idx="72">
                  <c:v>1.64</c:v>
                </c:pt>
                <c:pt idx="73">
                  <c:v>1.794</c:v>
                </c:pt>
                <c:pt idx="74">
                  <c:v>1.911</c:v>
                </c:pt>
                <c:pt idx="75">
                  <c:v>2.044</c:v>
                </c:pt>
                <c:pt idx="76">
                  <c:v>2.1869999999999998</c:v>
                </c:pt>
                <c:pt idx="77">
                  <c:v>2.2919999999999998</c:v>
                </c:pt>
                <c:pt idx="78">
                  <c:v>2.3889999999999998</c:v>
                </c:pt>
                <c:pt idx="79">
                  <c:v>2.4700000000000002</c:v>
                </c:pt>
                <c:pt idx="80">
                  <c:v>2.552</c:v>
                </c:pt>
                <c:pt idx="81">
                  <c:v>2.6259999999999999</c:v>
                </c:pt>
                <c:pt idx="82">
                  <c:v>2.6920000000000002</c:v>
                </c:pt>
                <c:pt idx="83">
                  <c:v>2.746</c:v>
                </c:pt>
                <c:pt idx="84">
                  <c:v>2.8</c:v>
                </c:pt>
                <c:pt idx="85">
                  <c:v>2.8330000000000002</c:v>
                </c:pt>
                <c:pt idx="86">
                  <c:v>2.8580000000000001</c:v>
                </c:pt>
                <c:pt idx="87">
                  <c:v>2.8769999999999998</c:v>
                </c:pt>
                <c:pt idx="88">
                  <c:v>2.8839999999999999</c:v>
                </c:pt>
                <c:pt idx="89">
                  <c:v>2.8769999999999998</c:v>
                </c:pt>
                <c:pt idx="90">
                  <c:v>2.8580000000000001</c:v>
                </c:pt>
                <c:pt idx="91">
                  <c:v>2.8330000000000002</c:v>
                </c:pt>
                <c:pt idx="92">
                  <c:v>2.8</c:v>
                </c:pt>
                <c:pt idx="93">
                  <c:v>2.746</c:v>
                </c:pt>
                <c:pt idx="94">
                  <c:v>2.6920000000000002</c:v>
                </c:pt>
                <c:pt idx="95">
                  <c:v>2.6259999999999999</c:v>
                </c:pt>
                <c:pt idx="96">
                  <c:v>2.552</c:v>
                </c:pt>
                <c:pt idx="97">
                  <c:v>2.4700000000000002</c:v>
                </c:pt>
                <c:pt idx="98">
                  <c:v>2.3889999999999998</c:v>
                </c:pt>
                <c:pt idx="99">
                  <c:v>2.2919999999999998</c:v>
                </c:pt>
                <c:pt idx="100">
                  <c:v>2.1869999999999998</c:v>
                </c:pt>
                <c:pt idx="101">
                  <c:v>2.044</c:v>
                </c:pt>
                <c:pt idx="102">
                  <c:v>1.911</c:v>
                </c:pt>
                <c:pt idx="103">
                  <c:v>1.794</c:v>
                </c:pt>
                <c:pt idx="104">
                  <c:v>1.64</c:v>
                </c:pt>
                <c:pt idx="105">
                  <c:v>1.5109999999999999</c:v>
                </c:pt>
                <c:pt idx="106">
                  <c:v>1.3759999999999999</c:v>
                </c:pt>
                <c:pt idx="107">
                  <c:v>1.2270000000000001</c:v>
                </c:pt>
                <c:pt idx="108">
                  <c:v>1.0820000000000001</c:v>
                </c:pt>
                <c:pt idx="109">
                  <c:v>0.92379999999999995</c:v>
                </c:pt>
                <c:pt idx="110">
                  <c:v>0.76180000000000003</c:v>
                </c:pt>
                <c:pt idx="111">
                  <c:v>0.58930000000000005</c:v>
                </c:pt>
                <c:pt idx="112">
                  <c:v>0.42049999999999998</c:v>
                </c:pt>
                <c:pt idx="113">
                  <c:v>0.2555</c:v>
                </c:pt>
                <c:pt idx="114">
                  <c:v>9.4469999999999998E-2</c:v>
                </c:pt>
                <c:pt idx="115">
                  <c:v>-6.2619999999999995E-2</c:v>
                </c:pt>
                <c:pt idx="116">
                  <c:v>-0.2157</c:v>
                </c:pt>
                <c:pt idx="117">
                  <c:v>-0.36459999999999998</c:v>
                </c:pt>
                <c:pt idx="118">
                  <c:v>-0.50939999999999996</c:v>
                </c:pt>
                <c:pt idx="119">
                  <c:v>-0.65</c:v>
                </c:pt>
                <c:pt idx="120">
                  <c:v>-0.78620000000000001</c:v>
                </c:pt>
                <c:pt idx="121">
                  <c:v>-0.91820000000000002</c:v>
                </c:pt>
                <c:pt idx="122">
                  <c:v>-1.046</c:v>
                </c:pt>
                <c:pt idx="123">
                  <c:v>-1.169</c:v>
                </c:pt>
                <c:pt idx="124">
                  <c:v>-1.2869999999999999</c:v>
                </c:pt>
                <c:pt idx="125">
                  <c:v>-1.401</c:v>
                </c:pt>
                <c:pt idx="126">
                  <c:v>-1.5109999999999999</c:v>
                </c:pt>
                <c:pt idx="127">
                  <c:v>-1.6359999999999999</c:v>
                </c:pt>
                <c:pt idx="128">
                  <c:v>-1.754</c:v>
                </c:pt>
                <c:pt idx="129">
                  <c:v>-1.8480000000000001</c:v>
                </c:pt>
                <c:pt idx="130">
                  <c:v>-1.954</c:v>
                </c:pt>
                <c:pt idx="131">
                  <c:v>-2.052</c:v>
                </c:pt>
                <c:pt idx="132">
                  <c:v>-2.1440000000000001</c:v>
                </c:pt>
                <c:pt idx="133">
                  <c:v>-2.2290000000000001</c:v>
                </c:pt>
                <c:pt idx="134">
                  <c:v>-2.319</c:v>
                </c:pt>
                <c:pt idx="135">
                  <c:v>-2.3879999999999999</c:v>
                </c:pt>
                <c:pt idx="136">
                  <c:v>-2.4500000000000002</c:v>
                </c:pt>
                <c:pt idx="137">
                  <c:v>-2.4990000000000001</c:v>
                </c:pt>
                <c:pt idx="138">
                  <c:v>-2.544</c:v>
                </c:pt>
                <c:pt idx="139">
                  <c:v>-2.5819999999999999</c:v>
                </c:pt>
                <c:pt idx="140">
                  <c:v>-2.609</c:v>
                </c:pt>
                <c:pt idx="141">
                  <c:v>-2.6339999999999999</c:v>
                </c:pt>
                <c:pt idx="142">
                  <c:v>-2.6560000000000001</c:v>
                </c:pt>
                <c:pt idx="143">
                  <c:v>-2.67</c:v>
                </c:pt>
                <c:pt idx="144">
                  <c:v>-2.6779999999999999</c:v>
                </c:pt>
                <c:pt idx="145">
                  <c:v>-2.6789999999999998</c:v>
                </c:pt>
                <c:pt idx="146">
                  <c:v>-2.6739999999999999</c:v>
                </c:pt>
                <c:pt idx="147">
                  <c:v>-2.6640000000000001</c:v>
                </c:pt>
                <c:pt idx="148">
                  <c:v>-2.645</c:v>
                </c:pt>
                <c:pt idx="149">
                  <c:v>-2.6240000000000001</c:v>
                </c:pt>
                <c:pt idx="150">
                  <c:v>-2.5960000000000001</c:v>
                </c:pt>
                <c:pt idx="151">
                  <c:v>-2.5680000000000001</c:v>
                </c:pt>
                <c:pt idx="152">
                  <c:v>-2.5259999999999998</c:v>
                </c:pt>
                <c:pt idx="153">
                  <c:v>-2.4830000000000001</c:v>
                </c:pt>
                <c:pt idx="154">
                  <c:v>-2.4350000000000001</c:v>
                </c:pt>
                <c:pt idx="155">
                  <c:v>-2.3809999999999998</c:v>
                </c:pt>
                <c:pt idx="156">
                  <c:v>-2.3220000000000001</c:v>
                </c:pt>
                <c:pt idx="157">
                  <c:v>-2.2570000000000001</c:v>
                </c:pt>
                <c:pt idx="158">
                  <c:v>-2.1869999999999998</c:v>
                </c:pt>
                <c:pt idx="159">
                  <c:v>-2.1110000000000002</c:v>
                </c:pt>
                <c:pt idx="160">
                  <c:v>-2.0310000000000001</c:v>
                </c:pt>
                <c:pt idx="161">
                  <c:v>-1.944</c:v>
                </c:pt>
                <c:pt idx="162">
                  <c:v>-1.853</c:v>
                </c:pt>
                <c:pt idx="163">
                  <c:v>-1.756</c:v>
                </c:pt>
                <c:pt idx="164">
                  <c:v>-1.653</c:v>
                </c:pt>
                <c:pt idx="165">
                  <c:v>-1.5449999999999999</c:v>
                </c:pt>
                <c:pt idx="166">
                  <c:v>-1.4319999999999999</c:v>
                </c:pt>
                <c:pt idx="167">
                  <c:v>-1.3129999999999999</c:v>
                </c:pt>
                <c:pt idx="168">
                  <c:v>-1.1890000000000001</c:v>
                </c:pt>
                <c:pt idx="169">
                  <c:v>-1.0589999999999999</c:v>
                </c:pt>
                <c:pt idx="170">
                  <c:v>-0.92400000000000004</c:v>
                </c:pt>
                <c:pt idx="171">
                  <c:v>-0.78349999999999997</c:v>
                </c:pt>
                <c:pt idx="172">
                  <c:v>-0.63759999999999994</c:v>
                </c:pt>
                <c:pt idx="173">
                  <c:v>-0.48630000000000001</c:v>
                </c:pt>
                <c:pt idx="174">
                  <c:v>-0.3296</c:v>
                </c:pt>
                <c:pt idx="175">
                  <c:v>-0.16750000000000001</c:v>
                </c:pt>
                <c:pt idx="176">
                  <c:v>-3.213E-6</c:v>
                </c:pt>
              </c:numCache>
            </c:numRef>
          </c:yVal>
          <c:smooth val="1"/>
          <c:extLst>
            <c:ext xmlns:c16="http://schemas.microsoft.com/office/drawing/2014/chart" uri="{C3380CC4-5D6E-409C-BE32-E72D297353CC}">
              <c16:uniqueId val="{00000000-A12A-4BFE-BF63-2C4B30E4D6FD}"/>
            </c:ext>
          </c:extLst>
        </c:ser>
        <c:ser>
          <c:idx val="1"/>
          <c:order val="1"/>
          <c:tx>
            <c:v>Axial stress</c:v>
          </c:tx>
          <c:spPr>
            <a:ln w="6350" cap="rnd">
              <a:solidFill>
                <a:srgbClr val="008000"/>
              </a:solidFill>
              <a:round/>
            </a:ln>
            <a:effectLst/>
          </c:spPr>
          <c:marker>
            <c:symbol val="triangle"/>
            <c:size val="2"/>
            <c:spPr>
              <a:solidFill>
                <a:srgbClr val="00B050"/>
              </a:solidFill>
              <a:ln w="9525">
                <a:noFill/>
              </a:ln>
              <a:effectLst/>
            </c:spPr>
          </c:marker>
          <c:xVal>
            <c:numRef>
              <c:f>stresses!$S$6:$S$182</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stresses!$U$6:$U$182</c:f>
              <c:numCache>
                <c:formatCode>0.00</c:formatCode>
                <c:ptCount val="177"/>
                <c:pt idx="0">
                  <c:v>-2.407</c:v>
                </c:pt>
                <c:pt idx="1">
                  <c:v>-2.391</c:v>
                </c:pt>
                <c:pt idx="2">
                  <c:v>-2.3740000000000001</c:v>
                </c:pt>
                <c:pt idx="3">
                  <c:v>-2.3570000000000002</c:v>
                </c:pt>
                <c:pt idx="4">
                  <c:v>-2.34</c:v>
                </c:pt>
                <c:pt idx="5">
                  <c:v>-2.323</c:v>
                </c:pt>
                <c:pt idx="6">
                  <c:v>-2.306</c:v>
                </c:pt>
                <c:pt idx="7">
                  <c:v>-2.29</c:v>
                </c:pt>
                <c:pt idx="8">
                  <c:v>-2.2730000000000001</c:v>
                </c:pt>
                <c:pt idx="9">
                  <c:v>-2.2559999999999998</c:v>
                </c:pt>
                <c:pt idx="10">
                  <c:v>-2.2389999999999999</c:v>
                </c:pt>
                <c:pt idx="11">
                  <c:v>-2.222</c:v>
                </c:pt>
                <c:pt idx="12">
                  <c:v>-2.2050000000000001</c:v>
                </c:pt>
                <c:pt idx="13">
                  <c:v>-2.1880000000000002</c:v>
                </c:pt>
                <c:pt idx="14">
                  <c:v>-2.1709999999999998</c:v>
                </c:pt>
                <c:pt idx="15">
                  <c:v>-2.1539999999999999</c:v>
                </c:pt>
                <c:pt idx="16">
                  <c:v>-2.137</c:v>
                </c:pt>
                <c:pt idx="17">
                  <c:v>-2.12</c:v>
                </c:pt>
                <c:pt idx="18">
                  <c:v>-2.1030000000000002</c:v>
                </c:pt>
                <c:pt idx="19">
                  <c:v>-2.0859999999999999</c:v>
                </c:pt>
                <c:pt idx="20">
                  <c:v>-2.069</c:v>
                </c:pt>
                <c:pt idx="21">
                  <c:v>-2.052</c:v>
                </c:pt>
                <c:pt idx="22">
                  <c:v>-2.0350000000000001</c:v>
                </c:pt>
                <c:pt idx="23">
                  <c:v>-2.0179999999999998</c:v>
                </c:pt>
                <c:pt idx="24">
                  <c:v>-2.0009999999999999</c:v>
                </c:pt>
                <c:pt idx="25">
                  <c:v>-1.982</c:v>
                </c:pt>
                <c:pt idx="26">
                  <c:v>-1.966</c:v>
                </c:pt>
                <c:pt idx="27">
                  <c:v>-1.9490000000000001</c:v>
                </c:pt>
                <c:pt idx="28">
                  <c:v>-1.9319999999999999</c:v>
                </c:pt>
                <c:pt idx="29">
                  <c:v>-1.911</c:v>
                </c:pt>
                <c:pt idx="30">
                  <c:v>-1.8939999999999999</c:v>
                </c:pt>
                <c:pt idx="31">
                  <c:v>-1.875</c:v>
                </c:pt>
                <c:pt idx="32">
                  <c:v>-1.8560000000000001</c:v>
                </c:pt>
                <c:pt idx="33">
                  <c:v>-1.837</c:v>
                </c:pt>
                <c:pt idx="34">
                  <c:v>-1.819</c:v>
                </c:pt>
                <c:pt idx="35">
                  <c:v>-1.798</c:v>
                </c:pt>
                <c:pt idx="36">
                  <c:v>-1.7809999999999999</c:v>
                </c:pt>
                <c:pt idx="37">
                  <c:v>-1.7649999999999999</c:v>
                </c:pt>
                <c:pt idx="38">
                  <c:v>-1.746</c:v>
                </c:pt>
                <c:pt idx="39">
                  <c:v>-1.7270000000000001</c:v>
                </c:pt>
                <c:pt idx="40">
                  <c:v>-1.708</c:v>
                </c:pt>
                <c:pt idx="41">
                  <c:v>-1.6870000000000001</c:v>
                </c:pt>
                <c:pt idx="42">
                  <c:v>-1.6659999999999999</c:v>
                </c:pt>
                <c:pt idx="43">
                  <c:v>-1.6419999999999999</c:v>
                </c:pt>
                <c:pt idx="44">
                  <c:v>-1.621</c:v>
                </c:pt>
                <c:pt idx="45">
                  <c:v>-1.6</c:v>
                </c:pt>
                <c:pt idx="46">
                  <c:v>-1.579</c:v>
                </c:pt>
                <c:pt idx="47">
                  <c:v>-1.5589999999999999</c:v>
                </c:pt>
                <c:pt idx="48">
                  <c:v>-1.5409999999999999</c:v>
                </c:pt>
                <c:pt idx="49">
                  <c:v>-1.52</c:v>
                </c:pt>
                <c:pt idx="50">
                  <c:v>-1.5</c:v>
                </c:pt>
                <c:pt idx="51">
                  <c:v>-1.482</c:v>
                </c:pt>
                <c:pt idx="52">
                  <c:v>-1.4650000000000001</c:v>
                </c:pt>
                <c:pt idx="53">
                  <c:v>-1.4470000000000001</c:v>
                </c:pt>
                <c:pt idx="54">
                  <c:v>-1.43</c:v>
                </c:pt>
                <c:pt idx="55">
                  <c:v>-1.413</c:v>
                </c:pt>
                <c:pt idx="56">
                  <c:v>-1.395</c:v>
                </c:pt>
                <c:pt idx="57">
                  <c:v>-1.3779999999999999</c:v>
                </c:pt>
                <c:pt idx="58">
                  <c:v>-1.36</c:v>
                </c:pt>
                <c:pt idx="59">
                  <c:v>-1.343</c:v>
                </c:pt>
                <c:pt idx="60">
                  <c:v>-1.3260000000000001</c:v>
                </c:pt>
                <c:pt idx="61">
                  <c:v>-1.3080000000000001</c:v>
                </c:pt>
                <c:pt idx="62">
                  <c:v>-1.2909999999999999</c:v>
                </c:pt>
                <c:pt idx="63">
                  <c:v>-1.274</c:v>
                </c:pt>
                <c:pt idx="64">
                  <c:v>-1.256</c:v>
                </c:pt>
                <c:pt idx="65">
                  <c:v>-1.2390000000000001</c:v>
                </c:pt>
                <c:pt idx="66">
                  <c:v>-1.222</c:v>
                </c:pt>
                <c:pt idx="67">
                  <c:v>-1.206</c:v>
                </c:pt>
                <c:pt idx="68">
                  <c:v>-1.19</c:v>
                </c:pt>
                <c:pt idx="69">
                  <c:v>-1.177</c:v>
                </c:pt>
                <c:pt idx="70">
                  <c:v>-1.163</c:v>
                </c:pt>
                <c:pt idx="71">
                  <c:v>-1.1499999999999999</c:v>
                </c:pt>
                <c:pt idx="72">
                  <c:v>-1.139</c:v>
                </c:pt>
                <c:pt idx="73">
                  <c:v>-1.125</c:v>
                </c:pt>
                <c:pt idx="74">
                  <c:v>-1.115</c:v>
                </c:pt>
                <c:pt idx="75">
                  <c:v>-1.103</c:v>
                </c:pt>
                <c:pt idx="76">
                  <c:v>-1.091</c:v>
                </c:pt>
                <c:pt idx="77">
                  <c:v>-1.0820000000000001</c:v>
                </c:pt>
                <c:pt idx="78">
                  <c:v>-1.0740000000000001</c:v>
                </c:pt>
                <c:pt idx="79">
                  <c:v>-1.0669999999999999</c:v>
                </c:pt>
                <c:pt idx="80">
                  <c:v>-1.06</c:v>
                </c:pt>
                <c:pt idx="81">
                  <c:v>-1.054</c:v>
                </c:pt>
                <c:pt idx="82">
                  <c:v>-1.048</c:v>
                </c:pt>
                <c:pt idx="83">
                  <c:v>-1.044</c:v>
                </c:pt>
                <c:pt idx="84">
                  <c:v>-1.0389999999999999</c:v>
                </c:pt>
                <c:pt idx="85">
                  <c:v>-1.0369999999999999</c:v>
                </c:pt>
                <c:pt idx="86">
                  <c:v>-1.0349999999999999</c:v>
                </c:pt>
                <c:pt idx="87">
                  <c:v>-1.0329999999999999</c:v>
                </c:pt>
                <c:pt idx="88">
                  <c:v>-1.032</c:v>
                </c:pt>
                <c:pt idx="89">
                  <c:v>-1.0329999999999999</c:v>
                </c:pt>
                <c:pt idx="90">
                  <c:v>-1.034</c:v>
                </c:pt>
                <c:pt idx="91">
                  <c:v>-1.036</c:v>
                </c:pt>
                <c:pt idx="92">
                  <c:v>-1.0389999999999999</c:v>
                </c:pt>
                <c:pt idx="93">
                  <c:v>-1.0429999999999999</c:v>
                </c:pt>
                <c:pt idx="94">
                  <c:v>-1.048</c:v>
                </c:pt>
                <c:pt idx="95">
                  <c:v>-1.0529999999999999</c:v>
                </c:pt>
                <c:pt idx="96">
                  <c:v>-1.0589999999999999</c:v>
                </c:pt>
                <c:pt idx="97">
                  <c:v>-1.0660000000000001</c:v>
                </c:pt>
                <c:pt idx="98">
                  <c:v>-1.073</c:v>
                </c:pt>
                <c:pt idx="99">
                  <c:v>-1.081</c:v>
                </c:pt>
                <c:pt idx="100">
                  <c:v>-1.0900000000000001</c:v>
                </c:pt>
                <c:pt idx="101">
                  <c:v>-1.1020000000000001</c:v>
                </c:pt>
                <c:pt idx="102">
                  <c:v>-1.1140000000000001</c:v>
                </c:pt>
                <c:pt idx="103">
                  <c:v>-1.1240000000000001</c:v>
                </c:pt>
                <c:pt idx="104">
                  <c:v>-1.1379999999999999</c:v>
                </c:pt>
                <c:pt idx="105">
                  <c:v>-1.1499999999999999</c:v>
                </c:pt>
                <c:pt idx="106">
                  <c:v>-1.1619999999999999</c:v>
                </c:pt>
                <c:pt idx="107">
                  <c:v>-1.1759999999999999</c:v>
                </c:pt>
                <c:pt idx="108">
                  <c:v>-1.19</c:v>
                </c:pt>
                <c:pt idx="109">
                  <c:v>-1.2050000000000001</c:v>
                </c:pt>
                <c:pt idx="110">
                  <c:v>-1.2210000000000001</c:v>
                </c:pt>
                <c:pt idx="111">
                  <c:v>-1.238</c:v>
                </c:pt>
                <c:pt idx="112">
                  <c:v>-1.2549999999999999</c:v>
                </c:pt>
                <c:pt idx="113">
                  <c:v>-1.2729999999999999</c:v>
                </c:pt>
                <c:pt idx="114">
                  <c:v>-1.29</c:v>
                </c:pt>
                <c:pt idx="115">
                  <c:v>-1.3080000000000001</c:v>
                </c:pt>
                <c:pt idx="116">
                  <c:v>-1.325</c:v>
                </c:pt>
                <c:pt idx="117">
                  <c:v>-1.3420000000000001</c:v>
                </c:pt>
                <c:pt idx="118">
                  <c:v>-1.36</c:v>
                </c:pt>
                <c:pt idx="119">
                  <c:v>-1.377</c:v>
                </c:pt>
                <c:pt idx="120">
                  <c:v>-1.395</c:v>
                </c:pt>
                <c:pt idx="121">
                  <c:v>-1.4119999999999999</c:v>
                </c:pt>
                <c:pt idx="122">
                  <c:v>-1.43</c:v>
                </c:pt>
                <c:pt idx="123">
                  <c:v>-1.4470000000000001</c:v>
                </c:pt>
                <c:pt idx="124">
                  <c:v>-1.464</c:v>
                </c:pt>
                <c:pt idx="125">
                  <c:v>-1.482</c:v>
                </c:pt>
                <c:pt idx="126">
                  <c:v>-1.4990000000000001</c:v>
                </c:pt>
                <c:pt idx="127">
                  <c:v>-1.52</c:v>
                </c:pt>
                <c:pt idx="128">
                  <c:v>-1.5409999999999999</c:v>
                </c:pt>
                <c:pt idx="129">
                  <c:v>-1.5580000000000001</c:v>
                </c:pt>
                <c:pt idx="130">
                  <c:v>-1.579</c:v>
                </c:pt>
                <c:pt idx="131">
                  <c:v>-1.6</c:v>
                </c:pt>
                <c:pt idx="132">
                  <c:v>-1.621</c:v>
                </c:pt>
                <c:pt idx="133">
                  <c:v>-1.6419999999999999</c:v>
                </c:pt>
                <c:pt idx="134">
                  <c:v>-1.6659999999999999</c:v>
                </c:pt>
                <c:pt idx="135">
                  <c:v>-1.6870000000000001</c:v>
                </c:pt>
                <c:pt idx="136">
                  <c:v>-1.708</c:v>
                </c:pt>
                <c:pt idx="137">
                  <c:v>-1.726</c:v>
                </c:pt>
                <c:pt idx="138">
                  <c:v>-1.746</c:v>
                </c:pt>
                <c:pt idx="139">
                  <c:v>-1.7649999999999999</c:v>
                </c:pt>
                <c:pt idx="140">
                  <c:v>-1.78</c:v>
                </c:pt>
                <c:pt idx="141">
                  <c:v>-1.798</c:v>
                </c:pt>
                <c:pt idx="142">
                  <c:v>-1.8180000000000001</c:v>
                </c:pt>
                <c:pt idx="143">
                  <c:v>-1.837</c:v>
                </c:pt>
                <c:pt idx="144">
                  <c:v>-1.8560000000000001</c:v>
                </c:pt>
                <c:pt idx="145">
                  <c:v>-1.875</c:v>
                </c:pt>
                <c:pt idx="146">
                  <c:v>-1.8939999999999999</c:v>
                </c:pt>
                <c:pt idx="147">
                  <c:v>-1.911</c:v>
                </c:pt>
                <c:pt idx="148">
                  <c:v>-1.9319999999999999</c:v>
                </c:pt>
                <c:pt idx="149">
                  <c:v>-1.9490000000000001</c:v>
                </c:pt>
                <c:pt idx="150">
                  <c:v>-1.966</c:v>
                </c:pt>
                <c:pt idx="151">
                  <c:v>-1.9810000000000001</c:v>
                </c:pt>
                <c:pt idx="152">
                  <c:v>-2.0009999999999999</c:v>
                </c:pt>
                <c:pt idx="153">
                  <c:v>-2.0179999999999998</c:v>
                </c:pt>
                <c:pt idx="154">
                  <c:v>-2.0350000000000001</c:v>
                </c:pt>
                <c:pt idx="155">
                  <c:v>-2.052</c:v>
                </c:pt>
                <c:pt idx="156">
                  <c:v>-2.069</c:v>
                </c:pt>
                <c:pt idx="157">
                  <c:v>-2.0859999999999999</c:v>
                </c:pt>
                <c:pt idx="158">
                  <c:v>-2.1030000000000002</c:v>
                </c:pt>
                <c:pt idx="159">
                  <c:v>-2.12</c:v>
                </c:pt>
                <c:pt idx="160">
                  <c:v>-2.137</c:v>
                </c:pt>
                <c:pt idx="161">
                  <c:v>-2.1539999999999999</c:v>
                </c:pt>
                <c:pt idx="162">
                  <c:v>-2.1709999999999998</c:v>
                </c:pt>
                <c:pt idx="163">
                  <c:v>-2.1880000000000002</c:v>
                </c:pt>
                <c:pt idx="164">
                  <c:v>-2.2050000000000001</c:v>
                </c:pt>
                <c:pt idx="165">
                  <c:v>-2.222</c:v>
                </c:pt>
                <c:pt idx="166">
                  <c:v>-2.2389999999999999</c:v>
                </c:pt>
                <c:pt idx="167">
                  <c:v>-2.2559999999999998</c:v>
                </c:pt>
                <c:pt idx="168">
                  <c:v>-2.2730000000000001</c:v>
                </c:pt>
                <c:pt idx="169">
                  <c:v>-2.29</c:v>
                </c:pt>
                <c:pt idx="170">
                  <c:v>-2.3069999999999999</c:v>
                </c:pt>
                <c:pt idx="171">
                  <c:v>-2.323</c:v>
                </c:pt>
                <c:pt idx="172">
                  <c:v>-2.34</c:v>
                </c:pt>
                <c:pt idx="173">
                  <c:v>-2.3570000000000002</c:v>
                </c:pt>
                <c:pt idx="174">
                  <c:v>-2.3740000000000001</c:v>
                </c:pt>
                <c:pt idx="175">
                  <c:v>-2.391</c:v>
                </c:pt>
                <c:pt idx="176">
                  <c:v>-2.407</c:v>
                </c:pt>
              </c:numCache>
            </c:numRef>
          </c:yVal>
          <c:smooth val="1"/>
          <c:extLst>
            <c:ext xmlns:c16="http://schemas.microsoft.com/office/drawing/2014/chart" uri="{C3380CC4-5D6E-409C-BE32-E72D297353CC}">
              <c16:uniqueId val="{00000001-A12A-4BFE-BF63-2C4B30E4D6FD}"/>
            </c:ext>
          </c:extLst>
        </c:ser>
        <c:dLbls>
          <c:showLegendKey val="0"/>
          <c:showVal val="0"/>
          <c:showCatName val="0"/>
          <c:showSerName val="0"/>
          <c:showPercent val="0"/>
          <c:showBubbleSize val="0"/>
        </c:dLbls>
        <c:axId val="506250024"/>
        <c:axId val="506251992"/>
      </c:scatterChart>
      <c:valAx>
        <c:axId val="506250024"/>
        <c:scaling>
          <c:orientation val="minMax"/>
          <c:max val="25"/>
          <c:min val="-25"/>
        </c:scaling>
        <c:delete val="0"/>
        <c:axPos val="b"/>
        <c:majorGridlines>
          <c:spPr>
            <a:ln w="317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a:latin typeface="Times New Roman" panose="02020603050405020304" pitchFamily="18" charset="0"/>
                    <a:cs typeface="Times New Roman" panose="02020603050405020304" pitchFamily="18" charset="0"/>
                  </a:rPr>
                  <a:t> [m]</a:t>
                </a:r>
              </a:p>
            </c:rich>
          </c:tx>
          <c:layout>
            <c:manualLayout>
              <c:xMode val="edge"/>
              <c:yMode val="edge"/>
              <c:x val="0.51121624559200041"/>
              <c:y val="0.879235965827670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6251992"/>
        <c:crosses val="autoZero"/>
        <c:crossBetween val="midCat"/>
        <c:majorUnit val="5"/>
        <c:minorUnit val="2.5"/>
      </c:valAx>
      <c:valAx>
        <c:axId val="506251992"/>
        <c:scaling>
          <c:orientation val="minMax"/>
          <c:max val="3"/>
          <c:min val="-3"/>
        </c:scaling>
        <c:delete val="0"/>
        <c:axPos val="l"/>
        <c:majorGridlines>
          <c:spPr>
            <a:ln w="317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aseline="0">
                    <a:latin typeface="Times New Roman" panose="02020603050405020304" pitchFamily="18" charset="0"/>
                    <a:cs typeface="Times New Roman" panose="02020603050405020304" pitchFamily="18" charset="0"/>
                  </a:rPr>
                  <a:t>Axial ad bending stresses [MPa]</a:t>
                </a:r>
                <a:endParaRPr lang="en-GB">
                  <a:latin typeface="Times New Roman" panose="02020603050405020304" pitchFamily="18" charset="0"/>
                  <a:cs typeface="Times New Roman" panose="02020603050405020304" pitchFamily="18" charset="0"/>
                </a:endParaRPr>
              </a:p>
            </c:rich>
          </c:tx>
          <c:layout>
            <c:manualLayout>
              <c:xMode val="edge"/>
              <c:yMode val="edge"/>
              <c:x val="3.5534558180227473E-2"/>
              <c:y val="0.1965081915780935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6250024"/>
        <c:crosses val="autoZero"/>
        <c:crossBetween val="midCat"/>
        <c:majorUnit val="1"/>
      </c:valAx>
      <c:spPr>
        <a:noFill/>
        <a:ln>
          <a:noFill/>
        </a:ln>
        <a:effectLst/>
      </c:spPr>
    </c:plotArea>
    <c:legend>
      <c:legendPos val="t"/>
      <c:layout>
        <c:manualLayout>
          <c:xMode val="edge"/>
          <c:yMode val="edge"/>
          <c:x val="0.26160169105814118"/>
          <c:y val="0.10965066282602526"/>
          <c:w val="0.49906270726972102"/>
          <c:h val="9.3776524203131331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7261511015261"/>
          <c:y val="0.21961178677624779"/>
          <c:w val="0.85600508705740375"/>
          <c:h val="0.53780402449693787"/>
        </c:manualLayout>
      </c:layout>
      <c:scatterChart>
        <c:scatterStyle val="smoothMarker"/>
        <c:varyColors val="0"/>
        <c:ser>
          <c:idx val="0"/>
          <c:order val="0"/>
          <c:tx>
            <c:v>Moment-less</c:v>
          </c:tx>
          <c:spPr>
            <a:ln w="6350" cap="rnd">
              <a:solidFill>
                <a:schemeClr val="tx2">
                  <a:lumMod val="60000"/>
                  <a:lumOff val="40000"/>
                </a:schemeClr>
              </a:solidFill>
              <a:round/>
            </a:ln>
            <a:effectLst/>
          </c:spPr>
          <c:marker>
            <c:symbol val="dot"/>
            <c:size val="2"/>
            <c:spPr>
              <a:solidFill>
                <a:schemeClr val="accent1"/>
              </a:solidFill>
              <a:ln w="6350">
                <a:solidFill>
                  <a:schemeClr val="accent2">
                    <a:lumMod val="75000"/>
                  </a:schemeClr>
                </a:solidFill>
              </a:ln>
              <a:effectLst/>
            </c:spPr>
          </c:marker>
          <c:xVal>
            <c:numRef>
              <c:f>displacements!$A$4:$A$180</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displacements!$D$4:$D$180</c:f>
              <c:numCache>
                <c:formatCode>0.00E+00</c:formatCode>
                <c:ptCount val="177"/>
                <c:pt idx="0" formatCode="General">
                  <c:v>0</c:v>
                </c:pt>
                <c:pt idx="1">
                  <c:v>-4.4780000000000002E-5</c:v>
                </c:pt>
                <c:pt idx="2">
                  <c:v>-8.9270000000000004E-5</c:v>
                </c:pt>
                <c:pt idx="3">
                  <c:v>-1.3349999999999999E-4</c:v>
                </c:pt>
                <c:pt idx="4">
                  <c:v>-1.774E-4</c:v>
                </c:pt>
                <c:pt idx="5">
                  <c:v>-2.2100000000000001E-4</c:v>
                </c:pt>
                <c:pt idx="6">
                  <c:v>-2.6429999999999997E-4</c:v>
                </c:pt>
                <c:pt idx="7">
                  <c:v>-3.0729999999999999E-4</c:v>
                </c:pt>
                <c:pt idx="8">
                  <c:v>-3.501E-4</c:v>
                </c:pt>
                <c:pt idx="9">
                  <c:v>-3.925E-4</c:v>
                </c:pt>
                <c:pt idx="10">
                  <c:v>-4.3459999999999999E-4</c:v>
                </c:pt>
                <c:pt idx="11">
                  <c:v>-4.7649999999999998E-4</c:v>
                </c:pt>
                <c:pt idx="12">
                  <c:v>-5.1800000000000001E-4</c:v>
                </c:pt>
                <c:pt idx="13">
                  <c:v>-5.5920000000000004E-4</c:v>
                </c:pt>
                <c:pt idx="14">
                  <c:v>-6.0019999999999995E-4</c:v>
                </c:pt>
                <c:pt idx="15">
                  <c:v>-6.4079999999999996E-4</c:v>
                </c:pt>
                <c:pt idx="16">
                  <c:v>-6.8110000000000002E-4</c:v>
                </c:pt>
                <c:pt idx="17">
                  <c:v>-7.2119999999999997E-4</c:v>
                </c:pt>
                <c:pt idx="18">
                  <c:v>-7.6090000000000001E-4</c:v>
                </c:pt>
                <c:pt idx="19">
                  <c:v>-8.0029999999999999E-4</c:v>
                </c:pt>
                <c:pt idx="20">
                  <c:v>-8.3940000000000002E-4</c:v>
                </c:pt>
                <c:pt idx="21">
                  <c:v>-8.7819999999999999E-4</c:v>
                </c:pt>
                <c:pt idx="22">
                  <c:v>-9.167E-4</c:v>
                </c:pt>
                <c:pt idx="23">
                  <c:v>-9.5489999999999995E-4</c:v>
                </c:pt>
                <c:pt idx="24">
                  <c:v>-9.9280000000000006E-4</c:v>
                </c:pt>
                <c:pt idx="25" formatCode="General">
                  <c:v>-1.0349999999999999E-3</c:v>
                </c:pt>
                <c:pt idx="26" formatCode="General">
                  <c:v>-1.0679999999999999E-3</c:v>
                </c:pt>
                <c:pt idx="27" formatCode="General">
                  <c:v>-1.1050000000000001E-3</c:v>
                </c:pt>
                <c:pt idx="28" formatCode="General">
                  <c:v>-1.1410000000000001E-3</c:v>
                </c:pt>
                <c:pt idx="29" formatCode="General">
                  <c:v>-1.1850000000000001E-3</c:v>
                </c:pt>
                <c:pt idx="30" formatCode="General">
                  <c:v>-1.2210000000000001E-3</c:v>
                </c:pt>
                <c:pt idx="31" formatCode="General">
                  <c:v>-1.2600000000000001E-3</c:v>
                </c:pt>
                <c:pt idx="32" formatCode="General">
                  <c:v>-1.299E-3</c:v>
                </c:pt>
                <c:pt idx="33" formatCode="General">
                  <c:v>-1.338E-3</c:v>
                </c:pt>
                <c:pt idx="34" formatCode="General">
                  <c:v>-1.3749999999999999E-3</c:v>
                </c:pt>
                <c:pt idx="35" formatCode="General">
                  <c:v>-1.4159999999999999E-3</c:v>
                </c:pt>
                <c:pt idx="36" formatCode="General">
                  <c:v>-1.4499999999999999E-3</c:v>
                </c:pt>
                <c:pt idx="37" formatCode="General">
                  <c:v>-1.48E-3</c:v>
                </c:pt>
                <c:pt idx="38" formatCode="General">
                  <c:v>-1.516E-3</c:v>
                </c:pt>
                <c:pt idx="39" formatCode="General">
                  <c:v>-1.5529999999999999E-3</c:v>
                </c:pt>
                <c:pt idx="40" formatCode="General">
                  <c:v>-1.588E-3</c:v>
                </c:pt>
                <c:pt idx="41" formatCode="General">
                  <c:v>-1.627E-3</c:v>
                </c:pt>
                <c:pt idx="42" formatCode="General">
                  <c:v>-1.665E-3</c:v>
                </c:pt>
                <c:pt idx="43" formatCode="General">
                  <c:v>-1.7080000000000001E-3</c:v>
                </c:pt>
                <c:pt idx="44" formatCode="General">
                  <c:v>-1.745E-3</c:v>
                </c:pt>
                <c:pt idx="45" formatCode="General">
                  <c:v>-1.7819999999999999E-3</c:v>
                </c:pt>
                <c:pt idx="46" formatCode="General">
                  <c:v>-1.817E-3</c:v>
                </c:pt>
                <c:pt idx="47" formatCode="General">
                  <c:v>-1.853E-3</c:v>
                </c:pt>
                <c:pt idx="48" formatCode="General">
                  <c:v>-1.882E-3</c:v>
                </c:pt>
                <c:pt idx="49" formatCode="General">
                  <c:v>-1.916E-3</c:v>
                </c:pt>
                <c:pt idx="50" formatCode="General">
                  <c:v>-1.9499999999999999E-3</c:v>
                </c:pt>
                <c:pt idx="51" formatCode="General">
                  <c:v>-1.9780000000000002E-3</c:v>
                </c:pt>
                <c:pt idx="52" formatCode="General">
                  <c:v>-2.006E-3</c:v>
                </c:pt>
                <c:pt idx="53" formatCode="General">
                  <c:v>-2.0330000000000001E-3</c:v>
                </c:pt>
                <c:pt idx="54" formatCode="General">
                  <c:v>-2.0600000000000002E-3</c:v>
                </c:pt>
                <c:pt idx="55" formatCode="General">
                  <c:v>-2.0869999999999999E-3</c:v>
                </c:pt>
                <c:pt idx="56" formatCode="General">
                  <c:v>-2.1129999999999999E-3</c:v>
                </c:pt>
                <c:pt idx="57" formatCode="General">
                  <c:v>-2.1389999999999998E-3</c:v>
                </c:pt>
                <c:pt idx="58" formatCode="General">
                  <c:v>-2.1649999999999998E-3</c:v>
                </c:pt>
                <c:pt idx="59" formatCode="General">
                  <c:v>-2.1900000000000001E-3</c:v>
                </c:pt>
                <c:pt idx="60" formatCode="General">
                  <c:v>-2.215E-3</c:v>
                </c:pt>
                <c:pt idx="61" formatCode="General">
                  <c:v>-2.2399999999999998E-3</c:v>
                </c:pt>
                <c:pt idx="62" formatCode="General">
                  <c:v>-2.264E-3</c:v>
                </c:pt>
                <c:pt idx="63" formatCode="General">
                  <c:v>-2.2880000000000001E-3</c:v>
                </c:pt>
                <c:pt idx="64" formatCode="General">
                  <c:v>-2.3110000000000001E-3</c:v>
                </c:pt>
                <c:pt idx="65" formatCode="General">
                  <c:v>-2.3340000000000001E-3</c:v>
                </c:pt>
                <c:pt idx="66" formatCode="General">
                  <c:v>-2.3570000000000002E-3</c:v>
                </c:pt>
                <c:pt idx="67" formatCode="General">
                  <c:v>-2.3779999999999999E-3</c:v>
                </c:pt>
                <c:pt idx="68" formatCode="General">
                  <c:v>-2.3969999999999998E-3</c:v>
                </c:pt>
                <c:pt idx="69" formatCode="General">
                  <c:v>-2.415E-3</c:v>
                </c:pt>
                <c:pt idx="70" formatCode="General">
                  <c:v>-2.4320000000000001E-3</c:v>
                </c:pt>
                <c:pt idx="71" formatCode="General">
                  <c:v>-2.447E-3</c:v>
                </c:pt>
                <c:pt idx="72" formatCode="General">
                  <c:v>-2.4620000000000002E-3</c:v>
                </c:pt>
                <c:pt idx="73" formatCode="General">
                  <c:v>-2.4780000000000002E-3</c:v>
                </c:pt>
                <c:pt idx="74" formatCode="General">
                  <c:v>-2.4910000000000002E-3</c:v>
                </c:pt>
                <c:pt idx="75" formatCode="General">
                  <c:v>-2.5040000000000001E-3</c:v>
                </c:pt>
                <c:pt idx="76" formatCode="General">
                  <c:v>-2.519E-3</c:v>
                </c:pt>
                <c:pt idx="77" formatCode="General">
                  <c:v>-2.529E-3</c:v>
                </c:pt>
                <c:pt idx="78" formatCode="General">
                  <c:v>-2.5379999999999999E-3</c:v>
                </c:pt>
                <c:pt idx="79" formatCode="General">
                  <c:v>-2.5460000000000001E-3</c:v>
                </c:pt>
                <c:pt idx="80" formatCode="General">
                  <c:v>-2.5539999999999998E-3</c:v>
                </c:pt>
                <c:pt idx="81" formatCode="General">
                  <c:v>-2.5609999999999999E-3</c:v>
                </c:pt>
                <c:pt idx="82" formatCode="General">
                  <c:v>-2.5669999999999998E-3</c:v>
                </c:pt>
                <c:pt idx="83" formatCode="General">
                  <c:v>-2.5720000000000001E-3</c:v>
                </c:pt>
                <c:pt idx="84" formatCode="General">
                  <c:v>-2.5769999999999999E-3</c:v>
                </c:pt>
                <c:pt idx="85" formatCode="General">
                  <c:v>-2.5799999999999998E-3</c:v>
                </c:pt>
                <c:pt idx="86" formatCode="General">
                  <c:v>-2.5820000000000001E-3</c:v>
                </c:pt>
                <c:pt idx="87" formatCode="General">
                  <c:v>-2.5839999999999999E-3</c:v>
                </c:pt>
                <c:pt idx="88" formatCode="General">
                  <c:v>-2.5839999999999999E-3</c:v>
                </c:pt>
                <c:pt idx="89" formatCode="General">
                  <c:v>-2.5839999999999999E-3</c:v>
                </c:pt>
                <c:pt idx="90" formatCode="General">
                  <c:v>-2.5820000000000001E-3</c:v>
                </c:pt>
                <c:pt idx="91" formatCode="General">
                  <c:v>-2.5799999999999998E-3</c:v>
                </c:pt>
                <c:pt idx="92" formatCode="General">
                  <c:v>-2.5769999999999999E-3</c:v>
                </c:pt>
                <c:pt idx="93" formatCode="General">
                  <c:v>-2.5720000000000001E-3</c:v>
                </c:pt>
                <c:pt idx="94" formatCode="General">
                  <c:v>-2.5669999999999998E-3</c:v>
                </c:pt>
                <c:pt idx="95" formatCode="General">
                  <c:v>-2.5609999999999999E-3</c:v>
                </c:pt>
                <c:pt idx="96" formatCode="General">
                  <c:v>-2.5539999999999998E-3</c:v>
                </c:pt>
                <c:pt idx="97" formatCode="General">
                  <c:v>-2.5460000000000001E-3</c:v>
                </c:pt>
                <c:pt idx="98" formatCode="General">
                  <c:v>-2.5379999999999999E-3</c:v>
                </c:pt>
                <c:pt idx="99" formatCode="General">
                  <c:v>-2.529E-3</c:v>
                </c:pt>
                <c:pt idx="100" formatCode="General">
                  <c:v>-2.519E-3</c:v>
                </c:pt>
                <c:pt idx="101" formatCode="General">
                  <c:v>-2.5040000000000001E-3</c:v>
                </c:pt>
                <c:pt idx="102" formatCode="General">
                  <c:v>-2.4910000000000002E-3</c:v>
                </c:pt>
                <c:pt idx="103" formatCode="General">
                  <c:v>-2.4780000000000002E-3</c:v>
                </c:pt>
                <c:pt idx="104" formatCode="General">
                  <c:v>-2.4620000000000002E-3</c:v>
                </c:pt>
                <c:pt idx="105" formatCode="General">
                  <c:v>-2.447E-3</c:v>
                </c:pt>
                <c:pt idx="106" formatCode="General">
                  <c:v>-2.4320000000000001E-3</c:v>
                </c:pt>
                <c:pt idx="107" formatCode="General">
                  <c:v>-2.415E-3</c:v>
                </c:pt>
                <c:pt idx="108" formatCode="General">
                  <c:v>-2.3969999999999998E-3</c:v>
                </c:pt>
                <c:pt idx="109" formatCode="General">
                  <c:v>-2.3779999999999999E-3</c:v>
                </c:pt>
                <c:pt idx="110" formatCode="General">
                  <c:v>-2.3570000000000002E-3</c:v>
                </c:pt>
                <c:pt idx="111" formatCode="General">
                  <c:v>-2.3340000000000001E-3</c:v>
                </c:pt>
                <c:pt idx="112" formatCode="General">
                  <c:v>-2.3110000000000001E-3</c:v>
                </c:pt>
                <c:pt idx="113" formatCode="General">
                  <c:v>-2.2880000000000001E-3</c:v>
                </c:pt>
                <c:pt idx="114" formatCode="General">
                  <c:v>-2.264E-3</c:v>
                </c:pt>
                <c:pt idx="115" formatCode="General">
                  <c:v>-2.2399999999999998E-3</c:v>
                </c:pt>
                <c:pt idx="116" formatCode="General">
                  <c:v>-2.215E-3</c:v>
                </c:pt>
                <c:pt idx="117" formatCode="General">
                  <c:v>-2.1900000000000001E-3</c:v>
                </c:pt>
                <c:pt idx="118" formatCode="General">
                  <c:v>-2.1649999999999998E-3</c:v>
                </c:pt>
                <c:pt idx="119" formatCode="General">
                  <c:v>-2.1389999999999998E-3</c:v>
                </c:pt>
                <c:pt idx="120" formatCode="General">
                  <c:v>-2.1129999999999999E-3</c:v>
                </c:pt>
                <c:pt idx="121" formatCode="General">
                  <c:v>-2.0869999999999999E-3</c:v>
                </c:pt>
                <c:pt idx="122" formatCode="General">
                  <c:v>-2.0600000000000002E-3</c:v>
                </c:pt>
                <c:pt idx="123" formatCode="General">
                  <c:v>-2.0330000000000001E-3</c:v>
                </c:pt>
                <c:pt idx="124" formatCode="General">
                  <c:v>-2.006E-3</c:v>
                </c:pt>
                <c:pt idx="125" formatCode="General">
                  <c:v>-1.9780000000000002E-3</c:v>
                </c:pt>
                <c:pt idx="126" formatCode="General">
                  <c:v>-1.9499999999999999E-3</c:v>
                </c:pt>
                <c:pt idx="127" formatCode="General">
                  <c:v>-1.916E-3</c:v>
                </c:pt>
                <c:pt idx="128" formatCode="General">
                  <c:v>-1.882E-3</c:v>
                </c:pt>
                <c:pt idx="129" formatCode="General">
                  <c:v>-1.853E-3</c:v>
                </c:pt>
                <c:pt idx="130" formatCode="General">
                  <c:v>-1.817E-3</c:v>
                </c:pt>
                <c:pt idx="131" formatCode="General">
                  <c:v>-1.7819999999999999E-3</c:v>
                </c:pt>
                <c:pt idx="132" formatCode="General">
                  <c:v>-1.745E-3</c:v>
                </c:pt>
                <c:pt idx="133" formatCode="General">
                  <c:v>-1.7080000000000001E-3</c:v>
                </c:pt>
                <c:pt idx="134" formatCode="General">
                  <c:v>-1.665E-3</c:v>
                </c:pt>
                <c:pt idx="135" formatCode="General">
                  <c:v>-1.627E-3</c:v>
                </c:pt>
                <c:pt idx="136" formatCode="General">
                  <c:v>-1.588E-3</c:v>
                </c:pt>
                <c:pt idx="137" formatCode="General">
                  <c:v>-1.5529999999999999E-3</c:v>
                </c:pt>
                <c:pt idx="138" formatCode="General">
                  <c:v>-1.516E-3</c:v>
                </c:pt>
                <c:pt idx="139" formatCode="General">
                  <c:v>-1.48E-3</c:v>
                </c:pt>
                <c:pt idx="140" formatCode="General">
                  <c:v>-1.4499999999999999E-3</c:v>
                </c:pt>
                <c:pt idx="141" formatCode="General">
                  <c:v>-1.4159999999999999E-3</c:v>
                </c:pt>
                <c:pt idx="142" formatCode="General">
                  <c:v>-1.3749999999999999E-3</c:v>
                </c:pt>
                <c:pt idx="143" formatCode="General">
                  <c:v>-1.338E-3</c:v>
                </c:pt>
                <c:pt idx="144" formatCode="General">
                  <c:v>-1.299E-3</c:v>
                </c:pt>
                <c:pt idx="145" formatCode="General">
                  <c:v>-1.2600000000000001E-3</c:v>
                </c:pt>
                <c:pt idx="146" formatCode="General">
                  <c:v>-1.2210000000000001E-3</c:v>
                </c:pt>
                <c:pt idx="147" formatCode="General">
                  <c:v>-1.1850000000000001E-3</c:v>
                </c:pt>
                <c:pt idx="148" formatCode="General">
                  <c:v>-1.1410000000000001E-3</c:v>
                </c:pt>
                <c:pt idx="149" formatCode="General">
                  <c:v>-1.1050000000000001E-3</c:v>
                </c:pt>
                <c:pt idx="150" formatCode="General">
                  <c:v>-1.0679999999999999E-3</c:v>
                </c:pt>
                <c:pt idx="151" formatCode="General">
                  <c:v>-1.0349999999999999E-3</c:v>
                </c:pt>
                <c:pt idx="152">
                  <c:v>-9.9280000000000006E-4</c:v>
                </c:pt>
                <c:pt idx="153">
                  <c:v>-9.5489999999999995E-4</c:v>
                </c:pt>
                <c:pt idx="154">
                  <c:v>-9.167E-4</c:v>
                </c:pt>
                <c:pt idx="155">
                  <c:v>-8.7819999999999999E-4</c:v>
                </c:pt>
                <c:pt idx="156">
                  <c:v>-8.3940000000000002E-4</c:v>
                </c:pt>
                <c:pt idx="157">
                  <c:v>-8.0029999999999999E-4</c:v>
                </c:pt>
                <c:pt idx="158">
                  <c:v>-7.6090000000000001E-4</c:v>
                </c:pt>
                <c:pt idx="159">
                  <c:v>-7.2119999999999997E-4</c:v>
                </c:pt>
                <c:pt idx="160">
                  <c:v>-6.8110000000000002E-4</c:v>
                </c:pt>
                <c:pt idx="161">
                  <c:v>-6.4079999999999996E-4</c:v>
                </c:pt>
                <c:pt idx="162">
                  <c:v>-6.0019999999999995E-4</c:v>
                </c:pt>
                <c:pt idx="163">
                  <c:v>-5.5920000000000004E-4</c:v>
                </c:pt>
                <c:pt idx="164">
                  <c:v>-5.1800000000000001E-4</c:v>
                </c:pt>
                <c:pt idx="165">
                  <c:v>-4.7649999999999998E-4</c:v>
                </c:pt>
                <c:pt idx="166">
                  <c:v>-4.3459999999999999E-4</c:v>
                </c:pt>
                <c:pt idx="167">
                  <c:v>-3.925E-4</c:v>
                </c:pt>
                <c:pt idx="168">
                  <c:v>-3.501E-4</c:v>
                </c:pt>
                <c:pt idx="169">
                  <c:v>-3.0729999999999999E-4</c:v>
                </c:pt>
                <c:pt idx="170">
                  <c:v>-2.6429999999999997E-4</c:v>
                </c:pt>
                <c:pt idx="171">
                  <c:v>-2.2100000000000001E-4</c:v>
                </c:pt>
                <c:pt idx="172">
                  <c:v>-1.774E-4</c:v>
                </c:pt>
                <c:pt idx="173">
                  <c:v>-1.3349999999999999E-4</c:v>
                </c:pt>
                <c:pt idx="174">
                  <c:v>-8.9270000000000004E-5</c:v>
                </c:pt>
                <c:pt idx="175">
                  <c:v>-4.4780000000000002E-5</c:v>
                </c:pt>
                <c:pt idx="176" formatCode="General">
                  <c:v>0</c:v>
                </c:pt>
              </c:numCache>
            </c:numRef>
          </c:yVal>
          <c:smooth val="1"/>
          <c:extLst>
            <c:ext xmlns:c16="http://schemas.microsoft.com/office/drawing/2014/chart" uri="{C3380CC4-5D6E-409C-BE32-E72D297353CC}">
              <c16:uniqueId val="{00000000-651E-4C71-8D4D-6E58904566F0}"/>
            </c:ext>
          </c:extLst>
        </c:ser>
        <c:ser>
          <c:idx val="1"/>
          <c:order val="1"/>
          <c:tx>
            <c:v>Parabolic</c:v>
          </c:tx>
          <c:spPr>
            <a:ln w="6350" cap="rnd">
              <a:solidFill>
                <a:schemeClr val="accent6">
                  <a:lumMod val="75000"/>
                </a:schemeClr>
              </a:solidFill>
              <a:round/>
            </a:ln>
            <a:effectLst/>
          </c:spPr>
          <c:marker>
            <c:symbol val="plus"/>
            <c:size val="2"/>
            <c:spPr>
              <a:noFill/>
              <a:ln w="9525">
                <a:solidFill>
                  <a:schemeClr val="accent6">
                    <a:lumMod val="75000"/>
                  </a:schemeClr>
                </a:solidFill>
              </a:ln>
              <a:effectLst/>
            </c:spPr>
          </c:marker>
          <c:xVal>
            <c:numRef>
              <c:f>displacements!$J$4:$J$180</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displacements!$M$4:$M$180</c:f>
              <c:numCache>
                <c:formatCode>0.00E+00</c:formatCode>
                <c:ptCount val="177"/>
                <c:pt idx="0" formatCode="General">
                  <c:v>0</c:v>
                </c:pt>
                <c:pt idx="1">
                  <c:v>-5.04E-4</c:v>
                </c:pt>
                <c:pt idx="2" formatCode="General">
                  <c:v>-1.0089999999999999E-3</c:v>
                </c:pt>
                <c:pt idx="3" formatCode="General">
                  <c:v>-1.5139999999999999E-3</c:v>
                </c:pt>
                <c:pt idx="4" formatCode="General">
                  <c:v>-2.0179999999999998E-3</c:v>
                </c:pt>
                <c:pt idx="5" formatCode="General">
                  <c:v>-2.5200000000000001E-3</c:v>
                </c:pt>
                <c:pt idx="6" formatCode="General">
                  <c:v>-3.0179999999999998E-3</c:v>
                </c:pt>
                <c:pt idx="7" formatCode="General">
                  <c:v>-3.5119999999999999E-3</c:v>
                </c:pt>
                <c:pt idx="8" formatCode="General">
                  <c:v>-4.0000000000000001E-3</c:v>
                </c:pt>
                <c:pt idx="9" formatCode="General">
                  <c:v>-4.4819999999999999E-3</c:v>
                </c:pt>
                <c:pt idx="10" formatCode="General">
                  <c:v>-4.9560000000000003E-3</c:v>
                </c:pt>
                <c:pt idx="11" formatCode="General">
                  <c:v>-5.4209999999999996E-3</c:v>
                </c:pt>
                <c:pt idx="12" formatCode="General">
                  <c:v>-5.8770000000000003E-3</c:v>
                </c:pt>
                <c:pt idx="13" formatCode="General">
                  <c:v>-6.3229999999999996E-3</c:v>
                </c:pt>
                <c:pt idx="14" formatCode="General">
                  <c:v>-6.757E-3</c:v>
                </c:pt>
                <c:pt idx="15" formatCode="General">
                  <c:v>-7.1789999999999996E-3</c:v>
                </c:pt>
                <c:pt idx="16" formatCode="General">
                  <c:v>-7.5880000000000001E-3</c:v>
                </c:pt>
                <c:pt idx="17" formatCode="General">
                  <c:v>-7.9830000000000005E-3</c:v>
                </c:pt>
                <c:pt idx="18" formatCode="General">
                  <c:v>-8.3630000000000006E-3</c:v>
                </c:pt>
                <c:pt idx="19" formatCode="General">
                  <c:v>-8.7279999999999996E-3</c:v>
                </c:pt>
                <c:pt idx="20" formatCode="General">
                  <c:v>-9.0760000000000007E-3</c:v>
                </c:pt>
                <c:pt idx="21" formatCode="General">
                  <c:v>-9.4079999999999997E-3</c:v>
                </c:pt>
                <c:pt idx="22" formatCode="General">
                  <c:v>-9.7210000000000005E-3</c:v>
                </c:pt>
                <c:pt idx="23" formatCode="General">
                  <c:v>-1.0019999999999999E-2</c:v>
                </c:pt>
                <c:pt idx="24" formatCode="General">
                  <c:v>-1.0290000000000001E-2</c:v>
                </c:pt>
                <c:pt idx="25" formatCode="General">
                  <c:v>-1.0580000000000001E-2</c:v>
                </c:pt>
                <c:pt idx="26" formatCode="General">
                  <c:v>-1.078E-2</c:v>
                </c:pt>
                <c:pt idx="27" formatCode="General">
                  <c:v>-1.0999999999999999E-2</c:v>
                </c:pt>
                <c:pt idx="28" formatCode="General">
                  <c:v>-1.119E-2</c:v>
                </c:pt>
                <c:pt idx="29" formatCode="General">
                  <c:v>-1.14E-2</c:v>
                </c:pt>
                <c:pt idx="30" formatCode="General">
                  <c:v>-1.154E-2</c:v>
                </c:pt>
                <c:pt idx="31" formatCode="General">
                  <c:v>-1.1679999999999999E-2</c:v>
                </c:pt>
                <c:pt idx="32" formatCode="General">
                  <c:v>-1.1780000000000001E-2</c:v>
                </c:pt>
                <c:pt idx="33" formatCode="General">
                  <c:v>-1.1849999999999999E-2</c:v>
                </c:pt>
                <c:pt idx="34" formatCode="General">
                  <c:v>-1.1900000000000001E-2</c:v>
                </c:pt>
                <c:pt idx="35" formatCode="General">
                  <c:v>-1.191E-2</c:v>
                </c:pt>
                <c:pt idx="36" formatCode="General">
                  <c:v>-1.1900000000000001E-2</c:v>
                </c:pt>
                <c:pt idx="37" formatCode="General">
                  <c:v>-1.1860000000000001E-2</c:v>
                </c:pt>
                <c:pt idx="38" formatCode="General">
                  <c:v>-1.18E-2</c:v>
                </c:pt>
                <c:pt idx="39" formatCode="General">
                  <c:v>-1.1690000000000001E-2</c:v>
                </c:pt>
                <c:pt idx="40" formatCode="General">
                  <c:v>-1.1560000000000001E-2</c:v>
                </c:pt>
                <c:pt idx="41" formatCode="General">
                  <c:v>-1.1379999999999999E-2</c:v>
                </c:pt>
                <c:pt idx="42" formatCode="General">
                  <c:v>-1.116E-2</c:v>
                </c:pt>
                <c:pt idx="43" formatCode="General">
                  <c:v>-1.086E-2</c:v>
                </c:pt>
                <c:pt idx="44" formatCode="General">
                  <c:v>-1.056E-2</c:v>
                </c:pt>
                <c:pt idx="45" formatCode="General">
                  <c:v>-1.022E-2</c:v>
                </c:pt>
                <c:pt idx="46" formatCode="General">
                  <c:v>-9.8460000000000006E-3</c:v>
                </c:pt>
                <c:pt idx="47" formatCode="General">
                  <c:v>-9.4319999999999994E-3</c:v>
                </c:pt>
                <c:pt idx="48" formatCode="General">
                  <c:v>-9.0589999999999993E-3</c:v>
                </c:pt>
                <c:pt idx="49" formatCode="General">
                  <c:v>-8.5780000000000006E-3</c:v>
                </c:pt>
                <c:pt idx="50" formatCode="General">
                  <c:v>-8.0599999999999995E-3</c:v>
                </c:pt>
                <c:pt idx="51" formatCode="General">
                  <c:v>-7.6E-3</c:v>
                </c:pt>
                <c:pt idx="52" formatCode="General">
                  <c:v>-7.1149999999999998E-3</c:v>
                </c:pt>
                <c:pt idx="53" formatCode="General">
                  <c:v>-6.6059999999999999E-3</c:v>
                </c:pt>
                <c:pt idx="54" formatCode="General">
                  <c:v>-6.0730000000000003E-3</c:v>
                </c:pt>
                <c:pt idx="55" formatCode="General">
                  <c:v>-5.5149999999999999E-3</c:v>
                </c:pt>
                <c:pt idx="56" formatCode="General">
                  <c:v>-4.934E-3</c:v>
                </c:pt>
                <c:pt idx="57" formatCode="General">
                  <c:v>-4.3299999999999996E-3</c:v>
                </c:pt>
                <c:pt idx="58" formatCode="General">
                  <c:v>-3.7030000000000001E-3</c:v>
                </c:pt>
                <c:pt idx="59" formatCode="General">
                  <c:v>-3.0539999999999999E-3</c:v>
                </c:pt>
                <c:pt idx="60" formatCode="General">
                  <c:v>-2.3830000000000001E-3</c:v>
                </c:pt>
                <c:pt idx="61" formatCode="General">
                  <c:v>-1.6919999999999999E-3</c:v>
                </c:pt>
                <c:pt idx="62">
                  <c:v>-9.7919999999999995E-4</c:v>
                </c:pt>
                <c:pt idx="63">
                  <c:v>-2.4679999999999998E-4</c:v>
                </c:pt>
                <c:pt idx="64">
                  <c:v>5.0489999999999997E-4</c:v>
                </c:pt>
                <c:pt idx="65" formatCode="General">
                  <c:v>1.2750000000000001E-3</c:v>
                </c:pt>
                <c:pt idx="66" formatCode="General">
                  <c:v>2.0639999999999999E-3</c:v>
                </c:pt>
                <c:pt idx="67" formatCode="General">
                  <c:v>2.8050000000000002E-3</c:v>
                </c:pt>
                <c:pt idx="68" formatCode="General">
                  <c:v>3.5260000000000001E-3</c:v>
                </c:pt>
                <c:pt idx="69" formatCode="General">
                  <c:v>4.1929999999999997E-3</c:v>
                </c:pt>
                <c:pt idx="70" formatCode="General">
                  <c:v>4.8700000000000002E-3</c:v>
                </c:pt>
                <c:pt idx="71" formatCode="General">
                  <c:v>5.4869999999999997E-3</c:v>
                </c:pt>
                <c:pt idx="72" formatCode="General">
                  <c:v>6.0769999999999999E-3</c:v>
                </c:pt>
                <c:pt idx="73" formatCode="General">
                  <c:v>6.7780000000000002E-3</c:v>
                </c:pt>
                <c:pt idx="74" formatCode="General">
                  <c:v>7.3099999999999997E-3</c:v>
                </c:pt>
                <c:pt idx="75" formatCode="General">
                  <c:v>7.9179999999999997E-3</c:v>
                </c:pt>
                <c:pt idx="76" formatCode="General">
                  <c:v>8.567E-3</c:v>
                </c:pt>
                <c:pt idx="77" formatCode="General">
                  <c:v>9.0399999999999994E-3</c:v>
                </c:pt>
                <c:pt idx="78" formatCode="General">
                  <c:v>9.4789999999999996E-3</c:v>
                </c:pt>
                <c:pt idx="79" formatCode="General">
                  <c:v>9.8469999999999999E-3</c:v>
                </c:pt>
                <c:pt idx="80" formatCode="General">
                  <c:v>1.022E-2</c:v>
                </c:pt>
                <c:pt idx="81" formatCode="General">
                  <c:v>1.055E-2</c:v>
                </c:pt>
                <c:pt idx="82" formatCode="General">
                  <c:v>1.085E-2</c:v>
                </c:pt>
                <c:pt idx="83" formatCode="General">
                  <c:v>1.1089999999999999E-2</c:v>
                </c:pt>
                <c:pt idx="84" formatCode="General">
                  <c:v>1.133E-2</c:v>
                </c:pt>
                <c:pt idx="85" formatCode="General">
                  <c:v>1.1480000000000001E-2</c:v>
                </c:pt>
                <c:pt idx="86" formatCode="General">
                  <c:v>1.159E-2</c:v>
                </c:pt>
                <c:pt idx="87" formatCode="General">
                  <c:v>1.1679999999999999E-2</c:v>
                </c:pt>
                <c:pt idx="88" formatCode="General">
                  <c:v>1.171E-2</c:v>
                </c:pt>
                <c:pt idx="89" formatCode="General">
                  <c:v>1.1679999999999999E-2</c:v>
                </c:pt>
                <c:pt idx="90" formatCode="General">
                  <c:v>1.159E-2</c:v>
                </c:pt>
                <c:pt idx="91" formatCode="General">
                  <c:v>1.1480000000000001E-2</c:v>
                </c:pt>
                <c:pt idx="92" formatCode="General">
                  <c:v>1.133E-2</c:v>
                </c:pt>
                <c:pt idx="93" formatCode="General">
                  <c:v>1.1089999999999999E-2</c:v>
                </c:pt>
                <c:pt idx="94" formatCode="General">
                  <c:v>1.085E-2</c:v>
                </c:pt>
                <c:pt idx="95" formatCode="General">
                  <c:v>1.055E-2</c:v>
                </c:pt>
                <c:pt idx="96" formatCode="General">
                  <c:v>1.022E-2</c:v>
                </c:pt>
                <c:pt idx="97" formatCode="General">
                  <c:v>9.8469999999999999E-3</c:v>
                </c:pt>
                <c:pt idx="98" formatCode="General">
                  <c:v>9.4789999999999996E-3</c:v>
                </c:pt>
                <c:pt idx="99" formatCode="General">
                  <c:v>9.0399999999999994E-3</c:v>
                </c:pt>
                <c:pt idx="100" formatCode="General">
                  <c:v>8.567E-3</c:v>
                </c:pt>
                <c:pt idx="101" formatCode="General">
                  <c:v>7.9179999999999997E-3</c:v>
                </c:pt>
                <c:pt idx="102" formatCode="General">
                  <c:v>7.3099999999999997E-3</c:v>
                </c:pt>
                <c:pt idx="103" formatCode="General">
                  <c:v>6.7780000000000002E-3</c:v>
                </c:pt>
                <c:pt idx="104" formatCode="General">
                  <c:v>6.0769999999999999E-3</c:v>
                </c:pt>
                <c:pt idx="105" formatCode="General">
                  <c:v>5.4869999999999997E-3</c:v>
                </c:pt>
                <c:pt idx="106" formatCode="General">
                  <c:v>4.8700000000000002E-3</c:v>
                </c:pt>
                <c:pt idx="107" formatCode="General">
                  <c:v>4.1929999999999997E-3</c:v>
                </c:pt>
                <c:pt idx="108" formatCode="General">
                  <c:v>3.5260000000000001E-3</c:v>
                </c:pt>
                <c:pt idx="109" formatCode="General">
                  <c:v>2.8050000000000002E-3</c:v>
                </c:pt>
                <c:pt idx="110" formatCode="General">
                  <c:v>2.0639999999999999E-3</c:v>
                </c:pt>
                <c:pt idx="111" formatCode="General">
                  <c:v>1.2750000000000001E-3</c:v>
                </c:pt>
                <c:pt idx="112">
                  <c:v>5.0489999999999997E-4</c:v>
                </c:pt>
                <c:pt idx="113">
                  <c:v>-2.4679999999999998E-4</c:v>
                </c:pt>
                <c:pt idx="114">
                  <c:v>-9.7919999999999995E-4</c:v>
                </c:pt>
                <c:pt idx="115" formatCode="General">
                  <c:v>-1.6919999999999999E-3</c:v>
                </c:pt>
                <c:pt idx="116" formatCode="General">
                  <c:v>-2.3830000000000001E-3</c:v>
                </c:pt>
                <c:pt idx="117" formatCode="General">
                  <c:v>-3.0539999999999999E-3</c:v>
                </c:pt>
                <c:pt idx="118" formatCode="General">
                  <c:v>-3.7030000000000001E-3</c:v>
                </c:pt>
                <c:pt idx="119" formatCode="General">
                  <c:v>-4.3299999999999996E-3</c:v>
                </c:pt>
                <c:pt idx="120" formatCode="General">
                  <c:v>-4.934E-3</c:v>
                </c:pt>
                <c:pt idx="121" formatCode="General">
                  <c:v>-5.5149999999999999E-3</c:v>
                </c:pt>
                <c:pt idx="122" formatCode="General">
                  <c:v>-6.0730000000000003E-3</c:v>
                </c:pt>
                <c:pt idx="123" formatCode="General">
                  <c:v>-6.6059999999999999E-3</c:v>
                </c:pt>
                <c:pt idx="124" formatCode="General">
                  <c:v>-7.1149999999999998E-3</c:v>
                </c:pt>
                <c:pt idx="125" formatCode="General">
                  <c:v>-7.6E-3</c:v>
                </c:pt>
                <c:pt idx="126" formatCode="General">
                  <c:v>-8.0599999999999995E-3</c:v>
                </c:pt>
                <c:pt idx="127" formatCode="General">
                  <c:v>-8.5780000000000006E-3</c:v>
                </c:pt>
                <c:pt idx="128" formatCode="General">
                  <c:v>-9.0589999999999993E-3</c:v>
                </c:pt>
                <c:pt idx="129" formatCode="General">
                  <c:v>-9.4319999999999994E-3</c:v>
                </c:pt>
                <c:pt idx="130" formatCode="General">
                  <c:v>-9.8460000000000006E-3</c:v>
                </c:pt>
                <c:pt idx="131" formatCode="General">
                  <c:v>-1.022E-2</c:v>
                </c:pt>
                <c:pt idx="132" formatCode="General">
                  <c:v>-1.056E-2</c:v>
                </c:pt>
                <c:pt idx="133" formatCode="General">
                  <c:v>-1.086E-2</c:v>
                </c:pt>
                <c:pt idx="134" formatCode="General">
                  <c:v>-1.116E-2</c:v>
                </c:pt>
                <c:pt idx="135" formatCode="General">
                  <c:v>-1.1379999999999999E-2</c:v>
                </c:pt>
                <c:pt idx="136" formatCode="General">
                  <c:v>-1.1560000000000001E-2</c:v>
                </c:pt>
                <c:pt idx="137" formatCode="General">
                  <c:v>-1.1690000000000001E-2</c:v>
                </c:pt>
                <c:pt idx="138" formatCode="General">
                  <c:v>-1.18E-2</c:v>
                </c:pt>
                <c:pt idx="139" formatCode="General">
                  <c:v>-1.1860000000000001E-2</c:v>
                </c:pt>
                <c:pt idx="140" formatCode="General">
                  <c:v>-1.1900000000000001E-2</c:v>
                </c:pt>
                <c:pt idx="141" formatCode="General">
                  <c:v>-1.191E-2</c:v>
                </c:pt>
                <c:pt idx="142" formatCode="General">
                  <c:v>-1.1900000000000001E-2</c:v>
                </c:pt>
                <c:pt idx="143" formatCode="General">
                  <c:v>-1.1849999999999999E-2</c:v>
                </c:pt>
                <c:pt idx="144" formatCode="General">
                  <c:v>-1.1780000000000001E-2</c:v>
                </c:pt>
                <c:pt idx="145" formatCode="General">
                  <c:v>-1.1679999999999999E-2</c:v>
                </c:pt>
                <c:pt idx="146" formatCode="General">
                  <c:v>-1.154E-2</c:v>
                </c:pt>
                <c:pt idx="147" formatCode="General">
                  <c:v>-1.14E-2</c:v>
                </c:pt>
                <c:pt idx="148" formatCode="General">
                  <c:v>-1.119E-2</c:v>
                </c:pt>
                <c:pt idx="149" formatCode="General">
                  <c:v>-1.0999999999999999E-2</c:v>
                </c:pt>
                <c:pt idx="150" formatCode="General">
                  <c:v>-1.078E-2</c:v>
                </c:pt>
                <c:pt idx="151" formatCode="General">
                  <c:v>-1.0580000000000001E-2</c:v>
                </c:pt>
                <c:pt idx="152" formatCode="General">
                  <c:v>-1.0290000000000001E-2</c:v>
                </c:pt>
                <c:pt idx="153" formatCode="General">
                  <c:v>-1.0019999999999999E-2</c:v>
                </c:pt>
                <c:pt idx="154" formatCode="General">
                  <c:v>-9.7210000000000005E-3</c:v>
                </c:pt>
                <c:pt idx="155" formatCode="General">
                  <c:v>-9.4079999999999997E-3</c:v>
                </c:pt>
                <c:pt idx="156" formatCode="General">
                  <c:v>-9.0760000000000007E-3</c:v>
                </c:pt>
                <c:pt idx="157" formatCode="General">
                  <c:v>-8.7279999999999996E-3</c:v>
                </c:pt>
                <c:pt idx="158" formatCode="General">
                  <c:v>-8.3630000000000006E-3</c:v>
                </c:pt>
                <c:pt idx="159" formatCode="General">
                  <c:v>-7.9830000000000005E-3</c:v>
                </c:pt>
                <c:pt idx="160" formatCode="General">
                  <c:v>-7.5880000000000001E-3</c:v>
                </c:pt>
                <c:pt idx="161" formatCode="General">
                  <c:v>-7.1789999999999996E-3</c:v>
                </c:pt>
                <c:pt idx="162" formatCode="General">
                  <c:v>-6.757E-3</c:v>
                </c:pt>
                <c:pt idx="163" formatCode="General">
                  <c:v>-6.3229999999999996E-3</c:v>
                </c:pt>
                <c:pt idx="164" formatCode="General">
                  <c:v>-5.8770000000000003E-3</c:v>
                </c:pt>
                <c:pt idx="165" formatCode="General">
                  <c:v>-5.4209999999999996E-3</c:v>
                </c:pt>
                <c:pt idx="166" formatCode="General">
                  <c:v>-4.9560000000000003E-3</c:v>
                </c:pt>
                <c:pt idx="167" formatCode="General">
                  <c:v>-4.4819999999999999E-3</c:v>
                </c:pt>
                <c:pt idx="168" formatCode="General">
                  <c:v>-4.0000000000000001E-3</c:v>
                </c:pt>
                <c:pt idx="169" formatCode="General">
                  <c:v>-3.5119999999999999E-3</c:v>
                </c:pt>
                <c:pt idx="170" formatCode="General">
                  <c:v>-3.0179999999999998E-3</c:v>
                </c:pt>
                <c:pt idx="171" formatCode="General">
                  <c:v>-2.5200000000000001E-3</c:v>
                </c:pt>
                <c:pt idx="172" formatCode="General">
                  <c:v>-2.0179999999999998E-3</c:v>
                </c:pt>
                <c:pt idx="173" formatCode="General">
                  <c:v>-1.5139999999999999E-3</c:v>
                </c:pt>
                <c:pt idx="174" formatCode="General">
                  <c:v>-1.0089999999999999E-3</c:v>
                </c:pt>
                <c:pt idx="175">
                  <c:v>-5.04E-4</c:v>
                </c:pt>
                <c:pt idx="176" formatCode="General">
                  <c:v>0</c:v>
                </c:pt>
              </c:numCache>
            </c:numRef>
          </c:yVal>
          <c:smooth val="1"/>
          <c:extLst>
            <c:ext xmlns:c16="http://schemas.microsoft.com/office/drawing/2014/chart" uri="{C3380CC4-5D6E-409C-BE32-E72D297353CC}">
              <c16:uniqueId val="{00000001-651E-4C71-8D4D-6E58904566F0}"/>
            </c:ext>
          </c:extLst>
        </c:ser>
        <c:dLbls>
          <c:showLegendKey val="0"/>
          <c:showVal val="0"/>
          <c:showCatName val="0"/>
          <c:showSerName val="0"/>
          <c:showPercent val="0"/>
          <c:showBubbleSize val="0"/>
        </c:dLbls>
        <c:axId val="483058856"/>
        <c:axId val="483059184"/>
      </c:scatterChart>
      <c:valAx>
        <c:axId val="483058856"/>
        <c:scaling>
          <c:orientation val="minMax"/>
          <c:max val="25"/>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baseline="0">
                    <a:latin typeface="Times New Roman" panose="02020603050405020304" pitchFamily="18" charset="0"/>
                    <a:cs typeface="Times New Roman" panose="02020603050405020304" pitchFamily="18" charset="0"/>
                  </a:rPr>
                  <a:t> </a:t>
                </a:r>
                <a:r>
                  <a:rPr lang="en-GB" b="1" i="1" baseline="0">
                    <a:latin typeface="Times New Roman" panose="02020603050405020304" pitchFamily="18" charset="0"/>
                    <a:cs typeface="Times New Roman" panose="02020603050405020304" pitchFamily="18" charset="0"/>
                  </a:rPr>
                  <a:t>x</a:t>
                </a:r>
                <a:r>
                  <a:rPr lang="en-GB" b="1" baseline="0">
                    <a:latin typeface="Times New Roman" panose="02020603050405020304" pitchFamily="18" charset="0"/>
                    <a:cs typeface="Times New Roman" panose="02020603050405020304" pitchFamily="18" charset="0"/>
                  </a:rPr>
                  <a:t> </a:t>
                </a:r>
                <a:r>
                  <a:rPr lang="en-GB" baseline="0">
                    <a:latin typeface="Times New Roman" panose="02020603050405020304" pitchFamily="18" charset="0"/>
                    <a:cs typeface="Times New Roman" panose="02020603050405020304" pitchFamily="18" charset="0"/>
                  </a:rPr>
                  <a:t>[m]</a:t>
                </a:r>
                <a:endParaRPr lang="en-GB">
                  <a:latin typeface="Times New Roman" panose="02020603050405020304" pitchFamily="18" charset="0"/>
                  <a:cs typeface="Times New Roman" panose="02020603050405020304" pitchFamily="18" charset="0"/>
                </a:endParaRPr>
              </a:p>
            </c:rich>
          </c:tx>
          <c:layout>
            <c:manualLayout>
              <c:xMode val="edge"/>
              <c:yMode val="edge"/>
              <c:x val="0.47633074135363074"/>
              <c:y val="0.864373906386701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3059184"/>
        <c:crosses val="autoZero"/>
        <c:crossBetween val="midCat"/>
        <c:majorUnit val="5"/>
        <c:minorUnit val="2.5"/>
      </c:valAx>
      <c:valAx>
        <c:axId val="483059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Vertical</a:t>
                </a:r>
                <a:r>
                  <a:rPr lang="en-GB" baseline="0">
                    <a:latin typeface="Times New Roman" panose="02020603050405020304" pitchFamily="18" charset="0"/>
                    <a:cs typeface="Times New Roman" panose="02020603050405020304" pitchFamily="18" charset="0"/>
                  </a:rPr>
                  <a:t> displacement [m]</a:t>
                </a:r>
                <a:endParaRPr lang="en-GB">
                  <a:latin typeface="Times New Roman" panose="02020603050405020304" pitchFamily="18" charset="0"/>
                  <a:cs typeface="Times New Roman" panose="02020603050405020304" pitchFamily="18" charset="0"/>
                </a:endParaRPr>
              </a:p>
            </c:rich>
          </c:tx>
          <c:layout>
            <c:manualLayout>
              <c:xMode val="edge"/>
              <c:yMode val="edge"/>
              <c:x val="3.8501540865380462E-2"/>
              <c:y val="0.102918107683865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305885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48484848484854E-2"/>
          <c:y val="0.15682925051035287"/>
          <c:w val="0.8734006734006734"/>
          <c:h val="0.64728346456692909"/>
        </c:manualLayout>
      </c:layout>
      <c:scatterChart>
        <c:scatterStyle val="smoothMarker"/>
        <c:varyColors val="0"/>
        <c:ser>
          <c:idx val="0"/>
          <c:order val="0"/>
          <c:tx>
            <c:v>Moment-less</c:v>
          </c:tx>
          <c:spPr>
            <a:ln w="6350" cap="rnd">
              <a:solidFill>
                <a:schemeClr val="accent1"/>
              </a:solidFill>
              <a:round/>
            </a:ln>
            <a:effectLst/>
          </c:spPr>
          <c:marker>
            <c:symbol val="x"/>
            <c:size val="2"/>
            <c:spPr>
              <a:noFill/>
              <a:ln w="9525">
                <a:solidFill>
                  <a:schemeClr val="accent1"/>
                </a:solidFill>
              </a:ln>
              <a:effectLst/>
            </c:spPr>
          </c:marker>
          <c:xVal>
            <c:numRef>
              <c:f>stresses!$A$6:$A$182</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stresses!$P$6:$P$182</c:f>
              <c:numCache>
                <c:formatCode>0.00</c:formatCode>
                <c:ptCount val="177"/>
                <c:pt idx="0">
                  <c:v>-2.8950047579999998</c:v>
                </c:pt>
                <c:pt idx="1">
                  <c:v>-3.0869</c:v>
                </c:pt>
                <c:pt idx="2">
                  <c:v>-3.2776000000000001</c:v>
                </c:pt>
                <c:pt idx="3">
                  <c:v>-3.468</c:v>
                </c:pt>
                <c:pt idx="4">
                  <c:v>-3.6562999999999999</c:v>
                </c:pt>
                <c:pt idx="5">
                  <c:v>-3.8439999999999999</c:v>
                </c:pt>
                <c:pt idx="6">
                  <c:v>-4.03</c:v>
                </c:pt>
                <c:pt idx="7">
                  <c:v>-4.2140000000000004</c:v>
                </c:pt>
                <c:pt idx="8">
                  <c:v>-4.3979999999999997</c:v>
                </c:pt>
                <c:pt idx="9">
                  <c:v>-4.58</c:v>
                </c:pt>
                <c:pt idx="10">
                  <c:v>-4.76</c:v>
                </c:pt>
                <c:pt idx="11">
                  <c:v>-4.9390000000000001</c:v>
                </c:pt>
                <c:pt idx="12">
                  <c:v>-5.1159999999999997</c:v>
                </c:pt>
                <c:pt idx="13">
                  <c:v>-5.2910000000000004</c:v>
                </c:pt>
                <c:pt idx="14">
                  <c:v>-5.4640000000000004</c:v>
                </c:pt>
                <c:pt idx="15">
                  <c:v>-5.6360000000000001</c:v>
                </c:pt>
                <c:pt idx="16">
                  <c:v>-5.8070000000000004</c:v>
                </c:pt>
                <c:pt idx="17">
                  <c:v>-5.9749999999999996</c:v>
                </c:pt>
                <c:pt idx="18">
                  <c:v>-6.141</c:v>
                </c:pt>
                <c:pt idx="19">
                  <c:v>-6.3049999999999997</c:v>
                </c:pt>
                <c:pt idx="20">
                  <c:v>-6.468</c:v>
                </c:pt>
                <c:pt idx="21">
                  <c:v>-6.6269999999999998</c:v>
                </c:pt>
                <c:pt idx="22">
                  <c:v>-6.7859999999999996</c:v>
                </c:pt>
                <c:pt idx="23">
                  <c:v>-6.9409999999999998</c:v>
                </c:pt>
                <c:pt idx="24">
                  <c:v>-7.0940000000000003</c:v>
                </c:pt>
                <c:pt idx="25">
                  <c:v>-7.2640000000000002</c:v>
                </c:pt>
                <c:pt idx="26">
                  <c:v>-7.3940000000000001</c:v>
                </c:pt>
                <c:pt idx="27">
                  <c:v>-7.5389999999999997</c:v>
                </c:pt>
                <c:pt idx="28">
                  <c:v>-7.6820000000000004</c:v>
                </c:pt>
                <c:pt idx="29">
                  <c:v>-7.851</c:v>
                </c:pt>
                <c:pt idx="30">
                  <c:v>-7.9880000000000004</c:v>
                </c:pt>
                <c:pt idx="31">
                  <c:v>-8.1379999999999999</c:v>
                </c:pt>
                <c:pt idx="32">
                  <c:v>-8.2789999999999999</c:v>
                </c:pt>
                <c:pt idx="33">
                  <c:v>-8.4209999999999994</c:v>
                </c:pt>
                <c:pt idx="34">
                  <c:v>-8.5540000000000003</c:v>
                </c:pt>
                <c:pt idx="35">
                  <c:v>-8.6989999999999998</c:v>
                </c:pt>
                <c:pt idx="36">
                  <c:v>-8.8140000000000001</c:v>
                </c:pt>
                <c:pt idx="37">
                  <c:v>-8.9160000000000004</c:v>
                </c:pt>
                <c:pt idx="38">
                  <c:v>-9.0340000000000007</c:v>
                </c:pt>
                <c:pt idx="39">
                  <c:v>-9.1509999999999998</c:v>
                </c:pt>
                <c:pt idx="40">
                  <c:v>-9.2590000000000003</c:v>
                </c:pt>
                <c:pt idx="41">
                  <c:v>-9.3719999999999999</c:v>
                </c:pt>
                <c:pt idx="42">
                  <c:v>-9.4789999999999992</c:v>
                </c:pt>
                <c:pt idx="43">
                  <c:v>-9.5960000000000001</c:v>
                </c:pt>
                <c:pt idx="44">
                  <c:v>-9.6869999999999994</c:v>
                </c:pt>
                <c:pt idx="45">
                  <c:v>-9.7729999999999997</c:v>
                </c:pt>
                <c:pt idx="46">
                  <c:v>-9.85</c:v>
                </c:pt>
                <c:pt idx="47">
                  <c:v>-9.9190000000000005</c:v>
                </c:pt>
                <c:pt idx="48">
                  <c:v>-9.9689999999999994</c:v>
                </c:pt>
                <c:pt idx="49">
                  <c:v>-10.022</c:v>
                </c:pt>
                <c:pt idx="50">
                  <c:v>-10.064</c:v>
                </c:pt>
                <c:pt idx="51">
                  <c:v>-10.093</c:v>
                </c:pt>
                <c:pt idx="52">
                  <c:v>-10.112</c:v>
                </c:pt>
                <c:pt idx="53">
                  <c:v>-10.125</c:v>
                </c:pt>
                <c:pt idx="54">
                  <c:v>-10.128</c:v>
                </c:pt>
                <c:pt idx="55">
                  <c:v>-10.124000000000001</c:v>
                </c:pt>
                <c:pt idx="56">
                  <c:v>-10.109</c:v>
                </c:pt>
                <c:pt idx="57">
                  <c:v>-10.086</c:v>
                </c:pt>
                <c:pt idx="58">
                  <c:v>-10.050000000000001</c:v>
                </c:pt>
                <c:pt idx="59">
                  <c:v>-10.004</c:v>
                </c:pt>
                <c:pt idx="60">
                  <c:v>-9.9459999999999997</c:v>
                </c:pt>
                <c:pt idx="61">
                  <c:v>-9.8729999999999993</c:v>
                </c:pt>
                <c:pt idx="62">
                  <c:v>-9.7859999999999996</c:v>
                </c:pt>
                <c:pt idx="63">
                  <c:v>-9.6829999999999998</c:v>
                </c:pt>
                <c:pt idx="64">
                  <c:v>-9.5640000000000001</c:v>
                </c:pt>
                <c:pt idx="65">
                  <c:v>-9.4239999999999995</c:v>
                </c:pt>
                <c:pt idx="66">
                  <c:v>-9.2629999999999999</c:v>
                </c:pt>
                <c:pt idx="67">
                  <c:v>-9.093</c:v>
                </c:pt>
                <c:pt idx="68">
                  <c:v>-8.9090000000000007</c:v>
                </c:pt>
                <c:pt idx="69">
                  <c:v>-8.7200000000000006</c:v>
                </c:pt>
                <c:pt idx="70">
                  <c:v>-8.5069999999999997</c:v>
                </c:pt>
                <c:pt idx="71">
                  <c:v>-8.2940000000000005</c:v>
                </c:pt>
                <c:pt idx="72">
                  <c:v>-8.0690000000000008</c:v>
                </c:pt>
                <c:pt idx="73">
                  <c:v>-7.7709999999999999</c:v>
                </c:pt>
                <c:pt idx="74">
                  <c:v>-7.52</c:v>
                </c:pt>
                <c:pt idx="75">
                  <c:v>-7.1980000000000004</c:v>
                </c:pt>
                <c:pt idx="76">
                  <c:v>-6.8049999999999997</c:v>
                </c:pt>
                <c:pt idx="77">
                  <c:v>-6.4790000000000001</c:v>
                </c:pt>
                <c:pt idx="78">
                  <c:v>-6.1349999999999998</c:v>
                </c:pt>
                <c:pt idx="79">
                  <c:v>-5.8090000000000002</c:v>
                </c:pt>
                <c:pt idx="80">
                  <c:v>-5.4329999999999998</c:v>
                </c:pt>
                <c:pt idx="81">
                  <c:v>-5.0380000000000003</c:v>
                </c:pt>
                <c:pt idx="82">
                  <c:v>-4.6180000000000003</c:v>
                </c:pt>
                <c:pt idx="83">
                  <c:v>-4.2050000000000001</c:v>
                </c:pt>
                <c:pt idx="84">
                  <c:v>-3.6779999999999999</c:v>
                </c:pt>
                <c:pt idx="85">
                  <c:v>-3.2450000000000001</c:v>
                </c:pt>
                <c:pt idx="86">
                  <c:v>-2.7949999999999999</c:v>
                </c:pt>
                <c:pt idx="87">
                  <c:v>-2.234</c:v>
                </c:pt>
                <c:pt idx="88">
                  <c:v>-1.6511</c:v>
                </c:pt>
                <c:pt idx="89">
                  <c:v>-1.0684</c:v>
                </c:pt>
                <c:pt idx="90">
                  <c:v>-0.50460000000000005</c:v>
                </c:pt>
                <c:pt idx="91">
                  <c:v>-5.0999999999999997E-2</c:v>
                </c:pt>
                <c:pt idx="92">
                  <c:v>0.38400000000000001</c:v>
                </c:pt>
                <c:pt idx="93">
                  <c:v>0.91800000000000004</c:v>
                </c:pt>
                <c:pt idx="94">
                  <c:v>1.3360000000000001</c:v>
                </c:pt>
                <c:pt idx="95">
                  <c:v>1.7629999999999999</c:v>
                </c:pt>
                <c:pt idx="96">
                  <c:v>2.1659999999999999</c:v>
                </c:pt>
                <c:pt idx="97">
                  <c:v>2.5499999999999998</c:v>
                </c:pt>
                <c:pt idx="98">
                  <c:v>2.8849999999999998</c:v>
                </c:pt>
                <c:pt idx="99">
                  <c:v>3.238</c:v>
                </c:pt>
                <c:pt idx="100">
                  <c:v>3.5750000000000002</c:v>
                </c:pt>
                <c:pt idx="101">
                  <c:v>3.9820000000000002</c:v>
                </c:pt>
                <c:pt idx="102">
                  <c:v>4.3159999999999998</c:v>
                </c:pt>
                <c:pt idx="103">
                  <c:v>4.58</c:v>
                </c:pt>
                <c:pt idx="104">
                  <c:v>4.8920000000000003</c:v>
                </c:pt>
                <c:pt idx="105">
                  <c:v>5.1269999999999998</c:v>
                </c:pt>
                <c:pt idx="106">
                  <c:v>5.3529999999999998</c:v>
                </c:pt>
                <c:pt idx="107">
                  <c:v>5.5789999999999997</c:v>
                </c:pt>
                <c:pt idx="108">
                  <c:v>5.78</c:v>
                </c:pt>
                <c:pt idx="109">
                  <c:v>5.9770000000000003</c:v>
                </c:pt>
                <c:pt idx="110">
                  <c:v>6.16</c:v>
                </c:pt>
                <c:pt idx="111">
                  <c:v>6.335</c:v>
                </c:pt>
                <c:pt idx="112">
                  <c:v>6.4859999999999998</c:v>
                </c:pt>
                <c:pt idx="113">
                  <c:v>6.6159999999999997</c:v>
                </c:pt>
                <c:pt idx="114">
                  <c:v>6.7290000000000001</c:v>
                </c:pt>
                <c:pt idx="115">
                  <c:v>6.8250000000000002</c:v>
                </c:pt>
                <c:pt idx="116">
                  <c:v>6.9059999999999997</c:v>
                </c:pt>
                <c:pt idx="117">
                  <c:v>6.97</c:v>
                </c:pt>
                <c:pt idx="118">
                  <c:v>7.0220000000000002</c:v>
                </c:pt>
                <c:pt idx="119">
                  <c:v>7.0629999999999997</c:v>
                </c:pt>
                <c:pt idx="120">
                  <c:v>7.0910000000000002</c:v>
                </c:pt>
                <c:pt idx="121">
                  <c:v>7.1059999999999999</c:v>
                </c:pt>
                <c:pt idx="122">
                  <c:v>7.1130000000000004</c:v>
                </c:pt>
                <c:pt idx="123">
                  <c:v>7.1070000000000002</c:v>
                </c:pt>
                <c:pt idx="124">
                  <c:v>7.0940000000000003</c:v>
                </c:pt>
                <c:pt idx="125">
                  <c:v>7.0709999999999997</c:v>
                </c:pt>
                <c:pt idx="126">
                  <c:v>7.0389999999999997</c:v>
                </c:pt>
                <c:pt idx="127">
                  <c:v>6.9889999999999999</c:v>
                </c:pt>
                <c:pt idx="128">
                  <c:v>6.9290000000000003</c:v>
                </c:pt>
                <c:pt idx="129">
                  <c:v>6.8689999999999998</c:v>
                </c:pt>
                <c:pt idx="130">
                  <c:v>6.7880000000000003</c:v>
                </c:pt>
                <c:pt idx="131">
                  <c:v>6.6959999999999997</c:v>
                </c:pt>
                <c:pt idx="132">
                  <c:v>6.5949999999999998</c:v>
                </c:pt>
                <c:pt idx="133">
                  <c:v>6.484</c:v>
                </c:pt>
                <c:pt idx="134">
                  <c:v>6.343</c:v>
                </c:pt>
                <c:pt idx="135">
                  <c:v>6.2140000000000004</c:v>
                </c:pt>
                <c:pt idx="136">
                  <c:v>6.0750000000000002</c:v>
                </c:pt>
                <c:pt idx="137">
                  <c:v>5.9409999999999998</c:v>
                </c:pt>
                <c:pt idx="138">
                  <c:v>5.798</c:v>
                </c:pt>
                <c:pt idx="139">
                  <c:v>5.6520000000000001</c:v>
                </c:pt>
                <c:pt idx="140">
                  <c:v>5.524</c:v>
                </c:pt>
                <c:pt idx="141">
                  <c:v>5.3789999999999996</c:v>
                </c:pt>
                <c:pt idx="142">
                  <c:v>5.1970000000000001</c:v>
                </c:pt>
                <c:pt idx="143">
                  <c:v>5.0289999999999999</c:v>
                </c:pt>
                <c:pt idx="144">
                  <c:v>4.8460000000000001</c:v>
                </c:pt>
                <c:pt idx="145">
                  <c:v>4.6669999999999998</c:v>
                </c:pt>
                <c:pt idx="146">
                  <c:v>4.4729999999999999</c:v>
                </c:pt>
                <c:pt idx="147">
                  <c:v>4.2969999999999997</c:v>
                </c:pt>
                <c:pt idx="148">
                  <c:v>4.077</c:v>
                </c:pt>
                <c:pt idx="149">
                  <c:v>3.89</c:v>
                </c:pt>
                <c:pt idx="150">
                  <c:v>3.6989999999999998</c:v>
                </c:pt>
                <c:pt idx="151">
                  <c:v>3.5270000000000001</c:v>
                </c:pt>
                <c:pt idx="152">
                  <c:v>3.3029999999999999</c:v>
                </c:pt>
                <c:pt idx="153">
                  <c:v>3.0990000000000002</c:v>
                </c:pt>
                <c:pt idx="154">
                  <c:v>2.891</c:v>
                </c:pt>
                <c:pt idx="155">
                  <c:v>2.6789999999999998</c:v>
                </c:pt>
                <c:pt idx="156">
                  <c:v>2.4620000000000002</c:v>
                </c:pt>
                <c:pt idx="157">
                  <c:v>2.242</c:v>
                </c:pt>
                <c:pt idx="158">
                  <c:v>2.0179999999999998</c:v>
                </c:pt>
                <c:pt idx="159">
                  <c:v>1.7909999999999999</c:v>
                </c:pt>
                <c:pt idx="160">
                  <c:v>1.5589999999999999</c:v>
                </c:pt>
                <c:pt idx="161">
                  <c:v>1.3240000000000001</c:v>
                </c:pt>
                <c:pt idx="162">
                  <c:v>1.0860000000000001</c:v>
                </c:pt>
                <c:pt idx="163">
                  <c:v>0.84399999999999997</c:v>
                </c:pt>
                <c:pt idx="164">
                  <c:v>0.59799999999999998</c:v>
                </c:pt>
                <c:pt idx="165">
                  <c:v>0.34899999999999998</c:v>
                </c:pt>
                <c:pt idx="166">
                  <c:v>9.6000000000000002E-2</c:v>
                </c:pt>
                <c:pt idx="167">
                  <c:v>-0.16</c:v>
                </c:pt>
                <c:pt idx="168">
                  <c:v>-0.41899999999999998</c:v>
                </c:pt>
                <c:pt idx="169">
                  <c:v>-0.68300000000000005</c:v>
                </c:pt>
                <c:pt idx="170">
                  <c:v>-0.94899999999999995</c:v>
                </c:pt>
                <c:pt idx="171">
                  <c:v>-1.218</c:v>
                </c:pt>
                <c:pt idx="172">
                  <c:v>-1.49</c:v>
                </c:pt>
                <c:pt idx="173">
                  <c:v>-1.7658</c:v>
                </c:pt>
                <c:pt idx="174">
                  <c:v>-2.0445000000000002</c:v>
                </c:pt>
                <c:pt idx="175">
                  <c:v>-2.3262</c:v>
                </c:pt>
                <c:pt idx="176">
                  <c:v>-2.6110114500000003</c:v>
                </c:pt>
              </c:numCache>
            </c:numRef>
          </c:yVal>
          <c:smooth val="1"/>
          <c:extLst>
            <c:ext xmlns:c16="http://schemas.microsoft.com/office/drawing/2014/chart" uri="{C3380CC4-5D6E-409C-BE32-E72D297353CC}">
              <c16:uniqueId val="{00000000-C61C-47DE-A590-42F04DFFAF6D}"/>
            </c:ext>
          </c:extLst>
        </c:ser>
        <c:ser>
          <c:idx val="1"/>
          <c:order val="1"/>
          <c:tx>
            <c:v>Parabolic</c:v>
          </c:tx>
          <c:spPr>
            <a:ln w="6350" cap="rnd">
              <a:solidFill>
                <a:schemeClr val="accent2"/>
              </a:solidFill>
              <a:round/>
            </a:ln>
            <a:effectLst/>
          </c:spPr>
          <c:marker>
            <c:symbol val="plus"/>
            <c:size val="2"/>
            <c:spPr>
              <a:noFill/>
              <a:ln w="9525">
                <a:solidFill>
                  <a:schemeClr val="accent2"/>
                </a:solidFill>
              </a:ln>
              <a:effectLst/>
            </c:spPr>
          </c:marker>
          <c:xVal>
            <c:numRef>
              <c:f>stresses!$A$6:$A$182</c:f>
              <c:numCache>
                <c:formatCode>General</c:formatCode>
                <c:ptCount val="177"/>
                <c:pt idx="0">
                  <c:v>-25</c:v>
                </c:pt>
                <c:pt idx="1">
                  <c:v>-24.824159999999999</c:v>
                </c:pt>
                <c:pt idx="2">
                  <c:v>-24.647349999999999</c:v>
                </c:pt>
                <c:pt idx="3">
                  <c:v>-24.469550000000002</c:v>
                </c:pt>
                <c:pt idx="4">
                  <c:v>-24.29074</c:v>
                </c:pt>
                <c:pt idx="5">
                  <c:v>-24.110900000000001</c:v>
                </c:pt>
                <c:pt idx="6">
                  <c:v>-23.930029999999999</c:v>
                </c:pt>
                <c:pt idx="7">
                  <c:v>-23.748090000000001</c:v>
                </c:pt>
                <c:pt idx="8">
                  <c:v>-23.565079999999998</c:v>
                </c:pt>
                <c:pt idx="9">
                  <c:v>-23.380980000000001</c:v>
                </c:pt>
                <c:pt idx="10">
                  <c:v>-23.19576</c:v>
                </c:pt>
                <c:pt idx="11">
                  <c:v>-23.009399999999999</c:v>
                </c:pt>
                <c:pt idx="12">
                  <c:v>-22.82189</c:v>
                </c:pt>
                <c:pt idx="13">
                  <c:v>-22.633209999999998</c:v>
                </c:pt>
                <c:pt idx="14">
                  <c:v>-22.44332</c:v>
                </c:pt>
                <c:pt idx="15">
                  <c:v>-22.252220000000001</c:v>
                </c:pt>
                <c:pt idx="16">
                  <c:v>-22.05986</c:v>
                </c:pt>
                <c:pt idx="17">
                  <c:v>-21.866240000000001</c:v>
                </c:pt>
                <c:pt idx="18">
                  <c:v>-21.671320000000001</c:v>
                </c:pt>
                <c:pt idx="19">
                  <c:v>-21.475079999999998</c:v>
                </c:pt>
                <c:pt idx="20">
                  <c:v>-21.277480000000001</c:v>
                </c:pt>
                <c:pt idx="21">
                  <c:v>-21.078499999999998</c:v>
                </c:pt>
                <c:pt idx="22">
                  <c:v>-20.87811</c:v>
                </c:pt>
                <c:pt idx="23">
                  <c:v>-20.676279999999998</c:v>
                </c:pt>
                <c:pt idx="24">
                  <c:v>-20.47298</c:v>
                </c:pt>
                <c:pt idx="25">
                  <c:v>-20.243480000000002</c:v>
                </c:pt>
                <c:pt idx="26">
                  <c:v>-20.061789999999998</c:v>
                </c:pt>
                <c:pt idx="27">
                  <c:v>-19.853840000000002</c:v>
                </c:pt>
                <c:pt idx="28">
                  <c:v>-19.644269999999999</c:v>
                </c:pt>
                <c:pt idx="29">
                  <c:v>-19.39057</c:v>
                </c:pt>
                <c:pt idx="30">
                  <c:v>-19.17727</c:v>
                </c:pt>
                <c:pt idx="31">
                  <c:v>-18.93628</c:v>
                </c:pt>
                <c:pt idx="32">
                  <c:v>-18.701730000000001</c:v>
                </c:pt>
                <c:pt idx="33">
                  <c:v>-18.456189999999999</c:v>
                </c:pt>
                <c:pt idx="34">
                  <c:v>-18.217110000000002</c:v>
                </c:pt>
                <c:pt idx="35">
                  <c:v>-17.948730000000001</c:v>
                </c:pt>
                <c:pt idx="36">
                  <c:v>-17.72279</c:v>
                </c:pt>
                <c:pt idx="37">
                  <c:v>-17.51305</c:v>
                </c:pt>
                <c:pt idx="38">
                  <c:v>-17.26444</c:v>
                </c:pt>
                <c:pt idx="39">
                  <c:v>-17.003799999999998</c:v>
                </c:pt>
                <c:pt idx="40">
                  <c:v>-16.749649999999999</c:v>
                </c:pt>
                <c:pt idx="41">
                  <c:v>-16.46387</c:v>
                </c:pt>
                <c:pt idx="42">
                  <c:v>-16.174389999999999</c:v>
                </c:pt>
                <c:pt idx="43">
                  <c:v>-15.831720000000001</c:v>
                </c:pt>
                <c:pt idx="44">
                  <c:v>-15.533569999999999</c:v>
                </c:pt>
                <c:pt idx="45">
                  <c:v>-15.2311</c:v>
                </c:pt>
                <c:pt idx="46">
                  <c:v>-14.92408</c:v>
                </c:pt>
                <c:pt idx="47">
                  <c:v>-14.612270000000001</c:v>
                </c:pt>
                <c:pt idx="48">
                  <c:v>-14.348560000000001</c:v>
                </c:pt>
                <c:pt idx="49">
                  <c:v>-14.027200000000001</c:v>
                </c:pt>
                <c:pt idx="50">
                  <c:v>-13.700189999999999</c:v>
                </c:pt>
                <c:pt idx="51">
                  <c:v>-13.423080000000001</c:v>
                </c:pt>
                <c:pt idx="52">
                  <c:v>-13.141540000000001</c:v>
                </c:pt>
                <c:pt idx="53">
                  <c:v>-12.855309999999999</c:v>
                </c:pt>
                <c:pt idx="54">
                  <c:v>-12.56409</c:v>
                </c:pt>
                <c:pt idx="55">
                  <c:v>-12.26755</c:v>
                </c:pt>
                <c:pt idx="56">
                  <c:v>-11.96533</c:v>
                </c:pt>
                <c:pt idx="57">
                  <c:v>-11.657019999999999</c:v>
                </c:pt>
                <c:pt idx="58">
                  <c:v>-11.34216</c:v>
                </c:pt>
                <c:pt idx="59">
                  <c:v>-11.020210000000001</c:v>
                </c:pt>
                <c:pt idx="60">
                  <c:v>-10.690569999999999</c:v>
                </c:pt>
                <c:pt idx="61">
                  <c:v>-10.352550000000001</c:v>
                </c:pt>
                <c:pt idx="62">
                  <c:v>-10.005330000000001</c:v>
                </c:pt>
                <c:pt idx="63">
                  <c:v>-9.6479660000000003</c:v>
                </c:pt>
                <c:pt idx="64">
                  <c:v>-9.2793320000000001</c:v>
                </c:pt>
                <c:pt idx="65">
                  <c:v>-8.8980700000000006</c:v>
                </c:pt>
                <c:pt idx="66">
                  <c:v>-8.502535</c:v>
                </c:pt>
                <c:pt idx="67">
                  <c:v>-8.1242909999999995</c:v>
                </c:pt>
                <c:pt idx="68">
                  <c:v>-7.7477549999999997</c:v>
                </c:pt>
                <c:pt idx="69">
                  <c:v>-7.3911009999999999</c:v>
                </c:pt>
                <c:pt idx="70">
                  <c:v>-7.0186669999999998</c:v>
                </c:pt>
                <c:pt idx="71">
                  <c:v>-6.6678300000000004</c:v>
                </c:pt>
                <c:pt idx="72">
                  <c:v>-6.3205970000000002</c:v>
                </c:pt>
                <c:pt idx="73">
                  <c:v>-5.8885899999999998</c:v>
                </c:pt>
                <c:pt idx="74">
                  <c:v>-5.5445679999999999</c:v>
                </c:pt>
                <c:pt idx="75">
                  <c:v>-5.1291570000000002</c:v>
                </c:pt>
                <c:pt idx="76">
                  <c:v>-4.652012</c:v>
                </c:pt>
                <c:pt idx="77">
                  <c:v>-4.2765129999999996</c:v>
                </c:pt>
                <c:pt idx="78">
                  <c:v>-3.8996590000000002</c:v>
                </c:pt>
                <c:pt idx="79">
                  <c:v>-3.5566339999999999</c:v>
                </c:pt>
                <c:pt idx="80">
                  <c:v>-3.178226</c:v>
                </c:pt>
                <c:pt idx="81">
                  <c:v>-2.7955930000000002</c:v>
                </c:pt>
                <c:pt idx="82">
                  <c:v>-2.4062100000000002</c:v>
                </c:pt>
                <c:pt idx="83">
                  <c:v>-2.0367959999999998</c:v>
                </c:pt>
                <c:pt idx="84">
                  <c:v>-1.584676</c:v>
                </c:pt>
                <c:pt idx="85">
                  <c:v>-1.2270220000000001</c:v>
                </c:pt>
                <c:pt idx="86">
                  <c:v>-0.86738939999999998</c:v>
                </c:pt>
                <c:pt idx="87">
                  <c:v>-0.4336023</c:v>
                </c:pt>
                <c:pt idx="88">
                  <c:v>0</c:v>
                </c:pt>
                <c:pt idx="89">
                  <c:v>0.4336023</c:v>
                </c:pt>
                <c:pt idx="90">
                  <c:v>0.86738939999999998</c:v>
                </c:pt>
                <c:pt idx="91">
                  <c:v>1.2270220000000001</c:v>
                </c:pt>
                <c:pt idx="92">
                  <c:v>1.584676</c:v>
                </c:pt>
                <c:pt idx="93">
                  <c:v>2.0367959999999998</c:v>
                </c:pt>
                <c:pt idx="94">
                  <c:v>2.4062100000000002</c:v>
                </c:pt>
                <c:pt idx="95">
                  <c:v>2.7955930000000002</c:v>
                </c:pt>
                <c:pt idx="96">
                  <c:v>3.178226</c:v>
                </c:pt>
                <c:pt idx="97">
                  <c:v>3.5566339999999999</c:v>
                </c:pt>
                <c:pt idx="98">
                  <c:v>3.8996590000000002</c:v>
                </c:pt>
                <c:pt idx="99">
                  <c:v>4.2765129999999996</c:v>
                </c:pt>
                <c:pt idx="100">
                  <c:v>4.652012</c:v>
                </c:pt>
                <c:pt idx="101">
                  <c:v>5.1291570000000002</c:v>
                </c:pt>
                <c:pt idx="102">
                  <c:v>5.5445679999999999</c:v>
                </c:pt>
                <c:pt idx="103">
                  <c:v>5.8885899999999998</c:v>
                </c:pt>
                <c:pt idx="104">
                  <c:v>6.3205970000000002</c:v>
                </c:pt>
                <c:pt idx="105">
                  <c:v>6.6678300000000004</c:v>
                </c:pt>
                <c:pt idx="106">
                  <c:v>7.0186669999999998</c:v>
                </c:pt>
                <c:pt idx="107">
                  <c:v>7.3911009999999999</c:v>
                </c:pt>
                <c:pt idx="108">
                  <c:v>7.7477549999999997</c:v>
                </c:pt>
                <c:pt idx="109">
                  <c:v>8.1242909999999995</c:v>
                </c:pt>
                <c:pt idx="110">
                  <c:v>8.502535</c:v>
                </c:pt>
                <c:pt idx="111">
                  <c:v>8.8980700000000006</c:v>
                </c:pt>
                <c:pt idx="112">
                  <c:v>9.2793320000000001</c:v>
                </c:pt>
                <c:pt idx="113">
                  <c:v>9.6479660000000003</c:v>
                </c:pt>
                <c:pt idx="114">
                  <c:v>10.005330000000001</c:v>
                </c:pt>
                <c:pt idx="115">
                  <c:v>10.352550000000001</c:v>
                </c:pt>
                <c:pt idx="116">
                  <c:v>10.690569999999999</c:v>
                </c:pt>
                <c:pt idx="117">
                  <c:v>11.020210000000001</c:v>
                </c:pt>
                <c:pt idx="118">
                  <c:v>11.34216</c:v>
                </c:pt>
                <c:pt idx="119">
                  <c:v>11.657019999999999</c:v>
                </c:pt>
                <c:pt idx="120">
                  <c:v>11.96533</c:v>
                </c:pt>
                <c:pt idx="121">
                  <c:v>12.26755</c:v>
                </c:pt>
                <c:pt idx="122">
                  <c:v>12.56409</c:v>
                </c:pt>
                <c:pt idx="123">
                  <c:v>12.855309999999999</c:v>
                </c:pt>
                <c:pt idx="124">
                  <c:v>13.141540000000001</c:v>
                </c:pt>
                <c:pt idx="125">
                  <c:v>13.423080000000001</c:v>
                </c:pt>
                <c:pt idx="126">
                  <c:v>13.700189999999999</c:v>
                </c:pt>
                <c:pt idx="127">
                  <c:v>14.027200000000001</c:v>
                </c:pt>
                <c:pt idx="128">
                  <c:v>14.348560000000001</c:v>
                </c:pt>
                <c:pt idx="129">
                  <c:v>14.612270000000001</c:v>
                </c:pt>
                <c:pt idx="130">
                  <c:v>14.92408</c:v>
                </c:pt>
                <c:pt idx="131">
                  <c:v>15.2311</c:v>
                </c:pt>
                <c:pt idx="132">
                  <c:v>15.533569999999999</c:v>
                </c:pt>
                <c:pt idx="133">
                  <c:v>15.831720000000001</c:v>
                </c:pt>
                <c:pt idx="134">
                  <c:v>16.174389999999999</c:v>
                </c:pt>
                <c:pt idx="135">
                  <c:v>16.46387</c:v>
                </c:pt>
                <c:pt idx="136">
                  <c:v>16.749649999999999</c:v>
                </c:pt>
                <c:pt idx="137">
                  <c:v>17.003799999999998</c:v>
                </c:pt>
                <c:pt idx="138">
                  <c:v>17.26444</c:v>
                </c:pt>
                <c:pt idx="139">
                  <c:v>17.51305</c:v>
                </c:pt>
                <c:pt idx="140">
                  <c:v>17.72279</c:v>
                </c:pt>
                <c:pt idx="141">
                  <c:v>17.948730000000001</c:v>
                </c:pt>
                <c:pt idx="142">
                  <c:v>18.217110000000002</c:v>
                </c:pt>
                <c:pt idx="143">
                  <c:v>18.456189999999999</c:v>
                </c:pt>
                <c:pt idx="144">
                  <c:v>18.701730000000001</c:v>
                </c:pt>
                <c:pt idx="145">
                  <c:v>18.93628</c:v>
                </c:pt>
                <c:pt idx="146">
                  <c:v>19.17727</c:v>
                </c:pt>
                <c:pt idx="147">
                  <c:v>19.39057</c:v>
                </c:pt>
                <c:pt idx="148">
                  <c:v>19.644269999999999</c:v>
                </c:pt>
                <c:pt idx="149">
                  <c:v>19.853840000000002</c:v>
                </c:pt>
                <c:pt idx="150">
                  <c:v>20.061789999999998</c:v>
                </c:pt>
                <c:pt idx="151">
                  <c:v>20.243480000000002</c:v>
                </c:pt>
                <c:pt idx="152">
                  <c:v>20.47298</c:v>
                </c:pt>
                <c:pt idx="153">
                  <c:v>20.676279999999998</c:v>
                </c:pt>
                <c:pt idx="154">
                  <c:v>20.87811</c:v>
                </c:pt>
                <c:pt idx="155">
                  <c:v>21.078499999999998</c:v>
                </c:pt>
                <c:pt idx="156">
                  <c:v>21.277480000000001</c:v>
                </c:pt>
                <c:pt idx="157">
                  <c:v>21.475079999999998</c:v>
                </c:pt>
                <c:pt idx="158">
                  <c:v>21.671320000000001</c:v>
                </c:pt>
                <c:pt idx="159">
                  <c:v>21.866240000000001</c:v>
                </c:pt>
                <c:pt idx="160">
                  <c:v>22.05986</c:v>
                </c:pt>
                <c:pt idx="161">
                  <c:v>22.252220000000001</c:v>
                </c:pt>
                <c:pt idx="162">
                  <c:v>22.44332</c:v>
                </c:pt>
                <c:pt idx="163">
                  <c:v>22.633209999999998</c:v>
                </c:pt>
                <c:pt idx="164">
                  <c:v>22.82189</c:v>
                </c:pt>
                <c:pt idx="165">
                  <c:v>23.009399999999999</c:v>
                </c:pt>
                <c:pt idx="166">
                  <c:v>23.19576</c:v>
                </c:pt>
                <c:pt idx="167">
                  <c:v>23.380980000000001</c:v>
                </c:pt>
                <c:pt idx="168">
                  <c:v>23.565079999999998</c:v>
                </c:pt>
                <c:pt idx="169">
                  <c:v>23.748090000000001</c:v>
                </c:pt>
                <c:pt idx="170">
                  <c:v>23.930029999999999</c:v>
                </c:pt>
                <c:pt idx="171">
                  <c:v>24.110900000000001</c:v>
                </c:pt>
                <c:pt idx="172">
                  <c:v>24.29074</c:v>
                </c:pt>
                <c:pt idx="173">
                  <c:v>24.469550000000002</c:v>
                </c:pt>
                <c:pt idx="174">
                  <c:v>24.647349999999999</c:v>
                </c:pt>
                <c:pt idx="175">
                  <c:v>24.824159999999999</c:v>
                </c:pt>
                <c:pt idx="176">
                  <c:v>25</c:v>
                </c:pt>
              </c:numCache>
            </c:numRef>
          </c:xVal>
          <c:yVal>
            <c:numRef>
              <c:f>stresses!$AL$6:$AL$182</c:f>
              <c:numCache>
                <c:formatCode>0.000E+00</c:formatCode>
                <c:ptCount val="177"/>
                <c:pt idx="0">
                  <c:v>-2.8960090030000001</c:v>
                </c:pt>
                <c:pt idx="1">
                  <c:v>-3.2844000000000002</c:v>
                </c:pt>
                <c:pt idx="2">
                  <c:v>-3.6642999999999999</c:v>
                </c:pt>
                <c:pt idx="3">
                  <c:v>-4.0369999999999999</c:v>
                </c:pt>
                <c:pt idx="4">
                  <c:v>-4.4009999999999998</c:v>
                </c:pt>
                <c:pt idx="5">
                  <c:v>-4.758</c:v>
                </c:pt>
                <c:pt idx="6">
                  <c:v>-5.1079999999999997</c:v>
                </c:pt>
                <c:pt idx="7">
                  <c:v>-5.45</c:v>
                </c:pt>
                <c:pt idx="8">
                  <c:v>-5.7830000000000004</c:v>
                </c:pt>
                <c:pt idx="9">
                  <c:v>-6.109</c:v>
                </c:pt>
                <c:pt idx="10">
                  <c:v>-6.4269999999999996</c:v>
                </c:pt>
                <c:pt idx="11">
                  <c:v>-6.7370000000000001</c:v>
                </c:pt>
                <c:pt idx="12">
                  <c:v>-7.0389999999999997</c:v>
                </c:pt>
                <c:pt idx="13">
                  <c:v>-7.3330000000000002</c:v>
                </c:pt>
                <c:pt idx="14">
                  <c:v>-7.62</c:v>
                </c:pt>
                <c:pt idx="15">
                  <c:v>-7.8970000000000002</c:v>
                </c:pt>
                <c:pt idx="16">
                  <c:v>-8.1679999999999993</c:v>
                </c:pt>
                <c:pt idx="17">
                  <c:v>-8.43</c:v>
                </c:pt>
                <c:pt idx="18">
                  <c:v>-8.6829999999999998</c:v>
                </c:pt>
                <c:pt idx="19">
                  <c:v>-8.9280000000000008</c:v>
                </c:pt>
                <c:pt idx="20">
                  <c:v>-9.1639999999999997</c:v>
                </c:pt>
                <c:pt idx="21">
                  <c:v>-9.3919999999999995</c:v>
                </c:pt>
                <c:pt idx="22">
                  <c:v>-9.6120000000000001</c:v>
                </c:pt>
                <c:pt idx="23">
                  <c:v>-9.8239999999999998</c:v>
                </c:pt>
                <c:pt idx="24">
                  <c:v>-10.026999999999999</c:v>
                </c:pt>
                <c:pt idx="25">
                  <c:v>-10.243</c:v>
                </c:pt>
                <c:pt idx="26">
                  <c:v>-10.404999999999999</c:v>
                </c:pt>
                <c:pt idx="27">
                  <c:v>-10.583</c:v>
                </c:pt>
                <c:pt idx="28">
                  <c:v>-10.749000000000001</c:v>
                </c:pt>
                <c:pt idx="29">
                  <c:v>-10.938000000000001</c:v>
                </c:pt>
                <c:pt idx="30">
                  <c:v>-11.087</c:v>
                </c:pt>
                <c:pt idx="31">
                  <c:v>-11.242000000000001</c:v>
                </c:pt>
                <c:pt idx="32">
                  <c:v>-11.38</c:v>
                </c:pt>
                <c:pt idx="33">
                  <c:v>-11.512</c:v>
                </c:pt>
                <c:pt idx="34">
                  <c:v>-11.629</c:v>
                </c:pt>
                <c:pt idx="35">
                  <c:v>-11.744</c:v>
                </c:pt>
                <c:pt idx="36">
                  <c:v>-11.83</c:v>
                </c:pt>
                <c:pt idx="37">
                  <c:v>-11.901</c:v>
                </c:pt>
                <c:pt idx="38">
                  <c:v>-11.975</c:v>
                </c:pt>
                <c:pt idx="39">
                  <c:v>-12.036</c:v>
                </c:pt>
                <c:pt idx="40">
                  <c:v>-12.090999999999999</c:v>
                </c:pt>
                <c:pt idx="41">
                  <c:v>-12.125</c:v>
                </c:pt>
                <c:pt idx="42">
                  <c:v>-12.157999999999999</c:v>
                </c:pt>
                <c:pt idx="43">
                  <c:v>-12.167</c:v>
                </c:pt>
                <c:pt idx="44">
                  <c:v>-12.16</c:v>
                </c:pt>
                <c:pt idx="45">
                  <c:v>-12.132999999999999</c:v>
                </c:pt>
                <c:pt idx="46">
                  <c:v>-12.096</c:v>
                </c:pt>
                <c:pt idx="47">
                  <c:v>-12.04</c:v>
                </c:pt>
                <c:pt idx="48">
                  <c:v>-11.986000000000001</c:v>
                </c:pt>
                <c:pt idx="49">
                  <c:v>-11.9</c:v>
                </c:pt>
                <c:pt idx="50">
                  <c:v>-11.792</c:v>
                </c:pt>
                <c:pt idx="51">
                  <c:v>-11.696999999999999</c:v>
                </c:pt>
                <c:pt idx="52">
                  <c:v>-11.585000000000001</c:v>
                </c:pt>
                <c:pt idx="53">
                  <c:v>-11.459</c:v>
                </c:pt>
                <c:pt idx="54">
                  <c:v>-11.32</c:v>
                </c:pt>
                <c:pt idx="55">
                  <c:v>-11.167999999999999</c:v>
                </c:pt>
                <c:pt idx="56">
                  <c:v>-11</c:v>
                </c:pt>
                <c:pt idx="57">
                  <c:v>-10.818</c:v>
                </c:pt>
                <c:pt idx="58">
                  <c:v>-10.619</c:v>
                </c:pt>
                <c:pt idx="59">
                  <c:v>-10.406000000000001</c:v>
                </c:pt>
                <c:pt idx="60">
                  <c:v>-10.175000000000001</c:v>
                </c:pt>
                <c:pt idx="61">
                  <c:v>-9.9250000000000007</c:v>
                </c:pt>
                <c:pt idx="62">
                  <c:v>-9.657</c:v>
                </c:pt>
                <c:pt idx="63">
                  <c:v>-9.3680000000000003</c:v>
                </c:pt>
                <c:pt idx="64">
                  <c:v>-9.0570000000000004</c:v>
                </c:pt>
                <c:pt idx="65">
                  <c:v>-8.7230000000000008</c:v>
                </c:pt>
                <c:pt idx="66">
                  <c:v>-8.3629999999999995</c:v>
                </c:pt>
                <c:pt idx="67">
                  <c:v>-8.0060000000000002</c:v>
                </c:pt>
                <c:pt idx="68">
                  <c:v>-7.6379999999999999</c:v>
                </c:pt>
                <c:pt idx="69">
                  <c:v>-7.2830000000000004</c:v>
                </c:pt>
                <c:pt idx="70">
                  <c:v>-6.899</c:v>
                </c:pt>
                <c:pt idx="71">
                  <c:v>-6.53</c:v>
                </c:pt>
                <c:pt idx="72">
                  <c:v>-6.157</c:v>
                </c:pt>
                <c:pt idx="73">
                  <c:v>-5.6820000000000004</c:v>
                </c:pt>
                <c:pt idx="74">
                  <c:v>-5.2960000000000003</c:v>
                </c:pt>
                <c:pt idx="75">
                  <c:v>-4.82</c:v>
                </c:pt>
                <c:pt idx="76">
                  <c:v>-4.2629999999999999</c:v>
                </c:pt>
                <c:pt idx="77">
                  <c:v>-3.8159999999999998</c:v>
                </c:pt>
                <c:pt idx="78">
                  <c:v>-3.36</c:v>
                </c:pt>
                <c:pt idx="79">
                  <c:v>-2.9409999999999998</c:v>
                </c:pt>
                <c:pt idx="80">
                  <c:v>-2.472</c:v>
                </c:pt>
                <c:pt idx="81">
                  <c:v>-1.9911000000000001</c:v>
                </c:pt>
                <c:pt idx="82">
                  <c:v>-1.4957</c:v>
                </c:pt>
                <c:pt idx="83">
                  <c:v>-1.0218</c:v>
                </c:pt>
                <c:pt idx="84">
                  <c:v>-0.43149999999999999</c:v>
                </c:pt>
                <c:pt idx="85">
                  <c:v>3.9E-2</c:v>
                </c:pt>
                <c:pt idx="86">
                  <c:v>0.51600000000000001</c:v>
                </c:pt>
                <c:pt idx="87">
                  <c:v>1.099</c:v>
                </c:pt>
                <c:pt idx="88">
                  <c:v>1.6890000000000001</c:v>
                </c:pt>
                <c:pt idx="89">
                  <c:v>2.2650000000000001</c:v>
                </c:pt>
                <c:pt idx="90">
                  <c:v>2.8069999999999999</c:v>
                </c:pt>
                <c:pt idx="91">
                  <c:v>3.23</c:v>
                </c:pt>
                <c:pt idx="92">
                  <c:v>3.6280000000000001</c:v>
                </c:pt>
                <c:pt idx="93">
                  <c:v>4.0979999999999999</c:v>
                </c:pt>
                <c:pt idx="94">
                  <c:v>4.4560000000000004</c:v>
                </c:pt>
                <c:pt idx="95">
                  <c:v>4.806</c:v>
                </c:pt>
                <c:pt idx="96">
                  <c:v>5.1239999999999997</c:v>
                </c:pt>
                <c:pt idx="97">
                  <c:v>5.4130000000000003</c:v>
                </c:pt>
                <c:pt idx="98">
                  <c:v>5.6550000000000002</c:v>
                </c:pt>
                <c:pt idx="99">
                  <c:v>5.8970000000000002</c:v>
                </c:pt>
                <c:pt idx="100">
                  <c:v>6.1139999999999999</c:v>
                </c:pt>
                <c:pt idx="101">
                  <c:v>6.3570000000000002</c:v>
                </c:pt>
                <c:pt idx="102">
                  <c:v>6.5369999999999999</c:v>
                </c:pt>
                <c:pt idx="103">
                  <c:v>6.6660000000000004</c:v>
                </c:pt>
                <c:pt idx="104">
                  <c:v>6.8010000000000002</c:v>
                </c:pt>
                <c:pt idx="105">
                  <c:v>6.8890000000000002</c:v>
                </c:pt>
                <c:pt idx="106">
                  <c:v>6.96</c:v>
                </c:pt>
                <c:pt idx="107">
                  <c:v>7.0140000000000002</c:v>
                </c:pt>
                <c:pt idx="108">
                  <c:v>7.048</c:v>
                </c:pt>
                <c:pt idx="109">
                  <c:v>7.0629999999999997</c:v>
                </c:pt>
                <c:pt idx="110">
                  <c:v>7.0590000000000002</c:v>
                </c:pt>
                <c:pt idx="111">
                  <c:v>7.0339999999999998</c:v>
                </c:pt>
                <c:pt idx="112">
                  <c:v>6.9909999999999997</c:v>
                </c:pt>
                <c:pt idx="113">
                  <c:v>6.9320000000000004</c:v>
                </c:pt>
                <c:pt idx="114">
                  <c:v>6.8579999999999997</c:v>
                </c:pt>
                <c:pt idx="115">
                  <c:v>6.7720000000000002</c:v>
                </c:pt>
                <c:pt idx="116">
                  <c:v>6.6749999999999998</c:v>
                </c:pt>
                <c:pt idx="117">
                  <c:v>6.569</c:v>
                </c:pt>
                <c:pt idx="118">
                  <c:v>6.4530000000000003</c:v>
                </c:pt>
                <c:pt idx="119">
                  <c:v>6.33</c:v>
                </c:pt>
                <c:pt idx="120">
                  <c:v>6.2</c:v>
                </c:pt>
                <c:pt idx="121">
                  <c:v>6.0629999999999997</c:v>
                </c:pt>
                <c:pt idx="122">
                  <c:v>5.9219999999999997</c:v>
                </c:pt>
                <c:pt idx="123">
                  <c:v>5.774</c:v>
                </c:pt>
                <c:pt idx="124">
                  <c:v>5.6230000000000002</c:v>
                </c:pt>
                <c:pt idx="125">
                  <c:v>5.4669999999999996</c:v>
                </c:pt>
                <c:pt idx="126">
                  <c:v>5.3070000000000004</c:v>
                </c:pt>
                <c:pt idx="127">
                  <c:v>5.1120000000000001</c:v>
                </c:pt>
                <c:pt idx="128">
                  <c:v>4.9130000000000003</c:v>
                </c:pt>
                <c:pt idx="129">
                  <c:v>4.7460000000000004</c:v>
                </c:pt>
                <c:pt idx="130">
                  <c:v>4.5410000000000004</c:v>
                </c:pt>
                <c:pt idx="131">
                  <c:v>4.3339999999999996</c:v>
                </c:pt>
                <c:pt idx="132">
                  <c:v>4.1260000000000003</c:v>
                </c:pt>
                <c:pt idx="133">
                  <c:v>3.915</c:v>
                </c:pt>
                <c:pt idx="134">
                  <c:v>3.669</c:v>
                </c:pt>
                <c:pt idx="135">
                  <c:v>3.4580000000000002</c:v>
                </c:pt>
                <c:pt idx="136">
                  <c:v>3.2450000000000001</c:v>
                </c:pt>
                <c:pt idx="137">
                  <c:v>3.0550000000000002</c:v>
                </c:pt>
                <c:pt idx="138">
                  <c:v>2.8580000000000001</c:v>
                </c:pt>
                <c:pt idx="139">
                  <c:v>2.6680000000000001</c:v>
                </c:pt>
                <c:pt idx="140">
                  <c:v>2.5070000000000001</c:v>
                </c:pt>
                <c:pt idx="141">
                  <c:v>2.3319999999999999</c:v>
                </c:pt>
                <c:pt idx="142">
                  <c:v>2.1230000000000002</c:v>
                </c:pt>
                <c:pt idx="143">
                  <c:v>1.9370000000000001</c:v>
                </c:pt>
                <c:pt idx="144">
                  <c:v>1.746</c:v>
                </c:pt>
                <c:pt idx="145">
                  <c:v>1.5620000000000001</c:v>
                </c:pt>
                <c:pt idx="146">
                  <c:v>1.3740000000000001</c:v>
                </c:pt>
                <c:pt idx="147">
                  <c:v>1.208</c:v>
                </c:pt>
                <c:pt idx="148">
                  <c:v>1.0089999999999999</c:v>
                </c:pt>
                <c:pt idx="149">
                  <c:v>0.84699999999999998</c:v>
                </c:pt>
                <c:pt idx="150">
                  <c:v>0.68700000000000006</c:v>
                </c:pt>
                <c:pt idx="151">
                  <c:v>0.54700000000000004</c:v>
                </c:pt>
                <c:pt idx="152">
                  <c:v>0.37</c:v>
                </c:pt>
                <c:pt idx="153">
                  <c:v>0.216</c:v>
                </c:pt>
                <c:pt idx="154">
                  <c:v>6.3E-2</c:v>
                </c:pt>
                <c:pt idx="155">
                  <c:v>-8.7999999999999995E-2</c:v>
                </c:pt>
                <c:pt idx="156">
                  <c:v>-0.23599999999999999</c:v>
                </c:pt>
                <c:pt idx="157">
                  <c:v>-0.38200000000000001</c:v>
                </c:pt>
                <c:pt idx="158">
                  <c:v>-0.52500000000000002</c:v>
                </c:pt>
                <c:pt idx="159">
                  <c:v>-0.66500000000000004</c:v>
                </c:pt>
                <c:pt idx="160">
                  <c:v>-0.80300000000000005</c:v>
                </c:pt>
                <c:pt idx="161">
                  <c:v>-0.93899999999999995</c:v>
                </c:pt>
                <c:pt idx="162">
                  <c:v>-1.0720000000000001</c:v>
                </c:pt>
                <c:pt idx="163">
                  <c:v>-1.202</c:v>
                </c:pt>
                <c:pt idx="164">
                  <c:v>-1.3280000000000001</c:v>
                </c:pt>
                <c:pt idx="165">
                  <c:v>-1.4525999999999999</c:v>
                </c:pt>
                <c:pt idx="166">
                  <c:v>-1.5744</c:v>
                </c:pt>
                <c:pt idx="167">
                  <c:v>-1.6928000000000001</c:v>
                </c:pt>
                <c:pt idx="168">
                  <c:v>-1.8077000000000001</c:v>
                </c:pt>
                <c:pt idx="169">
                  <c:v>-1.9201999999999999</c:v>
                </c:pt>
                <c:pt idx="170">
                  <c:v>-2.0287000000000002</c:v>
                </c:pt>
                <c:pt idx="171">
                  <c:v>-2.1351</c:v>
                </c:pt>
                <c:pt idx="172">
                  <c:v>-2.2383000000000002</c:v>
                </c:pt>
                <c:pt idx="173">
                  <c:v>-2.3374000000000001</c:v>
                </c:pt>
                <c:pt idx="174">
                  <c:v>-2.4342000000000001</c:v>
                </c:pt>
                <c:pt idx="175">
                  <c:v>-2.5267400000000002</c:v>
                </c:pt>
                <c:pt idx="176">
                  <c:v>-2.6169977389999999</c:v>
                </c:pt>
              </c:numCache>
            </c:numRef>
          </c:yVal>
          <c:smooth val="1"/>
          <c:extLst>
            <c:ext xmlns:c16="http://schemas.microsoft.com/office/drawing/2014/chart" uri="{C3380CC4-5D6E-409C-BE32-E72D297353CC}">
              <c16:uniqueId val="{00000001-C61C-47DE-A590-42F04DFFAF6D}"/>
            </c:ext>
          </c:extLst>
        </c:ser>
        <c:dLbls>
          <c:showLegendKey val="0"/>
          <c:showVal val="0"/>
          <c:showCatName val="0"/>
          <c:showSerName val="0"/>
          <c:showPercent val="0"/>
          <c:showBubbleSize val="0"/>
        </c:dLbls>
        <c:axId val="475180912"/>
        <c:axId val="475173040"/>
      </c:scatterChart>
      <c:valAx>
        <c:axId val="475180912"/>
        <c:scaling>
          <c:orientation val="minMax"/>
          <c:max val="25"/>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i="1">
                    <a:latin typeface="Times New Roman" panose="02020603050405020304" pitchFamily="18" charset="0"/>
                    <a:cs typeface="Times New Roman" panose="02020603050405020304" pitchFamily="18" charset="0"/>
                  </a:rPr>
                  <a:t>x</a:t>
                </a:r>
                <a:r>
                  <a:rPr lang="en-GB">
                    <a:latin typeface="Times New Roman" panose="02020603050405020304" pitchFamily="18" charset="0"/>
                    <a:cs typeface="Times New Roman" panose="02020603050405020304" pitchFamily="18" charset="0"/>
                  </a:rPr>
                  <a:t>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5173040"/>
        <c:crosses val="autoZero"/>
        <c:crossBetween val="midCat"/>
        <c:majorUnit val="5"/>
        <c:minorUnit val="2.5"/>
      </c:valAx>
      <c:valAx>
        <c:axId val="475173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Combined</a:t>
                </a:r>
                <a:r>
                  <a:rPr lang="en-GB" baseline="0">
                    <a:latin typeface="Times New Roman" panose="02020603050405020304" pitchFamily="18" charset="0"/>
                    <a:cs typeface="Times New Roman" panose="02020603050405020304" pitchFamily="18" charset="0"/>
                  </a:rPr>
                  <a:t> stress, top face [MPa]</a:t>
                </a:r>
                <a:endParaRPr lang="en-GB">
                  <a:latin typeface="Times New Roman" panose="02020603050405020304" pitchFamily="18" charset="0"/>
                  <a:cs typeface="Times New Roman" panose="02020603050405020304" pitchFamily="18" charset="0"/>
                </a:endParaRPr>
              </a:p>
            </c:rich>
          </c:tx>
          <c:layout>
            <c:manualLayout>
              <c:xMode val="edge"/>
              <c:yMode val="edge"/>
              <c:x val="2.6936026936026935E-2"/>
              <c:y val="0.19077172645086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518091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0.38189</cdr:x>
      <cdr:y>0.17442</cdr:y>
    </cdr:from>
    <cdr:to>
      <cdr:x>0.46679</cdr:x>
      <cdr:y>0.26178</cdr:y>
    </cdr:to>
    <cdr:sp macro="" textlink="">
      <cdr:nvSpPr>
        <cdr:cNvPr id="2" name="Text Box 289"/>
        <cdr:cNvSpPr txBox="1"/>
      </cdr:nvSpPr>
      <cdr:spPr>
        <a:xfrm xmlns:a="http://schemas.openxmlformats.org/drawingml/2006/main">
          <a:off x="1505920" y="569292"/>
          <a:ext cx="334790" cy="28513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1000">
              <a:effectLst/>
              <a:latin typeface="Times New Roman" panose="02020603050405020304" pitchFamily="18" charset="0"/>
              <a:ea typeface="Calibri" panose="020F0502020204030204" pitchFamily="34" charset="0"/>
            </a:rPr>
            <a:t>(2)</a:t>
          </a:r>
          <a:endParaRPr lang="en-GB"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0.66274</cdr:x>
      <cdr:y>0.49907</cdr:y>
    </cdr:from>
    <cdr:to>
      <cdr:x>0.74764</cdr:x>
      <cdr:y>0.58643</cdr:y>
    </cdr:to>
    <cdr:sp macro="" textlink="">
      <cdr:nvSpPr>
        <cdr:cNvPr id="3" name="Text Box 289"/>
        <cdr:cNvSpPr txBox="1"/>
      </cdr:nvSpPr>
      <cdr:spPr>
        <a:xfrm xmlns:a="http://schemas.openxmlformats.org/drawingml/2006/main">
          <a:off x="2676525" y="1704975"/>
          <a:ext cx="342900" cy="2984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1000">
              <a:effectLst/>
              <a:latin typeface="Times New Roman" panose="02020603050405020304" pitchFamily="18" charset="0"/>
              <a:ea typeface="Calibri" panose="020F0502020204030204" pitchFamily="34" charset="0"/>
            </a:rPr>
            <a:t>(4)</a:t>
          </a:r>
          <a:endParaRPr lang="en-GB"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0.53052</cdr:x>
      <cdr:y>0.31462</cdr:y>
    </cdr:from>
    <cdr:to>
      <cdr:x>0.61543</cdr:x>
      <cdr:y>0.40198</cdr:y>
    </cdr:to>
    <cdr:sp macro="" textlink="">
      <cdr:nvSpPr>
        <cdr:cNvPr id="4" name="Text Box 289"/>
        <cdr:cNvSpPr txBox="1"/>
      </cdr:nvSpPr>
      <cdr:spPr>
        <a:xfrm xmlns:a="http://schemas.openxmlformats.org/drawingml/2006/main">
          <a:off x="2092042" y="1026896"/>
          <a:ext cx="334829" cy="28513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1000">
              <a:effectLst/>
              <a:latin typeface="Times New Roman" panose="02020603050405020304" pitchFamily="18" charset="0"/>
              <a:ea typeface="Calibri" panose="020F0502020204030204" pitchFamily="34" charset="0"/>
            </a:rPr>
            <a:t>(3)</a:t>
          </a:r>
          <a:endParaRPr lang="en-GB"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0.76336</cdr:x>
      <cdr:y>0.67007</cdr:y>
    </cdr:from>
    <cdr:to>
      <cdr:x>0.86242</cdr:x>
      <cdr:y>0.75743</cdr:y>
    </cdr:to>
    <cdr:sp macro="" textlink="">
      <cdr:nvSpPr>
        <cdr:cNvPr id="5" name="Text Box 289"/>
        <cdr:cNvSpPr txBox="1"/>
      </cdr:nvSpPr>
      <cdr:spPr>
        <a:xfrm xmlns:a="http://schemas.openxmlformats.org/drawingml/2006/main">
          <a:off x="3082925" y="2289175"/>
          <a:ext cx="400050" cy="2984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US" sz="1000">
              <a:effectLst/>
              <a:latin typeface="Times New Roman" panose="02020603050405020304" pitchFamily="18" charset="0"/>
              <a:ea typeface="Calibri" panose="020F0502020204030204" pitchFamily="34" charset="0"/>
            </a:rPr>
            <a:t>(5)</a:t>
          </a:r>
          <a:endParaRPr lang="en-GB" sz="1200">
            <a:effectLst/>
            <a:latin typeface="Times New Roman" panose="02020603050405020304" pitchFamily="18" charset="0"/>
            <a:ea typeface="Calibri" panose="020F0502020204030204" pitchFamily="34" charset="0"/>
          </a:endParaRPr>
        </a:p>
      </cdr:txBody>
    </cdr:sp>
  </cdr:relSizeAnchor>
  <cdr:relSizeAnchor xmlns:cdr="http://schemas.openxmlformats.org/drawingml/2006/chartDrawing">
    <cdr:from>
      <cdr:x>0.26341</cdr:x>
      <cdr:y>0.06245</cdr:y>
    </cdr:from>
    <cdr:to>
      <cdr:x>0.27233</cdr:x>
      <cdr:y>0.11303</cdr:y>
    </cdr:to>
    <cdr:cxnSp macro="">
      <cdr:nvCxnSpPr>
        <cdr:cNvPr id="9" name="Straight Connector 8"/>
        <cdr:cNvCxnSpPr/>
      </cdr:nvCxnSpPr>
      <cdr:spPr>
        <a:xfrm xmlns:a="http://schemas.openxmlformats.org/drawingml/2006/main" rot="420000" flipH="1">
          <a:off x="1038721" y="203816"/>
          <a:ext cx="35175" cy="165088"/>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0.44504</cdr:x>
      <cdr:y>0.14993</cdr:y>
    </cdr:from>
    <cdr:to>
      <cdr:x>0.46555</cdr:x>
      <cdr:y>0.19841</cdr:y>
    </cdr:to>
    <cdr:cxnSp macro="">
      <cdr:nvCxnSpPr>
        <cdr:cNvPr id="10" name="Straight Connector 9"/>
        <cdr:cNvCxnSpPr/>
      </cdr:nvCxnSpPr>
      <cdr:spPr>
        <a:xfrm xmlns:a="http://schemas.openxmlformats.org/drawingml/2006/main" rot="360000" flipH="1">
          <a:off x="1754952" y="489353"/>
          <a:ext cx="80878" cy="158234"/>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0.83082</cdr:x>
      <cdr:y>0.65145</cdr:y>
    </cdr:from>
    <cdr:to>
      <cdr:x>0.85132</cdr:x>
      <cdr:y>0.69993</cdr:y>
    </cdr:to>
    <cdr:cxnSp macro="">
      <cdr:nvCxnSpPr>
        <cdr:cNvPr id="12" name="Straight Connector 11"/>
        <cdr:cNvCxnSpPr/>
      </cdr:nvCxnSpPr>
      <cdr:spPr>
        <a:xfrm xmlns:a="http://schemas.openxmlformats.org/drawingml/2006/main" rot="1680000" flipH="1">
          <a:off x="3276230" y="2126258"/>
          <a:ext cx="80838" cy="158234"/>
        </a:xfrm>
        <a:prstGeom xmlns:a="http://schemas.openxmlformats.org/drawingml/2006/main" prst="line">
          <a:avLst/>
        </a:prstGeom>
        <a:ln xmlns:a="http://schemas.openxmlformats.org/drawingml/2006/main">
          <a:solidFill>
            <a:schemeClr val="tx1">
              <a:lumMod val="50000"/>
              <a:lumOff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0.26955</cdr:x>
      <cdr:y>0.08276</cdr:y>
    </cdr:from>
    <cdr:to>
      <cdr:x>0.26955</cdr:x>
      <cdr:y>0.86587</cdr:y>
    </cdr:to>
    <cdr:cxnSp macro="">
      <cdr:nvCxnSpPr>
        <cdr:cNvPr id="7" name="Straight Connector 6"/>
        <cdr:cNvCxnSpPr/>
      </cdr:nvCxnSpPr>
      <cdr:spPr>
        <a:xfrm xmlns:a="http://schemas.openxmlformats.org/drawingml/2006/main">
          <a:off x="1062913" y="270115"/>
          <a:ext cx="0" cy="2555993"/>
        </a:xfrm>
        <a:prstGeom xmlns:a="http://schemas.openxmlformats.org/drawingml/2006/main" prst="line">
          <a:avLst/>
        </a:prstGeom>
        <a:ln xmlns:a="http://schemas.openxmlformats.org/drawingml/2006/main" w="6350">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0.45466</cdr:x>
      <cdr:y>0.1787</cdr:y>
    </cdr:from>
    <cdr:to>
      <cdr:x>0.45466</cdr:x>
      <cdr:y>0.86254</cdr:y>
    </cdr:to>
    <cdr:cxnSp macro="">
      <cdr:nvCxnSpPr>
        <cdr:cNvPr id="11" name="Straight Connector 10"/>
        <cdr:cNvCxnSpPr/>
      </cdr:nvCxnSpPr>
      <cdr:spPr>
        <a:xfrm xmlns:a="http://schemas.openxmlformats.org/drawingml/2006/main">
          <a:off x="1792868" y="583255"/>
          <a:ext cx="0" cy="2232000"/>
        </a:xfrm>
        <a:prstGeom xmlns:a="http://schemas.openxmlformats.org/drawingml/2006/main" prst="line">
          <a:avLst/>
        </a:prstGeom>
        <a:ln xmlns:a="http://schemas.openxmlformats.org/drawingml/2006/main" w="6350">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0.60281</cdr:x>
      <cdr:y>0.31317</cdr:y>
    </cdr:from>
    <cdr:to>
      <cdr:x>0.60281</cdr:x>
      <cdr:y>0.86466</cdr:y>
    </cdr:to>
    <cdr:cxnSp macro="">
      <cdr:nvCxnSpPr>
        <cdr:cNvPr id="13" name="Straight Connector 12"/>
        <cdr:cNvCxnSpPr/>
      </cdr:nvCxnSpPr>
      <cdr:spPr>
        <a:xfrm xmlns:a="http://schemas.openxmlformats.org/drawingml/2006/main">
          <a:off x="2377103" y="1022162"/>
          <a:ext cx="0" cy="1800000"/>
        </a:xfrm>
        <a:prstGeom xmlns:a="http://schemas.openxmlformats.org/drawingml/2006/main" prst="line">
          <a:avLst/>
        </a:prstGeom>
        <a:ln xmlns:a="http://schemas.openxmlformats.org/drawingml/2006/main" w="6350">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0.74103</cdr:x>
      <cdr:y>0.49814</cdr:y>
    </cdr:from>
    <cdr:to>
      <cdr:x>0.74103</cdr:x>
      <cdr:y>0.86212</cdr:y>
    </cdr:to>
    <cdr:cxnSp macro="">
      <cdr:nvCxnSpPr>
        <cdr:cNvPr id="14" name="Straight Connector 13"/>
        <cdr:cNvCxnSpPr/>
      </cdr:nvCxnSpPr>
      <cdr:spPr>
        <a:xfrm xmlns:a="http://schemas.openxmlformats.org/drawingml/2006/main">
          <a:off x="2922129" y="1625868"/>
          <a:ext cx="0" cy="1188000"/>
        </a:xfrm>
        <a:prstGeom xmlns:a="http://schemas.openxmlformats.org/drawingml/2006/main" prst="line">
          <a:avLst/>
        </a:prstGeom>
        <a:ln xmlns:a="http://schemas.openxmlformats.org/drawingml/2006/main" w="6350">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0.84369</cdr:x>
      <cdr:y>0.67935</cdr:y>
    </cdr:from>
    <cdr:to>
      <cdr:x>0.84369</cdr:x>
      <cdr:y>0.86686</cdr:y>
    </cdr:to>
    <cdr:cxnSp macro="">
      <cdr:nvCxnSpPr>
        <cdr:cNvPr id="15" name="Straight Connector 14"/>
        <cdr:cNvCxnSpPr/>
      </cdr:nvCxnSpPr>
      <cdr:spPr>
        <a:xfrm xmlns:a="http://schemas.openxmlformats.org/drawingml/2006/main">
          <a:off x="3326984" y="2217344"/>
          <a:ext cx="0" cy="612000"/>
        </a:xfrm>
        <a:prstGeom xmlns:a="http://schemas.openxmlformats.org/drawingml/2006/main" prst="line">
          <a:avLst/>
        </a:prstGeom>
        <a:ln xmlns:a="http://schemas.openxmlformats.org/drawingml/2006/main" w="6350">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0.41617</cdr:x>
      <cdr:y>0.06445</cdr:y>
    </cdr:from>
    <cdr:to>
      <cdr:x>0.52556</cdr:x>
      <cdr:y>0.158</cdr:y>
    </cdr:to>
    <cdr:sp macro="" textlink="">
      <cdr:nvSpPr>
        <cdr:cNvPr id="2" name="Text Box 259"/>
        <cdr:cNvSpPr txBox="1"/>
      </cdr:nvSpPr>
      <cdr:spPr>
        <a:xfrm xmlns:a="http://schemas.openxmlformats.org/drawingml/2006/main">
          <a:off x="2222500" y="196850"/>
          <a:ext cx="584200" cy="2857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15000"/>
            </a:lnSpc>
            <a:spcAft>
              <a:spcPts val="1000"/>
            </a:spcAft>
          </a:pPr>
          <a:r>
            <a:rPr lang="en-GB" sz="1200" i="1">
              <a:effectLst/>
              <a:latin typeface="Times New Roman" panose="02020603050405020304" pitchFamily="18" charset="0"/>
              <a:ea typeface="Calibri" panose="020F0502020204030204" pitchFamily="34" charset="0"/>
              <a:sym typeface="Symbol" panose="05050102010706020507" pitchFamily="18" charset="2"/>
            </a:rPr>
            <a:t></a:t>
          </a:r>
          <a:r>
            <a:rPr lang="en-GB" sz="1200">
              <a:effectLst/>
              <a:latin typeface="Times New Roman" panose="02020603050405020304" pitchFamily="18" charset="0"/>
              <a:ea typeface="Calibri" panose="020F0502020204030204" pitchFamily="34" charset="0"/>
            </a:rPr>
            <a:t> = 4</a:t>
          </a:r>
        </a:p>
      </cdr:txBody>
    </cdr:sp>
  </cdr:relSizeAnchor>
  <cdr:relSizeAnchor xmlns:cdr="http://schemas.openxmlformats.org/drawingml/2006/chartDrawing">
    <cdr:from>
      <cdr:x>0.63377</cdr:x>
      <cdr:y>0.25883</cdr:y>
    </cdr:from>
    <cdr:to>
      <cdr:x>0.65993</cdr:x>
      <cdr:y>0.29834</cdr:y>
    </cdr:to>
    <cdr:cxnSp macro="">
      <cdr:nvCxnSpPr>
        <cdr:cNvPr id="4" name="Straight Arrow Connector 3"/>
        <cdr:cNvCxnSpPr/>
      </cdr:nvCxnSpPr>
      <cdr:spPr>
        <a:xfrm xmlns:a="http://schemas.openxmlformats.org/drawingml/2006/main" flipH="1" flipV="1">
          <a:off x="3384546" y="790548"/>
          <a:ext cx="139704" cy="120677"/>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0.42806</cdr:x>
      <cdr:y>0.16424</cdr:y>
    </cdr:from>
    <cdr:to>
      <cdr:x>0.49703</cdr:x>
      <cdr:y>0.2079</cdr:y>
    </cdr:to>
    <cdr:grpSp>
      <cdr:nvGrpSpPr>
        <cdr:cNvPr id="15" name="Group 14"/>
        <cdr:cNvGrpSpPr/>
      </cdr:nvGrpSpPr>
      <cdr:grpSpPr>
        <a:xfrm xmlns:a="http://schemas.openxmlformats.org/drawingml/2006/main">
          <a:off x="2286000" y="501650"/>
          <a:ext cx="368300" cy="133350"/>
          <a:chOff x="1619250" y="635000"/>
          <a:chExt cx="368300" cy="133350"/>
        </a:xfrm>
      </cdr:grpSpPr>
      <cdr:cxnSp macro="">
        <cdr:nvCxnSpPr>
          <cdr:cNvPr id="6" name="Straight Arrow Connector 5"/>
          <cdr:cNvCxnSpPr/>
        </cdr:nvCxnSpPr>
        <cdr:spPr>
          <a:xfrm xmlns:a="http://schemas.openxmlformats.org/drawingml/2006/main">
            <a:off x="1784350" y="635000"/>
            <a:ext cx="203200" cy="13335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cxnSp macro="">
        <cdr:nvCxnSpPr>
          <cdr:cNvPr id="11" name="Straight Connector 10"/>
          <cdr:cNvCxnSpPr/>
        </cdr:nvCxnSpPr>
        <cdr:spPr>
          <a:xfrm xmlns:a="http://schemas.openxmlformats.org/drawingml/2006/main" flipH="1">
            <a:off x="1619250" y="635000"/>
            <a:ext cx="171450"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grpSp>
  </cdr:relSizeAnchor>
  <cdr:relSizeAnchor xmlns:cdr="http://schemas.openxmlformats.org/drawingml/2006/chartDrawing">
    <cdr:from>
      <cdr:x>0.18074</cdr:x>
      <cdr:y>0.31601</cdr:y>
    </cdr:from>
    <cdr:to>
      <cdr:x>0.38297</cdr:x>
      <cdr:y>0.31601</cdr:y>
    </cdr:to>
    <cdr:cxnSp macro="">
      <cdr:nvCxnSpPr>
        <cdr:cNvPr id="5" name="Straight Connector 4"/>
        <cdr:cNvCxnSpPr/>
      </cdr:nvCxnSpPr>
      <cdr:spPr>
        <a:xfrm xmlns:a="http://schemas.openxmlformats.org/drawingml/2006/main" flipV="1">
          <a:off x="965200" y="965200"/>
          <a:ext cx="1080000" cy="0"/>
        </a:xfrm>
        <a:prstGeom xmlns:a="http://schemas.openxmlformats.org/drawingml/2006/main" prst="line">
          <a:avLst/>
        </a:prstGeom>
        <a:ln xmlns:a="http://schemas.openxmlformats.org/drawingml/2006/mai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33BE6-80D0-4389-B344-CCCB47C0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8619</Words>
  <Characters>49134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School of Engineering</Company>
  <LinksUpToDate>false</LinksUpToDate>
  <CharactersWithSpaces>57638</CharactersWithSpaces>
  <SharedDoc>false</SharedDoc>
  <HLinks>
    <vt:vector size="12" baseType="variant">
      <vt:variant>
        <vt:i4>4980742</vt:i4>
      </vt:variant>
      <vt:variant>
        <vt:i4>171</vt:i4>
      </vt:variant>
      <vt:variant>
        <vt:i4>0</vt:i4>
      </vt:variant>
      <vt:variant>
        <vt:i4>5</vt:i4>
      </vt:variant>
      <vt:variant>
        <vt:lpwstr>http://www.sciencedirect.com/science/journal/01411195</vt:lpwstr>
      </vt:variant>
      <vt:variant>
        <vt:lpwstr/>
      </vt:variant>
      <vt:variant>
        <vt:i4>3407947</vt:i4>
      </vt:variant>
      <vt:variant>
        <vt:i4>0</vt:i4>
      </vt:variant>
      <vt:variant>
        <vt:i4>0</vt:i4>
      </vt:variant>
      <vt:variant>
        <vt:i4>5</vt:i4>
      </vt:variant>
      <vt:variant>
        <vt:lpwstr>mailto:W.J.Lewis@warwick.ac.uk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wjl</dc:creator>
  <cp:keywords/>
  <dc:description/>
  <cp:lastModifiedBy>Lewis, Wanda</cp:lastModifiedBy>
  <cp:revision>2</cp:revision>
  <cp:lastPrinted>2021-01-07T12:41:00Z</cp:lastPrinted>
  <dcterms:created xsi:type="dcterms:W3CDTF">2021-01-07T18:53:00Z</dcterms:created>
  <dcterms:modified xsi:type="dcterms:W3CDTF">2021-01-07T18:53:00Z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abd554-6794-447c-93b0-93b930176982_Enabled">
    <vt:lpwstr>true</vt:lpwstr>
  </property>
  <property fmtid="{D5CDD505-2E9C-101B-9397-08002B2CF9AE}" pid="3" name="MSIP_Label_d7abd554-6794-447c-93b0-93b930176982_SetDate">
    <vt:lpwstr>2020-07-29T20:53:24Z</vt:lpwstr>
  </property>
  <property fmtid="{D5CDD505-2E9C-101B-9397-08002B2CF9AE}" pid="4" name="MSIP_Label_d7abd554-6794-447c-93b0-93b930176982_Method">
    <vt:lpwstr>Privileged</vt:lpwstr>
  </property>
  <property fmtid="{D5CDD505-2E9C-101B-9397-08002B2CF9AE}" pid="5" name="MSIP_Label_d7abd554-6794-447c-93b0-93b930176982_Name">
    <vt:lpwstr>d7abd554-6794-447c-93b0-93b930176982</vt:lpwstr>
  </property>
  <property fmtid="{D5CDD505-2E9C-101B-9397-08002B2CF9AE}" pid="6" name="MSIP_Label_d7abd554-6794-447c-93b0-93b930176982_SiteId">
    <vt:lpwstr>4ae48b41-0137-4599-8661-fc641fe77bea</vt:lpwstr>
  </property>
  <property fmtid="{D5CDD505-2E9C-101B-9397-08002B2CF9AE}" pid="7" name="MSIP_Label_d7abd554-6794-447c-93b0-93b930176982_ActionId">
    <vt:lpwstr>b6c83957-76b0-41fd-94e4-e4caca361a10</vt:lpwstr>
  </property>
  <property fmtid="{D5CDD505-2E9C-101B-9397-08002B2CF9AE}" pid="8" name="MSIP_Label_d7abd554-6794-447c-93b0-93b930176982_ContentBits">
    <vt:lpwstr>0</vt:lpwstr>
  </property>
</Properties>
</file>