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63883" w14:textId="22659614" w:rsidR="00C20956" w:rsidRPr="00F965C6" w:rsidRDefault="00817460" w:rsidP="00C20956">
      <w:pPr>
        <w:jc w:val="both"/>
        <w:rPr>
          <w:rFonts w:ascii="Times New Roman" w:hAnsi="Times New Roman" w:cs="Times New Roman"/>
          <w:b/>
          <w:sz w:val="28"/>
          <w:szCs w:val="24"/>
        </w:rPr>
      </w:pPr>
      <w:r w:rsidRPr="00F965C6">
        <w:rPr>
          <w:rFonts w:ascii="Times New Roman" w:hAnsi="Times New Roman" w:cs="Times New Roman"/>
          <w:b/>
          <w:sz w:val="28"/>
          <w:szCs w:val="24"/>
        </w:rPr>
        <w:t>CARBON</w:t>
      </w:r>
      <w:r w:rsidR="00AD4391">
        <w:rPr>
          <w:rFonts w:ascii="Times New Roman" w:hAnsi="Times New Roman" w:cs="Times New Roman"/>
          <w:b/>
          <w:sz w:val="28"/>
          <w:szCs w:val="24"/>
        </w:rPr>
        <w:t>-</w:t>
      </w:r>
      <w:r w:rsidRPr="00F965C6">
        <w:rPr>
          <w:rFonts w:ascii="Times New Roman" w:hAnsi="Times New Roman" w:cs="Times New Roman"/>
          <w:b/>
          <w:sz w:val="28"/>
          <w:szCs w:val="24"/>
        </w:rPr>
        <w:t>BASED NANOCOMPOSITES: PROCESSING, ELECTRONIC PROPERTIES AND APPLICATIONS</w:t>
      </w:r>
    </w:p>
    <w:p w14:paraId="4BC2C20C" w14:textId="77777777" w:rsidR="00C20956" w:rsidRPr="00F965C6" w:rsidRDefault="00817460" w:rsidP="00C20956">
      <w:pPr>
        <w:jc w:val="both"/>
        <w:rPr>
          <w:rFonts w:ascii="Times New Roman" w:hAnsi="Times New Roman" w:cs="Times New Roman"/>
          <w:b/>
          <w:sz w:val="24"/>
          <w:szCs w:val="24"/>
        </w:rPr>
      </w:pPr>
      <w:r w:rsidRPr="00F965C6">
        <w:rPr>
          <w:rFonts w:ascii="Times New Roman" w:hAnsi="Times New Roman" w:cs="Times New Roman"/>
          <w:b/>
          <w:sz w:val="24"/>
          <w:szCs w:val="24"/>
        </w:rPr>
        <w:t xml:space="preserve">Manab Mallik *, Mainak Saha </w:t>
      </w:r>
    </w:p>
    <w:p w14:paraId="099B12A4" w14:textId="77777777" w:rsidR="00C20956" w:rsidRPr="00F965C6" w:rsidRDefault="00817460" w:rsidP="00C20956">
      <w:pPr>
        <w:spacing w:after="0"/>
        <w:jc w:val="both"/>
        <w:rPr>
          <w:rFonts w:ascii="Times New Roman" w:hAnsi="Times New Roman" w:cs="Times New Roman"/>
          <w:sz w:val="24"/>
          <w:szCs w:val="24"/>
        </w:rPr>
      </w:pPr>
      <w:r w:rsidRPr="00F965C6">
        <w:rPr>
          <w:rFonts w:ascii="Times New Roman" w:hAnsi="Times New Roman" w:cs="Times New Roman"/>
          <w:sz w:val="24"/>
          <w:szCs w:val="24"/>
        </w:rPr>
        <w:t>Department of Metallurgical and Materials Engineering, National Institute of Technology Durgapur, India</w:t>
      </w:r>
    </w:p>
    <w:p w14:paraId="1D26CD9C" w14:textId="77777777" w:rsidR="00C20956" w:rsidRPr="00F965C6" w:rsidRDefault="00817460" w:rsidP="00C20956">
      <w:pPr>
        <w:pBdr>
          <w:bottom w:val="single" w:sz="4" w:space="1" w:color="auto"/>
        </w:pBdr>
        <w:spacing w:after="0"/>
        <w:jc w:val="both"/>
        <w:rPr>
          <w:rFonts w:ascii="Times New Roman" w:hAnsi="Times New Roman" w:cs="Times New Roman"/>
          <w:sz w:val="24"/>
          <w:szCs w:val="24"/>
        </w:rPr>
      </w:pPr>
      <w:r w:rsidRPr="00F965C6">
        <w:rPr>
          <w:rFonts w:ascii="Times New Roman" w:hAnsi="Times New Roman" w:cs="Times New Roman"/>
          <w:sz w:val="24"/>
          <w:szCs w:val="24"/>
        </w:rPr>
        <w:t>*E-mail of Corresponding Author: manab.mallik@mme.nitdgp.ac.in</w:t>
      </w:r>
    </w:p>
    <w:p w14:paraId="74AA9DB4" w14:textId="77777777" w:rsidR="00C20956" w:rsidRPr="00F965C6" w:rsidRDefault="00817460" w:rsidP="00C20956">
      <w:pPr>
        <w:spacing w:after="0"/>
        <w:jc w:val="both"/>
        <w:rPr>
          <w:rFonts w:ascii="Times New Roman" w:hAnsi="Times New Roman" w:cs="Times New Roman"/>
          <w:b/>
          <w:sz w:val="24"/>
          <w:szCs w:val="24"/>
        </w:rPr>
      </w:pPr>
      <w:r w:rsidRPr="00F965C6">
        <w:rPr>
          <w:rFonts w:ascii="Times New Roman" w:hAnsi="Times New Roman" w:cs="Times New Roman"/>
          <w:b/>
          <w:sz w:val="24"/>
          <w:szCs w:val="24"/>
        </w:rPr>
        <w:t xml:space="preserve">Abstract: </w:t>
      </w:r>
    </w:p>
    <w:p w14:paraId="5070FFE5" w14:textId="6AE83668" w:rsidR="00C20956" w:rsidRPr="00F965C6" w:rsidRDefault="00817460" w:rsidP="00C20956">
      <w:pPr>
        <w:widowControl w:val="0"/>
        <w:autoSpaceDE w:val="0"/>
        <w:autoSpaceDN w:val="0"/>
        <w:adjustRightInd w:val="0"/>
        <w:spacing w:after="0" w:line="240" w:lineRule="auto"/>
        <w:jc w:val="both"/>
        <w:rPr>
          <w:rFonts w:ascii="Times New Roman" w:hAnsi="Times New Roman" w:cs="Times New Roman"/>
          <w:sz w:val="24"/>
          <w:szCs w:val="24"/>
          <w:lang w:val="en-US"/>
        </w:rPr>
      </w:pPr>
      <w:r w:rsidRPr="00F965C6">
        <w:rPr>
          <w:rFonts w:ascii="Times New Roman" w:hAnsi="Times New Roman" w:cs="Times New Roman"/>
          <w:sz w:val="24"/>
          <w:szCs w:val="24"/>
          <w:lang w:val="en-US"/>
        </w:rPr>
        <w:t>The last two decades</w:t>
      </w:r>
      <w:r w:rsidR="006643FB">
        <w:rPr>
          <w:rFonts w:ascii="Times New Roman" w:hAnsi="Times New Roman" w:cs="Times New Roman"/>
          <w:sz w:val="24"/>
          <w:szCs w:val="24"/>
          <w:lang w:val="en-US"/>
        </w:rPr>
        <w:t xml:space="preserve"> </w:t>
      </w:r>
      <w:r w:rsidRPr="00F965C6">
        <w:rPr>
          <w:rFonts w:ascii="Times New Roman" w:hAnsi="Times New Roman" w:cs="Times New Roman"/>
          <w:sz w:val="24"/>
          <w:szCs w:val="24"/>
          <w:lang w:val="en-US"/>
        </w:rPr>
        <w:t xml:space="preserve">have witnessed a large volume of research revolving around structure-property correlation in </w:t>
      </w:r>
      <w:r w:rsidR="00447AF0">
        <w:rPr>
          <w:rFonts w:ascii="Times New Roman" w:hAnsi="Times New Roman" w:cs="Times New Roman"/>
          <w:sz w:val="24"/>
          <w:szCs w:val="24"/>
          <w:lang w:val="en-US"/>
        </w:rPr>
        <w:t>c</w:t>
      </w:r>
      <w:r w:rsidRPr="00F965C6">
        <w:rPr>
          <w:rFonts w:ascii="Times New Roman" w:hAnsi="Times New Roman" w:cs="Times New Roman"/>
          <w:sz w:val="24"/>
          <w:szCs w:val="24"/>
          <w:lang w:val="en-US"/>
        </w:rPr>
        <w:t>arbon-based nanocomposites, synthesized by several methods</w:t>
      </w:r>
      <w:r w:rsidR="00D4688C">
        <w:rPr>
          <w:rFonts w:ascii="Times New Roman" w:hAnsi="Times New Roman" w:cs="Times New Roman"/>
          <w:sz w:val="24"/>
          <w:szCs w:val="24"/>
          <w:lang w:val="en-US"/>
        </w:rPr>
        <w:t>.</w:t>
      </w:r>
      <w:r w:rsidRPr="00F965C6">
        <w:rPr>
          <w:rFonts w:ascii="Times New Roman" w:hAnsi="Times New Roman" w:cs="Times New Roman"/>
          <w:sz w:val="24"/>
          <w:szCs w:val="24"/>
          <w:lang w:val="en-US"/>
        </w:rPr>
        <w:t xml:space="preserve"> In the simplest of terms, the electronic properties of these nanomaterials, which form the present context of discuss</w:t>
      </w:r>
      <w:r w:rsidR="00B41E75">
        <w:rPr>
          <w:rFonts w:ascii="Times New Roman" w:hAnsi="Times New Roman" w:cs="Times New Roman"/>
          <w:sz w:val="24"/>
          <w:szCs w:val="24"/>
          <w:lang w:val="en-US"/>
        </w:rPr>
        <w:t xml:space="preserve">ion, vary mainly as a function </w:t>
      </w:r>
      <w:r w:rsidRPr="00F965C6">
        <w:rPr>
          <w:rFonts w:ascii="Times New Roman" w:hAnsi="Times New Roman" w:cs="Times New Roman"/>
          <w:sz w:val="24"/>
          <w:szCs w:val="24"/>
          <w:lang w:val="en-US"/>
        </w:rPr>
        <w:t xml:space="preserve">of </w:t>
      </w:r>
      <w:r w:rsidR="00D4688C" w:rsidRPr="00177ADE">
        <w:rPr>
          <w:rFonts w:ascii="Times New Roman" w:hAnsi="Times New Roman" w:cs="Times New Roman"/>
          <w:b/>
          <w:bCs/>
          <w:sz w:val="24"/>
          <w:szCs w:val="24"/>
          <w:lang w:val="en-US"/>
        </w:rPr>
        <w:t>three</w:t>
      </w:r>
      <w:r w:rsidRPr="00F965C6">
        <w:rPr>
          <w:rFonts w:ascii="Times New Roman" w:hAnsi="Times New Roman" w:cs="Times New Roman"/>
          <w:sz w:val="24"/>
          <w:szCs w:val="24"/>
          <w:lang w:val="en-US"/>
        </w:rPr>
        <w:t xml:space="preserve"> parameters, out of which </w:t>
      </w:r>
      <w:r w:rsidR="00D4688C" w:rsidRPr="00177ADE">
        <w:rPr>
          <w:rFonts w:ascii="Times New Roman" w:hAnsi="Times New Roman" w:cs="Times New Roman"/>
          <w:b/>
          <w:bCs/>
          <w:sz w:val="24"/>
          <w:szCs w:val="24"/>
          <w:lang w:val="en-US"/>
        </w:rPr>
        <w:t>two</w:t>
      </w:r>
      <w:r w:rsidRPr="00F965C6">
        <w:rPr>
          <w:rFonts w:ascii="Times New Roman" w:hAnsi="Times New Roman" w:cs="Times New Roman"/>
          <w:sz w:val="24"/>
          <w:szCs w:val="24"/>
          <w:lang w:val="en-US"/>
        </w:rPr>
        <w:t xml:space="preserve"> are process parameters</w:t>
      </w:r>
      <w:r w:rsidR="00236B80">
        <w:rPr>
          <w:rFonts w:ascii="Times New Roman" w:hAnsi="Times New Roman" w:cs="Times New Roman"/>
          <w:sz w:val="24"/>
          <w:szCs w:val="24"/>
          <w:lang w:val="en-US"/>
        </w:rPr>
        <w:t xml:space="preserve"> </w:t>
      </w:r>
      <w:r w:rsidRPr="00F965C6">
        <w:rPr>
          <w:rFonts w:ascii="Times New Roman" w:hAnsi="Times New Roman" w:cs="Times New Roman"/>
          <w:sz w:val="24"/>
          <w:szCs w:val="24"/>
          <w:lang w:val="en-US"/>
        </w:rPr>
        <w:t xml:space="preserve">(viz. (i) the kind of reinforcement and (ii) method of synthesis), and </w:t>
      </w:r>
      <w:r w:rsidR="00D4688C" w:rsidRPr="00177ADE">
        <w:rPr>
          <w:rFonts w:ascii="Times New Roman" w:hAnsi="Times New Roman" w:cs="Times New Roman"/>
          <w:b/>
          <w:bCs/>
          <w:sz w:val="24"/>
          <w:szCs w:val="24"/>
          <w:lang w:val="en-US"/>
        </w:rPr>
        <w:t>one</w:t>
      </w:r>
      <w:r w:rsidRPr="00F965C6">
        <w:rPr>
          <w:rFonts w:ascii="Times New Roman" w:hAnsi="Times New Roman" w:cs="Times New Roman"/>
          <w:sz w:val="24"/>
          <w:szCs w:val="24"/>
          <w:lang w:val="en-US"/>
        </w:rPr>
        <w:t xml:space="preserve"> is a structure-dependent parameter</w:t>
      </w:r>
      <w:r w:rsidR="00C73911">
        <w:rPr>
          <w:rFonts w:ascii="Times New Roman" w:hAnsi="Times New Roman" w:cs="Times New Roman"/>
          <w:b/>
          <w:bCs/>
          <w:sz w:val="24"/>
          <w:szCs w:val="24"/>
          <w:lang w:val="en-US"/>
        </w:rPr>
        <w:t xml:space="preserve">. The </w:t>
      </w:r>
      <w:r w:rsidR="00D4629D">
        <w:rPr>
          <w:rFonts w:ascii="Times New Roman" w:hAnsi="Times New Roman" w:cs="Times New Roman"/>
          <w:b/>
          <w:bCs/>
          <w:sz w:val="24"/>
          <w:szCs w:val="24"/>
          <w:lang w:val="en-US"/>
        </w:rPr>
        <w:t>structure-dependent parameter</w:t>
      </w:r>
      <w:r w:rsidR="00C73911">
        <w:rPr>
          <w:rFonts w:ascii="Times New Roman" w:hAnsi="Times New Roman" w:cs="Times New Roman"/>
          <w:b/>
          <w:bCs/>
          <w:sz w:val="24"/>
          <w:szCs w:val="24"/>
          <w:lang w:val="en-US"/>
        </w:rPr>
        <w:t xml:space="preserve"> is</w:t>
      </w:r>
      <w:r w:rsidRPr="00F965C6">
        <w:rPr>
          <w:rFonts w:ascii="Times New Roman" w:hAnsi="Times New Roman" w:cs="Times New Roman"/>
          <w:sz w:val="24"/>
          <w:szCs w:val="24"/>
          <w:lang w:val="en-US"/>
        </w:rPr>
        <w:t xml:space="preserve"> highly influenced by the </w:t>
      </w:r>
      <w:r w:rsidR="00D4688C" w:rsidRPr="00177ADE">
        <w:rPr>
          <w:rFonts w:ascii="Times New Roman" w:hAnsi="Times New Roman" w:cs="Times New Roman"/>
          <w:b/>
          <w:bCs/>
          <w:sz w:val="24"/>
          <w:szCs w:val="24"/>
          <w:lang w:val="en-US"/>
        </w:rPr>
        <w:t>two</w:t>
      </w:r>
      <w:r w:rsidRPr="00F965C6">
        <w:rPr>
          <w:rFonts w:ascii="Times New Roman" w:hAnsi="Times New Roman" w:cs="Times New Roman"/>
          <w:sz w:val="24"/>
          <w:szCs w:val="24"/>
          <w:lang w:val="en-US"/>
        </w:rPr>
        <w:t xml:space="preserve"> process parameters and plays a vital role in determining the ionic and electronic transport phenomenon in these materials. </w:t>
      </w:r>
      <w:r w:rsidR="00C73911">
        <w:rPr>
          <w:rFonts w:ascii="Times New Roman" w:hAnsi="Times New Roman" w:cs="Times New Roman"/>
          <w:b/>
          <w:bCs/>
          <w:sz w:val="24"/>
          <w:szCs w:val="24"/>
          <w:lang w:val="en-US"/>
        </w:rPr>
        <w:t>In other words,</w:t>
      </w:r>
      <w:r w:rsidRPr="00F965C6">
        <w:rPr>
          <w:rFonts w:ascii="Times New Roman" w:hAnsi="Times New Roman" w:cs="Times New Roman"/>
          <w:sz w:val="24"/>
          <w:szCs w:val="24"/>
          <w:lang w:val="en-US"/>
        </w:rPr>
        <w:t xml:space="preserve"> the interaction between electrons and the equilibrium 0-D (point) defects, along with different types of</w:t>
      </w:r>
      <w:r w:rsidR="00F41311">
        <w:rPr>
          <w:rFonts w:ascii="Times New Roman" w:hAnsi="Times New Roman" w:cs="Times New Roman"/>
          <w:sz w:val="24"/>
          <w:szCs w:val="24"/>
          <w:lang w:val="en-US"/>
        </w:rPr>
        <w:t xml:space="preserve"> </w:t>
      </w:r>
      <w:r w:rsidR="00F41311" w:rsidRPr="007264A2">
        <w:rPr>
          <w:rFonts w:ascii="Times New Roman" w:hAnsi="Times New Roman" w:cs="Times New Roman"/>
          <w:b/>
          <w:bCs/>
          <w:sz w:val="24"/>
          <w:szCs w:val="24"/>
          <w:lang w:val="en-US"/>
        </w:rPr>
        <w:t>2-D</w:t>
      </w:r>
      <w:r w:rsidRPr="007264A2">
        <w:rPr>
          <w:rFonts w:ascii="Times New Roman" w:hAnsi="Times New Roman" w:cs="Times New Roman"/>
          <w:b/>
          <w:bCs/>
          <w:sz w:val="24"/>
          <w:szCs w:val="24"/>
          <w:lang w:val="en-US"/>
        </w:rPr>
        <w:t xml:space="preserve"> </w:t>
      </w:r>
      <w:r w:rsidRPr="00F965C6">
        <w:rPr>
          <w:rFonts w:ascii="Times New Roman" w:hAnsi="Times New Roman" w:cs="Times New Roman"/>
          <w:sz w:val="24"/>
          <w:szCs w:val="24"/>
          <w:lang w:val="en-US"/>
        </w:rPr>
        <w:t xml:space="preserve">interfaces, plays a crucial role in the understanding of electronic properties, apart from physical and chemical properties </w:t>
      </w:r>
      <w:r w:rsidR="000A1A92">
        <w:rPr>
          <w:rFonts w:ascii="Times New Roman" w:hAnsi="Times New Roman" w:cs="Times New Roman"/>
          <w:b/>
          <w:bCs/>
          <w:sz w:val="24"/>
          <w:szCs w:val="24"/>
          <w:lang w:val="en-US"/>
        </w:rPr>
        <w:t>of</w:t>
      </w:r>
      <w:r w:rsidRPr="00F965C6">
        <w:rPr>
          <w:rFonts w:ascii="Times New Roman" w:hAnsi="Times New Roman" w:cs="Times New Roman"/>
          <w:sz w:val="24"/>
          <w:szCs w:val="24"/>
          <w:lang w:val="en-US"/>
        </w:rPr>
        <w:t xml:space="preserve"> these materials. </w:t>
      </w:r>
      <w:r w:rsidRPr="009F52C0">
        <w:rPr>
          <w:rFonts w:ascii="Times New Roman" w:hAnsi="Times New Roman" w:cs="Times New Roman"/>
          <w:sz w:val="24"/>
          <w:szCs w:val="24"/>
          <w:lang w:val="en-US"/>
        </w:rPr>
        <w:t>The</w:t>
      </w:r>
      <w:r w:rsidRPr="00F965C6">
        <w:rPr>
          <w:rFonts w:ascii="Times New Roman" w:hAnsi="Times New Roman" w:cs="Times New Roman"/>
          <w:sz w:val="24"/>
          <w:szCs w:val="24"/>
          <w:lang w:val="en-US"/>
        </w:rPr>
        <w:t xml:space="preserve"> present chapter </w:t>
      </w:r>
      <w:r w:rsidR="007B250C" w:rsidRPr="00177ADE">
        <w:rPr>
          <w:rFonts w:ascii="Times New Roman" w:hAnsi="Times New Roman" w:cs="Times New Roman"/>
          <w:b/>
          <w:bCs/>
          <w:sz w:val="24"/>
          <w:szCs w:val="24"/>
          <w:lang w:val="en-US"/>
        </w:rPr>
        <w:t>provides</w:t>
      </w:r>
      <w:r w:rsidR="007B250C">
        <w:rPr>
          <w:rFonts w:ascii="Times New Roman" w:hAnsi="Times New Roman" w:cs="Times New Roman"/>
          <w:sz w:val="24"/>
          <w:szCs w:val="24"/>
          <w:lang w:val="en-US"/>
        </w:rPr>
        <w:t xml:space="preserve"> </w:t>
      </w:r>
      <w:r w:rsidRPr="00F965C6">
        <w:rPr>
          <w:rFonts w:ascii="Times New Roman" w:hAnsi="Times New Roman" w:cs="Times New Roman"/>
          <w:sz w:val="24"/>
          <w:szCs w:val="24"/>
          <w:lang w:val="en-US"/>
        </w:rPr>
        <w:t xml:space="preserve">a brief overview of the state-of-the-art on research along with detailed discussions on some recent developments in understanding electronic properties of some conventional </w:t>
      </w:r>
      <w:r w:rsidR="00975E3B">
        <w:rPr>
          <w:rFonts w:ascii="Times New Roman" w:hAnsi="Times New Roman" w:cs="Times New Roman"/>
          <w:sz w:val="24"/>
          <w:szCs w:val="24"/>
          <w:lang w:val="en-US"/>
        </w:rPr>
        <w:t>c</w:t>
      </w:r>
      <w:r w:rsidRPr="00F965C6">
        <w:rPr>
          <w:rFonts w:ascii="Times New Roman" w:hAnsi="Times New Roman" w:cs="Times New Roman"/>
          <w:sz w:val="24"/>
          <w:szCs w:val="24"/>
          <w:lang w:val="en-US"/>
        </w:rPr>
        <w:t xml:space="preserve">arbon-based nanocomposites (synthesized by different techniques) based on the structure-property correlation </w:t>
      </w:r>
      <w:r w:rsidR="009F52C0">
        <w:rPr>
          <w:rFonts w:ascii="Times New Roman" w:hAnsi="Times New Roman" w:cs="Times New Roman"/>
          <w:sz w:val="24"/>
          <w:szCs w:val="24"/>
          <w:lang w:val="en-US"/>
        </w:rPr>
        <w:t>in</w:t>
      </w:r>
      <w:r w:rsidRPr="00F965C6">
        <w:rPr>
          <w:rFonts w:ascii="Times New Roman" w:hAnsi="Times New Roman" w:cs="Times New Roman"/>
          <w:sz w:val="24"/>
          <w:szCs w:val="24"/>
          <w:lang w:val="en-US"/>
        </w:rPr>
        <w:t xml:space="preserve"> these materials</w:t>
      </w:r>
      <w:r w:rsidR="00E8181B">
        <w:rPr>
          <w:rFonts w:ascii="Times New Roman" w:hAnsi="Times New Roman" w:cs="Times New Roman"/>
          <w:sz w:val="24"/>
          <w:szCs w:val="24"/>
          <w:lang w:val="en-US"/>
        </w:rPr>
        <w:t>.</w:t>
      </w:r>
      <w:r w:rsidRPr="00F965C6">
        <w:rPr>
          <w:rFonts w:ascii="Times New Roman" w:hAnsi="Times New Roman" w:cs="Times New Roman"/>
          <w:sz w:val="24"/>
          <w:szCs w:val="24"/>
          <w:lang w:val="en-US"/>
        </w:rPr>
        <w:t xml:space="preserve"> </w:t>
      </w:r>
      <w:r w:rsidR="00E8181B" w:rsidRPr="00177ADE">
        <w:rPr>
          <w:rFonts w:ascii="Times New Roman" w:hAnsi="Times New Roman" w:cs="Times New Roman"/>
          <w:b/>
          <w:bCs/>
          <w:sz w:val="24"/>
          <w:szCs w:val="24"/>
          <w:lang w:val="en-US"/>
        </w:rPr>
        <w:t>F</w:t>
      </w:r>
      <w:r w:rsidRPr="00F965C6">
        <w:rPr>
          <w:rFonts w:ascii="Times New Roman" w:hAnsi="Times New Roman" w:cs="Times New Roman"/>
          <w:sz w:val="24"/>
          <w:szCs w:val="24"/>
          <w:lang w:val="en-US"/>
        </w:rPr>
        <w:t>inally</w:t>
      </w:r>
      <w:r w:rsidR="00E8181B">
        <w:rPr>
          <w:rFonts w:ascii="Times New Roman" w:hAnsi="Times New Roman" w:cs="Times New Roman"/>
          <w:sz w:val="24"/>
          <w:szCs w:val="24"/>
          <w:lang w:val="en-US"/>
        </w:rPr>
        <w:t xml:space="preserve">, </w:t>
      </w:r>
      <w:r w:rsidRPr="00F965C6">
        <w:rPr>
          <w:rFonts w:ascii="Times New Roman" w:hAnsi="Times New Roman" w:cs="Times New Roman"/>
          <w:sz w:val="24"/>
          <w:szCs w:val="24"/>
          <w:lang w:val="en-US"/>
        </w:rPr>
        <w:t>some of the significant challenges in this field</w:t>
      </w:r>
      <w:r w:rsidR="00007FF9">
        <w:rPr>
          <w:rFonts w:ascii="Times New Roman" w:hAnsi="Times New Roman" w:cs="Times New Roman"/>
          <w:sz w:val="24"/>
          <w:szCs w:val="24"/>
          <w:lang w:val="en-US"/>
        </w:rPr>
        <w:t xml:space="preserve"> </w:t>
      </w:r>
      <w:r w:rsidR="00E8181B" w:rsidRPr="00177ADE">
        <w:rPr>
          <w:rFonts w:ascii="Times New Roman" w:hAnsi="Times New Roman" w:cs="Times New Roman"/>
          <w:b/>
          <w:bCs/>
          <w:sz w:val="24"/>
          <w:szCs w:val="24"/>
          <w:lang w:val="en-US"/>
        </w:rPr>
        <w:t xml:space="preserve">have been addressed </w:t>
      </w:r>
      <w:r w:rsidR="00007FF9">
        <w:rPr>
          <w:rFonts w:ascii="Times New Roman" w:hAnsi="Times New Roman" w:cs="Times New Roman"/>
          <w:sz w:val="24"/>
          <w:szCs w:val="24"/>
          <w:lang w:val="en-US"/>
        </w:rPr>
        <w:t>from both industrial and fundamental viewpoints</w:t>
      </w:r>
      <w:r w:rsidRPr="00F965C6">
        <w:rPr>
          <w:rFonts w:ascii="Times New Roman" w:hAnsi="Times New Roman" w:cs="Times New Roman"/>
          <w:sz w:val="24"/>
          <w:szCs w:val="24"/>
          <w:lang w:val="en-US"/>
        </w:rPr>
        <w:t>.</w:t>
      </w:r>
    </w:p>
    <w:p w14:paraId="1A15D7A0" w14:textId="77777777" w:rsidR="00C20956" w:rsidRPr="00F965C6" w:rsidRDefault="00C20956" w:rsidP="00C20956">
      <w:pPr>
        <w:widowControl w:val="0"/>
        <w:autoSpaceDE w:val="0"/>
        <w:autoSpaceDN w:val="0"/>
        <w:adjustRightInd w:val="0"/>
        <w:spacing w:after="0" w:line="240" w:lineRule="auto"/>
        <w:rPr>
          <w:rFonts w:ascii="Times New Roman" w:hAnsi="Times New Roman" w:cs="Times New Roman"/>
          <w:sz w:val="24"/>
          <w:szCs w:val="24"/>
          <w:lang w:val="en-US"/>
        </w:rPr>
      </w:pPr>
    </w:p>
    <w:p w14:paraId="52FDCA06" w14:textId="77777777" w:rsidR="00C20956" w:rsidRPr="00F965C6" w:rsidRDefault="00817460" w:rsidP="00C20956">
      <w:pPr>
        <w:spacing w:after="0"/>
        <w:jc w:val="both"/>
        <w:rPr>
          <w:rFonts w:ascii="Times New Roman" w:hAnsi="Times New Roman" w:cs="Times New Roman"/>
          <w:sz w:val="24"/>
          <w:szCs w:val="24"/>
        </w:rPr>
      </w:pPr>
      <w:r w:rsidRPr="00F965C6">
        <w:rPr>
          <w:rFonts w:ascii="Times New Roman" w:hAnsi="Times New Roman" w:cs="Times New Roman"/>
          <w:b/>
          <w:sz w:val="24"/>
          <w:szCs w:val="24"/>
        </w:rPr>
        <w:t xml:space="preserve">Keywords: </w:t>
      </w:r>
      <w:r w:rsidRPr="00F965C6">
        <w:rPr>
          <w:rFonts w:ascii="Times New Roman" w:hAnsi="Times New Roman" w:cs="Times New Roman"/>
          <w:sz w:val="24"/>
          <w:szCs w:val="24"/>
        </w:rPr>
        <w:t>Carbon;</w:t>
      </w:r>
      <w:r w:rsidRPr="00F965C6">
        <w:rPr>
          <w:rFonts w:ascii="Times New Roman" w:hAnsi="Times New Roman" w:cs="Times New Roman"/>
          <w:b/>
          <w:sz w:val="24"/>
          <w:szCs w:val="24"/>
        </w:rPr>
        <w:t xml:space="preserve"> </w:t>
      </w:r>
      <w:r w:rsidRPr="00F965C6">
        <w:rPr>
          <w:rFonts w:ascii="Times New Roman" w:hAnsi="Times New Roman" w:cs="Times New Roman"/>
          <w:sz w:val="24"/>
          <w:szCs w:val="24"/>
        </w:rPr>
        <w:t>Nanocomposites; Oxides; Nitrides; Electronics; Sensors.</w:t>
      </w:r>
    </w:p>
    <w:p w14:paraId="6D3C2B28" w14:textId="77777777" w:rsidR="00C20956" w:rsidRPr="00F965C6" w:rsidRDefault="00C20956" w:rsidP="00C20956">
      <w:pPr>
        <w:spacing w:after="0"/>
        <w:jc w:val="both"/>
        <w:rPr>
          <w:rFonts w:ascii="Times New Roman" w:hAnsi="Times New Roman" w:cs="Times New Roman"/>
          <w:sz w:val="24"/>
          <w:szCs w:val="24"/>
        </w:rPr>
      </w:pPr>
    </w:p>
    <w:p w14:paraId="38509BB6" w14:textId="77777777" w:rsidR="00C20956" w:rsidRPr="00F965C6" w:rsidRDefault="00817460" w:rsidP="00C20956">
      <w:pPr>
        <w:spacing w:after="0"/>
        <w:jc w:val="both"/>
        <w:rPr>
          <w:rFonts w:ascii="Times New Roman" w:hAnsi="Times New Roman" w:cs="Times New Roman"/>
          <w:b/>
          <w:bCs/>
          <w:sz w:val="24"/>
          <w:szCs w:val="24"/>
        </w:rPr>
      </w:pPr>
      <w:r w:rsidRPr="00F965C6">
        <w:rPr>
          <w:rFonts w:ascii="Times New Roman" w:hAnsi="Times New Roman" w:cs="Times New Roman"/>
          <w:b/>
          <w:bCs/>
          <w:sz w:val="24"/>
          <w:szCs w:val="24"/>
        </w:rPr>
        <w:t>1. Introduction</w:t>
      </w:r>
    </w:p>
    <w:p w14:paraId="07726A77" w14:textId="77777777" w:rsidR="00C20956" w:rsidRPr="00F965C6" w:rsidRDefault="00C20956" w:rsidP="00C20956">
      <w:pPr>
        <w:spacing w:after="0"/>
        <w:jc w:val="both"/>
        <w:rPr>
          <w:rFonts w:ascii="Times New Roman" w:hAnsi="Times New Roman" w:cs="Times New Roman"/>
          <w:b/>
          <w:bCs/>
          <w:sz w:val="24"/>
          <w:szCs w:val="24"/>
        </w:rPr>
      </w:pPr>
    </w:p>
    <w:p w14:paraId="4B6B066F" w14:textId="77777777" w:rsidR="0005692E" w:rsidRPr="007362BC" w:rsidRDefault="00817460" w:rsidP="0005692E">
      <w:pPr>
        <w:jc w:val="both"/>
        <w:rPr>
          <w:rFonts w:ascii="Times New Roman" w:hAnsi="Times New Roman" w:cs="Times New Roman"/>
          <w:sz w:val="24"/>
          <w:szCs w:val="24"/>
        </w:rPr>
      </w:pPr>
      <w:r w:rsidRPr="007362BC">
        <w:rPr>
          <w:rFonts w:ascii="Times New Roman" w:hAnsi="Times New Roman" w:cs="Times New Roman"/>
          <w:sz w:val="24"/>
          <w:szCs w:val="24"/>
        </w:rPr>
        <w:t xml:space="preserve">The sole and highly-explored notion of developing a “hybrid” material with integrated properties of </w:t>
      </w:r>
      <w:r w:rsidR="00AD3ED8">
        <w:rPr>
          <w:rFonts w:ascii="Times New Roman" w:hAnsi="Times New Roman" w:cs="Times New Roman"/>
          <w:b/>
          <w:bCs/>
          <w:sz w:val="24"/>
          <w:szCs w:val="24"/>
        </w:rPr>
        <w:t>two</w:t>
      </w:r>
      <w:r w:rsidR="00AD3ED8" w:rsidRPr="007362BC">
        <w:rPr>
          <w:rFonts w:ascii="Times New Roman" w:hAnsi="Times New Roman" w:cs="Times New Roman"/>
          <w:sz w:val="24"/>
          <w:szCs w:val="24"/>
        </w:rPr>
        <w:t xml:space="preserve"> </w:t>
      </w:r>
      <w:r w:rsidRPr="007362BC">
        <w:rPr>
          <w:rFonts w:ascii="Times New Roman" w:hAnsi="Times New Roman" w:cs="Times New Roman"/>
          <w:sz w:val="24"/>
          <w:szCs w:val="24"/>
        </w:rPr>
        <w:t>or more components, since the last</w:t>
      </w:r>
      <w:r w:rsidR="00AD3ED8" w:rsidRPr="00AD3ED8">
        <w:rPr>
          <w:rFonts w:ascii="Times New Roman" w:hAnsi="Times New Roman" w:cs="Times New Roman"/>
          <w:b/>
          <w:bCs/>
          <w:sz w:val="24"/>
          <w:szCs w:val="24"/>
        </w:rPr>
        <w:t xml:space="preserve"> </w:t>
      </w:r>
      <w:r w:rsidR="00AD3ED8">
        <w:rPr>
          <w:rFonts w:ascii="Times New Roman" w:hAnsi="Times New Roman" w:cs="Times New Roman"/>
          <w:b/>
          <w:bCs/>
          <w:sz w:val="24"/>
          <w:szCs w:val="24"/>
        </w:rPr>
        <w:t>two</w:t>
      </w:r>
      <w:r w:rsidR="00AD3ED8" w:rsidRPr="007362BC">
        <w:rPr>
          <w:rFonts w:ascii="Times New Roman" w:hAnsi="Times New Roman" w:cs="Times New Roman"/>
          <w:sz w:val="24"/>
          <w:szCs w:val="24"/>
        </w:rPr>
        <w:t xml:space="preserve"> </w:t>
      </w:r>
      <w:r w:rsidRPr="007362BC">
        <w:rPr>
          <w:rFonts w:ascii="Times New Roman" w:hAnsi="Times New Roman" w:cs="Times New Roman"/>
          <w:sz w:val="24"/>
          <w:szCs w:val="24"/>
        </w:rPr>
        <w:t>decades, has paved the way for the design of a number of “complex” materials, beyond the conventional concept of material development based on structure-property correlation</w:t>
      </w:r>
      <w:r w:rsidR="001055A3">
        <w:rPr>
          <w:rFonts w:ascii="Times New Roman" w:hAnsi="Times New Roman" w:cs="Times New Roman"/>
          <w:sz w:val="24"/>
          <w:szCs w:val="24"/>
        </w:rPr>
        <w:t xml:space="preserve"> </w:t>
      </w:r>
      <w:r w:rsidR="00D4688C" w:rsidRPr="00177ADE">
        <w:rPr>
          <w:rFonts w:ascii="Times New Roman" w:hAnsi="Times New Roman" w:cs="Times New Roman"/>
          <w:b/>
          <w:bCs/>
          <w:sz w:val="24"/>
          <w:szCs w:val="24"/>
        </w:rPr>
        <w:t>[1]</w:t>
      </w:r>
      <w:r w:rsidRPr="007362BC">
        <w:rPr>
          <w:rFonts w:ascii="Times New Roman" w:hAnsi="Times New Roman" w:cs="Times New Roman"/>
          <w:sz w:val="24"/>
          <w:szCs w:val="24"/>
        </w:rPr>
        <w:t>. Nanocomposites are one such class of materials, which at present find applications in a large number of sectors, ranging from nanoelectronics to energy storage industries due to their exceptional electronic, mechanical and chemical properties. In other words, these materials have entirely revolutionised the world of “functional materials”</w:t>
      </w:r>
      <w:r w:rsidR="00CF31A0">
        <w:rPr>
          <w:rFonts w:ascii="Times New Roman" w:hAnsi="Times New Roman" w:cs="Times New Roman"/>
          <w:sz w:val="24"/>
          <w:szCs w:val="24"/>
        </w:rPr>
        <w:t xml:space="preserve"> and hence, may be </w:t>
      </w:r>
      <w:r w:rsidR="00CF31A0" w:rsidRPr="007362BC">
        <w:rPr>
          <w:rFonts w:ascii="Times New Roman" w:hAnsi="Times New Roman" w:cs="Times New Roman"/>
          <w:sz w:val="24"/>
          <w:szCs w:val="24"/>
        </w:rPr>
        <w:t xml:space="preserve">considered as materials of </w:t>
      </w:r>
      <w:r w:rsidR="00CF31A0">
        <w:rPr>
          <w:rFonts w:ascii="Times New Roman" w:hAnsi="Times New Roman" w:cs="Times New Roman"/>
          <w:sz w:val="24"/>
          <w:szCs w:val="24"/>
        </w:rPr>
        <w:t xml:space="preserve">the </w:t>
      </w:r>
      <w:r w:rsidR="00CF31A0" w:rsidRPr="007362BC">
        <w:rPr>
          <w:rFonts w:ascii="Times New Roman" w:hAnsi="Times New Roman" w:cs="Times New Roman"/>
          <w:sz w:val="24"/>
          <w:szCs w:val="24"/>
        </w:rPr>
        <w:t>21</w:t>
      </w:r>
      <w:r w:rsidR="00CF31A0" w:rsidRPr="00CF31A0">
        <w:rPr>
          <w:rFonts w:ascii="Times New Roman" w:hAnsi="Times New Roman" w:cs="Times New Roman"/>
          <w:sz w:val="24"/>
          <w:szCs w:val="24"/>
          <w:vertAlign w:val="superscript"/>
        </w:rPr>
        <w:t>st</w:t>
      </w:r>
      <w:r w:rsidR="00CF31A0" w:rsidRPr="007362BC">
        <w:rPr>
          <w:rFonts w:ascii="Times New Roman" w:hAnsi="Times New Roman" w:cs="Times New Roman"/>
          <w:sz w:val="24"/>
          <w:szCs w:val="24"/>
        </w:rPr>
        <w:t xml:space="preserve"> century</w:t>
      </w:r>
      <w:r w:rsidR="00CF31A0">
        <w:rPr>
          <w:rFonts w:ascii="Times New Roman" w:hAnsi="Times New Roman" w:cs="Times New Roman"/>
          <w:sz w:val="24"/>
          <w:szCs w:val="24"/>
        </w:rPr>
        <w:t xml:space="preserve"> with exploration of newer avenues </w:t>
      </w:r>
      <w:r w:rsidR="00916627">
        <w:rPr>
          <w:rFonts w:ascii="Times New Roman" w:hAnsi="Times New Roman" w:cs="Times New Roman"/>
          <w:sz w:val="24"/>
          <w:szCs w:val="24"/>
        </w:rPr>
        <w:t>on a highly frequent basis.</w:t>
      </w:r>
    </w:p>
    <w:p w14:paraId="63E2BACC" w14:textId="77777777" w:rsidR="0005692E" w:rsidRPr="007362BC" w:rsidRDefault="00817460" w:rsidP="0005692E">
      <w:pPr>
        <w:jc w:val="both"/>
        <w:rPr>
          <w:rFonts w:ascii="Times New Roman" w:hAnsi="Times New Roman" w:cs="Times New Roman"/>
          <w:sz w:val="24"/>
          <w:szCs w:val="24"/>
        </w:rPr>
      </w:pPr>
      <w:r w:rsidRPr="007362BC">
        <w:rPr>
          <w:rFonts w:ascii="Times New Roman" w:hAnsi="Times New Roman" w:cs="Times New Roman"/>
          <w:sz w:val="24"/>
          <w:szCs w:val="24"/>
        </w:rPr>
        <w:t>Nanocomposites are defined as composite or multiphase materials in which as a minimum one phase ha</w:t>
      </w:r>
      <w:r w:rsidR="00FD2BFA">
        <w:rPr>
          <w:rFonts w:ascii="Times New Roman" w:hAnsi="Times New Roman" w:cs="Times New Roman"/>
          <w:sz w:val="24"/>
          <w:szCs w:val="24"/>
        </w:rPr>
        <w:t>s</w:t>
      </w:r>
      <w:r w:rsidRPr="007362BC">
        <w:rPr>
          <w:rFonts w:ascii="Times New Roman" w:hAnsi="Times New Roman" w:cs="Times New Roman"/>
          <w:sz w:val="24"/>
          <w:szCs w:val="24"/>
        </w:rPr>
        <w:t xml:space="preserve"> at least one dimension </w:t>
      </w:r>
      <w:r w:rsidR="00FD2BFA">
        <w:rPr>
          <w:rFonts w:ascii="Times New Roman" w:hAnsi="Times New Roman" w:cs="Times New Roman"/>
          <w:sz w:val="24"/>
          <w:szCs w:val="24"/>
        </w:rPr>
        <w:t>in</w:t>
      </w:r>
      <w:r w:rsidRPr="007362BC">
        <w:rPr>
          <w:rFonts w:ascii="Times New Roman" w:hAnsi="Times New Roman" w:cs="Times New Roman"/>
          <w:sz w:val="24"/>
          <w:szCs w:val="24"/>
        </w:rPr>
        <w:t xml:space="preserve"> nanoscale (10</w:t>
      </w:r>
      <w:r w:rsidRPr="007362BC">
        <w:rPr>
          <w:rFonts w:ascii="Times New Roman" w:hAnsi="Times New Roman" w:cs="Times New Roman"/>
          <w:sz w:val="24"/>
          <w:szCs w:val="24"/>
          <w:vertAlign w:val="superscript"/>
        </w:rPr>
        <w:t>-9</w:t>
      </w:r>
      <w:r w:rsidRPr="007362BC">
        <w:rPr>
          <w:rFonts w:ascii="Times New Roman" w:hAnsi="Times New Roman" w:cs="Times New Roman"/>
          <w:sz w:val="24"/>
          <w:szCs w:val="24"/>
        </w:rPr>
        <w:t xml:space="preserve"> m) range [2]. </w:t>
      </w:r>
      <w:r w:rsidRPr="007362BC">
        <w:rPr>
          <w:rFonts w:ascii="Times New Roman" w:hAnsi="Times New Roman" w:cs="Times New Roman"/>
          <w:sz w:val="24"/>
          <w:szCs w:val="24"/>
        </w:rPr>
        <w:lastRenderedPageBreak/>
        <w:t>Nanocomposite</w:t>
      </w:r>
      <w:r w:rsidR="00BC4C5D">
        <w:rPr>
          <w:rFonts w:ascii="Times New Roman" w:hAnsi="Times New Roman" w:cs="Times New Roman"/>
          <w:sz w:val="24"/>
          <w:szCs w:val="24"/>
        </w:rPr>
        <w:t>s</w:t>
      </w:r>
      <w:r w:rsidRPr="007362BC">
        <w:rPr>
          <w:rFonts w:ascii="Times New Roman" w:hAnsi="Times New Roman" w:cs="Times New Roman"/>
          <w:sz w:val="24"/>
          <w:szCs w:val="24"/>
        </w:rPr>
        <w:t xml:space="preserve"> have extraordinary physical, mechanical and chemical properties, which make these materials appropriate alternatives of conventional materials and composites. </w:t>
      </w:r>
    </w:p>
    <w:p w14:paraId="0C250239" w14:textId="02CFF08E" w:rsidR="0005692E" w:rsidRPr="007362BC" w:rsidRDefault="00817460" w:rsidP="0005692E">
      <w:pPr>
        <w:jc w:val="both"/>
        <w:rPr>
          <w:rFonts w:ascii="Times New Roman" w:hAnsi="Times New Roman" w:cs="Times New Roman"/>
          <w:sz w:val="24"/>
          <w:szCs w:val="24"/>
        </w:rPr>
      </w:pPr>
      <w:r w:rsidRPr="007362BC">
        <w:rPr>
          <w:rFonts w:ascii="Times New Roman" w:hAnsi="Times New Roman" w:cs="Times New Roman"/>
          <w:sz w:val="24"/>
          <w:szCs w:val="24"/>
        </w:rPr>
        <w:t>Among different nanocomposites, carbon</w:t>
      </w:r>
      <w:r w:rsidR="0012521C">
        <w:rPr>
          <w:rFonts w:ascii="Times New Roman" w:hAnsi="Times New Roman" w:cs="Times New Roman"/>
          <w:sz w:val="24"/>
          <w:szCs w:val="24"/>
        </w:rPr>
        <w:t>-</w:t>
      </w:r>
      <w:r w:rsidR="00394F5A">
        <w:rPr>
          <w:rFonts w:ascii="Times New Roman" w:hAnsi="Times New Roman" w:cs="Times New Roman"/>
          <w:sz w:val="24"/>
          <w:szCs w:val="24"/>
        </w:rPr>
        <w:t xml:space="preserve">based </w:t>
      </w:r>
      <w:r w:rsidRPr="007362BC">
        <w:rPr>
          <w:rFonts w:ascii="Times New Roman" w:hAnsi="Times New Roman" w:cs="Times New Roman"/>
          <w:sz w:val="24"/>
          <w:szCs w:val="24"/>
        </w:rPr>
        <w:t>nanocomposites have witnessed a large volume of attention in the last two decades due to their structure dependent electronic properties, low density and large specific surface area [1,3]. Carbon</w:t>
      </w:r>
      <w:r w:rsidR="005453D5">
        <w:rPr>
          <w:rFonts w:ascii="Times New Roman" w:hAnsi="Times New Roman" w:cs="Times New Roman"/>
          <w:sz w:val="24"/>
          <w:szCs w:val="24"/>
        </w:rPr>
        <w:t>-</w:t>
      </w:r>
      <w:r w:rsidR="00500AA3" w:rsidRPr="00177ADE">
        <w:rPr>
          <w:rFonts w:ascii="Times New Roman" w:hAnsi="Times New Roman" w:cs="Times New Roman"/>
          <w:b/>
          <w:bCs/>
          <w:sz w:val="24"/>
          <w:szCs w:val="24"/>
        </w:rPr>
        <w:t>based</w:t>
      </w:r>
      <w:r w:rsidRPr="00177ADE">
        <w:rPr>
          <w:rFonts w:ascii="Times New Roman" w:hAnsi="Times New Roman" w:cs="Times New Roman"/>
          <w:b/>
          <w:bCs/>
          <w:sz w:val="24"/>
          <w:szCs w:val="24"/>
        </w:rPr>
        <w:t xml:space="preserve"> </w:t>
      </w:r>
      <w:r w:rsidRPr="007362BC">
        <w:rPr>
          <w:rFonts w:ascii="Times New Roman" w:hAnsi="Times New Roman" w:cs="Times New Roman"/>
          <w:sz w:val="24"/>
          <w:szCs w:val="24"/>
        </w:rPr>
        <w:t xml:space="preserve">nanocomposites </w:t>
      </w:r>
      <w:r w:rsidR="00292978" w:rsidRPr="00177ADE">
        <w:rPr>
          <w:rFonts w:ascii="Times New Roman" w:hAnsi="Times New Roman" w:cs="Times New Roman"/>
          <w:b/>
          <w:bCs/>
          <w:sz w:val="24"/>
          <w:szCs w:val="24"/>
        </w:rPr>
        <w:t>contain</w:t>
      </w:r>
      <w:r w:rsidR="00292978" w:rsidRPr="007362BC">
        <w:rPr>
          <w:rFonts w:ascii="Times New Roman" w:hAnsi="Times New Roman" w:cs="Times New Roman"/>
          <w:sz w:val="24"/>
          <w:szCs w:val="24"/>
        </w:rPr>
        <w:t xml:space="preserve"> </w:t>
      </w:r>
      <w:r w:rsidRPr="007362BC">
        <w:rPr>
          <w:rFonts w:ascii="Times New Roman" w:hAnsi="Times New Roman" w:cs="Times New Roman"/>
          <w:sz w:val="24"/>
          <w:szCs w:val="24"/>
        </w:rPr>
        <w:t>different carbon</w:t>
      </w:r>
      <w:r w:rsidR="00C71580">
        <w:rPr>
          <w:rFonts w:ascii="Times New Roman" w:hAnsi="Times New Roman" w:cs="Times New Roman"/>
          <w:sz w:val="24"/>
          <w:szCs w:val="24"/>
        </w:rPr>
        <w:t>aceous</w:t>
      </w:r>
      <w:r w:rsidRPr="007362BC">
        <w:rPr>
          <w:rFonts w:ascii="Times New Roman" w:hAnsi="Times New Roman" w:cs="Times New Roman"/>
          <w:sz w:val="24"/>
          <w:szCs w:val="24"/>
        </w:rPr>
        <w:t xml:space="preserve"> materials (graphite/ nanotube/ C</w:t>
      </w:r>
      <w:r w:rsidRPr="00177ADE">
        <w:rPr>
          <w:rFonts w:ascii="Times New Roman" w:hAnsi="Times New Roman" w:cs="Times New Roman"/>
          <w:sz w:val="24"/>
          <w:szCs w:val="24"/>
          <w:vertAlign w:val="subscript"/>
        </w:rPr>
        <w:t>60</w:t>
      </w:r>
      <w:r w:rsidRPr="007362BC">
        <w:rPr>
          <w:rFonts w:ascii="Times New Roman" w:hAnsi="Times New Roman" w:cs="Times New Roman"/>
          <w:sz w:val="24"/>
          <w:szCs w:val="24"/>
        </w:rPr>
        <w:t>) as matrix</w:t>
      </w:r>
      <w:r w:rsidR="00655B20">
        <w:rPr>
          <w:rFonts w:ascii="Times New Roman" w:hAnsi="Times New Roman" w:cs="Times New Roman"/>
          <w:sz w:val="24"/>
          <w:szCs w:val="24"/>
        </w:rPr>
        <w:t xml:space="preserve"> </w:t>
      </w:r>
      <w:r w:rsidR="00655B20" w:rsidRPr="00177ADE">
        <w:rPr>
          <w:rFonts w:ascii="Times New Roman" w:hAnsi="Times New Roman" w:cs="Times New Roman"/>
          <w:b/>
          <w:bCs/>
          <w:sz w:val="24"/>
          <w:szCs w:val="24"/>
        </w:rPr>
        <w:t>with</w:t>
      </w:r>
      <w:r w:rsidRPr="007362BC">
        <w:rPr>
          <w:rFonts w:ascii="Times New Roman" w:hAnsi="Times New Roman" w:cs="Times New Roman"/>
          <w:sz w:val="24"/>
          <w:szCs w:val="24"/>
        </w:rPr>
        <w:t xml:space="preserve"> various reinforced phase</w:t>
      </w:r>
      <w:r w:rsidR="00C8603B">
        <w:rPr>
          <w:rFonts w:ascii="Times New Roman" w:hAnsi="Times New Roman" w:cs="Times New Roman"/>
          <w:sz w:val="24"/>
          <w:szCs w:val="24"/>
        </w:rPr>
        <w:t>s</w:t>
      </w:r>
      <w:r w:rsidRPr="007362BC">
        <w:rPr>
          <w:rFonts w:ascii="Times New Roman" w:hAnsi="Times New Roman" w:cs="Times New Roman"/>
          <w:sz w:val="24"/>
          <w:szCs w:val="24"/>
        </w:rPr>
        <w:t xml:space="preserve"> such as metal oxides/ sulfides/ nitrides etc. </w:t>
      </w:r>
    </w:p>
    <w:p w14:paraId="02D2FD95" w14:textId="77777777" w:rsidR="0005692E" w:rsidRPr="007362BC" w:rsidRDefault="00817460" w:rsidP="0005692E">
      <w:pPr>
        <w:jc w:val="both"/>
        <w:rPr>
          <w:rFonts w:ascii="Times New Roman" w:hAnsi="Times New Roman" w:cs="Times New Roman"/>
          <w:sz w:val="24"/>
          <w:szCs w:val="24"/>
        </w:rPr>
      </w:pPr>
      <w:r w:rsidRPr="007362BC">
        <w:rPr>
          <w:rFonts w:ascii="Times New Roman" w:hAnsi="Times New Roman" w:cs="Times New Roman"/>
          <w:sz w:val="24"/>
          <w:szCs w:val="24"/>
        </w:rPr>
        <w:t xml:space="preserve">Besides, in recent times, owing to the high charge transfer capacity of adsorbates, </w:t>
      </w:r>
      <w:r w:rsidR="00F7752E">
        <w:rPr>
          <w:rFonts w:ascii="Times New Roman" w:hAnsi="Times New Roman" w:cs="Times New Roman"/>
          <w:sz w:val="24"/>
          <w:szCs w:val="24"/>
        </w:rPr>
        <w:t>c</w:t>
      </w:r>
      <w:r w:rsidRPr="007362BC">
        <w:rPr>
          <w:rFonts w:ascii="Times New Roman" w:hAnsi="Times New Roman" w:cs="Times New Roman"/>
          <w:sz w:val="24"/>
          <w:szCs w:val="24"/>
        </w:rPr>
        <w:t>arbon Nanotube (CNT) based nanostructured composites have proven to be promising materials for application in electrochemical supercapacitors, gas and biological sensors, electromagnetic absorbers, and photovoltaic cells [3]. This has arisen due to limited charge sensitive conductance in Single-walled (SW) CNTs, like in graphite [4, 5]. Hence, the novel strategies of combining CNTs with transition metals like Ru, Pt, etc. [6, 7] and metallic oxides or conducting polymers have been attempted [8], and a higher specific capacitance value compared to CNTs in supercapacitor applications have been obtained. However, the exceptionally high price of these materials limits their application in commercial supercapacitors [8]. Besides, the need to cope up with the ever-increasing demands for higher energy density and power output of rechargeable Li-ion batteries (LIBs) [9] has necessitated the usage of CNT based nanocomposites both as cathode and anode materials for such application. Recent work has also highlighted the use of graphite (with a suitable binder) as anode material for Potassium Ion Batteries (PIBs) to improve energy efficiency than that of LIBs and Sodium-Ion Batteries (SIBs) [10].</w:t>
      </w:r>
    </w:p>
    <w:p w14:paraId="7356EB6F" w14:textId="45873773" w:rsidR="00C20956" w:rsidRPr="007362BC" w:rsidRDefault="00817460" w:rsidP="0005692E">
      <w:pPr>
        <w:spacing w:after="0"/>
        <w:jc w:val="both"/>
        <w:rPr>
          <w:rFonts w:ascii="Times New Roman" w:hAnsi="Times New Roman" w:cs="Times New Roman"/>
          <w:sz w:val="24"/>
          <w:szCs w:val="24"/>
        </w:rPr>
      </w:pPr>
      <w:r w:rsidRPr="007362BC">
        <w:rPr>
          <w:rFonts w:ascii="Times New Roman" w:hAnsi="Times New Roman" w:cs="Times New Roman"/>
          <w:sz w:val="24"/>
          <w:szCs w:val="24"/>
        </w:rPr>
        <w:t>Moreover, in the recent decade, the “correlative microscopy”</w:t>
      </w:r>
      <w:r w:rsidR="00F838FF">
        <w:rPr>
          <w:rFonts w:ascii="Times New Roman" w:hAnsi="Times New Roman" w:cs="Times New Roman"/>
          <w:sz w:val="24"/>
          <w:szCs w:val="24"/>
        </w:rPr>
        <w:t xml:space="preserve"> </w:t>
      </w:r>
      <w:r w:rsidR="00F838FF">
        <w:rPr>
          <w:rFonts w:ascii="Times New Roman" w:hAnsi="Times New Roman" w:cs="Times New Roman"/>
          <w:b/>
          <w:bCs/>
          <w:sz w:val="24"/>
          <w:szCs w:val="24"/>
        </w:rPr>
        <w:t>methodology</w:t>
      </w:r>
      <w:r w:rsidRPr="007362BC">
        <w:rPr>
          <w:rFonts w:ascii="Times New Roman" w:hAnsi="Times New Roman" w:cs="Times New Roman"/>
          <w:sz w:val="24"/>
          <w:szCs w:val="24"/>
        </w:rPr>
        <w:t xml:space="preserve"> [11-16] has been used extensively used</w:t>
      </w:r>
      <w:r w:rsidR="002C00DB">
        <w:rPr>
          <w:rFonts w:ascii="Times New Roman" w:hAnsi="Times New Roman" w:cs="Times New Roman"/>
          <w:sz w:val="24"/>
          <w:szCs w:val="24"/>
        </w:rPr>
        <w:t xml:space="preserve"> </w:t>
      </w:r>
      <w:r w:rsidR="002C00DB">
        <w:rPr>
          <w:rFonts w:ascii="Times New Roman" w:hAnsi="Times New Roman" w:cs="Times New Roman"/>
          <w:b/>
          <w:bCs/>
          <w:sz w:val="24"/>
          <w:szCs w:val="24"/>
        </w:rPr>
        <w:t>as</w:t>
      </w:r>
      <w:r w:rsidRPr="007362BC">
        <w:rPr>
          <w:rFonts w:ascii="Times New Roman" w:hAnsi="Times New Roman" w:cs="Times New Roman"/>
          <w:sz w:val="24"/>
          <w:szCs w:val="24"/>
        </w:rPr>
        <w:t xml:space="preserve"> a tool to understand a number of properties in materials especially</w:t>
      </w:r>
      <w:r w:rsidR="00660A75">
        <w:rPr>
          <w:rFonts w:ascii="Times New Roman" w:hAnsi="Times New Roman" w:cs="Times New Roman"/>
          <w:sz w:val="24"/>
          <w:szCs w:val="24"/>
        </w:rPr>
        <w:t xml:space="preserve"> </w:t>
      </w:r>
      <w:r w:rsidR="00660A75">
        <w:rPr>
          <w:rFonts w:ascii="Times New Roman" w:hAnsi="Times New Roman" w:cs="Times New Roman"/>
          <w:b/>
          <w:bCs/>
          <w:sz w:val="24"/>
          <w:szCs w:val="24"/>
        </w:rPr>
        <w:t>used</w:t>
      </w:r>
      <w:r w:rsidRPr="007362BC">
        <w:rPr>
          <w:rFonts w:ascii="Times New Roman" w:hAnsi="Times New Roman" w:cs="Times New Roman"/>
          <w:sz w:val="24"/>
          <w:szCs w:val="24"/>
        </w:rPr>
        <w:t xml:space="preserve"> for different structural applications.  One of the main reasons</w:t>
      </w:r>
      <w:r w:rsidR="00430875">
        <w:rPr>
          <w:rFonts w:ascii="Times New Roman" w:hAnsi="Times New Roman" w:cs="Times New Roman"/>
          <w:sz w:val="24"/>
          <w:szCs w:val="24"/>
        </w:rPr>
        <w:t xml:space="preserve"> </w:t>
      </w:r>
      <w:r w:rsidR="00430875">
        <w:rPr>
          <w:rFonts w:ascii="Times New Roman" w:hAnsi="Times New Roman" w:cs="Times New Roman"/>
          <w:b/>
          <w:bCs/>
          <w:sz w:val="24"/>
          <w:szCs w:val="24"/>
        </w:rPr>
        <w:t>as to why the</w:t>
      </w:r>
      <w:r w:rsidR="005959F5">
        <w:rPr>
          <w:rFonts w:ascii="Times New Roman" w:hAnsi="Times New Roman" w:cs="Times New Roman"/>
          <w:b/>
          <w:bCs/>
          <w:sz w:val="24"/>
          <w:szCs w:val="24"/>
        </w:rPr>
        <w:t xml:space="preserve"> </w:t>
      </w:r>
      <w:r w:rsidRPr="007362BC">
        <w:rPr>
          <w:rFonts w:ascii="Times New Roman" w:hAnsi="Times New Roman" w:cs="Times New Roman"/>
          <w:sz w:val="24"/>
          <w:szCs w:val="24"/>
        </w:rPr>
        <w:t xml:space="preserve">“correlative microscopy” </w:t>
      </w:r>
      <w:r w:rsidR="00430875">
        <w:rPr>
          <w:rFonts w:ascii="Times New Roman" w:hAnsi="Times New Roman" w:cs="Times New Roman"/>
          <w:b/>
          <w:bCs/>
          <w:sz w:val="24"/>
          <w:szCs w:val="24"/>
        </w:rPr>
        <w:t xml:space="preserve">methodology </w:t>
      </w:r>
      <w:r w:rsidRPr="007362BC">
        <w:rPr>
          <w:rFonts w:ascii="Times New Roman" w:hAnsi="Times New Roman" w:cs="Times New Roman"/>
          <w:sz w:val="24"/>
          <w:szCs w:val="24"/>
        </w:rPr>
        <w:t>has not been used widely to study structure-property correlation in C-based nanocomposites may be attributed to the challenges involved in sample preparation</w:t>
      </w:r>
      <w:r w:rsidR="00430875">
        <w:rPr>
          <w:rFonts w:ascii="Times New Roman" w:hAnsi="Times New Roman" w:cs="Times New Roman"/>
          <w:sz w:val="24"/>
          <w:szCs w:val="24"/>
        </w:rPr>
        <w:t>.</w:t>
      </w:r>
      <w:r w:rsidRPr="007362BC">
        <w:rPr>
          <w:rFonts w:ascii="Times New Roman" w:hAnsi="Times New Roman" w:cs="Times New Roman"/>
          <w:sz w:val="24"/>
          <w:szCs w:val="24"/>
        </w:rPr>
        <w:t xml:space="preserve"> </w:t>
      </w:r>
      <w:r w:rsidR="00430875">
        <w:rPr>
          <w:rFonts w:ascii="Times New Roman" w:hAnsi="Times New Roman" w:cs="Times New Roman"/>
          <w:b/>
          <w:bCs/>
          <w:sz w:val="24"/>
          <w:szCs w:val="24"/>
        </w:rPr>
        <w:t xml:space="preserve">Moreover, other challenges </w:t>
      </w:r>
      <w:r w:rsidR="00290D7F">
        <w:rPr>
          <w:rFonts w:ascii="Times New Roman" w:hAnsi="Times New Roman" w:cs="Times New Roman"/>
          <w:b/>
          <w:bCs/>
          <w:sz w:val="24"/>
          <w:szCs w:val="24"/>
        </w:rPr>
        <w:t>include</w:t>
      </w:r>
      <w:r w:rsidR="00705CC1">
        <w:rPr>
          <w:rFonts w:ascii="Times New Roman" w:hAnsi="Times New Roman" w:cs="Times New Roman"/>
          <w:sz w:val="24"/>
          <w:szCs w:val="24"/>
        </w:rPr>
        <w:t xml:space="preserve"> </w:t>
      </w:r>
      <w:r w:rsidR="00430875" w:rsidRPr="00177ADE">
        <w:rPr>
          <w:rFonts w:ascii="Times New Roman" w:hAnsi="Times New Roman" w:cs="Times New Roman"/>
          <w:b/>
          <w:bCs/>
          <w:sz w:val="24"/>
          <w:szCs w:val="24"/>
        </w:rPr>
        <w:t>characteri</w:t>
      </w:r>
      <w:r w:rsidR="00705CC1">
        <w:rPr>
          <w:rFonts w:ascii="Times New Roman" w:hAnsi="Times New Roman" w:cs="Times New Roman"/>
          <w:b/>
          <w:bCs/>
          <w:sz w:val="24"/>
          <w:szCs w:val="24"/>
        </w:rPr>
        <w:t>s</w:t>
      </w:r>
      <w:r w:rsidR="00430875" w:rsidRPr="00705CC1">
        <w:rPr>
          <w:rFonts w:ascii="Times New Roman" w:hAnsi="Times New Roman" w:cs="Times New Roman"/>
          <w:b/>
          <w:bCs/>
          <w:sz w:val="24"/>
          <w:szCs w:val="24"/>
        </w:rPr>
        <w:t>ation</w:t>
      </w:r>
      <w:r w:rsidR="00430875" w:rsidRPr="007362BC">
        <w:rPr>
          <w:rFonts w:ascii="Times New Roman" w:hAnsi="Times New Roman" w:cs="Times New Roman"/>
          <w:sz w:val="24"/>
          <w:szCs w:val="24"/>
        </w:rPr>
        <w:t xml:space="preserve"> </w:t>
      </w:r>
      <w:r w:rsidR="00705CC1" w:rsidRPr="00177ADE">
        <w:rPr>
          <w:rFonts w:ascii="Times New Roman" w:hAnsi="Times New Roman" w:cs="Times New Roman"/>
          <w:b/>
          <w:bCs/>
          <w:sz w:val="24"/>
          <w:szCs w:val="24"/>
        </w:rPr>
        <w:t>of</w:t>
      </w:r>
      <w:r w:rsidR="00705CC1">
        <w:rPr>
          <w:rFonts w:ascii="Times New Roman" w:hAnsi="Times New Roman" w:cs="Times New Roman"/>
          <w:sz w:val="24"/>
          <w:szCs w:val="24"/>
        </w:rPr>
        <w:t xml:space="preserve"> </w:t>
      </w:r>
      <w:r w:rsidRPr="007362BC">
        <w:rPr>
          <w:rFonts w:ascii="Times New Roman" w:hAnsi="Times New Roman" w:cs="Times New Roman"/>
          <w:sz w:val="24"/>
          <w:szCs w:val="24"/>
        </w:rPr>
        <w:t xml:space="preserve">a light element </w:t>
      </w:r>
      <w:r w:rsidR="001D1A90">
        <w:rPr>
          <w:rFonts w:ascii="Times New Roman" w:hAnsi="Times New Roman" w:cs="Times New Roman"/>
          <w:b/>
          <w:bCs/>
          <w:sz w:val="24"/>
          <w:szCs w:val="24"/>
        </w:rPr>
        <w:t xml:space="preserve">such </w:t>
      </w:r>
      <w:r w:rsidRPr="007362BC">
        <w:rPr>
          <w:rFonts w:ascii="Times New Roman" w:hAnsi="Times New Roman" w:cs="Times New Roman"/>
          <w:sz w:val="24"/>
          <w:szCs w:val="24"/>
        </w:rPr>
        <w:t xml:space="preserve">as C and understanding the complexity of the atomic structures in nanocomposites. This has also been the reason </w:t>
      </w:r>
      <w:r w:rsidR="003F0479">
        <w:rPr>
          <w:rFonts w:ascii="Times New Roman" w:hAnsi="Times New Roman" w:cs="Times New Roman"/>
          <w:b/>
          <w:bCs/>
          <w:sz w:val="24"/>
          <w:szCs w:val="24"/>
        </w:rPr>
        <w:t>behind a</w:t>
      </w:r>
      <w:r w:rsidR="0035651B">
        <w:rPr>
          <w:rFonts w:ascii="Times New Roman" w:hAnsi="Times New Roman" w:cs="Times New Roman"/>
          <w:b/>
          <w:bCs/>
          <w:sz w:val="24"/>
          <w:szCs w:val="24"/>
        </w:rPr>
        <w:t xml:space="preserve"> limited understanding o</w:t>
      </w:r>
      <w:r w:rsidR="00A04740">
        <w:rPr>
          <w:rFonts w:ascii="Times New Roman" w:hAnsi="Times New Roman" w:cs="Times New Roman"/>
          <w:b/>
          <w:bCs/>
          <w:sz w:val="24"/>
          <w:szCs w:val="24"/>
        </w:rPr>
        <w:t xml:space="preserve">f </w:t>
      </w:r>
      <w:r w:rsidRPr="007362BC">
        <w:rPr>
          <w:rFonts w:ascii="Times New Roman" w:hAnsi="Times New Roman" w:cs="Times New Roman"/>
          <w:sz w:val="24"/>
          <w:szCs w:val="24"/>
        </w:rPr>
        <w:t>the structure-dependent parameter</w:t>
      </w:r>
      <w:r w:rsidR="007423E9">
        <w:rPr>
          <w:rFonts w:ascii="Times New Roman" w:hAnsi="Times New Roman" w:cs="Times New Roman"/>
          <w:sz w:val="24"/>
          <w:szCs w:val="24"/>
        </w:rPr>
        <w:t xml:space="preserve">. </w:t>
      </w:r>
      <w:r w:rsidR="007423E9">
        <w:rPr>
          <w:rFonts w:ascii="Times New Roman" w:hAnsi="Times New Roman" w:cs="Times New Roman"/>
          <w:b/>
          <w:bCs/>
          <w:sz w:val="24"/>
          <w:szCs w:val="24"/>
        </w:rPr>
        <w:t>Thus,</w:t>
      </w:r>
      <w:r w:rsidRPr="007362BC">
        <w:rPr>
          <w:rFonts w:ascii="Times New Roman" w:hAnsi="Times New Roman" w:cs="Times New Roman"/>
          <w:sz w:val="24"/>
          <w:szCs w:val="24"/>
        </w:rPr>
        <w:t xml:space="preserve"> most of the literatures published in this field, are able to address the structure-property correlation as a function of </w:t>
      </w:r>
      <w:r w:rsidR="0058309A" w:rsidRPr="00177ADE">
        <w:rPr>
          <w:rFonts w:ascii="Times New Roman" w:hAnsi="Times New Roman" w:cs="Times New Roman"/>
          <w:b/>
          <w:bCs/>
          <w:sz w:val="24"/>
          <w:szCs w:val="24"/>
        </w:rPr>
        <w:t>only</w:t>
      </w:r>
      <w:r w:rsidR="0058309A" w:rsidRPr="007362BC">
        <w:rPr>
          <w:rFonts w:ascii="Times New Roman" w:hAnsi="Times New Roman" w:cs="Times New Roman"/>
          <w:sz w:val="24"/>
          <w:szCs w:val="24"/>
        </w:rPr>
        <w:t xml:space="preserve"> </w:t>
      </w:r>
      <w:r w:rsidRPr="007362BC">
        <w:rPr>
          <w:rFonts w:ascii="Times New Roman" w:hAnsi="Times New Roman" w:cs="Times New Roman"/>
          <w:sz w:val="24"/>
          <w:szCs w:val="24"/>
        </w:rPr>
        <w:t>process parameters</w:t>
      </w:r>
      <w:r w:rsidR="0058309A">
        <w:rPr>
          <w:rFonts w:ascii="Times New Roman" w:hAnsi="Times New Roman" w:cs="Times New Roman"/>
          <w:sz w:val="24"/>
          <w:szCs w:val="24"/>
        </w:rPr>
        <w:t xml:space="preserve"> </w:t>
      </w:r>
      <w:r w:rsidR="0058309A">
        <w:rPr>
          <w:rFonts w:ascii="Times New Roman" w:hAnsi="Times New Roman" w:cs="Times New Roman"/>
          <w:b/>
          <w:bCs/>
          <w:sz w:val="24"/>
          <w:szCs w:val="24"/>
        </w:rPr>
        <w:t>(and not structure-dependent parameter)</w:t>
      </w:r>
      <w:r w:rsidRPr="007362BC">
        <w:rPr>
          <w:rFonts w:ascii="Times New Roman" w:hAnsi="Times New Roman" w:cs="Times New Roman"/>
          <w:sz w:val="24"/>
          <w:szCs w:val="24"/>
        </w:rPr>
        <w:t xml:space="preserve"> in C-based nanocomposites. As already discussed, the present chapter limits its premises in discussing only the electr</w:t>
      </w:r>
      <w:r w:rsidR="00EF662E" w:rsidRPr="006C0D0B">
        <w:rPr>
          <w:rFonts w:ascii="Times New Roman" w:hAnsi="Times New Roman" w:cs="Times New Roman"/>
          <w:b/>
          <w:bCs/>
          <w:sz w:val="24"/>
          <w:szCs w:val="24"/>
        </w:rPr>
        <w:t>onic</w:t>
      </w:r>
      <w:r w:rsidRPr="006C0D0B">
        <w:rPr>
          <w:rFonts w:ascii="Times New Roman" w:hAnsi="Times New Roman" w:cs="Times New Roman"/>
          <w:b/>
          <w:bCs/>
          <w:sz w:val="24"/>
          <w:szCs w:val="24"/>
        </w:rPr>
        <w:t xml:space="preserve"> </w:t>
      </w:r>
      <w:r w:rsidRPr="007362BC">
        <w:rPr>
          <w:rFonts w:ascii="Times New Roman" w:hAnsi="Times New Roman" w:cs="Times New Roman"/>
          <w:sz w:val="24"/>
          <w:szCs w:val="24"/>
        </w:rPr>
        <w:t>properties of nanocomposites from the state-of-the-art on research and finally, some of the major problems, requiring a high level of systematic research, in order to create a new paradigm in the field of research on functional materials. However, the authors do not claim the present review to completely address all the aspects of understanding electr</w:t>
      </w:r>
      <w:r w:rsidR="00BD07CB">
        <w:rPr>
          <w:rFonts w:ascii="Times New Roman" w:hAnsi="Times New Roman" w:cs="Times New Roman"/>
          <w:sz w:val="24"/>
          <w:szCs w:val="24"/>
        </w:rPr>
        <w:t>onic</w:t>
      </w:r>
      <w:r w:rsidRPr="007362BC">
        <w:rPr>
          <w:rFonts w:ascii="Times New Roman" w:hAnsi="Times New Roman" w:cs="Times New Roman"/>
          <w:sz w:val="24"/>
          <w:szCs w:val="24"/>
        </w:rPr>
        <w:t xml:space="preserve"> properties of nanocomposites due to countless number of papers already published in this field. </w:t>
      </w:r>
    </w:p>
    <w:p w14:paraId="6892E4E7" w14:textId="77777777" w:rsidR="00C20956" w:rsidRPr="007362BC" w:rsidRDefault="00C20956" w:rsidP="00C20956">
      <w:pPr>
        <w:spacing w:after="0"/>
        <w:jc w:val="both"/>
        <w:rPr>
          <w:rFonts w:ascii="Times New Roman" w:hAnsi="Times New Roman" w:cs="Times New Roman"/>
          <w:sz w:val="28"/>
          <w:szCs w:val="24"/>
        </w:rPr>
      </w:pPr>
    </w:p>
    <w:p w14:paraId="6664721E" w14:textId="77777777" w:rsidR="007362BC" w:rsidRPr="007362BC" w:rsidRDefault="00817460" w:rsidP="007362BC">
      <w:pPr>
        <w:jc w:val="both"/>
        <w:rPr>
          <w:rFonts w:ascii="Times New Roman" w:hAnsi="Times New Roman" w:cs="Times New Roman"/>
          <w:b/>
          <w:bCs/>
          <w:sz w:val="24"/>
        </w:rPr>
      </w:pPr>
      <w:r w:rsidRPr="007362BC">
        <w:rPr>
          <w:rFonts w:ascii="Times New Roman" w:hAnsi="Times New Roman" w:cs="Times New Roman"/>
          <w:b/>
          <w:bCs/>
          <w:sz w:val="24"/>
        </w:rPr>
        <w:t xml:space="preserve">2. Why is </w:t>
      </w:r>
      <w:r w:rsidR="00AD3ED8">
        <w:rPr>
          <w:rFonts w:ascii="Times New Roman" w:hAnsi="Times New Roman" w:cs="Times New Roman"/>
          <w:b/>
          <w:bCs/>
          <w:sz w:val="24"/>
        </w:rPr>
        <w:t>carbon</w:t>
      </w:r>
      <w:r w:rsidRPr="007362BC">
        <w:rPr>
          <w:rFonts w:ascii="Times New Roman" w:hAnsi="Times New Roman" w:cs="Times New Roman"/>
          <w:b/>
          <w:bCs/>
          <w:sz w:val="24"/>
        </w:rPr>
        <w:t xml:space="preserve"> so interesting?</w:t>
      </w:r>
    </w:p>
    <w:p w14:paraId="367AE0EF" w14:textId="5AE09CCA" w:rsidR="007362BC" w:rsidRPr="004500F5" w:rsidRDefault="00817460" w:rsidP="007362BC">
      <w:pPr>
        <w:jc w:val="both"/>
        <w:rPr>
          <w:rFonts w:ascii="Times New Roman" w:hAnsi="Times New Roman" w:cs="Times New Roman"/>
          <w:b/>
          <w:bCs/>
          <w:sz w:val="24"/>
        </w:rPr>
      </w:pPr>
      <w:r w:rsidRPr="007362BC">
        <w:rPr>
          <w:rFonts w:ascii="Times New Roman" w:hAnsi="Times New Roman" w:cs="Times New Roman"/>
          <w:sz w:val="24"/>
        </w:rPr>
        <w:t xml:space="preserve">Amongst all the elements in the periodic table, carbon turns out to be extremely interesting, not only due to its ability to form several versatile isotopes but also because of the ability to give rise to several completely different properties, on account of being bonded differently with other atoms and molecules. In addition to the costly diamond and graphite, various other forms of carbon include nanotubes, fullerene molecules, graphene, etc. </w:t>
      </w:r>
      <w:r w:rsidR="005D0888">
        <w:rPr>
          <w:rFonts w:ascii="Times New Roman" w:hAnsi="Times New Roman" w:cs="Times New Roman"/>
          <w:sz w:val="24"/>
        </w:rPr>
        <w:t>(</w:t>
      </w:r>
      <w:r w:rsidRPr="007362BC">
        <w:rPr>
          <w:rFonts w:ascii="Times New Roman" w:hAnsi="Times New Roman" w:cs="Times New Roman"/>
          <w:sz w:val="24"/>
        </w:rPr>
        <w:t>Fig. 1</w:t>
      </w:r>
      <w:r w:rsidR="005D0888">
        <w:rPr>
          <w:rFonts w:ascii="Times New Roman" w:hAnsi="Times New Roman" w:cs="Times New Roman"/>
          <w:sz w:val="24"/>
        </w:rPr>
        <w:t>)</w:t>
      </w:r>
      <w:r w:rsidRPr="007362BC">
        <w:rPr>
          <w:rFonts w:ascii="Times New Roman" w:hAnsi="Times New Roman" w:cs="Times New Roman"/>
          <w:sz w:val="24"/>
        </w:rPr>
        <w:t xml:space="preserve"> [17–2</w:t>
      </w:r>
      <w:r w:rsidR="00266649">
        <w:rPr>
          <w:rFonts w:ascii="Times New Roman" w:hAnsi="Times New Roman" w:cs="Times New Roman"/>
          <w:sz w:val="24"/>
        </w:rPr>
        <w:t>2</w:t>
      </w:r>
      <w:r w:rsidRPr="007362BC">
        <w:rPr>
          <w:rFonts w:ascii="Times New Roman" w:hAnsi="Times New Roman" w:cs="Times New Roman"/>
          <w:sz w:val="24"/>
        </w:rPr>
        <w:t xml:space="preserve">]. Different forms of carbon allotropes are shown in </w:t>
      </w:r>
      <w:r w:rsidRPr="004D6C30">
        <w:rPr>
          <w:rFonts w:ascii="Times New Roman" w:hAnsi="Times New Roman" w:cs="Times New Roman"/>
          <w:sz w:val="24"/>
        </w:rPr>
        <w:t>Fig. 1 [2</w:t>
      </w:r>
      <w:r w:rsidR="00FB75F9">
        <w:rPr>
          <w:rFonts w:ascii="Times New Roman" w:hAnsi="Times New Roman" w:cs="Times New Roman"/>
          <w:sz w:val="24"/>
        </w:rPr>
        <w:t>1</w:t>
      </w:r>
      <w:r w:rsidR="00464F5B">
        <w:rPr>
          <w:rFonts w:ascii="Times New Roman" w:hAnsi="Times New Roman" w:cs="Times New Roman"/>
          <w:b/>
          <w:bCs/>
          <w:sz w:val="24"/>
        </w:rPr>
        <w:t>-24</w:t>
      </w:r>
      <w:r w:rsidRPr="004D6C30">
        <w:rPr>
          <w:rFonts w:ascii="Times New Roman" w:hAnsi="Times New Roman" w:cs="Times New Roman"/>
          <w:sz w:val="24"/>
        </w:rPr>
        <w:t>].</w:t>
      </w:r>
      <w:r w:rsidRPr="007362BC">
        <w:rPr>
          <w:rFonts w:ascii="Times New Roman" w:hAnsi="Times New Roman" w:cs="Times New Roman"/>
          <w:sz w:val="24"/>
        </w:rPr>
        <w:t xml:space="preserve"> </w:t>
      </w:r>
      <w:r w:rsidR="004500F5">
        <w:rPr>
          <w:rFonts w:ascii="Times New Roman" w:hAnsi="Times New Roman" w:cs="Times New Roman"/>
          <w:b/>
          <w:bCs/>
          <w:sz w:val="24"/>
        </w:rPr>
        <w:t>Table 1 also lists few of the common allotropes of carbon.</w:t>
      </w:r>
    </w:p>
    <w:p w14:paraId="23140A37" w14:textId="29E787B1" w:rsidR="007362BC" w:rsidRPr="007362BC" w:rsidRDefault="00817460" w:rsidP="007362BC">
      <w:pPr>
        <w:jc w:val="both"/>
        <w:rPr>
          <w:rFonts w:ascii="Times New Roman" w:hAnsi="Times New Roman" w:cs="Times New Roman"/>
          <w:sz w:val="24"/>
        </w:rPr>
      </w:pPr>
      <w:r w:rsidRPr="007362BC">
        <w:rPr>
          <w:rFonts w:ascii="Times New Roman" w:hAnsi="Times New Roman" w:cs="Times New Roman"/>
          <w:sz w:val="24"/>
        </w:rPr>
        <w:t>In the well-known diamond cubic crystal structure with each carbon atom bonded to four other carbon atoms by strong sp</w:t>
      </w:r>
      <w:r w:rsidRPr="007362BC">
        <w:rPr>
          <w:rFonts w:ascii="Times New Roman" w:hAnsi="Times New Roman" w:cs="Times New Roman"/>
          <w:sz w:val="24"/>
          <w:vertAlign w:val="superscript"/>
        </w:rPr>
        <w:t>3</w:t>
      </w:r>
      <w:r w:rsidRPr="007362BC">
        <w:rPr>
          <w:rFonts w:ascii="Times New Roman" w:hAnsi="Times New Roman" w:cs="Times New Roman"/>
          <w:sz w:val="24"/>
        </w:rPr>
        <w:t xml:space="preserve"> covalent bonds, the absence of free (mobile) electrons makes diamond a hard yet a highly electrically insulating material. </w:t>
      </w:r>
      <w:r w:rsidR="0050155C">
        <w:rPr>
          <w:rFonts w:ascii="Times New Roman" w:hAnsi="Times New Roman" w:cs="Times New Roman"/>
          <w:b/>
          <w:bCs/>
          <w:sz w:val="24"/>
        </w:rPr>
        <w:t>G</w:t>
      </w:r>
      <w:r w:rsidRPr="007362BC">
        <w:rPr>
          <w:rFonts w:ascii="Times New Roman" w:hAnsi="Times New Roman" w:cs="Times New Roman"/>
          <w:sz w:val="24"/>
        </w:rPr>
        <w:t>raphite, on the other hand, is formed by the stacking of 2-D hexagonal flat sheets of sp</w:t>
      </w:r>
      <w:r w:rsidRPr="007362BC">
        <w:rPr>
          <w:rFonts w:ascii="Times New Roman" w:hAnsi="Times New Roman" w:cs="Times New Roman"/>
          <w:sz w:val="24"/>
          <w:vertAlign w:val="superscript"/>
        </w:rPr>
        <w:t>2</w:t>
      </w:r>
      <w:r w:rsidRPr="007362BC">
        <w:rPr>
          <w:rFonts w:ascii="Times New Roman" w:hAnsi="Times New Roman" w:cs="Times New Roman"/>
          <w:sz w:val="24"/>
        </w:rPr>
        <w:t xml:space="preserve">-bonded carbon atoms with the sheets weakly bonded by </w:t>
      </w:r>
      <w:r w:rsidR="00B17074">
        <w:rPr>
          <w:rFonts w:ascii="Times New Roman" w:hAnsi="Times New Roman" w:cs="Times New Roman"/>
          <w:b/>
          <w:bCs/>
          <w:sz w:val="24"/>
        </w:rPr>
        <w:t>V</w:t>
      </w:r>
      <w:r w:rsidRPr="007362BC">
        <w:rPr>
          <w:rFonts w:ascii="Times New Roman" w:hAnsi="Times New Roman" w:cs="Times New Roman"/>
          <w:sz w:val="24"/>
        </w:rPr>
        <w:t>an der Waals forces. This bond interestingly leads to the high mobility of C between the sheets and primarily accounts for the high electronic conductivity of graphite. Besides, the narrow bandgap between conduction and valence bands in graphite also accounts for excellent electrical conductivity in graphite. Before the onset of carbon nanotubes (CNTs) [25, 26] and then graphene, the most investigated artificially synthesized allotrope of C was fullerene C</w:t>
      </w:r>
      <w:r w:rsidRPr="00177ADE">
        <w:rPr>
          <w:rFonts w:ascii="Times New Roman" w:hAnsi="Times New Roman" w:cs="Times New Roman"/>
          <w:sz w:val="24"/>
          <w:vertAlign w:val="subscript"/>
        </w:rPr>
        <w:t>60</w:t>
      </w:r>
      <w:r w:rsidRPr="007362BC">
        <w:rPr>
          <w:rFonts w:ascii="Times New Roman" w:hAnsi="Times New Roman" w:cs="Times New Roman"/>
          <w:sz w:val="24"/>
        </w:rPr>
        <w:t xml:space="preserve"> molecule with a icosahedral structure (having </w:t>
      </w:r>
      <w:r w:rsidR="008648BA">
        <w:rPr>
          <w:rFonts w:ascii="Times New Roman" w:hAnsi="Times New Roman" w:cs="Times New Roman"/>
          <w:b/>
          <w:bCs/>
          <w:sz w:val="24"/>
        </w:rPr>
        <w:t>twenty</w:t>
      </w:r>
      <w:r w:rsidR="008648BA" w:rsidRPr="007362BC">
        <w:rPr>
          <w:rFonts w:ascii="Times New Roman" w:hAnsi="Times New Roman" w:cs="Times New Roman"/>
          <w:sz w:val="24"/>
        </w:rPr>
        <w:t xml:space="preserve"> </w:t>
      </w:r>
      <w:r w:rsidRPr="007362BC">
        <w:rPr>
          <w:rFonts w:ascii="Times New Roman" w:hAnsi="Times New Roman" w:cs="Times New Roman"/>
          <w:sz w:val="24"/>
        </w:rPr>
        <w:t xml:space="preserve">hexagons and </w:t>
      </w:r>
      <w:r w:rsidR="008648BA">
        <w:rPr>
          <w:rFonts w:ascii="Times New Roman" w:hAnsi="Times New Roman" w:cs="Times New Roman"/>
          <w:b/>
          <w:bCs/>
          <w:sz w:val="24"/>
        </w:rPr>
        <w:t>twelve</w:t>
      </w:r>
      <w:r w:rsidRPr="007362BC">
        <w:rPr>
          <w:rFonts w:ascii="Times New Roman" w:hAnsi="Times New Roman" w:cs="Times New Roman"/>
          <w:sz w:val="24"/>
        </w:rPr>
        <w:t xml:space="preserve"> pentagons) in a truncated manner. Charge doping may also be employed as a method to induce superconductivity in the semiconducting C</w:t>
      </w:r>
      <w:r w:rsidRPr="00177ADE">
        <w:rPr>
          <w:rFonts w:ascii="Times New Roman" w:hAnsi="Times New Roman" w:cs="Times New Roman"/>
          <w:sz w:val="24"/>
          <w:vertAlign w:val="subscript"/>
        </w:rPr>
        <w:t>60</w:t>
      </w:r>
      <w:r w:rsidRPr="007362BC">
        <w:rPr>
          <w:rFonts w:ascii="Times New Roman" w:hAnsi="Times New Roman" w:cs="Times New Roman"/>
          <w:sz w:val="24"/>
        </w:rPr>
        <w:t xml:space="preserve"> molecule [17, 18, 25].</w:t>
      </w:r>
    </w:p>
    <w:p w14:paraId="52D8AE34" w14:textId="54245AAD" w:rsidR="007362BC" w:rsidRPr="007362BC" w:rsidRDefault="00817460" w:rsidP="007362BC">
      <w:pPr>
        <w:jc w:val="both"/>
        <w:rPr>
          <w:rFonts w:ascii="Times New Roman" w:hAnsi="Times New Roman" w:cs="Times New Roman"/>
          <w:sz w:val="24"/>
        </w:rPr>
      </w:pPr>
      <w:r w:rsidRPr="007362BC">
        <w:rPr>
          <w:rFonts w:ascii="Times New Roman" w:hAnsi="Times New Roman" w:cs="Times New Roman"/>
          <w:sz w:val="24"/>
        </w:rPr>
        <w:t>For defining CNTs, a chiral vector (c=na</w:t>
      </w:r>
      <w:r w:rsidRPr="007362BC">
        <w:rPr>
          <w:rFonts w:ascii="Times New Roman" w:hAnsi="Times New Roman" w:cs="Times New Roman"/>
          <w:sz w:val="24"/>
          <w:vertAlign w:val="subscript"/>
        </w:rPr>
        <w:t>1</w:t>
      </w:r>
      <w:r w:rsidRPr="007362BC">
        <w:rPr>
          <w:rFonts w:ascii="Times New Roman" w:hAnsi="Times New Roman" w:cs="Times New Roman"/>
          <w:sz w:val="24"/>
        </w:rPr>
        <w:t>+ma</w:t>
      </w:r>
      <w:r w:rsidRPr="007362BC">
        <w:rPr>
          <w:rFonts w:ascii="Times New Roman" w:hAnsi="Times New Roman" w:cs="Times New Roman"/>
          <w:sz w:val="24"/>
          <w:vertAlign w:val="subscript"/>
        </w:rPr>
        <w:t>2</w:t>
      </w:r>
      <w:r w:rsidRPr="007362BC">
        <w:rPr>
          <w:rFonts w:ascii="Times New Roman" w:hAnsi="Times New Roman" w:cs="Times New Roman"/>
          <w:sz w:val="24"/>
        </w:rPr>
        <w:t>, with a</w:t>
      </w:r>
      <w:r w:rsidRPr="007362BC">
        <w:rPr>
          <w:rFonts w:ascii="Times New Roman" w:hAnsi="Times New Roman" w:cs="Times New Roman"/>
          <w:sz w:val="24"/>
          <w:vertAlign w:val="subscript"/>
        </w:rPr>
        <w:t>1</w:t>
      </w:r>
      <w:r w:rsidRPr="007362BC">
        <w:rPr>
          <w:rFonts w:ascii="Times New Roman" w:hAnsi="Times New Roman" w:cs="Times New Roman"/>
          <w:sz w:val="24"/>
        </w:rPr>
        <w:t xml:space="preserve"> and a</w:t>
      </w:r>
      <w:r w:rsidRPr="007362BC">
        <w:rPr>
          <w:rFonts w:ascii="Times New Roman" w:hAnsi="Times New Roman" w:cs="Times New Roman"/>
          <w:sz w:val="24"/>
          <w:vertAlign w:val="subscript"/>
        </w:rPr>
        <w:t>2</w:t>
      </w:r>
      <w:r w:rsidRPr="007362BC">
        <w:rPr>
          <w:rFonts w:ascii="Times New Roman" w:hAnsi="Times New Roman" w:cs="Times New Roman"/>
          <w:sz w:val="24"/>
        </w:rPr>
        <w:t xml:space="preserve"> being the unit vectors of the 2-D hexagonal lattice of graphene and n and m being integers) is used. Based on the number of graphene layers present, CNTs may be broadly classified into two types: Single-walled CNTs (SWCNTs) and Multi-walled CNTs (MWCNT) built from one or few single layers of graphene, with an interlayer distance of nearly 0.34 nm. Graphene, on the other hand, exhibits extraordinary electronic properties with electrons behaving as Dirac fermions and showing </w:t>
      </w:r>
      <w:r w:rsidR="004E79E5" w:rsidRPr="004E79E5">
        <w:rPr>
          <w:rFonts w:ascii="Times New Roman" w:hAnsi="Times New Roman" w:cs="Times New Roman"/>
          <w:b/>
          <w:bCs/>
          <w:sz w:val="24"/>
        </w:rPr>
        <w:t>extremely</w:t>
      </w:r>
      <w:r w:rsidRPr="007362BC">
        <w:rPr>
          <w:rFonts w:ascii="Times New Roman" w:hAnsi="Times New Roman" w:cs="Times New Roman"/>
          <w:sz w:val="24"/>
        </w:rPr>
        <w:t xml:space="preserve"> high mobility together with holes [9, 20]. Besides, the band structure of graphene with the fully occupied valence band with the empty conduction band (both touching at </w:t>
      </w:r>
      <w:r w:rsidR="00897AAC" w:rsidRPr="00177ADE">
        <w:rPr>
          <w:rFonts w:ascii="Times New Roman" w:hAnsi="Times New Roman" w:cs="Times New Roman"/>
          <w:b/>
          <w:bCs/>
          <w:sz w:val="24"/>
        </w:rPr>
        <w:t>six</w:t>
      </w:r>
      <w:r w:rsidRPr="007362BC">
        <w:rPr>
          <w:rFonts w:ascii="Times New Roman" w:hAnsi="Times New Roman" w:cs="Times New Roman"/>
          <w:sz w:val="24"/>
        </w:rPr>
        <w:t xml:space="preserve"> points) renders a zero-gap semiconductive nature to </w:t>
      </w:r>
      <w:r w:rsidR="00767873">
        <w:rPr>
          <w:rFonts w:ascii="Times New Roman" w:hAnsi="Times New Roman" w:cs="Times New Roman"/>
          <w:sz w:val="24"/>
        </w:rPr>
        <w:t>g</w:t>
      </w:r>
      <w:r w:rsidRPr="007362BC">
        <w:rPr>
          <w:rFonts w:ascii="Times New Roman" w:hAnsi="Times New Roman" w:cs="Times New Roman"/>
          <w:sz w:val="24"/>
        </w:rPr>
        <w:t>raphene [20].</w:t>
      </w:r>
    </w:p>
    <w:p w14:paraId="5D9FF301" w14:textId="77777777" w:rsidR="00E82DBA" w:rsidRPr="00F965C6" w:rsidRDefault="00E82DBA" w:rsidP="00C20956">
      <w:pPr>
        <w:spacing w:after="0"/>
        <w:jc w:val="both"/>
        <w:rPr>
          <w:rFonts w:ascii="Times New Roman" w:hAnsi="Times New Roman" w:cs="Times New Roman"/>
          <w:sz w:val="24"/>
          <w:szCs w:val="24"/>
        </w:rPr>
      </w:pPr>
    </w:p>
    <w:p w14:paraId="5C3A5FB4" w14:textId="77777777" w:rsidR="009A63A6" w:rsidRDefault="009A63A6" w:rsidP="00C20956">
      <w:pPr>
        <w:spacing w:after="0"/>
        <w:jc w:val="both"/>
        <w:rPr>
          <w:rFonts w:ascii="Times New Roman" w:hAnsi="Times New Roman" w:cs="Times New Roman"/>
          <w:sz w:val="24"/>
          <w:szCs w:val="24"/>
        </w:rPr>
      </w:pPr>
    </w:p>
    <w:p w14:paraId="46765D46" w14:textId="77777777" w:rsidR="007362BC" w:rsidRDefault="007362BC" w:rsidP="00C20956">
      <w:pPr>
        <w:spacing w:after="0"/>
        <w:jc w:val="both"/>
        <w:rPr>
          <w:rFonts w:ascii="Times New Roman" w:hAnsi="Times New Roman" w:cs="Times New Roman"/>
          <w:sz w:val="24"/>
          <w:szCs w:val="24"/>
        </w:rPr>
      </w:pPr>
    </w:p>
    <w:p w14:paraId="45E51AF3" w14:textId="77777777" w:rsidR="007362BC" w:rsidRDefault="007362BC" w:rsidP="00C20956">
      <w:pPr>
        <w:spacing w:after="0"/>
        <w:jc w:val="both"/>
        <w:rPr>
          <w:rFonts w:ascii="Times New Roman" w:hAnsi="Times New Roman" w:cs="Times New Roman"/>
          <w:sz w:val="24"/>
          <w:szCs w:val="24"/>
        </w:rPr>
      </w:pPr>
    </w:p>
    <w:p w14:paraId="0147B1ED" w14:textId="77777777" w:rsidR="007362BC" w:rsidRDefault="007362BC" w:rsidP="00C20956">
      <w:pPr>
        <w:spacing w:after="0"/>
        <w:jc w:val="both"/>
        <w:rPr>
          <w:rFonts w:ascii="Times New Roman" w:hAnsi="Times New Roman" w:cs="Times New Roman"/>
          <w:sz w:val="24"/>
          <w:szCs w:val="24"/>
        </w:rPr>
      </w:pPr>
    </w:p>
    <w:p w14:paraId="368175D0" w14:textId="77777777" w:rsidR="007362BC" w:rsidRDefault="007362BC" w:rsidP="00C20956">
      <w:pPr>
        <w:spacing w:after="0"/>
        <w:jc w:val="both"/>
        <w:rPr>
          <w:rFonts w:ascii="Times New Roman" w:hAnsi="Times New Roman" w:cs="Times New Roman"/>
          <w:sz w:val="24"/>
          <w:szCs w:val="24"/>
        </w:rPr>
      </w:pPr>
    </w:p>
    <w:p w14:paraId="1F91868E" w14:textId="77777777" w:rsidR="007362BC" w:rsidRDefault="007362BC" w:rsidP="00C20956">
      <w:pPr>
        <w:spacing w:after="0"/>
        <w:jc w:val="both"/>
        <w:rPr>
          <w:rFonts w:ascii="Times New Roman" w:hAnsi="Times New Roman" w:cs="Times New Roman"/>
          <w:sz w:val="24"/>
          <w:szCs w:val="24"/>
        </w:rPr>
      </w:pPr>
    </w:p>
    <w:p w14:paraId="2CE3BA4C" w14:textId="77777777" w:rsidR="007362BC" w:rsidRDefault="007362BC" w:rsidP="00C20956">
      <w:pPr>
        <w:spacing w:after="0"/>
        <w:jc w:val="both"/>
        <w:rPr>
          <w:rFonts w:ascii="Times New Roman" w:hAnsi="Times New Roman" w:cs="Times New Roman"/>
          <w:sz w:val="24"/>
          <w:szCs w:val="24"/>
        </w:rPr>
      </w:pPr>
    </w:p>
    <w:p w14:paraId="376EBEBE" w14:textId="77777777" w:rsidR="007362BC" w:rsidRDefault="007362BC" w:rsidP="00C20956">
      <w:pPr>
        <w:spacing w:after="0"/>
        <w:jc w:val="both"/>
        <w:rPr>
          <w:rFonts w:ascii="Times New Roman" w:hAnsi="Times New Roman" w:cs="Times New Roman"/>
          <w:sz w:val="24"/>
          <w:szCs w:val="24"/>
        </w:rPr>
      </w:pPr>
    </w:p>
    <w:p w14:paraId="2E983D4A" w14:textId="77777777" w:rsidR="007362BC" w:rsidRDefault="007362BC" w:rsidP="00C20956">
      <w:pPr>
        <w:spacing w:after="0"/>
        <w:jc w:val="both"/>
        <w:rPr>
          <w:rFonts w:ascii="Times New Roman" w:hAnsi="Times New Roman" w:cs="Times New Roman"/>
          <w:sz w:val="24"/>
          <w:szCs w:val="24"/>
        </w:rPr>
      </w:pPr>
    </w:p>
    <w:p w14:paraId="2174178D" w14:textId="77777777" w:rsidR="007362BC" w:rsidRDefault="00817460" w:rsidP="009B09C4">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CB44CE" wp14:editId="6A1B62C8">
            <wp:extent cx="4762500" cy="443865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335906" name="Picture 8" descr="Diagram&#10;&#10;Description automatically generated"/>
                    <pic:cNvPicPr/>
                  </pic:nvPicPr>
                  <pic:blipFill>
                    <a:blip r:embed="rId6"/>
                    <a:stretch>
                      <a:fillRect/>
                    </a:stretch>
                  </pic:blipFill>
                  <pic:spPr>
                    <a:xfrm>
                      <a:off x="0" y="0"/>
                      <a:ext cx="4762500" cy="4438650"/>
                    </a:xfrm>
                    <a:prstGeom prst="rect">
                      <a:avLst/>
                    </a:prstGeom>
                  </pic:spPr>
                </pic:pic>
              </a:graphicData>
            </a:graphic>
          </wp:inline>
        </w:drawing>
      </w:r>
    </w:p>
    <w:p w14:paraId="7DB843A0" w14:textId="77777777" w:rsidR="00177ADE" w:rsidRDefault="00177ADE" w:rsidP="00B42377">
      <w:pPr>
        <w:jc w:val="both"/>
        <w:rPr>
          <w:rFonts w:ascii="Times New Roman" w:hAnsi="Times New Roman" w:cs="Times New Roman"/>
          <w:color w:val="000000"/>
          <w:sz w:val="24"/>
          <w:szCs w:val="24"/>
        </w:rPr>
      </w:pPr>
    </w:p>
    <w:p w14:paraId="2107554D" w14:textId="0F23EB88" w:rsidR="005376B2" w:rsidRDefault="00817460" w:rsidP="00B42377">
      <w:pPr>
        <w:jc w:val="both"/>
        <w:rPr>
          <w:rFonts w:ascii="Times New Roman" w:hAnsi="Times New Roman" w:cs="Times New Roman"/>
          <w:sz w:val="24"/>
          <w:szCs w:val="24"/>
        </w:rPr>
      </w:pPr>
      <w:r w:rsidRPr="008218CA">
        <w:rPr>
          <w:rFonts w:ascii="Times New Roman" w:hAnsi="Times New Roman" w:cs="Times New Roman"/>
          <w:b/>
          <w:bCs/>
          <w:color w:val="000000"/>
          <w:sz w:val="24"/>
          <w:szCs w:val="24"/>
        </w:rPr>
        <w:t xml:space="preserve">Fig. </w:t>
      </w:r>
      <w:r w:rsidR="00177ADE" w:rsidRPr="008218CA">
        <w:rPr>
          <w:rFonts w:ascii="Times New Roman" w:hAnsi="Times New Roman" w:cs="Times New Roman"/>
          <w:b/>
          <w:bCs/>
          <w:color w:val="000000"/>
          <w:sz w:val="24"/>
          <w:szCs w:val="24"/>
        </w:rPr>
        <w:t>1</w:t>
      </w:r>
      <w:r w:rsidR="00177ADE">
        <w:rPr>
          <w:rFonts w:ascii="Times New Roman" w:hAnsi="Times New Roman" w:cs="Times New Roman"/>
          <w:color w:val="000000"/>
          <w:sz w:val="24"/>
          <w:szCs w:val="24"/>
        </w:rPr>
        <w:t xml:space="preserve"> </w:t>
      </w:r>
      <w:r w:rsidRPr="00B42377">
        <w:rPr>
          <w:rFonts w:ascii="Times New Roman" w:hAnsi="Times New Roman" w:cs="Times New Roman"/>
          <w:color w:val="000000"/>
          <w:sz w:val="24"/>
          <w:szCs w:val="24"/>
        </w:rPr>
        <w:t xml:space="preserve">Structures of different </w:t>
      </w:r>
      <w:r w:rsidRPr="00B42377">
        <w:rPr>
          <w:rFonts w:ascii="Times New Roman" w:hAnsi="Times New Roman" w:cs="Times New Roman"/>
          <w:sz w:val="24"/>
          <w:szCs w:val="24"/>
        </w:rPr>
        <w:t xml:space="preserve">forms of carbon allotropes </w:t>
      </w:r>
      <w:r w:rsidR="00D4688C" w:rsidRPr="00D4688C">
        <w:rPr>
          <w:rFonts w:ascii="Times New Roman" w:hAnsi="Times New Roman" w:cs="Times New Roman"/>
          <w:b/>
          <w:bCs/>
          <w:sz w:val="24"/>
          <w:szCs w:val="24"/>
        </w:rPr>
        <w:t>(</w:t>
      </w:r>
      <w:r w:rsidR="004C3915" w:rsidRPr="00D4688C">
        <w:rPr>
          <w:rFonts w:ascii="Times New Roman" w:hAnsi="Times New Roman" w:cs="Times New Roman"/>
          <w:b/>
          <w:bCs/>
          <w:sz w:val="24"/>
          <w:szCs w:val="24"/>
        </w:rPr>
        <w:t>Re</w:t>
      </w:r>
      <w:r w:rsidR="00395944" w:rsidRPr="00D4688C">
        <w:rPr>
          <w:rFonts w:ascii="Times New Roman" w:hAnsi="Times New Roman" w:cs="Times New Roman"/>
          <w:b/>
          <w:bCs/>
          <w:sz w:val="24"/>
          <w:szCs w:val="24"/>
        </w:rPr>
        <w:t>produced</w:t>
      </w:r>
      <w:r w:rsidR="004C3915" w:rsidRPr="00D4688C">
        <w:rPr>
          <w:rFonts w:ascii="Times New Roman" w:hAnsi="Times New Roman" w:cs="Times New Roman"/>
          <w:b/>
          <w:bCs/>
          <w:sz w:val="24"/>
          <w:szCs w:val="24"/>
        </w:rPr>
        <w:t xml:space="preserve"> with permission from </w:t>
      </w:r>
      <w:r w:rsidR="00941B4C">
        <w:rPr>
          <w:rFonts w:ascii="Times New Roman" w:hAnsi="Times New Roman" w:cs="Times New Roman"/>
          <w:b/>
          <w:bCs/>
          <w:sz w:val="24"/>
          <w:szCs w:val="24"/>
        </w:rPr>
        <w:t xml:space="preserve">ACS Publications </w:t>
      </w:r>
      <w:r w:rsidR="00D4688C" w:rsidRPr="00D4688C">
        <w:rPr>
          <w:rFonts w:ascii="Times New Roman" w:hAnsi="Times New Roman" w:cs="Times New Roman"/>
          <w:b/>
          <w:bCs/>
          <w:sz w:val="24"/>
          <w:szCs w:val="24"/>
        </w:rPr>
        <w:t>[</w:t>
      </w:r>
      <w:r w:rsidRPr="00D4688C">
        <w:rPr>
          <w:rFonts w:ascii="Times New Roman" w:hAnsi="Times New Roman" w:cs="Times New Roman"/>
          <w:b/>
          <w:bCs/>
          <w:sz w:val="24"/>
          <w:szCs w:val="24"/>
        </w:rPr>
        <w:t>2</w:t>
      </w:r>
      <w:r w:rsidR="006A67F6" w:rsidRPr="00D4688C">
        <w:rPr>
          <w:rFonts w:ascii="Times New Roman" w:hAnsi="Times New Roman" w:cs="Times New Roman"/>
          <w:b/>
          <w:bCs/>
          <w:sz w:val="24"/>
          <w:szCs w:val="24"/>
        </w:rPr>
        <w:t>1</w:t>
      </w:r>
      <w:r w:rsidRPr="00D4688C">
        <w:rPr>
          <w:rFonts w:ascii="Times New Roman" w:hAnsi="Times New Roman" w:cs="Times New Roman"/>
          <w:b/>
          <w:bCs/>
          <w:sz w:val="24"/>
          <w:szCs w:val="24"/>
        </w:rPr>
        <w:t>]</w:t>
      </w:r>
      <w:r w:rsidR="00D4688C" w:rsidRPr="00D4688C">
        <w:rPr>
          <w:rFonts w:ascii="Times New Roman" w:hAnsi="Times New Roman" w:cs="Times New Roman"/>
          <w:b/>
          <w:bCs/>
          <w:sz w:val="24"/>
          <w:szCs w:val="24"/>
        </w:rPr>
        <w:t>)</w:t>
      </w:r>
      <w:r w:rsidR="008625A6" w:rsidRPr="00B42377">
        <w:rPr>
          <w:rFonts w:ascii="Times New Roman" w:hAnsi="Times New Roman" w:cs="Times New Roman"/>
          <w:sz w:val="24"/>
          <w:szCs w:val="24"/>
        </w:rPr>
        <w:t xml:space="preserve"> </w:t>
      </w:r>
    </w:p>
    <w:p w14:paraId="700F8B42" w14:textId="45C9D557" w:rsidR="0062254E" w:rsidRDefault="0062254E" w:rsidP="00B42377">
      <w:pPr>
        <w:jc w:val="both"/>
        <w:rPr>
          <w:rFonts w:ascii="Times New Roman" w:hAnsi="Times New Roman" w:cs="Times New Roman"/>
          <w:sz w:val="24"/>
          <w:szCs w:val="24"/>
        </w:rPr>
      </w:pPr>
    </w:p>
    <w:p w14:paraId="03A01EB6" w14:textId="77777777" w:rsidR="0062254E" w:rsidRPr="00CD2EE9" w:rsidRDefault="0062254E" w:rsidP="0062254E">
      <w:pPr>
        <w:widowControl w:val="0"/>
        <w:autoSpaceDE w:val="0"/>
        <w:autoSpaceDN w:val="0"/>
        <w:adjustRightInd w:val="0"/>
        <w:spacing w:line="240" w:lineRule="auto"/>
        <w:jc w:val="both"/>
        <w:rPr>
          <w:rFonts w:ascii="Times New Roman" w:hAnsi="Times New Roman" w:cs="Times New Roman"/>
          <w:bCs/>
          <w:sz w:val="24"/>
          <w:szCs w:val="24"/>
        </w:rPr>
      </w:pPr>
      <w:r w:rsidRPr="00CD2EE9">
        <w:rPr>
          <w:rFonts w:ascii="Times New Roman" w:hAnsi="Times New Roman" w:cs="Times New Roman"/>
          <w:bCs/>
          <w:sz w:val="24"/>
          <w:szCs w:val="24"/>
        </w:rPr>
        <w:t>Table 1: Properties of different carbon allotropes</w:t>
      </w:r>
      <w:r>
        <w:rPr>
          <w:rFonts w:ascii="Times New Roman" w:hAnsi="Times New Roman" w:cs="Times New Roman"/>
          <w:bCs/>
          <w:sz w:val="24"/>
          <w:szCs w:val="24"/>
        </w:rPr>
        <w:t xml:space="preserve"> </w:t>
      </w:r>
      <w:r w:rsidRPr="0062254E">
        <w:rPr>
          <w:rFonts w:ascii="Times New Roman" w:hAnsi="Times New Roman" w:cs="Times New Roman"/>
          <w:b/>
          <w:sz w:val="24"/>
          <w:szCs w:val="24"/>
        </w:rPr>
        <w:t>(</w:t>
      </w:r>
      <w:r w:rsidRPr="0062254E">
        <w:rPr>
          <w:rFonts w:ascii="Times New Roman" w:hAnsi="Times New Roman" w:cs="Times New Roman"/>
          <w:b/>
          <w:i/>
          <w:sz w:val="24"/>
          <w:szCs w:val="24"/>
        </w:rPr>
        <w:t>p: in the plane; c: along c axis)</w:t>
      </w:r>
    </w:p>
    <w:tbl>
      <w:tblPr>
        <w:tblStyle w:val="TableGrid"/>
        <w:tblW w:w="11703" w:type="dxa"/>
        <w:jc w:val="center"/>
        <w:tblLayout w:type="fixed"/>
        <w:tblLook w:val="04A0" w:firstRow="1" w:lastRow="0" w:firstColumn="1" w:lastColumn="0" w:noHBand="0" w:noVBand="1"/>
      </w:tblPr>
      <w:tblGrid>
        <w:gridCol w:w="1674"/>
        <w:gridCol w:w="1538"/>
        <w:gridCol w:w="1297"/>
        <w:gridCol w:w="2410"/>
        <w:gridCol w:w="1643"/>
        <w:gridCol w:w="1724"/>
        <w:gridCol w:w="1417"/>
      </w:tblGrid>
      <w:tr w:rsidR="0062254E" w:rsidRPr="00CD2EE9" w14:paraId="237B2E04" w14:textId="77777777" w:rsidTr="00AB4EC4">
        <w:trPr>
          <w:jc w:val="center"/>
        </w:trPr>
        <w:tc>
          <w:tcPr>
            <w:tcW w:w="1674" w:type="dxa"/>
            <w:vMerge w:val="restart"/>
          </w:tcPr>
          <w:p w14:paraId="39508E0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Property</w:t>
            </w:r>
          </w:p>
        </w:tc>
        <w:tc>
          <w:tcPr>
            <w:tcW w:w="1538" w:type="dxa"/>
            <w:vMerge w:val="restart"/>
          </w:tcPr>
          <w:p w14:paraId="62652743" w14:textId="189987B7" w:rsidR="0062254E" w:rsidRPr="00586C2F" w:rsidRDefault="0062254E" w:rsidP="00512739">
            <w:pPr>
              <w:widowControl w:val="0"/>
              <w:autoSpaceDE w:val="0"/>
              <w:autoSpaceDN w:val="0"/>
              <w:adjustRightInd w:val="0"/>
              <w:jc w:val="both"/>
              <w:rPr>
                <w:rFonts w:ascii="Times New Roman" w:hAnsi="Times New Roman" w:cs="Times New Roman"/>
                <w:b/>
              </w:rPr>
            </w:pPr>
            <w:r w:rsidRPr="00CD2EE9">
              <w:rPr>
                <w:rFonts w:ascii="Times New Roman" w:hAnsi="Times New Roman" w:cs="Times New Roman"/>
                <w:bCs/>
              </w:rPr>
              <w:t>Graphite</w:t>
            </w:r>
            <w:r w:rsidR="00586C2F">
              <w:rPr>
                <w:rFonts w:ascii="Times New Roman" w:hAnsi="Times New Roman" w:cs="Times New Roman"/>
                <w:bCs/>
              </w:rPr>
              <w:t xml:space="preserve"> </w:t>
            </w:r>
            <w:r w:rsidR="00586C2F">
              <w:rPr>
                <w:rFonts w:ascii="Times New Roman" w:hAnsi="Times New Roman" w:cs="Times New Roman"/>
                <w:b/>
              </w:rPr>
              <w:t>[</w:t>
            </w:r>
            <w:r w:rsidR="00286C81">
              <w:rPr>
                <w:rFonts w:ascii="Times New Roman" w:hAnsi="Times New Roman" w:cs="Times New Roman"/>
                <w:b/>
              </w:rPr>
              <w:t>21]</w:t>
            </w:r>
          </w:p>
        </w:tc>
        <w:tc>
          <w:tcPr>
            <w:tcW w:w="1297" w:type="dxa"/>
            <w:vMerge w:val="restart"/>
          </w:tcPr>
          <w:p w14:paraId="5DA02030" w14:textId="57396912" w:rsidR="0062254E" w:rsidRPr="00286C81" w:rsidRDefault="0062254E" w:rsidP="00512739">
            <w:pPr>
              <w:widowControl w:val="0"/>
              <w:autoSpaceDE w:val="0"/>
              <w:autoSpaceDN w:val="0"/>
              <w:adjustRightInd w:val="0"/>
              <w:jc w:val="both"/>
              <w:rPr>
                <w:rFonts w:ascii="Times New Roman" w:hAnsi="Times New Roman" w:cs="Times New Roman"/>
                <w:b/>
              </w:rPr>
            </w:pPr>
            <w:r w:rsidRPr="00CD2EE9">
              <w:rPr>
                <w:rFonts w:ascii="Times New Roman" w:hAnsi="Times New Roman" w:cs="Times New Roman"/>
                <w:bCs/>
              </w:rPr>
              <w:t>Diamond</w:t>
            </w:r>
            <w:r w:rsidR="00286C81">
              <w:rPr>
                <w:rFonts w:ascii="Times New Roman" w:hAnsi="Times New Roman" w:cs="Times New Roman"/>
                <w:bCs/>
              </w:rPr>
              <w:t xml:space="preserve"> </w:t>
            </w:r>
            <w:r w:rsidR="00286C81">
              <w:rPr>
                <w:rFonts w:ascii="Times New Roman" w:hAnsi="Times New Roman" w:cs="Times New Roman"/>
                <w:b/>
              </w:rPr>
              <w:t>[22]</w:t>
            </w:r>
          </w:p>
        </w:tc>
        <w:tc>
          <w:tcPr>
            <w:tcW w:w="2410" w:type="dxa"/>
            <w:vMerge w:val="restart"/>
          </w:tcPr>
          <w:p w14:paraId="62FFAC06" w14:textId="68D023A2" w:rsidR="0062254E" w:rsidRPr="009F5CE1" w:rsidRDefault="0062254E" w:rsidP="00512739">
            <w:pPr>
              <w:widowControl w:val="0"/>
              <w:autoSpaceDE w:val="0"/>
              <w:autoSpaceDN w:val="0"/>
              <w:adjustRightInd w:val="0"/>
              <w:jc w:val="both"/>
              <w:rPr>
                <w:rFonts w:ascii="Times New Roman" w:hAnsi="Times New Roman" w:cs="Times New Roman"/>
                <w:b/>
              </w:rPr>
            </w:pPr>
            <w:r w:rsidRPr="00CD2EE9">
              <w:rPr>
                <w:rFonts w:ascii="Times New Roman" w:hAnsi="Times New Roman" w:cs="Times New Roman"/>
                <w:bCs/>
              </w:rPr>
              <w:t>C</w:t>
            </w:r>
            <w:r w:rsidRPr="00CD2EE9">
              <w:rPr>
                <w:rFonts w:ascii="Times New Roman" w:hAnsi="Times New Roman" w:cs="Times New Roman"/>
                <w:bCs/>
                <w:vertAlign w:val="subscript"/>
              </w:rPr>
              <w:t>60</w:t>
            </w:r>
            <w:r w:rsidR="009F5CE1">
              <w:rPr>
                <w:rFonts w:ascii="Times New Roman" w:hAnsi="Times New Roman" w:cs="Times New Roman"/>
                <w:bCs/>
                <w:vertAlign w:val="subscript"/>
              </w:rPr>
              <w:t xml:space="preserve"> </w:t>
            </w:r>
            <w:r w:rsidR="009F5CE1">
              <w:rPr>
                <w:rFonts w:ascii="Times New Roman" w:hAnsi="Times New Roman" w:cs="Times New Roman"/>
                <w:b/>
              </w:rPr>
              <w:t>[17, 18]</w:t>
            </w:r>
          </w:p>
        </w:tc>
        <w:tc>
          <w:tcPr>
            <w:tcW w:w="3367" w:type="dxa"/>
            <w:gridSpan w:val="2"/>
          </w:tcPr>
          <w:p w14:paraId="0577532D" w14:textId="77777777" w:rsidR="0062254E" w:rsidRPr="00CD2EE9" w:rsidRDefault="0062254E" w:rsidP="00512739">
            <w:pPr>
              <w:widowControl w:val="0"/>
              <w:autoSpaceDE w:val="0"/>
              <w:autoSpaceDN w:val="0"/>
              <w:adjustRightInd w:val="0"/>
              <w:jc w:val="center"/>
              <w:rPr>
                <w:rFonts w:ascii="Times New Roman" w:hAnsi="Times New Roman" w:cs="Times New Roman"/>
                <w:bCs/>
              </w:rPr>
            </w:pPr>
            <w:r w:rsidRPr="00CD2EE9">
              <w:rPr>
                <w:rFonts w:ascii="Times New Roman" w:hAnsi="Times New Roman" w:cs="Times New Roman"/>
                <w:bCs/>
              </w:rPr>
              <w:t>CNT</w:t>
            </w:r>
          </w:p>
        </w:tc>
        <w:tc>
          <w:tcPr>
            <w:tcW w:w="1417" w:type="dxa"/>
            <w:vMerge w:val="restart"/>
          </w:tcPr>
          <w:p w14:paraId="4DBE9587" w14:textId="7AE2A848" w:rsidR="0062254E" w:rsidRPr="00286C81" w:rsidRDefault="0062254E" w:rsidP="00512739">
            <w:pPr>
              <w:widowControl w:val="0"/>
              <w:autoSpaceDE w:val="0"/>
              <w:autoSpaceDN w:val="0"/>
              <w:adjustRightInd w:val="0"/>
              <w:jc w:val="both"/>
              <w:rPr>
                <w:rFonts w:ascii="Times New Roman" w:hAnsi="Times New Roman" w:cs="Times New Roman"/>
                <w:b/>
              </w:rPr>
            </w:pPr>
            <w:r w:rsidRPr="00CD2EE9">
              <w:rPr>
                <w:rFonts w:ascii="Times New Roman" w:hAnsi="Times New Roman" w:cs="Times New Roman"/>
                <w:bCs/>
              </w:rPr>
              <w:t>Graphene</w:t>
            </w:r>
            <w:r w:rsidR="00286C81">
              <w:rPr>
                <w:rFonts w:ascii="Times New Roman" w:hAnsi="Times New Roman" w:cs="Times New Roman"/>
                <w:bCs/>
              </w:rPr>
              <w:t xml:space="preserve"> </w:t>
            </w:r>
            <w:r w:rsidR="00286C81">
              <w:rPr>
                <w:rFonts w:ascii="Times New Roman" w:hAnsi="Times New Roman" w:cs="Times New Roman"/>
                <w:b/>
              </w:rPr>
              <w:t>[20]</w:t>
            </w:r>
          </w:p>
        </w:tc>
      </w:tr>
      <w:tr w:rsidR="0062254E" w:rsidRPr="00CD2EE9" w14:paraId="560EC2A7" w14:textId="77777777" w:rsidTr="00AB4EC4">
        <w:trPr>
          <w:jc w:val="center"/>
        </w:trPr>
        <w:tc>
          <w:tcPr>
            <w:tcW w:w="1674" w:type="dxa"/>
            <w:vMerge/>
          </w:tcPr>
          <w:p w14:paraId="47A11E5A"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538" w:type="dxa"/>
            <w:vMerge/>
          </w:tcPr>
          <w:p w14:paraId="0B1646CE"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297" w:type="dxa"/>
            <w:vMerge/>
          </w:tcPr>
          <w:p w14:paraId="70A6F3B9"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2410" w:type="dxa"/>
            <w:vMerge/>
          </w:tcPr>
          <w:p w14:paraId="4FE0E476"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643" w:type="dxa"/>
          </w:tcPr>
          <w:p w14:paraId="01A95E35" w14:textId="1DCA8E51" w:rsidR="0062254E" w:rsidRPr="00586C2F" w:rsidRDefault="0062254E" w:rsidP="00512739">
            <w:pPr>
              <w:widowControl w:val="0"/>
              <w:autoSpaceDE w:val="0"/>
              <w:autoSpaceDN w:val="0"/>
              <w:adjustRightInd w:val="0"/>
              <w:jc w:val="both"/>
              <w:rPr>
                <w:rFonts w:ascii="Times New Roman" w:hAnsi="Times New Roman" w:cs="Times New Roman"/>
                <w:b/>
              </w:rPr>
            </w:pPr>
            <w:r w:rsidRPr="00CD2EE9">
              <w:rPr>
                <w:rFonts w:ascii="Times New Roman" w:hAnsi="Times New Roman" w:cs="Times New Roman"/>
                <w:bCs/>
              </w:rPr>
              <w:t>SWCNT</w:t>
            </w:r>
            <w:r w:rsidR="00586C2F">
              <w:rPr>
                <w:rFonts w:ascii="Times New Roman" w:hAnsi="Times New Roman" w:cs="Times New Roman"/>
                <w:bCs/>
              </w:rPr>
              <w:t xml:space="preserve"> </w:t>
            </w:r>
            <w:r w:rsidR="00586C2F">
              <w:rPr>
                <w:rFonts w:ascii="Times New Roman" w:hAnsi="Times New Roman" w:cs="Times New Roman"/>
                <w:b/>
              </w:rPr>
              <w:t>[20]</w:t>
            </w:r>
          </w:p>
        </w:tc>
        <w:tc>
          <w:tcPr>
            <w:tcW w:w="1724" w:type="dxa"/>
          </w:tcPr>
          <w:p w14:paraId="598FDAD7" w14:textId="4F20AE98"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MWCNT</w:t>
            </w:r>
            <w:r w:rsidR="00586C2F">
              <w:rPr>
                <w:rFonts w:ascii="Times New Roman" w:hAnsi="Times New Roman" w:cs="Times New Roman"/>
                <w:bCs/>
              </w:rPr>
              <w:t xml:space="preserve"> </w:t>
            </w:r>
            <w:r w:rsidR="00586C2F" w:rsidRPr="00586C2F">
              <w:rPr>
                <w:rFonts w:ascii="Times New Roman" w:hAnsi="Times New Roman" w:cs="Times New Roman"/>
                <w:b/>
              </w:rPr>
              <w:t>[20]</w:t>
            </w:r>
          </w:p>
        </w:tc>
        <w:tc>
          <w:tcPr>
            <w:tcW w:w="1417" w:type="dxa"/>
            <w:vMerge/>
          </w:tcPr>
          <w:p w14:paraId="7ECB3DCC"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r>
      <w:tr w:rsidR="0062254E" w:rsidRPr="00CD2EE9" w14:paraId="240B0D76" w14:textId="77777777" w:rsidTr="00AB4EC4">
        <w:trPr>
          <w:jc w:val="center"/>
        </w:trPr>
        <w:tc>
          <w:tcPr>
            <w:tcW w:w="1674" w:type="dxa"/>
          </w:tcPr>
          <w:p w14:paraId="0F4E7123"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Crystal structure</w:t>
            </w:r>
          </w:p>
        </w:tc>
        <w:tc>
          <w:tcPr>
            <w:tcW w:w="1538" w:type="dxa"/>
          </w:tcPr>
          <w:p w14:paraId="4F5717D7"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Pr>
                <w:rFonts w:ascii="Times New Roman" w:hAnsi="Times New Roman" w:cs="Times New Roman"/>
                <w:bCs/>
              </w:rPr>
              <w:t>Hexagonal</w:t>
            </w:r>
          </w:p>
        </w:tc>
        <w:tc>
          <w:tcPr>
            <w:tcW w:w="1297" w:type="dxa"/>
          </w:tcPr>
          <w:p w14:paraId="5B3A81EC"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Pr>
                <w:rFonts w:ascii="Times New Roman" w:hAnsi="Times New Roman" w:cs="Times New Roman"/>
                <w:bCs/>
              </w:rPr>
              <w:t>Diamond cubic</w:t>
            </w:r>
          </w:p>
        </w:tc>
        <w:tc>
          <w:tcPr>
            <w:tcW w:w="2410" w:type="dxa"/>
          </w:tcPr>
          <w:p w14:paraId="6E972D5F" w14:textId="77777777" w:rsidR="0062254E" w:rsidRPr="00B81DAA" w:rsidRDefault="0062254E" w:rsidP="00512739">
            <w:pPr>
              <w:rPr>
                <w:rFonts w:ascii="Times New Roman" w:eastAsia="Times New Roman" w:hAnsi="Times New Roman" w:cs="Times New Roman"/>
              </w:rPr>
            </w:pPr>
            <w:r w:rsidRPr="00B81DAA">
              <w:rPr>
                <w:rFonts w:ascii="Times New Roman" w:eastAsia="Times New Roman" w:hAnsi="Times New Roman" w:cs="Times New Roman"/>
                <w:color w:val="202122"/>
                <w:shd w:val="clear" w:color="auto" w:fill="FFFFFF"/>
              </w:rPr>
              <w:t>Buckminsterfullerene</w:t>
            </w:r>
          </w:p>
        </w:tc>
        <w:tc>
          <w:tcPr>
            <w:tcW w:w="3367" w:type="dxa"/>
            <w:gridSpan w:val="2"/>
          </w:tcPr>
          <w:p w14:paraId="38B49245" w14:textId="77777777" w:rsidR="0062254E" w:rsidRPr="00CD2EE9" w:rsidRDefault="0062254E" w:rsidP="00512739">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Hexagonal</w:t>
            </w:r>
          </w:p>
        </w:tc>
        <w:tc>
          <w:tcPr>
            <w:tcW w:w="1417" w:type="dxa"/>
          </w:tcPr>
          <w:p w14:paraId="025C252E"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Pr>
                <w:rFonts w:ascii="Times New Roman" w:hAnsi="Times New Roman" w:cs="Times New Roman"/>
                <w:bCs/>
              </w:rPr>
              <w:t>Hexagonal</w:t>
            </w:r>
          </w:p>
        </w:tc>
      </w:tr>
      <w:tr w:rsidR="0062254E" w:rsidRPr="00CD2EE9" w14:paraId="4D8A794A" w14:textId="77777777" w:rsidTr="00AB4EC4">
        <w:trPr>
          <w:jc w:val="center"/>
        </w:trPr>
        <w:tc>
          <w:tcPr>
            <w:tcW w:w="1674" w:type="dxa"/>
          </w:tcPr>
          <w:p w14:paraId="571020BD"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Density (g/cm3)</w:t>
            </w:r>
          </w:p>
        </w:tc>
        <w:tc>
          <w:tcPr>
            <w:tcW w:w="1538" w:type="dxa"/>
          </w:tcPr>
          <w:p w14:paraId="20C4DE56"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2.09-2.23</w:t>
            </w:r>
          </w:p>
        </w:tc>
        <w:tc>
          <w:tcPr>
            <w:tcW w:w="1297" w:type="dxa"/>
          </w:tcPr>
          <w:p w14:paraId="3B923D6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3.5</w:t>
            </w:r>
          </w:p>
        </w:tc>
        <w:tc>
          <w:tcPr>
            <w:tcW w:w="2410" w:type="dxa"/>
          </w:tcPr>
          <w:p w14:paraId="744A0F59"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1.5</w:t>
            </w:r>
          </w:p>
        </w:tc>
        <w:tc>
          <w:tcPr>
            <w:tcW w:w="1643" w:type="dxa"/>
          </w:tcPr>
          <w:p w14:paraId="583BCA5B"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0.8</w:t>
            </w:r>
          </w:p>
        </w:tc>
        <w:tc>
          <w:tcPr>
            <w:tcW w:w="1724" w:type="dxa"/>
          </w:tcPr>
          <w:p w14:paraId="08CEFD2C"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1.8</w:t>
            </w:r>
          </w:p>
        </w:tc>
        <w:tc>
          <w:tcPr>
            <w:tcW w:w="1417" w:type="dxa"/>
          </w:tcPr>
          <w:p w14:paraId="07D33AFC"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2.27</w:t>
            </w:r>
          </w:p>
        </w:tc>
      </w:tr>
      <w:tr w:rsidR="0062254E" w:rsidRPr="00CD2EE9" w14:paraId="76A97FA7" w14:textId="77777777" w:rsidTr="00AB4EC4">
        <w:trPr>
          <w:jc w:val="center"/>
        </w:trPr>
        <w:tc>
          <w:tcPr>
            <w:tcW w:w="1674" w:type="dxa"/>
            <w:vMerge w:val="restart"/>
          </w:tcPr>
          <w:p w14:paraId="545BD802"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Electrical conductivity (S/cm)</w:t>
            </w:r>
          </w:p>
        </w:tc>
        <w:tc>
          <w:tcPr>
            <w:tcW w:w="1538" w:type="dxa"/>
          </w:tcPr>
          <w:p w14:paraId="627AB38B" w14:textId="433EDE15"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p:</w:t>
            </w:r>
            <w:r w:rsidRPr="00CD2EE9">
              <w:rPr>
                <w:rFonts w:ascii="Times New Roman" w:hAnsi="Times New Roman" w:cs="Times New Roman"/>
                <w:bCs/>
              </w:rPr>
              <w:t xml:space="preserve"> </w:t>
            </w:r>
            <w:r w:rsidR="0062254E" w:rsidRPr="00CD2EE9">
              <w:rPr>
                <w:rFonts w:ascii="Times New Roman" w:hAnsi="Times New Roman" w:cs="Times New Roman"/>
                <w:bCs/>
              </w:rPr>
              <w:t>2.5</w:t>
            </w:r>
            <w:r w:rsidR="0062254E" w:rsidRPr="00CD2EE9">
              <w:rPr>
                <w:rFonts w:ascii="Times New Roman" w:hAnsi="Times New Roman" w:cs="Times New Roman"/>
                <w:bCs/>
              </w:rPr>
              <w:sym w:font="Symbol" w:char="F0B4"/>
            </w:r>
            <w:r w:rsidR="0062254E" w:rsidRPr="00CD2EE9">
              <w:rPr>
                <w:rFonts w:ascii="Times New Roman" w:hAnsi="Times New Roman" w:cs="Times New Roman"/>
                <w:bCs/>
              </w:rPr>
              <w:t>10</w:t>
            </w:r>
            <w:r w:rsidR="0062254E" w:rsidRPr="00CD2EE9">
              <w:rPr>
                <w:rFonts w:ascii="Times New Roman" w:hAnsi="Times New Roman" w:cs="Times New Roman"/>
                <w:bCs/>
                <w:vertAlign w:val="superscript"/>
              </w:rPr>
              <w:t>4</w:t>
            </w:r>
          </w:p>
        </w:tc>
        <w:tc>
          <w:tcPr>
            <w:tcW w:w="1297" w:type="dxa"/>
            <w:vMerge w:val="restart"/>
          </w:tcPr>
          <w:p w14:paraId="1846CE24"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w:t>
            </w:r>
            <w:r>
              <w:rPr>
                <w:rFonts w:ascii="Times New Roman" w:hAnsi="Times New Roman" w:cs="Times New Roman"/>
                <w:bCs/>
                <w:vertAlign w:val="superscript"/>
              </w:rPr>
              <w:t>-</w:t>
            </w:r>
            <w:r w:rsidRPr="00CD2EE9">
              <w:rPr>
                <w:rFonts w:ascii="Times New Roman" w:hAnsi="Times New Roman" w:cs="Times New Roman"/>
                <w:bCs/>
                <w:vertAlign w:val="superscript"/>
              </w:rPr>
              <w:t>2</w:t>
            </w:r>
          </w:p>
        </w:tc>
        <w:tc>
          <w:tcPr>
            <w:tcW w:w="2410" w:type="dxa"/>
            <w:vMerge w:val="restart"/>
          </w:tcPr>
          <w:p w14:paraId="6F5EEB1B"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w:t>
            </w:r>
            <w:r>
              <w:rPr>
                <w:rFonts w:ascii="Times New Roman" w:hAnsi="Times New Roman" w:cs="Times New Roman"/>
                <w:bCs/>
                <w:vertAlign w:val="superscript"/>
              </w:rPr>
              <w:t>-</w:t>
            </w:r>
            <w:r w:rsidRPr="00CD2EE9">
              <w:rPr>
                <w:rFonts w:ascii="Times New Roman" w:hAnsi="Times New Roman" w:cs="Times New Roman"/>
                <w:bCs/>
                <w:vertAlign w:val="superscript"/>
              </w:rPr>
              <w:t>5</w:t>
            </w:r>
          </w:p>
        </w:tc>
        <w:tc>
          <w:tcPr>
            <w:tcW w:w="1643" w:type="dxa"/>
            <w:vMerge w:val="restart"/>
          </w:tcPr>
          <w:p w14:paraId="276E5535" w14:textId="77777777" w:rsidR="0062254E" w:rsidRPr="00CD2EE9" w:rsidRDefault="0062254E" w:rsidP="00512739">
            <w:pPr>
              <w:widowControl w:val="0"/>
              <w:autoSpaceDE w:val="0"/>
              <w:autoSpaceDN w:val="0"/>
              <w:adjustRightInd w:val="0"/>
              <w:jc w:val="both"/>
              <w:rPr>
                <w:rFonts w:ascii="Times New Roman" w:hAnsi="Times New Roman" w:cs="Times New Roman"/>
                <w:bCs/>
                <w:vertAlign w:val="superscript"/>
              </w:rPr>
            </w:pPr>
            <w:r w:rsidRPr="00CD2EE9">
              <w:rPr>
                <w:rFonts w:ascii="Times New Roman" w:hAnsi="Times New Roman" w:cs="Times New Roman"/>
                <w:bCs/>
              </w:rPr>
              <w:t>10</w:t>
            </w:r>
            <w:r w:rsidRPr="00CD2EE9">
              <w:rPr>
                <w:rFonts w:ascii="Times New Roman" w:hAnsi="Times New Roman" w:cs="Times New Roman"/>
                <w:bCs/>
                <w:vertAlign w:val="superscript"/>
              </w:rPr>
              <w:t>2</w:t>
            </w:r>
            <w:r w:rsidRPr="00CD2EE9">
              <w:rPr>
                <w:rFonts w:ascii="Times New Roman" w:hAnsi="Times New Roman" w:cs="Times New Roman"/>
                <w:bCs/>
              </w:rPr>
              <w:t>-10</w:t>
            </w:r>
            <w:r w:rsidRPr="00CD2EE9">
              <w:rPr>
                <w:rFonts w:ascii="Times New Roman" w:hAnsi="Times New Roman" w:cs="Times New Roman"/>
                <w:bCs/>
                <w:vertAlign w:val="superscript"/>
              </w:rPr>
              <w:t>6</w:t>
            </w:r>
          </w:p>
        </w:tc>
        <w:tc>
          <w:tcPr>
            <w:tcW w:w="1724" w:type="dxa"/>
            <w:vMerge w:val="restart"/>
          </w:tcPr>
          <w:p w14:paraId="4EC7A96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w:t>
            </w:r>
            <w:r w:rsidRPr="00CD2EE9">
              <w:rPr>
                <w:rFonts w:ascii="Times New Roman" w:hAnsi="Times New Roman" w:cs="Times New Roman"/>
                <w:bCs/>
                <w:vertAlign w:val="superscript"/>
              </w:rPr>
              <w:t>3</w:t>
            </w:r>
            <w:r w:rsidRPr="00CD2EE9">
              <w:rPr>
                <w:rFonts w:ascii="Times New Roman" w:hAnsi="Times New Roman" w:cs="Times New Roman"/>
                <w:bCs/>
              </w:rPr>
              <w:t>-10</w:t>
            </w:r>
            <w:r w:rsidRPr="00CD2EE9">
              <w:rPr>
                <w:rFonts w:ascii="Times New Roman" w:hAnsi="Times New Roman" w:cs="Times New Roman"/>
                <w:bCs/>
                <w:vertAlign w:val="superscript"/>
              </w:rPr>
              <w:t>5</w:t>
            </w:r>
          </w:p>
        </w:tc>
        <w:tc>
          <w:tcPr>
            <w:tcW w:w="1417" w:type="dxa"/>
            <w:vMerge w:val="restart"/>
          </w:tcPr>
          <w:p w14:paraId="5CBA6B0B"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w:t>
            </w:r>
            <w:r w:rsidRPr="00CD2EE9">
              <w:rPr>
                <w:rFonts w:ascii="Times New Roman" w:hAnsi="Times New Roman" w:cs="Times New Roman"/>
                <w:bCs/>
                <w:vertAlign w:val="superscript"/>
              </w:rPr>
              <w:t>7</w:t>
            </w:r>
            <w:r w:rsidRPr="00CD2EE9">
              <w:rPr>
                <w:rFonts w:ascii="Times New Roman" w:hAnsi="Times New Roman" w:cs="Times New Roman"/>
                <w:bCs/>
              </w:rPr>
              <w:t>-10</w:t>
            </w:r>
            <w:r w:rsidRPr="00CD2EE9">
              <w:rPr>
                <w:rFonts w:ascii="Times New Roman" w:hAnsi="Times New Roman" w:cs="Times New Roman"/>
                <w:bCs/>
                <w:vertAlign w:val="superscript"/>
              </w:rPr>
              <w:t>8</w:t>
            </w:r>
          </w:p>
        </w:tc>
      </w:tr>
      <w:tr w:rsidR="0062254E" w:rsidRPr="00CD2EE9" w14:paraId="07EB2477" w14:textId="77777777" w:rsidTr="00AB4EC4">
        <w:trPr>
          <w:jc w:val="center"/>
        </w:trPr>
        <w:tc>
          <w:tcPr>
            <w:tcW w:w="1674" w:type="dxa"/>
            <w:vMerge/>
          </w:tcPr>
          <w:p w14:paraId="5F9310C5"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538" w:type="dxa"/>
          </w:tcPr>
          <w:p w14:paraId="27F72D02" w14:textId="79149F05" w:rsidR="0062254E" w:rsidRPr="00CD2EE9" w:rsidRDefault="000675A6" w:rsidP="00512739">
            <w:pPr>
              <w:widowControl w:val="0"/>
              <w:autoSpaceDE w:val="0"/>
              <w:autoSpaceDN w:val="0"/>
              <w:adjustRightInd w:val="0"/>
              <w:jc w:val="both"/>
              <w:rPr>
                <w:rFonts w:ascii="Times New Roman" w:hAnsi="Times New Roman" w:cs="Times New Roman"/>
                <w:bCs/>
              </w:rPr>
            </w:pPr>
            <w:r w:rsidRPr="006B08BD">
              <w:rPr>
                <w:rFonts w:ascii="Times New Roman" w:hAnsi="Times New Roman" w:cs="Times New Roman"/>
                <w:b/>
              </w:rPr>
              <w:t>c:</w:t>
            </w:r>
            <w:r>
              <w:rPr>
                <w:rFonts w:ascii="Times New Roman" w:hAnsi="Times New Roman" w:cs="Times New Roman"/>
                <w:bCs/>
              </w:rPr>
              <w:t xml:space="preserve"> </w:t>
            </w:r>
            <w:r w:rsidR="0062254E" w:rsidRPr="00CD2EE9">
              <w:rPr>
                <w:rFonts w:ascii="Times New Roman" w:hAnsi="Times New Roman" w:cs="Times New Roman"/>
                <w:bCs/>
              </w:rPr>
              <w:t>3.3</w:t>
            </w:r>
          </w:p>
        </w:tc>
        <w:tc>
          <w:tcPr>
            <w:tcW w:w="1297" w:type="dxa"/>
            <w:vMerge/>
          </w:tcPr>
          <w:p w14:paraId="50867E97"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2410" w:type="dxa"/>
            <w:vMerge/>
          </w:tcPr>
          <w:p w14:paraId="52B35107"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643" w:type="dxa"/>
            <w:vMerge/>
          </w:tcPr>
          <w:p w14:paraId="44386225"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724" w:type="dxa"/>
            <w:vMerge/>
          </w:tcPr>
          <w:p w14:paraId="4219EECC"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417" w:type="dxa"/>
            <w:vMerge/>
          </w:tcPr>
          <w:p w14:paraId="77EADB47"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r>
      <w:tr w:rsidR="0062254E" w:rsidRPr="00CD2EE9" w14:paraId="3A96D0B4" w14:textId="77777777" w:rsidTr="00AB4EC4">
        <w:trPr>
          <w:jc w:val="center"/>
        </w:trPr>
        <w:tc>
          <w:tcPr>
            <w:tcW w:w="1674" w:type="dxa"/>
            <w:vMerge w:val="restart"/>
          </w:tcPr>
          <w:p w14:paraId="62E28B79"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Thermal conductivity (W/mK)</w:t>
            </w:r>
          </w:p>
        </w:tc>
        <w:tc>
          <w:tcPr>
            <w:tcW w:w="1538" w:type="dxa"/>
          </w:tcPr>
          <w:p w14:paraId="280D7B2C" w14:textId="66FB8162"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p:</w:t>
            </w:r>
            <w:r w:rsidRPr="00CD2EE9">
              <w:rPr>
                <w:rFonts w:ascii="Times New Roman" w:hAnsi="Times New Roman" w:cs="Times New Roman"/>
                <w:bCs/>
              </w:rPr>
              <w:t xml:space="preserve"> </w:t>
            </w:r>
            <w:r w:rsidR="0062254E" w:rsidRPr="00CD2EE9">
              <w:rPr>
                <w:rFonts w:ascii="Times New Roman" w:hAnsi="Times New Roman" w:cs="Times New Roman"/>
                <w:bCs/>
              </w:rPr>
              <w:t>3000</w:t>
            </w:r>
          </w:p>
        </w:tc>
        <w:tc>
          <w:tcPr>
            <w:tcW w:w="1297" w:type="dxa"/>
            <w:vMerge w:val="restart"/>
          </w:tcPr>
          <w:p w14:paraId="283B1523"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900-2320</w:t>
            </w:r>
          </w:p>
        </w:tc>
        <w:tc>
          <w:tcPr>
            <w:tcW w:w="2410" w:type="dxa"/>
            <w:vMerge w:val="restart"/>
          </w:tcPr>
          <w:p w14:paraId="7DA6A47F"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0.4</w:t>
            </w:r>
          </w:p>
        </w:tc>
        <w:tc>
          <w:tcPr>
            <w:tcW w:w="1643" w:type="dxa"/>
            <w:vMerge w:val="restart"/>
          </w:tcPr>
          <w:p w14:paraId="7D019298"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~6000</w:t>
            </w:r>
          </w:p>
        </w:tc>
        <w:tc>
          <w:tcPr>
            <w:tcW w:w="1724" w:type="dxa"/>
            <w:vMerge w:val="restart"/>
          </w:tcPr>
          <w:p w14:paraId="4061D82A"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~2000</w:t>
            </w:r>
          </w:p>
        </w:tc>
        <w:tc>
          <w:tcPr>
            <w:tcW w:w="1417" w:type="dxa"/>
            <w:vMerge w:val="restart"/>
          </w:tcPr>
          <w:p w14:paraId="04AEA259"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~5000</w:t>
            </w:r>
          </w:p>
        </w:tc>
      </w:tr>
      <w:tr w:rsidR="0062254E" w:rsidRPr="00CD2EE9" w14:paraId="1694CB2A" w14:textId="77777777" w:rsidTr="00AB4EC4">
        <w:trPr>
          <w:jc w:val="center"/>
        </w:trPr>
        <w:tc>
          <w:tcPr>
            <w:tcW w:w="1674" w:type="dxa"/>
            <w:vMerge/>
          </w:tcPr>
          <w:p w14:paraId="46D14ED9"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538" w:type="dxa"/>
          </w:tcPr>
          <w:p w14:paraId="66CAC348" w14:textId="5CAF6095"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c:</w:t>
            </w:r>
            <w:r w:rsidRPr="00CD2EE9">
              <w:rPr>
                <w:rFonts w:ascii="Times New Roman" w:hAnsi="Times New Roman" w:cs="Times New Roman"/>
                <w:bCs/>
              </w:rPr>
              <w:t xml:space="preserve"> </w:t>
            </w:r>
            <w:r w:rsidR="0062254E" w:rsidRPr="00CD2EE9">
              <w:rPr>
                <w:rFonts w:ascii="Times New Roman" w:hAnsi="Times New Roman" w:cs="Times New Roman"/>
                <w:bCs/>
              </w:rPr>
              <w:t>6</w:t>
            </w:r>
          </w:p>
        </w:tc>
        <w:tc>
          <w:tcPr>
            <w:tcW w:w="1297" w:type="dxa"/>
            <w:vMerge/>
          </w:tcPr>
          <w:p w14:paraId="0BB282F1"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2410" w:type="dxa"/>
            <w:vMerge/>
          </w:tcPr>
          <w:p w14:paraId="5A560C99"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643" w:type="dxa"/>
            <w:vMerge/>
          </w:tcPr>
          <w:p w14:paraId="322E3A80"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724" w:type="dxa"/>
            <w:vMerge/>
          </w:tcPr>
          <w:p w14:paraId="32871013"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417" w:type="dxa"/>
            <w:vMerge/>
          </w:tcPr>
          <w:p w14:paraId="02807F00"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r>
      <w:tr w:rsidR="0062254E" w:rsidRPr="00CD2EE9" w14:paraId="481D7B19" w14:textId="77777777" w:rsidTr="00AB4EC4">
        <w:trPr>
          <w:jc w:val="center"/>
        </w:trPr>
        <w:tc>
          <w:tcPr>
            <w:tcW w:w="1674" w:type="dxa"/>
            <w:vMerge w:val="restart"/>
          </w:tcPr>
          <w:p w14:paraId="6542CB8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Coefficient of thermal expansion (K</w:t>
            </w:r>
            <w:r w:rsidRPr="00026013">
              <w:rPr>
                <w:rFonts w:ascii="Times New Roman" w:hAnsi="Times New Roman" w:cs="Times New Roman"/>
                <w:bCs/>
                <w:vertAlign w:val="superscript"/>
              </w:rPr>
              <w:t>-1</w:t>
            </w:r>
            <w:r w:rsidRPr="00CD2EE9">
              <w:rPr>
                <w:rFonts w:ascii="Times New Roman" w:hAnsi="Times New Roman" w:cs="Times New Roman"/>
                <w:bCs/>
              </w:rPr>
              <w:t>)</w:t>
            </w:r>
          </w:p>
        </w:tc>
        <w:tc>
          <w:tcPr>
            <w:tcW w:w="1538" w:type="dxa"/>
          </w:tcPr>
          <w:p w14:paraId="4E86A62D" w14:textId="5A2ECB62"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p:</w:t>
            </w:r>
            <w:r w:rsidRPr="00CD2EE9">
              <w:rPr>
                <w:rFonts w:ascii="Times New Roman" w:hAnsi="Times New Roman" w:cs="Times New Roman"/>
                <w:bCs/>
              </w:rPr>
              <w:t xml:space="preserve"> </w:t>
            </w:r>
            <w:r w:rsidR="0062254E" w:rsidRPr="00CD2EE9">
              <w:rPr>
                <w:rFonts w:ascii="Times New Roman" w:hAnsi="Times New Roman" w:cs="Times New Roman"/>
                <w:bCs/>
              </w:rPr>
              <w:sym w:font="Symbol" w:char="F02D"/>
            </w:r>
            <w:r w:rsidR="0062254E" w:rsidRPr="00CD2EE9">
              <w:rPr>
                <w:rFonts w:ascii="Times New Roman" w:hAnsi="Times New Roman" w:cs="Times New Roman"/>
                <w:bCs/>
              </w:rPr>
              <w:t>1</w:t>
            </w:r>
            <w:r w:rsidR="0062254E" w:rsidRPr="00CD2EE9">
              <w:rPr>
                <w:rFonts w:ascii="Times New Roman" w:hAnsi="Times New Roman" w:cs="Times New Roman"/>
                <w:bCs/>
              </w:rPr>
              <w:sym w:font="Symbol" w:char="F0B4"/>
            </w:r>
            <w:r w:rsidR="0062254E" w:rsidRPr="00CD2EE9">
              <w:rPr>
                <w:rFonts w:ascii="Times New Roman" w:hAnsi="Times New Roman" w:cs="Times New Roman"/>
                <w:bCs/>
              </w:rPr>
              <w:t>10</w:t>
            </w:r>
            <w:r w:rsidR="0062254E" w:rsidRPr="00CD2EE9">
              <w:rPr>
                <w:rFonts w:ascii="Times New Roman" w:hAnsi="Times New Roman" w:cs="Times New Roman"/>
                <w:bCs/>
                <w:vertAlign w:val="superscript"/>
              </w:rPr>
              <w:sym w:font="Symbol" w:char="F0BE"/>
            </w:r>
            <w:r w:rsidR="0062254E" w:rsidRPr="00CD2EE9">
              <w:rPr>
                <w:rFonts w:ascii="Times New Roman" w:hAnsi="Times New Roman" w:cs="Times New Roman"/>
                <w:bCs/>
                <w:vertAlign w:val="superscript"/>
              </w:rPr>
              <w:t>6</w:t>
            </w:r>
          </w:p>
        </w:tc>
        <w:tc>
          <w:tcPr>
            <w:tcW w:w="1297" w:type="dxa"/>
            <w:vMerge w:val="restart"/>
          </w:tcPr>
          <w:p w14:paraId="1EA1E5AA"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1~3</w:t>
            </w:r>
            <w:r w:rsidRPr="00CD2EE9">
              <w:rPr>
                <w:rFonts w:ascii="Times New Roman" w:hAnsi="Times New Roman" w:cs="Times New Roman"/>
                <w:bCs/>
              </w:rPr>
              <w:sym w:font="Symbol" w:char="F0B4"/>
            </w:r>
            <w:r w:rsidRPr="00CD2EE9">
              <w:rPr>
                <w:rFonts w:ascii="Times New Roman" w:hAnsi="Times New Roman" w:cs="Times New Roman"/>
                <w:bCs/>
              </w:rPr>
              <w:t>10</w:t>
            </w:r>
            <w:r>
              <w:rPr>
                <w:rFonts w:ascii="Times New Roman" w:hAnsi="Times New Roman" w:cs="Times New Roman"/>
                <w:bCs/>
                <w:vertAlign w:val="superscript"/>
              </w:rPr>
              <w:t>-</w:t>
            </w:r>
            <w:r w:rsidRPr="00CD2EE9">
              <w:rPr>
                <w:rFonts w:ascii="Times New Roman" w:hAnsi="Times New Roman" w:cs="Times New Roman"/>
                <w:bCs/>
                <w:vertAlign w:val="superscript"/>
              </w:rPr>
              <w:t>6</w:t>
            </w:r>
          </w:p>
        </w:tc>
        <w:tc>
          <w:tcPr>
            <w:tcW w:w="2410" w:type="dxa"/>
            <w:vMerge w:val="restart"/>
          </w:tcPr>
          <w:p w14:paraId="43F47204"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6.2</w:t>
            </w:r>
            <w:r w:rsidRPr="00CD2EE9">
              <w:rPr>
                <w:rFonts w:ascii="Times New Roman" w:hAnsi="Times New Roman" w:cs="Times New Roman"/>
                <w:bCs/>
              </w:rPr>
              <w:sym w:font="Symbol" w:char="F0B4"/>
            </w:r>
            <w:r w:rsidRPr="00CD2EE9">
              <w:rPr>
                <w:rFonts w:ascii="Times New Roman" w:hAnsi="Times New Roman" w:cs="Times New Roman"/>
                <w:bCs/>
              </w:rPr>
              <w:t>10</w:t>
            </w:r>
            <w:r>
              <w:rPr>
                <w:rFonts w:ascii="Times New Roman" w:hAnsi="Times New Roman" w:cs="Times New Roman"/>
                <w:bCs/>
                <w:vertAlign w:val="superscript"/>
              </w:rPr>
              <w:t>-</w:t>
            </w:r>
            <w:r w:rsidRPr="00CD2EE9">
              <w:rPr>
                <w:rFonts w:ascii="Times New Roman" w:hAnsi="Times New Roman" w:cs="Times New Roman"/>
                <w:bCs/>
                <w:vertAlign w:val="superscript"/>
              </w:rPr>
              <w:t>5</w:t>
            </w:r>
          </w:p>
        </w:tc>
        <w:tc>
          <w:tcPr>
            <w:tcW w:w="1643" w:type="dxa"/>
            <w:vMerge w:val="restart"/>
          </w:tcPr>
          <w:p w14:paraId="13C6D354"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Insignificant</w:t>
            </w:r>
          </w:p>
        </w:tc>
        <w:tc>
          <w:tcPr>
            <w:tcW w:w="1724" w:type="dxa"/>
            <w:vMerge w:val="restart"/>
          </w:tcPr>
          <w:p w14:paraId="4DA6091E"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Insignificant</w:t>
            </w:r>
          </w:p>
        </w:tc>
        <w:tc>
          <w:tcPr>
            <w:tcW w:w="1417" w:type="dxa"/>
          </w:tcPr>
          <w:p w14:paraId="75B8A84D" w14:textId="2D9D3F1B" w:rsidR="0062254E" w:rsidRPr="00CD2EE9" w:rsidRDefault="0053172D" w:rsidP="00512739">
            <w:pPr>
              <w:widowControl w:val="0"/>
              <w:autoSpaceDE w:val="0"/>
              <w:autoSpaceDN w:val="0"/>
              <w:adjustRightInd w:val="0"/>
              <w:jc w:val="both"/>
              <w:rPr>
                <w:rFonts w:ascii="Times New Roman" w:hAnsi="Times New Roman" w:cs="Times New Roman"/>
                <w:bCs/>
              </w:rPr>
            </w:pPr>
            <w:r w:rsidRPr="006B08BD">
              <w:rPr>
                <w:rFonts w:ascii="Times New Roman" w:hAnsi="Times New Roman" w:cs="Times New Roman"/>
                <w:b/>
              </w:rPr>
              <w:t>p:</w:t>
            </w:r>
            <w:r w:rsidRPr="00CD2EE9">
              <w:rPr>
                <w:rFonts w:ascii="Times New Roman" w:hAnsi="Times New Roman" w:cs="Times New Roman"/>
                <w:bCs/>
              </w:rPr>
              <w:t xml:space="preserve"> </w:t>
            </w:r>
            <w:r w:rsidR="0062254E" w:rsidRPr="00CD2EE9">
              <w:rPr>
                <w:rFonts w:ascii="Times New Roman" w:hAnsi="Times New Roman" w:cs="Times New Roman"/>
                <w:bCs/>
              </w:rPr>
              <w:sym w:font="Symbol" w:char="F02D"/>
            </w:r>
            <w:r w:rsidR="0062254E" w:rsidRPr="00CD2EE9">
              <w:rPr>
                <w:rFonts w:ascii="Times New Roman" w:hAnsi="Times New Roman" w:cs="Times New Roman"/>
                <w:bCs/>
              </w:rPr>
              <w:t>1</w:t>
            </w:r>
            <w:r w:rsidR="0062254E" w:rsidRPr="00CD2EE9">
              <w:rPr>
                <w:rFonts w:ascii="Times New Roman" w:hAnsi="Times New Roman" w:cs="Times New Roman"/>
                <w:bCs/>
              </w:rPr>
              <w:sym w:font="Symbol" w:char="F0B4"/>
            </w:r>
            <w:r w:rsidR="0062254E" w:rsidRPr="00CD2EE9">
              <w:rPr>
                <w:rFonts w:ascii="Times New Roman" w:hAnsi="Times New Roman" w:cs="Times New Roman"/>
                <w:bCs/>
              </w:rPr>
              <w:t>10</w:t>
            </w:r>
            <w:r w:rsidR="0062254E" w:rsidRPr="00CD2EE9">
              <w:rPr>
                <w:rFonts w:ascii="Times New Roman" w:hAnsi="Times New Roman" w:cs="Times New Roman"/>
                <w:bCs/>
                <w:vertAlign w:val="superscript"/>
              </w:rPr>
              <w:sym w:font="Symbol" w:char="F0BE"/>
            </w:r>
            <w:r w:rsidR="0062254E" w:rsidRPr="00CD2EE9">
              <w:rPr>
                <w:rFonts w:ascii="Times New Roman" w:hAnsi="Times New Roman" w:cs="Times New Roman"/>
                <w:bCs/>
                <w:vertAlign w:val="superscript"/>
              </w:rPr>
              <w:t>6</w:t>
            </w:r>
          </w:p>
        </w:tc>
      </w:tr>
      <w:tr w:rsidR="0062254E" w:rsidRPr="00CD2EE9" w14:paraId="7BE9DDEA" w14:textId="77777777" w:rsidTr="00AB4EC4">
        <w:trPr>
          <w:jc w:val="center"/>
        </w:trPr>
        <w:tc>
          <w:tcPr>
            <w:tcW w:w="1674" w:type="dxa"/>
            <w:vMerge/>
          </w:tcPr>
          <w:p w14:paraId="2E0841EE"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538" w:type="dxa"/>
          </w:tcPr>
          <w:p w14:paraId="0DD604C1" w14:textId="6A8104DA"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c:</w:t>
            </w:r>
            <w:r w:rsidRPr="00CD2EE9">
              <w:rPr>
                <w:rFonts w:ascii="Times New Roman" w:hAnsi="Times New Roman" w:cs="Times New Roman"/>
                <w:bCs/>
              </w:rPr>
              <w:t xml:space="preserve"> </w:t>
            </w:r>
            <w:r w:rsidR="0062254E" w:rsidRPr="00CD2EE9">
              <w:rPr>
                <w:rFonts w:ascii="Times New Roman" w:hAnsi="Times New Roman" w:cs="Times New Roman"/>
                <w:bCs/>
              </w:rPr>
              <w:t>29</w:t>
            </w:r>
            <w:r w:rsidR="0062254E" w:rsidRPr="00CD2EE9">
              <w:rPr>
                <w:rFonts w:ascii="Times New Roman" w:hAnsi="Times New Roman" w:cs="Times New Roman"/>
                <w:bCs/>
              </w:rPr>
              <w:sym w:font="Symbol" w:char="F0B4"/>
            </w:r>
            <w:r w:rsidR="0062254E" w:rsidRPr="00CD2EE9">
              <w:rPr>
                <w:rFonts w:ascii="Times New Roman" w:hAnsi="Times New Roman" w:cs="Times New Roman"/>
                <w:bCs/>
              </w:rPr>
              <w:t>10</w:t>
            </w:r>
            <w:r w:rsidR="0062254E" w:rsidRPr="00CD2EE9">
              <w:rPr>
                <w:rFonts w:ascii="Times New Roman" w:hAnsi="Times New Roman" w:cs="Times New Roman"/>
                <w:bCs/>
                <w:vertAlign w:val="superscript"/>
              </w:rPr>
              <w:sym w:font="Symbol" w:char="F0BE"/>
            </w:r>
            <w:r w:rsidR="0062254E" w:rsidRPr="00CD2EE9">
              <w:rPr>
                <w:rFonts w:ascii="Times New Roman" w:hAnsi="Times New Roman" w:cs="Times New Roman"/>
                <w:bCs/>
                <w:vertAlign w:val="superscript"/>
              </w:rPr>
              <w:t>6</w:t>
            </w:r>
          </w:p>
        </w:tc>
        <w:tc>
          <w:tcPr>
            <w:tcW w:w="1297" w:type="dxa"/>
            <w:vMerge/>
          </w:tcPr>
          <w:p w14:paraId="668129EA"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2410" w:type="dxa"/>
            <w:vMerge/>
          </w:tcPr>
          <w:p w14:paraId="0431F2FE"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643" w:type="dxa"/>
            <w:vMerge/>
          </w:tcPr>
          <w:p w14:paraId="0B43ACDB"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724" w:type="dxa"/>
            <w:vMerge/>
          </w:tcPr>
          <w:p w14:paraId="3E4AF1F9"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417" w:type="dxa"/>
          </w:tcPr>
          <w:p w14:paraId="5C31C1EF" w14:textId="1F3A7BCF" w:rsidR="0062254E" w:rsidRPr="00CD2EE9" w:rsidRDefault="0053172D" w:rsidP="00512739">
            <w:pPr>
              <w:widowControl w:val="0"/>
              <w:autoSpaceDE w:val="0"/>
              <w:autoSpaceDN w:val="0"/>
              <w:adjustRightInd w:val="0"/>
              <w:jc w:val="both"/>
              <w:rPr>
                <w:rFonts w:ascii="Times New Roman" w:hAnsi="Times New Roman" w:cs="Times New Roman"/>
                <w:bCs/>
              </w:rPr>
            </w:pPr>
            <w:r w:rsidRPr="006B08BD">
              <w:rPr>
                <w:rFonts w:ascii="Times New Roman" w:hAnsi="Times New Roman" w:cs="Times New Roman"/>
                <w:b/>
              </w:rPr>
              <w:t>c:</w:t>
            </w:r>
            <w:r w:rsidRPr="00CD2EE9">
              <w:rPr>
                <w:rFonts w:ascii="Times New Roman" w:hAnsi="Times New Roman" w:cs="Times New Roman"/>
                <w:bCs/>
              </w:rPr>
              <w:t xml:space="preserve"> </w:t>
            </w:r>
            <w:r w:rsidR="0062254E" w:rsidRPr="00CD2EE9">
              <w:rPr>
                <w:rFonts w:ascii="Times New Roman" w:hAnsi="Times New Roman" w:cs="Times New Roman"/>
                <w:bCs/>
              </w:rPr>
              <w:t>29</w:t>
            </w:r>
            <w:r w:rsidR="0062254E" w:rsidRPr="00CD2EE9">
              <w:rPr>
                <w:rFonts w:ascii="Times New Roman" w:hAnsi="Times New Roman" w:cs="Times New Roman"/>
                <w:bCs/>
              </w:rPr>
              <w:sym w:font="Symbol" w:char="F0B4"/>
            </w:r>
            <w:r w:rsidR="0062254E" w:rsidRPr="00CD2EE9">
              <w:rPr>
                <w:rFonts w:ascii="Times New Roman" w:hAnsi="Times New Roman" w:cs="Times New Roman"/>
                <w:bCs/>
              </w:rPr>
              <w:t>10</w:t>
            </w:r>
            <w:r w:rsidR="0062254E" w:rsidRPr="00CD2EE9">
              <w:rPr>
                <w:rFonts w:ascii="Times New Roman" w:hAnsi="Times New Roman" w:cs="Times New Roman"/>
                <w:bCs/>
                <w:vertAlign w:val="superscript"/>
              </w:rPr>
              <w:sym w:font="Symbol" w:char="F0BE"/>
            </w:r>
            <w:r w:rsidR="0062254E" w:rsidRPr="00CD2EE9">
              <w:rPr>
                <w:rFonts w:ascii="Times New Roman" w:hAnsi="Times New Roman" w:cs="Times New Roman"/>
                <w:bCs/>
                <w:vertAlign w:val="superscript"/>
              </w:rPr>
              <w:t>6</w:t>
            </w:r>
          </w:p>
        </w:tc>
      </w:tr>
      <w:tr w:rsidR="0062254E" w:rsidRPr="00CD2EE9" w14:paraId="68BFCF2F" w14:textId="77777777" w:rsidTr="00AB4EC4">
        <w:trPr>
          <w:jc w:val="center"/>
        </w:trPr>
        <w:tc>
          <w:tcPr>
            <w:tcW w:w="1674" w:type="dxa"/>
          </w:tcPr>
          <w:p w14:paraId="55F3500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Thermal stability in air (</w:t>
            </w:r>
            <w:r w:rsidRPr="00CD2EE9">
              <w:rPr>
                <w:rFonts w:ascii="Times New Roman" w:hAnsi="Times New Roman" w:cs="Times New Roman"/>
                <w:bCs/>
              </w:rPr>
              <w:sym w:font="Symbol" w:char="F0B0"/>
            </w:r>
            <w:r w:rsidRPr="00CD2EE9">
              <w:rPr>
                <w:rFonts w:ascii="Times New Roman" w:hAnsi="Times New Roman" w:cs="Times New Roman"/>
                <w:bCs/>
              </w:rPr>
              <w:t>C)</w:t>
            </w:r>
          </w:p>
        </w:tc>
        <w:tc>
          <w:tcPr>
            <w:tcW w:w="1538" w:type="dxa"/>
          </w:tcPr>
          <w:p w14:paraId="7251ACF3"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450-650</w:t>
            </w:r>
          </w:p>
        </w:tc>
        <w:tc>
          <w:tcPr>
            <w:tcW w:w="1297" w:type="dxa"/>
          </w:tcPr>
          <w:p w14:paraId="4264DE03"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777</w:t>
            </w:r>
          </w:p>
        </w:tc>
        <w:tc>
          <w:tcPr>
            <w:tcW w:w="2410" w:type="dxa"/>
          </w:tcPr>
          <w:p w14:paraId="32A5FD1F"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&gt;600</w:t>
            </w:r>
          </w:p>
        </w:tc>
        <w:tc>
          <w:tcPr>
            <w:tcW w:w="1643" w:type="dxa"/>
          </w:tcPr>
          <w:p w14:paraId="24EC548C"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&gt;600</w:t>
            </w:r>
          </w:p>
        </w:tc>
        <w:tc>
          <w:tcPr>
            <w:tcW w:w="1724" w:type="dxa"/>
          </w:tcPr>
          <w:p w14:paraId="197440E0"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&gt;600</w:t>
            </w:r>
          </w:p>
        </w:tc>
        <w:tc>
          <w:tcPr>
            <w:tcW w:w="1417" w:type="dxa"/>
          </w:tcPr>
          <w:p w14:paraId="1BE985D4"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450-650</w:t>
            </w:r>
          </w:p>
        </w:tc>
      </w:tr>
      <w:tr w:rsidR="0062254E" w:rsidRPr="00CD2EE9" w14:paraId="2B0D054E" w14:textId="77777777" w:rsidTr="00AB4EC4">
        <w:trPr>
          <w:jc w:val="center"/>
        </w:trPr>
        <w:tc>
          <w:tcPr>
            <w:tcW w:w="1674" w:type="dxa"/>
          </w:tcPr>
          <w:p w14:paraId="217C2E9E"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Surface area (m</w:t>
            </w:r>
            <w:r w:rsidRPr="0070754B">
              <w:rPr>
                <w:rFonts w:ascii="Times New Roman" w:hAnsi="Times New Roman" w:cs="Times New Roman"/>
                <w:bCs/>
                <w:vertAlign w:val="superscript"/>
              </w:rPr>
              <w:t>2</w:t>
            </w:r>
            <w:r w:rsidRPr="00CD2EE9">
              <w:rPr>
                <w:rFonts w:ascii="Times New Roman" w:hAnsi="Times New Roman" w:cs="Times New Roman"/>
                <w:bCs/>
              </w:rPr>
              <w:t>/g)</w:t>
            </w:r>
          </w:p>
        </w:tc>
        <w:tc>
          <w:tcPr>
            <w:tcW w:w="1538" w:type="dxa"/>
          </w:tcPr>
          <w:p w14:paraId="3415367F"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Variable</w:t>
            </w:r>
          </w:p>
        </w:tc>
        <w:tc>
          <w:tcPr>
            <w:tcW w:w="1297" w:type="dxa"/>
          </w:tcPr>
          <w:p w14:paraId="2CD86A79"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10-50</w:t>
            </w:r>
          </w:p>
        </w:tc>
        <w:tc>
          <w:tcPr>
            <w:tcW w:w="2410" w:type="dxa"/>
          </w:tcPr>
          <w:p w14:paraId="0579709D"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&gt;100</w:t>
            </w:r>
          </w:p>
        </w:tc>
        <w:tc>
          <w:tcPr>
            <w:tcW w:w="1643" w:type="dxa"/>
          </w:tcPr>
          <w:p w14:paraId="1EE1E38B"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&gt;100</w:t>
            </w:r>
          </w:p>
        </w:tc>
        <w:tc>
          <w:tcPr>
            <w:tcW w:w="1724" w:type="dxa"/>
          </w:tcPr>
          <w:p w14:paraId="5AE3214A"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&gt;100</w:t>
            </w:r>
          </w:p>
        </w:tc>
        <w:tc>
          <w:tcPr>
            <w:tcW w:w="1417" w:type="dxa"/>
          </w:tcPr>
          <w:p w14:paraId="5680ECE6"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Pr>
                <w:rFonts w:ascii="Times New Roman" w:hAnsi="Times New Roman" w:cs="Times New Roman"/>
                <w:bCs/>
              </w:rPr>
              <w:t>263</w:t>
            </w:r>
            <w:r w:rsidRPr="00CD2EE9">
              <w:rPr>
                <w:rFonts w:ascii="Times New Roman" w:hAnsi="Times New Roman" w:cs="Times New Roman"/>
                <w:bCs/>
              </w:rPr>
              <w:t>0</w:t>
            </w:r>
          </w:p>
        </w:tc>
      </w:tr>
      <w:tr w:rsidR="0062254E" w:rsidRPr="00CD2EE9" w14:paraId="20798DDC" w14:textId="77777777" w:rsidTr="00AB4EC4">
        <w:trPr>
          <w:jc w:val="center"/>
        </w:trPr>
        <w:tc>
          <w:tcPr>
            <w:tcW w:w="1674" w:type="dxa"/>
            <w:vMerge w:val="restart"/>
          </w:tcPr>
          <w:p w14:paraId="2D913B55"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Modulus (GPa)</w:t>
            </w:r>
          </w:p>
        </w:tc>
        <w:tc>
          <w:tcPr>
            <w:tcW w:w="1538" w:type="dxa"/>
          </w:tcPr>
          <w:p w14:paraId="379DF5FC" w14:textId="62E8F45D"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p:</w:t>
            </w:r>
            <w:r w:rsidRPr="00CD2EE9">
              <w:rPr>
                <w:rFonts w:ascii="Times New Roman" w:hAnsi="Times New Roman" w:cs="Times New Roman"/>
                <w:bCs/>
              </w:rPr>
              <w:t xml:space="preserve"> </w:t>
            </w:r>
            <w:r w:rsidR="0062254E" w:rsidRPr="00CD2EE9">
              <w:rPr>
                <w:rFonts w:ascii="Times New Roman" w:hAnsi="Times New Roman" w:cs="Times New Roman"/>
                <w:bCs/>
              </w:rPr>
              <w:t>1000</w:t>
            </w:r>
          </w:p>
        </w:tc>
        <w:tc>
          <w:tcPr>
            <w:tcW w:w="1297" w:type="dxa"/>
            <w:vMerge w:val="restart"/>
          </w:tcPr>
          <w:p w14:paraId="41F290AD"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500-1000</w:t>
            </w:r>
          </w:p>
        </w:tc>
        <w:tc>
          <w:tcPr>
            <w:tcW w:w="2410" w:type="dxa"/>
            <w:vMerge w:val="restart"/>
          </w:tcPr>
          <w:p w14:paraId="11A5054E"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14</w:t>
            </w:r>
          </w:p>
        </w:tc>
        <w:tc>
          <w:tcPr>
            <w:tcW w:w="1643" w:type="dxa"/>
            <w:vMerge w:val="restart"/>
          </w:tcPr>
          <w:p w14:paraId="02C94D9E"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1200</w:t>
            </w:r>
          </w:p>
        </w:tc>
        <w:tc>
          <w:tcPr>
            <w:tcW w:w="1724" w:type="dxa"/>
            <w:vMerge w:val="restart"/>
          </w:tcPr>
          <w:p w14:paraId="7FB3566D"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1000</w:t>
            </w:r>
          </w:p>
        </w:tc>
        <w:tc>
          <w:tcPr>
            <w:tcW w:w="1417" w:type="dxa"/>
            <w:vMerge w:val="restart"/>
          </w:tcPr>
          <w:p w14:paraId="1E077E00" w14:textId="77777777" w:rsidR="0062254E" w:rsidRPr="00CD2EE9" w:rsidRDefault="0062254E" w:rsidP="00512739">
            <w:pPr>
              <w:widowControl w:val="0"/>
              <w:autoSpaceDE w:val="0"/>
              <w:autoSpaceDN w:val="0"/>
              <w:adjustRightInd w:val="0"/>
              <w:jc w:val="both"/>
              <w:rPr>
                <w:rFonts w:ascii="Times New Roman" w:hAnsi="Times New Roman" w:cs="Times New Roman"/>
                <w:bCs/>
              </w:rPr>
            </w:pPr>
            <w:r w:rsidRPr="00CD2EE9">
              <w:rPr>
                <w:rFonts w:ascii="Times New Roman" w:hAnsi="Times New Roman" w:cs="Times New Roman"/>
                <w:bCs/>
              </w:rPr>
              <w:t>1000</w:t>
            </w:r>
          </w:p>
        </w:tc>
      </w:tr>
      <w:tr w:rsidR="0062254E" w:rsidRPr="00CD2EE9" w14:paraId="05738612" w14:textId="77777777" w:rsidTr="00AB4EC4">
        <w:trPr>
          <w:jc w:val="center"/>
        </w:trPr>
        <w:tc>
          <w:tcPr>
            <w:tcW w:w="1674" w:type="dxa"/>
            <w:vMerge/>
          </w:tcPr>
          <w:p w14:paraId="7243EBD0"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538" w:type="dxa"/>
          </w:tcPr>
          <w:p w14:paraId="32BA81ED" w14:textId="3A23B7C5" w:rsidR="0062254E" w:rsidRPr="00CD2EE9" w:rsidRDefault="000675A6" w:rsidP="00512739">
            <w:pPr>
              <w:widowControl w:val="0"/>
              <w:autoSpaceDE w:val="0"/>
              <w:autoSpaceDN w:val="0"/>
              <w:adjustRightInd w:val="0"/>
              <w:jc w:val="both"/>
              <w:rPr>
                <w:rFonts w:ascii="Times New Roman" w:hAnsi="Times New Roman" w:cs="Times New Roman"/>
                <w:bCs/>
                <w:vertAlign w:val="superscript"/>
              </w:rPr>
            </w:pPr>
            <w:r w:rsidRPr="006B08BD">
              <w:rPr>
                <w:rFonts w:ascii="Times New Roman" w:hAnsi="Times New Roman" w:cs="Times New Roman"/>
                <w:b/>
              </w:rPr>
              <w:t>c:</w:t>
            </w:r>
            <w:r w:rsidRPr="00CD2EE9">
              <w:rPr>
                <w:rFonts w:ascii="Times New Roman" w:hAnsi="Times New Roman" w:cs="Times New Roman"/>
                <w:bCs/>
              </w:rPr>
              <w:t xml:space="preserve"> </w:t>
            </w:r>
            <w:r w:rsidR="0062254E" w:rsidRPr="00CD2EE9">
              <w:rPr>
                <w:rFonts w:ascii="Times New Roman" w:hAnsi="Times New Roman" w:cs="Times New Roman"/>
                <w:bCs/>
              </w:rPr>
              <w:t>36.5</w:t>
            </w:r>
          </w:p>
        </w:tc>
        <w:tc>
          <w:tcPr>
            <w:tcW w:w="1297" w:type="dxa"/>
            <w:vMerge/>
          </w:tcPr>
          <w:p w14:paraId="38172236"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2410" w:type="dxa"/>
            <w:vMerge/>
          </w:tcPr>
          <w:p w14:paraId="6A884589"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643" w:type="dxa"/>
            <w:vMerge/>
          </w:tcPr>
          <w:p w14:paraId="08E08365"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724" w:type="dxa"/>
            <w:vMerge/>
          </w:tcPr>
          <w:p w14:paraId="281D7F60"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c>
          <w:tcPr>
            <w:tcW w:w="1417" w:type="dxa"/>
            <w:vMerge/>
          </w:tcPr>
          <w:p w14:paraId="0EAC5CDF" w14:textId="77777777" w:rsidR="0062254E" w:rsidRPr="00CD2EE9" w:rsidRDefault="0062254E" w:rsidP="00512739">
            <w:pPr>
              <w:widowControl w:val="0"/>
              <w:autoSpaceDE w:val="0"/>
              <w:autoSpaceDN w:val="0"/>
              <w:adjustRightInd w:val="0"/>
              <w:jc w:val="both"/>
              <w:rPr>
                <w:rFonts w:ascii="Times New Roman" w:hAnsi="Times New Roman" w:cs="Times New Roman"/>
                <w:bCs/>
              </w:rPr>
            </w:pPr>
          </w:p>
        </w:tc>
      </w:tr>
    </w:tbl>
    <w:p w14:paraId="7FF3715A" w14:textId="77777777" w:rsidR="0062254E" w:rsidRPr="00B42377" w:rsidRDefault="0062254E" w:rsidP="00B42377">
      <w:pPr>
        <w:jc w:val="both"/>
        <w:rPr>
          <w:rFonts w:ascii="Times New Roman" w:eastAsia="Times New Roman" w:hAnsi="Times New Roman" w:cs="Times New Roman"/>
          <w:sz w:val="24"/>
          <w:szCs w:val="24"/>
        </w:rPr>
      </w:pPr>
    </w:p>
    <w:p w14:paraId="31602E56" w14:textId="1FE21A32" w:rsidR="00B42377" w:rsidRDefault="000E566A" w:rsidP="00C20956">
      <w:pPr>
        <w:spacing w:after="0"/>
        <w:jc w:val="both"/>
        <w:rPr>
          <w:rFonts w:ascii="Times New Roman" w:hAnsi="Times New Roman" w:cs="Times New Roman"/>
          <w:b/>
          <w:bCs/>
          <w:sz w:val="24"/>
          <w:szCs w:val="24"/>
        </w:rPr>
      </w:pPr>
      <w:r w:rsidRPr="00F965C6">
        <w:rPr>
          <w:rFonts w:ascii="Times New Roman" w:hAnsi="Times New Roman" w:cs="Times New Roman"/>
          <w:b/>
          <w:bCs/>
          <w:sz w:val="24"/>
          <w:szCs w:val="24"/>
        </w:rPr>
        <w:t>2.1</w:t>
      </w:r>
      <w:r>
        <w:rPr>
          <w:rFonts w:ascii="Times New Roman" w:hAnsi="Times New Roman" w:cs="Times New Roman"/>
          <w:b/>
          <w:bCs/>
          <w:sz w:val="24"/>
          <w:szCs w:val="24"/>
        </w:rPr>
        <w:t xml:space="preserve"> Graphit</w:t>
      </w:r>
      <w:r w:rsidR="00266CFF">
        <w:rPr>
          <w:rFonts w:ascii="Times New Roman" w:hAnsi="Times New Roman" w:cs="Times New Roman"/>
          <w:b/>
          <w:bCs/>
          <w:sz w:val="24"/>
          <w:szCs w:val="24"/>
        </w:rPr>
        <w:t>ic carbon nitride</w:t>
      </w:r>
      <w:r w:rsidR="00A044B1">
        <w:rPr>
          <w:rFonts w:ascii="Times New Roman" w:hAnsi="Times New Roman" w:cs="Times New Roman"/>
          <w:b/>
          <w:bCs/>
          <w:sz w:val="24"/>
          <w:szCs w:val="24"/>
        </w:rPr>
        <w:t xml:space="preserve"> </w:t>
      </w:r>
      <w:r w:rsidR="00266CFF">
        <w:rPr>
          <w:rFonts w:ascii="Times New Roman" w:hAnsi="Times New Roman" w:cs="Times New Roman"/>
          <w:b/>
          <w:bCs/>
          <w:sz w:val="24"/>
          <w:szCs w:val="24"/>
        </w:rPr>
        <w:t>based nanocomposites</w:t>
      </w:r>
    </w:p>
    <w:p w14:paraId="065CB72B" w14:textId="2DEB9190" w:rsidR="000E566A" w:rsidRDefault="000E566A" w:rsidP="00C20956">
      <w:pPr>
        <w:spacing w:after="0"/>
        <w:jc w:val="both"/>
        <w:rPr>
          <w:rFonts w:ascii="Times New Roman" w:hAnsi="Times New Roman" w:cs="Times New Roman"/>
          <w:b/>
          <w:bCs/>
          <w:sz w:val="24"/>
          <w:szCs w:val="24"/>
        </w:rPr>
      </w:pPr>
    </w:p>
    <w:p w14:paraId="413C09D8" w14:textId="218C865C" w:rsidR="000E566A" w:rsidRPr="00131F51" w:rsidRDefault="00266CFF" w:rsidP="00B66924">
      <w:pPr>
        <w:autoSpaceDE w:val="0"/>
        <w:autoSpaceDN w:val="0"/>
        <w:adjustRightInd w:val="0"/>
        <w:spacing w:after="0" w:line="240" w:lineRule="auto"/>
        <w:jc w:val="both"/>
        <w:rPr>
          <w:rFonts w:ascii="Times New Roman" w:hAnsi="Times New Roman" w:cs="Times New Roman"/>
          <w:b/>
          <w:bCs/>
          <w:sz w:val="24"/>
          <w:szCs w:val="24"/>
        </w:rPr>
      </w:pPr>
      <w:r w:rsidRPr="00131F51">
        <w:rPr>
          <w:rFonts w:ascii="Times New Roman" w:hAnsi="Times New Roman" w:cs="Times New Roman"/>
          <w:b/>
          <w:bCs/>
          <w:sz w:val="24"/>
          <w:szCs w:val="24"/>
        </w:rPr>
        <w:t xml:space="preserve">Graphitic carbon nitride </w:t>
      </w:r>
      <w:r w:rsidR="003034B9" w:rsidRPr="00131F51">
        <w:rPr>
          <w:rFonts w:ascii="Times New Roman" w:hAnsi="Times New Roman" w:cs="Times New Roman"/>
          <w:b/>
          <w:bCs/>
          <w:sz w:val="24"/>
          <w:szCs w:val="24"/>
        </w:rPr>
        <w:t>(designated as g-C</w:t>
      </w:r>
      <w:r w:rsidR="003034B9" w:rsidRPr="00131F51">
        <w:rPr>
          <w:rFonts w:ascii="Times New Roman" w:hAnsi="Times New Roman" w:cs="Times New Roman"/>
          <w:b/>
          <w:bCs/>
          <w:sz w:val="24"/>
          <w:szCs w:val="24"/>
          <w:vertAlign w:val="subscript"/>
        </w:rPr>
        <w:t>3</w:t>
      </w:r>
      <w:r w:rsidR="003034B9" w:rsidRPr="00131F51">
        <w:rPr>
          <w:rFonts w:ascii="Times New Roman" w:hAnsi="Times New Roman" w:cs="Times New Roman"/>
          <w:b/>
          <w:bCs/>
          <w:sz w:val="24"/>
          <w:szCs w:val="24"/>
        </w:rPr>
        <w:t>N</w:t>
      </w:r>
      <w:r w:rsidR="003034B9" w:rsidRPr="00131F51">
        <w:rPr>
          <w:rFonts w:ascii="Times New Roman" w:hAnsi="Times New Roman" w:cs="Times New Roman"/>
          <w:b/>
          <w:bCs/>
          <w:sz w:val="24"/>
          <w:szCs w:val="24"/>
          <w:vertAlign w:val="subscript"/>
        </w:rPr>
        <w:t>4</w:t>
      </w:r>
      <w:r w:rsidR="003034B9" w:rsidRPr="00131F51">
        <w:rPr>
          <w:rFonts w:ascii="Times New Roman" w:hAnsi="Times New Roman" w:cs="Times New Roman"/>
          <w:b/>
          <w:bCs/>
          <w:sz w:val="24"/>
          <w:szCs w:val="24"/>
        </w:rPr>
        <w:t xml:space="preserve">) </w:t>
      </w:r>
      <w:r w:rsidR="009538F0" w:rsidRPr="00131F51">
        <w:rPr>
          <w:rFonts w:ascii="Times New Roman" w:hAnsi="Times New Roman" w:cs="Times New Roman"/>
          <w:b/>
          <w:bCs/>
          <w:sz w:val="24"/>
          <w:szCs w:val="24"/>
        </w:rPr>
        <w:t xml:space="preserve">are </w:t>
      </w:r>
      <w:r w:rsidRPr="00131F51">
        <w:rPr>
          <w:rFonts w:ascii="Times New Roman" w:hAnsi="Times New Roman" w:cs="Times New Roman"/>
          <w:b/>
          <w:bCs/>
          <w:sz w:val="24"/>
          <w:szCs w:val="24"/>
        </w:rPr>
        <w:t>semiconductor photocatalyst</w:t>
      </w:r>
      <w:r w:rsidR="009538F0" w:rsidRPr="00131F51">
        <w:rPr>
          <w:rFonts w:ascii="Times New Roman" w:hAnsi="Times New Roman" w:cs="Times New Roman"/>
          <w:b/>
          <w:bCs/>
          <w:sz w:val="24"/>
          <w:szCs w:val="24"/>
        </w:rPr>
        <w:t>s</w:t>
      </w:r>
      <w:r w:rsidRPr="00131F51">
        <w:rPr>
          <w:rFonts w:ascii="Times New Roman" w:hAnsi="Times New Roman" w:cs="Times New Roman"/>
          <w:b/>
          <w:bCs/>
          <w:sz w:val="24"/>
          <w:szCs w:val="24"/>
        </w:rPr>
        <w:t xml:space="preserve"> </w:t>
      </w:r>
      <w:r w:rsidR="009538F0" w:rsidRPr="00131F51">
        <w:rPr>
          <w:rFonts w:ascii="Times New Roman" w:hAnsi="Times New Roman" w:cs="Times New Roman"/>
          <w:b/>
          <w:bCs/>
          <w:sz w:val="24"/>
          <w:szCs w:val="24"/>
        </w:rPr>
        <w:t>with</w:t>
      </w:r>
      <w:r w:rsidRPr="00131F51">
        <w:rPr>
          <w:rFonts w:ascii="Times New Roman" w:hAnsi="Times New Roman" w:cs="Times New Roman"/>
          <w:b/>
          <w:bCs/>
          <w:sz w:val="24"/>
          <w:szCs w:val="24"/>
        </w:rPr>
        <w:t xml:space="preserve"> medium band gap</w:t>
      </w:r>
      <w:r w:rsidR="00B661ED" w:rsidRPr="00131F51">
        <w:rPr>
          <w:rFonts w:ascii="Times New Roman" w:hAnsi="Times New Roman" w:cs="Times New Roman"/>
          <w:b/>
          <w:bCs/>
          <w:sz w:val="24"/>
          <w:szCs w:val="24"/>
        </w:rPr>
        <w:t>. Moreover, th</w:t>
      </w:r>
      <w:r w:rsidR="008608EF" w:rsidRPr="00131F51">
        <w:rPr>
          <w:rFonts w:ascii="Times New Roman" w:hAnsi="Times New Roman" w:cs="Times New Roman"/>
          <w:b/>
          <w:bCs/>
          <w:sz w:val="24"/>
          <w:szCs w:val="24"/>
        </w:rPr>
        <w:t>e</w:t>
      </w:r>
      <w:r w:rsidR="00B661ED" w:rsidRPr="00131F51">
        <w:rPr>
          <w:rFonts w:ascii="Times New Roman" w:hAnsi="Times New Roman" w:cs="Times New Roman"/>
          <w:b/>
          <w:bCs/>
          <w:sz w:val="24"/>
          <w:szCs w:val="24"/>
        </w:rPr>
        <w:t xml:space="preserve">y have been reported to possess </w:t>
      </w:r>
      <w:r w:rsidRPr="00131F51">
        <w:rPr>
          <w:rFonts w:ascii="Times New Roman" w:hAnsi="Times New Roman" w:cs="Times New Roman"/>
          <w:b/>
          <w:bCs/>
          <w:sz w:val="24"/>
          <w:szCs w:val="24"/>
        </w:rPr>
        <w:t xml:space="preserve">non-toxic nature, stable chemical structure and </w:t>
      </w:r>
      <w:r w:rsidR="00B661ED" w:rsidRPr="00131F51">
        <w:rPr>
          <w:rFonts w:ascii="Times New Roman" w:hAnsi="Times New Roman" w:cs="Times New Roman"/>
          <w:b/>
          <w:bCs/>
          <w:sz w:val="24"/>
          <w:szCs w:val="24"/>
        </w:rPr>
        <w:t>excellent</w:t>
      </w:r>
      <w:r w:rsidRPr="00131F51">
        <w:rPr>
          <w:rFonts w:ascii="Times New Roman" w:hAnsi="Times New Roman" w:cs="Times New Roman"/>
          <w:b/>
          <w:bCs/>
          <w:sz w:val="24"/>
          <w:szCs w:val="24"/>
        </w:rPr>
        <w:t xml:space="preserve"> thermal stability. </w:t>
      </w:r>
      <w:r w:rsidR="00B661ED" w:rsidRPr="00131F51">
        <w:rPr>
          <w:rFonts w:ascii="Times New Roman" w:hAnsi="Times New Roman" w:cs="Times New Roman"/>
          <w:b/>
          <w:bCs/>
          <w:sz w:val="24"/>
          <w:szCs w:val="24"/>
        </w:rPr>
        <w:t xml:space="preserve">In recent times, the photocalatytic nature of these </w:t>
      </w:r>
      <w:r w:rsidR="006A56A9" w:rsidRPr="00131F51">
        <w:rPr>
          <w:rFonts w:ascii="Times New Roman" w:hAnsi="Times New Roman" w:cs="Times New Roman"/>
          <w:b/>
          <w:bCs/>
          <w:sz w:val="24"/>
          <w:szCs w:val="24"/>
        </w:rPr>
        <w:t>nanocomposites</w:t>
      </w:r>
      <w:r w:rsidR="00B661ED" w:rsidRPr="00131F51">
        <w:rPr>
          <w:rFonts w:ascii="Times New Roman" w:hAnsi="Times New Roman" w:cs="Times New Roman"/>
          <w:b/>
          <w:bCs/>
          <w:sz w:val="24"/>
          <w:szCs w:val="24"/>
        </w:rPr>
        <w:t xml:space="preserve"> is being investigated for wastewater treatment applications</w:t>
      </w:r>
      <w:r w:rsidR="0017694A" w:rsidRPr="00131F51">
        <w:rPr>
          <w:rFonts w:ascii="Times New Roman" w:hAnsi="Times New Roman" w:cs="Times New Roman"/>
          <w:b/>
          <w:bCs/>
          <w:sz w:val="24"/>
          <w:szCs w:val="24"/>
        </w:rPr>
        <w:t xml:space="preserve">. </w:t>
      </w:r>
      <w:r w:rsidR="00123947" w:rsidRPr="00131F51">
        <w:rPr>
          <w:rFonts w:ascii="Times New Roman" w:hAnsi="Times New Roman" w:cs="Times New Roman"/>
          <w:b/>
          <w:bCs/>
          <w:sz w:val="24"/>
          <w:szCs w:val="24"/>
        </w:rPr>
        <w:t>On the basis of dopants (doped with g-C</w:t>
      </w:r>
      <w:r w:rsidR="00123947" w:rsidRPr="00131F51">
        <w:rPr>
          <w:rFonts w:ascii="Times New Roman" w:hAnsi="Times New Roman" w:cs="Times New Roman"/>
          <w:b/>
          <w:bCs/>
          <w:sz w:val="24"/>
          <w:szCs w:val="24"/>
          <w:vertAlign w:val="subscript"/>
        </w:rPr>
        <w:t>3</w:t>
      </w:r>
      <w:r w:rsidR="00123947" w:rsidRPr="00131F51">
        <w:rPr>
          <w:rFonts w:ascii="Times New Roman" w:hAnsi="Times New Roman" w:cs="Times New Roman"/>
          <w:b/>
          <w:bCs/>
          <w:sz w:val="24"/>
          <w:szCs w:val="24"/>
        </w:rPr>
        <w:t>N</w:t>
      </w:r>
      <w:r w:rsidR="00123947" w:rsidRPr="00131F51">
        <w:rPr>
          <w:rFonts w:ascii="Times New Roman" w:hAnsi="Times New Roman" w:cs="Times New Roman"/>
          <w:b/>
          <w:bCs/>
          <w:sz w:val="24"/>
          <w:szCs w:val="24"/>
          <w:vertAlign w:val="subscript"/>
        </w:rPr>
        <w:t>4</w:t>
      </w:r>
      <w:r w:rsidR="00123947" w:rsidRPr="00131F51">
        <w:rPr>
          <w:rFonts w:ascii="Times New Roman" w:hAnsi="Times New Roman" w:cs="Times New Roman"/>
          <w:b/>
          <w:bCs/>
          <w:sz w:val="24"/>
          <w:szCs w:val="24"/>
        </w:rPr>
        <w:t>)</w:t>
      </w:r>
      <w:r w:rsidR="00123947" w:rsidRPr="00131F51">
        <w:rPr>
          <w:rFonts w:ascii="Times New Roman" w:hAnsi="Times New Roman" w:cs="Times New Roman"/>
          <w:b/>
          <w:bCs/>
          <w:sz w:val="24"/>
          <w:szCs w:val="24"/>
          <w:vertAlign w:val="subscript"/>
        </w:rPr>
        <w:t xml:space="preserve"> </w:t>
      </w:r>
      <w:r w:rsidR="00123947" w:rsidRPr="00131F51">
        <w:rPr>
          <w:rFonts w:ascii="Times New Roman" w:hAnsi="Times New Roman" w:cs="Times New Roman"/>
          <w:b/>
          <w:bCs/>
          <w:sz w:val="24"/>
          <w:szCs w:val="24"/>
        </w:rPr>
        <w:t>, t</w:t>
      </w:r>
      <w:r w:rsidRPr="00131F51">
        <w:rPr>
          <w:rFonts w:ascii="Times New Roman" w:hAnsi="Times New Roman" w:cs="Times New Roman"/>
          <w:b/>
          <w:bCs/>
          <w:sz w:val="24"/>
          <w:szCs w:val="24"/>
        </w:rPr>
        <w:t>he</w:t>
      </w:r>
      <w:r w:rsidR="006A56A9" w:rsidRPr="00131F51">
        <w:rPr>
          <w:rFonts w:ascii="Times New Roman" w:hAnsi="Times New Roman" w:cs="Times New Roman"/>
          <w:b/>
          <w:bCs/>
          <w:sz w:val="24"/>
          <w:szCs w:val="24"/>
        </w:rPr>
        <w:t>se</w:t>
      </w:r>
      <w:r w:rsidRPr="00131F51">
        <w:rPr>
          <w:rFonts w:ascii="Times New Roman" w:hAnsi="Times New Roman" w:cs="Times New Roman"/>
          <w:b/>
          <w:bCs/>
          <w:sz w:val="24"/>
          <w:szCs w:val="24"/>
        </w:rPr>
        <w:t xml:space="preserve"> nanocomposites </w:t>
      </w:r>
      <w:r w:rsidR="004500F5" w:rsidRPr="00131F51">
        <w:rPr>
          <w:rFonts w:ascii="Times New Roman" w:hAnsi="Times New Roman" w:cs="Times New Roman"/>
          <w:b/>
          <w:bCs/>
          <w:sz w:val="24"/>
          <w:szCs w:val="24"/>
        </w:rPr>
        <w:t>have been</w:t>
      </w:r>
      <w:r w:rsidRPr="00131F51">
        <w:rPr>
          <w:rFonts w:ascii="Times New Roman" w:hAnsi="Times New Roman" w:cs="Times New Roman"/>
          <w:b/>
          <w:bCs/>
          <w:sz w:val="24"/>
          <w:szCs w:val="24"/>
        </w:rPr>
        <w:t xml:space="preserve"> </w:t>
      </w:r>
      <w:r w:rsidR="00123947" w:rsidRPr="00131F51">
        <w:rPr>
          <w:rFonts w:ascii="Times New Roman" w:hAnsi="Times New Roman" w:cs="Times New Roman"/>
          <w:b/>
          <w:bCs/>
          <w:sz w:val="24"/>
          <w:szCs w:val="24"/>
        </w:rPr>
        <w:t>classified</w:t>
      </w:r>
      <w:r w:rsidRPr="00131F51">
        <w:rPr>
          <w:rFonts w:ascii="Times New Roman" w:hAnsi="Times New Roman" w:cs="Times New Roman"/>
          <w:b/>
          <w:bCs/>
          <w:sz w:val="24"/>
          <w:szCs w:val="24"/>
        </w:rPr>
        <w:t xml:space="preserve"> as</w:t>
      </w:r>
      <w:r w:rsidR="004500F5" w:rsidRPr="00131F51">
        <w:rPr>
          <w:rFonts w:ascii="Times New Roman" w:hAnsi="Times New Roman" w:cs="Times New Roman"/>
          <w:b/>
          <w:bCs/>
          <w:sz w:val="24"/>
          <w:szCs w:val="24"/>
        </w:rPr>
        <w:t>:</w:t>
      </w:r>
      <w:r w:rsidRPr="00131F51">
        <w:rPr>
          <w:rFonts w:ascii="Times New Roman" w:hAnsi="Times New Roman" w:cs="Times New Roman"/>
          <w:b/>
          <w:bCs/>
          <w:sz w:val="24"/>
          <w:szCs w:val="24"/>
        </w:rPr>
        <w:t xml:space="preserve"> </w:t>
      </w:r>
      <w:r w:rsidR="009D5C9A" w:rsidRPr="00131F51">
        <w:rPr>
          <w:rFonts w:ascii="Times New Roman" w:hAnsi="Times New Roman" w:cs="Times New Roman"/>
          <w:b/>
          <w:bCs/>
          <w:sz w:val="24"/>
          <w:szCs w:val="24"/>
        </w:rPr>
        <w:t xml:space="preserve">(i) </w:t>
      </w:r>
      <w:r w:rsidRPr="00131F51">
        <w:rPr>
          <w:rFonts w:ascii="Times New Roman" w:hAnsi="Times New Roman" w:cs="Times New Roman"/>
          <w:b/>
          <w:bCs/>
          <w:sz w:val="24"/>
          <w:szCs w:val="24"/>
        </w:rPr>
        <w:t>g-C</w:t>
      </w:r>
      <w:r w:rsidRPr="00131F51">
        <w:rPr>
          <w:rFonts w:ascii="Times New Roman" w:hAnsi="Times New Roman" w:cs="Times New Roman"/>
          <w:b/>
          <w:bCs/>
          <w:sz w:val="24"/>
          <w:szCs w:val="24"/>
          <w:vertAlign w:val="subscript"/>
        </w:rPr>
        <w:t>3</w:t>
      </w:r>
      <w:r w:rsidRPr="00131F51">
        <w:rPr>
          <w:rFonts w:ascii="Times New Roman" w:hAnsi="Times New Roman" w:cs="Times New Roman"/>
          <w:b/>
          <w:bCs/>
          <w:sz w:val="24"/>
          <w:szCs w:val="24"/>
        </w:rPr>
        <w:t>N</w:t>
      </w:r>
      <w:r w:rsidRPr="00131F51">
        <w:rPr>
          <w:rFonts w:ascii="Times New Roman" w:hAnsi="Times New Roman" w:cs="Times New Roman"/>
          <w:b/>
          <w:bCs/>
          <w:sz w:val="24"/>
          <w:szCs w:val="24"/>
          <w:vertAlign w:val="subscript"/>
        </w:rPr>
        <w:t>4</w:t>
      </w:r>
      <w:r w:rsidRPr="00131F51">
        <w:rPr>
          <w:rFonts w:ascii="Times New Roman" w:hAnsi="Times New Roman" w:cs="Times New Roman"/>
          <w:b/>
          <w:bCs/>
          <w:sz w:val="24"/>
          <w:szCs w:val="24"/>
        </w:rPr>
        <w:t xml:space="preserve"> metal-free nanocomposite, </w:t>
      </w:r>
      <w:r w:rsidR="009D5C9A" w:rsidRPr="00131F51">
        <w:rPr>
          <w:rFonts w:ascii="Times New Roman" w:hAnsi="Times New Roman" w:cs="Times New Roman"/>
          <w:b/>
          <w:bCs/>
          <w:sz w:val="24"/>
          <w:szCs w:val="24"/>
        </w:rPr>
        <w:t xml:space="preserve">(ii) </w:t>
      </w:r>
      <w:r w:rsidRPr="00131F51">
        <w:rPr>
          <w:rFonts w:ascii="Times New Roman" w:hAnsi="Times New Roman" w:cs="Times New Roman"/>
          <w:b/>
          <w:bCs/>
          <w:sz w:val="24"/>
          <w:szCs w:val="24"/>
        </w:rPr>
        <w:t>noble metals/g-C</w:t>
      </w:r>
      <w:r w:rsidRPr="00131F51">
        <w:rPr>
          <w:rFonts w:ascii="Times New Roman" w:hAnsi="Times New Roman" w:cs="Times New Roman"/>
          <w:b/>
          <w:bCs/>
          <w:sz w:val="24"/>
          <w:szCs w:val="24"/>
          <w:vertAlign w:val="subscript"/>
        </w:rPr>
        <w:t>3</w:t>
      </w:r>
      <w:r w:rsidRPr="00131F51">
        <w:rPr>
          <w:rFonts w:ascii="Times New Roman" w:hAnsi="Times New Roman" w:cs="Times New Roman"/>
          <w:b/>
          <w:bCs/>
          <w:sz w:val="24"/>
          <w:szCs w:val="24"/>
        </w:rPr>
        <w:t>N</w:t>
      </w:r>
      <w:r w:rsidRPr="00131F51">
        <w:rPr>
          <w:rFonts w:ascii="Times New Roman" w:hAnsi="Times New Roman" w:cs="Times New Roman"/>
          <w:b/>
          <w:bCs/>
          <w:sz w:val="24"/>
          <w:szCs w:val="24"/>
          <w:vertAlign w:val="subscript"/>
        </w:rPr>
        <w:t>4</w:t>
      </w:r>
      <w:r w:rsidRPr="00131F51">
        <w:rPr>
          <w:rFonts w:ascii="Times New Roman" w:hAnsi="Times New Roman" w:cs="Times New Roman"/>
          <w:b/>
          <w:bCs/>
          <w:sz w:val="24"/>
          <w:szCs w:val="24"/>
        </w:rPr>
        <w:t xml:space="preserve"> heterojunction, </w:t>
      </w:r>
      <w:r w:rsidR="009D5C9A" w:rsidRPr="00131F51">
        <w:rPr>
          <w:rFonts w:ascii="Times New Roman" w:hAnsi="Times New Roman" w:cs="Times New Roman"/>
          <w:b/>
          <w:bCs/>
          <w:sz w:val="24"/>
          <w:szCs w:val="24"/>
        </w:rPr>
        <w:t xml:space="preserve">(iii) </w:t>
      </w:r>
      <w:r w:rsidRPr="00131F51">
        <w:rPr>
          <w:rFonts w:ascii="Times New Roman" w:hAnsi="Times New Roman" w:cs="Times New Roman"/>
          <w:b/>
          <w:bCs/>
          <w:sz w:val="24"/>
          <w:szCs w:val="24"/>
        </w:rPr>
        <w:t>non-metal doped g-C</w:t>
      </w:r>
      <w:r w:rsidRPr="00131F51">
        <w:rPr>
          <w:rFonts w:ascii="Times New Roman" w:hAnsi="Times New Roman" w:cs="Times New Roman"/>
          <w:b/>
          <w:bCs/>
          <w:sz w:val="24"/>
          <w:szCs w:val="24"/>
          <w:vertAlign w:val="subscript"/>
        </w:rPr>
        <w:t>3</w:t>
      </w:r>
      <w:r w:rsidRPr="00131F51">
        <w:rPr>
          <w:rFonts w:ascii="Times New Roman" w:hAnsi="Times New Roman" w:cs="Times New Roman"/>
          <w:b/>
          <w:bCs/>
          <w:sz w:val="24"/>
          <w:szCs w:val="24"/>
        </w:rPr>
        <w:t>N</w:t>
      </w:r>
      <w:r w:rsidRPr="00131F51">
        <w:rPr>
          <w:rFonts w:ascii="Times New Roman" w:hAnsi="Times New Roman" w:cs="Times New Roman"/>
          <w:b/>
          <w:bCs/>
          <w:sz w:val="24"/>
          <w:szCs w:val="24"/>
          <w:vertAlign w:val="subscript"/>
        </w:rPr>
        <w:t>4</w:t>
      </w:r>
      <w:r w:rsidRPr="00131F51">
        <w:rPr>
          <w:rFonts w:ascii="Times New Roman" w:hAnsi="Times New Roman" w:cs="Times New Roman"/>
          <w:b/>
          <w:bCs/>
          <w:sz w:val="24"/>
          <w:szCs w:val="24"/>
        </w:rPr>
        <w:t xml:space="preserve">, transition and </w:t>
      </w:r>
      <w:r w:rsidR="00D45DAF" w:rsidRPr="00131F51">
        <w:rPr>
          <w:rFonts w:ascii="Times New Roman" w:hAnsi="Times New Roman" w:cs="Times New Roman"/>
          <w:b/>
          <w:bCs/>
          <w:sz w:val="24"/>
          <w:szCs w:val="24"/>
        </w:rPr>
        <w:t xml:space="preserve">(iv) </w:t>
      </w:r>
      <w:r w:rsidRPr="00131F51">
        <w:rPr>
          <w:rFonts w:ascii="Times New Roman" w:hAnsi="Times New Roman" w:cs="Times New Roman"/>
          <w:b/>
          <w:bCs/>
          <w:sz w:val="24"/>
          <w:szCs w:val="24"/>
        </w:rPr>
        <w:t>post transition metal</w:t>
      </w:r>
      <w:r w:rsidR="00274D3D" w:rsidRPr="00131F51">
        <w:rPr>
          <w:rFonts w:ascii="Times New Roman" w:hAnsi="Times New Roman" w:cs="Times New Roman"/>
          <w:b/>
          <w:bCs/>
          <w:sz w:val="24"/>
          <w:szCs w:val="24"/>
        </w:rPr>
        <w:t xml:space="preserve"> </w:t>
      </w:r>
      <w:r w:rsidRPr="00131F51">
        <w:rPr>
          <w:rFonts w:ascii="Times New Roman" w:hAnsi="Times New Roman" w:cs="Times New Roman"/>
          <w:b/>
          <w:bCs/>
          <w:sz w:val="24"/>
          <w:szCs w:val="24"/>
        </w:rPr>
        <w:t>based g-C</w:t>
      </w:r>
      <w:r w:rsidRPr="00131F51">
        <w:rPr>
          <w:rFonts w:ascii="Times New Roman" w:hAnsi="Times New Roman" w:cs="Times New Roman"/>
          <w:b/>
          <w:bCs/>
          <w:sz w:val="24"/>
          <w:szCs w:val="24"/>
          <w:vertAlign w:val="subscript"/>
        </w:rPr>
        <w:t>3</w:t>
      </w:r>
      <w:r w:rsidRPr="00131F51">
        <w:rPr>
          <w:rFonts w:ascii="Times New Roman" w:hAnsi="Times New Roman" w:cs="Times New Roman"/>
          <w:b/>
          <w:bCs/>
          <w:sz w:val="24"/>
          <w:szCs w:val="24"/>
        </w:rPr>
        <w:t>N</w:t>
      </w:r>
      <w:r w:rsidRPr="00131F51">
        <w:rPr>
          <w:rFonts w:ascii="Times New Roman" w:hAnsi="Times New Roman" w:cs="Times New Roman"/>
          <w:b/>
          <w:bCs/>
          <w:sz w:val="24"/>
          <w:szCs w:val="24"/>
          <w:vertAlign w:val="subscript"/>
        </w:rPr>
        <w:t>4</w:t>
      </w:r>
      <w:r w:rsidRPr="00131F51">
        <w:rPr>
          <w:rFonts w:ascii="Times New Roman" w:hAnsi="Times New Roman" w:cs="Times New Roman"/>
          <w:b/>
          <w:bCs/>
          <w:sz w:val="24"/>
          <w:szCs w:val="24"/>
        </w:rPr>
        <w:t xml:space="preserve"> nanocomposite</w:t>
      </w:r>
      <w:r w:rsidR="00B66924" w:rsidRPr="00131F51">
        <w:rPr>
          <w:rFonts w:ascii="Times New Roman" w:hAnsi="Times New Roman" w:cs="Times New Roman"/>
          <w:b/>
          <w:bCs/>
          <w:sz w:val="24"/>
          <w:szCs w:val="24"/>
        </w:rPr>
        <w:t xml:space="preserve"> [21</w:t>
      </w:r>
      <w:r w:rsidR="00BA277B" w:rsidRPr="00131F51">
        <w:rPr>
          <w:rFonts w:ascii="Times New Roman" w:hAnsi="Times New Roman" w:cs="Times New Roman"/>
          <w:b/>
          <w:bCs/>
          <w:sz w:val="24"/>
          <w:szCs w:val="24"/>
        </w:rPr>
        <w:t>, 25</w:t>
      </w:r>
      <w:r w:rsidR="00B66924" w:rsidRPr="00131F51">
        <w:rPr>
          <w:rFonts w:ascii="Times New Roman" w:hAnsi="Times New Roman" w:cs="Times New Roman"/>
          <w:b/>
          <w:bCs/>
          <w:sz w:val="24"/>
          <w:szCs w:val="24"/>
        </w:rPr>
        <w:t xml:space="preserve">]. </w:t>
      </w:r>
      <w:r w:rsidR="00190473" w:rsidRPr="00131F51">
        <w:rPr>
          <w:rFonts w:ascii="Times New Roman" w:hAnsi="Times New Roman" w:cs="Times New Roman"/>
          <w:b/>
          <w:bCs/>
          <w:sz w:val="24"/>
          <w:szCs w:val="24"/>
        </w:rPr>
        <w:t>Moreover, these nanocomposites have unique electronic configuration enabling them to be coup</w:t>
      </w:r>
      <w:r w:rsidR="00293009" w:rsidRPr="00131F51">
        <w:rPr>
          <w:rFonts w:ascii="Times New Roman" w:hAnsi="Times New Roman" w:cs="Times New Roman"/>
          <w:b/>
          <w:bCs/>
          <w:sz w:val="24"/>
          <w:szCs w:val="24"/>
        </w:rPr>
        <w:t>l</w:t>
      </w:r>
      <w:r w:rsidR="00190473" w:rsidRPr="00131F51">
        <w:rPr>
          <w:rFonts w:ascii="Times New Roman" w:hAnsi="Times New Roman" w:cs="Times New Roman"/>
          <w:b/>
          <w:bCs/>
          <w:sz w:val="24"/>
          <w:szCs w:val="24"/>
        </w:rPr>
        <w:t>ed with other functional materials for enhanced performance</w:t>
      </w:r>
      <w:r w:rsidR="00293009" w:rsidRPr="00131F51">
        <w:rPr>
          <w:rFonts w:ascii="Times New Roman" w:hAnsi="Times New Roman" w:cs="Times New Roman"/>
          <w:b/>
          <w:bCs/>
          <w:sz w:val="24"/>
          <w:szCs w:val="24"/>
        </w:rPr>
        <w:t xml:space="preserve"> [25]</w:t>
      </w:r>
      <w:r w:rsidR="00B66924" w:rsidRPr="00131F51">
        <w:rPr>
          <w:rFonts w:ascii="Times New Roman" w:hAnsi="Times New Roman" w:cs="Times New Roman"/>
          <w:b/>
          <w:bCs/>
          <w:sz w:val="24"/>
          <w:szCs w:val="24"/>
        </w:rPr>
        <w:t xml:space="preserve">. </w:t>
      </w:r>
      <w:r w:rsidR="004945AD">
        <w:rPr>
          <w:rFonts w:ascii="Times New Roman" w:hAnsi="Times New Roman" w:cs="Times New Roman"/>
          <w:b/>
          <w:bCs/>
          <w:sz w:val="24"/>
          <w:szCs w:val="24"/>
        </w:rPr>
        <w:t xml:space="preserve">However, investigations in these materials, are in preliminary stage and only limited information (till date) is known about these nanocomposites. </w:t>
      </w:r>
    </w:p>
    <w:p w14:paraId="283A959F" w14:textId="745197F6" w:rsidR="005B7086" w:rsidRDefault="005B7086" w:rsidP="00B66924">
      <w:pPr>
        <w:autoSpaceDE w:val="0"/>
        <w:autoSpaceDN w:val="0"/>
        <w:adjustRightInd w:val="0"/>
        <w:spacing w:after="0" w:line="240" w:lineRule="auto"/>
        <w:jc w:val="both"/>
        <w:rPr>
          <w:rFonts w:ascii="Times New Roman" w:hAnsi="Times New Roman" w:cs="Times New Roman"/>
          <w:sz w:val="24"/>
          <w:szCs w:val="24"/>
        </w:rPr>
      </w:pPr>
    </w:p>
    <w:p w14:paraId="51DE5808" w14:textId="4945A34E" w:rsidR="00607FF2" w:rsidRPr="00F965C6" w:rsidRDefault="00817460" w:rsidP="00C20956">
      <w:pPr>
        <w:spacing w:after="0"/>
        <w:jc w:val="both"/>
        <w:rPr>
          <w:rFonts w:ascii="Times New Roman" w:hAnsi="Times New Roman" w:cs="Times New Roman"/>
          <w:b/>
          <w:bCs/>
          <w:sz w:val="24"/>
          <w:szCs w:val="24"/>
        </w:rPr>
      </w:pPr>
      <w:r w:rsidRPr="00F965C6">
        <w:rPr>
          <w:rFonts w:ascii="Times New Roman" w:hAnsi="Times New Roman" w:cs="Times New Roman"/>
          <w:b/>
          <w:bCs/>
          <w:sz w:val="24"/>
          <w:szCs w:val="24"/>
        </w:rPr>
        <w:t>2.</w:t>
      </w:r>
      <w:r w:rsidR="00E66BD7">
        <w:rPr>
          <w:rFonts w:ascii="Times New Roman" w:hAnsi="Times New Roman" w:cs="Times New Roman"/>
          <w:b/>
          <w:bCs/>
          <w:sz w:val="24"/>
          <w:szCs w:val="24"/>
        </w:rPr>
        <w:t>2</w:t>
      </w:r>
      <w:r w:rsidRPr="00F965C6">
        <w:rPr>
          <w:rFonts w:ascii="Times New Roman" w:hAnsi="Times New Roman" w:cs="Times New Roman"/>
          <w:b/>
          <w:bCs/>
          <w:sz w:val="24"/>
          <w:szCs w:val="24"/>
        </w:rPr>
        <w:t xml:space="preserve"> </w:t>
      </w:r>
      <w:r w:rsidR="00A33F3A">
        <w:rPr>
          <w:rFonts w:ascii="Times New Roman" w:hAnsi="Times New Roman" w:cs="Times New Roman"/>
          <w:b/>
          <w:bCs/>
          <w:sz w:val="24"/>
          <w:szCs w:val="24"/>
        </w:rPr>
        <w:t xml:space="preserve">Carbon </w:t>
      </w:r>
      <w:r w:rsidR="005618B1">
        <w:rPr>
          <w:rFonts w:ascii="Times New Roman" w:hAnsi="Times New Roman" w:cs="Times New Roman"/>
          <w:b/>
          <w:bCs/>
          <w:sz w:val="24"/>
          <w:szCs w:val="24"/>
        </w:rPr>
        <w:t>n</w:t>
      </w:r>
      <w:r w:rsidR="00A33F3A">
        <w:rPr>
          <w:rFonts w:ascii="Times New Roman" w:hAnsi="Times New Roman" w:cs="Times New Roman"/>
          <w:b/>
          <w:bCs/>
          <w:sz w:val="24"/>
          <w:szCs w:val="24"/>
        </w:rPr>
        <w:t>anotube (</w:t>
      </w:r>
      <w:r w:rsidR="00AD3ED8" w:rsidRPr="00F965C6">
        <w:rPr>
          <w:rFonts w:ascii="Times New Roman" w:hAnsi="Times New Roman" w:cs="Times New Roman"/>
          <w:b/>
          <w:bCs/>
          <w:sz w:val="24"/>
          <w:szCs w:val="24"/>
        </w:rPr>
        <w:t>CNT</w:t>
      </w:r>
      <w:r w:rsidR="00A33F3A">
        <w:rPr>
          <w:rFonts w:ascii="Times New Roman" w:hAnsi="Times New Roman" w:cs="Times New Roman"/>
          <w:b/>
          <w:bCs/>
          <w:sz w:val="24"/>
          <w:szCs w:val="24"/>
        </w:rPr>
        <w:t xml:space="preserve">) </w:t>
      </w:r>
      <w:r w:rsidR="00AD3ED8" w:rsidRPr="00F965C6">
        <w:rPr>
          <w:rFonts w:ascii="Times New Roman" w:hAnsi="Times New Roman" w:cs="Times New Roman"/>
          <w:b/>
          <w:bCs/>
          <w:sz w:val="24"/>
          <w:szCs w:val="24"/>
        </w:rPr>
        <w:t>based nanocomposites</w:t>
      </w:r>
    </w:p>
    <w:p w14:paraId="59E40CFC" w14:textId="77777777" w:rsidR="00607FF2" w:rsidRPr="00F965C6" w:rsidRDefault="00607FF2" w:rsidP="00C20956">
      <w:pPr>
        <w:spacing w:after="0"/>
        <w:jc w:val="both"/>
        <w:rPr>
          <w:rFonts w:ascii="Times New Roman" w:hAnsi="Times New Roman" w:cs="Times New Roman"/>
          <w:b/>
          <w:bCs/>
          <w:sz w:val="24"/>
          <w:szCs w:val="24"/>
        </w:rPr>
      </w:pPr>
    </w:p>
    <w:p w14:paraId="1CD316D6" w14:textId="6A7A0024" w:rsidR="00607FF2" w:rsidRPr="002A65ED" w:rsidRDefault="00817460" w:rsidP="00C20956">
      <w:pPr>
        <w:spacing w:after="0"/>
        <w:jc w:val="both"/>
        <w:rPr>
          <w:rFonts w:ascii="Times New Roman" w:hAnsi="Times New Roman" w:cs="Times New Roman"/>
          <w:b/>
          <w:bCs/>
          <w:sz w:val="24"/>
          <w:szCs w:val="24"/>
        </w:rPr>
      </w:pPr>
      <w:r w:rsidRPr="002A65ED">
        <w:rPr>
          <w:rFonts w:ascii="Times New Roman" w:hAnsi="Times New Roman" w:cs="Times New Roman"/>
          <w:sz w:val="24"/>
          <w:szCs w:val="24"/>
        </w:rPr>
        <w:t>Apart from the wide usage of CNTs owing to their properties [</w:t>
      </w:r>
      <w:r w:rsidR="00464F5B" w:rsidRPr="00177ADE">
        <w:rPr>
          <w:rFonts w:ascii="Times New Roman" w:hAnsi="Times New Roman" w:cs="Times New Roman"/>
          <w:b/>
          <w:bCs/>
          <w:sz w:val="24"/>
          <w:szCs w:val="24"/>
        </w:rPr>
        <w:t>22-</w:t>
      </w:r>
      <w:r w:rsidRPr="002A65ED">
        <w:rPr>
          <w:rFonts w:ascii="Times New Roman" w:hAnsi="Times New Roman" w:cs="Times New Roman"/>
          <w:sz w:val="24"/>
          <w:szCs w:val="24"/>
        </w:rPr>
        <w:t>25], there are certain exceptional features rendering CNTs as an ideal supplement for a large group of materials, including metallic materials, polymers, and ceramics. The present state of research in CNTs is mainly aimed at synthesizing CNT-based composites as an alternative to conventional materials [25]. However, compared to CNTs, graphene-based materials exhibit numerous advantages, which include: a unique combination of mass production coupled with low cost of manufacturing [25] and excellent electronic conductivity [26]. In the context of electronic properties, it is highly interesting to discuss the intensively studied RuO</w:t>
      </w:r>
      <w:r w:rsidRPr="002A65ED">
        <w:rPr>
          <w:rFonts w:ascii="Times New Roman" w:hAnsi="Times New Roman" w:cs="Times New Roman"/>
          <w:sz w:val="24"/>
          <w:szCs w:val="24"/>
          <w:vertAlign w:val="subscript"/>
        </w:rPr>
        <w:t>2</w:t>
      </w:r>
      <w:r w:rsidRPr="002A65ED">
        <w:rPr>
          <w:rFonts w:ascii="Times New Roman" w:hAnsi="Times New Roman" w:cs="Times New Roman"/>
          <w:sz w:val="24"/>
          <w:szCs w:val="24"/>
        </w:rPr>
        <w:t xml:space="preserve"> reinforced CNT used to design supercapacitor devices, having a much higher cost and possessing toxic characteristics among inorganic supercapacitor electrode materials [3]. The use of CNT-based metal oxides/conducting polymers as electrochemical supercapacitor electrode materials has not only resulted in an extremely high specific capacitance (~180 F/g [4,5]) but has also led to higher electronic conductivity when compared to that in activated carbon [3-6]. CNTs may be synthesized by several methods ranging from arc discharge to different Chemical Vapour Deposition (CVD) techniques, and even industrial waste (especially from coke ovens in integrated steel plants) such as coal tar may also be used as the starting material for the same [27]. The radius of a CNT, typically varying between 100 nm to 20 cm, strongly depends on synthesis parameters [3], which strongly influence the electronic properties of the material. CNTs are reported to be covered by half of a fullerene-like molecule [7]. </w:t>
      </w:r>
    </w:p>
    <w:p w14:paraId="691FC9CF" w14:textId="77777777" w:rsidR="0010132D" w:rsidRPr="00F965C6" w:rsidRDefault="0010132D" w:rsidP="00C20956">
      <w:pPr>
        <w:spacing w:after="0"/>
        <w:jc w:val="both"/>
        <w:rPr>
          <w:rFonts w:ascii="Times New Roman" w:hAnsi="Times New Roman" w:cs="Times New Roman"/>
          <w:b/>
          <w:bCs/>
          <w:sz w:val="24"/>
          <w:szCs w:val="24"/>
        </w:rPr>
      </w:pPr>
    </w:p>
    <w:p w14:paraId="038E01A4" w14:textId="77777777" w:rsidR="007F278E" w:rsidRPr="00F965C6" w:rsidRDefault="00817460" w:rsidP="00590A43">
      <w:pPr>
        <w:spacing w:after="0"/>
        <w:jc w:val="both"/>
        <w:rPr>
          <w:rFonts w:ascii="Times New Roman" w:hAnsi="Times New Roman" w:cs="Times New Roman"/>
          <w:sz w:val="24"/>
          <w:szCs w:val="24"/>
        </w:rPr>
      </w:pPr>
      <w:r w:rsidRPr="00F965C6">
        <w:rPr>
          <w:rFonts w:ascii="Times New Roman" w:hAnsi="Times New Roman" w:cs="Times New Roman"/>
          <w:sz w:val="24"/>
          <w:szCs w:val="24"/>
        </w:rPr>
        <w:t>The present state of research on CNT-based nanocomposites mostly revolves around the detailed understanding of supercapacitor behavior and the stability of CNT based metal oxides and CNT based polymers through the engineering of the structure-based parameter which involves composition, grain size, etc. [27], in addition to enhancing the electr</w:t>
      </w:r>
      <w:r w:rsidR="00A460A6">
        <w:rPr>
          <w:rFonts w:ascii="Times New Roman" w:hAnsi="Times New Roman" w:cs="Times New Roman"/>
          <w:sz w:val="24"/>
          <w:szCs w:val="24"/>
        </w:rPr>
        <w:t>onic</w:t>
      </w:r>
      <w:r w:rsidRPr="00F965C6">
        <w:rPr>
          <w:rFonts w:ascii="Times New Roman" w:hAnsi="Times New Roman" w:cs="Times New Roman"/>
          <w:sz w:val="24"/>
          <w:szCs w:val="24"/>
        </w:rPr>
        <w:t xml:space="preserve">, </w:t>
      </w:r>
      <w:r w:rsidR="00A460A6" w:rsidRPr="00F965C6">
        <w:rPr>
          <w:rFonts w:ascii="Times New Roman" w:hAnsi="Times New Roman" w:cs="Times New Roman"/>
          <w:sz w:val="24"/>
          <w:szCs w:val="24"/>
        </w:rPr>
        <w:t>mechanical</w:t>
      </w:r>
      <w:r w:rsidRPr="00F965C6">
        <w:rPr>
          <w:rFonts w:ascii="Times New Roman" w:hAnsi="Times New Roman" w:cs="Times New Roman"/>
          <w:sz w:val="24"/>
          <w:szCs w:val="24"/>
        </w:rPr>
        <w:t xml:space="preserve">, and </w:t>
      </w:r>
      <w:r w:rsidR="00A460A6" w:rsidRPr="00F965C6">
        <w:rPr>
          <w:rFonts w:ascii="Times New Roman" w:hAnsi="Times New Roman" w:cs="Times New Roman"/>
          <w:sz w:val="24"/>
          <w:szCs w:val="24"/>
        </w:rPr>
        <w:t xml:space="preserve">thermal </w:t>
      </w:r>
      <w:r w:rsidRPr="00F965C6">
        <w:rPr>
          <w:rFonts w:ascii="Times New Roman" w:hAnsi="Times New Roman" w:cs="Times New Roman"/>
          <w:sz w:val="24"/>
          <w:szCs w:val="24"/>
        </w:rPr>
        <w:t xml:space="preserve">properties of these materials [27- 32]. Kavita et al. [28] have studied the </w:t>
      </w:r>
      <w:r w:rsidR="001E5CDE">
        <w:rPr>
          <w:rFonts w:ascii="Times New Roman" w:hAnsi="Times New Roman" w:cs="Times New Roman"/>
          <w:sz w:val="24"/>
          <w:szCs w:val="24"/>
        </w:rPr>
        <w:t>influence</w:t>
      </w:r>
      <w:r w:rsidRPr="00F965C6">
        <w:rPr>
          <w:rFonts w:ascii="Times New Roman" w:hAnsi="Times New Roman" w:cs="Times New Roman"/>
          <w:sz w:val="24"/>
          <w:szCs w:val="24"/>
        </w:rPr>
        <w:t xml:space="preserve"> of poly</w:t>
      </w:r>
      <w:r w:rsidR="00056C2A">
        <w:rPr>
          <w:rFonts w:ascii="Times New Roman" w:hAnsi="Times New Roman" w:cs="Times New Roman"/>
          <w:sz w:val="24"/>
          <w:szCs w:val="24"/>
        </w:rPr>
        <w:t xml:space="preserve"> </w:t>
      </w:r>
      <w:r w:rsidRPr="00F965C6">
        <w:rPr>
          <w:rFonts w:ascii="Times New Roman" w:hAnsi="Times New Roman" w:cs="Times New Roman"/>
          <w:sz w:val="24"/>
          <w:szCs w:val="24"/>
        </w:rPr>
        <w:t xml:space="preserve">(vinyl butyral) and </w:t>
      </w:r>
      <w:r w:rsidR="007B21F8">
        <w:rPr>
          <w:rFonts w:ascii="Times New Roman" w:hAnsi="Times New Roman" w:cs="Times New Roman"/>
          <w:sz w:val="24"/>
          <w:szCs w:val="24"/>
        </w:rPr>
        <w:t xml:space="preserve">structural modification (based on </w:t>
      </w:r>
      <w:r w:rsidRPr="00F965C6">
        <w:rPr>
          <w:rFonts w:ascii="Times New Roman" w:hAnsi="Times New Roman" w:cs="Times New Roman"/>
          <w:sz w:val="24"/>
          <w:szCs w:val="24"/>
        </w:rPr>
        <w:t xml:space="preserve">acid-functionalized MWCNT </w:t>
      </w:r>
      <w:r w:rsidR="007B21F8">
        <w:rPr>
          <w:rFonts w:ascii="Times New Roman" w:hAnsi="Times New Roman" w:cs="Times New Roman"/>
          <w:sz w:val="24"/>
          <w:szCs w:val="24"/>
        </w:rPr>
        <w:t>treatment)</w:t>
      </w:r>
      <w:r w:rsidRPr="00F965C6">
        <w:rPr>
          <w:rFonts w:ascii="Times New Roman" w:hAnsi="Times New Roman" w:cs="Times New Roman"/>
          <w:sz w:val="24"/>
          <w:szCs w:val="24"/>
        </w:rPr>
        <w:t xml:space="preserve"> on the thermomechanical properties of the novolac epoxy nanocomposites and reported an increment of nearly ~15 °C </w:t>
      </w:r>
      <w:r w:rsidR="000A554B">
        <w:rPr>
          <w:rFonts w:ascii="Times New Roman" w:hAnsi="Times New Roman" w:cs="Times New Roman"/>
          <w:sz w:val="24"/>
          <w:szCs w:val="24"/>
        </w:rPr>
        <w:t>at</w:t>
      </w:r>
      <w:r w:rsidRPr="00F965C6">
        <w:rPr>
          <w:rFonts w:ascii="Times New Roman" w:hAnsi="Times New Roman" w:cs="Times New Roman"/>
          <w:sz w:val="24"/>
          <w:szCs w:val="24"/>
        </w:rPr>
        <w:t xml:space="preserve"> the peak degradation temperature in comparison to the </w:t>
      </w:r>
      <w:r w:rsidR="002B3049">
        <w:rPr>
          <w:rFonts w:ascii="Times New Roman" w:hAnsi="Times New Roman" w:cs="Times New Roman"/>
          <w:sz w:val="24"/>
          <w:szCs w:val="24"/>
        </w:rPr>
        <w:t xml:space="preserve">unmodified </w:t>
      </w:r>
      <w:r w:rsidRPr="00F965C6">
        <w:rPr>
          <w:rFonts w:ascii="Times New Roman" w:hAnsi="Times New Roman" w:cs="Times New Roman"/>
          <w:sz w:val="24"/>
          <w:szCs w:val="24"/>
        </w:rPr>
        <w:t xml:space="preserve">novolac epoxy. </w:t>
      </w:r>
      <w:r w:rsidR="00AA6582" w:rsidRPr="00F965C6">
        <w:rPr>
          <w:rFonts w:ascii="Times New Roman" w:hAnsi="Times New Roman" w:cs="Times New Roman"/>
          <w:sz w:val="24"/>
          <w:szCs w:val="24"/>
        </w:rPr>
        <w:t>In recent times, a double-layer capacitor with fullerene-activated carbon composite electrodes has been reported by Okajima et al. [3</w:t>
      </w:r>
      <w:r w:rsidR="007E4E0B">
        <w:rPr>
          <w:rFonts w:ascii="Times New Roman" w:hAnsi="Times New Roman" w:cs="Times New Roman"/>
          <w:sz w:val="24"/>
          <w:szCs w:val="24"/>
        </w:rPr>
        <w:t>2</w:t>
      </w:r>
      <w:r w:rsidR="00AA6582" w:rsidRPr="00F965C6">
        <w:rPr>
          <w:rFonts w:ascii="Times New Roman" w:hAnsi="Times New Roman" w:cs="Times New Roman"/>
          <w:sz w:val="24"/>
          <w:szCs w:val="24"/>
        </w:rPr>
        <w:t>] to possess a</w:t>
      </w:r>
      <w:r w:rsidR="00AA6582">
        <w:rPr>
          <w:rFonts w:ascii="Times New Roman" w:hAnsi="Times New Roman" w:cs="Times New Roman"/>
          <w:sz w:val="24"/>
          <w:szCs w:val="24"/>
        </w:rPr>
        <w:t>n extremely high</w:t>
      </w:r>
      <w:r w:rsidR="00AA6582" w:rsidRPr="00F965C6">
        <w:rPr>
          <w:rFonts w:ascii="Times New Roman" w:hAnsi="Times New Roman" w:cs="Times New Roman"/>
          <w:sz w:val="24"/>
          <w:szCs w:val="24"/>
        </w:rPr>
        <w:t xml:space="preserve"> capacitance </w:t>
      </w:r>
      <w:r w:rsidR="00AA6582">
        <w:rPr>
          <w:rFonts w:ascii="Times New Roman" w:hAnsi="Times New Roman" w:cs="Times New Roman"/>
          <w:sz w:val="24"/>
          <w:szCs w:val="24"/>
        </w:rPr>
        <w:t>even</w:t>
      </w:r>
      <w:r w:rsidR="00AA6582" w:rsidRPr="00F965C6">
        <w:rPr>
          <w:rFonts w:ascii="Times New Roman" w:hAnsi="Times New Roman" w:cs="Times New Roman"/>
          <w:sz w:val="24"/>
          <w:szCs w:val="24"/>
        </w:rPr>
        <w:t xml:space="preserve"> on a 1 wt% ultrasonically treated electrode</w:t>
      </w:r>
      <w:r w:rsidR="00AA6582" w:rsidRPr="0098493A">
        <w:rPr>
          <w:rFonts w:ascii="Times New Roman" w:hAnsi="Times New Roman" w:cs="Times New Roman"/>
          <w:sz w:val="24"/>
          <w:szCs w:val="24"/>
        </w:rPr>
        <w:t xml:space="preserve"> </w:t>
      </w:r>
      <w:r w:rsidR="00AA6582">
        <w:rPr>
          <w:rFonts w:ascii="Times New Roman" w:hAnsi="Times New Roman" w:cs="Times New Roman"/>
          <w:sz w:val="24"/>
          <w:szCs w:val="24"/>
        </w:rPr>
        <w:t xml:space="preserve">(loaded with </w:t>
      </w:r>
      <w:r w:rsidR="00AA6582" w:rsidRPr="00F965C6">
        <w:rPr>
          <w:rFonts w:ascii="Times New Roman" w:hAnsi="Times New Roman" w:cs="Times New Roman"/>
          <w:sz w:val="24"/>
          <w:szCs w:val="24"/>
        </w:rPr>
        <w:t>C</w:t>
      </w:r>
      <w:r w:rsidR="00AA6582" w:rsidRPr="00177ADE">
        <w:rPr>
          <w:rFonts w:ascii="Times New Roman" w:hAnsi="Times New Roman" w:cs="Times New Roman"/>
          <w:sz w:val="24"/>
          <w:szCs w:val="24"/>
          <w:vertAlign w:val="subscript"/>
        </w:rPr>
        <w:t>60</w:t>
      </w:r>
      <w:r w:rsidR="00AA6582">
        <w:rPr>
          <w:rFonts w:ascii="Times New Roman" w:hAnsi="Times New Roman" w:cs="Times New Roman"/>
          <w:sz w:val="24"/>
          <w:szCs w:val="24"/>
        </w:rPr>
        <w:t>)</w:t>
      </w:r>
      <w:r w:rsidR="00AA6582" w:rsidRPr="00F965C6">
        <w:rPr>
          <w:rFonts w:ascii="Times New Roman" w:hAnsi="Times New Roman" w:cs="Times New Roman"/>
          <w:sz w:val="24"/>
          <w:szCs w:val="24"/>
        </w:rPr>
        <w:t xml:space="preserve">. </w:t>
      </w:r>
      <w:r w:rsidRPr="00F965C6">
        <w:rPr>
          <w:rFonts w:ascii="Times New Roman" w:hAnsi="Times New Roman" w:cs="Times New Roman"/>
          <w:sz w:val="24"/>
          <w:szCs w:val="24"/>
        </w:rPr>
        <w:t xml:space="preserve">The first attempt to </w:t>
      </w:r>
      <w:r w:rsidR="00E341F5">
        <w:rPr>
          <w:rFonts w:ascii="Times New Roman" w:hAnsi="Times New Roman" w:cs="Times New Roman"/>
          <w:sz w:val="24"/>
          <w:szCs w:val="24"/>
        </w:rPr>
        <w:t>synthesize</w:t>
      </w:r>
      <w:r w:rsidR="004373DC">
        <w:rPr>
          <w:rFonts w:ascii="Times New Roman" w:hAnsi="Times New Roman" w:cs="Times New Roman"/>
          <w:sz w:val="24"/>
          <w:szCs w:val="24"/>
        </w:rPr>
        <w:t xml:space="preserve"> a novel</w:t>
      </w:r>
      <w:r w:rsidRPr="00F965C6">
        <w:rPr>
          <w:rFonts w:ascii="Times New Roman" w:hAnsi="Times New Roman" w:cs="Times New Roman"/>
          <w:sz w:val="24"/>
          <w:szCs w:val="24"/>
        </w:rPr>
        <w:t xml:space="preserve"> Pt-modified [PW</w:t>
      </w:r>
      <w:r w:rsidRPr="00766AE3">
        <w:rPr>
          <w:rFonts w:ascii="Times New Roman" w:hAnsi="Times New Roman" w:cs="Times New Roman"/>
          <w:sz w:val="24"/>
          <w:szCs w:val="24"/>
          <w:vertAlign w:val="subscript"/>
        </w:rPr>
        <w:t>11</w:t>
      </w:r>
      <w:r w:rsidRPr="00F965C6">
        <w:rPr>
          <w:rFonts w:ascii="Times New Roman" w:hAnsi="Times New Roman" w:cs="Times New Roman"/>
          <w:sz w:val="24"/>
          <w:szCs w:val="24"/>
        </w:rPr>
        <w:t>NiO</w:t>
      </w:r>
      <w:r w:rsidRPr="00766AE3">
        <w:rPr>
          <w:rFonts w:ascii="Times New Roman" w:hAnsi="Times New Roman" w:cs="Times New Roman"/>
          <w:sz w:val="24"/>
          <w:szCs w:val="24"/>
          <w:vertAlign w:val="subscript"/>
        </w:rPr>
        <w:t>39</w:t>
      </w:r>
      <w:r w:rsidRPr="00F965C6">
        <w:rPr>
          <w:rFonts w:ascii="Times New Roman" w:hAnsi="Times New Roman" w:cs="Times New Roman"/>
          <w:sz w:val="24"/>
          <w:szCs w:val="24"/>
        </w:rPr>
        <w:t>]</w:t>
      </w:r>
      <w:r w:rsidRPr="00766AE3">
        <w:rPr>
          <w:rFonts w:ascii="Times New Roman" w:hAnsi="Times New Roman" w:cs="Times New Roman"/>
          <w:sz w:val="24"/>
          <w:szCs w:val="24"/>
          <w:vertAlign w:val="superscript"/>
        </w:rPr>
        <w:t>5−</w:t>
      </w:r>
      <w:r w:rsidRPr="00F965C6">
        <w:rPr>
          <w:rFonts w:ascii="Times New Roman" w:hAnsi="Times New Roman" w:cs="Times New Roman"/>
          <w:sz w:val="24"/>
          <w:szCs w:val="24"/>
        </w:rPr>
        <w:t>@reduced graphene oxide</w:t>
      </w:r>
      <w:r w:rsidR="00C47A1D">
        <w:rPr>
          <w:rFonts w:ascii="Times New Roman" w:hAnsi="Times New Roman" w:cs="Times New Roman"/>
          <w:sz w:val="24"/>
          <w:szCs w:val="24"/>
        </w:rPr>
        <w:t xml:space="preserve"> </w:t>
      </w:r>
      <w:r w:rsidRPr="00F965C6">
        <w:rPr>
          <w:rFonts w:ascii="Times New Roman" w:hAnsi="Times New Roman" w:cs="Times New Roman"/>
          <w:sz w:val="24"/>
          <w:szCs w:val="24"/>
        </w:rPr>
        <w:t>(rGO) and Pt-modified [PW</w:t>
      </w:r>
      <w:r w:rsidRPr="00766AE3">
        <w:rPr>
          <w:rFonts w:ascii="Times New Roman" w:hAnsi="Times New Roman" w:cs="Times New Roman"/>
          <w:sz w:val="24"/>
          <w:szCs w:val="24"/>
          <w:vertAlign w:val="subscript"/>
        </w:rPr>
        <w:t>11</w:t>
      </w:r>
      <w:r w:rsidRPr="00F965C6">
        <w:rPr>
          <w:rFonts w:ascii="Times New Roman" w:hAnsi="Times New Roman" w:cs="Times New Roman"/>
          <w:sz w:val="24"/>
          <w:szCs w:val="24"/>
        </w:rPr>
        <w:t>NiO</w:t>
      </w:r>
      <w:r w:rsidRPr="00766AE3">
        <w:rPr>
          <w:rFonts w:ascii="Times New Roman" w:hAnsi="Times New Roman" w:cs="Times New Roman"/>
          <w:sz w:val="24"/>
          <w:szCs w:val="24"/>
          <w:vertAlign w:val="subscript"/>
        </w:rPr>
        <w:t>39</w:t>
      </w:r>
      <w:r w:rsidRPr="00F965C6">
        <w:rPr>
          <w:rFonts w:ascii="Times New Roman" w:hAnsi="Times New Roman" w:cs="Times New Roman"/>
          <w:sz w:val="24"/>
          <w:szCs w:val="24"/>
        </w:rPr>
        <w:t>]</w:t>
      </w:r>
      <w:r w:rsidRPr="00766AE3">
        <w:rPr>
          <w:rFonts w:ascii="Times New Roman" w:hAnsi="Times New Roman" w:cs="Times New Roman"/>
          <w:sz w:val="24"/>
          <w:szCs w:val="24"/>
          <w:vertAlign w:val="superscript"/>
        </w:rPr>
        <w:t>5−</w:t>
      </w:r>
      <w:r w:rsidRPr="00F965C6">
        <w:rPr>
          <w:rFonts w:ascii="Times New Roman" w:hAnsi="Times New Roman" w:cs="Times New Roman"/>
          <w:sz w:val="24"/>
          <w:szCs w:val="24"/>
        </w:rPr>
        <w:t>@multiwall carbon nanotube (</w:t>
      </w:r>
      <w:r w:rsidR="00766AE3">
        <w:rPr>
          <w:rFonts w:ascii="Times New Roman" w:hAnsi="Times New Roman" w:cs="Times New Roman"/>
          <w:sz w:val="24"/>
          <w:szCs w:val="24"/>
        </w:rPr>
        <w:t>MW</w:t>
      </w:r>
      <w:r w:rsidRPr="00F965C6">
        <w:rPr>
          <w:rFonts w:ascii="Times New Roman" w:hAnsi="Times New Roman" w:cs="Times New Roman"/>
          <w:sz w:val="24"/>
          <w:szCs w:val="24"/>
        </w:rPr>
        <w:t>CNT) composites, has been reported by Ensafi et al. [</w:t>
      </w:r>
      <w:r w:rsidR="00766AE3">
        <w:rPr>
          <w:rFonts w:ascii="Times New Roman" w:hAnsi="Times New Roman" w:cs="Times New Roman"/>
          <w:sz w:val="24"/>
          <w:szCs w:val="24"/>
        </w:rPr>
        <w:t>31</w:t>
      </w:r>
      <w:r w:rsidRPr="00F965C6">
        <w:rPr>
          <w:rFonts w:ascii="Times New Roman" w:hAnsi="Times New Roman" w:cs="Times New Roman"/>
          <w:sz w:val="24"/>
          <w:szCs w:val="24"/>
        </w:rPr>
        <w:t xml:space="preserve">]. Pyrrole-treated functionalized SWCNT exhibits excellent electrochemical performance, which includes a </w:t>
      </w:r>
      <w:r w:rsidR="00736480">
        <w:rPr>
          <w:rFonts w:ascii="Times New Roman" w:hAnsi="Times New Roman" w:cs="Times New Roman"/>
          <w:sz w:val="24"/>
          <w:szCs w:val="24"/>
        </w:rPr>
        <w:t xml:space="preserve">high </w:t>
      </w:r>
      <w:r w:rsidRPr="00F965C6">
        <w:rPr>
          <w:rFonts w:ascii="Times New Roman" w:hAnsi="Times New Roman" w:cs="Times New Roman"/>
          <w:sz w:val="24"/>
          <w:szCs w:val="24"/>
        </w:rPr>
        <w:t>capacitance</w:t>
      </w:r>
      <w:r w:rsidR="00736480">
        <w:rPr>
          <w:rFonts w:ascii="Times New Roman" w:hAnsi="Times New Roman" w:cs="Times New Roman"/>
          <w:sz w:val="24"/>
          <w:szCs w:val="24"/>
        </w:rPr>
        <w:t xml:space="preserve"> and </w:t>
      </w:r>
      <w:r w:rsidRPr="00F965C6">
        <w:rPr>
          <w:rFonts w:ascii="Times New Roman" w:hAnsi="Times New Roman" w:cs="Times New Roman"/>
          <w:sz w:val="24"/>
          <w:szCs w:val="24"/>
        </w:rPr>
        <w:t xml:space="preserve">power density [33]. </w:t>
      </w:r>
      <w:r w:rsidR="00736480">
        <w:rPr>
          <w:rFonts w:ascii="Times New Roman" w:hAnsi="Times New Roman" w:cs="Times New Roman"/>
          <w:sz w:val="24"/>
          <w:szCs w:val="24"/>
        </w:rPr>
        <w:t xml:space="preserve">The </w:t>
      </w:r>
      <w:r w:rsidRPr="00F965C6">
        <w:rPr>
          <w:rFonts w:ascii="Times New Roman" w:hAnsi="Times New Roman" w:cs="Times New Roman"/>
          <w:sz w:val="24"/>
          <w:szCs w:val="24"/>
        </w:rPr>
        <w:t xml:space="preserve"> plasma surface treatment </w:t>
      </w:r>
      <w:r w:rsidR="00736480">
        <w:rPr>
          <w:rFonts w:ascii="Times New Roman" w:hAnsi="Times New Roman" w:cs="Times New Roman"/>
          <w:sz w:val="24"/>
          <w:szCs w:val="24"/>
        </w:rPr>
        <w:t xml:space="preserve">of MWCNTs </w:t>
      </w:r>
      <w:r w:rsidRPr="00F965C6">
        <w:rPr>
          <w:rFonts w:ascii="Times New Roman" w:hAnsi="Times New Roman" w:cs="Times New Roman"/>
          <w:sz w:val="24"/>
          <w:szCs w:val="24"/>
        </w:rPr>
        <w:t>with NH</w:t>
      </w:r>
      <w:r w:rsidRPr="001E5CDE">
        <w:rPr>
          <w:rFonts w:ascii="Times New Roman" w:hAnsi="Times New Roman" w:cs="Times New Roman"/>
          <w:sz w:val="24"/>
          <w:szCs w:val="24"/>
          <w:vertAlign w:val="subscript"/>
        </w:rPr>
        <w:t>3</w:t>
      </w:r>
      <w:r w:rsidRPr="00F965C6">
        <w:rPr>
          <w:rFonts w:ascii="Times New Roman" w:hAnsi="Times New Roman" w:cs="Times New Roman"/>
          <w:sz w:val="24"/>
          <w:szCs w:val="24"/>
        </w:rPr>
        <w:t xml:space="preserve">, </w:t>
      </w:r>
      <w:r w:rsidR="00736480">
        <w:rPr>
          <w:rFonts w:ascii="Times New Roman" w:hAnsi="Times New Roman" w:cs="Times New Roman"/>
          <w:sz w:val="24"/>
          <w:szCs w:val="24"/>
        </w:rPr>
        <w:t xml:space="preserve">leading to an enhancement of </w:t>
      </w:r>
      <w:r w:rsidR="00736480" w:rsidRPr="00F965C6">
        <w:rPr>
          <w:rFonts w:ascii="Times New Roman" w:hAnsi="Times New Roman" w:cs="Times New Roman"/>
          <w:sz w:val="24"/>
          <w:szCs w:val="24"/>
        </w:rPr>
        <w:t xml:space="preserve">total surface area and wettability of MWCNTs </w:t>
      </w:r>
      <w:r w:rsidR="00736480">
        <w:rPr>
          <w:rFonts w:ascii="Times New Roman" w:hAnsi="Times New Roman" w:cs="Times New Roman"/>
          <w:sz w:val="24"/>
          <w:szCs w:val="24"/>
        </w:rPr>
        <w:t>and thus, an</w:t>
      </w:r>
      <w:r w:rsidRPr="00F965C6">
        <w:rPr>
          <w:rFonts w:ascii="Times New Roman" w:hAnsi="Times New Roman" w:cs="Times New Roman"/>
          <w:sz w:val="24"/>
          <w:szCs w:val="24"/>
        </w:rPr>
        <w:t xml:space="preserve"> enhancement in capacitance, has been reported by Yoon et al. [34]. CNTs/conducting polymer composites, on the other hand, have been synthesized by several techniques, among which </w:t>
      </w:r>
      <w:r w:rsidR="00D5274A">
        <w:rPr>
          <w:rFonts w:ascii="Times New Roman" w:hAnsi="Times New Roman" w:cs="Times New Roman"/>
          <w:sz w:val="24"/>
          <w:szCs w:val="24"/>
        </w:rPr>
        <w:t xml:space="preserve">the most common </w:t>
      </w:r>
      <w:r w:rsidRPr="00F965C6">
        <w:rPr>
          <w:rFonts w:ascii="Times New Roman" w:hAnsi="Times New Roman" w:cs="Times New Roman"/>
          <w:sz w:val="24"/>
          <w:szCs w:val="24"/>
        </w:rPr>
        <w:t>are the in</w:t>
      </w:r>
      <w:r w:rsidR="00736480">
        <w:rPr>
          <w:rFonts w:ascii="Times New Roman" w:hAnsi="Times New Roman" w:cs="Times New Roman"/>
          <w:sz w:val="24"/>
          <w:szCs w:val="24"/>
        </w:rPr>
        <w:t>-</w:t>
      </w:r>
      <w:r w:rsidRPr="00F965C6">
        <w:rPr>
          <w:rFonts w:ascii="Times New Roman" w:hAnsi="Times New Roman" w:cs="Times New Roman"/>
          <w:sz w:val="24"/>
          <w:szCs w:val="24"/>
        </w:rPr>
        <w:t>situ polymeri</w:t>
      </w:r>
      <w:r w:rsidR="00624411">
        <w:rPr>
          <w:rFonts w:ascii="Times New Roman" w:hAnsi="Times New Roman" w:cs="Times New Roman"/>
          <w:sz w:val="24"/>
          <w:szCs w:val="24"/>
        </w:rPr>
        <w:t>s</w:t>
      </w:r>
      <w:r w:rsidRPr="00F965C6">
        <w:rPr>
          <w:rFonts w:ascii="Times New Roman" w:hAnsi="Times New Roman" w:cs="Times New Roman"/>
          <w:sz w:val="24"/>
          <w:szCs w:val="24"/>
        </w:rPr>
        <w:t xml:space="preserve">ation </w:t>
      </w:r>
      <w:r w:rsidR="00624411">
        <w:rPr>
          <w:rFonts w:ascii="Times New Roman" w:hAnsi="Times New Roman" w:cs="Times New Roman"/>
          <w:sz w:val="24"/>
          <w:szCs w:val="24"/>
        </w:rPr>
        <w:t xml:space="preserve">(both </w:t>
      </w:r>
      <w:r w:rsidR="00624411" w:rsidRPr="00F965C6">
        <w:rPr>
          <w:rFonts w:ascii="Times New Roman" w:hAnsi="Times New Roman" w:cs="Times New Roman"/>
          <w:sz w:val="24"/>
          <w:szCs w:val="24"/>
        </w:rPr>
        <w:t>chemical and electrochemical</w:t>
      </w:r>
      <w:r w:rsidR="00624411">
        <w:rPr>
          <w:rFonts w:ascii="Times New Roman" w:hAnsi="Times New Roman" w:cs="Times New Roman"/>
          <w:sz w:val="24"/>
          <w:szCs w:val="24"/>
        </w:rPr>
        <w:t xml:space="preserve"> polymerisat</w:t>
      </w:r>
      <w:r w:rsidR="001908D9">
        <w:rPr>
          <w:rFonts w:ascii="Times New Roman" w:hAnsi="Times New Roman" w:cs="Times New Roman"/>
          <w:sz w:val="24"/>
          <w:szCs w:val="24"/>
        </w:rPr>
        <w:t>i</w:t>
      </w:r>
      <w:r w:rsidR="00624411">
        <w:rPr>
          <w:rFonts w:ascii="Times New Roman" w:hAnsi="Times New Roman" w:cs="Times New Roman"/>
          <w:sz w:val="24"/>
          <w:szCs w:val="24"/>
        </w:rPr>
        <w:t xml:space="preserve">on) </w:t>
      </w:r>
      <w:r w:rsidRPr="00F965C6">
        <w:rPr>
          <w:rFonts w:ascii="Times New Roman" w:hAnsi="Times New Roman" w:cs="Times New Roman"/>
          <w:sz w:val="24"/>
          <w:szCs w:val="24"/>
        </w:rPr>
        <w:t>of monomers [35, 36].</w:t>
      </w:r>
    </w:p>
    <w:p w14:paraId="79E19238" w14:textId="77777777" w:rsidR="000D77D5" w:rsidRPr="00F965C6" w:rsidRDefault="000D77D5" w:rsidP="00590A43">
      <w:pPr>
        <w:spacing w:after="0"/>
        <w:jc w:val="both"/>
        <w:rPr>
          <w:rFonts w:ascii="Times New Roman" w:hAnsi="Times New Roman" w:cs="Times New Roman"/>
          <w:bCs/>
          <w:sz w:val="24"/>
          <w:szCs w:val="24"/>
        </w:rPr>
      </w:pPr>
    </w:p>
    <w:p w14:paraId="5DB35D89" w14:textId="25750D69" w:rsidR="007F278E" w:rsidRPr="00F965C6" w:rsidRDefault="00817460" w:rsidP="00590A43">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2</w:t>
      </w:r>
      <w:r w:rsidRPr="00F965C6">
        <w:rPr>
          <w:rFonts w:ascii="Times New Roman" w:hAnsi="Times New Roman" w:cs="Times New Roman"/>
          <w:b/>
          <w:sz w:val="24"/>
          <w:szCs w:val="24"/>
        </w:rPr>
        <w:t>.1 Polymer</w:t>
      </w:r>
      <w:r>
        <w:rPr>
          <w:rFonts w:ascii="Times New Roman" w:hAnsi="Times New Roman" w:cs="Times New Roman"/>
          <w:b/>
          <w:sz w:val="24"/>
          <w:szCs w:val="24"/>
        </w:rPr>
        <w:t>/</w:t>
      </w:r>
      <w:r w:rsidRPr="00F965C6">
        <w:rPr>
          <w:rFonts w:ascii="Times New Roman" w:hAnsi="Times New Roman" w:cs="Times New Roman"/>
          <w:b/>
          <w:sz w:val="24"/>
          <w:szCs w:val="24"/>
        </w:rPr>
        <w:t>CNT based composites</w:t>
      </w:r>
    </w:p>
    <w:p w14:paraId="45183FE3" w14:textId="77777777" w:rsidR="007F278E" w:rsidRPr="00F965C6" w:rsidRDefault="007F278E" w:rsidP="00590A43">
      <w:pPr>
        <w:spacing w:after="0"/>
        <w:jc w:val="both"/>
        <w:rPr>
          <w:rFonts w:ascii="Times New Roman" w:hAnsi="Times New Roman" w:cs="Times New Roman"/>
          <w:b/>
          <w:sz w:val="24"/>
          <w:szCs w:val="24"/>
        </w:rPr>
      </w:pPr>
    </w:p>
    <w:p w14:paraId="4E57CF9D" w14:textId="77777777" w:rsidR="00BE343A" w:rsidRPr="00F965C6" w:rsidRDefault="00817460" w:rsidP="00BE343A">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Owing to </w:t>
      </w:r>
      <w:r w:rsidR="000F71AF">
        <w:rPr>
          <w:rFonts w:ascii="Times New Roman" w:hAnsi="Times New Roman" w:cs="Times New Roman"/>
          <w:bCs/>
          <w:sz w:val="24"/>
          <w:szCs w:val="24"/>
        </w:rPr>
        <w:t>an excellent combination of</w:t>
      </w:r>
      <w:r w:rsidRPr="00F965C6">
        <w:rPr>
          <w:rFonts w:ascii="Times New Roman" w:hAnsi="Times New Roman" w:cs="Times New Roman"/>
          <w:bCs/>
          <w:sz w:val="24"/>
          <w:szCs w:val="24"/>
        </w:rPr>
        <w:t xml:space="preserve"> thermal, optical, and electrical properties [25], as already discussed in the earlier section, CNTs turn out to be potential candidates in various newly-emerged fields, </w:t>
      </w:r>
      <w:r w:rsidR="00E2632D">
        <w:rPr>
          <w:rFonts w:ascii="Times New Roman" w:hAnsi="Times New Roman" w:cs="Times New Roman"/>
          <w:bCs/>
          <w:sz w:val="24"/>
          <w:szCs w:val="24"/>
        </w:rPr>
        <w:t>which commonly include</w:t>
      </w:r>
      <w:r w:rsidRPr="00F965C6">
        <w:rPr>
          <w:rFonts w:ascii="Times New Roman" w:hAnsi="Times New Roman" w:cs="Times New Roman"/>
          <w:bCs/>
          <w:sz w:val="24"/>
          <w:szCs w:val="24"/>
        </w:rPr>
        <w:t xml:space="preserve"> nanotechnology</w:t>
      </w:r>
      <w:r w:rsidR="00631CAF">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and biosensors. Polymer reinforced CNT nanocomposites possess an excellent combination of mechanical properties and electrical conductivity for biosensor applications [35]. In the context of supercapacitor devices, the performance </w:t>
      </w:r>
      <w:r w:rsidR="00631CAF">
        <w:rPr>
          <w:rFonts w:ascii="Times New Roman" w:hAnsi="Times New Roman" w:cs="Times New Roman"/>
          <w:bCs/>
          <w:sz w:val="24"/>
          <w:szCs w:val="24"/>
        </w:rPr>
        <w:t xml:space="preserve">is largely determined by </w:t>
      </w:r>
      <w:r w:rsidRPr="00F965C6">
        <w:rPr>
          <w:rFonts w:ascii="Times New Roman" w:hAnsi="Times New Roman" w:cs="Times New Roman"/>
          <w:bCs/>
          <w:sz w:val="24"/>
          <w:szCs w:val="24"/>
        </w:rPr>
        <w:t>MWCNT content in the composite electrode</w:t>
      </w:r>
      <w:r w:rsidR="008B15AC">
        <w:rPr>
          <w:rFonts w:ascii="Times New Roman" w:hAnsi="Times New Roman" w:cs="Times New Roman"/>
          <w:bCs/>
          <w:sz w:val="24"/>
          <w:szCs w:val="24"/>
        </w:rPr>
        <w:t xml:space="preserve"> [37]</w:t>
      </w:r>
      <w:r w:rsidRPr="00F965C6">
        <w:rPr>
          <w:rFonts w:ascii="Times New Roman" w:hAnsi="Times New Roman" w:cs="Times New Roman"/>
          <w:bCs/>
          <w:sz w:val="24"/>
          <w:szCs w:val="24"/>
        </w:rPr>
        <w:t xml:space="preserve">. As a result, polypyrrole (PPy)/MWCNT composites may be employed as </w:t>
      </w:r>
      <w:r w:rsidR="00B26D62">
        <w:rPr>
          <w:rFonts w:ascii="Times New Roman" w:hAnsi="Times New Roman" w:cs="Times New Roman"/>
          <w:bCs/>
          <w:sz w:val="24"/>
          <w:szCs w:val="24"/>
        </w:rPr>
        <w:t xml:space="preserve">potential candidates for </w:t>
      </w:r>
      <w:r w:rsidRPr="00F965C6">
        <w:rPr>
          <w:rFonts w:ascii="Times New Roman" w:hAnsi="Times New Roman" w:cs="Times New Roman"/>
          <w:bCs/>
          <w:sz w:val="24"/>
          <w:szCs w:val="24"/>
        </w:rPr>
        <w:t>supercapacitor</w:t>
      </w:r>
      <w:r w:rsidR="00B26D62">
        <w:rPr>
          <w:rFonts w:ascii="Times New Roman" w:hAnsi="Times New Roman" w:cs="Times New Roman"/>
          <w:bCs/>
          <w:sz w:val="24"/>
          <w:szCs w:val="24"/>
        </w:rPr>
        <w:t>s</w:t>
      </w:r>
      <w:r w:rsidRPr="00F965C6">
        <w:rPr>
          <w:rFonts w:ascii="Times New Roman" w:hAnsi="Times New Roman" w:cs="Times New Roman"/>
          <w:bCs/>
          <w:sz w:val="24"/>
          <w:szCs w:val="24"/>
        </w:rPr>
        <w:t xml:space="preserve"> with high capacitance and a long life </w:t>
      </w:r>
      <w:r w:rsidR="00A301EF">
        <w:rPr>
          <w:rFonts w:ascii="Times New Roman" w:hAnsi="Times New Roman" w:cs="Times New Roman"/>
          <w:bCs/>
          <w:sz w:val="24"/>
          <w:szCs w:val="24"/>
        </w:rPr>
        <w:t xml:space="preserve">per cycle </w:t>
      </w:r>
      <w:r w:rsidRPr="00F965C6">
        <w:rPr>
          <w:rFonts w:ascii="Times New Roman" w:hAnsi="Times New Roman" w:cs="Times New Roman"/>
          <w:bCs/>
          <w:sz w:val="24"/>
          <w:szCs w:val="24"/>
        </w:rPr>
        <w:t>[</w:t>
      </w:r>
      <w:r w:rsidR="00B329B3">
        <w:rPr>
          <w:rFonts w:ascii="Times New Roman" w:hAnsi="Times New Roman" w:cs="Times New Roman"/>
          <w:bCs/>
          <w:sz w:val="24"/>
          <w:szCs w:val="24"/>
        </w:rPr>
        <w:t>8</w:t>
      </w:r>
      <w:r w:rsidRPr="00F965C6">
        <w:rPr>
          <w:rFonts w:ascii="Times New Roman" w:hAnsi="Times New Roman" w:cs="Times New Roman"/>
          <w:bCs/>
          <w:sz w:val="24"/>
          <w:szCs w:val="24"/>
        </w:rPr>
        <w:t xml:space="preserve">, 37]. </w:t>
      </w:r>
    </w:p>
    <w:p w14:paraId="19C4A64F" w14:textId="77777777" w:rsidR="00BE343A" w:rsidRPr="00F965C6" w:rsidRDefault="00BE343A" w:rsidP="00BE343A">
      <w:pPr>
        <w:spacing w:after="0"/>
        <w:jc w:val="both"/>
        <w:rPr>
          <w:rFonts w:ascii="Times New Roman" w:hAnsi="Times New Roman" w:cs="Times New Roman"/>
          <w:bCs/>
          <w:sz w:val="24"/>
          <w:szCs w:val="24"/>
        </w:rPr>
      </w:pPr>
    </w:p>
    <w:p w14:paraId="282CEA3C" w14:textId="77777777" w:rsidR="006A6461" w:rsidRPr="00F965C6" w:rsidRDefault="00817460" w:rsidP="00BE343A">
      <w:pPr>
        <w:spacing w:after="0"/>
        <w:jc w:val="both"/>
        <w:rPr>
          <w:rFonts w:ascii="Times New Roman" w:hAnsi="Times New Roman" w:cs="Times New Roman"/>
          <w:bCs/>
          <w:noProof/>
          <w:sz w:val="24"/>
          <w:szCs w:val="24"/>
        </w:rPr>
      </w:pPr>
      <w:r w:rsidRPr="00F965C6">
        <w:rPr>
          <w:rFonts w:ascii="Times New Roman" w:hAnsi="Times New Roman" w:cs="Times New Roman"/>
          <w:bCs/>
          <w:sz w:val="24"/>
          <w:szCs w:val="24"/>
        </w:rPr>
        <w:t xml:space="preserve">The composite electrodes composed of conducting polymers reinforced in CNTs results in </w:t>
      </w:r>
      <w:r w:rsidR="0055148F">
        <w:rPr>
          <w:rFonts w:ascii="Times New Roman" w:hAnsi="Times New Roman" w:cs="Times New Roman"/>
          <w:bCs/>
          <w:sz w:val="24"/>
          <w:szCs w:val="24"/>
        </w:rPr>
        <w:t xml:space="preserve">an </w:t>
      </w:r>
      <w:r w:rsidRPr="00F965C6">
        <w:rPr>
          <w:rFonts w:ascii="Times New Roman" w:hAnsi="Times New Roman" w:cs="Times New Roman"/>
          <w:bCs/>
          <w:sz w:val="24"/>
          <w:szCs w:val="24"/>
        </w:rPr>
        <w:t>enhance</w:t>
      </w:r>
      <w:r w:rsidR="0055148F">
        <w:rPr>
          <w:rFonts w:ascii="Times New Roman" w:hAnsi="Times New Roman" w:cs="Times New Roman"/>
          <w:bCs/>
          <w:sz w:val="24"/>
          <w:szCs w:val="24"/>
        </w:rPr>
        <w:t xml:space="preserve">ment </w:t>
      </w:r>
      <w:r w:rsidR="00272F99">
        <w:rPr>
          <w:rFonts w:ascii="Times New Roman" w:hAnsi="Times New Roman" w:cs="Times New Roman"/>
          <w:bCs/>
          <w:sz w:val="24"/>
          <w:szCs w:val="24"/>
        </w:rPr>
        <w:t xml:space="preserve">of </w:t>
      </w:r>
      <w:r w:rsidRPr="00F965C6">
        <w:rPr>
          <w:rFonts w:ascii="Times New Roman" w:hAnsi="Times New Roman" w:cs="Times New Roman"/>
          <w:bCs/>
          <w:sz w:val="24"/>
          <w:szCs w:val="24"/>
        </w:rPr>
        <w:t xml:space="preserve">mechanical strength </w:t>
      </w:r>
      <w:r w:rsidR="0055148F">
        <w:rPr>
          <w:rFonts w:ascii="Times New Roman" w:hAnsi="Times New Roman" w:cs="Times New Roman"/>
          <w:bCs/>
          <w:sz w:val="24"/>
          <w:szCs w:val="24"/>
        </w:rPr>
        <w:t>along with</w:t>
      </w:r>
      <w:r w:rsidRPr="00F965C6">
        <w:rPr>
          <w:rFonts w:ascii="Times New Roman" w:hAnsi="Times New Roman" w:cs="Times New Roman"/>
          <w:bCs/>
          <w:sz w:val="24"/>
          <w:szCs w:val="24"/>
        </w:rPr>
        <w:t xml:space="preserve"> thermal and electr</w:t>
      </w:r>
      <w:r w:rsidR="00272F99">
        <w:rPr>
          <w:rFonts w:ascii="Times New Roman" w:hAnsi="Times New Roman" w:cs="Times New Roman"/>
          <w:bCs/>
          <w:sz w:val="24"/>
          <w:szCs w:val="24"/>
        </w:rPr>
        <w:t>onic</w:t>
      </w:r>
      <w:r w:rsidRPr="00F965C6">
        <w:rPr>
          <w:rFonts w:ascii="Times New Roman" w:hAnsi="Times New Roman" w:cs="Times New Roman"/>
          <w:bCs/>
          <w:sz w:val="24"/>
          <w:szCs w:val="24"/>
        </w:rPr>
        <w:t xml:space="preserve"> conductivity [38]. PANI/ MWCNT composite has been reported to possess a specific capacitance </w:t>
      </w:r>
      <w:r w:rsidR="00A301EF">
        <w:rPr>
          <w:rFonts w:ascii="Times New Roman" w:hAnsi="Times New Roman" w:cs="Times New Roman"/>
          <w:bCs/>
          <w:sz w:val="24"/>
          <w:szCs w:val="24"/>
        </w:rPr>
        <w:t xml:space="preserve">combined </w:t>
      </w:r>
      <w:r w:rsidRPr="00F965C6">
        <w:rPr>
          <w:rFonts w:ascii="Times New Roman" w:hAnsi="Times New Roman" w:cs="Times New Roman"/>
          <w:bCs/>
          <w:sz w:val="24"/>
          <w:szCs w:val="24"/>
        </w:rPr>
        <w:t xml:space="preserve">with </w:t>
      </w:r>
      <w:r w:rsidR="00A301EF">
        <w:rPr>
          <w:rFonts w:ascii="Times New Roman" w:hAnsi="Times New Roman" w:cs="Times New Roman"/>
          <w:bCs/>
          <w:sz w:val="24"/>
          <w:szCs w:val="24"/>
        </w:rPr>
        <w:t xml:space="preserve">a large </w:t>
      </w:r>
      <w:r w:rsidRPr="00F965C6">
        <w:rPr>
          <w:rFonts w:ascii="Times New Roman" w:hAnsi="Times New Roman" w:cs="Times New Roman"/>
          <w:bCs/>
          <w:sz w:val="24"/>
          <w:szCs w:val="24"/>
        </w:rPr>
        <w:t xml:space="preserve">retention of </w:t>
      </w:r>
      <w:r w:rsidR="00A301EF" w:rsidRPr="00F965C6">
        <w:rPr>
          <w:rFonts w:ascii="Times New Roman" w:hAnsi="Times New Roman" w:cs="Times New Roman"/>
          <w:bCs/>
          <w:sz w:val="24"/>
          <w:szCs w:val="24"/>
        </w:rPr>
        <w:t xml:space="preserve">capacitance </w:t>
      </w:r>
      <w:r w:rsidR="00A301EF">
        <w:rPr>
          <w:rFonts w:ascii="Times New Roman" w:hAnsi="Times New Roman" w:cs="Times New Roman"/>
          <w:bCs/>
          <w:sz w:val="24"/>
          <w:szCs w:val="24"/>
        </w:rPr>
        <w:t xml:space="preserve">even </w:t>
      </w:r>
      <w:r w:rsidRPr="00F965C6">
        <w:rPr>
          <w:rFonts w:ascii="Times New Roman" w:hAnsi="Times New Roman" w:cs="Times New Roman"/>
          <w:bCs/>
          <w:sz w:val="24"/>
          <w:szCs w:val="24"/>
        </w:rPr>
        <w:t xml:space="preserve">after </w:t>
      </w:r>
      <w:r w:rsidR="00A301EF">
        <w:rPr>
          <w:rFonts w:ascii="Times New Roman" w:hAnsi="Times New Roman" w:cs="Times New Roman"/>
          <w:bCs/>
          <w:sz w:val="24"/>
          <w:szCs w:val="24"/>
        </w:rPr>
        <w:t>a large number of</w:t>
      </w:r>
      <w:r w:rsidRPr="00F965C6">
        <w:rPr>
          <w:rFonts w:ascii="Times New Roman" w:hAnsi="Times New Roman" w:cs="Times New Roman"/>
          <w:bCs/>
          <w:sz w:val="24"/>
          <w:szCs w:val="24"/>
        </w:rPr>
        <w:t xml:space="preserve"> cycles [39]. Besides, </w:t>
      </w:r>
      <w:r w:rsidR="007D6D88">
        <w:rPr>
          <w:rFonts w:ascii="Times New Roman" w:hAnsi="Times New Roman" w:cs="Times New Roman"/>
          <w:bCs/>
          <w:sz w:val="24"/>
          <w:szCs w:val="24"/>
        </w:rPr>
        <w:t xml:space="preserve">a number of </w:t>
      </w:r>
      <w:r w:rsidRPr="00F965C6">
        <w:rPr>
          <w:rFonts w:ascii="Times New Roman" w:hAnsi="Times New Roman" w:cs="Times New Roman"/>
          <w:bCs/>
          <w:sz w:val="24"/>
          <w:szCs w:val="24"/>
        </w:rPr>
        <w:t xml:space="preserve">conducting polymers, </w:t>
      </w:r>
      <w:r w:rsidR="007D6D88">
        <w:rPr>
          <w:rFonts w:ascii="Times New Roman" w:hAnsi="Times New Roman" w:cs="Times New Roman"/>
          <w:bCs/>
          <w:sz w:val="24"/>
          <w:szCs w:val="24"/>
        </w:rPr>
        <w:t>mainly</w:t>
      </w:r>
      <w:r w:rsidRPr="00F965C6">
        <w:rPr>
          <w:rFonts w:ascii="Times New Roman" w:hAnsi="Times New Roman" w:cs="Times New Roman"/>
          <w:bCs/>
          <w:sz w:val="24"/>
          <w:szCs w:val="24"/>
        </w:rPr>
        <w:t xml:space="preserve"> polyaniline,</w:t>
      </w:r>
      <w:r w:rsidR="007D6D88">
        <w:rPr>
          <w:rFonts w:ascii="Times New Roman" w:hAnsi="Times New Roman" w:cs="Times New Roman"/>
          <w:bCs/>
          <w:sz w:val="24"/>
          <w:szCs w:val="24"/>
        </w:rPr>
        <w:t xml:space="preserve"> </w:t>
      </w:r>
      <w:r w:rsidR="007D6D88" w:rsidRPr="00F965C6">
        <w:rPr>
          <w:rFonts w:ascii="Times New Roman" w:hAnsi="Times New Roman" w:cs="Times New Roman"/>
          <w:bCs/>
          <w:sz w:val="24"/>
          <w:szCs w:val="24"/>
        </w:rPr>
        <w:t xml:space="preserve">polythiophenes </w:t>
      </w:r>
      <w:r w:rsidRPr="00F965C6">
        <w:rPr>
          <w:rFonts w:ascii="Times New Roman" w:hAnsi="Times New Roman" w:cs="Times New Roman"/>
          <w:bCs/>
          <w:sz w:val="24"/>
          <w:szCs w:val="24"/>
        </w:rPr>
        <w:t>polypyrrole</w:t>
      </w:r>
      <w:r w:rsidR="007D6D88">
        <w:rPr>
          <w:rFonts w:ascii="Times New Roman" w:hAnsi="Times New Roman" w:cs="Times New Roman"/>
          <w:bCs/>
          <w:sz w:val="24"/>
          <w:szCs w:val="24"/>
        </w:rPr>
        <w:t xml:space="preserve"> </w:t>
      </w:r>
      <w:r w:rsidRPr="00F965C6">
        <w:rPr>
          <w:rFonts w:ascii="Times New Roman" w:hAnsi="Times New Roman" w:cs="Times New Roman"/>
          <w:bCs/>
          <w:sz w:val="24"/>
          <w:szCs w:val="24"/>
        </w:rPr>
        <w:t>have also been reported to possess high capacitance [40]. This has rendered CNT based conducting polymer nanocomposites to be promising materials for energy storage application in supercapacitors [41</w:t>
      </w:r>
      <w:r w:rsidR="001D7D9D">
        <w:rPr>
          <w:rFonts w:ascii="Times New Roman" w:hAnsi="Times New Roman" w:cs="Times New Roman"/>
          <w:bCs/>
          <w:sz w:val="24"/>
          <w:szCs w:val="24"/>
        </w:rPr>
        <w:t>-</w:t>
      </w:r>
      <w:r w:rsidRPr="00F965C6">
        <w:rPr>
          <w:rFonts w:ascii="Times New Roman" w:hAnsi="Times New Roman" w:cs="Times New Roman"/>
          <w:bCs/>
          <w:sz w:val="24"/>
          <w:szCs w:val="24"/>
        </w:rPr>
        <w:t xml:space="preserve"> 44], and many amperometric biosensors [41, 42]. Raman spectra of i-PANI/MWCNTs and r-PANI/MWCNTs </w:t>
      </w:r>
      <w:r w:rsidR="00E33CF2">
        <w:rPr>
          <w:rFonts w:ascii="Times New Roman" w:hAnsi="Times New Roman" w:cs="Times New Roman"/>
          <w:bCs/>
          <w:sz w:val="24"/>
          <w:szCs w:val="24"/>
        </w:rPr>
        <w:t xml:space="preserve">(PANI- Polyaniline) </w:t>
      </w:r>
      <w:r w:rsidRPr="00F965C6">
        <w:rPr>
          <w:rFonts w:ascii="Times New Roman" w:hAnsi="Times New Roman" w:cs="Times New Roman"/>
          <w:bCs/>
          <w:sz w:val="24"/>
          <w:szCs w:val="24"/>
        </w:rPr>
        <w:t xml:space="preserve">composites are </w:t>
      </w:r>
      <w:r w:rsidR="007843A8">
        <w:rPr>
          <w:rFonts w:ascii="Times New Roman" w:hAnsi="Times New Roman" w:cs="Times New Roman"/>
          <w:bCs/>
          <w:sz w:val="24"/>
          <w:szCs w:val="24"/>
        </w:rPr>
        <w:t>represented</w:t>
      </w:r>
      <w:r w:rsidRPr="00F965C6">
        <w:rPr>
          <w:rFonts w:ascii="Times New Roman" w:hAnsi="Times New Roman" w:cs="Times New Roman"/>
          <w:bCs/>
          <w:sz w:val="24"/>
          <w:szCs w:val="24"/>
        </w:rPr>
        <w:t xml:space="preserve"> in Fig. </w:t>
      </w:r>
      <w:r w:rsidR="00EB7E53">
        <w:rPr>
          <w:rFonts w:ascii="Times New Roman" w:hAnsi="Times New Roman" w:cs="Times New Roman"/>
          <w:bCs/>
          <w:sz w:val="24"/>
          <w:szCs w:val="24"/>
        </w:rPr>
        <w:t>2</w:t>
      </w:r>
      <w:r w:rsidRPr="00F965C6">
        <w:rPr>
          <w:rFonts w:ascii="Times New Roman" w:hAnsi="Times New Roman" w:cs="Times New Roman"/>
          <w:bCs/>
          <w:sz w:val="24"/>
          <w:szCs w:val="24"/>
        </w:rPr>
        <w:t xml:space="preserve">(a), wherein the Raman peaks </w:t>
      </w:r>
      <w:r w:rsidR="00256AE0">
        <w:rPr>
          <w:rFonts w:ascii="Times New Roman" w:hAnsi="Times New Roman" w:cs="Times New Roman"/>
          <w:bCs/>
          <w:sz w:val="24"/>
          <w:szCs w:val="24"/>
        </w:rPr>
        <w:t>(</w:t>
      </w:r>
      <w:r w:rsidR="00256AE0" w:rsidRPr="00F965C6">
        <w:rPr>
          <w:rFonts w:ascii="Times New Roman" w:hAnsi="Times New Roman" w:cs="Times New Roman"/>
          <w:bCs/>
          <w:sz w:val="24"/>
          <w:szCs w:val="24"/>
        </w:rPr>
        <w:t xml:space="preserve">characteristic </w:t>
      </w:r>
      <w:r w:rsidRPr="00F965C6">
        <w:rPr>
          <w:rFonts w:ascii="Times New Roman" w:hAnsi="Times New Roman" w:cs="Times New Roman"/>
          <w:bCs/>
          <w:sz w:val="24"/>
          <w:szCs w:val="24"/>
        </w:rPr>
        <w:t>of PANI</w:t>
      </w:r>
      <w:r w:rsidR="00256AE0">
        <w:rPr>
          <w:rFonts w:ascii="Times New Roman" w:hAnsi="Times New Roman" w:cs="Times New Roman"/>
          <w:bCs/>
          <w:sz w:val="24"/>
          <w:szCs w:val="24"/>
        </w:rPr>
        <w:t>)</w:t>
      </w:r>
      <w:r w:rsidRPr="00F965C6">
        <w:rPr>
          <w:rFonts w:ascii="Times New Roman" w:hAnsi="Times New Roman" w:cs="Times New Roman"/>
          <w:bCs/>
          <w:sz w:val="24"/>
          <w:szCs w:val="24"/>
        </w:rPr>
        <w:t xml:space="preserve"> were observed to undergo a significant change with temperature. XRD patterns of PANI/MWCNT composites are shown in Fig. </w:t>
      </w:r>
      <w:r w:rsidR="00EB7E53">
        <w:rPr>
          <w:rFonts w:ascii="Times New Roman" w:hAnsi="Times New Roman" w:cs="Times New Roman"/>
          <w:bCs/>
          <w:sz w:val="24"/>
          <w:szCs w:val="24"/>
        </w:rPr>
        <w:t>2</w:t>
      </w:r>
      <w:r w:rsidRPr="00F965C6">
        <w:rPr>
          <w:rFonts w:ascii="Times New Roman" w:hAnsi="Times New Roman" w:cs="Times New Roman"/>
          <w:bCs/>
          <w:sz w:val="24"/>
          <w:szCs w:val="24"/>
        </w:rPr>
        <w:t xml:space="preserve">(b) with PANI molecular conformations, schematically illustrated in Fig. </w:t>
      </w:r>
      <w:r w:rsidR="00EB7E53">
        <w:rPr>
          <w:rFonts w:ascii="Times New Roman" w:hAnsi="Times New Roman" w:cs="Times New Roman"/>
          <w:bCs/>
          <w:sz w:val="24"/>
          <w:szCs w:val="24"/>
        </w:rPr>
        <w:t>2</w:t>
      </w:r>
      <w:r w:rsidRPr="00F965C6">
        <w:rPr>
          <w:rFonts w:ascii="Times New Roman" w:hAnsi="Times New Roman" w:cs="Times New Roman"/>
          <w:bCs/>
          <w:sz w:val="24"/>
          <w:szCs w:val="24"/>
        </w:rPr>
        <w:t xml:space="preserve">(c) as a function of temperature [43]. </w:t>
      </w:r>
      <w:r w:rsidR="00832D4D">
        <w:rPr>
          <w:rFonts w:ascii="Times New Roman" w:hAnsi="Times New Roman" w:cs="Times New Roman"/>
          <w:bCs/>
          <w:sz w:val="24"/>
          <w:szCs w:val="24"/>
        </w:rPr>
        <w:t>The electronic properties of</w:t>
      </w:r>
      <w:r w:rsidR="00E33CF2">
        <w:rPr>
          <w:rFonts w:ascii="Times New Roman" w:hAnsi="Times New Roman" w:cs="Times New Roman"/>
          <w:bCs/>
          <w:sz w:val="24"/>
          <w:szCs w:val="24"/>
        </w:rPr>
        <w:t xml:space="preserve"> </w:t>
      </w:r>
      <w:r w:rsidR="00832D4D">
        <w:rPr>
          <w:rFonts w:ascii="Times New Roman" w:hAnsi="Times New Roman" w:cs="Times New Roman"/>
          <w:bCs/>
          <w:sz w:val="24"/>
          <w:szCs w:val="24"/>
        </w:rPr>
        <w:t xml:space="preserve"> </w:t>
      </w:r>
      <w:r w:rsidRPr="00F965C6">
        <w:rPr>
          <w:rFonts w:ascii="Times New Roman" w:hAnsi="Times New Roman" w:cs="Times New Roman"/>
          <w:bCs/>
          <w:sz w:val="24"/>
          <w:szCs w:val="24"/>
        </w:rPr>
        <w:t>PANI</w:t>
      </w:r>
      <w:r w:rsidR="008476DF">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poly (vinylidene fluoride) (PVDF) and MWCNTs, was studied by </w:t>
      </w:r>
      <w:r w:rsidR="001801C8" w:rsidRPr="001801C8">
        <w:rPr>
          <w:rFonts w:ascii="Times New Roman" w:hAnsi="Times New Roman" w:cs="Times New Roman"/>
          <w:color w:val="000000" w:themeColor="text1"/>
          <w:sz w:val="24"/>
          <w:szCs w:val="24"/>
        </w:rPr>
        <w:t>Blaszczyk</w:t>
      </w:r>
      <w:r w:rsidR="001801C8" w:rsidRPr="001801C8">
        <w:rPr>
          <w:rFonts w:ascii="Times New Roman" w:hAnsi="Times New Roman" w:cs="Times New Roman"/>
          <w:bCs/>
          <w:sz w:val="24"/>
          <w:szCs w:val="24"/>
        </w:rPr>
        <w:t>-</w:t>
      </w:r>
      <w:r w:rsidRPr="00F965C6">
        <w:rPr>
          <w:rFonts w:ascii="Times New Roman" w:hAnsi="Times New Roman" w:cs="Times New Roman"/>
          <w:bCs/>
          <w:sz w:val="24"/>
          <w:szCs w:val="24"/>
        </w:rPr>
        <w:t xml:space="preserve">Lezak et al. [41] wherein, the surface functionalization of MWCNT was </w:t>
      </w:r>
      <w:r w:rsidR="005A34DE">
        <w:rPr>
          <w:rFonts w:ascii="Times New Roman" w:hAnsi="Times New Roman" w:cs="Times New Roman"/>
          <w:bCs/>
          <w:sz w:val="24"/>
          <w:szCs w:val="24"/>
        </w:rPr>
        <w:t>performed</w:t>
      </w:r>
      <w:r w:rsidRPr="00F965C6">
        <w:rPr>
          <w:rFonts w:ascii="Times New Roman" w:hAnsi="Times New Roman" w:cs="Times New Roman"/>
          <w:bCs/>
          <w:sz w:val="24"/>
          <w:szCs w:val="24"/>
        </w:rPr>
        <w:t xml:space="preserve"> in </w:t>
      </w:r>
      <w:r w:rsidR="002371E7">
        <w:rPr>
          <w:rFonts w:ascii="Times New Roman" w:hAnsi="Times New Roman" w:cs="Times New Roman"/>
          <w:bCs/>
          <w:sz w:val="24"/>
          <w:szCs w:val="24"/>
        </w:rPr>
        <w:t xml:space="preserve">a </w:t>
      </w:r>
      <w:r w:rsidRPr="00F965C6">
        <w:rPr>
          <w:rFonts w:ascii="Times New Roman" w:hAnsi="Times New Roman" w:cs="Times New Roman"/>
          <w:bCs/>
          <w:sz w:val="24"/>
          <w:szCs w:val="24"/>
        </w:rPr>
        <w:t xml:space="preserve">concentrated </w:t>
      </w:r>
      <w:r w:rsidR="002371E7">
        <w:rPr>
          <w:rFonts w:ascii="Times New Roman" w:hAnsi="Times New Roman" w:cs="Times New Roman"/>
          <w:bCs/>
          <w:sz w:val="24"/>
          <w:szCs w:val="24"/>
        </w:rPr>
        <w:t>mixture of</w:t>
      </w:r>
      <w:r w:rsidR="00084EB5">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sulfuric and nitric acid at 90 °C for 24 h.  </w:t>
      </w:r>
    </w:p>
    <w:p w14:paraId="5E22C8DA" w14:textId="77777777" w:rsidR="00B45BF0" w:rsidRPr="00F965C6" w:rsidRDefault="00B45BF0" w:rsidP="006A6461">
      <w:pPr>
        <w:spacing w:after="0"/>
        <w:jc w:val="both"/>
        <w:rPr>
          <w:rFonts w:ascii="Times New Roman" w:hAnsi="Times New Roman" w:cs="Times New Roman"/>
          <w:bCs/>
          <w:noProof/>
          <w:sz w:val="24"/>
          <w:szCs w:val="24"/>
        </w:rPr>
      </w:pPr>
    </w:p>
    <w:p w14:paraId="778030DA" w14:textId="77777777" w:rsidR="00B45BF0" w:rsidRPr="00F965C6" w:rsidRDefault="00817460" w:rsidP="00654791">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37A98B97" wp14:editId="7E5D0023">
            <wp:extent cx="4826000" cy="3638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77076"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826000" cy="3638550"/>
                    </a:xfrm>
                    <a:prstGeom prst="rect">
                      <a:avLst/>
                    </a:prstGeom>
                    <a:noFill/>
                    <a:ln>
                      <a:noFill/>
                    </a:ln>
                  </pic:spPr>
                </pic:pic>
              </a:graphicData>
            </a:graphic>
          </wp:inline>
        </w:drawing>
      </w:r>
    </w:p>
    <w:p w14:paraId="0BDF1D59" w14:textId="77777777" w:rsidR="00B45BF0" w:rsidRPr="00F965C6" w:rsidRDefault="00B45BF0" w:rsidP="006A6461">
      <w:pPr>
        <w:spacing w:after="0"/>
        <w:jc w:val="both"/>
        <w:rPr>
          <w:rFonts w:ascii="Times New Roman" w:hAnsi="Times New Roman" w:cs="Times New Roman"/>
          <w:bCs/>
          <w:sz w:val="24"/>
          <w:szCs w:val="24"/>
        </w:rPr>
      </w:pPr>
    </w:p>
    <w:p w14:paraId="0975A671" w14:textId="77777777" w:rsidR="00995732" w:rsidRPr="00F965C6" w:rsidRDefault="00817460" w:rsidP="006A6461">
      <w:pPr>
        <w:spacing w:after="0"/>
        <w:jc w:val="both"/>
        <w:rPr>
          <w:rFonts w:ascii="Times New Roman" w:hAnsi="Times New Roman" w:cs="Times New Roman"/>
          <w:bCs/>
          <w:sz w:val="24"/>
          <w:szCs w:val="24"/>
        </w:rPr>
      </w:pPr>
      <w:r w:rsidRPr="00F965C6">
        <w:rPr>
          <w:rFonts w:ascii="Times New Roman" w:hAnsi="Times New Roman" w:cs="Times New Roman"/>
          <w:b/>
          <w:sz w:val="24"/>
          <w:szCs w:val="24"/>
        </w:rPr>
        <w:t xml:space="preserve">Fig. </w:t>
      </w:r>
      <w:r w:rsidR="00EB7E53">
        <w:rPr>
          <w:rFonts w:ascii="Times New Roman" w:hAnsi="Times New Roman" w:cs="Times New Roman"/>
          <w:b/>
          <w:sz w:val="24"/>
          <w:szCs w:val="24"/>
        </w:rPr>
        <w:t>2</w:t>
      </w:r>
      <w:r w:rsidRPr="00F965C6">
        <w:rPr>
          <w:rFonts w:ascii="Times New Roman" w:hAnsi="Times New Roman" w:cs="Times New Roman"/>
          <w:bCs/>
          <w:sz w:val="24"/>
          <w:szCs w:val="24"/>
        </w:rPr>
        <w:t xml:space="preserve"> </w:t>
      </w:r>
      <w:r w:rsidR="00C24AE6">
        <w:rPr>
          <w:rFonts w:ascii="Times New Roman" w:hAnsi="Times New Roman" w:cs="Times New Roman"/>
          <w:bCs/>
          <w:sz w:val="24"/>
          <w:szCs w:val="24"/>
        </w:rPr>
        <w:t xml:space="preserve">Representation of </w:t>
      </w:r>
      <w:r w:rsidRPr="00F965C6">
        <w:rPr>
          <w:rFonts w:ascii="Times New Roman" w:hAnsi="Times New Roman" w:cs="Times New Roman"/>
          <w:bCs/>
          <w:sz w:val="24"/>
          <w:szCs w:val="24"/>
        </w:rPr>
        <w:t>(a) Raman spectra and (b) XRD patterns of P</w:t>
      </w:r>
      <w:r w:rsidR="00030FFB" w:rsidRPr="00F965C6">
        <w:rPr>
          <w:rFonts w:ascii="Times New Roman" w:hAnsi="Times New Roman" w:cs="Times New Roman"/>
          <w:bCs/>
          <w:sz w:val="24"/>
          <w:szCs w:val="24"/>
        </w:rPr>
        <w:t>ANI</w:t>
      </w:r>
      <w:r w:rsidR="00A63BD9" w:rsidRPr="00F965C6">
        <w:rPr>
          <w:rFonts w:ascii="Times New Roman" w:hAnsi="Times New Roman" w:cs="Times New Roman"/>
          <w:bCs/>
          <w:sz w:val="24"/>
          <w:szCs w:val="24"/>
        </w:rPr>
        <w:t xml:space="preserve"> reinforced </w:t>
      </w:r>
      <w:r w:rsidRPr="00F965C6">
        <w:rPr>
          <w:rFonts w:ascii="Times New Roman" w:hAnsi="Times New Roman" w:cs="Times New Roman"/>
          <w:bCs/>
          <w:sz w:val="24"/>
          <w:szCs w:val="24"/>
        </w:rPr>
        <w:t>MW</w:t>
      </w:r>
      <w:r w:rsidR="00030FFB" w:rsidRPr="00F965C6">
        <w:rPr>
          <w:rFonts w:ascii="Times New Roman" w:hAnsi="Times New Roman" w:cs="Times New Roman"/>
          <w:bCs/>
          <w:sz w:val="24"/>
          <w:szCs w:val="24"/>
        </w:rPr>
        <w:t>CN</w:t>
      </w:r>
      <w:r w:rsidRPr="00F965C6">
        <w:rPr>
          <w:rFonts w:ascii="Times New Roman" w:hAnsi="Times New Roman" w:cs="Times New Roman"/>
          <w:bCs/>
          <w:sz w:val="24"/>
          <w:szCs w:val="24"/>
        </w:rPr>
        <w:t xml:space="preserve">T composites with </w:t>
      </w:r>
      <w:r w:rsidR="00AF3A6F">
        <w:rPr>
          <w:rFonts w:ascii="Times New Roman" w:hAnsi="Times New Roman" w:cs="Times New Roman"/>
          <w:bCs/>
          <w:sz w:val="24"/>
          <w:szCs w:val="24"/>
        </w:rPr>
        <w:t>variation in</w:t>
      </w:r>
      <w:r w:rsidRPr="00F965C6">
        <w:rPr>
          <w:rFonts w:ascii="Times New Roman" w:hAnsi="Times New Roman" w:cs="Times New Roman"/>
          <w:bCs/>
          <w:sz w:val="24"/>
          <w:szCs w:val="24"/>
        </w:rPr>
        <w:t xml:space="preserve"> weight fraction of MWCNTs (*</w:t>
      </w:r>
      <w:r w:rsidR="009104D7"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represents CNT peaks) (c) schematic illustration of PANI molecular conformations at different temperatures of </w:t>
      </w:r>
      <w:r w:rsidR="00ED42E7">
        <w:rPr>
          <w:rFonts w:ascii="Times New Roman" w:hAnsi="Times New Roman" w:cs="Times New Roman"/>
          <w:bCs/>
          <w:sz w:val="24"/>
          <w:szCs w:val="24"/>
        </w:rPr>
        <w:t>synthesis</w:t>
      </w:r>
      <w:r w:rsidR="00A63BD9" w:rsidRPr="00F965C6">
        <w:rPr>
          <w:rFonts w:ascii="Times New Roman" w:hAnsi="Times New Roman" w:cs="Times New Roman"/>
          <w:bCs/>
          <w:sz w:val="24"/>
          <w:szCs w:val="24"/>
        </w:rPr>
        <w:t xml:space="preserve"> </w:t>
      </w:r>
      <w:r w:rsidR="00172643" w:rsidRPr="00177ADE">
        <w:rPr>
          <w:rFonts w:ascii="Times New Roman" w:hAnsi="Times New Roman" w:cs="Times New Roman"/>
          <w:b/>
          <w:sz w:val="24"/>
          <w:szCs w:val="24"/>
        </w:rPr>
        <w:t>(</w:t>
      </w:r>
      <w:r w:rsidR="00CF0C23" w:rsidRPr="00177ADE">
        <w:rPr>
          <w:rFonts w:ascii="Times New Roman" w:hAnsi="Times New Roman" w:cs="Times New Roman"/>
          <w:b/>
          <w:sz w:val="24"/>
        </w:rPr>
        <w:t xml:space="preserve">Reproduced with permission from </w:t>
      </w:r>
      <w:r w:rsidR="0018690A">
        <w:rPr>
          <w:rFonts w:ascii="Times New Roman" w:hAnsi="Times New Roman" w:cs="Times New Roman"/>
          <w:b/>
          <w:sz w:val="24"/>
        </w:rPr>
        <w:t xml:space="preserve">Elsevier </w:t>
      </w:r>
      <w:r w:rsidR="00172643" w:rsidRPr="00177ADE">
        <w:rPr>
          <w:rFonts w:ascii="Times New Roman" w:hAnsi="Times New Roman" w:cs="Times New Roman"/>
          <w:b/>
          <w:sz w:val="24"/>
        </w:rPr>
        <w:t>[</w:t>
      </w:r>
      <w:r w:rsidR="00A63BD9" w:rsidRPr="00177ADE">
        <w:rPr>
          <w:rFonts w:ascii="Times New Roman" w:hAnsi="Times New Roman" w:cs="Times New Roman"/>
          <w:b/>
          <w:sz w:val="24"/>
          <w:szCs w:val="24"/>
        </w:rPr>
        <w:t>43]</w:t>
      </w:r>
      <w:r w:rsidR="00172643" w:rsidRPr="00177ADE">
        <w:rPr>
          <w:rFonts w:ascii="Times New Roman" w:hAnsi="Times New Roman" w:cs="Times New Roman"/>
          <w:b/>
          <w:sz w:val="24"/>
          <w:szCs w:val="24"/>
        </w:rPr>
        <w:t>)</w:t>
      </w:r>
      <w:r w:rsidR="00A63BD9" w:rsidRPr="00F965C6">
        <w:rPr>
          <w:rFonts w:ascii="Times New Roman" w:hAnsi="Times New Roman" w:cs="Times New Roman"/>
          <w:bCs/>
          <w:sz w:val="24"/>
          <w:szCs w:val="24"/>
        </w:rPr>
        <w:t>.</w:t>
      </w:r>
    </w:p>
    <w:p w14:paraId="017EFEFE" w14:textId="77777777" w:rsidR="00A63BD9" w:rsidRPr="00F965C6" w:rsidRDefault="00A63BD9" w:rsidP="006A6461">
      <w:pPr>
        <w:spacing w:after="0"/>
        <w:jc w:val="both"/>
        <w:rPr>
          <w:rFonts w:ascii="Times New Roman" w:hAnsi="Times New Roman" w:cs="Times New Roman"/>
          <w:bCs/>
          <w:sz w:val="24"/>
          <w:szCs w:val="24"/>
        </w:rPr>
      </w:pPr>
    </w:p>
    <w:p w14:paraId="000903C2" w14:textId="353C38DF" w:rsidR="00A63BD9" w:rsidRPr="00F965C6" w:rsidRDefault="00817460" w:rsidP="006A6461">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2</w:t>
      </w:r>
      <w:r w:rsidRPr="00F965C6">
        <w:rPr>
          <w:rFonts w:ascii="Times New Roman" w:hAnsi="Times New Roman" w:cs="Times New Roman"/>
          <w:b/>
          <w:sz w:val="24"/>
          <w:szCs w:val="24"/>
        </w:rPr>
        <w:t xml:space="preserve">.2 Activated </w:t>
      </w:r>
      <w:r w:rsidR="004536ED">
        <w:rPr>
          <w:rFonts w:ascii="Times New Roman" w:hAnsi="Times New Roman" w:cs="Times New Roman"/>
          <w:b/>
          <w:sz w:val="24"/>
          <w:szCs w:val="24"/>
        </w:rPr>
        <w:t>c</w:t>
      </w:r>
      <w:r w:rsidRPr="00F965C6">
        <w:rPr>
          <w:rFonts w:ascii="Times New Roman" w:hAnsi="Times New Roman" w:cs="Times New Roman"/>
          <w:b/>
          <w:sz w:val="24"/>
          <w:szCs w:val="24"/>
        </w:rPr>
        <w:t>arbon</w:t>
      </w:r>
      <w:r w:rsidR="00A64297">
        <w:rPr>
          <w:rFonts w:ascii="Times New Roman" w:hAnsi="Times New Roman" w:cs="Times New Roman"/>
          <w:b/>
          <w:sz w:val="24"/>
          <w:szCs w:val="24"/>
        </w:rPr>
        <w:t xml:space="preserve"> (AC)</w:t>
      </w:r>
      <w:r w:rsidRPr="00F965C6">
        <w:rPr>
          <w:rFonts w:ascii="Times New Roman" w:hAnsi="Times New Roman" w:cs="Times New Roman"/>
          <w:b/>
          <w:sz w:val="24"/>
          <w:szCs w:val="24"/>
        </w:rPr>
        <w:t xml:space="preserve">/CNT </w:t>
      </w:r>
      <w:r w:rsidR="00F57C05">
        <w:rPr>
          <w:rFonts w:ascii="Times New Roman" w:hAnsi="Times New Roman" w:cs="Times New Roman"/>
          <w:b/>
          <w:sz w:val="24"/>
          <w:szCs w:val="24"/>
        </w:rPr>
        <w:t xml:space="preserve">based </w:t>
      </w:r>
      <w:r w:rsidRPr="00F965C6">
        <w:rPr>
          <w:rFonts w:ascii="Times New Roman" w:hAnsi="Times New Roman" w:cs="Times New Roman"/>
          <w:b/>
          <w:sz w:val="24"/>
          <w:szCs w:val="24"/>
        </w:rPr>
        <w:t>nanocomposites</w:t>
      </w:r>
    </w:p>
    <w:p w14:paraId="74E1E6C4" w14:textId="77777777" w:rsidR="00A63BD9" w:rsidRPr="00F965C6" w:rsidRDefault="00A63BD9" w:rsidP="006A6461">
      <w:pPr>
        <w:spacing w:after="0"/>
        <w:jc w:val="both"/>
        <w:rPr>
          <w:rFonts w:ascii="Times New Roman" w:hAnsi="Times New Roman" w:cs="Times New Roman"/>
          <w:b/>
          <w:sz w:val="24"/>
          <w:szCs w:val="24"/>
        </w:rPr>
      </w:pPr>
    </w:p>
    <w:p w14:paraId="195EE8DF" w14:textId="77777777" w:rsidR="00654791" w:rsidRPr="00F965C6" w:rsidRDefault="00817460" w:rsidP="00FB61C4">
      <w:pPr>
        <w:spacing w:after="0"/>
        <w:jc w:val="both"/>
        <w:rPr>
          <w:rFonts w:ascii="Times New Roman" w:hAnsi="Times New Roman" w:cs="Times New Roman"/>
          <w:bCs/>
          <w:sz w:val="24"/>
          <w:szCs w:val="24"/>
        </w:rPr>
      </w:pPr>
      <w:r>
        <w:rPr>
          <w:rFonts w:ascii="Times New Roman" w:hAnsi="Times New Roman" w:cs="Times New Roman"/>
          <w:bCs/>
          <w:sz w:val="24"/>
          <w:szCs w:val="24"/>
        </w:rPr>
        <w:t>As reported by Navarro-Flores et al. [45], a</w:t>
      </w:r>
      <w:r w:rsidR="000F7AF7" w:rsidRPr="00F965C6">
        <w:rPr>
          <w:rFonts w:ascii="Times New Roman" w:hAnsi="Times New Roman" w:cs="Times New Roman"/>
          <w:bCs/>
          <w:sz w:val="24"/>
          <w:szCs w:val="24"/>
        </w:rPr>
        <w:t xml:space="preserve">ctivated carbon (AC)/CNTs </w:t>
      </w:r>
      <w:r w:rsidR="006755C2">
        <w:rPr>
          <w:rFonts w:ascii="Times New Roman" w:hAnsi="Times New Roman" w:cs="Times New Roman"/>
          <w:bCs/>
          <w:sz w:val="24"/>
          <w:szCs w:val="24"/>
        </w:rPr>
        <w:t>nano</w:t>
      </w:r>
      <w:r w:rsidR="000F7AF7" w:rsidRPr="00F965C6">
        <w:rPr>
          <w:rFonts w:ascii="Times New Roman" w:hAnsi="Times New Roman" w:cs="Times New Roman"/>
          <w:bCs/>
          <w:sz w:val="24"/>
          <w:szCs w:val="24"/>
        </w:rPr>
        <w:t xml:space="preserve">composite electrodes </w:t>
      </w:r>
      <w:r w:rsidR="00154FC9">
        <w:rPr>
          <w:rFonts w:ascii="Times New Roman" w:hAnsi="Times New Roman" w:cs="Times New Roman"/>
          <w:bCs/>
          <w:sz w:val="24"/>
          <w:szCs w:val="24"/>
        </w:rPr>
        <w:t>on being</w:t>
      </w:r>
      <w:r w:rsidR="000F7AF7" w:rsidRPr="00F965C6">
        <w:rPr>
          <w:rFonts w:ascii="Times New Roman" w:hAnsi="Times New Roman" w:cs="Times New Roman"/>
          <w:bCs/>
          <w:sz w:val="24"/>
          <w:szCs w:val="24"/>
        </w:rPr>
        <w:t xml:space="preserve"> tested in an organic electrolyte (1.5 M NEt</w:t>
      </w:r>
      <w:r w:rsidR="000F7AF7" w:rsidRPr="00014293">
        <w:rPr>
          <w:rFonts w:ascii="Times New Roman" w:hAnsi="Times New Roman" w:cs="Times New Roman"/>
          <w:bCs/>
          <w:sz w:val="24"/>
          <w:szCs w:val="24"/>
          <w:vertAlign w:val="subscript"/>
        </w:rPr>
        <w:t>4</w:t>
      </w:r>
      <w:r w:rsidR="000F7AF7" w:rsidRPr="00F965C6">
        <w:rPr>
          <w:rFonts w:ascii="Times New Roman" w:hAnsi="Times New Roman" w:cs="Times New Roman"/>
          <w:bCs/>
          <w:sz w:val="24"/>
          <w:szCs w:val="24"/>
        </w:rPr>
        <w:t>BF</w:t>
      </w:r>
      <w:r w:rsidR="000F7AF7" w:rsidRPr="00014293">
        <w:rPr>
          <w:rFonts w:ascii="Times New Roman" w:hAnsi="Times New Roman" w:cs="Times New Roman"/>
          <w:bCs/>
          <w:sz w:val="24"/>
          <w:szCs w:val="24"/>
          <w:vertAlign w:val="subscript"/>
        </w:rPr>
        <w:t>4</w:t>
      </w:r>
      <w:r w:rsidR="000F7AF7" w:rsidRPr="00F965C6">
        <w:rPr>
          <w:rFonts w:ascii="Times New Roman" w:hAnsi="Times New Roman" w:cs="Times New Roman"/>
          <w:bCs/>
          <w:sz w:val="24"/>
          <w:szCs w:val="24"/>
        </w:rPr>
        <w:t xml:space="preserve"> in acetonitrile) </w:t>
      </w:r>
      <w:r w:rsidR="005A6497">
        <w:rPr>
          <w:rFonts w:ascii="Times New Roman" w:hAnsi="Times New Roman" w:cs="Times New Roman"/>
          <w:bCs/>
          <w:sz w:val="24"/>
          <w:szCs w:val="24"/>
        </w:rPr>
        <w:t>render a number of interesting results</w:t>
      </w:r>
      <w:r w:rsidR="00583E68">
        <w:rPr>
          <w:rFonts w:ascii="Times New Roman" w:hAnsi="Times New Roman" w:cs="Times New Roman"/>
          <w:bCs/>
          <w:sz w:val="24"/>
          <w:szCs w:val="24"/>
        </w:rPr>
        <w:t xml:space="preserve">, the most </w:t>
      </w:r>
      <w:r w:rsidR="0090389E">
        <w:rPr>
          <w:rFonts w:ascii="Times New Roman" w:hAnsi="Times New Roman" w:cs="Times New Roman"/>
          <w:bCs/>
          <w:sz w:val="24"/>
          <w:szCs w:val="24"/>
        </w:rPr>
        <w:t xml:space="preserve">significant </w:t>
      </w:r>
      <w:r w:rsidR="00583E68">
        <w:rPr>
          <w:rFonts w:ascii="Times New Roman" w:hAnsi="Times New Roman" w:cs="Times New Roman"/>
          <w:bCs/>
          <w:sz w:val="24"/>
          <w:szCs w:val="24"/>
        </w:rPr>
        <w:t xml:space="preserve">of which is </w:t>
      </w:r>
      <w:r w:rsidR="000F7AF7" w:rsidRPr="00F965C6">
        <w:rPr>
          <w:rFonts w:ascii="Times New Roman" w:hAnsi="Times New Roman" w:cs="Times New Roman"/>
          <w:bCs/>
          <w:sz w:val="24"/>
          <w:szCs w:val="24"/>
        </w:rPr>
        <w:t xml:space="preserve">a </w:t>
      </w:r>
      <w:r w:rsidR="00E63612">
        <w:rPr>
          <w:rFonts w:ascii="Times New Roman" w:hAnsi="Times New Roman" w:cs="Times New Roman"/>
          <w:bCs/>
          <w:sz w:val="24"/>
          <w:szCs w:val="24"/>
        </w:rPr>
        <w:t>reasonably good</w:t>
      </w:r>
      <w:r w:rsidR="000F7AF7" w:rsidRPr="00F965C6">
        <w:rPr>
          <w:rFonts w:ascii="Times New Roman" w:hAnsi="Times New Roman" w:cs="Times New Roman"/>
          <w:bCs/>
          <w:sz w:val="24"/>
          <w:szCs w:val="24"/>
        </w:rPr>
        <w:t xml:space="preserve"> compromise between </w:t>
      </w:r>
      <w:r w:rsidR="003615DB" w:rsidRPr="00F965C6">
        <w:rPr>
          <w:rFonts w:ascii="Times New Roman" w:hAnsi="Times New Roman" w:cs="Times New Roman"/>
          <w:bCs/>
          <w:sz w:val="24"/>
          <w:szCs w:val="24"/>
        </w:rPr>
        <w:t xml:space="preserve">energy </w:t>
      </w:r>
      <w:r w:rsidR="000F7AF7" w:rsidRPr="00F965C6">
        <w:rPr>
          <w:rFonts w:ascii="Times New Roman" w:hAnsi="Times New Roman" w:cs="Times New Roman"/>
          <w:bCs/>
          <w:sz w:val="24"/>
          <w:szCs w:val="24"/>
        </w:rPr>
        <w:t xml:space="preserve">and </w:t>
      </w:r>
      <w:r w:rsidR="003615DB" w:rsidRPr="00F965C6">
        <w:rPr>
          <w:rFonts w:ascii="Times New Roman" w:hAnsi="Times New Roman" w:cs="Times New Roman"/>
          <w:bCs/>
          <w:sz w:val="24"/>
          <w:szCs w:val="24"/>
        </w:rPr>
        <w:t xml:space="preserve">power </w:t>
      </w:r>
      <w:r w:rsidR="000F7AF7" w:rsidRPr="00F965C6">
        <w:rPr>
          <w:rFonts w:ascii="Times New Roman" w:hAnsi="Times New Roman" w:cs="Times New Roman"/>
          <w:bCs/>
          <w:sz w:val="24"/>
          <w:szCs w:val="24"/>
        </w:rPr>
        <w:t>density</w:t>
      </w:r>
      <w:r w:rsidR="00A01351">
        <w:rPr>
          <w:rFonts w:ascii="Times New Roman" w:hAnsi="Times New Roman" w:cs="Times New Roman"/>
          <w:bCs/>
          <w:sz w:val="24"/>
          <w:szCs w:val="24"/>
        </w:rPr>
        <w:t xml:space="preserve"> </w:t>
      </w:r>
      <w:r w:rsidR="00A83291">
        <w:rPr>
          <w:rFonts w:ascii="Times New Roman" w:hAnsi="Times New Roman" w:cs="Times New Roman"/>
          <w:bCs/>
          <w:sz w:val="24"/>
          <w:szCs w:val="24"/>
        </w:rPr>
        <w:t xml:space="preserve">even for a </w:t>
      </w:r>
      <w:r w:rsidR="00A83291" w:rsidRPr="00F965C6">
        <w:rPr>
          <w:rFonts w:ascii="Times New Roman" w:hAnsi="Times New Roman" w:cs="Times New Roman"/>
          <w:bCs/>
          <w:sz w:val="24"/>
          <w:szCs w:val="24"/>
        </w:rPr>
        <w:t>CNT content of 15 wt</w:t>
      </w:r>
      <w:r w:rsidR="00A83291">
        <w:rPr>
          <w:rFonts w:ascii="Times New Roman" w:hAnsi="Times New Roman" w:cs="Times New Roman"/>
          <w:bCs/>
          <w:sz w:val="24"/>
          <w:szCs w:val="24"/>
        </w:rPr>
        <w:t>.</w:t>
      </w:r>
      <w:r w:rsidR="00A83291" w:rsidRPr="00F965C6">
        <w:rPr>
          <w:rFonts w:ascii="Times New Roman" w:hAnsi="Times New Roman" w:cs="Times New Roman"/>
          <w:bCs/>
          <w:sz w:val="24"/>
          <w:szCs w:val="24"/>
        </w:rPr>
        <w:t>%</w:t>
      </w:r>
      <w:r w:rsidR="00A83291">
        <w:rPr>
          <w:rFonts w:ascii="Times New Roman" w:hAnsi="Times New Roman" w:cs="Times New Roman"/>
          <w:bCs/>
          <w:sz w:val="24"/>
          <w:szCs w:val="24"/>
        </w:rPr>
        <w:t xml:space="preserve"> </w:t>
      </w:r>
      <w:r w:rsidR="00A01351">
        <w:rPr>
          <w:rFonts w:ascii="Times New Roman" w:hAnsi="Times New Roman" w:cs="Times New Roman"/>
          <w:bCs/>
          <w:sz w:val="24"/>
          <w:szCs w:val="24"/>
        </w:rPr>
        <w:t>[45]</w:t>
      </w:r>
      <w:r w:rsidR="00FA35CE">
        <w:rPr>
          <w:rFonts w:ascii="Times New Roman" w:hAnsi="Times New Roman" w:cs="Times New Roman"/>
          <w:bCs/>
          <w:sz w:val="24"/>
          <w:szCs w:val="24"/>
        </w:rPr>
        <w:t xml:space="preserve">. </w:t>
      </w:r>
      <w:r w:rsidR="00690DFA" w:rsidRPr="00177ADE">
        <w:rPr>
          <w:rFonts w:ascii="Times New Roman" w:hAnsi="Times New Roman" w:cs="Times New Roman"/>
          <w:b/>
          <w:sz w:val="24"/>
          <w:szCs w:val="24"/>
        </w:rPr>
        <w:t>Besides, a high cell series resistance of ESR (~ 0.6 Ωcm</w:t>
      </w:r>
      <w:r w:rsidR="00690DFA" w:rsidRPr="00177ADE">
        <w:rPr>
          <w:rFonts w:ascii="Times New Roman" w:hAnsi="Times New Roman" w:cs="Times New Roman"/>
          <w:b/>
          <w:sz w:val="24"/>
          <w:szCs w:val="24"/>
          <w:vertAlign w:val="superscript"/>
        </w:rPr>
        <w:t>−2</w:t>
      </w:r>
      <w:r w:rsidR="00690DFA" w:rsidRPr="00177ADE">
        <w:rPr>
          <w:rFonts w:ascii="Times New Roman" w:hAnsi="Times New Roman" w:cs="Times New Roman"/>
          <w:b/>
          <w:sz w:val="24"/>
          <w:szCs w:val="24"/>
        </w:rPr>
        <w:t xml:space="preserve">) and high capacitance (~88 F/g) </w:t>
      </w:r>
      <w:r w:rsidR="00690DFA" w:rsidRPr="00177ADE">
        <w:rPr>
          <w:rFonts w:ascii="Times New Roman" w:hAnsi="Times New Roman" w:cs="Times New Roman"/>
          <w:b/>
          <w:color w:val="002060"/>
          <w:sz w:val="24"/>
          <w:szCs w:val="24"/>
        </w:rPr>
        <w:t>have</w:t>
      </w:r>
      <w:r w:rsidR="00690DFA" w:rsidRPr="00177ADE">
        <w:rPr>
          <w:rFonts w:ascii="Times New Roman" w:hAnsi="Times New Roman" w:cs="Times New Roman"/>
          <w:b/>
          <w:sz w:val="24"/>
          <w:szCs w:val="24"/>
        </w:rPr>
        <w:t xml:space="preserve"> also been reported from this work [45]</w:t>
      </w:r>
      <w:r w:rsidR="000F7AF7" w:rsidRPr="00F965C6">
        <w:rPr>
          <w:rFonts w:ascii="Times New Roman" w:hAnsi="Times New Roman" w:cs="Times New Roman"/>
          <w:bCs/>
          <w:sz w:val="24"/>
          <w:szCs w:val="24"/>
        </w:rPr>
        <w:t>. The possibility of preparing AC</w:t>
      </w:r>
      <w:r w:rsidR="00C10D40">
        <w:rPr>
          <w:rFonts w:ascii="Times New Roman" w:hAnsi="Times New Roman" w:cs="Times New Roman"/>
          <w:bCs/>
          <w:sz w:val="24"/>
          <w:szCs w:val="24"/>
        </w:rPr>
        <w:t>/</w:t>
      </w:r>
      <w:r w:rsidR="000F7AF7" w:rsidRPr="00F965C6">
        <w:rPr>
          <w:rFonts w:ascii="Times New Roman" w:hAnsi="Times New Roman" w:cs="Times New Roman"/>
          <w:bCs/>
          <w:sz w:val="24"/>
          <w:szCs w:val="24"/>
        </w:rPr>
        <w:t xml:space="preserve">CNT </w:t>
      </w:r>
      <w:r w:rsidR="00521C84">
        <w:rPr>
          <w:rFonts w:ascii="Times New Roman" w:hAnsi="Times New Roman" w:cs="Times New Roman"/>
          <w:bCs/>
          <w:sz w:val="24"/>
          <w:szCs w:val="24"/>
        </w:rPr>
        <w:t xml:space="preserve">nanocomposite </w:t>
      </w:r>
      <w:r w:rsidR="000F7AF7" w:rsidRPr="00F965C6">
        <w:rPr>
          <w:rFonts w:ascii="Times New Roman" w:hAnsi="Times New Roman" w:cs="Times New Roman"/>
          <w:bCs/>
          <w:sz w:val="24"/>
          <w:szCs w:val="24"/>
        </w:rPr>
        <w:t>based electrodes for supercapacitor</w:t>
      </w:r>
      <w:r w:rsidR="00820B47">
        <w:rPr>
          <w:rFonts w:ascii="Times New Roman" w:hAnsi="Times New Roman" w:cs="Times New Roman"/>
          <w:bCs/>
          <w:sz w:val="24"/>
          <w:szCs w:val="24"/>
        </w:rPr>
        <w:t xml:space="preserve"> devices</w:t>
      </w:r>
      <w:r w:rsidR="000F7AF7" w:rsidRPr="00F965C6">
        <w:rPr>
          <w:rFonts w:ascii="Times New Roman" w:hAnsi="Times New Roman" w:cs="Times New Roman"/>
          <w:bCs/>
          <w:sz w:val="24"/>
          <w:szCs w:val="24"/>
        </w:rPr>
        <w:t xml:space="preserve"> using electrophoretic deposition (EPD) </w:t>
      </w:r>
      <w:r w:rsidR="00C10D40">
        <w:rPr>
          <w:rFonts w:ascii="Times New Roman" w:hAnsi="Times New Roman" w:cs="Times New Roman"/>
          <w:bCs/>
          <w:sz w:val="24"/>
          <w:szCs w:val="24"/>
        </w:rPr>
        <w:t>technique</w:t>
      </w:r>
      <w:r w:rsidR="000F7AF7" w:rsidRPr="00F965C6">
        <w:rPr>
          <w:rFonts w:ascii="Times New Roman" w:hAnsi="Times New Roman" w:cs="Times New Roman"/>
          <w:bCs/>
          <w:sz w:val="24"/>
          <w:szCs w:val="24"/>
        </w:rPr>
        <w:t xml:space="preserve"> has been</w:t>
      </w:r>
      <w:r w:rsidR="007D0B81">
        <w:rPr>
          <w:rFonts w:ascii="Times New Roman" w:hAnsi="Times New Roman" w:cs="Times New Roman"/>
          <w:bCs/>
          <w:sz w:val="24"/>
          <w:szCs w:val="24"/>
        </w:rPr>
        <w:t xml:space="preserve"> extensively</w:t>
      </w:r>
      <w:r w:rsidR="000F7AF7" w:rsidRPr="00F965C6">
        <w:rPr>
          <w:rFonts w:ascii="Times New Roman" w:hAnsi="Times New Roman" w:cs="Times New Roman"/>
          <w:bCs/>
          <w:sz w:val="24"/>
          <w:szCs w:val="24"/>
        </w:rPr>
        <w:t xml:space="preserve"> explored by Huq et al. [46] wherein, it was observed that the as-prepared AC/CNT </w:t>
      </w:r>
      <w:r w:rsidR="00E012AF">
        <w:rPr>
          <w:rFonts w:ascii="Times New Roman" w:hAnsi="Times New Roman" w:cs="Times New Roman"/>
          <w:bCs/>
          <w:sz w:val="24"/>
          <w:szCs w:val="24"/>
        </w:rPr>
        <w:t xml:space="preserve">nanocomposite </w:t>
      </w:r>
      <w:r w:rsidR="000F7AF7" w:rsidRPr="00F965C6">
        <w:rPr>
          <w:rFonts w:ascii="Times New Roman" w:hAnsi="Times New Roman" w:cs="Times New Roman"/>
          <w:bCs/>
          <w:sz w:val="24"/>
          <w:szCs w:val="24"/>
        </w:rPr>
        <w:t xml:space="preserve">electrode shows excellent capacitance retention </w:t>
      </w:r>
      <w:r w:rsidR="001704B3">
        <w:rPr>
          <w:rFonts w:ascii="Times New Roman" w:hAnsi="Times New Roman" w:cs="Times New Roman"/>
          <w:bCs/>
          <w:sz w:val="24"/>
          <w:szCs w:val="24"/>
        </w:rPr>
        <w:t>(</w:t>
      </w:r>
      <w:r w:rsidR="000F7AF7" w:rsidRPr="00F965C6">
        <w:rPr>
          <w:rFonts w:ascii="Times New Roman" w:hAnsi="Times New Roman" w:cs="Times New Roman"/>
          <w:bCs/>
          <w:sz w:val="24"/>
          <w:szCs w:val="24"/>
        </w:rPr>
        <w:t xml:space="preserve">of </w:t>
      </w:r>
      <w:r w:rsidR="00486971">
        <w:rPr>
          <w:rFonts w:ascii="Times New Roman" w:hAnsi="Times New Roman" w:cs="Times New Roman"/>
          <w:bCs/>
          <w:sz w:val="24"/>
          <w:szCs w:val="24"/>
        </w:rPr>
        <w:t>n</w:t>
      </w:r>
      <w:r w:rsidR="00232167">
        <w:rPr>
          <w:rFonts w:ascii="Times New Roman" w:hAnsi="Times New Roman" w:cs="Times New Roman"/>
          <w:bCs/>
          <w:sz w:val="24"/>
          <w:szCs w:val="24"/>
        </w:rPr>
        <w:t xml:space="preserve">early </w:t>
      </w:r>
      <w:r w:rsidR="000F7AF7" w:rsidRPr="00F965C6">
        <w:rPr>
          <w:rFonts w:ascii="Times New Roman" w:hAnsi="Times New Roman" w:cs="Times New Roman"/>
          <w:bCs/>
          <w:sz w:val="24"/>
          <w:szCs w:val="24"/>
        </w:rPr>
        <w:t>85%</w:t>
      </w:r>
      <w:r w:rsidR="001704B3">
        <w:rPr>
          <w:rFonts w:ascii="Times New Roman" w:hAnsi="Times New Roman" w:cs="Times New Roman"/>
          <w:bCs/>
          <w:sz w:val="24"/>
          <w:szCs w:val="24"/>
        </w:rPr>
        <w:t>)</w:t>
      </w:r>
      <w:r w:rsidR="00AF10F8" w:rsidRPr="00AF10F8">
        <w:rPr>
          <w:rFonts w:ascii="Times New Roman" w:hAnsi="Times New Roman" w:cs="Times New Roman"/>
          <w:bCs/>
          <w:sz w:val="24"/>
          <w:szCs w:val="24"/>
        </w:rPr>
        <w:t xml:space="preserve"> </w:t>
      </w:r>
      <w:r w:rsidR="00AF10F8">
        <w:rPr>
          <w:rFonts w:ascii="Times New Roman" w:hAnsi="Times New Roman" w:cs="Times New Roman"/>
          <w:bCs/>
          <w:sz w:val="24"/>
          <w:szCs w:val="24"/>
        </w:rPr>
        <w:t xml:space="preserve">even </w:t>
      </w:r>
      <w:r w:rsidR="00AF10F8" w:rsidRPr="00F965C6">
        <w:rPr>
          <w:rFonts w:ascii="Times New Roman" w:hAnsi="Times New Roman" w:cs="Times New Roman"/>
          <w:bCs/>
          <w:sz w:val="24"/>
          <w:szCs w:val="24"/>
        </w:rPr>
        <w:t xml:space="preserve">after a cyclic stability test for </w:t>
      </w:r>
      <w:r w:rsidR="00AF10F8">
        <w:rPr>
          <w:rFonts w:ascii="Times New Roman" w:hAnsi="Times New Roman" w:cs="Times New Roman"/>
          <w:bCs/>
          <w:sz w:val="24"/>
          <w:szCs w:val="24"/>
        </w:rPr>
        <w:t xml:space="preserve">prolonged time (~ </w:t>
      </w:r>
      <w:r w:rsidR="00AF10F8" w:rsidRPr="00F965C6">
        <w:rPr>
          <w:rFonts w:ascii="Times New Roman" w:hAnsi="Times New Roman" w:cs="Times New Roman"/>
          <w:bCs/>
          <w:sz w:val="24"/>
          <w:szCs w:val="24"/>
        </w:rPr>
        <w:t>11,000 cycles</w:t>
      </w:r>
      <w:r w:rsidR="006D5D70">
        <w:rPr>
          <w:rFonts w:ascii="Times New Roman" w:hAnsi="Times New Roman" w:cs="Times New Roman"/>
          <w:bCs/>
          <w:sz w:val="24"/>
          <w:szCs w:val="24"/>
        </w:rPr>
        <w:t xml:space="preserve"> [46]</w:t>
      </w:r>
      <w:r w:rsidR="00AF10F8">
        <w:rPr>
          <w:rFonts w:ascii="Times New Roman" w:hAnsi="Times New Roman" w:cs="Times New Roman"/>
          <w:bCs/>
          <w:sz w:val="24"/>
          <w:szCs w:val="24"/>
        </w:rPr>
        <w:t>)</w:t>
      </w:r>
      <w:r w:rsidR="000F7AF7" w:rsidRPr="00F965C6">
        <w:rPr>
          <w:rFonts w:ascii="Times New Roman" w:hAnsi="Times New Roman" w:cs="Times New Roman"/>
          <w:bCs/>
          <w:sz w:val="24"/>
          <w:szCs w:val="24"/>
        </w:rPr>
        <w:t>. Besides, AC has also been used</w:t>
      </w:r>
      <w:r w:rsidR="00DE7678">
        <w:rPr>
          <w:rFonts w:ascii="Times New Roman" w:hAnsi="Times New Roman" w:cs="Times New Roman"/>
          <w:bCs/>
          <w:sz w:val="24"/>
          <w:szCs w:val="24"/>
        </w:rPr>
        <w:t xml:space="preserve"> </w:t>
      </w:r>
      <w:r w:rsidR="00DE7678" w:rsidRPr="00F965C6">
        <w:rPr>
          <w:rFonts w:ascii="Times New Roman" w:hAnsi="Times New Roman" w:cs="Times New Roman"/>
          <w:bCs/>
          <w:sz w:val="24"/>
          <w:szCs w:val="24"/>
        </w:rPr>
        <w:t>extensively</w:t>
      </w:r>
      <w:r w:rsidR="00DE7678">
        <w:rPr>
          <w:rFonts w:ascii="Times New Roman" w:hAnsi="Times New Roman" w:cs="Times New Roman"/>
          <w:bCs/>
          <w:sz w:val="24"/>
          <w:szCs w:val="24"/>
        </w:rPr>
        <w:t xml:space="preserve"> as an </w:t>
      </w:r>
      <w:r w:rsidR="00DE7678" w:rsidRPr="00F965C6">
        <w:rPr>
          <w:rFonts w:ascii="Times New Roman" w:hAnsi="Times New Roman" w:cs="Times New Roman"/>
          <w:bCs/>
          <w:sz w:val="24"/>
          <w:szCs w:val="24"/>
        </w:rPr>
        <w:t>electrode material</w:t>
      </w:r>
      <w:r w:rsidR="000F7AF7" w:rsidRPr="00F965C6">
        <w:rPr>
          <w:rFonts w:ascii="Times New Roman" w:hAnsi="Times New Roman" w:cs="Times New Roman"/>
          <w:bCs/>
          <w:sz w:val="24"/>
          <w:szCs w:val="24"/>
        </w:rPr>
        <w:t xml:space="preserve"> in </w:t>
      </w:r>
      <w:r w:rsidR="00DE7678">
        <w:rPr>
          <w:rFonts w:ascii="Times New Roman" w:hAnsi="Times New Roman" w:cs="Times New Roman"/>
          <w:bCs/>
          <w:sz w:val="24"/>
          <w:szCs w:val="24"/>
        </w:rPr>
        <w:t>Electric Double Layer Capacitors (</w:t>
      </w:r>
      <w:r w:rsidR="000F7AF7" w:rsidRPr="00F965C6">
        <w:rPr>
          <w:rFonts w:ascii="Times New Roman" w:hAnsi="Times New Roman" w:cs="Times New Roman"/>
          <w:bCs/>
          <w:sz w:val="24"/>
          <w:szCs w:val="24"/>
        </w:rPr>
        <w:t>EDLC</w:t>
      </w:r>
      <w:r w:rsidR="00DE7678">
        <w:rPr>
          <w:rFonts w:ascii="Times New Roman" w:hAnsi="Times New Roman" w:cs="Times New Roman"/>
          <w:bCs/>
          <w:sz w:val="24"/>
          <w:szCs w:val="24"/>
        </w:rPr>
        <w:t>s)</w:t>
      </w:r>
      <w:r w:rsidR="000F7AF7" w:rsidRPr="00F965C6">
        <w:rPr>
          <w:rFonts w:ascii="Times New Roman" w:hAnsi="Times New Roman" w:cs="Times New Roman"/>
          <w:bCs/>
          <w:sz w:val="24"/>
          <w:szCs w:val="24"/>
        </w:rPr>
        <w:t xml:space="preserve"> for a prolonged period owing to</w:t>
      </w:r>
      <w:r w:rsidR="00481AFC">
        <w:rPr>
          <w:rFonts w:ascii="Times New Roman" w:hAnsi="Times New Roman" w:cs="Times New Roman"/>
          <w:bCs/>
          <w:sz w:val="24"/>
          <w:szCs w:val="24"/>
        </w:rPr>
        <w:t xml:space="preserve"> a remarkable combination of</w:t>
      </w:r>
      <w:r w:rsidR="000F7AF7" w:rsidRPr="00F965C6">
        <w:rPr>
          <w:rFonts w:ascii="Times New Roman" w:hAnsi="Times New Roman" w:cs="Times New Roman"/>
          <w:bCs/>
          <w:sz w:val="24"/>
          <w:szCs w:val="24"/>
        </w:rPr>
        <w:t xml:space="preserve"> high capacitance, </w:t>
      </w:r>
      <w:r w:rsidR="000B3300" w:rsidRPr="00F965C6">
        <w:rPr>
          <w:rFonts w:ascii="Times New Roman" w:hAnsi="Times New Roman" w:cs="Times New Roman"/>
          <w:bCs/>
          <w:sz w:val="24"/>
          <w:szCs w:val="24"/>
        </w:rPr>
        <w:t xml:space="preserve">long cycle life </w:t>
      </w:r>
      <w:r w:rsidR="000F7AF7" w:rsidRPr="00F965C6">
        <w:rPr>
          <w:rFonts w:ascii="Times New Roman" w:hAnsi="Times New Roman" w:cs="Times New Roman"/>
          <w:bCs/>
          <w:sz w:val="24"/>
          <w:szCs w:val="24"/>
        </w:rPr>
        <w:t xml:space="preserve">and </w:t>
      </w:r>
      <w:r w:rsidR="000B3300">
        <w:rPr>
          <w:rFonts w:ascii="Times New Roman" w:hAnsi="Times New Roman" w:cs="Times New Roman"/>
          <w:bCs/>
          <w:sz w:val="24"/>
          <w:szCs w:val="24"/>
        </w:rPr>
        <w:t xml:space="preserve">most importantly, </w:t>
      </w:r>
      <w:r w:rsidR="000B3300" w:rsidRPr="00F965C6">
        <w:rPr>
          <w:rFonts w:ascii="Times New Roman" w:hAnsi="Times New Roman" w:cs="Times New Roman"/>
          <w:bCs/>
          <w:sz w:val="24"/>
          <w:szCs w:val="24"/>
        </w:rPr>
        <w:t xml:space="preserve">low cost </w:t>
      </w:r>
      <w:r w:rsidR="000B3300">
        <w:rPr>
          <w:rFonts w:ascii="Times New Roman" w:hAnsi="Times New Roman" w:cs="Times New Roman"/>
          <w:bCs/>
          <w:sz w:val="24"/>
          <w:szCs w:val="24"/>
        </w:rPr>
        <w:t xml:space="preserve">of manufacturing </w:t>
      </w:r>
      <w:r w:rsidR="000F7AF7" w:rsidRPr="00F965C6">
        <w:rPr>
          <w:rFonts w:ascii="Times New Roman" w:hAnsi="Times New Roman" w:cs="Times New Roman"/>
          <w:bCs/>
          <w:sz w:val="24"/>
          <w:szCs w:val="24"/>
        </w:rPr>
        <w:t xml:space="preserve">[47]. </w:t>
      </w:r>
      <w:r w:rsidR="00690DFA" w:rsidRPr="00177ADE">
        <w:rPr>
          <w:rFonts w:ascii="Times New Roman" w:hAnsi="Times New Roman" w:cs="Times New Roman"/>
          <w:b/>
          <w:sz w:val="24"/>
          <w:szCs w:val="24"/>
        </w:rPr>
        <w:t xml:space="preserve">Qiu et al. [48] have reported that activated hollow carbon fibers (ACHFs) containing CNTs and Ni nanoparticles (CNTs-Ni-ACHFs) may </w:t>
      </w:r>
      <w:r w:rsidR="00690DFA" w:rsidRPr="00177ADE">
        <w:rPr>
          <w:rFonts w:ascii="Times New Roman" w:hAnsi="Times New Roman" w:cs="Times New Roman"/>
          <w:b/>
          <w:color w:val="002060"/>
          <w:sz w:val="24"/>
          <w:szCs w:val="24"/>
        </w:rPr>
        <w:t>be</w:t>
      </w:r>
      <w:r w:rsidR="00690DFA" w:rsidRPr="00177ADE">
        <w:rPr>
          <w:rFonts w:ascii="Times New Roman" w:hAnsi="Times New Roman" w:cs="Times New Roman"/>
          <w:b/>
          <w:sz w:val="24"/>
          <w:szCs w:val="24"/>
        </w:rPr>
        <w:t xml:space="preserve"> synthesized using various techniques such as: thermal reduction and Chemical Vapour Deposition (CVD)</w:t>
      </w:r>
      <w:r w:rsidR="000F7AF7" w:rsidRPr="00F965C6">
        <w:rPr>
          <w:rFonts w:ascii="Times New Roman" w:hAnsi="Times New Roman" w:cs="Times New Roman"/>
          <w:bCs/>
          <w:sz w:val="24"/>
          <w:szCs w:val="24"/>
        </w:rPr>
        <w:t xml:space="preserve">. </w:t>
      </w:r>
      <w:r w:rsidR="00677C26">
        <w:rPr>
          <w:rFonts w:ascii="Times New Roman" w:hAnsi="Times New Roman" w:cs="Times New Roman"/>
          <w:bCs/>
          <w:sz w:val="24"/>
          <w:szCs w:val="24"/>
        </w:rPr>
        <w:t>However, till</w:t>
      </w:r>
      <w:r w:rsidR="000F7AF7" w:rsidRPr="00F965C6">
        <w:rPr>
          <w:rFonts w:ascii="Times New Roman" w:hAnsi="Times New Roman" w:cs="Times New Roman"/>
          <w:bCs/>
          <w:sz w:val="24"/>
          <w:szCs w:val="24"/>
        </w:rPr>
        <w:t xml:space="preserve"> date, activated carbon </w:t>
      </w:r>
      <w:r w:rsidR="00677C26">
        <w:rPr>
          <w:rFonts w:ascii="Times New Roman" w:hAnsi="Times New Roman" w:cs="Times New Roman"/>
          <w:bCs/>
          <w:sz w:val="24"/>
          <w:szCs w:val="24"/>
        </w:rPr>
        <w:t>(AC) remains as</w:t>
      </w:r>
      <w:r w:rsidR="000F7AF7" w:rsidRPr="00F965C6">
        <w:rPr>
          <w:rFonts w:ascii="Times New Roman" w:hAnsi="Times New Roman" w:cs="Times New Roman"/>
          <w:bCs/>
          <w:sz w:val="24"/>
          <w:szCs w:val="24"/>
        </w:rPr>
        <w:t xml:space="preserve"> the most commonly used absorbent</w:t>
      </w:r>
      <w:r w:rsidR="00C67365">
        <w:rPr>
          <w:rFonts w:ascii="Times New Roman" w:hAnsi="Times New Roman" w:cs="Times New Roman"/>
          <w:bCs/>
          <w:sz w:val="24"/>
          <w:szCs w:val="24"/>
        </w:rPr>
        <w:t xml:space="preserve">, primarily, </w:t>
      </w:r>
      <w:r w:rsidR="00A45688">
        <w:rPr>
          <w:rFonts w:ascii="Times New Roman" w:hAnsi="Times New Roman" w:cs="Times New Roman"/>
          <w:bCs/>
          <w:sz w:val="24"/>
          <w:szCs w:val="24"/>
        </w:rPr>
        <w:t>owing</w:t>
      </w:r>
      <w:r w:rsidR="00C67365">
        <w:rPr>
          <w:rFonts w:ascii="Times New Roman" w:hAnsi="Times New Roman" w:cs="Times New Roman"/>
          <w:bCs/>
          <w:sz w:val="24"/>
          <w:szCs w:val="24"/>
        </w:rPr>
        <w:t xml:space="preserve"> to </w:t>
      </w:r>
      <w:r w:rsidR="005F54C9">
        <w:rPr>
          <w:rFonts w:ascii="Times New Roman" w:hAnsi="Times New Roman" w:cs="Times New Roman"/>
          <w:bCs/>
          <w:sz w:val="24"/>
          <w:szCs w:val="24"/>
        </w:rPr>
        <w:t xml:space="preserve">its </w:t>
      </w:r>
      <w:r w:rsidR="000F7AF7" w:rsidRPr="00F965C6">
        <w:rPr>
          <w:rFonts w:ascii="Times New Roman" w:hAnsi="Times New Roman" w:cs="Times New Roman"/>
          <w:bCs/>
          <w:sz w:val="24"/>
          <w:szCs w:val="24"/>
        </w:rPr>
        <w:t>high surface area [49</w:t>
      </w:r>
      <w:r w:rsidR="00B35385">
        <w:rPr>
          <w:rFonts w:ascii="Times New Roman" w:hAnsi="Times New Roman" w:cs="Times New Roman"/>
          <w:bCs/>
          <w:sz w:val="24"/>
          <w:szCs w:val="24"/>
        </w:rPr>
        <w:t>-51</w:t>
      </w:r>
      <w:r w:rsidR="000F7AF7" w:rsidRPr="00F965C6">
        <w:rPr>
          <w:rFonts w:ascii="Times New Roman" w:hAnsi="Times New Roman" w:cs="Times New Roman"/>
          <w:bCs/>
          <w:sz w:val="24"/>
          <w:szCs w:val="24"/>
        </w:rPr>
        <w:t>].</w:t>
      </w:r>
    </w:p>
    <w:p w14:paraId="6918838F" w14:textId="77777777" w:rsidR="00654791" w:rsidRPr="00F965C6" w:rsidRDefault="00654791" w:rsidP="00654791">
      <w:pPr>
        <w:spacing w:after="0"/>
        <w:jc w:val="center"/>
        <w:rPr>
          <w:rFonts w:ascii="Times New Roman" w:hAnsi="Times New Roman" w:cs="Times New Roman"/>
          <w:bCs/>
          <w:sz w:val="24"/>
          <w:szCs w:val="24"/>
        </w:rPr>
      </w:pPr>
    </w:p>
    <w:p w14:paraId="6C7BE8E7" w14:textId="77777777" w:rsidR="00654791" w:rsidRPr="00F965C6" w:rsidRDefault="00654791" w:rsidP="009104D7">
      <w:pPr>
        <w:spacing w:after="0"/>
        <w:jc w:val="both"/>
        <w:rPr>
          <w:rFonts w:ascii="Times New Roman" w:hAnsi="Times New Roman" w:cs="Times New Roman"/>
          <w:bCs/>
          <w:sz w:val="24"/>
          <w:szCs w:val="24"/>
        </w:rPr>
      </w:pPr>
    </w:p>
    <w:p w14:paraId="68A2CB98" w14:textId="77777777" w:rsidR="00654791" w:rsidRPr="00F965C6" w:rsidRDefault="00817460" w:rsidP="00654791">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50DB2837" wp14:editId="02A2963C">
            <wp:extent cx="4362450" cy="154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98691"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362450" cy="1543050"/>
                    </a:xfrm>
                    <a:prstGeom prst="rect">
                      <a:avLst/>
                    </a:prstGeom>
                    <a:noFill/>
                    <a:ln>
                      <a:noFill/>
                    </a:ln>
                  </pic:spPr>
                </pic:pic>
              </a:graphicData>
            </a:graphic>
          </wp:inline>
        </w:drawing>
      </w:r>
    </w:p>
    <w:p w14:paraId="486972CA" w14:textId="77777777" w:rsidR="00654791" w:rsidRPr="00F965C6" w:rsidRDefault="00654791" w:rsidP="00654791">
      <w:pPr>
        <w:spacing w:after="0"/>
        <w:jc w:val="center"/>
        <w:rPr>
          <w:rFonts w:ascii="Times New Roman" w:hAnsi="Times New Roman" w:cs="Times New Roman"/>
          <w:bCs/>
          <w:sz w:val="24"/>
          <w:szCs w:val="24"/>
        </w:rPr>
      </w:pPr>
    </w:p>
    <w:p w14:paraId="106590CB" w14:textId="77777777" w:rsidR="00654791" w:rsidRPr="00F965C6" w:rsidRDefault="00817460" w:rsidP="00654791">
      <w:pPr>
        <w:spacing w:after="0"/>
        <w:rPr>
          <w:rFonts w:ascii="Times New Roman" w:hAnsi="Times New Roman" w:cs="Times New Roman"/>
          <w:b/>
          <w:sz w:val="24"/>
          <w:szCs w:val="24"/>
        </w:rPr>
      </w:pPr>
      <w:r w:rsidRPr="00F965C6">
        <w:rPr>
          <w:rFonts w:ascii="Times New Roman" w:hAnsi="Times New Roman" w:cs="Times New Roman"/>
          <w:b/>
          <w:sz w:val="24"/>
          <w:szCs w:val="24"/>
        </w:rPr>
        <w:t xml:space="preserve">Fig. </w:t>
      </w:r>
      <w:r w:rsidR="00FB1FC2">
        <w:rPr>
          <w:rFonts w:ascii="Times New Roman" w:hAnsi="Times New Roman" w:cs="Times New Roman"/>
          <w:b/>
          <w:sz w:val="24"/>
          <w:szCs w:val="24"/>
        </w:rPr>
        <w:t>3</w:t>
      </w:r>
      <w:r w:rsidRPr="00F965C6">
        <w:rPr>
          <w:rFonts w:ascii="Times New Roman" w:hAnsi="Times New Roman" w:cs="Times New Roman"/>
          <w:b/>
          <w:sz w:val="24"/>
          <w:szCs w:val="24"/>
        </w:rPr>
        <w:t xml:space="preserve"> </w:t>
      </w:r>
      <w:r w:rsidRPr="00F965C6">
        <w:rPr>
          <w:rFonts w:ascii="Times New Roman" w:hAnsi="Times New Roman" w:cs="Times New Roman"/>
          <w:bCs/>
          <w:sz w:val="24"/>
          <w:szCs w:val="24"/>
        </w:rPr>
        <w:t xml:space="preserve">Schematic of </w:t>
      </w:r>
      <w:r w:rsidR="007D1B5E">
        <w:rPr>
          <w:rFonts w:ascii="Times New Roman" w:hAnsi="Times New Roman" w:cs="Times New Roman"/>
          <w:bCs/>
          <w:sz w:val="24"/>
          <w:szCs w:val="24"/>
        </w:rPr>
        <w:t>synthesis</w:t>
      </w:r>
      <w:r w:rsidRPr="00F965C6">
        <w:rPr>
          <w:rFonts w:ascii="Times New Roman" w:hAnsi="Times New Roman" w:cs="Times New Roman"/>
          <w:bCs/>
          <w:sz w:val="24"/>
          <w:szCs w:val="24"/>
        </w:rPr>
        <w:t xml:space="preserve"> processes for MoO</w:t>
      </w:r>
      <w:r w:rsidRPr="00F965C6">
        <w:rPr>
          <w:rFonts w:ascii="Times New Roman" w:hAnsi="Times New Roman" w:cs="Times New Roman"/>
          <w:bCs/>
          <w:sz w:val="24"/>
          <w:szCs w:val="24"/>
          <w:vertAlign w:val="subscript"/>
        </w:rPr>
        <w:t>2</w:t>
      </w:r>
      <w:r w:rsidRPr="00F965C6">
        <w:rPr>
          <w:rFonts w:ascii="Times New Roman" w:hAnsi="Times New Roman" w:cs="Times New Roman"/>
          <w:bCs/>
          <w:sz w:val="24"/>
          <w:szCs w:val="24"/>
        </w:rPr>
        <w:t>@TiO</w:t>
      </w:r>
      <w:r w:rsidRPr="00F965C6">
        <w:rPr>
          <w:rFonts w:ascii="Times New Roman" w:hAnsi="Times New Roman" w:cs="Times New Roman"/>
          <w:bCs/>
          <w:sz w:val="24"/>
          <w:szCs w:val="24"/>
          <w:vertAlign w:val="subscript"/>
        </w:rPr>
        <w:t>2</w:t>
      </w:r>
      <w:r w:rsidRPr="00F965C6">
        <w:rPr>
          <w:rFonts w:ascii="Times New Roman" w:hAnsi="Times New Roman" w:cs="Times New Roman"/>
          <w:bCs/>
          <w:sz w:val="24"/>
          <w:szCs w:val="24"/>
        </w:rPr>
        <w:t>@CNT nanocomposites</w:t>
      </w:r>
      <w:r w:rsidR="00F27C2E">
        <w:rPr>
          <w:rFonts w:ascii="Times New Roman" w:hAnsi="Times New Roman" w:cs="Times New Roman"/>
          <w:bCs/>
          <w:sz w:val="24"/>
          <w:szCs w:val="24"/>
        </w:rPr>
        <w:t xml:space="preserve"> (with </w:t>
      </w:r>
      <w:r w:rsidR="00F27C2E" w:rsidRPr="00F965C6">
        <w:rPr>
          <w:rFonts w:ascii="Times New Roman" w:hAnsi="Times New Roman" w:cs="Times New Roman"/>
          <w:bCs/>
          <w:sz w:val="24"/>
          <w:szCs w:val="24"/>
        </w:rPr>
        <w:t>sandwich</w:t>
      </w:r>
      <w:r w:rsidR="00F27C2E">
        <w:rPr>
          <w:rFonts w:ascii="Times New Roman" w:hAnsi="Times New Roman" w:cs="Times New Roman"/>
          <w:bCs/>
          <w:sz w:val="24"/>
          <w:szCs w:val="24"/>
        </w:rPr>
        <w:t>-like</w:t>
      </w:r>
      <w:r w:rsidR="00F27C2E" w:rsidRPr="00F965C6">
        <w:rPr>
          <w:rFonts w:ascii="Times New Roman" w:hAnsi="Times New Roman" w:cs="Times New Roman"/>
          <w:bCs/>
          <w:sz w:val="24"/>
          <w:szCs w:val="24"/>
        </w:rPr>
        <w:t xml:space="preserve"> structure</w:t>
      </w:r>
      <w:r w:rsidR="00F27C2E">
        <w:rPr>
          <w:rFonts w:ascii="Times New Roman" w:hAnsi="Times New Roman" w:cs="Times New Roman"/>
          <w:bCs/>
          <w:sz w:val="24"/>
          <w:szCs w:val="24"/>
        </w:rPr>
        <w:t>)</w:t>
      </w:r>
      <w:r w:rsidRPr="00F965C6">
        <w:rPr>
          <w:rFonts w:ascii="Times New Roman" w:hAnsi="Times New Roman" w:cs="Times New Roman"/>
          <w:bCs/>
          <w:sz w:val="24"/>
          <w:szCs w:val="24"/>
        </w:rPr>
        <w:t xml:space="preserve"> </w:t>
      </w:r>
      <w:r w:rsidR="00172643" w:rsidRPr="00177ADE">
        <w:rPr>
          <w:rFonts w:ascii="Times New Roman" w:hAnsi="Times New Roman" w:cs="Times New Roman"/>
          <w:b/>
          <w:sz w:val="24"/>
          <w:szCs w:val="24"/>
        </w:rPr>
        <w:t>(</w:t>
      </w:r>
      <w:r w:rsidR="001F15FF" w:rsidRPr="00177ADE">
        <w:rPr>
          <w:rFonts w:ascii="Times New Roman" w:hAnsi="Times New Roman" w:cs="Times New Roman"/>
          <w:b/>
          <w:sz w:val="24"/>
        </w:rPr>
        <w:t>Reproduced with permission from</w:t>
      </w:r>
      <w:r w:rsidR="00905863">
        <w:rPr>
          <w:rFonts w:ascii="Times New Roman" w:hAnsi="Times New Roman" w:cs="Times New Roman"/>
          <w:b/>
          <w:sz w:val="24"/>
        </w:rPr>
        <w:t xml:space="preserve"> Elsevier</w:t>
      </w:r>
      <w:r w:rsidR="001F15FF" w:rsidRPr="00177ADE">
        <w:rPr>
          <w:rFonts w:ascii="Times New Roman" w:hAnsi="Times New Roman" w:cs="Times New Roman"/>
          <w:b/>
          <w:sz w:val="24"/>
        </w:rPr>
        <w:t xml:space="preserve"> </w:t>
      </w:r>
      <w:r w:rsidR="00172643" w:rsidRPr="00177ADE">
        <w:rPr>
          <w:rFonts w:ascii="Times New Roman" w:hAnsi="Times New Roman" w:cs="Times New Roman"/>
          <w:b/>
          <w:sz w:val="24"/>
        </w:rPr>
        <w:t>[</w:t>
      </w:r>
      <w:r w:rsidRPr="00177ADE">
        <w:rPr>
          <w:rFonts w:ascii="Times New Roman" w:hAnsi="Times New Roman" w:cs="Times New Roman"/>
          <w:b/>
          <w:sz w:val="24"/>
          <w:szCs w:val="24"/>
        </w:rPr>
        <w:t>52]</w:t>
      </w:r>
      <w:r w:rsidR="00172643" w:rsidRPr="00177ADE">
        <w:rPr>
          <w:rFonts w:ascii="Times New Roman" w:hAnsi="Times New Roman" w:cs="Times New Roman"/>
          <w:b/>
          <w:sz w:val="24"/>
          <w:szCs w:val="24"/>
        </w:rPr>
        <w:t>)</w:t>
      </w:r>
      <w:r w:rsidRPr="00F965C6">
        <w:rPr>
          <w:rFonts w:ascii="Times New Roman" w:hAnsi="Times New Roman" w:cs="Times New Roman"/>
          <w:bCs/>
          <w:sz w:val="24"/>
          <w:szCs w:val="24"/>
        </w:rPr>
        <w:t>.</w:t>
      </w:r>
    </w:p>
    <w:p w14:paraId="23707452" w14:textId="77777777" w:rsidR="00CE20E4" w:rsidRPr="00F965C6" w:rsidRDefault="00CE20E4" w:rsidP="009104D7">
      <w:pPr>
        <w:spacing w:after="0"/>
        <w:jc w:val="both"/>
        <w:rPr>
          <w:rFonts w:ascii="Times New Roman" w:hAnsi="Times New Roman" w:cs="Times New Roman"/>
          <w:b/>
          <w:sz w:val="24"/>
          <w:szCs w:val="24"/>
        </w:rPr>
      </w:pPr>
    </w:p>
    <w:p w14:paraId="2C2B2696" w14:textId="622D0EF2" w:rsidR="002E76B6" w:rsidRPr="00F965C6" w:rsidRDefault="00817460" w:rsidP="009104D7">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2</w:t>
      </w:r>
      <w:r w:rsidRPr="00F965C6">
        <w:rPr>
          <w:rFonts w:ascii="Times New Roman" w:hAnsi="Times New Roman" w:cs="Times New Roman"/>
          <w:b/>
          <w:sz w:val="24"/>
          <w:szCs w:val="24"/>
        </w:rPr>
        <w:t>.3 Metal oxide/CNT nanocomposites</w:t>
      </w:r>
    </w:p>
    <w:p w14:paraId="0E741632" w14:textId="77777777" w:rsidR="00964876" w:rsidRPr="00F965C6" w:rsidRDefault="00964876" w:rsidP="009104D7">
      <w:pPr>
        <w:spacing w:after="0"/>
        <w:jc w:val="both"/>
        <w:rPr>
          <w:rFonts w:ascii="Times New Roman" w:hAnsi="Times New Roman" w:cs="Times New Roman"/>
          <w:b/>
          <w:sz w:val="24"/>
          <w:szCs w:val="24"/>
        </w:rPr>
      </w:pPr>
    </w:p>
    <w:p w14:paraId="16843D81" w14:textId="4670DF28" w:rsidR="00927532" w:rsidRPr="00F965C6" w:rsidRDefault="00817460" w:rsidP="0092753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Most of the studies on electronic properties of CNT based on the RuO</w:t>
      </w:r>
      <w:r w:rsidRPr="00E4483D">
        <w:rPr>
          <w:rFonts w:ascii="Times New Roman" w:hAnsi="Times New Roman" w:cs="Times New Roman"/>
          <w:bCs/>
          <w:sz w:val="24"/>
          <w:szCs w:val="24"/>
          <w:vertAlign w:val="subscript"/>
        </w:rPr>
        <w:t>2</w:t>
      </w:r>
      <w:r w:rsidRPr="00F965C6">
        <w:rPr>
          <w:rFonts w:ascii="Times New Roman" w:hAnsi="Times New Roman" w:cs="Times New Roman"/>
          <w:bCs/>
          <w:sz w:val="24"/>
          <w:szCs w:val="24"/>
        </w:rPr>
        <w:t>/TiO</w:t>
      </w:r>
      <w:r w:rsidRPr="00E4483D">
        <w:rPr>
          <w:rFonts w:ascii="Times New Roman" w:hAnsi="Times New Roman" w:cs="Times New Roman"/>
          <w:bCs/>
          <w:sz w:val="24"/>
          <w:szCs w:val="24"/>
          <w:vertAlign w:val="subscript"/>
        </w:rPr>
        <w:t>2</w:t>
      </w:r>
      <w:r w:rsidRPr="00F965C6">
        <w:rPr>
          <w:rFonts w:ascii="Times New Roman" w:hAnsi="Times New Roman" w:cs="Times New Roman"/>
          <w:bCs/>
          <w:sz w:val="24"/>
          <w:szCs w:val="24"/>
        </w:rPr>
        <w:t xml:space="preserve"> nanocomposites have considered the potential window</w:t>
      </w:r>
      <w:r w:rsidR="00D73C06">
        <w:rPr>
          <w:rFonts w:ascii="Times New Roman" w:hAnsi="Times New Roman" w:cs="Times New Roman"/>
          <w:bCs/>
          <w:sz w:val="24"/>
          <w:szCs w:val="24"/>
        </w:rPr>
        <w:t xml:space="preserve"> (</w:t>
      </w:r>
      <w:r w:rsidR="00233332">
        <w:rPr>
          <w:rFonts w:ascii="Times New Roman" w:hAnsi="Times New Roman" w:cs="Times New Roman"/>
          <w:bCs/>
          <w:sz w:val="24"/>
          <w:szCs w:val="24"/>
        </w:rPr>
        <w:t>-</w:t>
      </w:r>
      <w:r w:rsidRPr="00F965C6">
        <w:rPr>
          <w:rFonts w:ascii="Times New Roman" w:hAnsi="Times New Roman" w:cs="Times New Roman"/>
          <w:bCs/>
          <w:sz w:val="24"/>
          <w:szCs w:val="24"/>
        </w:rPr>
        <w:t xml:space="preserve">0.4 </w:t>
      </w:r>
      <w:r w:rsidR="00D73C06">
        <w:rPr>
          <w:rFonts w:ascii="Times New Roman" w:hAnsi="Times New Roman" w:cs="Times New Roman"/>
          <w:bCs/>
          <w:sz w:val="24"/>
          <w:szCs w:val="24"/>
        </w:rPr>
        <w:t>to</w:t>
      </w:r>
      <w:r w:rsidRPr="00F965C6">
        <w:rPr>
          <w:rFonts w:ascii="Times New Roman" w:hAnsi="Times New Roman" w:cs="Times New Roman"/>
          <w:bCs/>
          <w:sz w:val="24"/>
          <w:szCs w:val="24"/>
        </w:rPr>
        <w:t xml:space="preserve"> </w:t>
      </w:r>
      <w:r w:rsidR="00233332">
        <w:rPr>
          <w:rFonts w:ascii="Times New Roman" w:hAnsi="Times New Roman" w:cs="Times New Roman"/>
          <w:bCs/>
          <w:sz w:val="24"/>
          <w:szCs w:val="24"/>
        </w:rPr>
        <w:t>+</w:t>
      </w:r>
      <w:r w:rsidRPr="00F965C6">
        <w:rPr>
          <w:rFonts w:ascii="Times New Roman" w:hAnsi="Times New Roman" w:cs="Times New Roman"/>
          <w:bCs/>
          <w:sz w:val="24"/>
          <w:szCs w:val="24"/>
        </w:rPr>
        <w:t>0.4 V</w:t>
      </w:r>
      <w:r w:rsidR="00D73C06">
        <w:rPr>
          <w:rFonts w:ascii="Times New Roman" w:hAnsi="Times New Roman" w:cs="Times New Roman"/>
          <w:bCs/>
          <w:sz w:val="24"/>
          <w:szCs w:val="24"/>
        </w:rPr>
        <w:t>)</w:t>
      </w:r>
      <w:r w:rsidRPr="00F965C6">
        <w:rPr>
          <w:rFonts w:ascii="Times New Roman" w:hAnsi="Times New Roman" w:cs="Times New Roman"/>
          <w:bCs/>
          <w:sz w:val="24"/>
          <w:szCs w:val="24"/>
        </w:rPr>
        <w:t xml:space="preserve"> [53]. Alam et al. [54] have synthesized BaMg</w:t>
      </w:r>
      <w:r w:rsidRPr="00E4483D">
        <w:rPr>
          <w:rFonts w:ascii="Times New Roman" w:hAnsi="Times New Roman" w:cs="Times New Roman"/>
          <w:bCs/>
          <w:sz w:val="24"/>
          <w:szCs w:val="24"/>
          <w:vertAlign w:val="subscript"/>
        </w:rPr>
        <w:t>0.5</w:t>
      </w:r>
      <w:r w:rsidRPr="00F965C6">
        <w:rPr>
          <w:rFonts w:ascii="Times New Roman" w:hAnsi="Times New Roman" w:cs="Times New Roman"/>
          <w:bCs/>
          <w:sz w:val="24"/>
          <w:szCs w:val="24"/>
        </w:rPr>
        <w:t>Co</w:t>
      </w:r>
      <w:r w:rsidRPr="00E4483D">
        <w:rPr>
          <w:rFonts w:ascii="Times New Roman" w:hAnsi="Times New Roman" w:cs="Times New Roman"/>
          <w:bCs/>
          <w:sz w:val="24"/>
          <w:szCs w:val="24"/>
          <w:vertAlign w:val="subscript"/>
        </w:rPr>
        <w:t>0.5</w:t>
      </w:r>
      <w:r w:rsidRPr="00F965C6">
        <w:rPr>
          <w:rFonts w:ascii="Times New Roman" w:hAnsi="Times New Roman" w:cs="Times New Roman"/>
          <w:bCs/>
          <w:sz w:val="24"/>
          <w:szCs w:val="24"/>
        </w:rPr>
        <w:t>TiFe</w:t>
      </w:r>
      <w:r w:rsidRPr="00E4483D">
        <w:rPr>
          <w:rFonts w:ascii="Times New Roman" w:hAnsi="Times New Roman" w:cs="Times New Roman"/>
          <w:bCs/>
          <w:sz w:val="24"/>
          <w:szCs w:val="24"/>
          <w:vertAlign w:val="subscript"/>
        </w:rPr>
        <w:t>10</w:t>
      </w:r>
      <w:r w:rsidRPr="00F965C6">
        <w:rPr>
          <w:rFonts w:ascii="Times New Roman" w:hAnsi="Times New Roman" w:cs="Times New Roman"/>
          <w:bCs/>
          <w:sz w:val="24"/>
          <w:szCs w:val="24"/>
        </w:rPr>
        <w:t>O</w:t>
      </w:r>
      <w:r w:rsidRPr="00E4483D">
        <w:rPr>
          <w:rFonts w:ascii="Times New Roman" w:hAnsi="Times New Roman" w:cs="Times New Roman"/>
          <w:bCs/>
          <w:sz w:val="24"/>
          <w:szCs w:val="24"/>
          <w:vertAlign w:val="subscript"/>
        </w:rPr>
        <w:t>19</w:t>
      </w:r>
      <w:r w:rsidRPr="00F965C6">
        <w:rPr>
          <w:rFonts w:ascii="Times New Roman" w:hAnsi="Times New Roman" w:cs="Times New Roman"/>
          <w:bCs/>
          <w:sz w:val="24"/>
          <w:szCs w:val="24"/>
        </w:rPr>
        <w:t xml:space="preserve">/MWCNT nanocomposites with </w:t>
      </w:r>
      <w:r w:rsidR="007048A2">
        <w:rPr>
          <w:rFonts w:ascii="Times New Roman" w:hAnsi="Times New Roman" w:cs="Times New Roman"/>
          <w:bCs/>
          <w:sz w:val="24"/>
          <w:szCs w:val="24"/>
        </w:rPr>
        <w:t xml:space="preserve">variation in the </w:t>
      </w:r>
      <w:r w:rsidRPr="00F965C6">
        <w:rPr>
          <w:rFonts w:ascii="Times New Roman" w:hAnsi="Times New Roman" w:cs="Times New Roman"/>
          <w:bCs/>
          <w:sz w:val="24"/>
          <w:szCs w:val="24"/>
        </w:rPr>
        <w:t xml:space="preserve">amounts of MWCNTs (0, 4, 8 and 12 vol%) and </w:t>
      </w:r>
      <w:r w:rsidR="000B0B63">
        <w:rPr>
          <w:rFonts w:ascii="Times New Roman" w:hAnsi="Times New Roman" w:cs="Times New Roman"/>
          <w:bCs/>
          <w:sz w:val="24"/>
          <w:szCs w:val="24"/>
        </w:rPr>
        <w:t>demonstrated</w:t>
      </w:r>
      <w:r w:rsidRPr="00F965C6">
        <w:rPr>
          <w:rFonts w:ascii="Times New Roman" w:hAnsi="Times New Roman" w:cs="Times New Roman"/>
          <w:bCs/>
          <w:sz w:val="24"/>
          <w:szCs w:val="24"/>
        </w:rPr>
        <w:t xml:space="preserve"> that ~8% vol. of MWCNTs in the synthesized MXCNT based nanocomposite, possesses the best microwave absorption capacity. </w:t>
      </w:r>
      <w:r w:rsidR="003070FF">
        <w:rPr>
          <w:rFonts w:ascii="Times New Roman" w:hAnsi="Times New Roman" w:cs="Times New Roman"/>
          <w:bCs/>
          <w:sz w:val="24"/>
          <w:szCs w:val="24"/>
        </w:rPr>
        <w:t xml:space="preserve">Besides, A </w:t>
      </w:r>
      <w:r w:rsidRPr="00F965C6">
        <w:rPr>
          <w:rFonts w:ascii="Times New Roman" w:hAnsi="Times New Roman" w:cs="Times New Roman"/>
          <w:bCs/>
          <w:sz w:val="24"/>
          <w:szCs w:val="24"/>
        </w:rPr>
        <w:t xml:space="preserve">novel method to increase the interfacial bond strength by </w:t>
      </w:r>
      <w:r w:rsidR="003070FF">
        <w:rPr>
          <w:rFonts w:ascii="Times New Roman" w:hAnsi="Times New Roman" w:cs="Times New Roman"/>
          <w:bCs/>
          <w:sz w:val="24"/>
          <w:szCs w:val="24"/>
        </w:rPr>
        <w:t xml:space="preserve">developing a </w:t>
      </w:r>
      <w:r w:rsidRPr="00F965C6">
        <w:rPr>
          <w:rFonts w:ascii="Times New Roman" w:hAnsi="Times New Roman" w:cs="Times New Roman"/>
          <w:bCs/>
          <w:sz w:val="24"/>
          <w:szCs w:val="24"/>
        </w:rPr>
        <w:t xml:space="preserve">coating </w:t>
      </w:r>
      <w:r w:rsidR="003070FF">
        <w:rPr>
          <w:rFonts w:ascii="Times New Roman" w:hAnsi="Times New Roman" w:cs="Times New Roman"/>
          <w:bCs/>
          <w:sz w:val="24"/>
          <w:szCs w:val="24"/>
        </w:rPr>
        <w:t xml:space="preserve">of </w:t>
      </w:r>
      <w:r w:rsidRPr="00F965C6">
        <w:rPr>
          <w:rFonts w:ascii="Times New Roman" w:hAnsi="Times New Roman" w:cs="Times New Roman"/>
          <w:bCs/>
          <w:sz w:val="24"/>
          <w:szCs w:val="24"/>
        </w:rPr>
        <w:t xml:space="preserve">magnesium oxide (MgO) nanoparticles on the CNT </w:t>
      </w:r>
      <w:r w:rsidR="003070FF">
        <w:rPr>
          <w:rFonts w:ascii="Times New Roman" w:hAnsi="Times New Roman" w:cs="Times New Roman"/>
          <w:bCs/>
          <w:sz w:val="24"/>
          <w:szCs w:val="24"/>
        </w:rPr>
        <w:t xml:space="preserve">substrate has been reported by </w:t>
      </w:r>
      <w:r w:rsidR="003070FF" w:rsidRPr="00F965C6">
        <w:rPr>
          <w:rFonts w:ascii="Times New Roman" w:hAnsi="Times New Roman" w:cs="Times New Roman"/>
          <w:bCs/>
          <w:sz w:val="24"/>
          <w:szCs w:val="24"/>
        </w:rPr>
        <w:t>Yuan et al. [55]</w:t>
      </w:r>
      <w:r w:rsidRPr="00F965C6">
        <w:rPr>
          <w:rFonts w:ascii="Times New Roman" w:hAnsi="Times New Roman" w:cs="Times New Roman"/>
          <w:bCs/>
          <w:sz w:val="24"/>
          <w:szCs w:val="24"/>
        </w:rPr>
        <w:t>. Metal oxides</w:t>
      </w:r>
      <w:r w:rsidR="00B14BDA">
        <w:rPr>
          <w:rFonts w:ascii="Times New Roman" w:hAnsi="Times New Roman" w:cs="Times New Roman"/>
          <w:bCs/>
          <w:sz w:val="24"/>
          <w:szCs w:val="24"/>
        </w:rPr>
        <w:t xml:space="preserve"> </w:t>
      </w:r>
      <w:r w:rsidR="00DD6CEA">
        <w:rPr>
          <w:rFonts w:ascii="Times New Roman" w:hAnsi="Times New Roman" w:cs="Times New Roman"/>
          <w:bCs/>
          <w:sz w:val="24"/>
          <w:szCs w:val="24"/>
        </w:rPr>
        <w:t xml:space="preserve">often </w:t>
      </w:r>
      <w:r w:rsidR="00B14BDA">
        <w:rPr>
          <w:rFonts w:ascii="Times New Roman" w:hAnsi="Times New Roman" w:cs="Times New Roman"/>
          <w:bCs/>
          <w:sz w:val="24"/>
          <w:szCs w:val="24"/>
        </w:rPr>
        <w:t>find applications</w:t>
      </w:r>
      <w:r w:rsidRPr="00F965C6">
        <w:rPr>
          <w:rFonts w:ascii="Times New Roman" w:hAnsi="Times New Roman" w:cs="Times New Roman"/>
          <w:bCs/>
          <w:sz w:val="24"/>
          <w:szCs w:val="24"/>
        </w:rPr>
        <w:t xml:space="preserve"> as </w:t>
      </w:r>
      <w:r w:rsidR="00B14BDA">
        <w:rPr>
          <w:rFonts w:ascii="Times New Roman" w:hAnsi="Times New Roman" w:cs="Times New Roman"/>
          <w:bCs/>
          <w:sz w:val="24"/>
          <w:szCs w:val="24"/>
        </w:rPr>
        <w:t xml:space="preserve">being suitable candidates for </w:t>
      </w:r>
      <w:r w:rsidRPr="00F965C6">
        <w:rPr>
          <w:rFonts w:ascii="Times New Roman" w:hAnsi="Times New Roman" w:cs="Times New Roman"/>
          <w:bCs/>
          <w:sz w:val="24"/>
          <w:szCs w:val="24"/>
        </w:rPr>
        <w:t>pseudo-capacitive electrode materials for supercapacitor</w:t>
      </w:r>
      <w:r w:rsidR="00B14BDA">
        <w:rPr>
          <w:rFonts w:ascii="Times New Roman" w:hAnsi="Times New Roman" w:cs="Times New Roman"/>
          <w:bCs/>
          <w:sz w:val="24"/>
          <w:szCs w:val="24"/>
        </w:rPr>
        <w:t xml:space="preserve"> devices</w:t>
      </w:r>
      <w:r w:rsidRPr="00F965C6">
        <w:rPr>
          <w:rFonts w:ascii="Times New Roman" w:hAnsi="Times New Roman" w:cs="Times New Roman"/>
          <w:bCs/>
          <w:sz w:val="24"/>
          <w:szCs w:val="24"/>
        </w:rPr>
        <w:t xml:space="preserve"> </w:t>
      </w:r>
      <w:r w:rsidR="00B14BDA">
        <w:rPr>
          <w:rFonts w:ascii="Times New Roman" w:hAnsi="Times New Roman" w:cs="Times New Roman"/>
          <w:bCs/>
          <w:sz w:val="24"/>
          <w:szCs w:val="24"/>
        </w:rPr>
        <w:t>owing to</w:t>
      </w:r>
      <w:r w:rsidRPr="00F965C6">
        <w:rPr>
          <w:rFonts w:ascii="Times New Roman" w:hAnsi="Times New Roman" w:cs="Times New Roman"/>
          <w:bCs/>
          <w:sz w:val="24"/>
          <w:szCs w:val="24"/>
        </w:rPr>
        <w:t xml:space="preserve"> their high-energy density [55], unlike carbonaceous materials. Titanium dioxide (TiO</w:t>
      </w:r>
      <w:r w:rsidRPr="00B8697A">
        <w:rPr>
          <w:rFonts w:ascii="Times New Roman" w:hAnsi="Times New Roman" w:cs="Times New Roman"/>
          <w:bCs/>
          <w:sz w:val="24"/>
          <w:szCs w:val="24"/>
          <w:vertAlign w:val="subscript"/>
        </w:rPr>
        <w:t>2</w:t>
      </w:r>
      <w:r w:rsidRPr="00F965C6">
        <w:rPr>
          <w:rFonts w:ascii="Times New Roman" w:hAnsi="Times New Roman" w:cs="Times New Roman"/>
          <w:bCs/>
          <w:sz w:val="24"/>
          <w:szCs w:val="24"/>
        </w:rPr>
        <w:t xml:space="preserve">) is presently a vital anode </w:t>
      </w:r>
      <w:r w:rsidR="00B8697A">
        <w:rPr>
          <w:rFonts w:ascii="Times New Roman" w:hAnsi="Times New Roman" w:cs="Times New Roman"/>
          <w:bCs/>
          <w:sz w:val="24"/>
          <w:szCs w:val="24"/>
        </w:rPr>
        <w:t>material</w:t>
      </w:r>
      <w:r w:rsidRPr="00F965C6">
        <w:rPr>
          <w:rFonts w:ascii="Times New Roman" w:hAnsi="Times New Roman" w:cs="Times New Roman"/>
          <w:bCs/>
          <w:sz w:val="24"/>
          <w:szCs w:val="24"/>
        </w:rPr>
        <w:t xml:space="preserve"> for rechargeable Li-ion batteries due to </w:t>
      </w:r>
      <w:r w:rsidR="00AC7DB5">
        <w:rPr>
          <w:rFonts w:ascii="Times New Roman" w:hAnsi="Times New Roman" w:cs="Times New Roman"/>
          <w:bCs/>
          <w:sz w:val="24"/>
          <w:szCs w:val="24"/>
        </w:rPr>
        <w:t>an excellent combination of</w:t>
      </w:r>
      <w:r w:rsidRPr="00F965C6">
        <w:rPr>
          <w:rFonts w:ascii="Times New Roman" w:hAnsi="Times New Roman" w:cs="Times New Roman"/>
          <w:bCs/>
          <w:sz w:val="24"/>
          <w:szCs w:val="24"/>
        </w:rPr>
        <w:t xml:space="preserve"> </w:t>
      </w:r>
      <w:r w:rsidR="00AC7DB5">
        <w:rPr>
          <w:rFonts w:ascii="Times New Roman" w:hAnsi="Times New Roman" w:cs="Times New Roman"/>
          <w:bCs/>
          <w:sz w:val="24"/>
          <w:szCs w:val="24"/>
        </w:rPr>
        <w:t xml:space="preserve">high </w:t>
      </w:r>
      <w:r w:rsidRPr="00F965C6">
        <w:rPr>
          <w:rFonts w:ascii="Times New Roman" w:hAnsi="Times New Roman" w:cs="Times New Roman"/>
          <w:bCs/>
          <w:sz w:val="24"/>
          <w:szCs w:val="24"/>
        </w:rPr>
        <w:t>cycle</w:t>
      </w:r>
      <w:r w:rsidR="00AC7DB5">
        <w:rPr>
          <w:rFonts w:ascii="Times New Roman" w:hAnsi="Times New Roman" w:cs="Times New Roman"/>
          <w:bCs/>
          <w:sz w:val="24"/>
          <w:szCs w:val="24"/>
        </w:rPr>
        <w:t xml:space="preserve"> life coupled with</w:t>
      </w:r>
      <w:r w:rsidRPr="00F965C6">
        <w:rPr>
          <w:rFonts w:ascii="Times New Roman" w:hAnsi="Times New Roman" w:cs="Times New Roman"/>
          <w:bCs/>
          <w:sz w:val="24"/>
          <w:szCs w:val="24"/>
        </w:rPr>
        <w:t xml:space="preserve"> </w:t>
      </w:r>
      <w:r w:rsidR="008D7725" w:rsidRPr="00F965C6">
        <w:rPr>
          <w:rFonts w:ascii="Times New Roman" w:hAnsi="Times New Roman" w:cs="Times New Roman"/>
          <w:bCs/>
          <w:sz w:val="24"/>
          <w:szCs w:val="24"/>
        </w:rPr>
        <w:t xml:space="preserve">high safety </w:t>
      </w:r>
      <w:r w:rsidRPr="00F965C6">
        <w:rPr>
          <w:rFonts w:ascii="Times New Roman" w:hAnsi="Times New Roman" w:cs="Times New Roman"/>
          <w:bCs/>
          <w:sz w:val="24"/>
          <w:szCs w:val="24"/>
        </w:rPr>
        <w:t>and</w:t>
      </w:r>
      <w:r w:rsidR="008D7725" w:rsidRPr="008D7725">
        <w:rPr>
          <w:rFonts w:ascii="Times New Roman" w:hAnsi="Times New Roman" w:cs="Times New Roman"/>
          <w:bCs/>
          <w:sz w:val="24"/>
          <w:szCs w:val="24"/>
        </w:rPr>
        <w:t xml:space="preserve"> </w:t>
      </w:r>
      <w:r w:rsidR="008D7725" w:rsidRPr="00F965C6">
        <w:rPr>
          <w:rFonts w:ascii="Times New Roman" w:hAnsi="Times New Roman" w:cs="Times New Roman"/>
          <w:bCs/>
          <w:sz w:val="24"/>
          <w:szCs w:val="24"/>
        </w:rPr>
        <w:t>low cost</w:t>
      </w:r>
      <w:r w:rsidRPr="00F965C6">
        <w:rPr>
          <w:rFonts w:ascii="Times New Roman" w:hAnsi="Times New Roman" w:cs="Times New Roman"/>
          <w:bCs/>
          <w:sz w:val="24"/>
          <w:szCs w:val="24"/>
        </w:rPr>
        <w:t>. Yuan et al. [52] have reported the synthesis of MoO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@TiO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 xml:space="preserve">@CNT nanocomposites </w:t>
      </w:r>
      <w:r w:rsidR="009D516F">
        <w:rPr>
          <w:rFonts w:ascii="Times New Roman" w:hAnsi="Times New Roman" w:cs="Times New Roman"/>
          <w:bCs/>
          <w:sz w:val="24"/>
          <w:szCs w:val="24"/>
        </w:rPr>
        <w:t>(</w:t>
      </w:r>
      <w:r w:rsidR="009D516F" w:rsidRPr="00F965C6">
        <w:rPr>
          <w:rFonts w:ascii="Times New Roman" w:hAnsi="Times New Roman" w:cs="Times New Roman"/>
          <w:bCs/>
          <w:sz w:val="24"/>
          <w:szCs w:val="24"/>
        </w:rPr>
        <w:t>sandwich structured</w:t>
      </w:r>
      <w:r w:rsidR="009D516F">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from CNTs through a </w:t>
      </w:r>
      <w:r w:rsidR="00175658">
        <w:rPr>
          <w:rFonts w:ascii="Times New Roman" w:hAnsi="Times New Roman" w:cs="Times New Roman"/>
          <w:b/>
          <w:sz w:val="24"/>
          <w:szCs w:val="24"/>
        </w:rPr>
        <w:t>two</w:t>
      </w:r>
      <w:r w:rsidRPr="00F965C6">
        <w:rPr>
          <w:rFonts w:ascii="Times New Roman" w:hAnsi="Times New Roman" w:cs="Times New Roman"/>
          <w:bCs/>
          <w:sz w:val="24"/>
          <w:szCs w:val="24"/>
        </w:rPr>
        <w:t>-stage process involving (i). Hydrolysis of CNT to form TiO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@CNT  and finally, (ii) Hydrolysis and heating</w:t>
      </w:r>
      <w:r w:rsidR="008C0108">
        <w:rPr>
          <w:rFonts w:ascii="Times New Roman" w:hAnsi="Times New Roman" w:cs="Times New Roman"/>
          <w:bCs/>
          <w:sz w:val="24"/>
          <w:szCs w:val="24"/>
        </w:rPr>
        <w:t xml:space="preserve"> </w:t>
      </w:r>
      <w:r w:rsidRPr="00F965C6">
        <w:rPr>
          <w:rFonts w:ascii="Times New Roman" w:hAnsi="Times New Roman" w:cs="Times New Roman"/>
          <w:bCs/>
          <w:sz w:val="24"/>
          <w:szCs w:val="24"/>
        </w:rPr>
        <w:t>(in an inert Ar/H</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 xml:space="preserve"> atmosphere) of TiO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@CNT to form MoO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@TiO</w:t>
      </w:r>
      <w:r w:rsidRPr="009D516F">
        <w:rPr>
          <w:rFonts w:ascii="Times New Roman" w:hAnsi="Times New Roman" w:cs="Times New Roman"/>
          <w:bCs/>
          <w:sz w:val="24"/>
          <w:szCs w:val="24"/>
          <w:vertAlign w:val="subscript"/>
        </w:rPr>
        <w:t>2</w:t>
      </w:r>
      <w:r w:rsidRPr="00F965C6">
        <w:rPr>
          <w:rFonts w:ascii="Times New Roman" w:hAnsi="Times New Roman" w:cs="Times New Roman"/>
          <w:bCs/>
          <w:sz w:val="24"/>
          <w:szCs w:val="24"/>
        </w:rPr>
        <w:t>@CNT, as schematically illustrated in Fig.</w:t>
      </w:r>
      <w:r w:rsidR="00D46709">
        <w:rPr>
          <w:rFonts w:ascii="Times New Roman" w:hAnsi="Times New Roman" w:cs="Times New Roman"/>
          <w:bCs/>
          <w:sz w:val="24"/>
          <w:szCs w:val="24"/>
        </w:rPr>
        <w:t>3</w:t>
      </w:r>
      <w:r w:rsidRPr="00F965C6">
        <w:rPr>
          <w:rFonts w:ascii="Times New Roman" w:hAnsi="Times New Roman" w:cs="Times New Roman"/>
          <w:bCs/>
          <w:sz w:val="24"/>
          <w:szCs w:val="24"/>
        </w:rPr>
        <w:t>.</w:t>
      </w:r>
    </w:p>
    <w:p w14:paraId="6A384053" w14:textId="77777777" w:rsidR="009A5CD1" w:rsidRPr="00F965C6" w:rsidRDefault="009A5CD1" w:rsidP="00927532">
      <w:pPr>
        <w:spacing w:after="0"/>
        <w:jc w:val="both"/>
        <w:rPr>
          <w:rFonts w:ascii="Times New Roman" w:hAnsi="Times New Roman" w:cs="Times New Roman"/>
          <w:bCs/>
          <w:sz w:val="24"/>
          <w:szCs w:val="24"/>
        </w:rPr>
      </w:pPr>
    </w:p>
    <w:p w14:paraId="0B088E6A" w14:textId="113BE255" w:rsidR="009A5CD1" w:rsidRPr="00F965C6" w:rsidRDefault="00817460" w:rsidP="00927532">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2</w:t>
      </w:r>
      <w:r w:rsidRPr="00F965C6">
        <w:rPr>
          <w:rFonts w:ascii="Times New Roman" w:hAnsi="Times New Roman" w:cs="Times New Roman"/>
          <w:b/>
          <w:sz w:val="24"/>
          <w:szCs w:val="24"/>
        </w:rPr>
        <w:t>.4 Carbon fibers</w:t>
      </w:r>
      <w:r w:rsidR="003503F6">
        <w:rPr>
          <w:rFonts w:ascii="Times New Roman" w:hAnsi="Times New Roman" w:cs="Times New Roman"/>
          <w:b/>
          <w:sz w:val="24"/>
          <w:szCs w:val="24"/>
        </w:rPr>
        <w:t xml:space="preserve"> </w:t>
      </w:r>
      <w:r w:rsidR="00EB1BC4" w:rsidRPr="00F965C6">
        <w:rPr>
          <w:rFonts w:ascii="Times New Roman" w:hAnsi="Times New Roman" w:cs="Times New Roman"/>
          <w:b/>
          <w:sz w:val="24"/>
          <w:szCs w:val="24"/>
        </w:rPr>
        <w:t>(CF)</w:t>
      </w:r>
      <w:r w:rsidRPr="00F965C6">
        <w:rPr>
          <w:rFonts w:ascii="Times New Roman" w:hAnsi="Times New Roman" w:cs="Times New Roman"/>
          <w:b/>
          <w:sz w:val="24"/>
          <w:szCs w:val="24"/>
        </w:rPr>
        <w:t>/CNT based nanocomposites</w:t>
      </w:r>
    </w:p>
    <w:p w14:paraId="624C3F50" w14:textId="77777777" w:rsidR="009A5CD1" w:rsidRPr="00F965C6" w:rsidRDefault="009A5CD1" w:rsidP="00927532">
      <w:pPr>
        <w:spacing w:after="0"/>
        <w:jc w:val="both"/>
        <w:rPr>
          <w:rFonts w:ascii="Times New Roman" w:hAnsi="Times New Roman" w:cs="Times New Roman"/>
          <w:b/>
          <w:sz w:val="24"/>
          <w:szCs w:val="24"/>
        </w:rPr>
      </w:pPr>
    </w:p>
    <w:p w14:paraId="2225D2DB" w14:textId="191C453F" w:rsidR="00A96D54" w:rsidRDefault="00817460" w:rsidP="00776E0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Based on </w:t>
      </w:r>
      <w:r w:rsidR="005717B7">
        <w:rPr>
          <w:rFonts w:ascii="Times New Roman" w:hAnsi="Times New Roman" w:cs="Times New Roman"/>
          <w:bCs/>
          <w:sz w:val="24"/>
          <w:szCs w:val="24"/>
        </w:rPr>
        <w:t xml:space="preserve">the </w:t>
      </w:r>
      <w:r w:rsidRPr="00F965C6">
        <w:rPr>
          <w:rFonts w:ascii="Times New Roman" w:hAnsi="Times New Roman" w:cs="Times New Roman"/>
          <w:bCs/>
          <w:sz w:val="24"/>
          <w:szCs w:val="24"/>
        </w:rPr>
        <w:t>study</w:t>
      </w:r>
      <w:r w:rsidR="001D560E">
        <w:rPr>
          <w:rFonts w:ascii="Times New Roman" w:hAnsi="Times New Roman" w:cs="Times New Roman"/>
          <w:bCs/>
          <w:sz w:val="24"/>
          <w:szCs w:val="24"/>
        </w:rPr>
        <w:t xml:space="preserve"> by </w:t>
      </w:r>
      <w:r w:rsidR="001D560E" w:rsidRPr="00F965C6">
        <w:rPr>
          <w:rFonts w:ascii="Times New Roman" w:hAnsi="Times New Roman" w:cs="Times New Roman"/>
          <w:bCs/>
          <w:sz w:val="24"/>
          <w:szCs w:val="24"/>
        </w:rPr>
        <w:t>Islam</w:t>
      </w:r>
      <w:r w:rsidR="001D560E">
        <w:rPr>
          <w:rFonts w:ascii="Times New Roman" w:hAnsi="Times New Roman" w:cs="Times New Roman"/>
          <w:bCs/>
          <w:sz w:val="24"/>
          <w:szCs w:val="24"/>
        </w:rPr>
        <w:t xml:space="preserve"> et al.</w:t>
      </w:r>
      <w:r w:rsidRPr="00F965C6">
        <w:rPr>
          <w:rFonts w:ascii="Times New Roman" w:hAnsi="Times New Roman" w:cs="Times New Roman"/>
          <w:bCs/>
          <w:sz w:val="24"/>
          <w:szCs w:val="24"/>
        </w:rPr>
        <w:t xml:space="preserve"> [56] CNTs</w:t>
      </w:r>
      <w:r w:rsidR="001D29D4">
        <w:rPr>
          <w:rFonts w:ascii="Times New Roman" w:hAnsi="Times New Roman" w:cs="Times New Roman"/>
          <w:bCs/>
          <w:sz w:val="24"/>
          <w:szCs w:val="24"/>
        </w:rPr>
        <w:t>,</w:t>
      </w:r>
      <w:r w:rsidRPr="00F965C6">
        <w:rPr>
          <w:rFonts w:ascii="Times New Roman" w:hAnsi="Times New Roman" w:cs="Times New Roman"/>
          <w:bCs/>
          <w:sz w:val="24"/>
          <w:szCs w:val="24"/>
        </w:rPr>
        <w:t xml:space="preserve"> covalently bonded with CF through </w:t>
      </w:r>
      <w:r w:rsidR="00554263">
        <w:rPr>
          <w:rFonts w:ascii="Times New Roman" w:hAnsi="Times New Roman" w:cs="Times New Roman"/>
          <w:bCs/>
          <w:sz w:val="24"/>
          <w:szCs w:val="24"/>
        </w:rPr>
        <w:t xml:space="preserve">an </w:t>
      </w:r>
      <w:r w:rsidRPr="00F965C6">
        <w:rPr>
          <w:rFonts w:ascii="Times New Roman" w:hAnsi="Times New Roman" w:cs="Times New Roman"/>
          <w:bCs/>
          <w:sz w:val="24"/>
          <w:szCs w:val="24"/>
        </w:rPr>
        <w:t xml:space="preserve">ester linkage in the absence of catalysts or coupling agents, may be employed to </w:t>
      </w:r>
      <w:r w:rsidR="00AC06AB">
        <w:rPr>
          <w:rFonts w:ascii="Times New Roman" w:hAnsi="Times New Roman" w:cs="Times New Roman"/>
          <w:bCs/>
          <w:sz w:val="24"/>
          <w:szCs w:val="24"/>
        </w:rPr>
        <w:t>acquire</w:t>
      </w:r>
      <w:r w:rsidRPr="00F965C6">
        <w:rPr>
          <w:rFonts w:ascii="Times New Roman" w:hAnsi="Times New Roman" w:cs="Times New Roman"/>
          <w:bCs/>
          <w:sz w:val="24"/>
          <w:szCs w:val="24"/>
        </w:rPr>
        <w:t xml:space="preserve"> the </w:t>
      </w:r>
      <w:r w:rsidR="00336C20">
        <w:rPr>
          <w:rFonts w:ascii="Times New Roman" w:hAnsi="Times New Roman" w:cs="Times New Roman"/>
          <w:bCs/>
          <w:sz w:val="24"/>
          <w:szCs w:val="24"/>
        </w:rPr>
        <w:t xml:space="preserve">combined </w:t>
      </w:r>
      <w:r w:rsidR="00D533B3">
        <w:rPr>
          <w:rFonts w:ascii="Times New Roman" w:hAnsi="Times New Roman" w:cs="Times New Roman"/>
          <w:bCs/>
          <w:sz w:val="24"/>
          <w:szCs w:val="24"/>
        </w:rPr>
        <w:t>advantages</w:t>
      </w:r>
      <w:r w:rsidRPr="00F965C6">
        <w:rPr>
          <w:rFonts w:ascii="Times New Roman" w:hAnsi="Times New Roman" w:cs="Times New Roman"/>
          <w:bCs/>
          <w:sz w:val="24"/>
          <w:szCs w:val="24"/>
        </w:rPr>
        <w:t xml:space="preserve"> of enhanced interfacial shear and impact strength [</w:t>
      </w:r>
      <w:r w:rsidR="00B329B3">
        <w:rPr>
          <w:rFonts w:ascii="Times New Roman" w:hAnsi="Times New Roman" w:cs="Times New Roman"/>
          <w:bCs/>
          <w:sz w:val="24"/>
          <w:szCs w:val="24"/>
        </w:rPr>
        <w:t>8</w:t>
      </w:r>
      <w:r w:rsidRPr="00F965C6">
        <w:rPr>
          <w:rFonts w:ascii="Times New Roman" w:hAnsi="Times New Roman" w:cs="Times New Roman"/>
          <w:bCs/>
          <w:sz w:val="24"/>
          <w:szCs w:val="24"/>
        </w:rPr>
        <w:t xml:space="preserve">]. The reason lies in the requirement for a higher level of tensile stress to </w:t>
      </w:r>
      <w:r w:rsidR="00554263">
        <w:rPr>
          <w:rFonts w:ascii="Times New Roman" w:hAnsi="Times New Roman" w:cs="Times New Roman"/>
          <w:bCs/>
          <w:sz w:val="24"/>
          <w:szCs w:val="24"/>
        </w:rPr>
        <w:t xml:space="preserve">be able to </w:t>
      </w:r>
      <w:r w:rsidR="00F42921">
        <w:rPr>
          <w:rFonts w:ascii="Times New Roman" w:hAnsi="Times New Roman" w:cs="Times New Roman"/>
          <w:bCs/>
          <w:sz w:val="24"/>
          <w:szCs w:val="24"/>
        </w:rPr>
        <w:t>d</w:t>
      </w:r>
      <w:r w:rsidR="00246F37">
        <w:rPr>
          <w:rFonts w:ascii="Times New Roman" w:hAnsi="Times New Roman" w:cs="Times New Roman"/>
          <w:bCs/>
          <w:sz w:val="24"/>
          <w:szCs w:val="24"/>
        </w:rPr>
        <w:t>etach</w:t>
      </w:r>
      <w:r w:rsidRPr="00F965C6">
        <w:rPr>
          <w:rFonts w:ascii="Times New Roman" w:hAnsi="Times New Roman" w:cs="Times New Roman"/>
          <w:bCs/>
          <w:sz w:val="24"/>
          <w:szCs w:val="24"/>
        </w:rPr>
        <w:t xml:space="preserve"> the CNTs from CF [57]. </w:t>
      </w:r>
      <w:r w:rsidR="00690DFA" w:rsidRPr="00177ADE">
        <w:rPr>
          <w:rFonts w:ascii="Times New Roman" w:hAnsi="Times New Roman" w:cs="Times New Roman"/>
          <w:b/>
          <w:sz w:val="24"/>
          <w:szCs w:val="24"/>
        </w:rPr>
        <w:t xml:space="preserve">There </w:t>
      </w:r>
      <w:r w:rsidR="00690DFA" w:rsidRPr="00177ADE">
        <w:rPr>
          <w:rFonts w:ascii="Times New Roman" w:hAnsi="Times New Roman" w:cs="Times New Roman"/>
          <w:b/>
          <w:color w:val="002060"/>
          <w:sz w:val="24"/>
          <w:szCs w:val="24"/>
        </w:rPr>
        <w:t>are</w:t>
      </w:r>
      <w:r w:rsidR="00690DFA" w:rsidRPr="00177ADE">
        <w:rPr>
          <w:rFonts w:ascii="Times New Roman" w:hAnsi="Times New Roman" w:cs="Times New Roman"/>
          <w:b/>
          <w:sz w:val="24"/>
          <w:szCs w:val="24"/>
        </w:rPr>
        <w:t xml:space="preserve"> two methods, used at present, to reinforce CF with CNTs using physical adsorption technique (based on weak Van der Waals interaction) [58].</w:t>
      </w:r>
      <w:r w:rsidR="00EC2C45">
        <w:rPr>
          <w:rFonts w:ascii="Times New Roman" w:hAnsi="Times New Roman" w:cs="Times New Roman"/>
          <w:b/>
          <w:sz w:val="24"/>
          <w:szCs w:val="24"/>
        </w:rPr>
        <w:t xml:space="preserve"> </w:t>
      </w:r>
      <w:r w:rsidRPr="00F965C6">
        <w:rPr>
          <w:rFonts w:ascii="Times New Roman" w:hAnsi="Times New Roman" w:cs="Times New Roman"/>
          <w:bCs/>
          <w:sz w:val="24"/>
          <w:szCs w:val="24"/>
        </w:rPr>
        <w:t>CF/CNT based nanocomposites have found an extensive application in the context of lightweight automotive and aerospace components with high fuel efficiency- “The present need of the hour.”</w:t>
      </w:r>
    </w:p>
    <w:p w14:paraId="5F89A37F" w14:textId="77777777" w:rsidR="00D73697" w:rsidRPr="00F965C6" w:rsidRDefault="00D73697" w:rsidP="00776E02">
      <w:pPr>
        <w:spacing w:after="0"/>
        <w:jc w:val="both"/>
        <w:rPr>
          <w:rFonts w:ascii="Times New Roman" w:hAnsi="Times New Roman" w:cs="Times New Roman"/>
          <w:bCs/>
          <w:sz w:val="24"/>
          <w:szCs w:val="24"/>
        </w:rPr>
      </w:pPr>
    </w:p>
    <w:p w14:paraId="2016D987" w14:textId="77777777" w:rsidR="00B50481" w:rsidRPr="00F965C6" w:rsidRDefault="00817460" w:rsidP="00B50481">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Wang et al. [58] have reported an improvement in the interfacial shear strength of </w:t>
      </w:r>
      <w:r w:rsidR="005F29D2">
        <w:rPr>
          <w:rFonts w:ascii="Times New Roman" w:hAnsi="Times New Roman" w:cs="Times New Roman"/>
          <w:bCs/>
          <w:sz w:val="24"/>
          <w:szCs w:val="24"/>
        </w:rPr>
        <w:t xml:space="preserve">CFs </w:t>
      </w:r>
      <w:r w:rsidRPr="00F965C6">
        <w:rPr>
          <w:rFonts w:ascii="Times New Roman" w:hAnsi="Times New Roman" w:cs="Times New Roman"/>
          <w:bCs/>
          <w:sz w:val="24"/>
          <w:szCs w:val="24"/>
        </w:rPr>
        <w:t xml:space="preserve"> using graphene oxide (GO) as reinforcement with CNT. CNTs have </w:t>
      </w:r>
      <w:r w:rsidR="0087545E">
        <w:rPr>
          <w:rFonts w:ascii="Times New Roman" w:hAnsi="Times New Roman" w:cs="Times New Roman"/>
          <w:bCs/>
          <w:sz w:val="24"/>
          <w:szCs w:val="24"/>
        </w:rPr>
        <w:t>numerous</w:t>
      </w:r>
      <w:r w:rsidRPr="00F965C6">
        <w:rPr>
          <w:rFonts w:ascii="Times New Roman" w:hAnsi="Times New Roman" w:cs="Times New Roman"/>
          <w:bCs/>
          <w:sz w:val="24"/>
          <w:szCs w:val="24"/>
        </w:rPr>
        <w:t xml:space="preserve"> advantages as conducting wires </w:t>
      </w:r>
      <w:r w:rsidR="0087545E">
        <w:rPr>
          <w:rFonts w:ascii="Times New Roman" w:hAnsi="Times New Roman" w:cs="Times New Roman"/>
          <w:bCs/>
          <w:sz w:val="24"/>
          <w:szCs w:val="24"/>
        </w:rPr>
        <w:t xml:space="preserve">as </w:t>
      </w:r>
      <w:r w:rsidRPr="00F965C6">
        <w:rPr>
          <w:rFonts w:ascii="Times New Roman" w:hAnsi="Times New Roman" w:cs="Times New Roman"/>
          <w:bCs/>
          <w:sz w:val="24"/>
          <w:szCs w:val="24"/>
        </w:rPr>
        <w:t xml:space="preserve">compared to copper wires </w:t>
      </w:r>
      <w:r w:rsidR="00C27216">
        <w:rPr>
          <w:rFonts w:ascii="Times New Roman" w:hAnsi="Times New Roman" w:cs="Times New Roman"/>
          <w:bCs/>
          <w:sz w:val="24"/>
          <w:szCs w:val="24"/>
        </w:rPr>
        <w:t>owing</w:t>
      </w:r>
      <w:r w:rsidRPr="00F965C6">
        <w:rPr>
          <w:rFonts w:ascii="Times New Roman" w:hAnsi="Times New Roman" w:cs="Times New Roman"/>
          <w:bCs/>
          <w:sz w:val="24"/>
          <w:szCs w:val="24"/>
        </w:rPr>
        <w:t xml:space="preserve"> to their size and quantum effects</w:t>
      </w:r>
      <w:r w:rsidR="00E14071">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[59]. Tamrakar et al. [60] deposited poly-ethylenimine (PEI) functionalized multiwall carbon nanotube (CNT) </w:t>
      </w:r>
      <w:r w:rsidR="00B44AD3">
        <w:rPr>
          <w:rFonts w:ascii="Times New Roman" w:hAnsi="Times New Roman" w:cs="Times New Roman"/>
          <w:bCs/>
          <w:sz w:val="24"/>
          <w:szCs w:val="24"/>
        </w:rPr>
        <w:t>using</w:t>
      </w:r>
      <w:r w:rsidRPr="00F965C6">
        <w:rPr>
          <w:rFonts w:ascii="Times New Roman" w:hAnsi="Times New Roman" w:cs="Times New Roman"/>
          <w:bCs/>
          <w:sz w:val="24"/>
          <w:szCs w:val="24"/>
        </w:rPr>
        <w:t xml:space="preserve"> EPD </w:t>
      </w:r>
      <w:r w:rsidR="00B44AD3">
        <w:rPr>
          <w:rFonts w:ascii="Times New Roman" w:hAnsi="Times New Roman" w:cs="Times New Roman"/>
          <w:bCs/>
          <w:sz w:val="24"/>
          <w:szCs w:val="24"/>
        </w:rPr>
        <w:t xml:space="preserve">technique </w:t>
      </w:r>
      <w:r w:rsidRPr="00F965C6">
        <w:rPr>
          <w:rFonts w:ascii="Times New Roman" w:hAnsi="Times New Roman" w:cs="Times New Roman"/>
          <w:bCs/>
          <w:sz w:val="24"/>
          <w:szCs w:val="24"/>
        </w:rPr>
        <w:t>onto the glass fiber surface</w:t>
      </w:r>
      <w:r w:rsidR="00B44AD3">
        <w:rPr>
          <w:rFonts w:ascii="Times New Roman" w:hAnsi="Times New Roman" w:cs="Times New Roman"/>
          <w:bCs/>
          <w:sz w:val="24"/>
          <w:szCs w:val="24"/>
        </w:rPr>
        <w:t xml:space="preserve"> and reported that </w:t>
      </w:r>
      <w:r w:rsidRPr="00F965C6">
        <w:rPr>
          <w:rFonts w:ascii="Times New Roman" w:hAnsi="Times New Roman" w:cs="Times New Roman"/>
          <w:bCs/>
          <w:sz w:val="24"/>
          <w:szCs w:val="24"/>
        </w:rPr>
        <w:t xml:space="preserve">EPD method provides the required thickness of CNT coating, </w:t>
      </w:r>
      <w:r w:rsidR="00AD7A43">
        <w:rPr>
          <w:rFonts w:ascii="Times New Roman" w:hAnsi="Times New Roman" w:cs="Times New Roman"/>
          <w:bCs/>
          <w:sz w:val="24"/>
          <w:szCs w:val="24"/>
        </w:rPr>
        <w:t xml:space="preserve">thereby </w:t>
      </w:r>
      <w:r w:rsidRPr="00F965C6">
        <w:rPr>
          <w:rFonts w:ascii="Times New Roman" w:hAnsi="Times New Roman" w:cs="Times New Roman"/>
          <w:bCs/>
          <w:sz w:val="24"/>
          <w:szCs w:val="24"/>
        </w:rPr>
        <w:t>facilitating control of interfacial resistivity between fiber and matrix.</w:t>
      </w:r>
    </w:p>
    <w:p w14:paraId="27A3CBD6" w14:textId="77777777" w:rsidR="00342FD4" w:rsidRPr="00F965C6" w:rsidRDefault="00342FD4" w:rsidP="00B50481">
      <w:pPr>
        <w:spacing w:after="0"/>
        <w:jc w:val="both"/>
        <w:rPr>
          <w:rFonts w:ascii="Times New Roman" w:hAnsi="Times New Roman" w:cs="Times New Roman"/>
          <w:bCs/>
          <w:sz w:val="24"/>
          <w:szCs w:val="24"/>
        </w:rPr>
      </w:pPr>
    </w:p>
    <w:p w14:paraId="51CFA8A2" w14:textId="158BDA19" w:rsidR="00342FD4" w:rsidRPr="00F965C6" w:rsidRDefault="00817460" w:rsidP="00B50481">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2</w:t>
      </w:r>
      <w:r w:rsidR="008A5103" w:rsidRPr="00F965C6">
        <w:rPr>
          <w:rFonts w:ascii="Times New Roman" w:hAnsi="Times New Roman" w:cs="Times New Roman"/>
          <w:b/>
          <w:sz w:val="24"/>
          <w:szCs w:val="24"/>
        </w:rPr>
        <w:t>.5</w:t>
      </w:r>
      <w:r w:rsidRPr="00F965C6">
        <w:rPr>
          <w:rFonts w:ascii="Times New Roman" w:hAnsi="Times New Roman" w:cs="Times New Roman"/>
          <w:b/>
          <w:sz w:val="24"/>
          <w:szCs w:val="24"/>
        </w:rPr>
        <w:t xml:space="preserve"> </w:t>
      </w:r>
      <w:r w:rsidR="008A5103" w:rsidRPr="00F965C6">
        <w:rPr>
          <w:rFonts w:ascii="Times New Roman" w:hAnsi="Times New Roman" w:cs="Times New Roman"/>
          <w:b/>
          <w:sz w:val="24"/>
          <w:szCs w:val="24"/>
        </w:rPr>
        <w:t>CNT/metal nitride based nanocomposites</w:t>
      </w:r>
    </w:p>
    <w:p w14:paraId="26852B2A" w14:textId="77777777" w:rsidR="008A5103" w:rsidRPr="00F965C6" w:rsidRDefault="008A5103" w:rsidP="00B50481">
      <w:pPr>
        <w:spacing w:after="0"/>
        <w:jc w:val="both"/>
        <w:rPr>
          <w:rFonts w:ascii="Times New Roman" w:hAnsi="Times New Roman" w:cs="Times New Roman"/>
          <w:b/>
          <w:sz w:val="24"/>
          <w:szCs w:val="24"/>
        </w:rPr>
      </w:pPr>
    </w:p>
    <w:p w14:paraId="5DD5BBB4" w14:textId="4C093DB3" w:rsidR="00342FD4" w:rsidRPr="00F965C6" w:rsidRDefault="00817460" w:rsidP="008A5103">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Jiang et al. [61] have reported the electr</w:t>
      </w:r>
      <w:r w:rsidR="001369CE">
        <w:rPr>
          <w:rFonts w:ascii="Times New Roman" w:hAnsi="Times New Roman" w:cs="Times New Roman"/>
          <w:bCs/>
          <w:sz w:val="24"/>
          <w:szCs w:val="24"/>
        </w:rPr>
        <w:t>onic</w:t>
      </w:r>
      <w:r w:rsidRPr="00F965C6">
        <w:rPr>
          <w:rFonts w:ascii="Times New Roman" w:hAnsi="Times New Roman" w:cs="Times New Roman"/>
          <w:bCs/>
          <w:sz w:val="24"/>
          <w:szCs w:val="24"/>
        </w:rPr>
        <w:t xml:space="preserve"> properties </w:t>
      </w:r>
      <w:r w:rsidR="00E464B5">
        <w:rPr>
          <w:rFonts w:ascii="Times New Roman" w:hAnsi="Times New Roman" w:cs="Times New Roman"/>
          <w:bCs/>
          <w:sz w:val="24"/>
          <w:szCs w:val="24"/>
        </w:rPr>
        <w:t>of</w:t>
      </w:r>
      <w:r w:rsidRPr="00F965C6">
        <w:rPr>
          <w:rFonts w:ascii="Times New Roman" w:hAnsi="Times New Roman" w:cs="Times New Roman"/>
          <w:bCs/>
          <w:sz w:val="24"/>
          <w:szCs w:val="24"/>
        </w:rPr>
        <w:t xml:space="preserve"> CNT/metal nitride-based nanocomposites with a remarkable property that this material retains the electrochemical stability of the </w:t>
      </w:r>
      <w:r w:rsidR="00263F31">
        <w:rPr>
          <w:rFonts w:ascii="Times New Roman" w:hAnsi="Times New Roman" w:cs="Times New Roman"/>
          <w:bCs/>
          <w:sz w:val="24"/>
          <w:szCs w:val="24"/>
        </w:rPr>
        <w:t xml:space="preserve">metal </w:t>
      </w:r>
      <w:r w:rsidRPr="00F965C6">
        <w:rPr>
          <w:rFonts w:ascii="Times New Roman" w:hAnsi="Times New Roman" w:cs="Times New Roman"/>
          <w:bCs/>
          <w:sz w:val="24"/>
          <w:szCs w:val="24"/>
        </w:rPr>
        <w:t xml:space="preserve">nitride, even in </w:t>
      </w:r>
      <w:r w:rsidR="00263F31">
        <w:rPr>
          <w:rFonts w:ascii="Times New Roman" w:hAnsi="Times New Roman" w:cs="Times New Roman"/>
          <w:bCs/>
          <w:sz w:val="24"/>
          <w:szCs w:val="24"/>
        </w:rPr>
        <w:t>presence of</w:t>
      </w:r>
      <w:r w:rsidR="00A91260">
        <w:rPr>
          <w:rFonts w:ascii="Times New Roman" w:hAnsi="Times New Roman" w:cs="Times New Roman"/>
          <w:bCs/>
          <w:sz w:val="24"/>
          <w:szCs w:val="24"/>
        </w:rPr>
        <w:t xml:space="preserve"> strong</w:t>
      </w:r>
      <w:r w:rsidRPr="00F965C6">
        <w:rPr>
          <w:rFonts w:ascii="Times New Roman" w:hAnsi="Times New Roman" w:cs="Times New Roman"/>
          <w:bCs/>
          <w:sz w:val="24"/>
          <w:szCs w:val="24"/>
        </w:rPr>
        <w:t>ly corrosive electrolytes. The presence of CNTs enhances the electr</w:t>
      </w:r>
      <w:r w:rsidR="00AC669C">
        <w:rPr>
          <w:rFonts w:ascii="Times New Roman" w:hAnsi="Times New Roman" w:cs="Times New Roman"/>
          <w:bCs/>
          <w:sz w:val="24"/>
          <w:szCs w:val="24"/>
        </w:rPr>
        <w:t>onic</w:t>
      </w:r>
      <w:r w:rsidRPr="00F965C6">
        <w:rPr>
          <w:rFonts w:ascii="Times New Roman" w:hAnsi="Times New Roman" w:cs="Times New Roman"/>
          <w:bCs/>
          <w:sz w:val="24"/>
          <w:szCs w:val="24"/>
        </w:rPr>
        <w:t xml:space="preserve"> conductivity of the CNT/TiN composites</w:t>
      </w:r>
      <w:r w:rsidR="00474E82">
        <w:rPr>
          <w:rFonts w:ascii="Times New Roman" w:hAnsi="Times New Roman" w:cs="Times New Roman"/>
          <w:bCs/>
          <w:sz w:val="24"/>
          <w:szCs w:val="24"/>
        </w:rPr>
        <w:t xml:space="preserve"> through</w:t>
      </w:r>
      <w:r w:rsidRPr="00F965C6">
        <w:rPr>
          <w:rFonts w:ascii="Times New Roman" w:hAnsi="Times New Roman" w:cs="Times New Roman"/>
          <w:bCs/>
          <w:sz w:val="24"/>
          <w:szCs w:val="24"/>
        </w:rPr>
        <w:t xml:space="preserve"> </w:t>
      </w:r>
      <w:r w:rsidR="00474E82">
        <w:rPr>
          <w:rFonts w:ascii="Times New Roman" w:hAnsi="Times New Roman" w:cs="Times New Roman"/>
          <w:bCs/>
          <w:sz w:val="24"/>
          <w:szCs w:val="24"/>
        </w:rPr>
        <w:t>P</w:t>
      </w:r>
      <w:r w:rsidRPr="00F965C6">
        <w:rPr>
          <w:rFonts w:ascii="Times New Roman" w:hAnsi="Times New Roman" w:cs="Times New Roman"/>
          <w:bCs/>
          <w:sz w:val="24"/>
          <w:szCs w:val="24"/>
        </w:rPr>
        <w:t xml:space="preserve">ercolation effect </w:t>
      </w:r>
      <w:r w:rsidR="00474E82">
        <w:rPr>
          <w:rFonts w:ascii="Times New Roman" w:hAnsi="Times New Roman" w:cs="Times New Roman"/>
          <w:bCs/>
          <w:sz w:val="24"/>
          <w:szCs w:val="24"/>
        </w:rPr>
        <w:t>(</w:t>
      </w:r>
      <w:r w:rsidRPr="00F965C6">
        <w:rPr>
          <w:rFonts w:ascii="Times New Roman" w:hAnsi="Times New Roman" w:cs="Times New Roman"/>
          <w:bCs/>
          <w:sz w:val="24"/>
          <w:szCs w:val="24"/>
        </w:rPr>
        <w:t>of CNTs</w:t>
      </w:r>
      <w:r w:rsidR="00474E82">
        <w:rPr>
          <w:rFonts w:ascii="Times New Roman" w:hAnsi="Times New Roman" w:cs="Times New Roman"/>
          <w:bCs/>
          <w:sz w:val="24"/>
          <w:szCs w:val="24"/>
        </w:rPr>
        <w:t>)</w:t>
      </w:r>
      <w:r w:rsidRPr="00F965C6">
        <w:rPr>
          <w:rFonts w:ascii="Times New Roman" w:hAnsi="Times New Roman" w:cs="Times New Roman"/>
          <w:bCs/>
          <w:sz w:val="24"/>
          <w:szCs w:val="24"/>
        </w:rPr>
        <w:t xml:space="preserve"> [61- 63]. Based on the published literature in this field, the </w:t>
      </w:r>
      <w:r w:rsidR="00352F47">
        <w:rPr>
          <w:rFonts w:ascii="Times New Roman" w:hAnsi="Times New Roman" w:cs="Times New Roman"/>
          <w:bCs/>
          <w:sz w:val="24"/>
          <w:szCs w:val="24"/>
        </w:rPr>
        <w:t>mobility of</w:t>
      </w:r>
      <w:r w:rsidRPr="00F965C6">
        <w:rPr>
          <w:rFonts w:ascii="Times New Roman" w:hAnsi="Times New Roman" w:cs="Times New Roman"/>
          <w:bCs/>
          <w:sz w:val="24"/>
          <w:szCs w:val="24"/>
        </w:rPr>
        <w:t xml:space="preserve"> conduction electrons through the lattice to numerous scattering sites, ranging from point defects to different kinds of 2-D interfaces and numerous 3-D volume defects such as pores etc. </w:t>
      </w:r>
      <w:r w:rsidR="00FA62DE">
        <w:rPr>
          <w:rFonts w:ascii="Times New Roman" w:hAnsi="Times New Roman" w:cs="Times New Roman"/>
          <w:bCs/>
          <w:sz w:val="24"/>
          <w:szCs w:val="24"/>
        </w:rPr>
        <w:t>play</w:t>
      </w:r>
      <w:r w:rsidRPr="00F965C6">
        <w:rPr>
          <w:rFonts w:ascii="Times New Roman" w:hAnsi="Times New Roman" w:cs="Times New Roman"/>
          <w:bCs/>
          <w:sz w:val="24"/>
          <w:szCs w:val="24"/>
        </w:rPr>
        <w:t xml:space="preserve"> a </w:t>
      </w:r>
      <w:r w:rsidR="00FA62DE">
        <w:rPr>
          <w:rFonts w:ascii="Times New Roman" w:hAnsi="Times New Roman" w:cs="Times New Roman"/>
          <w:bCs/>
          <w:sz w:val="24"/>
          <w:szCs w:val="24"/>
        </w:rPr>
        <w:t>vital role in</w:t>
      </w:r>
      <w:r w:rsidRPr="00F965C6">
        <w:rPr>
          <w:rFonts w:ascii="Times New Roman" w:hAnsi="Times New Roman" w:cs="Times New Roman"/>
          <w:bCs/>
          <w:sz w:val="24"/>
          <w:szCs w:val="24"/>
        </w:rPr>
        <w:t xml:space="preserve"> influencing the electr</w:t>
      </w:r>
      <w:r w:rsidR="00384544">
        <w:rPr>
          <w:rFonts w:ascii="Times New Roman" w:hAnsi="Times New Roman" w:cs="Times New Roman"/>
          <w:bCs/>
          <w:sz w:val="24"/>
          <w:szCs w:val="24"/>
        </w:rPr>
        <w:t>onic</w:t>
      </w:r>
      <w:r w:rsidRPr="00F965C6">
        <w:rPr>
          <w:rFonts w:ascii="Times New Roman" w:hAnsi="Times New Roman" w:cs="Times New Roman"/>
          <w:bCs/>
          <w:sz w:val="24"/>
          <w:szCs w:val="24"/>
        </w:rPr>
        <w:t xml:space="preserve"> properties of TiN [64]. CNTs, likewise, provide an excellent conducting path [61, 65], especially if these are located</w:t>
      </w:r>
      <w:r w:rsidR="006F4A29">
        <w:rPr>
          <w:rFonts w:ascii="Times New Roman" w:hAnsi="Times New Roman" w:cs="Times New Roman"/>
          <w:bCs/>
          <w:sz w:val="24"/>
          <w:szCs w:val="24"/>
        </w:rPr>
        <w:t xml:space="preserve"> </w:t>
      </w:r>
      <w:r w:rsidRPr="00F965C6">
        <w:rPr>
          <w:rFonts w:ascii="Times New Roman" w:hAnsi="Times New Roman" w:cs="Times New Roman"/>
          <w:bCs/>
          <w:sz w:val="24"/>
          <w:szCs w:val="24"/>
        </w:rPr>
        <w:t>(or more likely segregated) at the grain boundaries</w:t>
      </w:r>
      <w:r w:rsidR="003E4A8A">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(GBs) of the composite. The presence of CNTs at the GBs aids carrier transportability and </w:t>
      </w:r>
      <w:r w:rsidR="005463C8">
        <w:rPr>
          <w:rFonts w:ascii="Times New Roman" w:hAnsi="Times New Roman" w:cs="Times New Roman"/>
          <w:bCs/>
          <w:sz w:val="24"/>
          <w:szCs w:val="24"/>
        </w:rPr>
        <w:t>improves</w:t>
      </w:r>
      <w:r w:rsidRPr="00F965C6">
        <w:rPr>
          <w:rFonts w:ascii="Times New Roman" w:hAnsi="Times New Roman" w:cs="Times New Roman"/>
          <w:bCs/>
          <w:sz w:val="24"/>
          <w:szCs w:val="24"/>
        </w:rPr>
        <w:t xml:space="preserve"> the electr</w:t>
      </w:r>
      <w:r w:rsidR="00DC6F63">
        <w:rPr>
          <w:rFonts w:ascii="Times New Roman" w:hAnsi="Times New Roman" w:cs="Times New Roman"/>
          <w:bCs/>
          <w:sz w:val="24"/>
          <w:szCs w:val="24"/>
        </w:rPr>
        <w:t>onic</w:t>
      </w:r>
      <w:r w:rsidRPr="00F965C6">
        <w:rPr>
          <w:rFonts w:ascii="Times New Roman" w:hAnsi="Times New Roman" w:cs="Times New Roman"/>
          <w:bCs/>
          <w:sz w:val="24"/>
          <w:szCs w:val="24"/>
        </w:rPr>
        <w:t xml:space="preserve"> conductivity of the composite [63]. This is one of the aspects of </w:t>
      </w:r>
      <w:r w:rsidR="00135C98" w:rsidRPr="00135C98">
        <w:rPr>
          <w:rFonts w:ascii="Times New Roman" w:hAnsi="Times New Roman" w:cs="Times New Roman"/>
          <w:b/>
          <w:sz w:val="24"/>
          <w:szCs w:val="24"/>
        </w:rPr>
        <w:t>m</w:t>
      </w:r>
      <w:r w:rsidRPr="00F965C6">
        <w:rPr>
          <w:rFonts w:ascii="Times New Roman" w:hAnsi="Times New Roman" w:cs="Times New Roman"/>
          <w:bCs/>
          <w:sz w:val="24"/>
          <w:szCs w:val="24"/>
        </w:rPr>
        <w:t xml:space="preserve">aterials </w:t>
      </w:r>
      <w:r w:rsidR="00135C98">
        <w:rPr>
          <w:rFonts w:ascii="Times New Roman" w:hAnsi="Times New Roman" w:cs="Times New Roman"/>
          <w:b/>
          <w:sz w:val="24"/>
          <w:szCs w:val="24"/>
        </w:rPr>
        <w:t>s</w:t>
      </w:r>
      <w:r w:rsidRPr="00F965C6">
        <w:rPr>
          <w:rFonts w:ascii="Times New Roman" w:hAnsi="Times New Roman" w:cs="Times New Roman"/>
          <w:bCs/>
          <w:sz w:val="24"/>
          <w:szCs w:val="24"/>
        </w:rPr>
        <w:t>cience research where the “less well known” structure-dependent parameter starts influencing the electronic properties of the C-Based nanocomposites.  CNTs have also been reported to serve as an electr</w:t>
      </w:r>
      <w:r w:rsidR="00ED6A96">
        <w:rPr>
          <w:rFonts w:ascii="Times New Roman" w:hAnsi="Times New Roman" w:cs="Times New Roman"/>
          <w:bCs/>
          <w:sz w:val="24"/>
          <w:szCs w:val="24"/>
        </w:rPr>
        <w:t>ic</w:t>
      </w:r>
      <w:r w:rsidRPr="00F965C6">
        <w:rPr>
          <w:rFonts w:ascii="Times New Roman" w:hAnsi="Times New Roman" w:cs="Times New Roman"/>
          <w:bCs/>
          <w:sz w:val="24"/>
          <w:szCs w:val="24"/>
        </w:rPr>
        <w:t>ally conducting bridge connect</w:t>
      </w:r>
      <w:r w:rsidR="009B4358">
        <w:rPr>
          <w:rFonts w:ascii="Times New Roman" w:hAnsi="Times New Roman" w:cs="Times New Roman"/>
          <w:bCs/>
          <w:sz w:val="24"/>
          <w:szCs w:val="24"/>
        </w:rPr>
        <w:t>ing</w:t>
      </w:r>
      <w:r w:rsidRPr="00F965C6">
        <w:rPr>
          <w:rFonts w:ascii="Times New Roman" w:hAnsi="Times New Roman" w:cs="Times New Roman"/>
          <w:bCs/>
          <w:sz w:val="24"/>
          <w:szCs w:val="24"/>
        </w:rPr>
        <w:t xml:space="preserve"> the domains of TiN, owing to the higher charge mobility of the CNT–TiN composite </w:t>
      </w:r>
      <w:r w:rsidR="005F2A55">
        <w:rPr>
          <w:rFonts w:ascii="Times New Roman" w:hAnsi="Times New Roman" w:cs="Times New Roman"/>
          <w:bCs/>
          <w:sz w:val="24"/>
          <w:szCs w:val="24"/>
        </w:rPr>
        <w:t>as compared to</w:t>
      </w:r>
      <w:r w:rsidRPr="00F965C6">
        <w:rPr>
          <w:rFonts w:ascii="Times New Roman" w:hAnsi="Times New Roman" w:cs="Times New Roman"/>
          <w:bCs/>
          <w:sz w:val="24"/>
          <w:szCs w:val="24"/>
        </w:rPr>
        <w:t xml:space="preserve"> that of TiN</w:t>
      </w:r>
      <w:r w:rsidR="00326965">
        <w:rPr>
          <w:rFonts w:ascii="Times New Roman" w:hAnsi="Times New Roman" w:cs="Times New Roman"/>
          <w:bCs/>
          <w:sz w:val="24"/>
          <w:szCs w:val="24"/>
        </w:rPr>
        <w:t xml:space="preserve"> </w:t>
      </w:r>
      <w:r w:rsidR="00326965" w:rsidRPr="00F965C6">
        <w:rPr>
          <w:rFonts w:ascii="Times New Roman" w:hAnsi="Times New Roman" w:cs="Times New Roman"/>
          <w:bCs/>
          <w:sz w:val="24"/>
          <w:szCs w:val="24"/>
        </w:rPr>
        <w:t>[63]</w:t>
      </w:r>
      <w:r w:rsidRPr="00F965C6">
        <w:rPr>
          <w:rFonts w:ascii="Times New Roman" w:hAnsi="Times New Roman" w:cs="Times New Roman"/>
          <w:bCs/>
          <w:sz w:val="24"/>
          <w:szCs w:val="24"/>
        </w:rPr>
        <w:t xml:space="preserve">. The other </w:t>
      </w:r>
      <w:r w:rsidR="00326965">
        <w:rPr>
          <w:rFonts w:ascii="Times New Roman" w:hAnsi="Times New Roman" w:cs="Times New Roman"/>
          <w:bCs/>
          <w:sz w:val="24"/>
          <w:szCs w:val="24"/>
        </w:rPr>
        <w:t xml:space="preserve">reported </w:t>
      </w:r>
      <w:r w:rsidRPr="00F965C6">
        <w:rPr>
          <w:rFonts w:ascii="Times New Roman" w:hAnsi="Times New Roman" w:cs="Times New Roman"/>
          <w:bCs/>
          <w:sz w:val="24"/>
          <w:szCs w:val="24"/>
        </w:rPr>
        <w:t xml:space="preserve">reason is the presence of strong interfacial cohesion between CNTs and the matrix [63] due to the presence of TiN nanoparticles </w:t>
      </w:r>
      <w:r w:rsidR="004E4EAB">
        <w:rPr>
          <w:rFonts w:ascii="Times New Roman" w:hAnsi="Times New Roman" w:cs="Times New Roman"/>
          <w:bCs/>
          <w:sz w:val="24"/>
          <w:szCs w:val="24"/>
        </w:rPr>
        <w:t>along</w:t>
      </w:r>
      <w:r w:rsidRPr="00F965C6">
        <w:rPr>
          <w:rFonts w:ascii="Times New Roman" w:hAnsi="Times New Roman" w:cs="Times New Roman"/>
          <w:bCs/>
          <w:sz w:val="24"/>
          <w:szCs w:val="24"/>
        </w:rPr>
        <w:t xml:space="preserve"> the CNT wall, leading to a highly e</w:t>
      </w:r>
      <w:r w:rsidR="0095160C">
        <w:rPr>
          <w:rFonts w:ascii="Times New Roman" w:hAnsi="Times New Roman" w:cs="Times New Roman"/>
          <w:bCs/>
          <w:sz w:val="24"/>
          <w:szCs w:val="24"/>
        </w:rPr>
        <w:t>fficient</w:t>
      </w:r>
      <w:r w:rsidRPr="00F965C6">
        <w:rPr>
          <w:rFonts w:ascii="Times New Roman" w:hAnsi="Times New Roman" w:cs="Times New Roman"/>
          <w:bCs/>
          <w:sz w:val="24"/>
          <w:szCs w:val="24"/>
        </w:rPr>
        <w:t xml:space="preserve"> transfer </w:t>
      </w:r>
      <w:r w:rsidR="0095160C">
        <w:rPr>
          <w:rFonts w:ascii="Times New Roman" w:hAnsi="Times New Roman" w:cs="Times New Roman"/>
          <w:bCs/>
          <w:sz w:val="24"/>
          <w:szCs w:val="24"/>
        </w:rPr>
        <w:t xml:space="preserve">of </w:t>
      </w:r>
      <w:r w:rsidR="0095160C" w:rsidRPr="00F965C6">
        <w:rPr>
          <w:rFonts w:ascii="Times New Roman" w:hAnsi="Times New Roman" w:cs="Times New Roman"/>
          <w:bCs/>
          <w:sz w:val="24"/>
          <w:szCs w:val="24"/>
        </w:rPr>
        <w:t>electron</w:t>
      </w:r>
      <w:r w:rsidR="0095160C">
        <w:rPr>
          <w:rFonts w:ascii="Times New Roman" w:hAnsi="Times New Roman" w:cs="Times New Roman"/>
          <w:bCs/>
          <w:sz w:val="24"/>
          <w:szCs w:val="24"/>
        </w:rPr>
        <w:t>s</w:t>
      </w:r>
      <w:r w:rsidR="0095160C"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from the matrix to the CNT. The presence of </w:t>
      </w:r>
      <w:r w:rsidR="00EC77FB">
        <w:rPr>
          <w:rFonts w:ascii="Times New Roman" w:hAnsi="Times New Roman" w:cs="Times New Roman"/>
          <w:bCs/>
          <w:sz w:val="24"/>
          <w:szCs w:val="24"/>
        </w:rPr>
        <w:t>~</w:t>
      </w:r>
      <w:r w:rsidRPr="00F965C6">
        <w:rPr>
          <w:rFonts w:ascii="Times New Roman" w:hAnsi="Times New Roman" w:cs="Times New Roman"/>
          <w:bCs/>
          <w:sz w:val="24"/>
          <w:szCs w:val="24"/>
        </w:rPr>
        <w:t>12 vol% CNTs in CNT– TiN nanocomposite has been reported to exhibit nearly</w:t>
      </w:r>
      <w:r w:rsidR="0092034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 45% increase in electrical conductivity </w:t>
      </w:r>
      <w:r w:rsidR="007C367D">
        <w:rPr>
          <w:rFonts w:ascii="Times New Roman" w:hAnsi="Times New Roman" w:cs="Times New Roman"/>
          <w:bCs/>
          <w:sz w:val="24"/>
          <w:szCs w:val="24"/>
        </w:rPr>
        <w:t xml:space="preserve">as </w:t>
      </w:r>
      <w:r w:rsidRPr="00F965C6">
        <w:rPr>
          <w:rFonts w:ascii="Times New Roman" w:hAnsi="Times New Roman" w:cs="Times New Roman"/>
          <w:bCs/>
          <w:sz w:val="24"/>
          <w:szCs w:val="24"/>
        </w:rPr>
        <w:t>compared to TiN</w:t>
      </w:r>
      <w:r w:rsidR="00F06A49">
        <w:rPr>
          <w:rFonts w:ascii="Times New Roman" w:hAnsi="Times New Roman" w:cs="Times New Roman"/>
          <w:bCs/>
          <w:sz w:val="24"/>
          <w:szCs w:val="24"/>
        </w:rPr>
        <w:t xml:space="preserve"> [64</w:t>
      </w:r>
      <w:r w:rsidR="00867568">
        <w:rPr>
          <w:rFonts w:ascii="Times New Roman" w:hAnsi="Times New Roman" w:cs="Times New Roman"/>
          <w:bCs/>
          <w:sz w:val="24"/>
          <w:szCs w:val="24"/>
        </w:rPr>
        <w:t xml:space="preserve">, </w:t>
      </w:r>
      <w:r w:rsidR="00F06A49">
        <w:rPr>
          <w:rFonts w:ascii="Times New Roman" w:hAnsi="Times New Roman" w:cs="Times New Roman"/>
          <w:bCs/>
          <w:sz w:val="24"/>
          <w:szCs w:val="24"/>
        </w:rPr>
        <w:t>65]</w:t>
      </w:r>
      <w:r w:rsidRPr="00F965C6">
        <w:rPr>
          <w:rFonts w:ascii="Times New Roman" w:hAnsi="Times New Roman" w:cs="Times New Roman"/>
          <w:bCs/>
          <w:sz w:val="24"/>
          <w:szCs w:val="24"/>
        </w:rPr>
        <w:t>.</w:t>
      </w:r>
    </w:p>
    <w:p w14:paraId="6B8ED33C" w14:textId="77777777" w:rsidR="008A5103" w:rsidRPr="00F965C6" w:rsidRDefault="008A5103" w:rsidP="00B50481">
      <w:pPr>
        <w:spacing w:after="0"/>
        <w:jc w:val="both"/>
        <w:rPr>
          <w:rFonts w:ascii="Times New Roman" w:hAnsi="Times New Roman" w:cs="Times New Roman"/>
          <w:bCs/>
          <w:sz w:val="24"/>
          <w:szCs w:val="24"/>
        </w:rPr>
      </w:pPr>
    </w:p>
    <w:p w14:paraId="614AA5BF" w14:textId="3085E21B" w:rsidR="00477C74" w:rsidRPr="00F965C6" w:rsidRDefault="00817460" w:rsidP="00D65C45">
      <w:pPr>
        <w:spacing w:after="0"/>
        <w:jc w:val="both"/>
        <w:rPr>
          <w:rFonts w:ascii="Times New Roman" w:hAnsi="Times New Roman" w:cs="Times New Roman"/>
          <w:b/>
          <w:sz w:val="24"/>
          <w:szCs w:val="24"/>
        </w:rPr>
      </w:pPr>
      <w:r w:rsidRPr="00F965C6">
        <w:rPr>
          <w:rFonts w:ascii="Times New Roman" w:hAnsi="Times New Roman" w:cs="Times New Roman"/>
          <w:b/>
          <w:sz w:val="24"/>
          <w:szCs w:val="24"/>
        </w:rPr>
        <w:t>2.</w:t>
      </w:r>
      <w:r w:rsidR="00E66BD7">
        <w:rPr>
          <w:rFonts w:ascii="Times New Roman" w:hAnsi="Times New Roman" w:cs="Times New Roman"/>
          <w:b/>
          <w:sz w:val="24"/>
          <w:szCs w:val="24"/>
        </w:rPr>
        <w:t>3</w:t>
      </w:r>
      <w:r w:rsidRPr="00F965C6">
        <w:rPr>
          <w:rFonts w:ascii="Times New Roman" w:hAnsi="Times New Roman" w:cs="Times New Roman"/>
          <w:b/>
          <w:sz w:val="24"/>
          <w:szCs w:val="24"/>
        </w:rPr>
        <w:t xml:space="preserve"> Vanadium nitride</w:t>
      </w:r>
      <w:r w:rsidR="00DF2EAC">
        <w:rPr>
          <w:rFonts w:ascii="Times New Roman" w:hAnsi="Times New Roman" w:cs="Times New Roman"/>
          <w:b/>
          <w:sz w:val="24"/>
          <w:szCs w:val="24"/>
        </w:rPr>
        <w:t xml:space="preserve"> </w:t>
      </w:r>
      <w:r w:rsidR="00FA75DF" w:rsidRPr="00F965C6">
        <w:rPr>
          <w:rFonts w:ascii="Times New Roman" w:hAnsi="Times New Roman" w:cs="Times New Roman"/>
          <w:b/>
          <w:sz w:val="24"/>
          <w:szCs w:val="24"/>
        </w:rPr>
        <w:t>(VN)</w:t>
      </w:r>
      <w:r w:rsidRPr="00F965C6">
        <w:rPr>
          <w:rFonts w:ascii="Times New Roman" w:hAnsi="Times New Roman" w:cs="Times New Roman"/>
          <w:b/>
          <w:sz w:val="24"/>
          <w:szCs w:val="24"/>
        </w:rPr>
        <w:t>/graphene</w:t>
      </w:r>
      <w:r w:rsidR="00DF2EAC">
        <w:rPr>
          <w:rFonts w:ascii="Times New Roman" w:hAnsi="Times New Roman" w:cs="Times New Roman"/>
          <w:b/>
          <w:sz w:val="24"/>
          <w:szCs w:val="24"/>
        </w:rPr>
        <w:t xml:space="preserve"> </w:t>
      </w:r>
      <w:r w:rsidR="00FA75DF" w:rsidRPr="00F965C6">
        <w:rPr>
          <w:rFonts w:ascii="Times New Roman" w:hAnsi="Times New Roman" w:cs="Times New Roman"/>
          <w:b/>
          <w:sz w:val="24"/>
          <w:szCs w:val="24"/>
        </w:rPr>
        <w:t>(G)</w:t>
      </w:r>
      <w:r w:rsidRPr="00F965C6">
        <w:rPr>
          <w:rFonts w:ascii="Times New Roman" w:hAnsi="Times New Roman" w:cs="Times New Roman"/>
          <w:b/>
          <w:sz w:val="24"/>
          <w:szCs w:val="24"/>
        </w:rPr>
        <w:t xml:space="preserve"> composite</w:t>
      </w:r>
    </w:p>
    <w:p w14:paraId="07C58175" w14:textId="77777777" w:rsidR="00E06F98" w:rsidRPr="00F965C6" w:rsidRDefault="00E06F98" w:rsidP="005F4666">
      <w:pPr>
        <w:spacing w:after="0"/>
        <w:jc w:val="both"/>
        <w:rPr>
          <w:rFonts w:ascii="Times New Roman" w:hAnsi="Times New Roman" w:cs="Times New Roman"/>
          <w:bCs/>
          <w:sz w:val="24"/>
          <w:szCs w:val="24"/>
        </w:rPr>
      </w:pPr>
    </w:p>
    <w:p w14:paraId="3F041CA7" w14:textId="5488918B" w:rsidR="00FA75DF" w:rsidRPr="00F965C6" w:rsidRDefault="00817460" w:rsidP="00477C74">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The practical implementation of rechargeable lithium-sulfur batteries, till 2017 had been impeded by several issues, among which the shuttle effect leading to a rapid loss of capacity </w:t>
      </w:r>
      <w:r w:rsidR="00805CA7">
        <w:rPr>
          <w:rFonts w:ascii="Times New Roman" w:hAnsi="Times New Roman" w:cs="Times New Roman"/>
          <w:bCs/>
          <w:sz w:val="24"/>
          <w:szCs w:val="24"/>
        </w:rPr>
        <w:t>combin</w:t>
      </w:r>
      <w:r w:rsidR="00050172">
        <w:rPr>
          <w:rFonts w:ascii="Times New Roman" w:hAnsi="Times New Roman" w:cs="Times New Roman"/>
          <w:bCs/>
          <w:sz w:val="24"/>
          <w:szCs w:val="24"/>
        </w:rPr>
        <w:t>e</w:t>
      </w:r>
      <w:r w:rsidR="00805CA7">
        <w:rPr>
          <w:rFonts w:ascii="Times New Roman" w:hAnsi="Times New Roman" w:cs="Times New Roman"/>
          <w:bCs/>
          <w:sz w:val="24"/>
          <w:szCs w:val="24"/>
        </w:rPr>
        <w:t xml:space="preserve">d </w:t>
      </w:r>
      <w:r w:rsidR="00554217">
        <w:rPr>
          <w:rFonts w:ascii="Times New Roman" w:hAnsi="Times New Roman" w:cs="Times New Roman"/>
          <w:bCs/>
          <w:sz w:val="24"/>
          <w:szCs w:val="24"/>
        </w:rPr>
        <w:t>with a</w:t>
      </w:r>
      <w:r w:rsidRPr="00F965C6">
        <w:rPr>
          <w:rFonts w:ascii="Times New Roman" w:hAnsi="Times New Roman" w:cs="Times New Roman"/>
          <w:bCs/>
          <w:sz w:val="24"/>
          <w:szCs w:val="24"/>
        </w:rPr>
        <w:t xml:space="preserve"> low </w:t>
      </w:r>
      <w:r w:rsidR="002964E9">
        <w:rPr>
          <w:rFonts w:ascii="Times New Roman" w:hAnsi="Times New Roman" w:cs="Times New Roman"/>
          <w:b/>
          <w:sz w:val="24"/>
          <w:szCs w:val="24"/>
        </w:rPr>
        <w:t>c</w:t>
      </w:r>
      <w:r w:rsidRPr="00F965C6">
        <w:rPr>
          <w:rFonts w:ascii="Times New Roman" w:hAnsi="Times New Roman" w:cs="Times New Roman"/>
          <w:bCs/>
          <w:sz w:val="24"/>
          <w:szCs w:val="24"/>
        </w:rPr>
        <w:t xml:space="preserve">oulombic efficiency </w:t>
      </w:r>
      <w:r w:rsidR="00BF490D">
        <w:rPr>
          <w:rFonts w:ascii="Times New Roman" w:hAnsi="Times New Roman" w:cs="Times New Roman"/>
          <w:b/>
          <w:sz w:val="24"/>
          <w:szCs w:val="24"/>
        </w:rPr>
        <w:t>were</w:t>
      </w:r>
      <w:r w:rsidR="00BF490D"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the most significant</w:t>
      </w:r>
      <w:r w:rsidR="00BF490D">
        <w:rPr>
          <w:rFonts w:ascii="Times New Roman" w:hAnsi="Times New Roman" w:cs="Times New Roman"/>
          <w:bCs/>
          <w:sz w:val="24"/>
          <w:szCs w:val="24"/>
        </w:rPr>
        <w:t>.</w:t>
      </w:r>
      <w:r w:rsidR="00BF490D">
        <w:rPr>
          <w:rFonts w:ascii="Times New Roman" w:hAnsi="Times New Roman" w:cs="Times New Roman"/>
          <w:b/>
          <w:sz w:val="24"/>
          <w:szCs w:val="24"/>
        </w:rPr>
        <w:t xml:space="preserve"> </w:t>
      </w:r>
      <w:r w:rsidR="002E4A0F">
        <w:rPr>
          <w:rFonts w:ascii="Times New Roman" w:hAnsi="Times New Roman" w:cs="Times New Roman"/>
          <w:b/>
          <w:sz w:val="24"/>
          <w:szCs w:val="24"/>
        </w:rPr>
        <w:t>T</w:t>
      </w:r>
      <w:r w:rsidRPr="00F965C6">
        <w:rPr>
          <w:rFonts w:ascii="Times New Roman" w:hAnsi="Times New Roman" w:cs="Times New Roman"/>
          <w:bCs/>
          <w:sz w:val="24"/>
          <w:szCs w:val="24"/>
        </w:rPr>
        <w:t>he first report on the development of conductive porous vanadium nitride</w:t>
      </w:r>
      <w:r w:rsidR="002C7A7F">
        <w:rPr>
          <w:rFonts w:ascii="Times New Roman" w:hAnsi="Times New Roman" w:cs="Times New Roman"/>
          <w:bCs/>
          <w:sz w:val="24"/>
          <w:szCs w:val="24"/>
        </w:rPr>
        <w:t xml:space="preserve"> (VN)</w:t>
      </w:r>
      <w:r w:rsidRPr="00F965C6">
        <w:rPr>
          <w:rFonts w:ascii="Times New Roman" w:hAnsi="Times New Roman" w:cs="Times New Roman"/>
          <w:bCs/>
          <w:sz w:val="24"/>
          <w:szCs w:val="24"/>
        </w:rPr>
        <w:t xml:space="preserve"> nanoribbon/graphene </w:t>
      </w:r>
      <w:r w:rsidR="002C7A7F">
        <w:rPr>
          <w:rFonts w:ascii="Times New Roman" w:hAnsi="Times New Roman" w:cs="Times New Roman"/>
          <w:bCs/>
          <w:sz w:val="24"/>
          <w:szCs w:val="24"/>
        </w:rPr>
        <w:t xml:space="preserve">(G) </w:t>
      </w:r>
      <w:r w:rsidRPr="00F965C6">
        <w:rPr>
          <w:rFonts w:ascii="Times New Roman" w:hAnsi="Times New Roman" w:cs="Times New Roman"/>
          <w:bCs/>
          <w:sz w:val="24"/>
          <w:szCs w:val="24"/>
        </w:rPr>
        <w:t>composite came from Sun et al. [66]. Based on both experimental ad theoretical results, vanadium nitride/graphene composite has been reported to provide a strong driving force for rapid conversion to polysulfides</w:t>
      </w:r>
      <w:r w:rsidR="00461C3C">
        <w:rPr>
          <w:rFonts w:ascii="Times New Roman" w:hAnsi="Times New Roman" w:cs="Times New Roman"/>
          <w:bCs/>
          <w:sz w:val="24"/>
          <w:szCs w:val="24"/>
        </w:rPr>
        <w:t xml:space="preserve"> </w:t>
      </w:r>
      <w:r w:rsidR="00461C3C" w:rsidRPr="00F965C6">
        <w:rPr>
          <w:rFonts w:ascii="Times New Roman" w:hAnsi="Times New Roman" w:cs="Times New Roman"/>
          <w:bCs/>
          <w:sz w:val="24"/>
          <w:szCs w:val="24"/>
        </w:rPr>
        <w:t>[66]</w:t>
      </w:r>
      <w:r w:rsidRPr="00F965C6">
        <w:rPr>
          <w:rFonts w:ascii="Times New Roman" w:hAnsi="Times New Roman" w:cs="Times New Roman"/>
          <w:bCs/>
          <w:sz w:val="24"/>
          <w:szCs w:val="24"/>
        </w:rPr>
        <w:t>. Owing to the high electr</w:t>
      </w:r>
      <w:r w:rsidR="00436BE0">
        <w:rPr>
          <w:rFonts w:ascii="Times New Roman" w:hAnsi="Times New Roman" w:cs="Times New Roman"/>
          <w:bCs/>
          <w:sz w:val="24"/>
          <w:szCs w:val="24"/>
        </w:rPr>
        <w:t>onic</w:t>
      </w:r>
      <w:r w:rsidRPr="00F965C6">
        <w:rPr>
          <w:rFonts w:ascii="Times New Roman" w:hAnsi="Times New Roman" w:cs="Times New Roman"/>
          <w:bCs/>
          <w:sz w:val="24"/>
          <w:szCs w:val="24"/>
        </w:rPr>
        <w:t xml:space="preserve"> conductivity of </w:t>
      </w:r>
      <w:r w:rsidR="00227179">
        <w:rPr>
          <w:rFonts w:ascii="Times New Roman" w:hAnsi="Times New Roman" w:cs="Times New Roman"/>
          <w:bCs/>
          <w:sz w:val="24"/>
          <w:szCs w:val="24"/>
        </w:rPr>
        <w:t>VN</w:t>
      </w:r>
      <w:r w:rsidRPr="00F965C6">
        <w:rPr>
          <w:rFonts w:ascii="Times New Roman" w:hAnsi="Times New Roman" w:cs="Times New Roman"/>
          <w:bCs/>
          <w:sz w:val="24"/>
          <w:szCs w:val="24"/>
        </w:rPr>
        <w:t xml:space="preserve">, the composite cathode has been reported by Sun et al. [66] to exhibit lower polarization coupled with faster kinetics </w:t>
      </w:r>
      <w:r w:rsidR="001A2A4E">
        <w:rPr>
          <w:rFonts w:ascii="Times New Roman" w:hAnsi="Times New Roman" w:cs="Times New Roman"/>
          <w:bCs/>
          <w:sz w:val="24"/>
          <w:szCs w:val="24"/>
        </w:rPr>
        <w:t xml:space="preserve">of </w:t>
      </w:r>
      <w:r w:rsidR="001A2A4E" w:rsidRPr="00F965C6">
        <w:rPr>
          <w:rFonts w:ascii="Times New Roman" w:hAnsi="Times New Roman" w:cs="Times New Roman"/>
          <w:bCs/>
          <w:sz w:val="24"/>
          <w:szCs w:val="24"/>
        </w:rPr>
        <w:t xml:space="preserve">redox reaction </w:t>
      </w:r>
      <w:r w:rsidR="00047BAC">
        <w:rPr>
          <w:rFonts w:ascii="Times New Roman" w:hAnsi="Times New Roman" w:cs="Times New Roman"/>
          <w:bCs/>
          <w:sz w:val="24"/>
          <w:szCs w:val="24"/>
        </w:rPr>
        <w:t>as compared to that in a</w:t>
      </w:r>
      <w:r w:rsidRPr="00F965C6">
        <w:rPr>
          <w:rFonts w:ascii="Times New Roman" w:hAnsi="Times New Roman" w:cs="Times New Roman"/>
          <w:bCs/>
          <w:sz w:val="24"/>
          <w:szCs w:val="24"/>
        </w:rPr>
        <w:t xml:space="preserve"> reduced graphene oxide </w:t>
      </w:r>
      <w:r w:rsidR="00EC6488">
        <w:rPr>
          <w:rFonts w:ascii="Times New Roman" w:hAnsi="Times New Roman" w:cs="Times New Roman"/>
          <w:bCs/>
          <w:sz w:val="24"/>
          <w:szCs w:val="24"/>
        </w:rPr>
        <w:t xml:space="preserve">(rGO) </w:t>
      </w:r>
      <w:r w:rsidRPr="00F965C6">
        <w:rPr>
          <w:rFonts w:ascii="Times New Roman" w:hAnsi="Times New Roman" w:cs="Times New Roman"/>
          <w:bCs/>
          <w:sz w:val="24"/>
          <w:szCs w:val="24"/>
        </w:rPr>
        <w:t>cathode, showing excellent cycling performances</w:t>
      </w:r>
      <w:r w:rsidR="009B43C9">
        <w:rPr>
          <w:rFonts w:ascii="Times New Roman" w:hAnsi="Times New Roman" w:cs="Times New Roman"/>
          <w:bCs/>
          <w:sz w:val="24"/>
          <w:szCs w:val="24"/>
        </w:rPr>
        <w:t xml:space="preserve"> [Fig. 4]</w:t>
      </w:r>
      <w:r w:rsidRPr="00F965C6">
        <w:rPr>
          <w:rFonts w:ascii="Times New Roman" w:hAnsi="Times New Roman" w:cs="Times New Roman"/>
          <w:bCs/>
          <w:sz w:val="24"/>
          <w:szCs w:val="24"/>
        </w:rPr>
        <w:t>. Based on th</w:t>
      </w:r>
      <w:r w:rsidR="0080524F">
        <w:rPr>
          <w:rFonts w:ascii="Times New Roman" w:hAnsi="Times New Roman" w:cs="Times New Roman"/>
          <w:bCs/>
          <w:sz w:val="24"/>
          <w:szCs w:val="24"/>
        </w:rPr>
        <w:t>is</w:t>
      </w:r>
      <w:r w:rsidRPr="00F965C6">
        <w:rPr>
          <w:rFonts w:ascii="Times New Roman" w:hAnsi="Times New Roman" w:cs="Times New Roman"/>
          <w:bCs/>
          <w:sz w:val="24"/>
          <w:szCs w:val="24"/>
        </w:rPr>
        <w:t xml:space="preserve"> report [66], the initial capacity reaches 1,471 mAhg</w:t>
      </w:r>
      <w:r w:rsidRPr="0080524F">
        <w:rPr>
          <w:rFonts w:ascii="Times New Roman" w:hAnsi="Times New Roman" w:cs="Times New Roman"/>
          <w:bCs/>
          <w:sz w:val="24"/>
          <w:szCs w:val="24"/>
          <w:vertAlign w:val="superscript"/>
        </w:rPr>
        <w:t>-1</w:t>
      </w:r>
      <w:r w:rsidRPr="00F965C6">
        <w:rPr>
          <w:rFonts w:ascii="Times New Roman" w:hAnsi="Times New Roman" w:cs="Times New Roman"/>
          <w:bCs/>
          <w:sz w:val="24"/>
          <w:szCs w:val="24"/>
        </w:rPr>
        <w:t>, and the capacity after 100 cycles is 1,252 mAhg</w:t>
      </w:r>
      <w:r w:rsidRPr="0080524F">
        <w:rPr>
          <w:rFonts w:ascii="Times New Roman" w:hAnsi="Times New Roman" w:cs="Times New Roman"/>
          <w:bCs/>
          <w:sz w:val="24"/>
          <w:szCs w:val="24"/>
          <w:vertAlign w:val="superscript"/>
        </w:rPr>
        <w:t>-1</w:t>
      </w:r>
      <w:r w:rsidRPr="00F965C6">
        <w:rPr>
          <w:rFonts w:ascii="Times New Roman" w:hAnsi="Times New Roman" w:cs="Times New Roman"/>
          <w:bCs/>
          <w:sz w:val="24"/>
          <w:szCs w:val="24"/>
        </w:rPr>
        <w:t xml:space="preserve"> at 0.2 C, with a loss of ~ 15%, thereby offering the potential for use in high energy lithium-sulfur batteries.</w:t>
      </w:r>
    </w:p>
    <w:p w14:paraId="1BCC0085" w14:textId="77777777" w:rsidR="002912D7" w:rsidRPr="00F965C6" w:rsidRDefault="002912D7" w:rsidP="00477C74">
      <w:pPr>
        <w:spacing w:after="0"/>
        <w:jc w:val="both"/>
        <w:rPr>
          <w:rFonts w:ascii="Times New Roman" w:hAnsi="Times New Roman" w:cs="Times New Roman"/>
          <w:bCs/>
          <w:sz w:val="24"/>
          <w:szCs w:val="24"/>
        </w:rPr>
      </w:pPr>
    </w:p>
    <w:p w14:paraId="7C3CBD96" w14:textId="77777777" w:rsidR="00FA75DF" w:rsidRPr="00F965C6" w:rsidRDefault="00817460" w:rsidP="00FA75DF">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326A1D84" wp14:editId="2BFB20C1">
            <wp:extent cx="5480050" cy="32829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89837" name="Picture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80050" cy="3282950"/>
                    </a:xfrm>
                    <a:prstGeom prst="rect">
                      <a:avLst/>
                    </a:prstGeom>
                    <a:noFill/>
                    <a:ln>
                      <a:noFill/>
                    </a:ln>
                  </pic:spPr>
                </pic:pic>
              </a:graphicData>
            </a:graphic>
          </wp:inline>
        </w:drawing>
      </w:r>
    </w:p>
    <w:p w14:paraId="41422A70" w14:textId="77777777" w:rsidR="00FA75DF" w:rsidRPr="00F965C6" w:rsidRDefault="00FA75DF" w:rsidP="00FA75DF">
      <w:pPr>
        <w:spacing w:after="0"/>
        <w:rPr>
          <w:rFonts w:ascii="Times New Roman" w:hAnsi="Times New Roman" w:cs="Times New Roman"/>
          <w:bCs/>
          <w:sz w:val="24"/>
          <w:szCs w:val="24"/>
        </w:rPr>
      </w:pPr>
    </w:p>
    <w:p w14:paraId="2262E9C6" w14:textId="77777777" w:rsidR="00FA75DF" w:rsidRPr="00F965C6" w:rsidRDefault="00817460" w:rsidP="00FA75DF">
      <w:pPr>
        <w:spacing w:after="0"/>
        <w:jc w:val="both"/>
        <w:rPr>
          <w:rFonts w:ascii="Times New Roman" w:hAnsi="Times New Roman" w:cs="Times New Roman"/>
          <w:bCs/>
          <w:sz w:val="24"/>
          <w:szCs w:val="24"/>
        </w:rPr>
      </w:pPr>
      <w:r w:rsidRPr="00F965C6">
        <w:rPr>
          <w:rFonts w:ascii="Times New Roman" w:hAnsi="Times New Roman" w:cs="Times New Roman"/>
          <w:b/>
          <w:sz w:val="24"/>
          <w:szCs w:val="24"/>
        </w:rPr>
        <w:t xml:space="preserve">Fig. </w:t>
      </w:r>
      <w:r w:rsidR="009B43C9">
        <w:rPr>
          <w:rFonts w:ascii="Times New Roman" w:hAnsi="Times New Roman" w:cs="Times New Roman"/>
          <w:b/>
          <w:sz w:val="24"/>
          <w:szCs w:val="24"/>
        </w:rPr>
        <w:t>4</w:t>
      </w:r>
      <w:r w:rsidRPr="00F965C6">
        <w:rPr>
          <w:rFonts w:ascii="Times New Roman" w:hAnsi="Times New Roman" w:cs="Times New Roman"/>
          <w:b/>
          <w:sz w:val="24"/>
          <w:szCs w:val="24"/>
        </w:rPr>
        <w:t xml:space="preserve"> </w:t>
      </w:r>
      <w:r w:rsidR="00686BC5" w:rsidRPr="00F965C6">
        <w:rPr>
          <w:rFonts w:ascii="Times New Roman" w:hAnsi="Times New Roman" w:cs="Times New Roman"/>
          <w:bCs/>
          <w:sz w:val="24"/>
          <w:szCs w:val="24"/>
        </w:rPr>
        <w:t xml:space="preserve">The schematic view illustrates the </w:t>
      </w:r>
      <w:r w:rsidR="00BF30A4">
        <w:rPr>
          <w:rFonts w:ascii="Times New Roman" w:hAnsi="Times New Roman" w:cs="Times New Roman"/>
          <w:bCs/>
          <w:sz w:val="24"/>
          <w:szCs w:val="24"/>
        </w:rPr>
        <w:t>synthesis</w:t>
      </w:r>
      <w:r w:rsidR="00686BC5" w:rsidRPr="00F965C6">
        <w:rPr>
          <w:rFonts w:ascii="Times New Roman" w:hAnsi="Times New Roman" w:cs="Times New Roman"/>
          <w:bCs/>
          <w:sz w:val="24"/>
          <w:szCs w:val="24"/>
        </w:rPr>
        <w:t xml:space="preserve"> of a porous VN/G composite </w:t>
      </w:r>
      <w:r w:rsidR="008854EB">
        <w:rPr>
          <w:rFonts w:ascii="Times New Roman" w:hAnsi="Times New Roman" w:cs="Times New Roman"/>
          <w:bCs/>
          <w:sz w:val="24"/>
          <w:szCs w:val="24"/>
        </w:rPr>
        <w:t xml:space="preserve">electrode </w:t>
      </w:r>
      <w:r w:rsidR="00686BC5" w:rsidRPr="00F965C6">
        <w:rPr>
          <w:rFonts w:ascii="Times New Roman" w:hAnsi="Times New Roman" w:cs="Times New Roman"/>
          <w:bCs/>
          <w:sz w:val="24"/>
          <w:szCs w:val="24"/>
        </w:rPr>
        <w:t xml:space="preserve">and the cell assembly with corresponding optical images of the </w:t>
      </w:r>
      <w:r w:rsidR="000246EB">
        <w:rPr>
          <w:rFonts w:ascii="Times New Roman" w:hAnsi="Times New Roman" w:cs="Times New Roman"/>
          <w:bCs/>
          <w:sz w:val="24"/>
          <w:szCs w:val="24"/>
        </w:rPr>
        <w:t xml:space="preserve">fabricated </w:t>
      </w:r>
      <w:r w:rsidR="00686BC5" w:rsidRPr="00F965C6">
        <w:rPr>
          <w:rFonts w:ascii="Times New Roman" w:hAnsi="Times New Roman" w:cs="Times New Roman"/>
          <w:bCs/>
          <w:sz w:val="24"/>
          <w:szCs w:val="24"/>
        </w:rPr>
        <w:t xml:space="preserve">material. </w:t>
      </w:r>
      <w:r w:rsidR="00683F61">
        <w:rPr>
          <w:rFonts w:ascii="Times New Roman" w:hAnsi="Times New Roman" w:cs="Times New Roman"/>
          <w:bCs/>
          <w:sz w:val="24"/>
          <w:szCs w:val="24"/>
        </w:rPr>
        <w:t xml:space="preserve">A </w:t>
      </w:r>
      <w:r w:rsidR="00C423BF">
        <w:rPr>
          <w:rFonts w:ascii="Times New Roman" w:hAnsi="Times New Roman" w:cs="Times New Roman"/>
          <w:bCs/>
          <w:sz w:val="24"/>
          <w:szCs w:val="24"/>
        </w:rPr>
        <w:t>s</w:t>
      </w:r>
      <w:r w:rsidR="00686BC5" w:rsidRPr="00F965C6">
        <w:rPr>
          <w:rFonts w:ascii="Times New Roman" w:hAnsi="Times New Roman" w:cs="Times New Roman"/>
          <w:bCs/>
          <w:sz w:val="24"/>
          <w:szCs w:val="24"/>
        </w:rPr>
        <w:t>cale bar</w:t>
      </w:r>
      <w:r w:rsidR="00683F61">
        <w:rPr>
          <w:rFonts w:ascii="Times New Roman" w:hAnsi="Times New Roman" w:cs="Times New Roman"/>
          <w:bCs/>
          <w:sz w:val="24"/>
          <w:szCs w:val="24"/>
        </w:rPr>
        <w:t xml:space="preserve"> of </w:t>
      </w:r>
      <w:r w:rsidR="00686BC5" w:rsidRPr="00F965C6">
        <w:rPr>
          <w:rFonts w:ascii="Times New Roman" w:hAnsi="Times New Roman" w:cs="Times New Roman"/>
          <w:bCs/>
          <w:sz w:val="24"/>
          <w:szCs w:val="24"/>
        </w:rPr>
        <w:t>500nm</w:t>
      </w:r>
      <w:r w:rsidR="00683F61">
        <w:rPr>
          <w:rFonts w:ascii="Times New Roman" w:hAnsi="Times New Roman" w:cs="Times New Roman"/>
          <w:bCs/>
          <w:sz w:val="24"/>
          <w:szCs w:val="24"/>
        </w:rPr>
        <w:t xml:space="preserve"> has been used</w:t>
      </w:r>
      <w:r w:rsidR="00686BC5" w:rsidRPr="00F965C6">
        <w:rPr>
          <w:rFonts w:ascii="Times New Roman" w:hAnsi="Times New Roman" w:cs="Times New Roman"/>
          <w:bCs/>
          <w:sz w:val="24"/>
          <w:szCs w:val="24"/>
        </w:rPr>
        <w:t xml:space="preserve"> </w:t>
      </w:r>
      <w:r w:rsidR="00172643" w:rsidRPr="00177ADE">
        <w:rPr>
          <w:rFonts w:ascii="Times New Roman" w:hAnsi="Times New Roman" w:cs="Times New Roman"/>
          <w:b/>
          <w:sz w:val="24"/>
          <w:szCs w:val="24"/>
        </w:rPr>
        <w:t>(</w:t>
      </w:r>
      <w:r w:rsidR="001F15FF" w:rsidRPr="00177ADE">
        <w:rPr>
          <w:rFonts w:ascii="Times New Roman" w:hAnsi="Times New Roman" w:cs="Times New Roman"/>
          <w:b/>
          <w:sz w:val="24"/>
        </w:rPr>
        <w:t xml:space="preserve">Reproduced with permission from </w:t>
      </w:r>
      <w:r w:rsidR="00C020B4">
        <w:rPr>
          <w:rFonts w:ascii="Times New Roman" w:hAnsi="Times New Roman" w:cs="Times New Roman"/>
          <w:b/>
          <w:sz w:val="24"/>
        </w:rPr>
        <w:t xml:space="preserve">Nature </w:t>
      </w:r>
      <w:r w:rsidR="00172643" w:rsidRPr="00177ADE">
        <w:rPr>
          <w:rFonts w:ascii="Times New Roman" w:hAnsi="Times New Roman" w:cs="Times New Roman"/>
          <w:b/>
          <w:sz w:val="24"/>
        </w:rPr>
        <w:t>[</w:t>
      </w:r>
      <w:r w:rsidR="00686BC5" w:rsidRPr="00177ADE">
        <w:rPr>
          <w:rFonts w:ascii="Times New Roman" w:hAnsi="Times New Roman" w:cs="Times New Roman"/>
          <w:b/>
          <w:sz w:val="24"/>
          <w:szCs w:val="24"/>
        </w:rPr>
        <w:t>66]</w:t>
      </w:r>
      <w:r w:rsidR="00172643" w:rsidRPr="00177ADE">
        <w:rPr>
          <w:rFonts w:ascii="Times New Roman" w:hAnsi="Times New Roman" w:cs="Times New Roman"/>
          <w:b/>
          <w:sz w:val="24"/>
          <w:szCs w:val="24"/>
        </w:rPr>
        <w:t>)</w:t>
      </w:r>
      <w:r w:rsidR="00686BC5" w:rsidRPr="00F965C6">
        <w:rPr>
          <w:rFonts w:ascii="Times New Roman" w:hAnsi="Times New Roman" w:cs="Times New Roman"/>
          <w:bCs/>
          <w:sz w:val="24"/>
          <w:szCs w:val="24"/>
        </w:rPr>
        <w:t>.</w:t>
      </w:r>
    </w:p>
    <w:p w14:paraId="47AF17A9" w14:textId="77777777" w:rsidR="00A81FE2" w:rsidRPr="00F965C6" w:rsidRDefault="00A81FE2" w:rsidP="00A81FE2">
      <w:pPr>
        <w:spacing w:after="0"/>
        <w:jc w:val="both"/>
        <w:rPr>
          <w:rFonts w:ascii="Times New Roman" w:hAnsi="Times New Roman" w:cs="Times New Roman"/>
          <w:bCs/>
          <w:sz w:val="24"/>
          <w:szCs w:val="24"/>
        </w:rPr>
      </w:pPr>
    </w:p>
    <w:p w14:paraId="232B9A38" w14:textId="77777777" w:rsidR="00FC6D28" w:rsidRPr="00F965C6" w:rsidRDefault="00817460" w:rsidP="00FC6D28">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5C2467C0" wp14:editId="7BAD1035">
            <wp:extent cx="2616200" cy="195054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32198" name="Picture 1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24610" cy="1956811"/>
                    </a:xfrm>
                    <a:prstGeom prst="rect">
                      <a:avLst/>
                    </a:prstGeom>
                    <a:noFill/>
                    <a:ln>
                      <a:noFill/>
                    </a:ln>
                  </pic:spPr>
                </pic:pic>
              </a:graphicData>
            </a:graphic>
          </wp:inline>
        </w:drawing>
      </w:r>
      <w:r w:rsidRPr="00F965C6">
        <w:rPr>
          <w:rFonts w:ascii="Times New Roman" w:hAnsi="Times New Roman" w:cs="Times New Roman"/>
          <w:bCs/>
          <w:noProof/>
          <w:sz w:val="24"/>
          <w:szCs w:val="24"/>
          <w:lang w:val="en-US"/>
        </w:rPr>
        <w:drawing>
          <wp:inline distT="0" distB="0" distL="0" distR="0" wp14:anchorId="3953AAD4" wp14:editId="59CD5E4E">
            <wp:extent cx="2480680" cy="18497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79472" name="Picture 1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97965" cy="1862644"/>
                    </a:xfrm>
                    <a:prstGeom prst="rect">
                      <a:avLst/>
                    </a:prstGeom>
                    <a:noFill/>
                    <a:ln>
                      <a:noFill/>
                    </a:ln>
                  </pic:spPr>
                </pic:pic>
              </a:graphicData>
            </a:graphic>
          </wp:inline>
        </w:drawing>
      </w:r>
    </w:p>
    <w:p w14:paraId="5AC8186E" w14:textId="77777777" w:rsidR="00FC6D28" w:rsidRPr="00F965C6" w:rsidRDefault="00817460" w:rsidP="00FC6D28">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36A7C7A1" wp14:editId="5DA2378A">
            <wp:extent cx="2713296" cy="1816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78800" name="Picture 2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28217" cy="1826087"/>
                    </a:xfrm>
                    <a:prstGeom prst="rect">
                      <a:avLst/>
                    </a:prstGeom>
                    <a:noFill/>
                    <a:ln>
                      <a:noFill/>
                    </a:ln>
                  </pic:spPr>
                </pic:pic>
              </a:graphicData>
            </a:graphic>
          </wp:inline>
        </w:drawing>
      </w:r>
      <w:r w:rsidRPr="00F965C6">
        <w:rPr>
          <w:rFonts w:ascii="Times New Roman" w:hAnsi="Times New Roman" w:cs="Times New Roman"/>
          <w:bCs/>
          <w:noProof/>
          <w:sz w:val="24"/>
          <w:szCs w:val="24"/>
          <w:lang w:val="en-US"/>
        </w:rPr>
        <w:drawing>
          <wp:inline distT="0" distB="0" distL="0" distR="0" wp14:anchorId="333990FC" wp14:editId="427BE3F2">
            <wp:extent cx="2538776" cy="17272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97848" name="Picture 2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547395" cy="1733064"/>
                    </a:xfrm>
                    <a:prstGeom prst="rect">
                      <a:avLst/>
                    </a:prstGeom>
                    <a:noFill/>
                    <a:ln>
                      <a:noFill/>
                    </a:ln>
                  </pic:spPr>
                </pic:pic>
              </a:graphicData>
            </a:graphic>
          </wp:inline>
        </w:drawing>
      </w:r>
    </w:p>
    <w:p w14:paraId="495E15BE" w14:textId="77777777" w:rsidR="00FC6D28" w:rsidRPr="00F965C6" w:rsidRDefault="00817460" w:rsidP="00FC6D28">
      <w:pPr>
        <w:spacing w:after="0"/>
        <w:jc w:val="center"/>
        <w:rPr>
          <w:rFonts w:ascii="Times New Roman" w:hAnsi="Times New Roman" w:cs="Times New Roman"/>
          <w:bCs/>
          <w:sz w:val="24"/>
          <w:szCs w:val="24"/>
        </w:rPr>
      </w:pPr>
      <w:r w:rsidRPr="00F965C6">
        <w:rPr>
          <w:rFonts w:ascii="Times New Roman" w:hAnsi="Times New Roman" w:cs="Times New Roman"/>
          <w:bCs/>
          <w:noProof/>
          <w:sz w:val="24"/>
          <w:szCs w:val="24"/>
          <w:lang w:val="en-US"/>
        </w:rPr>
        <w:drawing>
          <wp:inline distT="0" distB="0" distL="0" distR="0" wp14:anchorId="25E490EF" wp14:editId="4C98E861">
            <wp:extent cx="4890134" cy="19177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38187" name="Picture 2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898723" cy="1921068"/>
                    </a:xfrm>
                    <a:prstGeom prst="rect">
                      <a:avLst/>
                    </a:prstGeom>
                    <a:noFill/>
                    <a:ln>
                      <a:noFill/>
                    </a:ln>
                  </pic:spPr>
                </pic:pic>
              </a:graphicData>
            </a:graphic>
          </wp:inline>
        </w:drawing>
      </w:r>
    </w:p>
    <w:p w14:paraId="3974F570" w14:textId="77777777" w:rsidR="00FC6D28" w:rsidRPr="00F965C6" w:rsidRDefault="00FC6D28" w:rsidP="00FC6D28">
      <w:pPr>
        <w:spacing w:after="0"/>
        <w:jc w:val="center"/>
        <w:rPr>
          <w:rFonts w:ascii="Times New Roman" w:hAnsi="Times New Roman" w:cs="Times New Roman"/>
          <w:bCs/>
          <w:sz w:val="24"/>
          <w:szCs w:val="24"/>
        </w:rPr>
      </w:pPr>
    </w:p>
    <w:p w14:paraId="56F8943D" w14:textId="2F54E9AB" w:rsidR="00FA4D97" w:rsidRPr="00F965C6" w:rsidRDefault="00817460" w:rsidP="00FC6D28">
      <w:pPr>
        <w:spacing w:after="0"/>
        <w:jc w:val="both"/>
        <w:rPr>
          <w:rFonts w:ascii="Times New Roman" w:hAnsi="Times New Roman" w:cs="Times New Roman"/>
          <w:sz w:val="24"/>
          <w:szCs w:val="24"/>
        </w:rPr>
      </w:pPr>
      <w:r w:rsidRPr="00F965C6">
        <w:rPr>
          <w:rFonts w:ascii="Times New Roman" w:hAnsi="Times New Roman" w:cs="Times New Roman"/>
          <w:b/>
          <w:sz w:val="24"/>
          <w:szCs w:val="24"/>
        </w:rPr>
        <w:t xml:space="preserve">Fig. </w:t>
      </w:r>
      <w:r w:rsidR="00016E51">
        <w:rPr>
          <w:rFonts w:ascii="Times New Roman" w:hAnsi="Times New Roman" w:cs="Times New Roman"/>
          <w:b/>
          <w:sz w:val="24"/>
          <w:szCs w:val="24"/>
        </w:rPr>
        <w:t>5</w:t>
      </w:r>
      <w:r w:rsidRPr="00F965C6">
        <w:rPr>
          <w:rFonts w:ascii="Times New Roman" w:hAnsi="Times New Roman" w:cs="Times New Roman"/>
          <w:b/>
          <w:sz w:val="24"/>
          <w:szCs w:val="24"/>
        </w:rPr>
        <w:t xml:space="preserve"> </w:t>
      </w:r>
      <w:r w:rsidRPr="00F965C6">
        <w:rPr>
          <w:rFonts w:ascii="Times New Roman" w:hAnsi="Times New Roman" w:cs="Times New Roman"/>
          <w:sz w:val="24"/>
          <w:szCs w:val="24"/>
        </w:rPr>
        <w:t>Plots illustrat</w:t>
      </w:r>
      <w:r w:rsidR="00BD4CEA">
        <w:rPr>
          <w:rFonts w:ascii="Times New Roman" w:hAnsi="Times New Roman" w:cs="Times New Roman"/>
          <w:sz w:val="24"/>
          <w:szCs w:val="24"/>
        </w:rPr>
        <w:t>ing</w:t>
      </w:r>
      <w:r w:rsidRPr="00F965C6">
        <w:rPr>
          <w:rFonts w:ascii="Times New Roman" w:hAnsi="Times New Roman" w:cs="Times New Roman"/>
          <w:sz w:val="24"/>
          <w:szCs w:val="24"/>
        </w:rPr>
        <w:t xml:space="preserve"> the electrochemical performances of VN/G and </w:t>
      </w:r>
      <w:r w:rsidR="0017281D">
        <w:rPr>
          <w:rFonts w:ascii="Times New Roman" w:hAnsi="Times New Roman" w:cs="Times New Roman"/>
          <w:sz w:val="24"/>
          <w:szCs w:val="24"/>
        </w:rPr>
        <w:t>r</w:t>
      </w:r>
      <w:r w:rsidRPr="00F965C6">
        <w:rPr>
          <w:rFonts w:ascii="Times New Roman" w:hAnsi="Times New Roman" w:cs="Times New Roman"/>
          <w:sz w:val="24"/>
          <w:szCs w:val="24"/>
        </w:rPr>
        <w:t xml:space="preserve">GO cathodes. (a) CV profiles of the VN/G and </w:t>
      </w:r>
      <w:r w:rsidR="0063126E">
        <w:rPr>
          <w:rFonts w:ascii="Times New Roman" w:hAnsi="Times New Roman" w:cs="Times New Roman"/>
          <w:sz w:val="24"/>
          <w:szCs w:val="24"/>
        </w:rPr>
        <w:t>r</w:t>
      </w:r>
      <w:r w:rsidRPr="00F965C6">
        <w:rPr>
          <w:rFonts w:ascii="Times New Roman" w:hAnsi="Times New Roman" w:cs="Times New Roman"/>
          <w:sz w:val="24"/>
          <w:szCs w:val="24"/>
        </w:rPr>
        <w:t xml:space="preserve">GO cathodes </w:t>
      </w:r>
      <w:r w:rsidR="00E55BC4">
        <w:rPr>
          <w:rFonts w:ascii="Times New Roman" w:hAnsi="Times New Roman" w:cs="Times New Roman"/>
          <w:sz w:val="24"/>
          <w:szCs w:val="24"/>
        </w:rPr>
        <w:t>(</w:t>
      </w:r>
      <w:r w:rsidRPr="00F965C6">
        <w:rPr>
          <w:rFonts w:ascii="Times New Roman" w:hAnsi="Times New Roman" w:cs="Times New Roman"/>
          <w:sz w:val="24"/>
          <w:szCs w:val="24"/>
        </w:rPr>
        <w:t>scan rate of 0.1mVs</w:t>
      </w:r>
      <w:r w:rsidRPr="0009118C">
        <w:rPr>
          <w:rFonts w:ascii="Times New Roman" w:hAnsi="Times New Roman" w:cs="Times New Roman"/>
          <w:sz w:val="24"/>
          <w:szCs w:val="24"/>
          <w:vertAlign w:val="superscript"/>
        </w:rPr>
        <w:t>-1</w:t>
      </w:r>
      <w:r w:rsidR="00E55BC4">
        <w:rPr>
          <w:rFonts w:ascii="Times New Roman" w:hAnsi="Times New Roman" w:cs="Times New Roman"/>
          <w:sz w:val="24"/>
          <w:szCs w:val="24"/>
        </w:rPr>
        <w:t>)</w:t>
      </w:r>
      <w:r w:rsidRPr="00F965C6">
        <w:rPr>
          <w:rFonts w:ascii="Times New Roman" w:hAnsi="Times New Roman" w:cs="Times New Roman"/>
          <w:sz w:val="24"/>
          <w:szCs w:val="24"/>
        </w:rPr>
        <w:t xml:space="preserve"> </w:t>
      </w:r>
      <w:r w:rsidR="00E55BC4">
        <w:rPr>
          <w:rFonts w:ascii="Times New Roman" w:hAnsi="Times New Roman" w:cs="Times New Roman"/>
          <w:sz w:val="24"/>
          <w:szCs w:val="24"/>
        </w:rPr>
        <w:t xml:space="preserve">between </w:t>
      </w:r>
      <w:r w:rsidRPr="00F965C6">
        <w:rPr>
          <w:rFonts w:ascii="Times New Roman" w:hAnsi="Times New Roman" w:cs="Times New Roman"/>
          <w:sz w:val="24"/>
          <w:szCs w:val="24"/>
        </w:rPr>
        <w:t xml:space="preserve">1.7 to 2.8 V. (b) Galvanostatic charge-discharge profiles of the VN/G and </w:t>
      </w:r>
      <w:r w:rsidR="002B352D">
        <w:rPr>
          <w:rFonts w:ascii="Times New Roman" w:hAnsi="Times New Roman" w:cs="Times New Roman"/>
          <w:sz w:val="24"/>
          <w:szCs w:val="24"/>
        </w:rPr>
        <w:t>r</w:t>
      </w:r>
      <w:r w:rsidRPr="00F965C6">
        <w:rPr>
          <w:rFonts w:ascii="Times New Roman" w:hAnsi="Times New Roman" w:cs="Times New Roman"/>
          <w:sz w:val="24"/>
          <w:szCs w:val="24"/>
        </w:rPr>
        <w:t xml:space="preserve">GO cathodes </w:t>
      </w:r>
      <w:r w:rsidR="0032330F">
        <w:rPr>
          <w:rFonts w:ascii="Times New Roman" w:hAnsi="Times New Roman" w:cs="Times New Roman"/>
          <w:sz w:val="24"/>
          <w:szCs w:val="24"/>
        </w:rPr>
        <w:t>(</w:t>
      </w:r>
      <w:r w:rsidRPr="00F965C6">
        <w:rPr>
          <w:rFonts w:ascii="Times New Roman" w:hAnsi="Times New Roman" w:cs="Times New Roman"/>
          <w:sz w:val="24"/>
          <w:szCs w:val="24"/>
        </w:rPr>
        <w:t>at 0.2 C</w:t>
      </w:r>
      <w:r w:rsidR="0032330F">
        <w:rPr>
          <w:rFonts w:ascii="Times New Roman" w:hAnsi="Times New Roman" w:cs="Times New Roman"/>
          <w:sz w:val="24"/>
          <w:szCs w:val="24"/>
        </w:rPr>
        <w:t>)</w:t>
      </w:r>
      <w:r w:rsidRPr="00F965C6">
        <w:rPr>
          <w:rFonts w:ascii="Times New Roman" w:hAnsi="Times New Roman" w:cs="Times New Roman"/>
          <w:sz w:val="24"/>
          <w:szCs w:val="24"/>
        </w:rPr>
        <w:t xml:space="preserve">. (c) Cycling performance and </w:t>
      </w:r>
      <w:r w:rsidR="00030080">
        <w:rPr>
          <w:rFonts w:ascii="Times New Roman" w:hAnsi="Times New Roman" w:cs="Times New Roman"/>
          <w:sz w:val="24"/>
          <w:szCs w:val="24"/>
        </w:rPr>
        <w:t>c</w:t>
      </w:r>
      <w:r w:rsidR="0032330F">
        <w:rPr>
          <w:rFonts w:ascii="Times New Roman" w:hAnsi="Times New Roman" w:cs="Times New Roman"/>
          <w:sz w:val="24"/>
          <w:szCs w:val="24"/>
        </w:rPr>
        <w:t>harge (</w:t>
      </w:r>
      <w:r w:rsidR="00417907">
        <w:rPr>
          <w:rFonts w:ascii="Times New Roman" w:hAnsi="Times New Roman" w:cs="Times New Roman"/>
          <w:sz w:val="24"/>
          <w:szCs w:val="24"/>
        </w:rPr>
        <w:t>c</w:t>
      </w:r>
      <w:r w:rsidRPr="00F965C6">
        <w:rPr>
          <w:rFonts w:ascii="Times New Roman" w:hAnsi="Times New Roman" w:cs="Times New Roman"/>
          <w:sz w:val="24"/>
          <w:szCs w:val="24"/>
        </w:rPr>
        <w:t>oulombic</w:t>
      </w:r>
      <w:r w:rsidR="0032330F">
        <w:rPr>
          <w:rFonts w:ascii="Times New Roman" w:hAnsi="Times New Roman" w:cs="Times New Roman"/>
          <w:sz w:val="24"/>
          <w:szCs w:val="24"/>
        </w:rPr>
        <w:t>)</w:t>
      </w:r>
      <w:r w:rsidRPr="00F965C6">
        <w:rPr>
          <w:rFonts w:ascii="Times New Roman" w:hAnsi="Times New Roman" w:cs="Times New Roman"/>
          <w:sz w:val="24"/>
          <w:szCs w:val="24"/>
        </w:rPr>
        <w:t xml:space="preserve"> efficiency of the VN/G and </w:t>
      </w:r>
      <w:r w:rsidR="002B352D">
        <w:rPr>
          <w:rFonts w:ascii="Times New Roman" w:hAnsi="Times New Roman" w:cs="Times New Roman"/>
          <w:sz w:val="24"/>
          <w:szCs w:val="24"/>
        </w:rPr>
        <w:t>r</w:t>
      </w:r>
      <w:r w:rsidRPr="00F965C6">
        <w:rPr>
          <w:rFonts w:ascii="Times New Roman" w:hAnsi="Times New Roman" w:cs="Times New Roman"/>
          <w:sz w:val="24"/>
          <w:szCs w:val="24"/>
        </w:rPr>
        <w:t xml:space="preserve">GO cathodes </w:t>
      </w:r>
      <w:r w:rsidR="0032330F">
        <w:rPr>
          <w:rFonts w:ascii="Times New Roman" w:hAnsi="Times New Roman" w:cs="Times New Roman"/>
          <w:sz w:val="24"/>
          <w:szCs w:val="24"/>
        </w:rPr>
        <w:t>(</w:t>
      </w:r>
      <w:r w:rsidRPr="00F965C6">
        <w:rPr>
          <w:rFonts w:ascii="Times New Roman" w:hAnsi="Times New Roman" w:cs="Times New Roman"/>
          <w:sz w:val="24"/>
          <w:szCs w:val="24"/>
        </w:rPr>
        <w:t>at 0.2 C for 100 cycles</w:t>
      </w:r>
      <w:r w:rsidR="0032330F">
        <w:rPr>
          <w:rFonts w:ascii="Times New Roman" w:hAnsi="Times New Roman" w:cs="Times New Roman"/>
          <w:sz w:val="24"/>
          <w:szCs w:val="24"/>
        </w:rPr>
        <w:t>)</w:t>
      </w:r>
      <w:r w:rsidRPr="00F965C6">
        <w:rPr>
          <w:rFonts w:ascii="Times New Roman" w:hAnsi="Times New Roman" w:cs="Times New Roman"/>
          <w:sz w:val="24"/>
          <w:szCs w:val="24"/>
        </w:rPr>
        <w:t xml:space="preserve">. (d) Rate performance of the VN/G and </w:t>
      </w:r>
      <w:r w:rsidR="008D44CC">
        <w:rPr>
          <w:rFonts w:ascii="Times New Roman" w:hAnsi="Times New Roman" w:cs="Times New Roman"/>
          <w:sz w:val="24"/>
          <w:szCs w:val="24"/>
        </w:rPr>
        <w:t>r</w:t>
      </w:r>
      <w:r w:rsidRPr="00F965C6">
        <w:rPr>
          <w:rFonts w:ascii="Times New Roman" w:hAnsi="Times New Roman" w:cs="Times New Roman"/>
          <w:sz w:val="24"/>
          <w:szCs w:val="24"/>
        </w:rPr>
        <w:t xml:space="preserve">GO cathodes at different current densities. (e) Cycling stability of the VN/G cathode </w:t>
      </w:r>
      <w:r w:rsidR="0032330F">
        <w:rPr>
          <w:rFonts w:ascii="Times New Roman" w:hAnsi="Times New Roman" w:cs="Times New Roman"/>
          <w:sz w:val="24"/>
          <w:szCs w:val="24"/>
        </w:rPr>
        <w:t>(</w:t>
      </w:r>
      <w:r w:rsidRPr="00F965C6">
        <w:rPr>
          <w:rFonts w:ascii="Times New Roman" w:hAnsi="Times New Roman" w:cs="Times New Roman"/>
          <w:sz w:val="24"/>
          <w:szCs w:val="24"/>
        </w:rPr>
        <w:t>at 1 C for 200 cycles</w:t>
      </w:r>
      <w:r w:rsidR="0032330F">
        <w:rPr>
          <w:rFonts w:ascii="Times New Roman" w:hAnsi="Times New Roman" w:cs="Times New Roman"/>
          <w:sz w:val="24"/>
          <w:szCs w:val="24"/>
        </w:rPr>
        <w:t>)</w:t>
      </w:r>
      <w:r w:rsidRPr="00F965C6">
        <w:rPr>
          <w:rFonts w:ascii="Times New Roman" w:hAnsi="Times New Roman" w:cs="Times New Roman"/>
          <w:sz w:val="24"/>
          <w:szCs w:val="24"/>
        </w:rPr>
        <w:t xml:space="preserve"> </w:t>
      </w:r>
      <w:r w:rsidR="007B250C" w:rsidRPr="00177ADE">
        <w:rPr>
          <w:rFonts w:ascii="Times New Roman" w:hAnsi="Times New Roman" w:cs="Times New Roman"/>
          <w:b/>
          <w:bCs/>
          <w:sz w:val="24"/>
          <w:szCs w:val="24"/>
        </w:rPr>
        <w:t>(</w:t>
      </w:r>
      <w:r w:rsidR="001F15FF" w:rsidRPr="00177ADE">
        <w:rPr>
          <w:rFonts w:ascii="Times New Roman" w:hAnsi="Times New Roman" w:cs="Times New Roman"/>
          <w:b/>
          <w:bCs/>
          <w:sz w:val="24"/>
        </w:rPr>
        <w:t xml:space="preserve">Reproduced with permission from </w:t>
      </w:r>
      <w:r w:rsidR="00C020B4">
        <w:rPr>
          <w:rFonts w:ascii="Times New Roman" w:hAnsi="Times New Roman" w:cs="Times New Roman"/>
          <w:b/>
          <w:bCs/>
          <w:sz w:val="24"/>
        </w:rPr>
        <w:t xml:space="preserve">Nature </w:t>
      </w:r>
      <w:r w:rsidR="007B250C" w:rsidRPr="00177ADE">
        <w:rPr>
          <w:rFonts w:ascii="Times New Roman" w:hAnsi="Times New Roman" w:cs="Times New Roman"/>
          <w:b/>
          <w:bCs/>
          <w:sz w:val="24"/>
        </w:rPr>
        <w:t>[</w:t>
      </w:r>
      <w:r w:rsidRPr="00177ADE">
        <w:rPr>
          <w:rFonts w:ascii="Times New Roman" w:hAnsi="Times New Roman" w:cs="Times New Roman"/>
          <w:b/>
          <w:bCs/>
          <w:sz w:val="24"/>
          <w:szCs w:val="24"/>
        </w:rPr>
        <w:t>66]</w:t>
      </w:r>
      <w:r w:rsidR="007B250C" w:rsidRPr="00177ADE">
        <w:rPr>
          <w:rFonts w:ascii="Times New Roman" w:hAnsi="Times New Roman" w:cs="Times New Roman"/>
          <w:b/>
          <w:bCs/>
          <w:sz w:val="24"/>
          <w:szCs w:val="24"/>
        </w:rPr>
        <w:t>)</w:t>
      </w:r>
      <w:r w:rsidRPr="00F965C6">
        <w:rPr>
          <w:rFonts w:ascii="Times New Roman" w:hAnsi="Times New Roman" w:cs="Times New Roman"/>
          <w:sz w:val="24"/>
          <w:szCs w:val="24"/>
        </w:rPr>
        <w:t>.</w:t>
      </w:r>
    </w:p>
    <w:p w14:paraId="195BDE1A" w14:textId="77777777" w:rsidR="00D97B20" w:rsidRPr="00F965C6" w:rsidRDefault="00D97B20" w:rsidP="00FC6D28">
      <w:pPr>
        <w:spacing w:after="0"/>
        <w:jc w:val="both"/>
        <w:rPr>
          <w:rFonts w:ascii="Times New Roman" w:hAnsi="Times New Roman" w:cs="Times New Roman"/>
          <w:bCs/>
          <w:sz w:val="24"/>
          <w:szCs w:val="24"/>
        </w:rPr>
      </w:pPr>
    </w:p>
    <w:p w14:paraId="74643B2C" w14:textId="510CD3B6" w:rsidR="00FC6D28" w:rsidRPr="00F965C6" w:rsidRDefault="00817460" w:rsidP="00FC6D28">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Based on Sun et al. [66], the VN/G nanocomposite, prepared using a </w:t>
      </w:r>
      <w:r w:rsidR="00522AFE">
        <w:rPr>
          <w:rFonts w:ascii="Times New Roman" w:hAnsi="Times New Roman" w:cs="Times New Roman"/>
          <w:bCs/>
          <w:sz w:val="24"/>
          <w:szCs w:val="24"/>
        </w:rPr>
        <w:t>two</w:t>
      </w:r>
      <w:r w:rsidRPr="00F965C6">
        <w:rPr>
          <w:rFonts w:ascii="Times New Roman" w:hAnsi="Times New Roman" w:cs="Times New Roman"/>
          <w:bCs/>
          <w:sz w:val="24"/>
          <w:szCs w:val="24"/>
        </w:rPr>
        <w:t xml:space="preserve">-stage Hydrothermal and Freeze-drying technique, schematically illustrated in Fig. </w:t>
      </w:r>
      <w:r w:rsidR="00016E51">
        <w:rPr>
          <w:rFonts w:ascii="Times New Roman" w:hAnsi="Times New Roman" w:cs="Times New Roman"/>
          <w:bCs/>
          <w:sz w:val="24"/>
          <w:szCs w:val="24"/>
        </w:rPr>
        <w:t>4</w:t>
      </w:r>
      <w:r w:rsidRPr="00F965C6">
        <w:rPr>
          <w:rFonts w:ascii="Times New Roman" w:hAnsi="Times New Roman" w:cs="Times New Roman"/>
          <w:bCs/>
          <w:sz w:val="24"/>
          <w:szCs w:val="24"/>
        </w:rPr>
        <w:t xml:space="preserve">, combines the </w:t>
      </w:r>
      <w:r w:rsidR="0023306B">
        <w:rPr>
          <w:rFonts w:ascii="Times New Roman" w:hAnsi="Times New Roman" w:cs="Times New Roman"/>
          <w:bCs/>
          <w:sz w:val="24"/>
          <w:szCs w:val="24"/>
        </w:rPr>
        <w:t>benefits</w:t>
      </w:r>
      <w:r w:rsidRPr="00F965C6">
        <w:rPr>
          <w:rFonts w:ascii="Times New Roman" w:hAnsi="Times New Roman" w:cs="Times New Roman"/>
          <w:bCs/>
          <w:sz w:val="24"/>
          <w:szCs w:val="24"/>
        </w:rPr>
        <w:t xml:space="preserve"> of both graphene and VN. Fig. </w:t>
      </w:r>
      <w:r w:rsidR="00016E51">
        <w:rPr>
          <w:rFonts w:ascii="Times New Roman" w:hAnsi="Times New Roman" w:cs="Times New Roman"/>
          <w:bCs/>
          <w:sz w:val="24"/>
          <w:szCs w:val="24"/>
        </w:rPr>
        <w:t>5</w:t>
      </w:r>
      <w:r w:rsidRPr="00F965C6">
        <w:rPr>
          <w:rFonts w:ascii="Times New Roman" w:hAnsi="Times New Roman" w:cs="Times New Roman"/>
          <w:bCs/>
          <w:sz w:val="24"/>
          <w:szCs w:val="24"/>
        </w:rPr>
        <w:t xml:space="preserve"> shows the </w:t>
      </w:r>
      <w:r w:rsidR="00CC27F7">
        <w:rPr>
          <w:rFonts w:ascii="Times New Roman" w:hAnsi="Times New Roman" w:cs="Times New Roman"/>
          <w:b/>
          <w:sz w:val="24"/>
          <w:szCs w:val="24"/>
        </w:rPr>
        <w:t>X-Ray Diffraction (</w:t>
      </w:r>
      <w:r w:rsidRPr="00F965C6">
        <w:rPr>
          <w:rFonts w:ascii="Times New Roman" w:hAnsi="Times New Roman" w:cs="Times New Roman"/>
          <w:bCs/>
          <w:sz w:val="24"/>
          <w:szCs w:val="24"/>
        </w:rPr>
        <w:t>XRD</w:t>
      </w:r>
      <w:r w:rsidR="00CC27F7">
        <w:rPr>
          <w:rFonts w:ascii="Times New Roman" w:hAnsi="Times New Roman" w:cs="Times New Roman"/>
          <w:bCs/>
          <w:sz w:val="24"/>
          <w:szCs w:val="24"/>
        </w:rPr>
        <w:t xml:space="preserve">) </w:t>
      </w:r>
      <w:r w:rsidRPr="00F965C6">
        <w:rPr>
          <w:rFonts w:ascii="Times New Roman" w:hAnsi="Times New Roman" w:cs="Times New Roman"/>
          <w:bCs/>
          <w:sz w:val="24"/>
          <w:szCs w:val="24"/>
        </w:rPr>
        <w:t>pattern and TG-DSC</w:t>
      </w:r>
      <w:r w:rsidR="00A60264">
        <w:rPr>
          <w:rFonts w:ascii="Times New Roman" w:hAnsi="Times New Roman" w:cs="Times New Roman"/>
          <w:bCs/>
          <w:sz w:val="24"/>
          <w:szCs w:val="24"/>
        </w:rPr>
        <w:t xml:space="preserve"> </w:t>
      </w:r>
      <w:r w:rsidR="00A60264" w:rsidRPr="007215C0">
        <w:rPr>
          <w:rFonts w:ascii="Times New Roman" w:hAnsi="Times New Roman" w:cs="Times New Roman"/>
          <w:b/>
          <w:sz w:val="24"/>
          <w:szCs w:val="24"/>
        </w:rPr>
        <w:t>(TG: Thermogravimetry, DSC: Differential Scanning Calorimetry)</w:t>
      </w:r>
      <w:r w:rsidRPr="00F965C6">
        <w:rPr>
          <w:rFonts w:ascii="Times New Roman" w:hAnsi="Times New Roman" w:cs="Times New Roman"/>
          <w:bCs/>
          <w:sz w:val="24"/>
          <w:szCs w:val="24"/>
        </w:rPr>
        <w:t xml:space="preserve"> curve for VN/G nanocomposite. Electron and ion transportation, along with electrolyte absorption, is facilitated by the 3D free-standing structure of the graphene </w:t>
      </w:r>
      <w:r w:rsidR="001005D6">
        <w:rPr>
          <w:rFonts w:ascii="Times New Roman" w:hAnsi="Times New Roman" w:cs="Times New Roman"/>
          <w:bCs/>
          <w:sz w:val="24"/>
          <w:szCs w:val="24"/>
        </w:rPr>
        <w:t xml:space="preserve">(G) </w:t>
      </w:r>
      <w:r w:rsidRPr="00F965C6">
        <w:rPr>
          <w:rFonts w:ascii="Times New Roman" w:hAnsi="Times New Roman" w:cs="Times New Roman"/>
          <w:bCs/>
          <w:sz w:val="24"/>
          <w:szCs w:val="24"/>
        </w:rPr>
        <w:t xml:space="preserve">network. Besides, the VN/G electrode has also been reported to possess excellent specific capacitance </w:t>
      </w:r>
      <w:r w:rsidR="00037991">
        <w:rPr>
          <w:rFonts w:ascii="Times New Roman" w:hAnsi="Times New Roman" w:cs="Times New Roman"/>
          <w:bCs/>
          <w:sz w:val="24"/>
          <w:szCs w:val="24"/>
        </w:rPr>
        <w:t>(</w:t>
      </w:r>
      <w:r w:rsidRPr="00F965C6">
        <w:rPr>
          <w:rFonts w:ascii="Times New Roman" w:hAnsi="Times New Roman" w:cs="Times New Roman"/>
          <w:bCs/>
          <w:sz w:val="24"/>
          <w:szCs w:val="24"/>
        </w:rPr>
        <w:t xml:space="preserve">with a </w:t>
      </w:r>
      <w:r w:rsidR="00A10F92">
        <w:rPr>
          <w:rFonts w:ascii="Times New Roman" w:hAnsi="Times New Roman" w:cs="Times New Roman"/>
          <w:bCs/>
          <w:sz w:val="24"/>
          <w:szCs w:val="24"/>
        </w:rPr>
        <w:t>much higher</w:t>
      </w:r>
      <w:r w:rsidR="00A3781D">
        <w:rPr>
          <w:rFonts w:ascii="Times New Roman" w:hAnsi="Times New Roman" w:cs="Times New Roman"/>
          <w:bCs/>
          <w:sz w:val="24"/>
          <w:szCs w:val="24"/>
        </w:rPr>
        <w:t xml:space="preserve"> magnitude</w:t>
      </w:r>
      <w:r w:rsidR="00A10F92">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as compared to the </w:t>
      </w:r>
      <w:r w:rsidR="00A10F92">
        <w:rPr>
          <w:rFonts w:ascii="Times New Roman" w:hAnsi="Times New Roman" w:cs="Times New Roman"/>
          <w:bCs/>
          <w:sz w:val="24"/>
          <w:szCs w:val="24"/>
        </w:rPr>
        <w:t>r</w:t>
      </w:r>
      <w:r w:rsidRPr="00F965C6">
        <w:rPr>
          <w:rFonts w:ascii="Times New Roman" w:hAnsi="Times New Roman" w:cs="Times New Roman"/>
          <w:bCs/>
          <w:sz w:val="24"/>
          <w:szCs w:val="24"/>
        </w:rPr>
        <w:t>GO electrodes</w:t>
      </w:r>
      <w:r w:rsidR="00037991">
        <w:rPr>
          <w:rFonts w:ascii="Times New Roman" w:hAnsi="Times New Roman" w:cs="Times New Roman"/>
          <w:bCs/>
          <w:sz w:val="24"/>
          <w:szCs w:val="24"/>
        </w:rPr>
        <w:t>)</w:t>
      </w:r>
      <w:r w:rsidRPr="00F965C6">
        <w:rPr>
          <w:rFonts w:ascii="Times New Roman" w:hAnsi="Times New Roman" w:cs="Times New Roman"/>
          <w:bCs/>
          <w:sz w:val="24"/>
          <w:szCs w:val="24"/>
        </w:rPr>
        <w:t xml:space="preserve">. This pathbreaking work </w:t>
      </w:r>
      <w:r w:rsidR="006429A8">
        <w:rPr>
          <w:rFonts w:ascii="Times New Roman" w:hAnsi="Times New Roman" w:cs="Times New Roman"/>
          <w:bCs/>
          <w:sz w:val="24"/>
          <w:szCs w:val="24"/>
        </w:rPr>
        <w:t xml:space="preserve">[66] </w:t>
      </w:r>
      <w:r w:rsidRPr="00F965C6">
        <w:rPr>
          <w:rFonts w:ascii="Times New Roman" w:hAnsi="Times New Roman" w:cs="Times New Roman"/>
          <w:bCs/>
          <w:sz w:val="24"/>
          <w:szCs w:val="24"/>
        </w:rPr>
        <w:t>has also opened up a new avenue of research wherein, even metal nitrides other than VN may be used as potential cathodes to explore energy storage capacity for applications in Li-S batteries.</w:t>
      </w:r>
    </w:p>
    <w:p w14:paraId="443EFBDF" w14:textId="77777777" w:rsidR="00016E51" w:rsidRDefault="00016E51" w:rsidP="00FC6D28">
      <w:pPr>
        <w:spacing w:after="0"/>
        <w:jc w:val="both"/>
        <w:rPr>
          <w:rFonts w:ascii="Times New Roman" w:hAnsi="Times New Roman" w:cs="Times New Roman"/>
          <w:b/>
          <w:sz w:val="24"/>
          <w:szCs w:val="24"/>
        </w:rPr>
      </w:pPr>
    </w:p>
    <w:p w14:paraId="3F5181A3" w14:textId="6023764F" w:rsidR="00FC6D28" w:rsidRPr="00F965C6" w:rsidRDefault="00817460" w:rsidP="00FC6D28">
      <w:pPr>
        <w:spacing w:after="0"/>
        <w:jc w:val="both"/>
        <w:rPr>
          <w:rFonts w:ascii="Times New Roman" w:hAnsi="Times New Roman" w:cs="Times New Roman"/>
          <w:b/>
          <w:sz w:val="24"/>
          <w:szCs w:val="24"/>
        </w:rPr>
      </w:pPr>
      <w:r w:rsidRPr="00F965C6">
        <w:rPr>
          <w:rFonts w:ascii="Times New Roman" w:hAnsi="Times New Roman" w:cs="Times New Roman"/>
          <w:b/>
          <w:sz w:val="24"/>
          <w:szCs w:val="24"/>
        </w:rPr>
        <w:t xml:space="preserve">3. Nanocrystalline and amorphous </w:t>
      </w:r>
      <w:r w:rsidR="009962CC">
        <w:rPr>
          <w:rFonts w:ascii="Times New Roman" w:hAnsi="Times New Roman" w:cs="Times New Roman"/>
          <w:b/>
          <w:sz w:val="24"/>
          <w:szCs w:val="24"/>
        </w:rPr>
        <w:t>c</w:t>
      </w:r>
      <w:r w:rsidRPr="00F965C6">
        <w:rPr>
          <w:rFonts w:ascii="Times New Roman" w:hAnsi="Times New Roman" w:cs="Times New Roman"/>
          <w:b/>
          <w:sz w:val="24"/>
          <w:szCs w:val="24"/>
        </w:rPr>
        <w:t>arbon films</w:t>
      </w:r>
      <w:r w:rsidR="00137885">
        <w:rPr>
          <w:rFonts w:ascii="Times New Roman" w:hAnsi="Times New Roman" w:cs="Times New Roman"/>
          <w:b/>
          <w:sz w:val="24"/>
          <w:szCs w:val="24"/>
        </w:rPr>
        <w:t xml:space="preserve"> </w:t>
      </w:r>
      <w:r w:rsidR="00281699" w:rsidRPr="00F965C6">
        <w:rPr>
          <w:rFonts w:ascii="Times New Roman" w:hAnsi="Times New Roman" w:cs="Times New Roman"/>
          <w:b/>
          <w:sz w:val="24"/>
          <w:szCs w:val="24"/>
        </w:rPr>
        <w:t>(CN</w:t>
      </w:r>
      <w:r w:rsidR="00281699" w:rsidRPr="00E25912">
        <w:rPr>
          <w:rFonts w:ascii="Times New Roman" w:hAnsi="Times New Roman" w:cs="Times New Roman"/>
          <w:b/>
          <w:sz w:val="24"/>
          <w:szCs w:val="24"/>
          <w:vertAlign w:val="subscript"/>
        </w:rPr>
        <w:t>x</w:t>
      </w:r>
      <w:r w:rsidR="00281699" w:rsidRPr="00F965C6">
        <w:rPr>
          <w:rFonts w:ascii="Times New Roman" w:hAnsi="Times New Roman" w:cs="Times New Roman"/>
          <w:b/>
          <w:sz w:val="24"/>
          <w:szCs w:val="24"/>
        </w:rPr>
        <w:t>)</w:t>
      </w:r>
    </w:p>
    <w:p w14:paraId="34E72C12" w14:textId="77777777" w:rsidR="0090231C" w:rsidRPr="00F965C6" w:rsidRDefault="0090231C" w:rsidP="00FC6D28">
      <w:pPr>
        <w:spacing w:after="0"/>
        <w:jc w:val="both"/>
        <w:rPr>
          <w:rFonts w:ascii="Times New Roman" w:hAnsi="Times New Roman" w:cs="Times New Roman"/>
          <w:b/>
          <w:sz w:val="24"/>
          <w:szCs w:val="24"/>
        </w:rPr>
      </w:pPr>
    </w:p>
    <w:p w14:paraId="239290EC" w14:textId="35B76952" w:rsidR="00AD653E" w:rsidRDefault="00817460" w:rsidP="00AD653E">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Hydrogenated or non-hydrogenated </w:t>
      </w:r>
      <w:r w:rsidR="00270CD2">
        <w:rPr>
          <w:rFonts w:ascii="Times New Roman" w:hAnsi="Times New Roman" w:cs="Times New Roman"/>
          <w:bCs/>
          <w:sz w:val="24"/>
          <w:szCs w:val="24"/>
        </w:rPr>
        <w:t>C</w:t>
      </w:r>
      <w:r w:rsidRPr="00F965C6">
        <w:rPr>
          <w:rFonts w:ascii="Times New Roman" w:hAnsi="Times New Roman" w:cs="Times New Roman"/>
          <w:bCs/>
          <w:sz w:val="24"/>
          <w:szCs w:val="24"/>
        </w:rPr>
        <w:t xml:space="preserve"> films, often termed as di</w:t>
      </w:r>
      <w:r w:rsidR="00265524">
        <w:rPr>
          <w:rFonts w:ascii="Times New Roman" w:hAnsi="Times New Roman" w:cs="Times New Roman"/>
          <w:bCs/>
          <w:sz w:val="24"/>
          <w:szCs w:val="24"/>
        </w:rPr>
        <w:t>amond-like carbon (DLC) films [3</w:t>
      </w:r>
      <w:r w:rsidRPr="00F965C6">
        <w:rPr>
          <w:rFonts w:ascii="Times New Roman" w:hAnsi="Times New Roman" w:cs="Times New Roman"/>
          <w:bCs/>
          <w:sz w:val="24"/>
          <w:szCs w:val="24"/>
        </w:rPr>
        <w:t xml:space="preserve">], maybe either amorphous or nanocrystalline with mixed </w:t>
      </w:r>
      <w:r w:rsidR="00EF542F" w:rsidRPr="00F965C6">
        <w:rPr>
          <w:rFonts w:ascii="Times New Roman" w:hAnsi="Times New Roman" w:cs="Times New Roman"/>
          <w:bCs/>
          <w:sz w:val="24"/>
          <w:szCs w:val="24"/>
        </w:rPr>
        <w:t xml:space="preserve">states </w:t>
      </w:r>
      <w:r w:rsidR="00EF542F">
        <w:rPr>
          <w:rFonts w:ascii="Times New Roman" w:hAnsi="Times New Roman" w:cs="Times New Roman"/>
          <w:bCs/>
          <w:sz w:val="24"/>
          <w:szCs w:val="24"/>
        </w:rPr>
        <w:t xml:space="preserve">of </w:t>
      </w:r>
      <w:r w:rsidRPr="00F965C6">
        <w:rPr>
          <w:rFonts w:ascii="Times New Roman" w:hAnsi="Times New Roman" w:cs="Times New Roman"/>
          <w:bCs/>
          <w:sz w:val="24"/>
          <w:szCs w:val="24"/>
        </w:rPr>
        <w:t>sp</w:t>
      </w:r>
      <w:r w:rsidRPr="007A2832">
        <w:rPr>
          <w:rFonts w:ascii="Times New Roman" w:hAnsi="Times New Roman" w:cs="Times New Roman"/>
          <w:bCs/>
          <w:sz w:val="24"/>
          <w:szCs w:val="24"/>
          <w:vertAlign w:val="superscript"/>
        </w:rPr>
        <w:t>3</w:t>
      </w:r>
      <w:r w:rsidRPr="00F965C6">
        <w:rPr>
          <w:rFonts w:ascii="Times New Roman" w:hAnsi="Times New Roman" w:cs="Times New Roman"/>
          <w:bCs/>
          <w:sz w:val="24"/>
          <w:szCs w:val="24"/>
        </w:rPr>
        <w:t xml:space="preserve"> and sp</w:t>
      </w:r>
      <w:r w:rsidRPr="007A2832">
        <w:rPr>
          <w:rFonts w:ascii="Times New Roman" w:hAnsi="Times New Roman" w:cs="Times New Roman"/>
          <w:bCs/>
          <w:sz w:val="24"/>
          <w:szCs w:val="24"/>
          <w:vertAlign w:val="superscript"/>
        </w:rPr>
        <w:t>2</w:t>
      </w:r>
      <w:r w:rsidRPr="00F965C6">
        <w:rPr>
          <w:rFonts w:ascii="Times New Roman" w:hAnsi="Times New Roman" w:cs="Times New Roman"/>
          <w:bCs/>
          <w:sz w:val="24"/>
          <w:szCs w:val="24"/>
        </w:rPr>
        <w:t xml:space="preserve"> bond</w:t>
      </w:r>
      <w:r w:rsidR="00EF542F">
        <w:rPr>
          <w:rFonts w:ascii="Times New Roman" w:hAnsi="Times New Roman" w:cs="Times New Roman"/>
          <w:bCs/>
          <w:sz w:val="24"/>
          <w:szCs w:val="24"/>
        </w:rPr>
        <w:t>ing</w:t>
      </w:r>
      <w:r w:rsidRPr="00F965C6">
        <w:rPr>
          <w:rFonts w:ascii="Times New Roman" w:hAnsi="Times New Roman" w:cs="Times New Roman"/>
          <w:bCs/>
          <w:sz w:val="24"/>
          <w:szCs w:val="24"/>
        </w:rPr>
        <w:t xml:space="preserve">. Those </w:t>
      </w:r>
      <w:r w:rsidR="00B72104">
        <w:rPr>
          <w:rFonts w:ascii="Times New Roman" w:hAnsi="Times New Roman" w:cs="Times New Roman"/>
          <w:bCs/>
          <w:sz w:val="24"/>
          <w:szCs w:val="24"/>
        </w:rPr>
        <w:t>with</w:t>
      </w:r>
      <w:r w:rsidRPr="00F965C6">
        <w:rPr>
          <w:rFonts w:ascii="Times New Roman" w:hAnsi="Times New Roman" w:cs="Times New Roman"/>
          <w:bCs/>
          <w:sz w:val="24"/>
          <w:szCs w:val="24"/>
        </w:rPr>
        <w:t xml:space="preserve"> predominantly sp</w:t>
      </w:r>
      <w:r w:rsidRPr="007A2832">
        <w:rPr>
          <w:rFonts w:ascii="Times New Roman" w:hAnsi="Times New Roman" w:cs="Times New Roman"/>
          <w:bCs/>
          <w:sz w:val="24"/>
          <w:szCs w:val="24"/>
          <w:vertAlign w:val="superscript"/>
        </w:rPr>
        <w:t>2</w:t>
      </w:r>
      <w:r w:rsidRPr="00F965C6">
        <w:rPr>
          <w:rFonts w:ascii="Times New Roman" w:hAnsi="Times New Roman" w:cs="Times New Roman"/>
          <w:bCs/>
          <w:sz w:val="24"/>
          <w:szCs w:val="24"/>
        </w:rPr>
        <w:t xml:space="preserve"> </w:t>
      </w:r>
      <w:r w:rsidR="00B72104">
        <w:rPr>
          <w:rFonts w:ascii="Times New Roman" w:hAnsi="Times New Roman" w:cs="Times New Roman"/>
          <w:bCs/>
          <w:sz w:val="24"/>
          <w:szCs w:val="24"/>
        </w:rPr>
        <w:t xml:space="preserve">state of </w:t>
      </w:r>
      <w:r w:rsidRPr="00F965C6">
        <w:rPr>
          <w:rFonts w:ascii="Times New Roman" w:hAnsi="Times New Roman" w:cs="Times New Roman"/>
          <w:bCs/>
          <w:sz w:val="24"/>
          <w:szCs w:val="24"/>
        </w:rPr>
        <w:t>bond</w:t>
      </w:r>
      <w:r w:rsidR="00B72104">
        <w:rPr>
          <w:rFonts w:ascii="Times New Roman" w:hAnsi="Times New Roman" w:cs="Times New Roman"/>
          <w:bCs/>
          <w:sz w:val="24"/>
          <w:szCs w:val="24"/>
        </w:rPr>
        <w:t>ing</w:t>
      </w:r>
      <w:r w:rsidRPr="00F965C6">
        <w:rPr>
          <w:rFonts w:ascii="Times New Roman" w:hAnsi="Times New Roman" w:cs="Times New Roman"/>
          <w:bCs/>
          <w:sz w:val="24"/>
          <w:szCs w:val="24"/>
        </w:rPr>
        <w:t xml:space="preserve"> are </w:t>
      </w:r>
      <w:r w:rsidR="0022353A">
        <w:rPr>
          <w:rFonts w:ascii="Times New Roman" w:hAnsi="Times New Roman" w:cs="Times New Roman"/>
          <w:bCs/>
          <w:sz w:val="24"/>
          <w:szCs w:val="24"/>
        </w:rPr>
        <w:t xml:space="preserve">known </w:t>
      </w:r>
      <w:r w:rsidRPr="00F965C6">
        <w:rPr>
          <w:rFonts w:ascii="Times New Roman" w:hAnsi="Times New Roman" w:cs="Times New Roman"/>
          <w:bCs/>
          <w:sz w:val="24"/>
          <w:szCs w:val="24"/>
        </w:rPr>
        <w:t xml:space="preserve">as graphite-like amorphous </w:t>
      </w:r>
      <w:r w:rsidR="00612323" w:rsidRPr="00092898">
        <w:rPr>
          <w:rFonts w:ascii="Times New Roman" w:hAnsi="Times New Roman" w:cs="Times New Roman"/>
          <w:b/>
          <w:sz w:val="24"/>
          <w:szCs w:val="24"/>
        </w:rPr>
        <w:t>c</w:t>
      </w:r>
      <w:r w:rsidRPr="00F965C6">
        <w:rPr>
          <w:rFonts w:ascii="Times New Roman" w:hAnsi="Times New Roman" w:cs="Times New Roman"/>
          <w:bCs/>
          <w:sz w:val="24"/>
          <w:szCs w:val="24"/>
        </w:rPr>
        <w:t xml:space="preserve">arbon (GAC) films. To be extremely specific, the bonding and antibonding electronic states due to </w:t>
      </w:r>
      <w:r w:rsidR="00817E1E">
        <w:rPr>
          <w:rFonts w:ascii="Times New Roman" w:hAnsi="Times New Roman" w:cs="Times New Roman"/>
          <w:bCs/>
          <w:sz w:val="24"/>
          <w:szCs w:val="24"/>
        </w:rPr>
        <w:t xml:space="preserve">the presence of </w:t>
      </w:r>
      <w:r w:rsidRPr="00F965C6">
        <w:rPr>
          <w:rFonts w:ascii="Times New Roman" w:hAnsi="Times New Roman" w:cs="Times New Roman"/>
          <w:bCs/>
          <w:sz w:val="24"/>
          <w:szCs w:val="24"/>
        </w:rPr>
        <w:t xml:space="preserve">π bonds </w:t>
      </w:r>
      <w:r w:rsidR="00817E1E">
        <w:rPr>
          <w:rFonts w:ascii="Times New Roman" w:hAnsi="Times New Roman" w:cs="Times New Roman"/>
          <w:bCs/>
          <w:sz w:val="24"/>
          <w:szCs w:val="24"/>
        </w:rPr>
        <w:t>(</w:t>
      </w:r>
      <w:r w:rsidRPr="00F965C6">
        <w:rPr>
          <w:rFonts w:ascii="Times New Roman" w:hAnsi="Times New Roman" w:cs="Times New Roman"/>
          <w:bCs/>
          <w:sz w:val="24"/>
          <w:szCs w:val="24"/>
        </w:rPr>
        <w:t>of sp</w:t>
      </w:r>
      <w:r w:rsidRPr="007A2832">
        <w:rPr>
          <w:rFonts w:ascii="Times New Roman" w:hAnsi="Times New Roman" w:cs="Times New Roman"/>
          <w:bCs/>
          <w:sz w:val="24"/>
          <w:szCs w:val="24"/>
          <w:vertAlign w:val="superscript"/>
        </w:rPr>
        <w:t>2</w:t>
      </w:r>
      <w:r w:rsidRPr="00F965C6">
        <w:rPr>
          <w:rFonts w:ascii="Times New Roman" w:hAnsi="Times New Roman" w:cs="Times New Roman"/>
          <w:bCs/>
          <w:sz w:val="24"/>
          <w:szCs w:val="24"/>
        </w:rPr>
        <w:t xml:space="preserve"> carbon sites</w:t>
      </w:r>
      <w:r w:rsidR="00817E1E">
        <w:rPr>
          <w:rFonts w:ascii="Times New Roman" w:hAnsi="Times New Roman" w:cs="Times New Roman"/>
          <w:bCs/>
          <w:sz w:val="24"/>
          <w:szCs w:val="24"/>
        </w:rPr>
        <w:t>)</w:t>
      </w:r>
      <w:r w:rsidRPr="00F965C6">
        <w:rPr>
          <w:rFonts w:ascii="Times New Roman" w:hAnsi="Times New Roman" w:cs="Times New Roman"/>
          <w:bCs/>
          <w:sz w:val="24"/>
          <w:szCs w:val="24"/>
        </w:rPr>
        <w:t xml:space="preserve"> determine the electr</w:t>
      </w:r>
      <w:r w:rsidR="00496B42">
        <w:rPr>
          <w:rFonts w:ascii="Times New Roman" w:hAnsi="Times New Roman" w:cs="Times New Roman"/>
          <w:bCs/>
          <w:sz w:val="24"/>
          <w:szCs w:val="24"/>
        </w:rPr>
        <w:t>onic</w:t>
      </w:r>
      <w:r w:rsidRPr="00F965C6">
        <w:rPr>
          <w:rFonts w:ascii="Times New Roman" w:hAnsi="Times New Roman" w:cs="Times New Roman"/>
          <w:bCs/>
          <w:sz w:val="24"/>
          <w:szCs w:val="24"/>
        </w:rPr>
        <w:t xml:space="preserve"> properties and many physical </w:t>
      </w:r>
      <w:r w:rsidR="00265524">
        <w:rPr>
          <w:rFonts w:ascii="Times New Roman" w:hAnsi="Times New Roman" w:cs="Times New Roman"/>
          <w:bCs/>
          <w:sz w:val="24"/>
          <w:szCs w:val="24"/>
        </w:rPr>
        <w:t>properties of these materials [4</w:t>
      </w:r>
      <w:r w:rsidRPr="00F965C6">
        <w:rPr>
          <w:rFonts w:ascii="Times New Roman" w:hAnsi="Times New Roman" w:cs="Times New Roman"/>
          <w:bCs/>
          <w:sz w:val="24"/>
          <w:szCs w:val="24"/>
        </w:rPr>
        <w:t xml:space="preserve">]. In the context of electronic properties, they are highly attractive </w:t>
      </w:r>
      <w:r w:rsidR="001F4A1A">
        <w:rPr>
          <w:rFonts w:ascii="Times New Roman" w:hAnsi="Times New Roman" w:cs="Times New Roman"/>
          <w:bCs/>
          <w:sz w:val="24"/>
          <w:szCs w:val="24"/>
        </w:rPr>
        <w:t xml:space="preserve">due to </w:t>
      </w:r>
      <w:r w:rsidRPr="00F965C6">
        <w:rPr>
          <w:rFonts w:ascii="Times New Roman" w:hAnsi="Times New Roman" w:cs="Times New Roman"/>
          <w:bCs/>
          <w:sz w:val="24"/>
          <w:szCs w:val="24"/>
        </w:rPr>
        <w:t xml:space="preserve">a wide range of DC electrical conductivity values at </w:t>
      </w:r>
      <w:r w:rsidR="001F4A1A">
        <w:rPr>
          <w:rFonts w:ascii="Times New Roman" w:hAnsi="Times New Roman" w:cs="Times New Roman"/>
          <w:bCs/>
          <w:sz w:val="24"/>
          <w:szCs w:val="24"/>
        </w:rPr>
        <w:t>ambient</w:t>
      </w:r>
      <w:r w:rsidRPr="00F965C6">
        <w:rPr>
          <w:rFonts w:ascii="Times New Roman" w:hAnsi="Times New Roman" w:cs="Times New Roman"/>
          <w:bCs/>
          <w:sz w:val="24"/>
          <w:szCs w:val="24"/>
        </w:rPr>
        <w:t xml:space="preserve"> temperature</w:t>
      </w:r>
      <w:r w:rsidR="001F4A1A">
        <w:rPr>
          <w:rFonts w:ascii="Times New Roman" w:hAnsi="Times New Roman" w:cs="Times New Roman"/>
          <w:bCs/>
          <w:sz w:val="24"/>
          <w:szCs w:val="24"/>
        </w:rPr>
        <w:t xml:space="preserve"> </w:t>
      </w:r>
      <w:r w:rsidR="00265524">
        <w:rPr>
          <w:rFonts w:ascii="Times New Roman" w:hAnsi="Times New Roman" w:cs="Times New Roman"/>
          <w:bCs/>
          <w:sz w:val="24"/>
          <w:szCs w:val="24"/>
        </w:rPr>
        <w:t>(ranging from ~10 to 101 S/m [4</w:t>
      </w:r>
      <w:r w:rsidRPr="00F965C6">
        <w:rPr>
          <w:rFonts w:ascii="Times New Roman" w:hAnsi="Times New Roman" w:cs="Times New Roman"/>
          <w:bCs/>
          <w:sz w:val="24"/>
          <w:szCs w:val="24"/>
        </w:rPr>
        <w:t xml:space="preserve">]). A thermally activated process dominates the temperature dependence of electronic conductivity in these materials </w:t>
      </w:r>
      <w:r w:rsidR="00CC4B82" w:rsidRPr="00CC4B82">
        <w:rPr>
          <w:rFonts w:ascii="Times New Roman" w:hAnsi="Times New Roman" w:cs="Times New Roman"/>
          <w:bCs/>
          <w:sz w:val="24"/>
          <w:szCs w:val="24"/>
        </w:rPr>
        <w:t>(</w:t>
      </w:r>
      <w:r w:rsidRPr="00F965C6">
        <w:rPr>
          <w:rFonts w:ascii="Times New Roman" w:hAnsi="Times New Roman" w:cs="Times New Roman"/>
          <w:bCs/>
          <w:sz w:val="24"/>
          <w:szCs w:val="24"/>
        </w:rPr>
        <w:t xml:space="preserve">with </w:t>
      </w:r>
      <w:r w:rsidRPr="00C45EA8">
        <w:rPr>
          <w:rFonts w:ascii="Times New Roman" w:hAnsi="Times New Roman" w:cs="Times New Roman"/>
          <w:b/>
          <w:sz w:val="24"/>
          <w:szCs w:val="24"/>
        </w:rPr>
        <w:t>σ</w:t>
      </w:r>
      <w:r w:rsidR="00F26EA6">
        <w:rPr>
          <w:rFonts w:ascii="Times New Roman" w:hAnsi="Times New Roman" w:cs="Times New Roman"/>
          <w:b/>
          <w:sz w:val="24"/>
          <w:szCs w:val="24"/>
        </w:rPr>
        <w:t xml:space="preserve"> </w:t>
      </w:r>
      <w:r w:rsidRPr="00C45EA8">
        <w:rPr>
          <w:rFonts w:ascii="Times New Roman" w:hAnsi="Times New Roman" w:cs="Times New Roman"/>
          <w:b/>
          <w:sz w:val="24"/>
          <w:szCs w:val="24"/>
        </w:rPr>
        <w:t>=</w:t>
      </w:r>
      <w:r w:rsidR="00F26EA6">
        <w:rPr>
          <w:rFonts w:ascii="Times New Roman" w:hAnsi="Times New Roman" w:cs="Times New Roman"/>
          <w:b/>
          <w:sz w:val="24"/>
          <w:szCs w:val="24"/>
        </w:rPr>
        <w:t xml:space="preserve"> </w:t>
      </w:r>
      <w:r w:rsidRPr="00C45EA8">
        <w:rPr>
          <w:rFonts w:ascii="Times New Roman" w:hAnsi="Times New Roman" w:cs="Times New Roman"/>
          <w:b/>
          <w:sz w:val="24"/>
          <w:szCs w:val="24"/>
        </w:rPr>
        <w:t>σ</w:t>
      </w:r>
      <w:r w:rsidRPr="00C45EA8">
        <w:rPr>
          <w:rFonts w:ascii="Times New Roman" w:hAnsi="Times New Roman" w:cs="Times New Roman"/>
          <w:b/>
          <w:sz w:val="24"/>
          <w:szCs w:val="24"/>
          <w:vertAlign w:val="subscript"/>
        </w:rPr>
        <w:t>0</w:t>
      </w:r>
      <w:r w:rsidRPr="00C45EA8">
        <w:rPr>
          <w:rFonts w:ascii="Times New Roman" w:hAnsi="Times New Roman" w:cs="Times New Roman"/>
          <w:b/>
          <w:sz w:val="24"/>
          <w:szCs w:val="24"/>
        </w:rPr>
        <w:t xml:space="preserve"> exp(−ΔE/kT)</w:t>
      </w:r>
      <w:r w:rsidR="000F6147">
        <w:rPr>
          <w:rFonts w:ascii="Times New Roman" w:hAnsi="Times New Roman" w:cs="Times New Roman"/>
          <w:b/>
          <w:sz w:val="24"/>
          <w:szCs w:val="24"/>
        </w:rPr>
        <w:t>;</w:t>
      </w:r>
      <w:r w:rsidR="00861E11">
        <w:rPr>
          <w:rFonts w:ascii="Times New Roman" w:hAnsi="Times New Roman" w:cs="Times New Roman"/>
          <w:b/>
          <w:sz w:val="24"/>
          <w:szCs w:val="24"/>
        </w:rPr>
        <w:t xml:space="preserve"> </w:t>
      </w:r>
      <w:r w:rsidR="00861E11" w:rsidRPr="00C45EA8">
        <w:rPr>
          <w:rFonts w:ascii="Times New Roman" w:hAnsi="Times New Roman" w:cs="Times New Roman"/>
          <w:b/>
          <w:sz w:val="24"/>
          <w:szCs w:val="24"/>
        </w:rPr>
        <w:t>σ</w:t>
      </w:r>
      <w:r w:rsidR="00861E11">
        <w:rPr>
          <w:rFonts w:ascii="Times New Roman" w:hAnsi="Times New Roman" w:cs="Times New Roman"/>
          <w:b/>
          <w:sz w:val="24"/>
          <w:szCs w:val="24"/>
        </w:rPr>
        <w:t>: intrinsic conductivity</w:t>
      </w:r>
      <w:r w:rsidR="00BC4A67">
        <w:rPr>
          <w:rFonts w:ascii="Times New Roman" w:hAnsi="Times New Roman" w:cs="Times New Roman"/>
          <w:b/>
          <w:sz w:val="24"/>
          <w:szCs w:val="24"/>
        </w:rPr>
        <w:t xml:space="preserve"> [4]</w:t>
      </w:r>
      <w:r w:rsidR="00861E11">
        <w:rPr>
          <w:rFonts w:ascii="Times New Roman" w:hAnsi="Times New Roman" w:cs="Times New Roman"/>
          <w:b/>
          <w:sz w:val="24"/>
          <w:szCs w:val="24"/>
        </w:rPr>
        <w:t xml:space="preserve">, </w:t>
      </w:r>
      <w:r w:rsidR="00861E11" w:rsidRPr="00C45EA8">
        <w:rPr>
          <w:rFonts w:ascii="Times New Roman" w:hAnsi="Times New Roman" w:cs="Times New Roman"/>
          <w:b/>
          <w:sz w:val="24"/>
          <w:szCs w:val="24"/>
        </w:rPr>
        <w:t>σ</w:t>
      </w:r>
      <w:r w:rsidR="00861E11" w:rsidRPr="00C45EA8">
        <w:rPr>
          <w:rFonts w:ascii="Times New Roman" w:hAnsi="Times New Roman" w:cs="Times New Roman"/>
          <w:b/>
          <w:sz w:val="24"/>
          <w:szCs w:val="24"/>
          <w:vertAlign w:val="subscript"/>
        </w:rPr>
        <w:t>0</w:t>
      </w:r>
      <w:r w:rsidR="00861E11" w:rsidRPr="00177ADE">
        <w:rPr>
          <w:rFonts w:ascii="Times New Roman" w:hAnsi="Times New Roman" w:cs="Times New Roman"/>
          <w:b/>
          <w:sz w:val="24"/>
          <w:szCs w:val="24"/>
        </w:rPr>
        <w:t>:</w:t>
      </w:r>
      <w:r w:rsidR="00861E11">
        <w:rPr>
          <w:rFonts w:ascii="Times New Roman" w:hAnsi="Times New Roman" w:cs="Times New Roman"/>
          <w:b/>
          <w:sz w:val="24"/>
          <w:szCs w:val="24"/>
        </w:rPr>
        <w:t xml:space="preserve"> pre-exponential factor</w:t>
      </w:r>
      <w:r w:rsidR="00BC4A67">
        <w:rPr>
          <w:rFonts w:ascii="Times New Roman" w:hAnsi="Times New Roman" w:cs="Times New Roman"/>
          <w:b/>
          <w:sz w:val="24"/>
          <w:szCs w:val="24"/>
        </w:rPr>
        <w:t xml:space="preserve"> [4]</w:t>
      </w:r>
      <w:r w:rsidR="00861E11">
        <w:rPr>
          <w:rFonts w:ascii="Times New Roman" w:hAnsi="Times New Roman" w:cs="Times New Roman"/>
          <w:b/>
          <w:sz w:val="24"/>
          <w:szCs w:val="24"/>
        </w:rPr>
        <w:t xml:space="preserve">, </w:t>
      </w:r>
      <w:r w:rsidR="00861E11" w:rsidRPr="00C45EA8">
        <w:rPr>
          <w:rFonts w:ascii="Times New Roman" w:hAnsi="Times New Roman" w:cs="Times New Roman"/>
          <w:b/>
          <w:sz w:val="24"/>
          <w:szCs w:val="24"/>
        </w:rPr>
        <w:t>ΔE</w:t>
      </w:r>
      <w:r w:rsidR="00861E11">
        <w:rPr>
          <w:rFonts w:ascii="Times New Roman" w:hAnsi="Times New Roman" w:cs="Times New Roman"/>
          <w:b/>
          <w:sz w:val="24"/>
          <w:szCs w:val="24"/>
        </w:rPr>
        <w:t xml:space="preserve">: energy barrier </w:t>
      </w:r>
      <w:r w:rsidR="00BC4A67">
        <w:rPr>
          <w:rFonts w:ascii="Times New Roman" w:hAnsi="Times New Roman" w:cs="Times New Roman"/>
          <w:b/>
          <w:sz w:val="24"/>
          <w:szCs w:val="24"/>
        </w:rPr>
        <w:t xml:space="preserve">[4] </w:t>
      </w:r>
      <w:r w:rsidR="00861E11">
        <w:rPr>
          <w:rFonts w:ascii="Times New Roman" w:hAnsi="Times New Roman" w:cs="Times New Roman"/>
          <w:b/>
          <w:sz w:val="24"/>
          <w:szCs w:val="24"/>
        </w:rPr>
        <w:t>and T: absolute temperature</w:t>
      </w:r>
      <w:r w:rsidR="00BC4A67">
        <w:rPr>
          <w:rFonts w:ascii="Times New Roman" w:hAnsi="Times New Roman" w:cs="Times New Roman"/>
          <w:b/>
          <w:sz w:val="24"/>
          <w:szCs w:val="24"/>
        </w:rPr>
        <w:t xml:space="preserve"> [4]</w:t>
      </w:r>
      <w:r w:rsidR="00CC4B82" w:rsidRPr="00CC4B82">
        <w:rPr>
          <w:rFonts w:ascii="Times New Roman" w:hAnsi="Times New Roman" w:cs="Times New Roman"/>
          <w:bCs/>
          <w:sz w:val="24"/>
          <w:szCs w:val="24"/>
        </w:rPr>
        <w:t>)</w:t>
      </w:r>
      <w:r w:rsidRPr="00C45EA8">
        <w:rPr>
          <w:rFonts w:ascii="Times New Roman" w:hAnsi="Times New Roman" w:cs="Times New Roman"/>
          <w:b/>
          <w:sz w:val="24"/>
          <w:szCs w:val="24"/>
        </w:rPr>
        <w:t xml:space="preserve"> </w:t>
      </w:r>
      <w:r w:rsidRPr="00F965C6">
        <w:rPr>
          <w:rFonts w:ascii="Times New Roman" w:hAnsi="Times New Roman" w:cs="Times New Roman"/>
          <w:bCs/>
          <w:sz w:val="24"/>
          <w:szCs w:val="24"/>
        </w:rPr>
        <w:t>based on hopping</w:t>
      </w:r>
      <w:r w:rsidR="00265524">
        <w:rPr>
          <w:rFonts w:ascii="Times New Roman" w:hAnsi="Times New Roman" w:cs="Times New Roman"/>
          <w:bCs/>
          <w:sz w:val="24"/>
          <w:szCs w:val="24"/>
        </w:rPr>
        <w:t xml:space="preserve"> mechanism [4</w:t>
      </w:r>
      <w:r w:rsidR="00CC4B82">
        <w:rPr>
          <w:rFonts w:ascii="Times New Roman" w:hAnsi="Times New Roman" w:cs="Times New Roman"/>
          <w:bCs/>
          <w:sz w:val="24"/>
          <w:szCs w:val="24"/>
        </w:rPr>
        <w:t>]</w:t>
      </w:r>
      <w:r w:rsidRPr="00F965C6">
        <w:rPr>
          <w:rFonts w:ascii="Times New Roman" w:hAnsi="Times New Roman" w:cs="Times New Roman"/>
          <w:bCs/>
          <w:sz w:val="24"/>
          <w:szCs w:val="24"/>
        </w:rPr>
        <w:t>. Among the existing theoretical models, the variable range hopping (VRH) model [</w:t>
      </w:r>
      <w:r w:rsidR="00ED0F90">
        <w:rPr>
          <w:rFonts w:ascii="Times New Roman" w:hAnsi="Times New Roman" w:cs="Times New Roman"/>
          <w:bCs/>
          <w:sz w:val="24"/>
          <w:szCs w:val="24"/>
        </w:rPr>
        <w:t>8</w:t>
      </w:r>
      <w:r w:rsidRPr="00F965C6">
        <w:rPr>
          <w:rFonts w:ascii="Times New Roman" w:hAnsi="Times New Roman" w:cs="Times New Roman"/>
          <w:bCs/>
          <w:sz w:val="24"/>
          <w:szCs w:val="24"/>
        </w:rPr>
        <w:t xml:space="preserve">] is the most commonly used for studying the temperature dependence of electronic conductivity in these materials. For instance, the electronic conductivity of activated carbon (AC) </w:t>
      </w:r>
      <w:r w:rsidR="00D24EC7">
        <w:rPr>
          <w:rFonts w:ascii="Times New Roman" w:hAnsi="Times New Roman" w:cs="Times New Roman"/>
          <w:bCs/>
          <w:sz w:val="24"/>
          <w:szCs w:val="24"/>
        </w:rPr>
        <w:t>has been reported to</w:t>
      </w:r>
      <w:r w:rsidRPr="00F965C6">
        <w:rPr>
          <w:rFonts w:ascii="Times New Roman" w:hAnsi="Times New Roman" w:cs="Times New Roman"/>
          <w:bCs/>
          <w:sz w:val="24"/>
          <w:szCs w:val="24"/>
        </w:rPr>
        <w:t xml:space="preserve"> change from 1-dimensional (1</w:t>
      </w:r>
      <w:r w:rsidR="007F20C0">
        <w:rPr>
          <w:rFonts w:ascii="Times New Roman" w:hAnsi="Times New Roman" w:cs="Times New Roman"/>
          <w:bCs/>
          <w:sz w:val="24"/>
          <w:szCs w:val="24"/>
        </w:rPr>
        <w:t>-</w:t>
      </w:r>
      <w:r w:rsidRPr="00F965C6">
        <w:rPr>
          <w:rFonts w:ascii="Times New Roman" w:hAnsi="Times New Roman" w:cs="Times New Roman"/>
          <w:bCs/>
          <w:sz w:val="24"/>
          <w:szCs w:val="24"/>
        </w:rPr>
        <w:t>D) to 3-dimensional (3</w:t>
      </w:r>
      <w:r w:rsidR="007F20C0">
        <w:rPr>
          <w:rFonts w:ascii="Times New Roman" w:hAnsi="Times New Roman" w:cs="Times New Roman"/>
          <w:bCs/>
          <w:sz w:val="24"/>
          <w:szCs w:val="24"/>
        </w:rPr>
        <w:t>-</w:t>
      </w:r>
      <w:r w:rsidRPr="00F965C6">
        <w:rPr>
          <w:rFonts w:ascii="Times New Roman" w:hAnsi="Times New Roman" w:cs="Times New Roman"/>
          <w:bCs/>
          <w:sz w:val="24"/>
          <w:szCs w:val="24"/>
        </w:rPr>
        <w:t>D) during the graphitization process, depending on the thermal treatment temperature</w:t>
      </w:r>
      <w:r w:rsidR="00670498">
        <w:rPr>
          <w:rFonts w:ascii="Times New Roman" w:hAnsi="Times New Roman" w:cs="Times New Roman"/>
          <w:bCs/>
          <w:sz w:val="24"/>
          <w:szCs w:val="24"/>
        </w:rPr>
        <w:t xml:space="preserve"> [</w:t>
      </w:r>
      <w:r w:rsidR="00ED0F90">
        <w:rPr>
          <w:rFonts w:ascii="Times New Roman" w:hAnsi="Times New Roman" w:cs="Times New Roman"/>
          <w:bCs/>
          <w:sz w:val="24"/>
          <w:szCs w:val="24"/>
        </w:rPr>
        <w:t>4</w:t>
      </w:r>
      <w:r w:rsidR="00670498">
        <w:rPr>
          <w:rFonts w:ascii="Times New Roman" w:hAnsi="Times New Roman" w:cs="Times New Roman"/>
          <w:bCs/>
          <w:sz w:val="24"/>
          <w:szCs w:val="24"/>
        </w:rPr>
        <w:t>]. Besides,</w:t>
      </w:r>
      <w:r w:rsidRPr="00F965C6">
        <w:rPr>
          <w:rFonts w:ascii="Times New Roman" w:hAnsi="Times New Roman" w:cs="Times New Roman"/>
          <w:bCs/>
          <w:sz w:val="24"/>
          <w:szCs w:val="24"/>
        </w:rPr>
        <w:t xml:space="preserve"> at temperatures below 1000 °C under high-pressure conditions, VRH is the primary conduction mechanism, as reported by Zhao et al. [6</w:t>
      </w:r>
      <w:r w:rsidR="00CD10DB">
        <w:rPr>
          <w:rFonts w:ascii="Times New Roman" w:hAnsi="Times New Roman" w:cs="Times New Roman"/>
          <w:bCs/>
          <w:sz w:val="24"/>
          <w:szCs w:val="24"/>
        </w:rPr>
        <w:t>7</w:t>
      </w:r>
      <w:r w:rsidRPr="00F965C6">
        <w:rPr>
          <w:rFonts w:ascii="Times New Roman" w:hAnsi="Times New Roman" w:cs="Times New Roman"/>
          <w:bCs/>
          <w:sz w:val="24"/>
          <w:szCs w:val="24"/>
        </w:rPr>
        <w:t>]. In 1</w:t>
      </w:r>
      <w:r w:rsidR="005B0B4B">
        <w:rPr>
          <w:rFonts w:ascii="Times New Roman" w:hAnsi="Times New Roman" w:cs="Times New Roman"/>
          <w:bCs/>
          <w:sz w:val="24"/>
          <w:szCs w:val="24"/>
        </w:rPr>
        <w:t>-</w:t>
      </w:r>
      <w:r w:rsidRPr="00F965C6">
        <w:rPr>
          <w:rFonts w:ascii="Times New Roman" w:hAnsi="Times New Roman" w:cs="Times New Roman"/>
          <w:bCs/>
          <w:sz w:val="24"/>
          <w:szCs w:val="24"/>
        </w:rPr>
        <w:t>D VRH, the electrical resistivity ρ follows an exponential relationship with temperature T</w:t>
      </w:r>
      <w:r w:rsidR="006D4502">
        <w:rPr>
          <w:rFonts w:ascii="Times New Roman" w:hAnsi="Times New Roman" w:cs="Times New Roman"/>
          <w:bCs/>
          <w:sz w:val="24"/>
          <w:szCs w:val="24"/>
        </w:rPr>
        <w:t xml:space="preserve"> </w:t>
      </w:r>
      <w:r w:rsidRPr="00F965C6">
        <w:rPr>
          <w:rFonts w:ascii="Times New Roman" w:hAnsi="Times New Roman" w:cs="Times New Roman"/>
          <w:bCs/>
          <w:sz w:val="24"/>
          <w:szCs w:val="24"/>
        </w:rPr>
        <w:t>(</w:t>
      </w:r>
      <w:r w:rsidRPr="006D4502">
        <w:rPr>
          <w:rFonts w:ascii="Times New Roman" w:hAnsi="Times New Roman" w:cs="Times New Roman"/>
          <w:b/>
          <w:sz w:val="24"/>
          <w:szCs w:val="24"/>
        </w:rPr>
        <w:t>ρ = ρ</w:t>
      </w:r>
      <w:r w:rsidRPr="006D4502">
        <w:rPr>
          <w:rFonts w:ascii="Times New Roman" w:hAnsi="Times New Roman" w:cs="Times New Roman"/>
          <w:b/>
          <w:sz w:val="24"/>
          <w:szCs w:val="24"/>
          <w:vertAlign w:val="subscript"/>
        </w:rPr>
        <w:t>0</w:t>
      </w:r>
      <w:r w:rsidR="006D4502" w:rsidRPr="006D4502">
        <w:rPr>
          <w:rFonts w:ascii="Times New Roman" w:hAnsi="Times New Roman" w:cs="Times New Roman"/>
          <w:b/>
          <w:sz w:val="24"/>
          <w:szCs w:val="24"/>
          <w:vertAlign w:val="subscript"/>
        </w:rPr>
        <w:t xml:space="preserve"> </w:t>
      </w:r>
      <w:r w:rsidRPr="006D4502">
        <w:rPr>
          <w:rFonts w:ascii="Times New Roman" w:hAnsi="Times New Roman" w:cs="Times New Roman"/>
          <w:b/>
          <w:sz w:val="24"/>
          <w:szCs w:val="24"/>
        </w:rPr>
        <w:t>exp(T</w:t>
      </w:r>
      <w:r w:rsidRPr="006D4502">
        <w:rPr>
          <w:rFonts w:ascii="Times New Roman" w:hAnsi="Times New Roman" w:cs="Times New Roman"/>
          <w:b/>
          <w:sz w:val="24"/>
          <w:szCs w:val="24"/>
          <w:vertAlign w:val="subscript"/>
        </w:rPr>
        <w:t>0</w:t>
      </w:r>
      <w:r w:rsidRPr="006D4502">
        <w:rPr>
          <w:rFonts w:ascii="Times New Roman" w:hAnsi="Times New Roman" w:cs="Times New Roman"/>
          <w:b/>
          <w:sz w:val="24"/>
          <w:szCs w:val="24"/>
        </w:rPr>
        <w:t>/T)</w:t>
      </w:r>
      <w:r w:rsidRPr="006D4502">
        <w:rPr>
          <w:rFonts w:ascii="Times New Roman" w:hAnsi="Times New Roman" w:cs="Times New Roman"/>
          <w:b/>
          <w:sz w:val="24"/>
          <w:szCs w:val="24"/>
          <w:vertAlign w:val="superscript"/>
        </w:rPr>
        <w:t>x</w:t>
      </w:r>
      <w:r w:rsidR="0062324C">
        <w:rPr>
          <w:rFonts w:ascii="Times New Roman" w:hAnsi="Times New Roman" w:cs="Times New Roman"/>
          <w:b/>
          <w:sz w:val="24"/>
          <w:szCs w:val="24"/>
        </w:rPr>
        <w:t>;</w:t>
      </w:r>
      <w:r w:rsidR="00E64EFA">
        <w:rPr>
          <w:rFonts w:ascii="Times New Roman" w:hAnsi="Times New Roman" w:cs="Times New Roman"/>
          <w:b/>
          <w:sz w:val="24"/>
          <w:szCs w:val="24"/>
        </w:rPr>
        <w:t xml:space="preserve"> </w:t>
      </w:r>
      <w:r w:rsidR="00E64EFA" w:rsidRPr="006D4502">
        <w:rPr>
          <w:rFonts w:ascii="Times New Roman" w:hAnsi="Times New Roman" w:cs="Times New Roman"/>
          <w:b/>
          <w:sz w:val="24"/>
          <w:szCs w:val="24"/>
        </w:rPr>
        <w:t>ρ</w:t>
      </w:r>
      <w:r w:rsidR="00E64EFA">
        <w:rPr>
          <w:rFonts w:ascii="Times New Roman" w:hAnsi="Times New Roman" w:cs="Times New Roman"/>
          <w:b/>
          <w:sz w:val="24"/>
          <w:szCs w:val="24"/>
        </w:rPr>
        <w:t>: electrical resistivity at temperature T</w:t>
      </w:r>
      <w:r w:rsidR="00BC4A67">
        <w:rPr>
          <w:rFonts w:ascii="Times New Roman" w:hAnsi="Times New Roman" w:cs="Times New Roman"/>
          <w:b/>
          <w:sz w:val="24"/>
          <w:szCs w:val="24"/>
        </w:rPr>
        <w:t xml:space="preserve"> [4]</w:t>
      </w:r>
      <w:r w:rsidR="00E64EFA">
        <w:rPr>
          <w:rFonts w:ascii="Times New Roman" w:hAnsi="Times New Roman" w:cs="Times New Roman"/>
          <w:b/>
          <w:sz w:val="24"/>
          <w:szCs w:val="24"/>
        </w:rPr>
        <w:t>,</w:t>
      </w:r>
      <w:r w:rsidRPr="00F965C6">
        <w:rPr>
          <w:rFonts w:ascii="Times New Roman" w:hAnsi="Times New Roman" w:cs="Times New Roman"/>
          <w:bCs/>
          <w:sz w:val="24"/>
          <w:szCs w:val="24"/>
        </w:rPr>
        <w:t xml:space="preserve"> </w:t>
      </w:r>
      <w:r w:rsidR="00E64EFA" w:rsidRPr="006D4502">
        <w:rPr>
          <w:rFonts w:ascii="Times New Roman" w:hAnsi="Times New Roman" w:cs="Times New Roman"/>
          <w:b/>
          <w:sz w:val="24"/>
          <w:szCs w:val="24"/>
        </w:rPr>
        <w:t>ρ</w:t>
      </w:r>
      <w:r w:rsidR="00E64EFA" w:rsidRPr="006D4502">
        <w:rPr>
          <w:rFonts w:ascii="Times New Roman" w:hAnsi="Times New Roman" w:cs="Times New Roman"/>
          <w:b/>
          <w:sz w:val="24"/>
          <w:szCs w:val="24"/>
          <w:vertAlign w:val="subscript"/>
        </w:rPr>
        <w:t>0</w:t>
      </w:r>
      <w:r w:rsidR="00E64EFA">
        <w:rPr>
          <w:rFonts w:ascii="Times New Roman" w:hAnsi="Times New Roman" w:cs="Times New Roman"/>
          <w:b/>
          <w:sz w:val="24"/>
          <w:szCs w:val="24"/>
        </w:rPr>
        <w:t>: electrical resistivity at infinite temperature</w:t>
      </w:r>
      <w:r w:rsidR="00BC4A67">
        <w:rPr>
          <w:rFonts w:ascii="Times New Roman" w:hAnsi="Times New Roman" w:cs="Times New Roman"/>
          <w:b/>
          <w:sz w:val="24"/>
          <w:szCs w:val="24"/>
        </w:rPr>
        <w:t xml:space="preserve"> [4], </w:t>
      </w:r>
      <w:r w:rsidR="00BC4A67" w:rsidRPr="006D4502">
        <w:rPr>
          <w:rFonts w:ascii="Times New Roman" w:hAnsi="Times New Roman" w:cs="Times New Roman"/>
          <w:b/>
          <w:sz w:val="24"/>
          <w:szCs w:val="24"/>
        </w:rPr>
        <w:t>T</w:t>
      </w:r>
      <w:r w:rsidR="00BC4A67" w:rsidRPr="006D4502">
        <w:rPr>
          <w:rFonts w:ascii="Times New Roman" w:hAnsi="Times New Roman" w:cs="Times New Roman"/>
          <w:b/>
          <w:sz w:val="24"/>
          <w:szCs w:val="24"/>
          <w:vertAlign w:val="subscript"/>
        </w:rPr>
        <w:t>0</w:t>
      </w:r>
      <w:r w:rsidR="00BC4A67">
        <w:rPr>
          <w:rFonts w:ascii="Times New Roman" w:hAnsi="Times New Roman" w:cs="Times New Roman"/>
          <w:b/>
          <w:sz w:val="24"/>
          <w:szCs w:val="24"/>
        </w:rPr>
        <w:t>: characteristic temperature [4]</w:t>
      </w:r>
      <w:r w:rsidR="00E64EFA">
        <w:rPr>
          <w:rFonts w:ascii="Times New Roman" w:hAnsi="Times New Roman" w:cs="Times New Roman"/>
          <w:b/>
          <w:sz w:val="24"/>
          <w:szCs w:val="24"/>
        </w:rPr>
        <w:t>)</w:t>
      </w:r>
      <w:r w:rsidR="00E64EFA" w:rsidRPr="006D4502">
        <w:rPr>
          <w:rFonts w:ascii="Times New Roman" w:hAnsi="Times New Roman" w:cs="Times New Roman"/>
          <w:b/>
          <w:sz w:val="24"/>
          <w:szCs w:val="24"/>
          <w:vertAlign w:val="subscript"/>
        </w:rPr>
        <w:t xml:space="preserve"> </w:t>
      </w:r>
      <w:r w:rsidRPr="00F965C6">
        <w:rPr>
          <w:rFonts w:ascii="Times New Roman" w:hAnsi="Times New Roman" w:cs="Times New Roman"/>
          <w:bCs/>
          <w:sz w:val="24"/>
          <w:szCs w:val="24"/>
        </w:rPr>
        <w:t>with x</w:t>
      </w:r>
      <w:r w:rsidR="00D24EC7">
        <w:rPr>
          <w:rFonts w:ascii="Times New Roman" w:hAnsi="Times New Roman" w:cs="Times New Roman"/>
          <w:bCs/>
          <w:sz w:val="24"/>
          <w:szCs w:val="24"/>
        </w:rPr>
        <w:t xml:space="preserve"> </w:t>
      </w:r>
      <w:r w:rsidRPr="00F965C6">
        <w:rPr>
          <w:rFonts w:ascii="Times New Roman" w:hAnsi="Times New Roman" w:cs="Times New Roman"/>
          <w:bCs/>
          <w:sz w:val="24"/>
          <w:szCs w:val="24"/>
        </w:rPr>
        <w:t>=</w:t>
      </w:r>
      <w:r w:rsidR="00D24EC7">
        <w:rPr>
          <w:rFonts w:ascii="Times New Roman" w:hAnsi="Times New Roman" w:cs="Times New Roman"/>
          <w:bCs/>
          <w:sz w:val="24"/>
          <w:szCs w:val="24"/>
        </w:rPr>
        <w:t xml:space="preserve"> </w:t>
      </w:r>
      <w:r w:rsidRPr="00F965C6">
        <w:rPr>
          <w:rFonts w:ascii="Times New Roman" w:hAnsi="Times New Roman" w:cs="Times New Roman"/>
          <w:bCs/>
          <w:sz w:val="24"/>
          <w:szCs w:val="24"/>
        </w:rPr>
        <w:t>1/2 for 1-D VRH [5]) with T</w:t>
      </w:r>
      <w:r w:rsidRPr="00B9333E">
        <w:rPr>
          <w:rFonts w:ascii="Times New Roman" w:hAnsi="Times New Roman" w:cs="Times New Roman"/>
          <w:bCs/>
          <w:sz w:val="24"/>
          <w:szCs w:val="24"/>
          <w:vertAlign w:val="subscript"/>
        </w:rPr>
        <w:t>0</w:t>
      </w:r>
      <w:r w:rsidRPr="00F965C6">
        <w:rPr>
          <w:rFonts w:ascii="Times New Roman" w:hAnsi="Times New Roman" w:cs="Times New Roman"/>
          <w:bCs/>
          <w:sz w:val="24"/>
          <w:szCs w:val="24"/>
        </w:rPr>
        <w:t xml:space="preserve"> related to localization length ξ for the wave function [</w:t>
      </w:r>
      <w:r w:rsidR="00ED0F90">
        <w:rPr>
          <w:rFonts w:ascii="Times New Roman" w:hAnsi="Times New Roman" w:cs="Times New Roman"/>
          <w:bCs/>
          <w:sz w:val="24"/>
          <w:szCs w:val="24"/>
        </w:rPr>
        <w:t>6</w:t>
      </w:r>
      <w:r w:rsidRPr="00F965C6">
        <w:rPr>
          <w:rFonts w:ascii="Times New Roman" w:hAnsi="Times New Roman" w:cs="Times New Roman"/>
          <w:bCs/>
          <w:sz w:val="24"/>
          <w:szCs w:val="24"/>
        </w:rPr>
        <w:t>]. Even for large 2</w:t>
      </w:r>
      <w:r w:rsidR="004E1C77">
        <w:rPr>
          <w:rFonts w:ascii="Times New Roman" w:hAnsi="Times New Roman" w:cs="Times New Roman"/>
          <w:bCs/>
          <w:sz w:val="24"/>
          <w:szCs w:val="24"/>
        </w:rPr>
        <w:t>-</w:t>
      </w:r>
      <w:r w:rsidRPr="00F965C6">
        <w:rPr>
          <w:rFonts w:ascii="Times New Roman" w:hAnsi="Times New Roman" w:cs="Times New Roman"/>
          <w:bCs/>
          <w:sz w:val="24"/>
          <w:szCs w:val="24"/>
        </w:rPr>
        <w:t>D (with x=1/3) or 3</w:t>
      </w:r>
      <w:r w:rsidR="00455F03">
        <w:rPr>
          <w:rFonts w:ascii="Times New Roman" w:hAnsi="Times New Roman" w:cs="Times New Roman"/>
          <w:bCs/>
          <w:sz w:val="24"/>
          <w:szCs w:val="24"/>
        </w:rPr>
        <w:t>-</w:t>
      </w:r>
      <w:r w:rsidRPr="00F965C6">
        <w:rPr>
          <w:rFonts w:ascii="Times New Roman" w:hAnsi="Times New Roman" w:cs="Times New Roman"/>
          <w:bCs/>
          <w:sz w:val="24"/>
          <w:szCs w:val="24"/>
        </w:rPr>
        <w:t xml:space="preserve">D (x=1/4) nanoparticles, VRH conduction mechanisms </w:t>
      </w:r>
      <w:r w:rsidR="005C1D9E">
        <w:rPr>
          <w:rFonts w:ascii="Times New Roman" w:hAnsi="Times New Roman" w:cs="Times New Roman"/>
          <w:bCs/>
          <w:sz w:val="24"/>
          <w:szCs w:val="24"/>
        </w:rPr>
        <w:t xml:space="preserve">have been reported, </w:t>
      </w:r>
      <w:r w:rsidRPr="00F965C6">
        <w:rPr>
          <w:rFonts w:ascii="Times New Roman" w:hAnsi="Times New Roman" w:cs="Times New Roman"/>
          <w:bCs/>
          <w:sz w:val="24"/>
          <w:szCs w:val="24"/>
        </w:rPr>
        <w:t>indicating the change in electronic conduction mechanism from 1</w:t>
      </w:r>
      <w:r w:rsidR="00455F03">
        <w:rPr>
          <w:rFonts w:ascii="Times New Roman" w:hAnsi="Times New Roman" w:cs="Times New Roman"/>
          <w:bCs/>
          <w:sz w:val="24"/>
          <w:szCs w:val="24"/>
        </w:rPr>
        <w:t>-</w:t>
      </w:r>
      <w:r w:rsidRPr="00F965C6">
        <w:rPr>
          <w:rFonts w:ascii="Times New Roman" w:hAnsi="Times New Roman" w:cs="Times New Roman"/>
          <w:bCs/>
          <w:sz w:val="24"/>
          <w:szCs w:val="24"/>
        </w:rPr>
        <w:t>D to 2</w:t>
      </w:r>
      <w:r w:rsidR="00455F03">
        <w:rPr>
          <w:rFonts w:ascii="Times New Roman" w:hAnsi="Times New Roman" w:cs="Times New Roman"/>
          <w:bCs/>
          <w:sz w:val="24"/>
          <w:szCs w:val="24"/>
        </w:rPr>
        <w:t>-</w:t>
      </w:r>
      <w:r w:rsidRPr="00F965C6">
        <w:rPr>
          <w:rFonts w:ascii="Times New Roman" w:hAnsi="Times New Roman" w:cs="Times New Roman"/>
          <w:bCs/>
          <w:sz w:val="24"/>
          <w:szCs w:val="24"/>
        </w:rPr>
        <w:t>D or 3</w:t>
      </w:r>
      <w:r w:rsidR="00455F03">
        <w:rPr>
          <w:rFonts w:ascii="Times New Roman" w:hAnsi="Times New Roman" w:cs="Times New Roman"/>
          <w:bCs/>
          <w:sz w:val="24"/>
          <w:szCs w:val="24"/>
        </w:rPr>
        <w:t>-</w:t>
      </w:r>
      <w:r w:rsidRPr="00F965C6">
        <w:rPr>
          <w:rFonts w:ascii="Times New Roman" w:hAnsi="Times New Roman" w:cs="Times New Roman"/>
          <w:bCs/>
          <w:sz w:val="24"/>
          <w:szCs w:val="24"/>
        </w:rPr>
        <w:t>D</w:t>
      </w:r>
      <w:r w:rsidR="005C1D9E">
        <w:rPr>
          <w:rFonts w:ascii="Times New Roman" w:hAnsi="Times New Roman" w:cs="Times New Roman"/>
          <w:bCs/>
          <w:sz w:val="24"/>
          <w:szCs w:val="24"/>
        </w:rPr>
        <w:t xml:space="preserve"> [</w:t>
      </w:r>
      <w:r w:rsidR="00ED0F90">
        <w:rPr>
          <w:rFonts w:ascii="Times New Roman" w:hAnsi="Times New Roman" w:cs="Times New Roman"/>
          <w:bCs/>
          <w:sz w:val="24"/>
          <w:szCs w:val="24"/>
        </w:rPr>
        <w:t>4</w:t>
      </w:r>
      <w:r w:rsidR="005C1D9E">
        <w:rPr>
          <w:rFonts w:ascii="Times New Roman" w:hAnsi="Times New Roman" w:cs="Times New Roman"/>
          <w:bCs/>
          <w:sz w:val="24"/>
          <w:szCs w:val="24"/>
        </w:rPr>
        <w:t>]</w:t>
      </w:r>
      <w:r w:rsidRPr="00F965C6">
        <w:rPr>
          <w:rFonts w:ascii="Times New Roman" w:hAnsi="Times New Roman" w:cs="Times New Roman"/>
          <w:bCs/>
          <w:sz w:val="24"/>
          <w:szCs w:val="24"/>
        </w:rPr>
        <w:t xml:space="preserve">. The insulator-metal transition </w:t>
      </w:r>
      <w:r w:rsidR="00804713">
        <w:rPr>
          <w:rFonts w:ascii="Times New Roman" w:hAnsi="Times New Roman" w:cs="Times New Roman"/>
          <w:bCs/>
          <w:sz w:val="24"/>
          <w:szCs w:val="24"/>
        </w:rPr>
        <w:t>has b</w:t>
      </w:r>
      <w:r w:rsidR="00947BD7">
        <w:rPr>
          <w:rFonts w:ascii="Times New Roman" w:hAnsi="Times New Roman" w:cs="Times New Roman"/>
          <w:bCs/>
          <w:sz w:val="24"/>
          <w:szCs w:val="24"/>
        </w:rPr>
        <w:t>e</w:t>
      </w:r>
      <w:r w:rsidR="00804713">
        <w:rPr>
          <w:rFonts w:ascii="Times New Roman" w:hAnsi="Times New Roman" w:cs="Times New Roman"/>
          <w:bCs/>
          <w:sz w:val="24"/>
          <w:szCs w:val="24"/>
        </w:rPr>
        <w:t>en reported to</w:t>
      </w:r>
      <w:r w:rsidR="00AA4D01">
        <w:rPr>
          <w:rFonts w:ascii="Times New Roman" w:hAnsi="Times New Roman" w:cs="Times New Roman"/>
          <w:bCs/>
          <w:sz w:val="24"/>
          <w:szCs w:val="24"/>
        </w:rPr>
        <w:t xml:space="preserve"> occur</w:t>
      </w:r>
      <w:r w:rsidRPr="00F965C6">
        <w:rPr>
          <w:rFonts w:ascii="Times New Roman" w:hAnsi="Times New Roman" w:cs="Times New Roman"/>
          <w:bCs/>
          <w:sz w:val="24"/>
          <w:szCs w:val="24"/>
        </w:rPr>
        <w:t xml:space="preserve"> between non-graphitized, and the almost-graphitized regions with the material exhibiting a semi-metallic behavio</w:t>
      </w:r>
      <w:r w:rsidR="00B9333E">
        <w:rPr>
          <w:rFonts w:ascii="Times New Roman" w:hAnsi="Times New Roman" w:cs="Times New Roman"/>
          <w:bCs/>
          <w:sz w:val="24"/>
          <w:szCs w:val="24"/>
        </w:rPr>
        <w:t>u</w:t>
      </w:r>
      <w:r w:rsidRPr="00F965C6">
        <w:rPr>
          <w:rFonts w:ascii="Times New Roman" w:hAnsi="Times New Roman" w:cs="Times New Roman"/>
          <w:bCs/>
          <w:sz w:val="24"/>
          <w:szCs w:val="24"/>
        </w:rPr>
        <w:t>r in the near-graphitized region</w:t>
      </w:r>
      <w:r w:rsidR="00B576C6">
        <w:rPr>
          <w:rFonts w:ascii="Times New Roman" w:hAnsi="Times New Roman" w:cs="Times New Roman"/>
          <w:bCs/>
          <w:sz w:val="24"/>
          <w:szCs w:val="24"/>
        </w:rPr>
        <w:t xml:space="preserve"> and</w:t>
      </w:r>
      <w:r w:rsidRPr="00F965C6">
        <w:rPr>
          <w:rFonts w:ascii="Times New Roman" w:hAnsi="Times New Roman" w:cs="Times New Roman"/>
          <w:bCs/>
          <w:sz w:val="24"/>
          <w:szCs w:val="24"/>
        </w:rPr>
        <w:t xml:space="preserve"> a nearly linear </w:t>
      </w:r>
      <w:r w:rsidR="00C47B26">
        <w:rPr>
          <w:rFonts w:ascii="Times New Roman" w:hAnsi="Times New Roman" w:cs="Times New Roman"/>
          <w:bCs/>
          <w:sz w:val="24"/>
          <w:szCs w:val="24"/>
        </w:rPr>
        <w:t>electrical resistivity-temperature (</w:t>
      </w:r>
      <w:r w:rsidRPr="00F965C6">
        <w:rPr>
          <w:rFonts w:ascii="Times New Roman" w:hAnsi="Times New Roman" w:cs="Times New Roman"/>
          <w:bCs/>
          <w:sz w:val="24"/>
          <w:szCs w:val="24"/>
        </w:rPr>
        <w:t>ρ</w:t>
      </w:r>
      <w:r w:rsidR="00C47B26">
        <w:rPr>
          <w:rFonts w:ascii="Times New Roman" w:hAnsi="Times New Roman" w:cs="Times New Roman"/>
          <w:bCs/>
          <w:sz w:val="24"/>
          <w:szCs w:val="24"/>
        </w:rPr>
        <w:t>-</w:t>
      </w:r>
      <w:r w:rsidRPr="00F965C6">
        <w:rPr>
          <w:rFonts w:ascii="Times New Roman" w:hAnsi="Times New Roman" w:cs="Times New Roman"/>
          <w:bCs/>
          <w:sz w:val="24"/>
          <w:szCs w:val="24"/>
        </w:rPr>
        <w:t>T</w:t>
      </w:r>
      <w:r w:rsidR="00C47B26">
        <w:rPr>
          <w:rFonts w:ascii="Times New Roman" w:hAnsi="Times New Roman" w:cs="Times New Roman"/>
          <w:bCs/>
          <w:sz w:val="24"/>
          <w:szCs w:val="24"/>
        </w:rPr>
        <w:t>)</w:t>
      </w:r>
      <w:r w:rsidRPr="00F965C6">
        <w:rPr>
          <w:rFonts w:ascii="Times New Roman" w:hAnsi="Times New Roman" w:cs="Times New Roman"/>
          <w:bCs/>
          <w:sz w:val="24"/>
          <w:szCs w:val="24"/>
        </w:rPr>
        <w:t xml:space="preserve"> relationship. At higher sintering temperatures (1200–1600°C), the </w:t>
      </w:r>
      <w:r w:rsidR="00697EF2" w:rsidRPr="00F965C6">
        <w:rPr>
          <w:rFonts w:ascii="Times New Roman" w:hAnsi="Times New Roman" w:cs="Times New Roman"/>
          <w:bCs/>
          <w:sz w:val="24"/>
          <w:szCs w:val="24"/>
        </w:rPr>
        <w:t xml:space="preserve">electrical resistivity </w:t>
      </w:r>
      <w:r w:rsidR="00697EF2">
        <w:rPr>
          <w:rFonts w:ascii="Times New Roman" w:hAnsi="Times New Roman" w:cs="Times New Roman"/>
          <w:bCs/>
          <w:sz w:val="24"/>
          <w:szCs w:val="24"/>
        </w:rPr>
        <w:t xml:space="preserve">of the </w:t>
      </w:r>
      <w:r w:rsidRPr="00F965C6">
        <w:rPr>
          <w:rFonts w:ascii="Times New Roman" w:hAnsi="Times New Roman" w:cs="Times New Roman"/>
          <w:bCs/>
          <w:sz w:val="24"/>
          <w:szCs w:val="24"/>
        </w:rPr>
        <w:t xml:space="preserve">graphitized activated C, exhibits a power-law relation with temperature </w:t>
      </w:r>
      <w:r w:rsidR="00C90127">
        <w:rPr>
          <w:rFonts w:ascii="Times New Roman" w:hAnsi="Times New Roman" w:cs="Times New Roman"/>
          <w:bCs/>
          <w:sz w:val="24"/>
          <w:szCs w:val="24"/>
        </w:rPr>
        <w:t>(</w:t>
      </w:r>
      <w:r w:rsidRPr="00672116">
        <w:rPr>
          <w:rFonts w:ascii="Times New Roman" w:hAnsi="Times New Roman" w:cs="Times New Roman"/>
          <w:b/>
          <w:sz w:val="24"/>
          <w:szCs w:val="24"/>
        </w:rPr>
        <w:t>ρ=A+BT</w:t>
      </w:r>
      <w:r w:rsidRPr="00672116">
        <w:rPr>
          <w:rFonts w:ascii="Times New Roman" w:hAnsi="Times New Roman" w:cs="Times New Roman"/>
          <w:b/>
          <w:sz w:val="24"/>
          <w:szCs w:val="24"/>
          <w:vertAlign w:val="superscript"/>
        </w:rPr>
        <w:t>3/2</w:t>
      </w:r>
      <w:r w:rsidR="000900BD">
        <w:rPr>
          <w:rFonts w:ascii="Times New Roman" w:hAnsi="Times New Roman" w:cs="Times New Roman"/>
          <w:b/>
          <w:sz w:val="24"/>
          <w:szCs w:val="24"/>
        </w:rPr>
        <w:t>: A and B: coefficients of temperature [4]</w:t>
      </w:r>
      <w:r w:rsidR="00C90127">
        <w:rPr>
          <w:rFonts w:ascii="Times New Roman" w:hAnsi="Times New Roman" w:cs="Times New Roman"/>
          <w:b/>
          <w:sz w:val="24"/>
          <w:szCs w:val="24"/>
        </w:rPr>
        <w:t>)</w:t>
      </w:r>
      <w:r w:rsidRPr="00672116">
        <w:rPr>
          <w:rFonts w:ascii="Times New Roman" w:hAnsi="Times New Roman" w:cs="Times New Roman"/>
          <w:bCs/>
          <w:sz w:val="24"/>
          <w:szCs w:val="24"/>
          <w:vertAlign w:val="superscript"/>
        </w:rPr>
        <w:t xml:space="preserve"> </w:t>
      </w:r>
      <w:r w:rsidRPr="00F965C6">
        <w:rPr>
          <w:rFonts w:ascii="Times New Roman" w:hAnsi="Times New Roman" w:cs="Times New Roman"/>
          <w:bCs/>
          <w:sz w:val="24"/>
          <w:szCs w:val="24"/>
        </w:rPr>
        <w:t>with C behaving as a non-Fermi liquid [6</w:t>
      </w:r>
      <w:r w:rsidR="00CD10DB">
        <w:rPr>
          <w:rFonts w:ascii="Times New Roman" w:hAnsi="Times New Roman" w:cs="Times New Roman"/>
          <w:bCs/>
          <w:sz w:val="24"/>
          <w:szCs w:val="24"/>
        </w:rPr>
        <w:t>7</w:t>
      </w:r>
      <w:r w:rsidRPr="00F965C6">
        <w:rPr>
          <w:rFonts w:ascii="Times New Roman" w:hAnsi="Times New Roman" w:cs="Times New Roman"/>
          <w:bCs/>
          <w:sz w:val="24"/>
          <w:szCs w:val="24"/>
        </w:rPr>
        <w:t>].</w:t>
      </w:r>
    </w:p>
    <w:p w14:paraId="781A15B4" w14:textId="77777777" w:rsidR="007601AD" w:rsidRPr="00F965C6" w:rsidRDefault="007601AD" w:rsidP="00AD653E">
      <w:pPr>
        <w:spacing w:after="0"/>
        <w:jc w:val="both"/>
        <w:rPr>
          <w:rFonts w:ascii="Times New Roman" w:hAnsi="Times New Roman" w:cs="Times New Roman"/>
          <w:bCs/>
          <w:sz w:val="24"/>
          <w:szCs w:val="24"/>
        </w:rPr>
      </w:pPr>
    </w:p>
    <w:p w14:paraId="48CE742B" w14:textId="7FF3A79F" w:rsidR="004C7DF2" w:rsidRPr="00F965C6" w:rsidRDefault="00817460" w:rsidP="004C7DF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The concentration of localized states by Hydrogen in hydrogenated DLC films has been extensively reviewed by Staryga et al. [6</w:t>
      </w:r>
      <w:r w:rsidR="00CD10DB">
        <w:rPr>
          <w:rFonts w:ascii="Times New Roman" w:hAnsi="Times New Roman" w:cs="Times New Roman"/>
          <w:bCs/>
          <w:sz w:val="24"/>
          <w:szCs w:val="24"/>
        </w:rPr>
        <w:t>8</w:t>
      </w:r>
      <w:r w:rsidRPr="00F965C6">
        <w:rPr>
          <w:rFonts w:ascii="Times New Roman" w:hAnsi="Times New Roman" w:cs="Times New Roman"/>
          <w:bCs/>
          <w:sz w:val="24"/>
          <w:szCs w:val="24"/>
        </w:rPr>
        <w:t>]</w:t>
      </w:r>
      <w:r w:rsidR="00191C8B">
        <w:rPr>
          <w:rFonts w:ascii="Times New Roman" w:hAnsi="Times New Roman" w:cs="Times New Roman"/>
          <w:bCs/>
          <w:sz w:val="24"/>
          <w:szCs w:val="24"/>
        </w:rPr>
        <w:t xml:space="preserve"> where t</w:t>
      </w:r>
      <w:r w:rsidRPr="00F965C6">
        <w:rPr>
          <w:rFonts w:ascii="Times New Roman" w:hAnsi="Times New Roman" w:cs="Times New Roman"/>
          <w:bCs/>
          <w:sz w:val="24"/>
          <w:szCs w:val="24"/>
        </w:rPr>
        <w:t>he effects of nitrogen doping on the electronic transport characteristics have also been studied in amorphous CN</w:t>
      </w:r>
      <w:r w:rsidRPr="00FC5ADF">
        <w:rPr>
          <w:rFonts w:ascii="Times New Roman" w:hAnsi="Times New Roman" w:cs="Times New Roman"/>
          <w:bCs/>
          <w:sz w:val="24"/>
          <w:szCs w:val="24"/>
          <w:vertAlign w:val="subscript"/>
        </w:rPr>
        <w:t>x</w:t>
      </w:r>
      <w:r w:rsidRPr="00F965C6">
        <w:rPr>
          <w:rFonts w:ascii="Times New Roman" w:hAnsi="Times New Roman" w:cs="Times New Roman"/>
          <w:bCs/>
          <w:sz w:val="24"/>
          <w:szCs w:val="24"/>
        </w:rPr>
        <w:t xml:space="preserve"> films. These films owing to the localization of sp</w:t>
      </w:r>
      <w:r w:rsidRPr="00FC5ADF">
        <w:rPr>
          <w:rFonts w:ascii="Times New Roman" w:hAnsi="Times New Roman" w:cs="Times New Roman"/>
          <w:bCs/>
          <w:sz w:val="24"/>
          <w:szCs w:val="24"/>
          <w:vertAlign w:val="superscript"/>
        </w:rPr>
        <w:t>2</w:t>
      </w:r>
      <w:r w:rsidRPr="00FC5ADF">
        <w:rPr>
          <w:rFonts w:ascii="Times New Roman" w:hAnsi="Times New Roman" w:cs="Times New Roman"/>
          <w:bCs/>
          <w:sz w:val="24"/>
          <w:szCs w:val="24"/>
          <w:vertAlign w:val="subscript"/>
        </w:rPr>
        <w:t xml:space="preserve"> </w:t>
      </w:r>
      <w:r w:rsidRPr="00F965C6">
        <w:rPr>
          <w:rFonts w:ascii="Times New Roman" w:hAnsi="Times New Roman" w:cs="Times New Roman"/>
          <w:bCs/>
          <w:sz w:val="24"/>
          <w:szCs w:val="24"/>
        </w:rPr>
        <w:t xml:space="preserve">hybridized state and interestingly, significant changes in the electrical properties have been observed in </w:t>
      </w:r>
      <w:r w:rsidR="001D4C31">
        <w:rPr>
          <w:rFonts w:ascii="Times New Roman" w:hAnsi="Times New Roman" w:cs="Times New Roman"/>
          <w:bCs/>
          <w:sz w:val="24"/>
          <w:szCs w:val="24"/>
        </w:rPr>
        <w:t>amorphous</w:t>
      </w:r>
      <w:r w:rsidRPr="00F965C6">
        <w:rPr>
          <w:rFonts w:ascii="Times New Roman" w:hAnsi="Times New Roman" w:cs="Times New Roman"/>
          <w:bCs/>
          <w:sz w:val="24"/>
          <w:szCs w:val="24"/>
        </w:rPr>
        <w:t>-CN</w:t>
      </w:r>
      <w:r w:rsidRPr="00FC5ADF">
        <w:rPr>
          <w:rFonts w:ascii="Times New Roman" w:hAnsi="Times New Roman" w:cs="Times New Roman"/>
          <w:bCs/>
          <w:sz w:val="24"/>
          <w:szCs w:val="24"/>
          <w:vertAlign w:val="subscript"/>
        </w:rPr>
        <w:t>x</w:t>
      </w:r>
      <w:r w:rsidRPr="00F965C6">
        <w:rPr>
          <w:rFonts w:ascii="Times New Roman" w:hAnsi="Times New Roman" w:cs="Times New Roman"/>
          <w:bCs/>
          <w:sz w:val="24"/>
          <w:szCs w:val="24"/>
        </w:rPr>
        <w:t xml:space="preserve"> </w:t>
      </w:r>
      <w:r w:rsidR="001D4C31">
        <w:rPr>
          <w:rFonts w:ascii="Times New Roman" w:hAnsi="Times New Roman" w:cs="Times New Roman"/>
          <w:bCs/>
          <w:sz w:val="24"/>
          <w:szCs w:val="24"/>
        </w:rPr>
        <w:t>(a-</w:t>
      </w:r>
      <w:r w:rsidR="001D4C31" w:rsidRPr="00F965C6">
        <w:rPr>
          <w:rFonts w:ascii="Times New Roman" w:hAnsi="Times New Roman" w:cs="Times New Roman"/>
          <w:bCs/>
          <w:sz w:val="24"/>
          <w:szCs w:val="24"/>
        </w:rPr>
        <w:t>CN</w:t>
      </w:r>
      <w:r w:rsidR="001D4C31" w:rsidRPr="00FC5ADF">
        <w:rPr>
          <w:rFonts w:ascii="Times New Roman" w:hAnsi="Times New Roman" w:cs="Times New Roman"/>
          <w:bCs/>
          <w:sz w:val="24"/>
          <w:szCs w:val="24"/>
          <w:vertAlign w:val="subscript"/>
        </w:rPr>
        <w:t>x</w:t>
      </w:r>
      <w:r w:rsidR="001D4C31" w:rsidRPr="001D4C31">
        <w:rPr>
          <w:rFonts w:ascii="Times New Roman" w:hAnsi="Times New Roman" w:cs="Times New Roman"/>
          <w:bCs/>
          <w:sz w:val="24"/>
          <w:szCs w:val="24"/>
        </w:rPr>
        <w:t>)</w:t>
      </w:r>
      <w:r w:rsidRPr="00F965C6">
        <w:rPr>
          <w:rFonts w:ascii="Times New Roman" w:hAnsi="Times New Roman" w:cs="Times New Roman"/>
          <w:bCs/>
          <w:sz w:val="24"/>
          <w:szCs w:val="24"/>
        </w:rPr>
        <w:t xml:space="preserve"> </w:t>
      </w:r>
      <w:r w:rsidR="001D4C31" w:rsidRPr="00F965C6">
        <w:rPr>
          <w:rFonts w:ascii="Times New Roman" w:hAnsi="Times New Roman" w:cs="Times New Roman"/>
          <w:bCs/>
          <w:sz w:val="24"/>
          <w:szCs w:val="24"/>
        </w:rPr>
        <w:t xml:space="preserve">films </w:t>
      </w:r>
      <w:r w:rsidRPr="00F965C6">
        <w:rPr>
          <w:rFonts w:ascii="Times New Roman" w:hAnsi="Times New Roman" w:cs="Times New Roman"/>
          <w:bCs/>
          <w:sz w:val="24"/>
          <w:szCs w:val="24"/>
        </w:rPr>
        <w:t>as a function of N</w:t>
      </w:r>
      <w:r w:rsidR="008C0CAA">
        <w:rPr>
          <w:rFonts w:ascii="Times New Roman" w:hAnsi="Times New Roman" w:cs="Times New Roman"/>
          <w:bCs/>
          <w:sz w:val="24"/>
          <w:szCs w:val="24"/>
        </w:rPr>
        <w:t>itrogen</w:t>
      </w:r>
      <w:r w:rsidRPr="00F965C6">
        <w:rPr>
          <w:rFonts w:ascii="Times New Roman" w:hAnsi="Times New Roman" w:cs="Times New Roman"/>
          <w:bCs/>
          <w:sz w:val="24"/>
          <w:szCs w:val="24"/>
        </w:rPr>
        <w:t xml:space="preserve"> concentration. It has been correlated to bond strength </w:t>
      </w:r>
      <w:r w:rsidR="00DF1773">
        <w:rPr>
          <w:rFonts w:ascii="Times New Roman" w:hAnsi="Times New Roman" w:cs="Times New Roman"/>
          <w:bCs/>
          <w:sz w:val="24"/>
          <w:szCs w:val="24"/>
        </w:rPr>
        <w:t xml:space="preserve">between </w:t>
      </w:r>
      <w:r w:rsidR="00DF1773" w:rsidRPr="00F965C6">
        <w:rPr>
          <w:rFonts w:ascii="Times New Roman" w:hAnsi="Times New Roman" w:cs="Times New Roman"/>
          <w:bCs/>
          <w:sz w:val="24"/>
          <w:szCs w:val="24"/>
        </w:rPr>
        <w:t xml:space="preserve">N atoms </w:t>
      </w:r>
      <w:r w:rsidR="00DF1773">
        <w:rPr>
          <w:rFonts w:ascii="Times New Roman" w:hAnsi="Times New Roman" w:cs="Times New Roman"/>
          <w:bCs/>
          <w:sz w:val="24"/>
          <w:szCs w:val="24"/>
        </w:rPr>
        <w:t>and</w:t>
      </w:r>
      <w:r w:rsidRPr="00F965C6">
        <w:rPr>
          <w:rFonts w:ascii="Times New Roman" w:hAnsi="Times New Roman" w:cs="Times New Roman"/>
          <w:bCs/>
          <w:sz w:val="24"/>
          <w:szCs w:val="24"/>
        </w:rPr>
        <w:t xml:space="preserve"> sp</w:t>
      </w:r>
      <w:r w:rsidRPr="00E33096">
        <w:rPr>
          <w:rFonts w:ascii="Times New Roman" w:hAnsi="Times New Roman" w:cs="Times New Roman"/>
          <w:bCs/>
          <w:sz w:val="24"/>
          <w:szCs w:val="24"/>
          <w:vertAlign w:val="superscript"/>
        </w:rPr>
        <w:t>2</w:t>
      </w:r>
      <w:r w:rsidRPr="00F965C6">
        <w:rPr>
          <w:rFonts w:ascii="Times New Roman" w:hAnsi="Times New Roman" w:cs="Times New Roman"/>
          <w:bCs/>
          <w:sz w:val="24"/>
          <w:szCs w:val="24"/>
        </w:rPr>
        <w:t xml:space="preserve"> and sp</w:t>
      </w:r>
      <w:r w:rsidRPr="00E33096">
        <w:rPr>
          <w:rFonts w:ascii="Times New Roman" w:hAnsi="Times New Roman" w:cs="Times New Roman"/>
          <w:bCs/>
          <w:sz w:val="24"/>
          <w:szCs w:val="24"/>
          <w:vertAlign w:val="superscript"/>
        </w:rPr>
        <w:t>3</w:t>
      </w:r>
      <w:r w:rsidRPr="00F965C6">
        <w:rPr>
          <w:rFonts w:ascii="Times New Roman" w:hAnsi="Times New Roman" w:cs="Times New Roman"/>
          <w:bCs/>
          <w:sz w:val="24"/>
          <w:szCs w:val="24"/>
        </w:rPr>
        <w:t xml:space="preserve"> sites of C [69]. The dynamics of hopping transport in a-CN</w:t>
      </w:r>
      <w:r w:rsidRPr="00FC5ADF">
        <w:rPr>
          <w:rFonts w:ascii="Times New Roman" w:hAnsi="Times New Roman" w:cs="Times New Roman"/>
          <w:bCs/>
          <w:sz w:val="24"/>
          <w:szCs w:val="24"/>
          <w:vertAlign w:val="subscript"/>
        </w:rPr>
        <w:t>x</w:t>
      </w:r>
      <w:r w:rsidRPr="00F965C6">
        <w:rPr>
          <w:rFonts w:ascii="Times New Roman" w:hAnsi="Times New Roman" w:cs="Times New Roman"/>
          <w:bCs/>
          <w:sz w:val="24"/>
          <w:szCs w:val="24"/>
        </w:rPr>
        <w:t xml:space="preserve"> have also been studied in detail</w:t>
      </w:r>
      <w:r w:rsidR="00DF1773">
        <w:rPr>
          <w:rFonts w:ascii="Times New Roman" w:hAnsi="Times New Roman" w:cs="Times New Roman"/>
          <w:bCs/>
          <w:sz w:val="24"/>
          <w:szCs w:val="24"/>
        </w:rPr>
        <w:t>s</w:t>
      </w:r>
      <w:r w:rsidRPr="00F965C6">
        <w:rPr>
          <w:rFonts w:ascii="Times New Roman" w:hAnsi="Times New Roman" w:cs="Times New Roman"/>
          <w:bCs/>
          <w:sz w:val="24"/>
          <w:szCs w:val="24"/>
        </w:rPr>
        <w:t xml:space="preserve"> using AC electrical spectroscop</w:t>
      </w:r>
      <w:r w:rsidR="007A2677">
        <w:rPr>
          <w:rFonts w:ascii="Times New Roman" w:hAnsi="Times New Roman" w:cs="Times New Roman"/>
          <w:bCs/>
          <w:sz w:val="24"/>
          <w:szCs w:val="24"/>
        </w:rPr>
        <w:t>y</w:t>
      </w:r>
      <w:r w:rsidRPr="00F965C6">
        <w:rPr>
          <w:rFonts w:ascii="Times New Roman" w:hAnsi="Times New Roman" w:cs="Times New Roman"/>
          <w:bCs/>
          <w:sz w:val="24"/>
          <w:szCs w:val="24"/>
        </w:rPr>
        <w:t xml:space="preserve"> measurements [</w:t>
      </w:r>
      <w:r w:rsidR="005E05DB">
        <w:rPr>
          <w:rFonts w:ascii="Times New Roman" w:hAnsi="Times New Roman" w:cs="Times New Roman"/>
          <w:bCs/>
          <w:sz w:val="24"/>
          <w:szCs w:val="24"/>
        </w:rPr>
        <w:t>70</w:t>
      </w:r>
      <w:r w:rsidRPr="00F965C6">
        <w:rPr>
          <w:rFonts w:ascii="Times New Roman" w:hAnsi="Times New Roman" w:cs="Times New Roman"/>
          <w:bCs/>
          <w:sz w:val="24"/>
          <w:szCs w:val="24"/>
        </w:rPr>
        <w:t>–72].</w:t>
      </w:r>
    </w:p>
    <w:p w14:paraId="334B6592" w14:textId="77777777" w:rsidR="00F529BB" w:rsidRPr="00F965C6" w:rsidRDefault="00F529BB" w:rsidP="004C7DF2">
      <w:pPr>
        <w:spacing w:after="0"/>
        <w:jc w:val="both"/>
        <w:rPr>
          <w:rFonts w:ascii="Times New Roman" w:hAnsi="Times New Roman" w:cs="Times New Roman"/>
          <w:bCs/>
          <w:sz w:val="24"/>
          <w:szCs w:val="24"/>
        </w:rPr>
      </w:pPr>
    </w:p>
    <w:p w14:paraId="6E84649C" w14:textId="7B44FB74" w:rsidR="00281699" w:rsidRPr="00F965C6" w:rsidRDefault="00817460" w:rsidP="00281699">
      <w:pPr>
        <w:spacing w:after="0"/>
        <w:jc w:val="both"/>
        <w:rPr>
          <w:rFonts w:ascii="Times New Roman" w:hAnsi="Times New Roman" w:cs="Times New Roman"/>
          <w:b/>
          <w:sz w:val="24"/>
          <w:szCs w:val="24"/>
        </w:rPr>
      </w:pPr>
      <w:r w:rsidRPr="00F965C6">
        <w:rPr>
          <w:rFonts w:ascii="Times New Roman" w:hAnsi="Times New Roman" w:cs="Times New Roman"/>
          <w:b/>
          <w:sz w:val="24"/>
          <w:szCs w:val="24"/>
        </w:rPr>
        <w:t xml:space="preserve">3.1 </w:t>
      </w:r>
      <w:r w:rsidR="000C0C8C">
        <w:rPr>
          <w:rFonts w:ascii="Times New Roman" w:hAnsi="Times New Roman" w:cs="Times New Roman"/>
          <w:b/>
          <w:sz w:val="24"/>
          <w:szCs w:val="24"/>
        </w:rPr>
        <w:t>Diamond</w:t>
      </w:r>
      <w:r w:rsidR="00153392">
        <w:rPr>
          <w:rFonts w:ascii="Times New Roman" w:hAnsi="Times New Roman" w:cs="Times New Roman"/>
          <w:b/>
          <w:sz w:val="24"/>
          <w:szCs w:val="24"/>
        </w:rPr>
        <w:t>-</w:t>
      </w:r>
      <w:r w:rsidR="000C0C8C">
        <w:rPr>
          <w:rFonts w:ascii="Times New Roman" w:hAnsi="Times New Roman" w:cs="Times New Roman"/>
          <w:b/>
          <w:sz w:val="24"/>
          <w:szCs w:val="24"/>
        </w:rPr>
        <w:t>like carbon (</w:t>
      </w:r>
      <w:r w:rsidRPr="00F965C6">
        <w:rPr>
          <w:rFonts w:ascii="Times New Roman" w:hAnsi="Times New Roman" w:cs="Times New Roman"/>
          <w:b/>
          <w:sz w:val="24"/>
          <w:szCs w:val="24"/>
        </w:rPr>
        <w:t>DLC</w:t>
      </w:r>
      <w:r w:rsidR="000C0C8C">
        <w:rPr>
          <w:rFonts w:ascii="Times New Roman" w:hAnsi="Times New Roman" w:cs="Times New Roman"/>
          <w:b/>
          <w:sz w:val="24"/>
          <w:szCs w:val="24"/>
        </w:rPr>
        <w:t>)</w:t>
      </w:r>
      <w:r w:rsidRPr="00F965C6">
        <w:rPr>
          <w:rFonts w:ascii="Times New Roman" w:hAnsi="Times New Roman" w:cs="Times New Roman"/>
          <w:b/>
          <w:sz w:val="24"/>
          <w:szCs w:val="24"/>
        </w:rPr>
        <w:t xml:space="preserve"> and </w:t>
      </w:r>
      <w:r w:rsidR="000C0C8C">
        <w:rPr>
          <w:rFonts w:ascii="Times New Roman" w:hAnsi="Times New Roman" w:cs="Times New Roman"/>
          <w:b/>
          <w:sz w:val="24"/>
          <w:szCs w:val="24"/>
        </w:rPr>
        <w:t>graphite-like</w:t>
      </w:r>
      <w:r w:rsidR="009C737E">
        <w:rPr>
          <w:rFonts w:ascii="Times New Roman" w:hAnsi="Times New Roman" w:cs="Times New Roman"/>
          <w:b/>
          <w:sz w:val="24"/>
          <w:szCs w:val="24"/>
        </w:rPr>
        <w:t xml:space="preserve"> </w:t>
      </w:r>
      <w:r w:rsidR="000C0C8C">
        <w:rPr>
          <w:rFonts w:ascii="Times New Roman" w:hAnsi="Times New Roman" w:cs="Times New Roman"/>
          <w:b/>
          <w:sz w:val="24"/>
          <w:szCs w:val="24"/>
        </w:rPr>
        <w:t>amorphous (</w:t>
      </w:r>
      <w:r w:rsidRPr="00F965C6">
        <w:rPr>
          <w:rFonts w:ascii="Times New Roman" w:hAnsi="Times New Roman" w:cs="Times New Roman"/>
          <w:b/>
          <w:sz w:val="24"/>
          <w:szCs w:val="24"/>
        </w:rPr>
        <w:t>GAC</w:t>
      </w:r>
      <w:r w:rsidR="000C0C8C">
        <w:rPr>
          <w:rFonts w:ascii="Times New Roman" w:hAnsi="Times New Roman" w:cs="Times New Roman"/>
          <w:b/>
          <w:sz w:val="24"/>
          <w:szCs w:val="24"/>
        </w:rPr>
        <w:t>)</w:t>
      </w:r>
      <w:r w:rsidRPr="00F965C6">
        <w:rPr>
          <w:rFonts w:ascii="Times New Roman" w:hAnsi="Times New Roman" w:cs="Times New Roman"/>
          <w:b/>
          <w:sz w:val="24"/>
          <w:szCs w:val="24"/>
        </w:rPr>
        <w:t xml:space="preserve"> based nanocomposites </w:t>
      </w:r>
    </w:p>
    <w:p w14:paraId="681494F4" w14:textId="77777777" w:rsidR="00281699" w:rsidRPr="00F965C6" w:rsidRDefault="00281699" w:rsidP="00281699">
      <w:pPr>
        <w:spacing w:after="0"/>
        <w:jc w:val="both"/>
        <w:rPr>
          <w:rFonts w:ascii="Times New Roman" w:hAnsi="Times New Roman" w:cs="Times New Roman"/>
          <w:bCs/>
          <w:sz w:val="24"/>
          <w:szCs w:val="24"/>
        </w:rPr>
      </w:pPr>
    </w:p>
    <w:p w14:paraId="78A33E36" w14:textId="41ED1118" w:rsidR="00E910DA" w:rsidRPr="00F965C6" w:rsidRDefault="00817460" w:rsidP="00E910DA">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One of the most researched topics in the context of electronic applications in DLC and GAC films is their capability to </w:t>
      </w:r>
      <w:r w:rsidR="00B52F15">
        <w:rPr>
          <w:rFonts w:ascii="Times New Roman" w:hAnsi="Times New Roman" w:cs="Times New Roman"/>
          <w:bCs/>
          <w:sz w:val="24"/>
          <w:szCs w:val="24"/>
        </w:rPr>
        <w:t xml:space="preserve">be </w:t>
      </w:r>
      <w:r w:rsidRPr="00F965C6">
        <w:rPr>
          <w:rFonts w:ascii="Times New Roman" w:hAnsi="Times New Roman" w:cs="Times New Roman"/>
          <w:bCs/>
          <w:sz w:val="24"/>
          <w:szCs w:val="24"/>
        </w:rPr>
        <w:t>use</w:t>
      </w:r>
      <w:r w:rsidR="00B52F15">
        <w:rPr>
          <w:rFonts w:ascii="Times New Roman" w:hAnsi="Times New Roman" w:cs="Times New Roman"/>
          <w:bCs/>
          <w:sz w:val="24"/>
          <w:szCs w:val="24"/>
        </w:rPr>
        <w:t>d in</w:t>
      </w:r>
      <w:r w:rsidRPr="00F965C6">
        <w:rPr>
          <w:rFonts w:ascii="Times New Roman" w:hAnsi="Times New Roman" w:cs="Times New Roman"/>
          <w:bCs/>
          <w:sz w:val="24"/>
          <w:szCs w:val="24"/>
        </w:rPr>
        <w:t xml:space="preserve"> electron field emission devices [</w:t>
      </w:r>
      <w:r w:rsidR="00B45144">
        <w:rPr>
          <w:rFonts w:ascii="Times New Roman" w:hAnsi="Times New Roman" w:cs="Times New Roman"/>
          <w:bCs/>
          <w:sz w:val="24"/>
          <w:szCs w:val="24"/>
        </w:rPr>
        <w:t>4</w:t>
      </w:r>
      <w:r w:rsidRPr="00F965C6">
        <w:rPr>
          <w:rFonts w:ascii="Times New Roman" w:hAnsi="Times New Roman" w:cs="Times New Roman"/>
          <w:bCs/>
          <w:sz w:val="24"/>
          <w:szCs w:val="24"/>
        </w:rPr>
        <w:t xml:space="preserve">] and </w:t>
      </w:r>
      <w:r w:rsidR="005B46FA">
        <w:rPr>
          <w:rFonts w:ascii="Times New Roman" w:hAnsi="Times New Roman" w:cs="Times New Roman"/>
          <w:bCs/>
          <w:sz w:val="24"/>
          <w:szCs w:val="24"/>
        </w:rPr>
        <w:t xml:space="preserve">as </w:t>
      </w:r>
      <w:r w:rsidRPr="00F965C6">
        <w:rPr>
          <w:rFonts w:ascii="Times New Roman" w:hAnsi="Times New Roman" w:cs="Times New Roman"/>
          <w:bCs/>
          <w:sz w:val="24"/>
          <w:szCs w:val="24"/>
        </w:rPr>
        <w:t>cold-cathode</w:t>
      </w:r>
      <w:r w:rsidR="005B46FA">
        <w:rPr>
          <w:rFonts w:ascii="Times New Roman" w:hAnsi="Times New Roman" w:cs="Times New Roman"/>
          <w:bCs/>
          <w:sz w:val="24"/>
          <w:szCs w:val="24"/>
        </w:rPr>
        <w:t>s</w:t>
      </w:r>
      <w:r w:rsidRPr="00F965C6">
        <w:rPr>
          <w:rFonts w:ascii="Times New Roman" w:hAnsi="Times New Roman" w:cs="Times New Roman"/>
          <w:bCs/>
          <w:sz w:val="24"/>
          <w:szCs w:val="24"/>
        </w:rPr>
        <w:t xml:space="preserve"> in field emission displays [73, 74]. Incorporating boron is an effective </w:t>
      </w:r>
      <w:r w:rsidR="006848F6">
        <w:rPr>
          <w:rFonts w:ascii="Times New Roman" w:hAnsi="Times New Roman" w:cs="Times New Roman"/>
          <w:bCs/>
          <w:sz w:val="24"/>
          <w:szCs w:val="24"/>
        </w:rPr>
        <w:t>method</w:t>
      </w:r>
      <w:r w:rsidRPr="00F965C6">
        <w:rPr>
          <w:rFonts w:ascii="Times New Roman" w:hAnsi="Times New Roman" w:cs="Times New Roman"/>
          <w:bCs/>
          <w:sz w:val="24"/>
          <w:szCs w:val="24"/>
        </w:rPr>
        <w:t xml:space="preserve"> to enhance the oxidation resistance of various carbon-based </w:t>
      </w:r>
      <w:r w:rsidR="008C3D2D">
        <w:rPr>
          <w:rFonts w:ascii="Times New Roman" w:hAnsi="Times New Roman" w:cs="Times New Roman"/>
          <w:bCs/>
          <w:sz w:val="24"/>
          <w:szCs w:val="24"/>
        </w:rPr>
        <w:t>nanocomposites</w:t>
      </w:r>
      <w:r w:rsidRPr="00F965C6">
        <w:rPr>
          <w:rFonts w:ascii="Times New Roman" w:hAnsi="Times New Roman" w:cs="Times New Roman"/>
          <w:bCs/>
          <w:sz w:val="24"/>
          <w:szCs w:val="24"/>
        </w:rPr>
        <w:t>, thereby avoiding the major drawback of surface oxidation in these materials. The electronic conduction of these materials</w:t>
      </w:r>
      <w:r w:rsidR="00AC47AC">
        <w:rPr>
          <w:rFonts w:ascii="Times New Roman" w:hAnsi="Times New Roman" w:cs="Times New Roman"/>
          <w:bCs/>
          <w:sz w:val="24"/>
          <w:szCs w:val="24"/>
        </w:rPr>
        <w:t xml:space="preserve"> is</w:t>
      </w:r>
      <w:r w:rsidRPr="00F965C6">
        <w:rPr>
          <w:rFonts w:ascii="Times New Roman" w:hAnsi="Times New Roman" w:cs="Times New Roman"/>
          <w:bCs/>
          <w:sz w:val="24"/>
          <w:szCs w:val="24"/>
        </w:rPr>
        <w:t xml:space="preserve"> generally </w:t>
      </w:r>
      <w:r w:rsidR="00685038">
        <w:rPr>
          <w:rFonts w:ascii="Times New Roman" w:hAnsi="Times New Roman" w:cs="Times New Roman"/>
          <w:bCs/>
          <w:sz w:val="24"/>
          <w:szCs w:val="24"/>
        </w:rPr>
        <w:t>reported</w:t>
      </w:r>
      <w:r w:rsidRPr="00F965C6">
        <w:rPr>
          <w:rFonts w:ascii="Times New Roman" w:hAnsi="Times New Roman" w:cs="Times New Roman"/>
          <w:bCs/>
          <w:sz w:val="24"/>
          <w:szCs w:val="24"/>
        </w:rPr>
        <w:t xml:space="preserve"> in terms of Mott VRH for localized electronic states near the Fermi level [73, 74]. </w:t>
      </w:r>
      <w:r w:rsidR="005B46FA">
        <w:rPr>
          <w:rFonts w:ascii="Times New Roman" w:hAnsi="Times New Roman" w:cs="Times New Roman"/>
          <w:bCs/>
          <w:sz w:val="24"/>
          <w:szCs w:val="24"/>
        </w:rPr>
        <w:t>P</w:t>
      </w:r>
      <w:r w:rsidRPr="00F965C6">
        <w:rPr>
          <w:rFonts w:ascii="Times New Roman" w:hAnsi="Times New Roman" w:cs="Times New Roman"/>
          <w:bCs/>
          <w:sz w:val="24"/>
          <w:szCs w:val="24"/>
        </w:rPr>
        <w:t xml:space="preserve">orosity, coupled with the highly inert nature </w:t>
      </w:r>
      <w:r w:rsidR="00A90548">
        <w:rPr>
          <w:rFonts w:ascii="Times New Roman" w:hAnsi="Times New Roman" w:cs="Times New Roman"/>
          <w:bCs/>
          <w:sz w:val="24"/>
          <w:szCs w:val="24"/>
        </w:rPr>
        <w:t xml:space="preserve">render </w:t>
      </w:r>
      <w:r w:rsidRPr="00F965C6">
        <w:rPr>
          <w:rFonts w:ascii="Times New Roman" w:hAnsi="Times New Roman" w:cs="Times New Roman"/>
          <w:bCs/>
          <w:sz w:val="24"/>
          <w:szCs w:val="24"/>
        </w:rPr>
        <w:t xml:space="preserve">DLC and GAC </w:t>
      </w:r>
      <w:r w:rsidR="008548A5">
        <w:rPr>
          <w:rFonts w:ascii="Times New Roman" w:hAnsi="Times New Roman" w:cs="Times New Roman"/>
          <w:bCs/>
          <w:sz w:val="24"/>
          <w:szCs w:val="24"/>
        </w:rPr>
        <w:t xml:space="preserve">as </w:t>
      </w:r>
      <w:r w:rsidRPr="00F965C6">
        <w:rPr>
          <w:rFonts w:ascii="Times New Roman" w:hAnsi="Times New Roman" w:cs="Times New Roman"/>
          <w:bCs/>
          <w:sz w:val="24"/>
          <w:szCs w:val="24"/>
        </w:rPr>
        <w:t xml:space="preserve">ideal candidates for </w:t>
      </w:r>
      <w:r w:rsidR="00333220">
        <w:rPr>
          <w:rFonts w:ascii="Times New Roman" w:hAnsi="Times New Roman" w:cs="Times New Roman"/>
          <w:bCs/>
          <w:sz w:val="24"/>
          <w:szCs w:val="24"/>
        </w:rPr>
        <w:t xml:space="preserve">application in the form of </w:t>
      </w:r>
      <w:r w:rsidRPr="00F965C6">
        <w:rPr>
          <w:rFonts w:ascii="Times New Roman" w:hAnsi="Times New Roman" w:cs="Times New Roman"/>
          <w:bCs/>
          <w:sz w:val="24"/>
          <w:szCs w:val="24"/>
        </w:rPr>
        <w:t>neutral or electron donor nanoparticle species</w:t>
      </w:r>
      <w:r w:rsidR="007208D1">
        <w:rPr>
          <w:rFonts w:ascii="Times New Roman" w:hAnsi="Times New Roman" w:cs="Times New Roman"/>
          <w:bCs/>
          <w:sz w:val="24"/>
          <w:szCs w:val="24"/>
        </w:rPr>
        <w:t xml:space="preserve"> required</w:t>
      </w:r>
      <w:r w:rsidRPr="00F965C6">
        <w:rPr>
          <w:rFonts w:ascii="Times New Roman" w:hAnsi="Times New Roman" w:cs="Times New Roman"/>
          <w:bCs/>
          <w:sz w:val="24"/>
          <w:szCs w:val="24"/>
        </w:rPr>
        <w:t xml:space="preserve"> </w:t>
      </w:r>
      <w:r w:rsidR="00F341FC">
        <w:rPr>
          <w:rFonts w:ascii="Times New Roman" w:hAnsi="Times New Roman" w:cs="Times New Roman"/>
          <w:bCs/>
          <w:sz w:val="24"/>
          <w:szCs w:val="24"/>
        </w:rPr>
        <w:t>for</w:t>
      </w:r>
      <w:r w:rsidR="00D113CC">
        <w:rPr>
          <w:rFonts w:ascii="Times New Roman" w:hAnsi="Times New Roman" w:cs="Times New Roman"/>
          <w:bCs/>
          <w:sz w:val="24"/>
          <w:szCs w:val="24"/>
        </w:rPr>
        <w:t xml:space="preserve"> the</w:t>
      </w:r>
      <w:r w:rsidRPr="00F965C6">
        <w:rPr>
          <w:rFonts w:ascii="Times New Roman" w:hAnsi="Times New Roman" w:cs="Times New Roman"/>
          <w:bCs/>
          <w:sz w:val="24"/>
          <w:szCs w:val="24"/>
        </w:rPr>
        <w:t xml:space="preserve"> prepar</w:t>
      </w:r>
      <w:r w:rsidR="00F341FC">
        <w:rPr>
          <w:rFonts w:ascii="Times New Roman" w:hAnsi="Times New Roman" w:cs="Times New Roman"/>
          <w:bCs/>
          <w:sz w:val="24"/>
          <w:szCs w:val="24"/>
        </w:rPr>
        <w:t>ation of</w:t>
      </w:r>
      <w:r w:rsidRPr="00F965C6">
        <w:rPr>
          <w:rFonts w:ascii="Times New Roman" w:hAnsi="Times New Roman" w:cs="Times New Roman"/>
          <w:bCs/>
          <w:sz w:val="24"/>
          <w:szCs w:val="24"/>
        </w:rPr>
        <w:t xml:space="preserve"> hybrid materials for catalytic applications</w:t>
      </w:r>
      <w:r w:rsidR="00E8417F">
        <w:rPr>
          <w:rFonts w:ascii="Times New Roman" w:hAnsi="Times New Roman" w:cs="Times New Roman"/>
          <w:bCs/>
          <w:sz w:val="24"/>
          <w:szCs w:val="24"/>
        </w:rPr>
        <w:t xml:space="preserve"> [74]</w:t>
      </w:r>
      <w:r w:rsidRPr="00F965C6">
        <w:rPr>
          <w:rFonts w:ascii="Times New Roman" w:hAnsi="Times New Roman" w:cs="Times New Roman"/>
          <w:bCs/>
          <w:sz w:val="24"/>
          <w:szCs w:val="24"/>
        </w:rPr>
        <w:t>. In devices</w:t>
      </w:r>
      <w:r w:rsidR="00203970">
        <w:rPr>
          <w:rFonts w:ascii="Times New Roman" w:hAnsi="Times New Roman" w:cs="Times New Roman"/>
          <w:bCs/>
          <w:sz w:val="24"/>
          <w:szCs w:val="24"/>
        </w:rPr>
        <w:t xml:space="preserve"> such as </w:t>
      </w:r>
      <w:r w:rsidR="00203970" w:rsidRPr="00F965C6">
        <w:rPr>
          <w:rFonts w:ascii="Times New Roman" w:hAnsi="Times New Roman" w:cs="Times New Roman"/>
          <w:bCs/>
          <w:sz w:val="24"/>
          <w:szCs w:val="24"/>
        </w:rPr>
        <w:t>rechargeable Li-ion batteries</w:t>
      </w:r>
      <w:r w:rsidR="00203970">
        <w:rPr>
          <w:rFonts w:ascii="Times New Roman" w:hAnsi="Times New Roman" w:cs="Times New Roman"/>
          <w:bCs/>
          <w:sz w:val="24"/>
          <w:szCs w:val="24"/>
        </w:rPr>
        <w:t xml:space="preserve"> </w:t>
      </w:r>
      <w:r w:rsidR="00203970" w:rsidRPr="00F965C6">
        <w:rPr>
          <w:rFonts w:ascii="Times New Roman" w:hAnsi="Times New Roman" w:cs="Times New Roman"/>
          <w:bCs/>
          <w:sz w:val="24"/>
          <w:szCs w:val="24"/>
        </w:rPr>
        <w:t>(LIBs)</w:t>
      </w:r>
      <w:r w:rsidR="00203970">
        <w:rPr>
          <w:rFonts w:ascii="Times New Roman" w:hAnsi="Times New Roman" w:cs="Times New Roman"/>
          <w:bCs/>
          <w:sz w:val="24"/>
          <w:szCs w:val="24"/>
        </w:rPr>
        <w:t xml:space="preserve"> meant for </w:t>
      </w:r>
      <w:r w:rsidR="00203970" w:rsidRPr="00F965C6">
        <w:rPr>
          <w:rFonts w:ascii="Times New Roman" w:hAnsi="Times New Roman" w:cs="Times New Roman"/>
          <w:bCs/>
          <w:sz w:val="24"/>
          <w:szCs w:val="24"/>
        </w:rPr>
        <w:t>energy storage</w:t>
      </w:r>
      <w:r w:rsidRPr="00F965C6">
        <w:rPr>
          <w:rFonts w:ascii="Times New Roman" w:hAnsi="Times New Roman" w:cs="Times New Roman"/>
          <w:bCs/>
          <w:sz w:val="24"/>
          <w:szCs w:val="24"/>
        </w:rPr>
        <w:t xml:space="preserve"> with high energy density, V</w:t>
      </w:r>
      <w:r w:rsidRPr="00203970">
        <w:rPr>
          <w:rFonts w:ascii="Times New Roman" w:hAnsi="Times New Roman" w:cs="Times New Roman"/>
          <w:bCs/>
          <w:sz w:val="24"/>
          <w:szCs w:val="24"/>
          <w:vertAlign w:val="subscript"/>
        </w:rPr>
        <w:t>2</w:t>
      </w:r>
      <w:r w:rsidRPr="00F965C6">
        <w:rPr>
          <w:rFonts w:ascii="Times New Roman" w:hAnsi="Times New Roman" w:cs="Times New Roman"/>
          <w:bCs/>
          <w:sz w:val="24"/>
          <w:szCs w:val="24"/>
        </w:rPr>
        <w:t>O</w:t>
      </w:r>
      <w:r w:rsidRPr="00203970">
        <w:rPr>
          <w:rFonts w:ascii="Times New Roman" w:hAnsi="Times New Roman" w:cs="Times New Roman"/>
          <w:bCs/>
          <w:sz w:val="24"/>
          <w:szCs w:val="24"/>
          <w:vertAlign w:val="subscript"/>
        </w:rPr>
        <w:t>5</w:t>
      </w:r>
      <w:r w:rsidRPr="00F965C6">
        <w:rPr>
          <w:rFonts w:ascii="Times New Roman" w:hAnsi="Times New Roman" w:cs="Times New Roman"/>
          <w:bCs/>
          <w:sz w:val="24"/>
          <w:szCs w:val="24"/>
        </w:rPr>
        <w:t>/</w:t>
      </w:r>
      <w:r w:rsidR="00203970">
        <w:rPr>
          <w:rFonts w:ascii="Times New Roman" w:hAnsi="Times New Roman" w:cs="Times New Roman"/>
          <w:bCs/>
          <w:sz w:val="24"/>
          <w:szCs w:val="24"/>
        </w:rPr>
        <w:t>C</w:t>
      </w:r>
      <w:r w:rsidRPr="00F965C6">
        <w:rPr>
          <w:rFonts w:ascii="Times New Roman" w:hAnsi="Times New Roman" w:cs="Times New Roman"/>
          <w:bCs/>
          <w:sz w:val="24"/>
          <w:szCs w:val="24"/>
        </w:rPr>
        <w:t xml:space="preserve"> composites have also been </w:t>
      </w:r>
      <w:r w:rsidR="00ED7532">
        <w:rPr>
          <w:rFonts w:ascii="Times New Roman" w:hAnsi="Times New Roman" w:cs="Times New Roman"/>
          <w:bCs/>
          <w:sz w:val="24"/>
          <w:szCs w:val="24"/>
        </w:rPr>
        <w:t>observed</w:t>
      </w:r>
      <w:r w:rsidRPr="00F965C6">
        <w:rPr>
          <w:rFonts w:ascii="Times New Roman" w:hAnsi="Times New Roman" w:cs="Times New Roman"/>
          <w:bCs/>
          <w:sz w:val="24"/>
          <w:szCs w:val="24"/>
        </w:rPr>
        <w:t xml:space="preserve"> to improve high-rate performances [75].</w:t>
      </w:r>
    </w:p>
    <w:p w14:paraId="29969B33" w14:textId="77777777" w:rsidR="00A81FE2" w:rsidRPr="00F965C6" w:rsidRDefault="00A81FE2" w:rsidP="00FD3AE1">
      <w:pPr>
        <w:spacing w:after="0"/>
        <w:jc w:val="both"/>
        <w:rPr>
          <w:rFonts w:ascii="Times New Roman" w:hAnsi="Times New Roman" w:cs="Times New Roman"/>
          <w:bCs/>
          <w:sz w:val="24"/>
          <w:szCs w:val="24"/>
        </w:rPr>
      </w:pPr>
    </w:p>
    <w:p w14:paraId="11CCB77E" w14:textId="77777777" w:rsidR="00FD3AE1" w:rsidRPr="00F965C6" w:rsidRDefault="00817460" w:rsidP="00FD3AE1">
      <w:pPr>
        <w:spacing w:after="0"/>
        <w:jc w:val="both"/>
        <w:rPr>
          <w:rFonts w:ascii="Times New Roman" w:hAnsi="Times New Roman" w:cs="Times New Roman"/>
          <w:b/>
          <w:sz w:val="24"/>
          <w:szCs w:val="24"/>
        </w:rPr>
      </w:pPr>
      <w:r w:rsidRPr="00F965C6">
        <w:rPr>
          <w:rFonts w:ascii="Times New Roman" w:hAnsi="Times New Roman" w:cs="Times New Roman"/>
          <w:b/>
          <w:sz w:val="24"/>
          <w:szCs w:val="24"/>
        </w:rPr>
        <w:t xml:space="preserve">3.2 Hard nanocomposite coatings with amorphous </w:t>
      </w:r>
      <w:r w:rsidR="006D66D0">
        <w:rPr>
          <w:rFonts w:ascii="Times New Roman" w:hAnsi="Times New Roman" w:cs="Times New Roman"/>
          <w:b/>
          <w:sz w:val="24"/>
          <w:szCs w:val="24"/>
        </w:rPr>
        <w:t>carbon</w:t>
      </w:r>
    </w:p>
    <w:p w14:paraId="75A80695" w14:textId="77777777" w:rsidR="00153B44" w:rsidRPr="00F965C6" w:rsidRDefault="00153B44" w:rsidP="00153B44">
      <w:pPr>
        <w:spacing w:after="0"/>
        <w:jc w:val="both"/>
        <w:rPr>
          <w:rFonts w:ascii="Times New Roman" w:hAnsi="Times New Roman" w:cs="Times New Roman"/>
          <w:bCs/>
          <w:sz w:val="24"/>
          <w:szCs w:val="24"/>
        </w:rPr>
      </w:pPr>
    </w:p>
    <w:p w14:paraId="4A11699B" w14:textId="77777777" w:rsidR="00C21788" w:rsidRPr="00F965C6" w:rsidRDefault="00817460" w:rsidP="00153B44">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In the context of amorphous C (a-C) </w:t>
      </w:r>
      <w:r w:rsidR="00ED61FD" w:rsidRPr="00F965C6">
        <w:rPr>
          <w:rFonts w:ascii="Times New Roman" w:hAnsi="Times New Roman" w:cs="Times New Roman"/>
          <w:bCs/>
          <w:sz w:val="24"/>
          <w:szCs w:val="24"/>
        </w:rPr>
        <w:t xml:space="preserve">based nanocomposite thin films </w:t>
      </w:r>
      <w:r w:rsidRPr="00F965C6">
        <w:rPr>
          <w:rFonts w:ascii="Times New Roman" w:hAnsi="Times New Roman" w:cs="Times New Roman"/>
          <w:bCs/>
          <w:sz w:val="24"/>
          <w:szCs w:val="24"/>
        </w:rPr>
        <w:t xml:space="preserve">and </w:t>
      </w:r>
      <w:r w:rsidR="00ED61FD" w:rsidRPr="00F965C6">
        <w:rPr>
          <w:rFonts w:ascii="Times New Roman" w:hAnsi="Times New Roman" w:cs="Times New Roman"/>
          <w:bCs/>
          <w:sz w:val="24"/>
          <w:szCs w:val="24"/>
        </w:rPr>
        <w:t xml:space="preserve">hard </w:t>
      </w:r>
      <w:r w:rsidRPr="00F965C6">
        <w:rPr>
          <w:rFonts w:ascii="Times New Roman" w:hAnsi="Times New Roman" w:cs="Times New Roman"/>
          <w:bCs/>
          <w:sz w:val="24"/>
          <w:szCs w:val="24"/>
        </w:rPr>
        <w:t xml:space="preserve">nanocrystalline </w:t>
      </w:r>
      <w:r w:rsidR="00ED61FD">
        <w:rPr>
          <w:rFonts w:ascii="Times New Roman" w:hAnsi="Times New Roman" w:cs="Times New Roman"/>
          <w:bCs/>
          <w:sz w:val="24"/>
          <w:szCs w:val="24"/>
        </w:rPr>
        <w:t>C-based coatings</w:t>
      </w:r>
      <w:r w:rsidRPr="00F965C6">
        <w:rPr>
          <w:rFonts w:ascii="Times New Roman" w:hAnsi="Times New Roman" w:cs="Times New Roman"/>
          <w:bCs/>
          <w:sz w:val="24"/>
          <w:szCs w:val="24"/>
        </w:rPr>
        <w:t>, the</w:t>
      </w:r>
      <w:r w:rsidR="00BF77AA">
        <w:rPr>
          <w:rFonts w:ascii="Times New Roman" w:hAnsi="Times New Roman" w:cs="Times New Roman"/>
          <w:bCs/>
          <w:sz w:val="24"/>
          <w:szCs w:val="24"/>
        </w:rPr>
        <w:t>re is a</w:t>
      </w:r>
      <w:r w:rsidRPr="00F965C6">
        <w:rPr>
          <w:rFonts w:ascii="Times New Roman" w:hAnsi="Times New Roman" w:cs="Times New Roman"/>
          <w:bCs/>
          <w:sz w:val="24"/>
          <w:szCs w:val="24"/>
        </w:rPr>
        <w:t xml:space="preserve"> lack of </w:t>
      </w:r>
      <w:r w:rsidR="00BF77AA">
        <w:rPr>
          <w:rFonts w:ascii="Times New Roman" w:hAnsi="Times New Roman" w:cs="Times New Roman"/>
          <w:bCs/>
          <w:sz w:val="24"/>
          <w:szCs w:val="24"/>
        </w:rPr>
        <w:t>understa</w:t>
      </w:r>
      <w:r w:rsidR="002309EE">
        <w:rPr>
          <w:rFonts w:ascii="Times New Roman" w:hAnsi="Times New Roman" w:cs="Times New Roman"/>
          <w:bCs/>
          <w:sz w:val="24"/>
          <w:szCs w:val="24"/>
        </w:rPr>
        <w:t>n</w:t>
      </w:r>
      <w:r w:rsidR="00BF77AA">
        <w:rPr>
          <w:rFonts w:ascii="Times New Roman" w:hAnsi="Times New Roman" w:cs="Times New Roman"/>
          <w:bCs/>
          <w:sz w:val="24"/>
          <w:szCs w:val="24"/>
        </w:rPr>
        <w:t xml:space="preserve">ding </w:t>
      </w:r>
      <w:r w:rsidRPr="00F965C6">
        <w:rPr>
          <w:rFonts w:ascii="Times New Roman" w:hAnsi="Times New Roman" w:cs="Times New Roman"/>
          <w:bCs/>
          <w:sz w:val="24"/>
          <w:szCs w:val="24"/>
        </w:rPr>
        <w:t xml:space="preserve">on the </w:t>
      </w:r>
      <w:r w:rsidR="00746032">
        <w:rPr>
          <w:rFonts w:ascii="Times New Roman" w:hAnsi="Times New Roman" w:cs="Times New Roman"/>
          <w:bCs/>
          <w:sz w:val="24"/>
          <w:szCs w:val="24"/>
        </w:rPr>
        <w:t>influence</w:t>
      </w:r>
      <w:r w:rsidRPr="00F965C6">
        <w:rPr>
          <w:rFonts w:ascii="Times New Roman" w:hAnsi="Times New Roman" w:cs="Times New Roman"/>
          <w:bCs/>
          <w:sz w:val="24"/>
          <w:szCs w:val="24"/>
        </w:rPr>
        <w:t xml:space="preserve"> of C atoms on </w:t>
      </w:r>
      <w:r w:rsidR="0025788A">
        <w:rPr>
          <w:rFonts w:ascii="Times New Roman" w:hAnsi="Times New Roman" w:cs="Times New Roman"/>
          <w:bCs/>
          <w:sz w:val="24"/>
          <w:szCs w:val="24"/>
        </w:rPr>
        <w:t xml:space="preserve">the </w:t>
      </w:r>
      <w:r w:rsidRPr="00F965C6">
        <w:rPr>
          <w:rFonts w:ascii="Times New Roman" w:hAnsi="Times New Roman" w:cs="Times New Roman"/>
          <w:bCs/>
          <w:sz w:val="24"/>
          <w:szCs w:val="24"/>
        </w:rPr>
        <w:t>electr</w:t>
      </w:r>
      <w:r w:rsidR="0025788A">
        <w:rPr>
          <w:rFonts w:ascii="Times New Roman" w:hAnsi="Times New Roman" w:cs="Times New Roman"/>
          <w:bCs/>
          <w:sz w:val="24"/>
          <w:szCs w:val="24"/>
        </w:rPr>
        <w:t>onic</w:t>
      </w:r>
      <w:r w:rsidRPr="00F965C6">
        <w:rPr>
          <w:rFonts w:ascii="Times New Roman" w:hAnsi="Times New Roman" w:cs="Times New Roman"/>
          <w:bCs/>
          <w:sz w:val="24"/>
          <w:szCs w:val="24"/>
        </w:rPr>
        <w:t xml:space="preserve"> properties of these materials. </w:t>
      </w:r>
      <w:r w:rsidR="0025788A">
        <w:rPr>
          <w:rFonts w:ascii="Times New Roman" w:hAnsi="Times New Roman" w:cs="Times New Roman"/>
          <w:bCs/>
          <w:sz w:val="24"/>
          <w:szCs w:val="24"/>
        </w:rPr>
        <w:t xml:space="preserve">For instance, </w:t>
      </w:r>
      <w:r w:rsidRPr="00F965C6">
        <w:rPr>
          <w:rFonts w:ascii="Times New Roman" w:hAnsi="Times New Roman" w:cs="Times New Roman"/>
          <w:bCs/>
          <w:sz w:val="24"/>
          <w:szCs w:val="24"/>
        </w:rPr>
        <w:t>C segregation at GBs is generally expected to lead to the formation of localized phases at GBs, as recently reported by Meiners et al. [76], which depending on the structure of GB, maybe either conducting or insulating [</w:t>
      </w:r>
      <w:r w:rsidR="00B45144">
        <w:rPr>
          <w:rFonts w:ascii="Times New Roman" w:hAnsi="Times New Roman" w:cs="Times New Roman"/>
          <w:bCs/>
          <w:sz w:val="24"/>
          <w:szCs w:val="24"/>
        </w:rPr>
        <w:t>4</w:t>
      </w:r>
      <w:r w:rsidRPr="00F965C6">
        <w:rPr>
          <w:rFonts w:ascii="Times New Roman" w:hAnsi="Times New Roman" w:cs="Times New Roman"/>
          <w:bCs/>
          <w:sz w:val="24"/>
          <w:szCs w:val="24"/>
        </w:rPr>
        <w:t xml:space="preserve">]. Although, DC </w:t>
      </w:r>
      <w:r w:rsidR="00AC47AC">
        <w:rPr>
          <w:rFonts w:ascii="Times New Roman" w:hAnsi="Times New Roman" w:cs="Times New Roman"/>
          <w:bCs/>
          <w:sz w:val="24"/>
          <w:szCs w:val="24"/>
        </w:rPr>
        <w:t>elect</w:t>
      </w:r>
      <w:r w:rsidR="008D3C21">
        <w:rPr>
          <w:rFonts w:ascii="Times New Roman" w:hAnsi="Times New Roman" w:cs="Times New Roman"/>
          <w:bCs/>
          <w:sz w:val="24"/>
          <w:szCs w:val="24"/>
        </w:rPr>
        <w:t>r</w:t>
      </w:r>
      <w:r w:rsidR="00AC47AC">
        <w:rPr>
          <w:rFonts w:ascii="Times New Roman" w:hAnsi="Times New Roman" w:cs="Times New Roman"/>
          <w:bCs/>
          <w:sz w:val="24"/>
          <w:szCs w:val="24"/>
        </w:rPr>
        <w:t xml:space="preserve">ical </w:t>
      </w:r>
      <w:r w:rsidRPr="00F965C6">
        <w:rPr>
          <w:rFonts w:ascii="Times New Roman" w:hAnsi="Times New Roman" w:cs="Times New Roman"/>
          <w:bCs/>
          <w:sz w:val="24"/>
          <w:szCs w:val="24"/>
        </w:rPr>
        <w:t>resistivity measurements as a function of temperature may be extensively used as an experimental tool to investigate the structural evolution</w:t>
      </w:r>
      <w:r w:rsidR="00921EAC">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(involving grain size of both the matrix phase and also of the phase present at GBs) of the composite films. However, the </w:t>
      </w:r>
      <w:r w:rsidR="00C0057D" w:rsidRPr="00C0057D">
        <w:rPr>
          <w:rFonts w:ascii="Times New Roman" w:hAnsi="Times New Roman" w:cs="Times New Roman"/>
          <w:b/>
          <w:sz w:val="24"/>
          <w:szCs w:val="24"/>
        </w:rPr>
        <w:t>novel</w:t>
      </w:r>
      <w:r w:rsidR="00C0057D">
        <w:rPr>
          <w:rFonts w:ascii="Times New Roman" w:hAnsi="Times New Roman" w:cs="Times New Roman"/>
          <w:bCs/>
          <w:sz w:val="24"/>
          <w:szCs w:val="24"/>
        </w:rPr>
        <w:t xml:space="preserve"> </w:t>
      </w:r>
      <w:r w:rsidRPr="00F965C6">
        <w:rPr>
          <w:rFonts w:ascii="Times New Roman" w:hAnsi="Times New Roman" w:cs="Times New Roman"/>
          <w:bCs/>
          <w:sz w:val="24"/>
          <w:szCs w:val="24"/>
        </w:rPr>
        <w:t>“Correlative Microscopy”</w:t>
      </w:r>
      <w:r w:rsidR="00C0057D">
        <w:rPr>
          <w:rFonts w:ascii="Times New Roman" w:hAnsi="Times New Roman" w:cs="Times New Roman"/>
          <w:bCs/>
          <w:sz w:val="24"/>
          <w:szCs w:val="24"/>
        </w:rPr>
        <w:t xml:space="preserve"> </w:t>
      </w:r>
      <w:r w:rsidR="00C0057D" w:rsidRPr="00C0057D">
        <w:rPr>
          <w:rFonts w:ascii="Times New Roman" w:hAnsi="Times New Roman" w:cs="Times New Roman"/>
          <w:b/>
          <w:sz w:val="24"/>
          <w:szCs w:val="24"/>
        </w:rPr>
        <w:t>methodology</w:t>
      </w:r>
      <w:r w:rsidRPr="00F965C6">
        <w:rPr>
          <w:rFonts w:ascii="Times New Roman" w:hAnsi="Times New Roman" w:cs="Times New Roman"/>
          <w:bCs/>
          <w:sz w:val="24"/>
          <w:szCs w:val="24"/>
        </w:rPr>
        <w:t>, discussed in the Introductory section of the review</w:t>
      </w:r>
      <w:r w:rsidR="000548CB">
        <w:rPr>
          <w:rFonts w:ascii="Times New Roman" w:hAnsi="Times New Roman" w:cs="Times New Roman"/>
          <w:bCs/>
          <w:sz w:val="24"/>
          <w:szCs w:val="24"/>
        </w:rPr>
        <w:t>,</w:t>
      </w:r>
      <w:r w:rsidRPr="00F965C6">
        <w:rPr>
          <w:rFonts w:ascii="Times New Roman" w:hAnsi="Times New Roman" w:cs="Times New Roman"/>
          <w:bCs/>
          <w:sz w:val="24"/>
          <w:szCs w:val="24"/>
        </w:rPr>
        <w:t xml:space="preserve"> has not been widely employed in these materials, till date, to understand the presence of GB phase in these materials, although an extensive review on the </w:t>
      </w:r>
      <w:r w:rsidR="00AC47AC">
        <w:rPr>
          <w:rFonts w:ascii="Times New Roman" w:hAnsi="Times New Roman" w:cs="Times New Roman"/>
          <w:bCs/>
          <w:sz w:val="24"/>
          <w:szCs w:val="24"/>
        </w:rPr>
        <w:t>influence</w:t>
      </w:r>
      <w:r w:rsidRPr="00F965C6">
        <w:rPr>
          <w:rFonts w:ascii="Times New Roman" w:hAnsi="Times New Roman" w:cs="Times New Roman"/>
          <w:bCs/>
          <w:sz w:val="24"/>
          <w:szCs w:val="24"/>
        </w:rPr>
        <w:t xml:space="preserve"> of structured interfaces on the </w:t>
      </w:r>
      <w:r w:rsidR="00FD2123">
        <w:rPr>
          <w:rFonts w:ascii="Times New Roman" w:hAnsi="Times New Roman" w:cs="Times New Roman"/>
          <w:bCs/>
          <w:sz w:val="24"/>
          <w:szCs w:val="24"/>
        </w:rPr>
        <w:t xml:space="preserve">electronic </w:t>
      </w:r>
      <w:r w:rsidRPr="00F965C6">
        <w:rPr>
          <w:rFonts w:ascii="Times New Roman" w:hAnsi="Times New Roman" w:cs="Times New Roman"/>
          <w:bCs/>
          <w:sz w:val="24"/>
          <w:szCs w:val="24"/>
        </w:rPr>
        <w:t>performance of composite materials, has been published by Mishnaevsky Jr. [7</w:t>
      </w:r>
      <w:r w:rsidR="00B273B6">
        <w:rPr>
          <w:rFonts w:ascii="Times New Roman" w:hAnsi="Times New Roman" w:cs="Times New Roman"/>
          <w:bCs/>
          <w:sz w:val="24"/>
          <w:szCs w:val="24"/>
        </w:rPr>
        <w:t>7</w:t>
      </w:r>
      <w:r w:rsidRPr="00F965C6">
        <w:rPr>
          <w:rFonts w:ascii="Times New Roman" w:hAnsi="Times New Roman" w:cs="Times New Roman"/>
          <w:bCs/>
          <w:sz w:val="24"/>
          <w:szCs w:val="24"/>
        </w:rPr>
        <w:t xml:space="preserve">]. Fig. </w:t>
      </w:r>
      <w:r w:rsidR="006A7C87">
        <w:rPr>
          <w:rFonts w:ascii="Times New Roman" w:hAnsi="Times New Roman" w:cs="Times New Roman"/>
          <w:bCs/>
          <w:sz w:val="24"/>
          <w:szCs w:val="24"/>
        </w:rPr>
        <w:t>6</w:t>
      </w:r>
      <w:r w:rsidRPr="00F965C6">
        <w:rPr>
          <w:rFonts w:ascii="Times New Roman" w:hAnsi="Times New Roman" w:cs="Times New Roman"/>
          <w:bCs/>
          <w:sz w:val="24"/>
          <w:szCs w:val="24"/>
        </w:rPr>
        <w:t xml:space="preserve"> shows the </w:t>
      </w:r>
      <w:r w:rsidR="00552FDA">
        <w:rPr>
          <w:rFonts w:ascii="Times New Roman" w:hAnsi="Times New Roman" w:cs="Times New Roman"/>
          <w:bCs/>
          <w:sz w:val="24"/>
          <w:szCs w:val="24"/>
        </w:rPr>
        <w:t xml:space="preserve">variation in </w:t>
      </w:r>
      <w:r w:rsidRPr="00F965C6">
        <w:rPr>
          <w:rFonts w:ascii="Times New Roman" w:hAnsi="Times New Roman" w:cs="Times New Roman"/>
          <w:bCs/>
          <w:sz w:val="24"/>
          <w:szCs w:val="24"/>
        </w:rPr>
        <w:t xml:space="preserve">electrical resistivity due to structural modifications in WC/a-C nanocomposites. The electrical resistivity vs. temperature curves </w:t>
      </w:r>
      <w:r w:rsidR="00015E69">
        <w:rPr>
          <w:rFonts w:ascii="Times New Roman" w:hAnsi="Times New Roman" w:cs="Times New Roman"/>
          <w:bCs/>
          <w:sz w:val="24"/>
          <w:szCs w:val="24"/>
        </w:rPr>
        <w:t>suggest that</w:t>
      </w:r>
      <w:r w:rsidRPr="00F965C6">
        <w:rPr>
          <w:rFonts w:ascii="Times New Roman" w:hAnsi="Times New Roman" w:cs="Times New Roman"/>
          <w:bCs/>
          <w:sz w:val="24"/>
          <w:szCs w:val="24"/>
        </w:rPr>
        <w:t xml:space="preserve"> the scattering of electrons against 2-D GBs and </w:t>
      </w:r>
      <w:r w:rsidR="00972296">
        <w:rPr>
          <w:rFonts w:ascii="Times New Roman" w:hAnsi="Times New Roman" w:cs="Times New Roman"/>
          <w:bCs/>
          <w:sz w:val="24"/>
          <w:szCs w:val="24"/>
        </w:rPr>
        <w:t>0</w:t>
      </w:r>
      <w:r w:rsidRPr="00F965C6">
        <w:rPr>
          <w:rFonts w:ascii="Times New Roman" w:hAnsi="Times New Roman" w:cs="Times New Roman"/>
          <w:bCs/>
          <w:sz w:val="24"/>
          <w:szCs w:val="24"/>
        </w:rPr>
        <w:t>-D point defects turn out to be extremely significant. In such nanocomposite</w:t>
      </w:r>
      <w:r w:rsidR="004C74FC">
        <w:rPr>
          <w:rFonts w:ascii="Times New Roman" w:hAnsi="Times New Roman" w:cs="Times New Roman"/>
          <w:bCs/>
          <w:sz w:val="24"/>
          <w:szCs w:val="24"/>
        </w:rPr>
        <w:t xml:space="preserve"> materials</w:t>
      </w:r>
      <w:r w:rsidRPr="00F965C6">
        <w:rPr>
          <w:rFonts w:ascii="Times New Roman" w:hAnsi="Times New Roman" w:cs="Times New Roman"/>
          <w:bCs/>
          <w:sz w:val="24"/>
          <w:szCs w:val="24"/>
        </w:rPr>
        <w:t>, the experimental results have been reported to be easily validated by the GB scattering model [7</w:t>
      </w:r>
      <w:r w:rsidR="00B273B6">
        <w:rPr>
          <w:rFonts w:ascii="Times New Roman" w:hAnsi="Times New Roman" w:cs="Times New Roman"/>
          <w:bCs/>
          <w:sz w:val="24"/>
          <w:szCs w:val="24"/>
        </w:rPr>
        <w:t>8</w:t>
      </w:r>
      <w:r w:rsidRPr="00F965C6">
        <w:rPr>
          <w:rFonts w:ascii="Times New Roman" w:hAnsi="Times New Roman" w:cs="Times New Roman"/>
          <w:bCs/>
          <w:sz w:val="24"/>
          <w:szCs w:val="24"/>
        </w:rPr>
        <w:t xml:space="preserve">]. Based on calculations using this particular model (Fig. </w:t>
      </w:r>
      <w:r w:rsidR="006A7C87">
        <w:rPr>
          <w:rFonts w:ascii="Times New Roman" w:hAnsi="Times New Roman" w:cs="Times New Roman"/>
          <w:bCs/>
          <w:sz w:val="24"/>
          <w:szCs w:val="24"/>
        </w:rPr>
        <w:t>6</w:t>
      </w:r>
      <w:r w:rsidRPr="00F965C6">
        <w:rPr>
          <w:rFonts w:ascii="Times New Roman" w:hAnsi="Times New Roman" w:cs="Times New Roman"/>
          <w:bCs/>
          <w:sz w:val="24"/>
          <w:szCs w:val="24"/>
        </w:rPr>
        <w:t xml:space="preserve">), the deduced grain sizes </w:t>
      </w:r>
      <w:r w:rsidR="004607B2">
        <w:rPr>
          <w:rFonts w:ascii="Times New Roman" w:hAnsi="Times New Roman" w:cs="Times New Roman"/>
          <w:bCs/>
          <w:sz w:val="24"/>
          <w:szCs w:val="24"/>
        </w:rPr>
        <w:t>have been</w:t>
      </w:r>
      <w:r w:rsidRPr="00F965C6">
        <w:rPr>
          <w:rFonts w:ascii="Times New Roman" w:hAnsi="Times New Roman" w:cs="Times New Roman"/>
          <w:bCs/>
          <w:sz w:val="24"/>
          <w:szCs w:val="24"/>
        </w:rPr>
        <w:t xml:space="preserve"> reported to be highly consistent with crystallite sizes estimated from different structural characterization techniques such as XRD and TEM [</w:t>
      </w:r>
      <w:r w:rsidR="006A7C87">
        <w:rPr>
          <w:rFonts w:ascii="Times New Roman" w:hAnsi="Times New Roman" w:cs="Times New Roman"/>
          <w:bCs/>
          <w:sz w:val="24"/>
          <w:szCs w:val="24"/>
        </w:rPr>
        <w:t>4</w:t>
      </w:r>
      <w:r w:rsidRPr="00F965C6">
        <w:rPr>
          <w:rFonts w:ascii="Times New Roman" w:hAnsi="Times New Roman" w:cs="Times New Roman"/>
          <w:bCs/>
          <w:sz w:val="24"/>
          <w:szCs w:val="24"/>
        </w:rPr>
        <w:t xml:space="preserve">]. Secondly, the calculated </w:t>
      </w:r>
      <w:r w:rsidR="002A1380">
        <w:rPr>
          <w:rFonts w:ascii="Times New Roman" w:hAnsi="Times New Roman" w:cs="Times New Roman"/>
          <w:bCs/>
          <w:sz w:val="24"/>
          <w:szCs w:val="24"/>
        </w:rPr>
        <w:t>elastic scattering free path (</w:t>
      </w:r>
      <w:r w:rsidRPr="00F965C6">
        <w:rPr>
          <w:rFonts w:ascii="Times New Roman" w:hAnsi="Times New Roman" w:cs="Times New Roman"/>
          <w:bCs/>
          <w:sz w:val="24"/>
          <w:szCs w:val="24"/>
        </w:rPr>
        <w:t>l</w:t>
      </w:r>
      <w:r w:rsidRPr="002A1380">
        <w:rPr>
          <w:rFonts w:ascii="Times New Roman" w:hAnsi="Times New Roman" w:cs="Times New Roman"/>
          <w:bCs/>
          <w:sz w:val="24"/>
          <w:szCs w:val="24"/>
          <w:vertAlign w:val="subscript"/>
        </w:rPr>
        <w:t>e</w:t>
      </w:r>
      <w:r w:rsidR="002A1380">
        <w:rPr>
          <w:rFonts w:ascii="Times New Roman" w:hAnsi="Times New Roman" w:cs="Times New Roman"/>
          <w:bCs/>
          <w:sz w:val="24"/>
          <w:szCs w:val="24"/>
        </w:rPr>
        <w:t>)</w:t>
      </w:r>
      <w:r w:rsidRPr="00F965C6">
        <w:rPr>
          <w:rFonts w:ascii="Times New Roman" w:hAnsi="Times New Roman" w:cs="Times New Roman"/>
          <w:bCs/>
          <w:sz w:val="24"/>
          <w:szCs w:val="24"/>
        </w:rPr>
        <w:t xml:space="preserve"> values </w:t>
      </w:r>
      <w:r w:rsidR="009417C1">
        <w:rPr>
          <w:rFonts w:ascii="Times New Roman" w:hAnsi="Times New Roman" w:cs="Times New Roman"/>
          <w:bCs/>
          <w:sz w:val="24"/>
          <w:szCs w:val="24"/>
        </w:rPr>
        <w:t>have been</w:t>
      </w:r>
      <w:r w:rsidRPr="00F965C6">
        <w:rPr>
          <w:rFonts w:ascii="Times New Roman" w:hAnsi="Times New Roman" w:cs="Times New Roman"/>
          <w:bCs/>
          <w:sz w:val="24"/>
          <w:szCs w:val="24"/>
        </w:rPr>
        <w:t xml:space="preserve"> reported to be in line with a high density of point defects in the films [</w:t>
      </w:r>
      <w:r w:rsidR="006A7C87">
        <w:rPr>
          <w:rFonts w:ascii="Times New Roman" w:hAnsi="Times New Roman" w:cs="Times New Roman"/>
          <w:bCs/>
          <w:sz w:val="24"/>
          <w:szCs w:val="24"/>
        </w:rPr>
        <w:t>4</w:t>
      </w:r>
      <w:r w:rsidRPr="00F965C6">
        <w:rPr>
          <w:rFonts w:ascii="Times New Roman" w:hAnsi="Times New Roman" w:cs="Times New Roman"/>
          <w:bCs/>
          <w:sz w:val="24"/>
          <w:szCs w:val="24"/>
        </w:rPr>
        <w:t>]. Thirdly, grain size</w:t>
      </w:r>
      <w:r w:rsidR="004868BC">
        <w:rPr>
          <w:rFonts w:ascii="Times New Roman" w:hAnsi="Times New Roman" w:cs="Times New Roman"/>
          <w:bCs/>
          <w:sz w:val="24"/>
          <w:szCs w:val="24"/>
        </w:rPr>
        <w:t xml:space="preserve"> </w:t>
      </w:r>
      <w:r w:rsidR="009417C1">
        <w:rPr>
          <w:rFonts w:ascii="Times New Roman" w:hAnsi="Times New Roman" w:cs="Times New Roman"/>
          <w:bCs/>
          <w:sz w:val="24"/>
          <w:szCs w:val="24"/>
        </w:rPr>
        <w:t>has been</w:t>
      </w:r>
      <w:r w:rsidRPr="00F965C6">
        <w:rPr>
          <w:rFonts w:ascii="Times New Roman" w:hAnsi="Times New Roman" w:cs="Times New Roman"/>
          <w:bCs/>
          <w:sz w:val="24"/>
          <w:szCs w:val="24"/>
        </w:rPr>
        <w:t xml:space="preserve"> reported to be the main parameter controlling the electronic transport </w:t>
      </w:r>
      <w:r w:rsidR="00854A95">
        <w:rPr>
          <w:rFonts w:ascii="Times New Roman" w:hAnsi="Times New Roman" w:cs="Times New Roman"/>
          <w:bCs/>
          <w:sz w:val="24"/>
          <w:szCs w:val="24"/>
        </w:rPr>
        <w:t>ph</w:t>
      </w:r>
      <w:r w:rsidR="00930613">
        <w:rPr>
          <w:rFonts w:ascii="Times New Roman" w:hAnsi="Times New Roman" w:cs="Times New Roman"/>
          <w:bCs/>
          <w:sz w:val="24"/>
          <w:szCs w:val="24"/>
        </w:rPr>
        <w:t>e</w:t>
      </w:r>
      <w:r w:rsidR="00854A95">
        <w:rPr>
          <w:rFonts w:ascii="Times New Roman" w:hAnsi="Times New Roman" w:cs="Times New Roman"/>
          <w:bCs/>
          <w:sz w:val="24"/>
          <w:szCs w:val="24"/>
        </w:rPr>
        <w:t>nomenon</w:t>
      </w:r>
      <w:r w:rsidRPr="00F965C6">
        <w:rPr>
          <w:rFonts w:ascii="Times New Roman" w:hAnsi="Times New Roman" w:cs="Times New Roman"/>
          <w:bCs/>
          <w:sz w:val="24"/>
          <w:szCs w:val="24"/>
        </w:rPr>
        <w:t xml:space="preserve"> of these films. Based on the present understanding of the vanishing of GBs in quasi-amorphous materials and that the scattering</w:t>
      </w:r>
      <w:r w:rsidR="00A832FC">
        <w:rPr>
          <w:rFonts w:ascii="Times New Roman" w:hAnsi="Times New Roman" w:cs="Times New Roman"/>
          <w:bCs/>
          <w:sz w:val="24"/>
          <w:szCs w:val="24"/>
        </w:rPr>
        <w:t xml:space="preserve"> of </w:t>
      </w:r>
      <w:r w:rsidR="00A832FC" w:rsidRPr="00F965C6">
        <w:rPr>
          <w:rFonts w:ascii="Times New Roman" w:hAnsi="Times New Roman" w:cs="Times New Roman"/>
          <w:bCs/>
          <w:sz w:val="24"/>
          <w:szCs w:val="24"/>
        </w:rPr>
        <w:t>electron</w:t>
      </w:r>
      <w:r w:rsidR="00A832FC">
        <w:rPr>
          <w:rFonts w:ascii="Times New Roman" w:hAnsi="Times New Roman" w:cs="Times New Roman"/>
          <w:bCs/>
          <w:sz w:val="24"/>
          <w:szCs w:val="24"/>
        </w:rPr>
        <w:t>s</w:t>
      </w:r>
      <w:r w:rsidRPr="00F965C6">
        <w:rPr>
          <w:rFonts w:ascii="Times New Roman" w:hAnsi="Times New Roman" w:cs="Times New Roman"/>
          <w:bCs/>
          <w:sz w:val="24"/>
          <w:szCs w:val="24"/>
        </w:rPr>
        <w:t xml:space="preserve"> is </w:t>
      </w:r>
      <w:r w:rsidR="00A832FC">
        <w:rPr>
          <w:rFonts w:ascii="Times New Roman" w:hAnsi="Times New Roman" w:cs="Times New Roman"/>
          <w:bCs/>
          <w:sz w:val="24"/>
          <w:szCs w:val="24"/>
        </w:rPr>
        <w:t>largely</w:t>
      </w:r>
      <w:r w:rsidRPr="00F965C6">
        <w:rPr>
          <w:rFonts w:ascii="Times New Roman" w:hAnsi="Times New Roman" w:cs="Times New Roman"/>
          <w:bCs/>
          <w:sz w:val="24"/>
          <w:szCs w:val="24"/>
        </w:rPr>
        <w:t xml:space="preserve"> dominated by the high density of 0-D </w:t>
      </w:r>
      <w:r w:rsidR="00C676AD">
        <w:rPr>
          <w:rFonts w:ascii="Times New Roman" w:hAnsi="Times New Roman" w:cs="Times New Roman"/>
          <w:bCs/>
          <w:sz w:val="24"/>
          <w:szCs w:val="24"/>
        </w:rPr>
        <w:t>(</w:t>
      </w:r>
      <w:r w:rsidRPr="00F965C6">
        <w:rPr>
          <w:rFonts w:ascii="Times New Roman" w:hAnsi="Times New Roman" w:cs="Times New Roman"/>
          <w:bCs/>
          <w:sz w:val="24"/>
          <w:szCs w:val="24"/>
        </w:rPr>
        <w:t>point</w:t>
      </w:r>
      <w:r w:rsidR="00C676AD">
        <w:rPr>
          <w:rFonts w:ascii="Times New Roman" w:hAnsi="Times New Roman" w:cs="Times New Roman"/>
          <w:bCs/>
          <w:sz w:val="24"/>
          <w:szCs w:val="24"/>
        </w:rPr>
        <w:t>)</w:t>
      </w:r>
      <w:r w:rsidRPr="00F965C6">
        <w:rPr>
          <w:rFonts w:ascii="Times New Roman" w:hAnsi="Times New Roman" w:cs="Times New Roman"/>
          <w:bCs/>
          <w:sz w:val="24"/>
          <w:szCs w:val="24"/>
        </w:rPr>
        <w:t xml:space="preserve"> defects</w:t>
      </w:r>
      <w:r w:rsidR="00C676AD">
        <w:rPr>
          <w:rFonts w:ascii="Times New Roman" w:hAnsi="Times New Roman" w:cs="Times New Roman"/>
          <w:bCs/>
          <w:sz w:val="24"/>
          <w:szCs w:val="24"/>
        </w:rPr>
        <w:t>, mainly vacancies</w:t>
      </w:r>
      <w:r w:rsidR="00F5500B">
        <w:rPr>
          <w:rFonts w:ascii="Times New Roman" w:hAnsi="Times New Roman" w:cs="Times New Roman"/>
          <w:bCs/>
          <w:sz w:val="24"/>
          <w:szCs w:val="24"/>
        </w:rPr>
        <w:t xml:space="preserve"> </w:t>
      </w:r>
      <w:r w:rsidRPr="00F965C6">
        <w:rPr>
          <w:rFonts w:ascii="Times New Roman" w:hAnsi="Times New Roman" w:cs="Times New Roman"/>
          <w:bCs/>
          <w:sz w:val="24"/>
          <w:szCs w:val="24"/>
        </w:rPr>
        <w:t>as reported by Sanjinés et al. [</w:t>
      </w:r>
      <w:r w:rsidR="006A7C87">
        <w:rPr>
          <w:rFonts w:ascii="Times New Roman" w:hAnsi="Times New Roman" w:cs="Times New Roman"/>
          <w:bCs/>
          <w:sz w:val="24"/>
          <w:szCs w:val="24"/>
        </w:rPr>
        <w:t>4</w:t>
      </w:r>
      <w:r w:rsidRPr="00F965C6">
        <w:rPr>
          <w:rFonts w:ascii="Times New Roman" w:hAnsi="Times New Roman" w:cs="Times New Roman"/>
          <w:bCs/>
          <w:sz w:val="24"/>
          <w:szCs w:val="24"/>
        </w:rPr>
        <w:t xml:space="preserve">]. </w:t>
      </w:r>
    </w:p>
    <w:p w14:paraId="190D334E" w14:textId="77777777" w:rsidR="00C21788" w:rsidRPr="00F965C6" w:rsidRDefault="00C21788" w:rsidP="00153B44">
      <w:pPr>
        <w:spacing w:after="0"/>
        <w:jc w:val="both"/>
        <w:rPr>
          <w:rFonts w:ascii="Times New Roman" w:hAnsi="Times New Roman" w:cs="Times New Roman"/>
          <w:bCs/>
          <w:sz w:val="24"/>
          <w:szCs w:val="24"/>
        </w:rPr>
      </w:pPr>
    </w:p>
    <w:p w14:paraId="2A760291" w14:textId="77777777" w:rsidR="00324744" w:rsidRPr="00F965C6" w:rsidRDefault="00817460" w:rsidP="00153B44">
      <w:pPr>
        <w:spacing w:after="0"/>
        <w:jc w:val="both"/>
        <w:rPr>
          <w:rFonts w:ascii="Times New Roman" w:hAnsi="Times New Roman" w:cs="Times New Roman"/>
          <w:bCs/>
          <w:sz w:val="24"/>
          <w:szCs w:val="24"/>
        </w:rPr>
      </w:pPr>
      <w:r w:rsidRPr="00F965C6">
        <w:rPr>
          <w:rFonts w:ascii="Times New Roman" w:hAnsi="Times New Roman" w:cs="Times New Roman"/>
          <w:bCs/>
          <w:noProof/>
          <w:sz w:val="24"/>
          <w:szCs w:val="24"/>
          <w:lang w:val="en-US"/>
        </w:rPr>
        <mc:AlternateContent>
          <mc:Choice Requires="wpg">
            <w:drawing>
              <wp:anchor distT="0" distB="0" distL="114300" distR="114300" simplePos="0" relativeHeight="251658240" behindDoc="0" locked="0" layoutInCell="1" allowOverlap="1" wp14:anchorId="2117BCFD" wp14:editId="26B9F108">
                <wp:simplePos x="0" y="0"/>
                <wp:positionH relativeFrom="column">
                  <wp:posOffset>114300</wp:posOffset>
                </wp:positionH>
                <wp:positionV relativeFrom="paragraph">
                  <wp:posOffset>236855</wp:posOffset>
                </wp:positionV>
                <wp:extent cx="5216525" cy="2911475"/>
                <wp:effectExtent l="0" t="0" r="0" b="9525"/>
                <wp:wrapSquare wrapText="bothSides"/>
                <wp:docPr id="7" name="Group 7"/>
                <wp:cNvGraphicFramePr/>
                <a:graphic xmlns:a="http://schemas.openxmlformats.org/drawingml/2006/main">
                  <a:graphicData uri="http://schemas.microsoft.com/office/word/2010/wordprocessingGroup">
                    <wpg:wgp>
                      <wpg:cNvGrpSpPr/>
                      <wpg:grpSpPr>
                        <a:xfrm>
                          <a:off x="0" y="0"/>
                          <a:ext cx="5216525" cy="2911475"/>
                          <a:chOff x="0" y="0"/>
                          <a:chExt cx="5216525" cy="2911475"/>
                        </a:xfrm>
                      </wpg:grpSpPr>
                      <wpg:grpSp>
                        <wpg:cNvPr id="3" name="Group 3"/>
                        <wpg:cNvGrpSpPr/>
                        <wpg:grpSpPr>
                          <a:xfrm>
                            <a:off x="0" y="0"/>
                            <a:ext cx="2456815" cy="2911475"/>
                            <a:chOff x="0" y="0"/>
                            <a:chExt cx="2456815" cy="2911475"/>
                          </a:xfrm>
                        </wpg:grpSpPr>
                        <pic:pic xmlns:pic="http://schemas.openxmlformats.org/drawingml/2006/picture">
                          <pic:nvPicPr>
                            <pic:cNvPr id="20" name="Picture 20"/>
                            <pic:cNvPicPr>
                              <a:picLocks noChangeAspect="1"/>
                            </pic:cNvPicPr>
                          </pic:nvPicPr>
                          <pic:blipFill>
                            <a:blip r:embed="rId15">
                              <a:extLst>
                                <a:ext uri="{28A0092B-C50C-407E-A947-70E740481C1C}">
                                  <a14:useLocalDpi xmlns:a14="http://schemas.microsoft.com/office/drawing/2010/main" val="0"/>
                                </a:ext>
                              </a:extLst>
                            </a:blip>
                            <a:srcRect t="4974"/>
                            <a:stretch>
                              <a:fillRect/>
                            </a:stretch>
                          </pic:blipFill>
                          <pic:spPr bwMode="auto">
                            <a:xfrm>
                              <a:off x="0" y="0"/>
                              <a:ext cx="2456815" cy="2911475"/>
                            </a:xfrm>
                            <a:prstGeom prst="rect">
                              <a:avLst/>
                            </a:prstGeom>
                            <a:noFill/>
                            <a:ln>
                              <a:noFill/>
                            </a:ln>
                            <a:extLst>
                              <a:ext uri="{53640926-AAD7-44d8-BBD7-CCE9431645EC}">
                                <a14:shadowObscured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ext>
                            </a:extLst>
                          </pic:spPr>
                        </pic:pic>
                        <wps:wsp>
                          <wps:cNvPr id="1" name="Text Box 1"/>
                          <wps:cNvSpPr txBox="1"/>
                          <wps:spPr>
                            <a:xfrm>
                              <a:off x="571500" y="228600"/>
                              <a:ext cx="457200" cy="342900"/>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6607F72" w14:textId="77777777" w:rsidR="0074146E" w:rsidRPr="00FF3867" w:rsidRDefault="00817460" w:rsidP="00FF3867">
                                <w:pPr>
                                  <w:jc w:val="center"/>
                                  <w:rPr>
                                    <w:rFonts w:ascii="Arial" w:hAnsi="Arial" w:cs="Arial"/>
                                    <w:sz w:val="24"/>
                                  </w:rPr>
                                </w:pPr>
                                <w:r w:rsidRPr="00FF3867">
                                  <w:rPr>
                                    <w:rFonts w:ascii="Arial" w:hAnsi="Arial" w:cs="Arial"/>
                                    <w:sz w:val="24"/>
                                  </w:rPr>
                                  <w:t>(a)</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6" name="Group 6"/>
                        <wpg:cNvGrpSpPr/>
                        <wpg:grpSpPr>
                          <a:xfrm>
                            <a:off x="2286000" y="114300"/>
                            <a:ext cx="2930525" cy="1765300"/>
                            <a:chOff x="-114300" y="0"/>
                            <a:chExt cx="2930525" cy="1765300"/>
                          </a:xfrm>
                        </wpg:grpSpPr>
                        <pic:pic xmlns:pic="http://schemas.openxmlformats.org/drawingml/2006/picture">
                          <pic:nvPicPr>
                            <pic:cNvPr id="28" name="Picture 28"/>
                            <pic:cNvPicPr>
                              <a:picLocks noChangeAspect="1"/>
                            </pic:cNvPicPr>
                          </pic:nvPicPr>
                          <pic:blipFill>
                            <a:blip r:embed="rId16">
                              <a:extLst>
                                <a:ext uri="{28A0092B-C50C-407E-A947-70E740481C1C}">
                                  <a14:useLocalDpi xmlns:a14="http://schemas.microsoft.com/office/drawing/2010/main" val="0"/>
                                </a:ext>
                              </a:extLst>
                            </a:blip>
                            <a:srcRect t="12023"/>
                            <a:stretch>
                              <a:fillRect/>
                            </a:stretch>
                          </pic:blipFill>
                          <pic:spPr bwMode="auto">
                            <a:xfrm>
                              <a:off x="-114300" y="0"/>
                              <a:ext cx="2930525" cy="1765300"/>
                            </a:xfrm>
                            <a:prstGeom prst="rect">
                              <a:avLst/>
                            </a:prstGeom>
                            <a:noFill/>
                            <a:ln>
                              <a:noFill/>
                            </a:ln>
                            <a:extLst>
                              <a:ext uri="{53640926-AAD7-44d8-BBD7-CCE9431645EC}">
                                <a14:shadowObscured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ext>
                            </a:extLst>
                          </pic:spPr>
                        </pic:pic>
                        <wps:wsp>
                          <wps:cNvPr id="5" name="Text Box 5"/>
                          <wps:cNvSpPr txBox="1"/>
                          <wps:spPr>
                            <a:xfrm>
                              <a:off x="800100" y="114300"/>
                              <a:ext cx="457200" cy="342900"/>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27251738" w14:textId="77777777" w:rsidR="0074146E" w:rsidRPr="00FF3867" w:rsidRDefault="00817460" w:rsidP="00FF3867">
                                <w:pPr>
                                  <w:jc w:val="center"/>
                                  <w:rPr>
                                    <w:rFonts w:ascii="Arial" w:hAnsi="Arial" w:cs="Arial"/>
                                    <w:sz w:val="24"/>
                                  </w:rPr>
                                </w:pPr>
                                <w:r w:rsidRPr="00FF3867">
                                  <w:rPr>
                                    <w:rFonts w:ascii="Arial" w:hAnsi="Arial" w:cs="Arial"/>
                                    <w:sz w:val="24"/>
                                  </w:rPr>
                                  <w:t>(</w:t>
                                </w:r>
                                <w:r>
                                  <w:rPr>
                                    <w:rFonts w:ascii="Arial" w:hAnsi="Arial" w:cs="Arial"/>
                                    <w:sz w:val="24"/>
                                  </w:rPr>
                                  <w:t>b</w:t>
                                </w:r>
                                <w:r w:rsidRPr="00FF3867">
                                  <w:rPr>
                                    <w:rFonts w:ascii="Arial" w:hAnsi="Arial" w:cs="Arial"/>
                                    <w:sz w:val="24"/>
                                  </w:rPr>
                                  <w:t>)</w:t>
                                </w:r>
                              </w:p>
                            </w:txbxContent>
                          </wps:txbx>
                          <wps:bodyPr rot="0" spcFirstLastPara="0" vertOverflow="overflow" horzOverflow="overflow" vert="horz" wrap="square" numCol="1" spcCol="0" rtlCol="0" fromWordArt="0" anchor="t" anchorCtr="0" forceAA="0" compatLnSpc="1">
                            <a:prstTxWarp prst="textNoShape">
                              <a:avLst/>
                            </a:prstTxWarp>
                          </wps:bodyPr>
                        </wps:wsp>
                      </wpg:grpSp>
                    </wpg:wgp>
                  </a:graphicData>
                </a:graphic>
                <wp14:sizeRelH relativeFrom="margin">
                  <wp14:pctWidth>0</wp14:pctWidth>
                </wp14:sizeRelH>
              </wp:anchor>
            </w:drawing>
          </mc:Choice>
          <mc:Fallback>
            <w:pict>
              <v:group w14:anchorId="2117BCFD" id="Group 7" o:spid="_x0000_s1026" style="position:absolute;left:0;text-align:left;margin-left:9pt;margin-top:18.65pt;width:410.75pt;height:229.25pt;z-index:251658240;mso-width-relative:margin" coordsize="52165,29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">
                <v:group id="Group 3" o:spid="_x0000_s1027" style="position:absolute;width:24568;height:29114" coordsize="24568,2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24568;height:29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">
                    <v:imagedata r:id="rId17" o:title="" croptop="3260f"/>
                  </v:shape>
                  <v:shapetype id="_x0000_t202" coordsize="21600,21600" o:spt="202" path="m,l,21600r21600,l21600,xe">
                    <v:stroke joinstyle="miter"/>
                    <v:path gradientshapeok="t" o:connecttype="rect"/>
                  </v:shapetype>
                  <v:shape id="Text Box 1" o:spid="_x0000_s1029" type="#_x0000_t202" style="position:absolute;left:5715;top:2286;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46607F72" w14:textId="77777777" w:rsidR="0074146E" w:rsidRPr="00FF3867" w:rsidRDefault="00817460" w:rsidP="00FF3867">
                          <w:pPr>
                            <w:jc w:val="center"/>
                            <w:rPr>
                              <w:rFonts w:ascii="Arial" w:hAnsi="Arial" w:cs="Arial"/>
                              <w:sz w:val="24"/>
                            </w:rPr>
                          </w:pPr>
                          <w:r w:rsidRPr="00FF3867">
                            <w:rPr>
                              <w:rFonts w:ascii="Arial" w:hAnsi="Arial" w:cs="Arial"/>
                              <w:sz w:val="24"/>
                            </w:rPr>
                            <w:t>(a)</w:t>
                          </w:r>
                        </w:p>
                      </w:txbxContent>
                    </v:textbox>
                  </v:shape>
                </v:group>
                <v:group id="Group 6" o:spid="_x0000_s1030" style="position:absolute;left:22860;top:1143;width:29305;height:17653" coordorigin="-1143" coordsize="29305,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28" o:spid="_x0000_s1031" type="#_x0000_t75" style="position:absolute;left:-1143;width:29305;height:17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">
                    <v:imagedata r:id="rId18" o:title="" croptop="7879f"/>
                  </v:shape>
                  <v:shape id="Text Box 5" o:spid="_x0000_s1032" type="#_x0000_t202" style="position:absolute;left:8001;top:1143;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7251738" w14:textId="77777777" w:rsidR="0074146E" w:rsidRPr="00FF3867" w:rsidRDefault="00817460" w:rsidP="00FF3867">
                          <w:pPr>
                            <w:jc w:val="center"/>
                            <w:rPr>
                              <w:rFonts w:ascii="Arial" w:hAnsi="Arial" w:cs="Arial"/>
                              <w:sz w:val="24"/>
                            </w:rPr>
                          </w:pPr>
                          <w:r w:rsidRPr="00FF3867">
                            <w:rPr>
                              <w:rFonts w:ascii="Arial" w:hAnsi="Arial" w:cs="Arial"/>
                              <w:sz w:val="24"/>
                            </w:rPr>
                            <w:t>(</w:t>
                          </w:r>
                          <w:r>
                            <w:rPr>
                              <w:rFonts w:ascii="Arial" w:hAnsi="Arial" w:cs="Arial"/>
                              <w:sz w:val="24"/>
                            </w:rPr>
                            <w:t>b</w:t>
                          </w:r>
                          <w:r w:rsidRPr="00FF3867">
                            <w:rPr>
                              <w:rFonts w:ascii="Arial" w:hAnsi="Arial" w:cs="Arial"/>
                              <w:sz w:val="24"/>
                            </w:rPr>
                            <w:t>)</w:t>
                          </w:r>
                        </w:p>
                      </w:txbxContent>
                    </v:textbox>
                  </v:shape>
                </v:group>
                <w10:wrap type="square"/>
              </v:group>
            </w:pict>
          </mc:Fallback>
        </mc:AlternateContent>
      </w:r>
    </w:p>
    <w:p w14:paraId="0C4D363E" w14:textId="77777777" w:rsidR="00C21788" w:rsidRPr="00F965C6" w:rsidRDefault="00C21788" w:rsidP="00153B44">
      <w:pPr>
        <w:spacing w:after="0"/>
        <w:jc w:val="both"/>
        <w:rPr>
          <w:rFonts w:ascii="Times New Roman" w:hAnsi="Times New Roman" w:cs="Times New Roman"/>
          <w:bCs/>
          <w:sz w:val="24"/>
          <w:szCs w:val="24"/>
        </w:rPr>
      </w:pPr>
    </w:p>
    <w:p w14:paraId="09269988" w14:textId="77777777" w:rsidR="00324744" w:rsidRPr="00F965C6" w:rsidRDefault="00324744" w:rsidP="00153B44">
      <w:pPr>
        <w:spacing w:after="0"/>
        <w:jc w:val="both"/>
        <w:rPr>
          <w:rFonts w:ascii="Times New Roman" w:hAnsi="Times New Roman" w:cs="Times New Roman"/>
          <w:bCs/>
          <w:sz w:val="24"/>
          <w:szCs w:val="24"/>
        </w:rPr>
      </w:pPr>
    </w:p>
    <w:p w14:paraId="28DCA1F1" w14:textId="77777777" w:rsidR="00324744" w:rsidRPr="00F965C6" w:rsidRDefault="00817460" w:rsidP="00324744">
      <w:pPr>
        <w:spacing w:after="0"/>
        <w:jc w:val="both"/>
        <w:rPr>
          <w:rFonts w:ascii="Times New Roman" w:hAnsi="Times New Roman" w:cs="Times New Roman"/>
          <w:bCs/>
          <w:sz w:val="24"/>
          <w:szCs w:val="24"/>
        </w:rPr>
      </w:pPr>
      <w:r w:rsidRPr="00F965C6">
        <w:rPr>
          <w:rFonts w:ascii="Times New Roman" w:hAnsi="Times New Roman" w:cs="Times New Roman"/>
          <w:b/>
          <w:sz w:val="24"/>
          <w:szCs w:val="24"/>
        </w:rPr>
        <w:t>Fig.</w:t>
      </w:r>
      <w:r w:rsidR="00E85CD2" w:rsidRPr="00F965C6">
        <w:rPr>
          <w:rFonts w:ascii="Times New Roman" w:hAnsi="Times New Roman" w:cs="Times New Roman"/>
          <w:b/>
          <w:sz w:val="24"/>
          <w:szCs w:val="24"/>
        </w:rPr>
        <w:t xml:space="preserve"> </w:t>
      </w:r>
      <w:r w:rsidR="00173AA0">
        <w:rPr>
          <w:rFonts w:ascii="Times New Roman" w:hAnsi="Times New Roman" w:cs="Times New Roman"/>
          <w:b/>
          <w:sz w:val="24"/>
          <w:szCs w:val="24"/>
        </w:rPr>
        <w:t>6</w:t>
      </w:r>
      <w:r w:rsidR="00E85CD2" w:rsidRPr="00F965C6">
        <w:rPr>
          <w:rFonts w:ascii="Times New Roman" w:hAnsi="Times New Roman" w:cs="Times New Roman"/>
          <w:b/>
          <w:sz w:val="24"/>
          <w:szCs w:val="24"/>
        </w:rPr>
        <w:t xml:space="preserve"> </w:t>
      </w:r>
      <w:r w:rsidR="00F3275F" w:rsidRPr="00F965C6">
        <w:rPr>
          <w:rFonts w:ascii="Times New Roman" w:hAnsi="Times New Roman" w:cs="Times New Roman"/>
          <w:sz w:val="24"/>
          <w:szCs w:val="24"/>
        </w:rPr>
        <w:t>(a</w:t>
      </w:r>
      <w:r w:rsidR="00B925B0" w:rsidRPr="00F965C6">
        <w:rPr>
          <w:rFonts w:ascii="Times New Roman" w:hAnsi="Times New Roman" w:cs="Times New Roman"/>
          <w:sz w:val="24"/>
          <w:szCs w:val="24"/>
        </w:rPr>
        <w:t xml:space="preserve">) Plot illustrating DC electrical resistivity vs. temperature of a-C/WC nanocomposites. The solid lines </w:t>
      </w:r>
      <w:r w:rsidR="00F952BD">
        <w:rPr>
          <w:rFonts w:ascii="Times New Roman" w:hAnsi="Times New Roman" w:cs="Times New Roman"/>
          <w:sz w:val="24"/>
          <w:szCs w:val="24"/>
        </w:rPr>
        <w:t xml:space="preserve">(in the figure) </w:t>
      </w:r>
      <w:r w:rsidR="00B925B0" w:rsidRPr="00F965C6">
        <w:rPr>
          <w:rFonts w:ascii="Times New Roman" w:hAnsi="Times New Roman" w:cs="Times New Roman"/>
          <w:sz w:val="24"/>
          <w:szCs w:val="24"/>
        </w:rPr>
        <w:t>represent th</w:t>
      </w:r>
      <w:r w:rsidR="00F3275F" w:rsidRPr="00F965C6">
        <w:rPr>
          <w:rFonts w:ascii="Times New Roman" w:hAnsi="Times New Roman" w:cs="Times New Roman"/>
          <w:sz w:val="24"/>
          <w:szCs w:val="24"/>
        </w:rPr>
        <w:t>e best fit with the GB model. (b</w:t>
      </w:r>
      <w:r w:rsidR="00B925B0" w:rsidRPr="00F965C6">
        <w:rPr>
          <w:rFonts w:ascii="Times New Roman" w:hAnsi="Times New Roman" w:cs="Times New Roman"/>
          <w:sz w:val="24"/>
          <w:szCs w:val="24"/>
        </w:rPr>
        <w:t>) Elastic scattering free path (l</w:t>
      </w:r>
      <w:r w:rsidR="00B925B0" w:rsidRPr="00F952BD">
        <w:rPr>
          <w:rFonts w:ascii="Times New Roman" w:hAnsi="Times New Roman" w:cs="Times New Roman"/>
          <w:sz w:val="24"/>
          <w:szCs w:val="24"/>
          <w:vertAlign w:val="subscript"/>
        </w:rPr>
        <w:t>e</w:t>
      </w:r>
      <w:r w:rsidR="00B925B0" w:rsidRPr="00F965C6">
        <w:rPr>
          <w:rFonts w:ascii="Times New Roman" w:hAnsi="Times New Roman" w:cs="Times New Roman"/>
          <w:sz w:val="24"/>
          <w:szCs w:val="24"/>
        </w:rPr>
        <w:t>), grain size (</w:t>
      </w:r>
      <w:r w:rsidR="00B3093C">
        <w:rPr>
          <w:rFonts w:ascii="Times New Roman" w:hAnsi="Times New Roman" w:cs="Times New Roman"/>
          <w:sz w:val="24"/>
          <w:szCs w:val="24"/>
        </w:rPr>
        <w:t>D</w:t>
      </w:r>
      <w:r w:rsidR="00B925B0" w:rsidRPr="00F965C6">
        <w:rPr>
          <w:rFonts w:ascii="Times New Roman" w:hAnsi="Times New Roman" w:cs="Times New Roman"/>
          <w:sz w:val="24"/>
          <w:szCs w:val="24"/>
        </w:rPr>
        <w:t xml:space="preserve">), and electron transmission probability (G) deduced from the model as a function of atomic concentration of C </w:t>
      </w:r>
      <w:r w:rsidR="007B250C" w:rsidRPr="00177ADE">
        <w:rPr>
          <w:rFonts w:ascii="Times New Roman" w:hAnsi="Times New Roman" w:cs="Times New Roman"/>
          <w:b/>
          <w:bCs/>
          <w:sz w:val="24"/>
          <w:szCs w:val="24"/>
        </w:rPr>
        <w:t>(</w:t>
      </w:r>
      <w:r w:rsidR="001F15FF" w:rsidRPr="00177ADE">
        <w:rPr>
          <w:rFonts w:ascii="Times New Roman" w:hAnsi="Times New Roman" w:cs="Times New Roman"/>
          <w:b/>
          <w:bCs/>
          <w:sz w:val="24"/>
        </w:rPr>
        <w:t xml:space="preserve">Reproduced with permission from </w:t>
      </w:r>
      <w:r w:rsidR="00334B46">
        <w:rPr>
          <w:rFonts w:ascii="Times New Roman" w:hAnsi="Times New Roman" w:cs="Times New Roman"/>
          <w:b/>
          <w:bCs/>
          <w:sz w:val="24"/>
        </w:rPr>
        <w:t xml:space="preserve">Elsevier </w:t>
      </w:r>
      <w:r w:rsidR="007B250C" w:rsidRPr="00177ADE">
        <w:rPr>
          <w:rFonts w:ascii="Times New Roman" w:hAnsi="Times New Roman" w:cs="Times New Roman"/>
          <w:b/>
          <w:bCs/>
          <w:sz w:val="24"/>
        </w:rPr>
        <w:t>[</w:t>
      </w:r>
      <w:r w:rsidR="00173AA0" w:rsidRPr="00177ADE">
        <w:rPr>
          <w:rFonts w:ascii="Times New Roman" w:hAnsi="Times New Roman" w:cs="Times New Roman"/>
          <w:b/>
          <w:bCs/>
          <w:sz w:val="24"/>
          <w:szCs w:val="24"/>
        </w:rPr>
        <w:t>4</w:t>
      </w:r>
      <w:r w:rsidR="00B925B0" w:rsidRPr="00177ADE">
        <w:rPr>
          <w:rFonts w:ascii="Times New Roman" w:hAnsi="Times New Roman" w:cs="Times New Roman"/>
          <w:b/>
          <w:bCs/>
          <w:sz w:val="24"/>
          <w:szCs w:val="24"/>
        </w:rPr>
        <w:t>]</w:t>
      </w:r>
      <w:r w:rsidR="007B250C" w:rsidRPr="00177ADE">
        <w:rPr>
          <w:rFonts w:ascii="Times New Roman" w:hAnsi="Times New Roman" w:cs="Times New Roman"/>
          <w:b/>
          <w:bCs/>
          <w:sz w:val="24"/>
          <w:szCs w:val="24"/>
        </w:rPr>
        <w:t>)</w:t>
      </w:r>
      <w:r w:rsidR="00B925B0" w:rsidRPr="00177ADE">
        <w:rPr>
          <w:rFonts w:ascii="Times New Roman" w:hAnsi="Times New Roman" w:cs="Times New Roman"/>
          <w:b/>
          <w:bCs/>
          <w:sz w:val="24"/>
          <w:szCs w:val="24"/>
        </w:rPr>
        <w:t>.</w:t>
      </w:r>
    </w:p>
    <w:p w14:paraId="333D627C" w14:textId="77777777" w:rsidR="00324744" w:rsidRPr="00F965C6" w:rsidRDefault="00324744" w:rsidP="00324744">
      <w:pPr>
        <w:spacing w:after="0"/>
        <w:jc w:val="both"/>
        <w:rPr>
          <w:rFonts w:ascii="Times New Roman" w:hAnsi="Times New Roman" w:cs="Times New Roman"/>
          <w:b/>
          <w:sz w:val="24"/>
          <w:szCs w:val="24"/>
        </w:rPr>
      </w:pPr>
    </w:p>
    <w:p w14:paraId="54F7F0E8" w14:textId="77777777" w:rsidR="00E85CD2" w:rsidRPr="00F965C6" w:rsidRDefault="00817460" w:rsidP="00324744">
      <w:pPr>
        <w:spacing w:after="0"/>
        <w:jc w:val="both"/>
        <w:rPr>
          <w:rFonts w:ascii="Times New Roman" w:hAnsi="Times New Roman" w:cs="Times New Roman"/>
          <w:b/>
          <w:sz w:val="24"/>
          <w:szCs w:val="24"/>
        </w:rPr>
      </w:pPr>
      <w:r w:rsidRPr="00F965C6">
        <w:rPr>
          <w:rFonts w:ascii="Times New Roman" w:hAnsi="Times New Roman" w:cs="Times New Roman"/>
          <w:b/>
          <w:sz w:val="24"/>
          <w:szCs w:val="24"/>
        </w:rPr>
        <w:t xml:space="preserve">4. </w:t>
      </w:r>
      <w:r w:rsidR="009B19A5" w:rsidRPr="00F965C6">
        <w:rPr>
          <w:rFonts w:ascii="Times New Roman" w:hAnsi="Times New Roman" w:cs="Times New Roman"/>
          <w:b/>
          <w:sz w:val="24"/>
          <w:szCs w:val="24"/>
        </w:rPr>
        <w:t>Some of the major limitat</w:t>
      </w:r>
      <w:r w:rsidR="00EF7181" w:rsidRPr="00F965C6">
        <w:rPr>
          <w:rFonts w:ascii="Times New Roman" w:hAnsi="Times New Roman" w:cs="Times New Roman"/>
          <w:b/>
          <w:sz w:val="24"/>
          <w:szCs w:val="24"/>
        </w:rPr>
        <w:t>i</w:t>
      </w:r>
      <w:r w:rsidR="009B19A5" w:rsidRPr="00F965C6">
        <w:rPr>
          <w:rFonts w:ascii="Times New Roman" w:hAnsi="Times New Roman" w:cs="Times New Roman"/>
          <w:b/>
          <w:sz w:val="24"/>
          <w:szCs w:val="24"/>
        </w:rPr>
        <w:t>ons and future challenges in this field</w:t>
      </w:r>
    </w:p>
    <w:p w14:paraId="46E1E785" w14:textId="77777777" w:rsidR="009B19A5" w:rsidRPr="00F965C6" w:rsidRDefault="009B19A5" w:rsidP="00324744">
      <w:pPr>
        <w:spacing w:after="0"/>
        <w:jc w:val="both"/>
        <w:rPr>
          <w:rFonts w:ascii="Times New Roman" w:hAnsi="Times New Roman" w:cs="Times New Roman"/>
          <w:b/>
          <w:sz w:val="24"/>
          <w:szCs w:val="24"/>
        </w:rPr>
      </w:pPr>
    </w:p>
    <w:p w14:paraId="637BC117" w14:textId="77777777" w:rsidR="004E516B" w:rsidRPr="00F965C6" w:rsidRDefault="00817460" w:rsidP="00324744">
      <w:pPr>
        <w:spacing w:after="0"/>
        <w:jc w:val="both"/>
        <w:rPr>
          <w:rFonts w:ascii="Times New Roman" w:hAnsi="Times New Roman" w:cs="Times New Roman"/>
          <w:b/>
          <w:sz w:val="24"/>
          <w:szCs w:val="24"/>
        </w:rPr>
      </w:pPr>
      <w:r w:rsidRPr="00F965C6">
        <w:rPr>
          <w:rFonts w:ascii="Times New Roman" w:hAnsi="Times New Roman" w:cs="Times New Roman"/>
          <w:b/>
          <w:sz w:val="24"/>
          <w:szCs w:val="24"/>
        </w:rPr>
        <w:t>4.1 From an industrial view</w:t>
      </w:r>
      <w:r w:rsidR="00622109" w:rsidRPr="00F965C6">
        <w:rPr>
          <w:rFonts w:ascii="Times New Roman" w:hAnsi="Times New Roman" w:cs="Times New Roman"/>
          <w:b/>
          <w:sz w:val="24"/>
          <w:szCs w:val="24"/>
        </w:rPr>
        <w:t>point</w:t>
      </w:r>
    </w:p>
    <w:p w14:paraId="1DAB7F27" w14:textId="77777777" w:rsidR="004E516B" w:rsidRPr="00F965C6" w:rsidRDefault="004E516B" w:rsidP="00324744">
      <w:pPr>
        <w:spacing w:after="0"/>
        <w:jc w:val="both"/>
        <w:rPr>
          <w:rFonts w:ascii="Times New Roman" w:hAnsi="Times New Roman" w:cs="Times New Roman"/>
          <w:b/>
          <w:sz w:val="24"/>
          <w:szCs w:val="24"/>
        </w:rPr>
      </w:pPr>
    </w:p>
    <w:p w14:paraId="5739AEF1" w14:textId="5232F06F" w:rsidR="001B2363" w:rsidRDefault="00817460" w:rsidP="001B2363">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In the context of </w:t>
      </w:r>
      <w:r w:rsidR="005772C5">
        <w:rPr>
          <w:rFonts w:ascii="Times New Roman" w:hAnsi="Times New Roman" w:cs="Times New Roman"/>
          <w:b/>
          <w:sz w:val="24"/>
          <w:szCs w:val="24"/>
        </w:rPr>
        <w:t>s</w:t>
      </w:r>
      <w:r w:rsidRPr="00F965C6">
        <w:rPr>
          <w:rFonts w:ascii="Times New Roman" w:hAnsi="Times New Roman" w:cs="Times New Roman"/>
          <w:bCs/>
          <w:sz w:val="24"/>
          <w:szCs w:val="24"/>
        </w:rPr>
        <w:t xml:space="preserve">upercapacitors, presently, power limitation is a significant issue that depends on the type of applied electrolyte, electrode type, and several other parameters such as evaluated constant current, to name a few, and much further investigation on the electrodes and their charge-storage mechanisms are needed. However, the present state of research in the energy-storage capacity of supercapacitors is focussed primarily on the understanding of charge storage mechanisms </w:t>
      </w:r>
      <w:r w:rsidR="00E93627">
        <w:rPr>
          <w:rFonts w:ascii="Times New Roman" w:hAnsi="Times New Roman" w:cs="Times New Roman"/>
          <w:bCs/>
          <w:sz w:val="24"/>
          <w:szCs w:val="24"/>
        </w:rPr>
        <w:t>(</w:t>
      </w:r>
      <w:r w:rsidRPr="00F965C6">
        <w:rPr>
          <w:rFonts w:ascii="Times New Roman" w:hAnsi="Times New Roman" w:cs="Times New Roman"/>
          <w:bCs/>
          <w:sz w:val="24"/>
          <w:szCs w:val="24"/>
        </w:rPr>
        <w:t>in sub-micropores</w:t>
      </w:r>
      <w:r w:rsidR="00E93627">
        <w:rPr>
          <w:rFonts w:ascii="Times New Roman" w:hAnsi="Times New Roman" w:cs="Times New Roman"/>
          <w:bCs/>
          <w:sz w:val="24"/>
          <w:szCs w:val="24"/>
        </w:rPr>
        <w:t>)</w:t>
      </w:r>
      <w:r w:rsidRPr="00F965C6">
        <w:rPr>
          <w:rFonts w:ascii="Times New Roman" w:hAnsi="Times New Roman" w:cs="Times New Roman"/>
          <w:bCs/>
          <w:sz w:val="24"/>
          <w:szCs w:val="24"/>
        </w:rPr>
        <w:t xml:space="preserve"> based on material design [</w:t>
      </w:r>
      <w:r w:rsidR="00FB2D02">
        <w:rPr>
          <w:rFonts w:ascii="Times New Roman" w:hAnsi="Times New Roman" w:cs="Times New Roman"/>
          <w:bCs/>
          <w:sz w:val="24"/>
          <w:szCs w:val="24"/>
        </w:rPr>
        <w:t xml:space="preserve">80, </w:t>
      </w:r>
      <w:r w:rsidRPr="00F965C6">
        <w:rPr>
          <w:rFonts w:ascii="Times New Roman" w:hAnsi="Times New Roman" w:cs="Times New Roman"/>
          <w:bCs/>
          <w:sz w:val="24"/>
          <w:szCs w:val="24"/>
        </w:rPr>
        <w:t>81]. Electrical energy is stored in the bulk structure of electrodes, whereas the surface area of the electrodes, opposes this particular phenomenon of “charge storage inside the battery electrodes” [</w:t>
      </w:r>
      <w:r w:rsidR="001B6FBD">
        <w:rPr>
          <w:rFonts w:ascii="Times New Roman" w:hAnsi="Times New Roman" w:cs="Times New Roman"/>
          <w:bCs/>
          <w:sz w:val="24"/>
          <w:szCs w:val="24"/>
        </w:rPr>
        <w:t>8</w:t>
      </w:r>
      <w:r w:rsidRPr="00F965C6">
        <w:rPr>
          <w:rFonts w:ascii="Times New Roman" w:hAnsi="Times New Roman" w:cs="Times New Roman"/>
          <w:bCs/>
          <w:sz w:val="24"/>
          <w:szCs w:val="24"/>
        </w:rPr>
        <w:t>]. At present, both SWCNTs and MWCNTs have been extensively used in supercapacitors owing to their high specific surface area, low electrical resistance, high cyclic stability, and low mass density [</w:t>
      </w:r>
      <w:r w:rsidR="001B6FBD">
        <w:rPr>
          <w:rFonts w:ascii="Times New Roman" w:hAnsi="Times New Roman" w:cs="Times New Roman"/>
          <w:bCs/>
          <w:sz w:val="24"/>
          <w:szCs w:val="24"/>
        </w:rPr>
        <w:t>8</w:t>
      </w:r>
      <w:r w:rsidRPr="00F965C6">
        <w:rPr>
          <w:rFonts w:ascii="Times New Roman" w:hAnsi="Times New Roman" w:cs="Times New Roman"/>
          <w:bCs/>
          <w:sz w:val="24"/>
          <w:szCs w:val="24"/>
        </w:rPr>
        <w:t xml:space="preserve">, 79, 80]. Besides, several investigations have been carried out on exploring the charge-storage capacities of C-based materials such as activated carbon, porous carbon, CNTs, graphene, etc. [79, 80]. </w:t>
      </w:r>
    </w:p>
    <w:p w14:paraId="5AF94118" w14:textId="77777777" w:rsidR="00B21178" w:rsidRPr="00F965C6" w:rsidRDefault="00B21178" w:rsidP="001B2363">
      <w:pPr>
        <w:spacing w:after="0"/>
        <w:jc w:val="both"/>
        <w:rPr>
          <w:rFonts w:ascii="Times New Roman" w:hAnsi="Times New Roman" w:cs="Times New Roman"/>
          <w:bCs/>
          <w:sz w:val="24"/>
          <w:szCs w:val="24"/>
        </w:rPr>
      </w:pPr>
    </w:p>
    <w:p w14:paraId="274324FD" w14:textId="77777777" w:rsidR="00E85CD2" w:rsidRPr="00F965C6" w:rsidRDefault="00817460" w:rsidP="001B2363">
      <w:pPr>
        <w:spacing w:after="0"/>
        <w:jc w:val="both"/>
        <w:rPr>
          <w:rFonts w:ascii="Times New Roman" w:hAnsi="Times New Roman" w:cs="Times New Roman"/>
          <w:sz w:val="24"/>
          <w:szCs w:val="24"/>
        </w:rPr>
      </w:pPr>
      <w:r w:rsidRPr="00F965C6">
        <w:rPr>
          <w:rFonts w:ascii="Times New Roman" w:hAnsi="Times New Roman" w:cs="Times New Roman"/>
          <w:bCs/>
          <w:sz w:val="24"/>
          <w:szCs w:val="24"/>
        </w:rPr>
        <w:t>Davies et al. [81] reported that oxides and nitrides of transition metals, as well as conducting polymers, have the potential to improve the electrochemical performance of supercapacitors. These materials are considered as pseudocapacitive materials. Also, as reported by Ates et al. [</w:t>
      </w:r>
      <w:r w:rsidR="00E53C6B">
        <w:rPr>
          <w:rFonts w:ascii="Times New Roman" w:hAnsi="Times New Roman" w:cs="Times New Roman"/>
          <w:bCs/>
          <w:sz w:val="24"/>
          <w:szCs w:val="24"/>
        </w:rPr>
        <w:t>8</w:t>
      </w:r>
      <w:r w:rsidRPr="00F965C6">
        <w:rPr>
          <w:rFonts w:ascii="Times New Roman" w:hAnsi="Times New Roman" w:cs="Times New Roman"/>
          <w:bCs/>
          <w:sz w:val="24"/>
          <w:szCs w:val="24"/>
        </w:rPr>
        <w:t>], EDLCs exhibit remarkably good cycling stability but lower specific capacitance, whereas, on the contrary, pseudocapacitive materials have l</w:t>
      </w:r>
      <w:r w:rsidR="001227A4">
        <w:rPr>
          <w:rFonts w:ascii="Times New Roman" w:hAnsi="Times New Roman" w:cs="Times New Roman"/>
          <w:bCs/>
          <w:sz w:val="24"/>
          <w:szCs w:val="24"/>
        </w:rPr>
        <w:t>ow</w:t>
      </w:r>
      <w:r w:rsidRPr="00F965C6">
        <w:rPr>
          <w:rFonts w:ascii="Times New Roman" w:hAnsi="Times New Roman" w:cs="Times New Roman"/>
          <w:bCs/>
          <w:sz w:val="24"/>
          <w:szCs w:val="24"/>
        </w:rPr>
        <w:t xml:space="preserve"> stability during cycling process owing to the reactions</w:t>
      </w:r>
      <w:r w:rsidR="00B540F8">
        <w:rPr>
          <w:rFonts w:ascii="Times New Roman" w:hAnsi="Times New Roman" w:cs="Times New Roman"/>
          <w:bCs/>
          <w:sz w:val="24"/>
          <w:szCs w:val="24"/>
        </w:rPr>
        <w:t xml:space="preserve"> (</w:t>
      </w:r>
      <w:r w:rsidR="00B540F8" w:rsidRPr="00F965C6">
        <w:rPr>
          <w:rFonts w:ascii="Times New Roman" w:hAnsi="Times New Roman" w:cs="Times New Roman"/>
          <w:bCs/>
          <w:sz w:val="24"/>
          <w:szCs w:val="24"/>
        </w:rPr>
        <w:t>faradaic</w:t>
      </w:r>
      <w:r w:rsidR="00B540F8">
        <w:rPr>
          <w:rFonts w:ascii="Times New Roman" w:hAnsi="Times New Roman" w:cs="Times New Roman"/>
          <w:bCs/>
          <w:sz w:val="24"/>
          <w:szCs w:val="24"/>
        </w:rPr>
        <w:t xml:space="preserve"> type)</w:t>
      </w:r>
      <w:r w:rsidRPr="00F965C6">
        <w:rPr>
          <w:rFonts w:ascii="Times New Roman" w:hAnsi="Times New Roman" w:cs="Times New Roman"/>
          <w:bCs/>
          <w:sz w:val="24"/>
          <w:szCs w:val="24"/>
        </w:rPr>
        <w:t>.</w:t>
      </w:r>
      <w:r w:rsidR="00100C68" w:rsidRPr="00F965C6">
        <w:rPr>
          <w:rFonts w:ascii="Times New Roman" w:hAnsi="Times New Roman" w:cs="Times New Roman"/>
          <w:sz w:val="24"/>
          <w:szCs w:val="24"/>
        </w:rPr>
        <w:t xml:space="preserve"> </w:t>
      </w:r>
    </w:p>
    <w:p w14:paraId="55EECDA2" w14:textId="77777777" w:rsidR="00E50B02" w:rsidRPr="00F965C6" w:rsidRDefault="00E50B02" w:rsidP="00324744">
      <w:pPr>
        <w:spacing w:after="0"/>
        <w:jc w:val="both"/>
        <w:rPr>
          <w:rFonts w:ascii="Times New Roman" w:hAnsi="Times New Roman" w:cs="Times New Roman"/>
          <w:bCs/>
          <w:sz w:val="24"/>
          <w:szCs w:val="24"/>
        </w:rPr>
      </w:pPr>
    </w:p>
    <w:p w14:paraId="4553A3E1" w14:textId="600B14F8" w:rsidR="002130C7" w:rsidRDefault="00817460" w:rsidP="003F57B3">
      <w:pPr>
        <w:spacing w:after="0"/>
        <w:jc w:val="both"/>
        <w:rPr>
          <w:rFonts w:ascii="Times New Roman" w:hAnsi="Times New Roman" w:cs="Times New Roman"/>
          <w:sz w:val="24"/>
          <w:szCs w:val="24"/>
        </w:rPr>
      </w:pPr>
      <w:r w:rsidRPr="00F965C6">
        <w:rPr>
          <w:rFonts w:ascii="Times New Roman" w:hAnsi="Times New Roman" w:cs="Times New Roman"/>
          <w:bCs/>
          <w:sz w:val="24"/>
          <w:szCs w:val="24"/>
        </w:rPr>
        <w:t xml:space="preserve">Hence, in recent times, there has been a considerable focus on utilizing a hybrid material based on the combined advantages of both EDLCs and </w:t>
      </w:r>
      <w:r w:rsidR="0078784D">
        <w:rPr>
          <w:rFonts w:ascii="Times New Roman" w:hAnsi="Times New Roman" w:cs="Times New Roman"/>
          <w:b/>
          <w:sz w:val="24"/>
          <w:szCs w:val="24"/>
        </w:rPr>
        <w:t>p</w:t>
      </w:r>
      <w:r w:rsidRPr="00F965C6">
        <w:rPr>
          <w:rFonts w:ascii="Times New Roman" w:hAnsi="Times New Roman" w:cs="Times New Roman"/>
          <w:bCs/>
          <w:sz w:val="24"/>
          <w:szCs w:val="24"/>
        </w:rPr>
        <w:t xml:space="preserve">seudocapacitive materials, </w:t>
      </w:r>
      <w:r w:rsidR="00121C58">
        <w:rPr>
          <w:rFonts w:ascii="Times New Roman" w:hAnsi="Times New Roman" w:cs="Times New Roman"/>
          <w:bCs/>
          <w:sz w:val="24"/>
          <w:szCs w:val="24"/>
        </w:rPr>
        <w:t xml:space="preserve">through </w:t>
      </w:r>
      <w:r w:rsidRPr="00F965C6">
        <w:rPr>
          <w:rFonts w:ascii="Times New Roman" w:hAnsi="Times New Roman" w:cs="Times New Roman"/>
          <w:bCs/>
          <w:sz w:val="24"/>
          <w:szCs w:val="24"/>
        </w:rPr>
        <w:t xml:space="preserve">combining rapid capacitive charging with high energy density. Although, at present, the attempts aimed at the </w:t>
      </w:r>
      <w:r w:rsidR="006628E4">
        <w:rPr>
          <w:rFonts w:ascii="Times New Roman" w:hAnsi="Times New Roman" w:cs="Times New Roman"/>
          <w:bCs/>
          <w:sz w:val="24"/>
          <w:szCs w:val="24"/>
        </w:rPr>
        <w:t>incorporation</w:t>
      </w:r>
      <w:r w:rsidRPr="00F965C6">
        <w:rPr>
          <w:rFonts w:ascii="Times New Roman" w:hAnsi="Times New Roman" w:cs="Times New Roman"/>
          <w:bCs/>
          <w:sz w:val="24"/>
          <w:szCs w:val="24"/>
        </w:rPr>
        <w:t xml:space="preserve"> of C </w:t>
      </w:r>
      <w:r w:rsidR="00755EFD">
        <w:rPr>
          <w:rFonts w:ascii="Times New Roman" w:hAnsi="Times New Roman" w:cs="Times New Roman"/>
          <w:bCs/>
          <w:sz w:val="24"/>
          <w:szCs w:val="24"/>
        </w:rPr>
        <w:t>to</w:t>
      </w:r>
      <w:r w:rsidRPr="00F965C6">
        <w:rPr>
          <w:rFonts w:ascii="Times New Roman" w:hAnsi="Times New Roman" w:cs="Times New Roman"/>
          <w:bCs/>
          <w:sz w:val="24"/>
          <w:szCs w:val="24"/>
        </w:rPr>
        <w:t xml:space="preserve"> redox </w:t>
      </w:r>
      <w:r w:rsidR="000A4FD7">
        <w:rPr>
          <w:rFonts w:ascii="Times New Roman" w:hAnsi="Times New Roman" w:cs="Times New Roman"/>
          <w:bCs/>
          <w:sz w:val="24"/>
          <w:szCs w:val="24"/>
        </w:rPr>
        <w:t xml:space="preserve">materials </w:t>
      </w:r>
      <w:r w:rsidRPr="00F965C6">
        <w:rPr>
          <w:rFonts w:ascii="Times New Roman" w:hAnsi="Times New Roman" w:cs="Times New Roman"/>
          <w:bCs/>
          <w:sz w:val="24"/>
          <w:szCs w:val="24"/>
        </w:rPr>
        <w:t xml:space="preserve">in order to enhance capacitive ability appears advantageous; however a detailed understanding on the influence of pore size distribution and process parameters, mainly involving synthesis techniques on electrochemical performance is currently limited. It is only through a proper investigation of some fundamental aspects </w:t>
      </w:r>
      <w:r w:rsidR="00A11372">
        <w:rPr>
          <w:rFonts w:ascii="Times New Roman" w:hAnsi="Times New Roman" w:cs="Times New Roman"/>
          <w:bCs/>
          <w:sz w:val="24"/>
          <w:szCs w:val="24"/>
        </w:rPr>
        <w:t xml:space="preserve">(in microstructural level) </w:t>
      </w:r>
      <w:r w:rsidR="00EA2009">
        <w:rPr>
          <w:rFonts w:ascii="Times New Roman" w:hAnsi="Times New Roman" w:cs="Times New Roman"/>
          <w:bCs/>
          <w:sz w:val="24"/>
          <w:szCs w:val="24"/>
        </w:rPr>
        <w:t xml:space="preserve">in </w:t>
      </w:r>
      <w:r w:rsidRPr="00F965C6">
        <w:rPr>
          <w:rFonts w:ascii="Times New Roman" w:hAnsi="Times New Roman" w:cs="Times New Roman"/>
          <w:bCs/>
          <w:sz w:val="24"/>
          <w:szCs w:val="24"/>
        </w:rPr>
        <w:t>these materials</w:t>
      </w:r>
      <w:r w:rsidR="00EA2009">
        <w:rPr>
          <w:rFonts w:ascii="Times New Roman" w:hAnsi="Times New Roman" w:cs="Times New Roman"/>
          <w:bCs/>
          <w:sz w:val="24"/>
          <w:szCs w:val="24"/>
        </w:rPr>
        <w:t xml:space="preserve"> that</w:t>
      </w:r>
      <w:r w:rsidRPr="00F965C6">
        <w:rPr>
          <w:rFonts w:ascii="Times New Roman" w:hAnsi="Times New Roman" w:cs="Times New Roman"/>
          <w:bCs/>
          <w:sz w:val="24"/>
          <w:szCs w:val="24"/>
        </w:rPr>
        <w:t xml:space="preserve"> </w:t>
      </w:r>
      <w:r w:rsidR="00EA2009">
        <w:rPr>
          <w:rFonts w:ascii="Times New Roman" w:hAnsi="Times New Roman" w:cs="Times New Roman"/>
          <w:bCs/>
          <w:sz w:val="24"/>
          <w:szCs w:val="24"/>
        </w:rPr>
        <w:t>s</w:t>
      </w:r>
      <w:r w:rsidRPr="00F965C6">
        <w:rPr>
          <w:rFonts w:ascii="Times New Roman" w:hAnsi="Times New Roman" w:cs="Times New Roman"/>
          <w:bCs/>
          <w:sz w:val="24"/>
          <w:szCs w:val="24"/>
        </w:rPr>
        <w:t>upercapacitor</w:t>
      </w:r>
      <w:r w:rsidR="00EA2009">
        <w:rPr>
          <w:rFonts w:ascii="Times New Roman" w:hAnsi="Times New Roman" w:cs="Times New Roman"/>
          <w:bCs/>
          <w:sz w:val="24"/>
          <w:szCs w:val="24"/>
        </w:rPr>
        <w:t xml:space="preserve"> devices</w:t>
      </w:r>
      <w:r w:rsidRPr="00F965C6">
        <w:rPr>
          <w:rFonts w:ascii="Times New Roman" w:hAnsi="Times New Roman" w:cs="Times New Roman"/>
          <w:bCs/>
          <w:sz w:val="24"/>
          <w:szCs w:val="24"/>
        </w:rPr>
        <w:t xml:space="preserve"> may be m</w:t>
      </w:r>
      <w:r w:rsidR="005F05AD">
        <w:rPr>
          <w:rFonts w:ascii="Times New Roman" w:hAnsi="Times New Roman" w:cs="Times New Roman"/>
          <w:bCs/>
          <w:sz w:val="24"/>
          <w:szCs w:val="24"/>
        </w:rPr>
        <w:t>ade</w:t>
      </w:r>
      <w:r w:rsidRPr="00F965C6">
        <w:rPr>
          <w:rFonts w:ascii="Times New Roman" w:hAnsi="Times New Roman" w:cs="Times New Roman"/>
          <w:bCs/>
          <w:sz w:val="24"/>
          <w:szCs w:val="24"/>
        </w:rPr>
        <w:t xml:space="preserve"> to render a high energy density (similar to the currently rechargeable Li-ion batteries</w:t>
      </w:r>
      <w:r w:rsidR="00DE0A55">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(LIBs)) to the </w:t>
      </w:r>
      <w:r w:rsidR="00A06E0F">
        <w:rPr>
          <w:rFonts w:ascii="Times New Roman" w:hAnsi="Times New Roman" w:cs="Times New Roman"/>
          <w:bCs/>
          <w:sz w:val="24"/>
          <w:szCs w:val="24"/>
        </w:rPr>
        <w:t>e</w:t>
      </w:r>
      <w:r w:rsidR="002B721D">
        <w:rPr>
          <w:rFonts w:ascii="Times New Roman" w:hAnsi="Times New Roman" w:cs="Times New Roman"/>
          <w:bCs/>
          <w:sz w:val="24"/>
          <w:szCs w:val="24"/>
        </w:rPr>
        <w:t xml:space="preserve">lectrochemical </w:t>
      </w:r>
      <w:r w:rsidR="00A06E0F">
        <w:rPr>
          <w:rFonts w:ascii="Times New Roman" w:hAnsi="Times New Roman" w:cs="Times New Roman"/>
          <w:bCs/>
          <w:sz w:val="24"/>
          <w:szCs w:val="24"/>
        </w:rPr>
        <w:t>c</w:t>
      </w:r>
      <w:r w:rsidR="002B721D">
        <w:rPr>
          <w:rFonts w:ascii="Times New Roman" w:hAnsi="Times New Roman" w:cs="Times New Roman"/>
          <w:bCs/>
          <w:sz w:val="24"/>
          <w:szCs w:val="24"/>
        </w:rPr>
        <w:t>apacitors (E</w:t>
      </w:r>
      <w:r w:rsidRPr="00F965C6">
        <w:rPr>
          <w:rFonts w:ascii="Times New Roman" w:hAnsi="Times New Roman" w:cs="Times New Roman"/>
          <w:bCs/>
          <w:sz w:val="24"/>
          <w:szCs w:val="24"/>
        </w:rPr>
        <w:t>Cs</w:t>
      </w:r>
      <w:r w:rsidR="002B721D">
        <w:rPr>
          <w:rFonts w:ascii="Times New Roman" w:hAnsi="Times New Roman" w:cs="Times New Roman"/>
          <w:bCs/>
          <w:sz w:val="24"/>
          <w:szCs w:val="24"/>
        </w:rPr>
        <w:t>)</w:t>
      </w:r>
      <w:r w:rsidRPr="00F965C6">
        <w:rPr>
          <w:rFonts w:ascii="Times New Roman" w:hAnsi="Times New Roman" w:cs="Times New Roman"/>
          <w:bCs/>
          <w:sz w:val="24"/>
          <w:szCs w:val="24"/>
        </w:rPr>
        <w:t>, leading to a significant impact on the future application of high power energy storage devices.</w:t>
      </w:r>
      <w:r w:rsidR="003F57B3" w:rsidRPr="00F965C6">
        <w:rPr>
          <w:rFonts w:ascii="Times New Roman" w:hAnsi="Times New Roman" w:cs="Times New Roman"/>
          <w:bCs/>
          <w:sz w:val="24"/>
          <w:szCs w:val="24"/>
        </w:rPr>
        <w:t xml:space="preserve"> </w:t>
      </w:r>
      <w:r w:rsidRPr="00F965C6">
        <w:rPr>
          <w:rFonts w:ascii="Times New Roman" w:hAnsi="Times New Roman" w:cs="Times New Roman"/>
          <w:sz w:val="24"/>
          <w:szCs w:val="24"/>
        </w:rPr>
        <w:t xml:space="preserve">There are numerous technological challenges to the use </w:t>
      </w:r>
      <w:r w:rsidR="000557FB">
        <w:rPr>
          <w:rFonts w:ascii="Times New Roman" w:hAnsi="Times New Roman" w:cs="Times New Roman"/>
          <w:b/>
          <w:bCs/>
          <w:sz w:val="24"/>
          <w:szCs w:val="24"/>
        </w:rPr>
        <w:t xml:space="preserve">of </w:t>
      </w:r>
      <w:r w:rsidRPr="00F965C6">
        <w:rPr>
          <w:rFonts w:ascii="Times New Roman" w:hAnsi="Times New Roman" w:cs="Times New Roman"/>
          <w:sz w:val="24"/>
          <w:szCs w:val="24"/>
        </w:rPr>
        <w:t>CNT-based nanocomposites as electrode materials for LIBs, Sodium-Ion Batteries</w:t>
      </w:r>
      <w:r w:rsidR="00DE0A55">
        <w:rPr>
          <w:rFonts w:ascii="Times New Roman" w:hAnsi="Times New Roman" w:cs="Times New Roman"/>
          <w:sz w:val="24"/>
          <w:szCs w:val="24"/>
        </w:rPr>
        <w:t xml:space="preserve"> </w:t>
      </w:r>
      <w:r w:rsidRPr="00F965C6">
        <w:rPr>
          <w:rFonts w:ascii="Times New Roman" w:hAnsi="Times New Roman" w:cs="Times New Roman"/>
          <w:sz w:val="24"/>
          <w:szCs w:val="24"/>
        </w:rPr>
        <w:t>(SIBs) [9] and the recently developed Potassium Ion Batteries</w:t>
      </w:r>
      <w:r w:rsidR="001155AA">
        <w:rPr>
          <w:rFonts w:ascii="Times New Roman" w:hAnsi="Times New Roman" w:cs="Times New Roman"/>
          <w:sz w:val="24"/>
          <w:szCs w:val="24"/>
        </w:rPr>
        <w:t xml:space="preserve"> </w:t>
      </w:r>
      <w:r w:rsidRPr="00F965C6">
        <w:rPr>
          <w:rFonts w:ascii="Times New Roman" w:hAnsi="Times New Roman" w:cs="Times New Roman"/>
          <w:sz w:val="24"/>
          <w:szCs w:val="24"/>
        </w:rPr>
        <w:t>(PIBs) [9]</w:t>
      </w:r>
      <w:r w:rsidR="009B1E17">
        <w:rPr>
          <w:rFonts w:ascii="Times New Roman" w:hAnsi="Times New Roman" w:cs="Times New Roman"/>
          <w:sz w:val="24"/>
          <w:szCs w:val="24"/>
        </w:rPr>
        <w:t>.</w:t>
      </w:r>
      <w:r w:rsidRPr="00F965C6">
        <w:rPr>
          <w:rFonts w:ascii="Times New Roman" w:hAnsi="Times New Roman" w:cs="Times New Roman"/>
          <w:sz w:val="24"/>
          <w:szCs w:val="24"/>
        </w:rPr>
        <w:t xml:space="preserve"> </w:t>
      </w:r>
      <w:r w:rsidR="00EA630D">
        <w:rPr>
          <w:rFonts w:ascii="Times New Roman" w:hAnsi="Times New Roman" w:cs="Times New Roman"/>
          <w:b/>
          <w:bCs/>
          <w:sz w:val="24"/>
          <w:szCs w:val="24"/>
        </w:rPr>
        <w:t>T</w:t>
      </w:r>
      <w:r w:rsidR="009B1E17">
        <w:rPr>
          <w:rFonts w:ascii="Times New Roman" w:hAnsi="Times New Roman" w:cs="Times New Roman"/>
          <w:sz w:val="24"/>
          <w:szCs w:val="24"/>
        </w:rPr>
        <w:t>he</w:t>
      </w:r>
      <w:r w:rsidR="009B1E17">
        <w:rPr>
          <w:rFonts w:ascii="Times New Roman" w:hAnsi="Times New Roman" w:cs="Times New Roman"/>
          <w:b/>
          <w:bCs/>
          <w:sz w:val="24"/>
          <w:szCs w:val="24"/>
        </w:rPr>
        <w:t xml:space="preserve"> limiting factors mainly include</w:t>
      </w:r>
      <w:r w:rsidR="00086194">
        <w:rPr>
          <w:rFonts w:ascii="Times New Roman" w:hAnsi="Times New Roman" w:cs="Times New Roman"/>
          <w:b/>
          <w:bCs/>
          <w:sz w:val="24"/>
          <w:szCs w:val="24"/>
        </w:rPr>
        <w:t xml:space="preserve"> </w:t>
      </w:r>
      <w:r w:rsidRPr="00F965C6">
        <w:rPr>
          <w:rFonts w:ascii="Times New Roman" w:hAnsi="Times New Roman" w:cs="Times New Roman"/>
          <w:sz w:val="24"/>
          <w:szCs w:val="24"/>
        </w:rPr>
        <w:t>poor adhesion between at CNT/nanoparticle interface</w:t>
      </w:r>
      <w:r w:rsidR="00485024">
        <w:rPr>
          <w:rFonts w:ascii="Times New Roman" w:hAnsi="Times New Roman" w:cs="Times New Roman"/>
          <w:b/>
          <w:bCs/>
          <w:sz w:val="24"/>
          <w:szCs w:val="24"/>
        </w:rPr>
        <w:t xml:space="preserve"> and</w:t>
      </w:r>
      <w:r w:rsidRPr="00177ADE">
        <w:rPr>
          <w:rFonts w:ascii="Times New Roman" w:hAnsi="Times New Roman" w:cs="Times New Roman"/>
          <w:b/>
          <w:bCs/>
          <w:sz w:val="24"/>
          <w:szCs w:val="24"/>
        </w:rPr>
        <w:t xml:space="preserve"> </w:t>
      </w:r>
      <w:r w:rsidRPr="00F965C6">
        <w:rPr>
          <w:rFonts w:ascii="Times New Roman" w:hAnsi="Times New Roman" w:cs="Times New Roman"/>
          <w:sz w:val="24"/>
          <w:szCs w:val="24"/>
        </w:rPr>
        <w:t>problems of uniform dispersion of nanoparticles in CNTs</w:t>
      </w:r>
      <w:r w:rsidR="00485024">
        <w:rPr>
          <w:rFonts w:ascii="Times New Roman" w:hAnsi="Times New Roman" w:cs="Times New Roman"/>
          <w:b/>
          <w:bCs/>
          <w:sz w:val="24"/>
          <w:szCs w:val="24"/>
        </w:rPr>
        <w:t xml:space="preserve"> </w:t>
      </w:r>
      <w:r w:rsidRPr="00F965C6">
        <w:rPr>
          <w:rFonts w:ascii="Times New Roman" w:hAnsi="Times New Roman" w:cs="Times New Roman"/>
          <w:sz w:val="24"/>
          <w:szCs w:val="24"/>
        </w:rPr>
        <w:t>[8].</w:t>
      </w:r>
    </w:p>
    <w:p w14:paraId="34C2DB63" w14:textId="77777777" w:rsidR="00755EFD" w:rsidRPr="00F965C6" w:rsidRDefault="00755EFD" w:rsidP="003F57B3">
      <w:pPr>
        <w:spacing w:after="0"/>
        <w:jc w:val="both"/>
        <w:rPr>
          <w:rFonts w:ascii="Times New Roman" w:hAnsi="Times New Roman" w:cs="Times New Roman"/>
          <w:bCs/>
          <w:sz w:val="24"/>
          <w:szCs w:val="24"/>
        </w:rPr>
      </w:pPr>
    </w:p>
    <w:p w14:paraId="326726FA" w14:textId="77777777" w:rsidR="00BE4BD6" w:rsidRDefault="00817460" w:rsidP="00EB37A7">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As discussed by Liu et al. [</w:t>
      </w:r>
      <w:r w:rsidR="00E53C6B">
        <w:rPr>
          <w:rFonts w:ascii="Times New Roman" w:hAnsi="Times New Roman" w:cs="Times New Roman"/>
          <w:sz w:val="24"/>
          <w:szCs w:val="24"/>
        </w:rPr>
        <w:t>9</w:t>
      </w:r>
      <w:r w:rsidRPr="00F965C6">
        <w:rPr>
          <w:rFonts w:ascii="Times New Roman" w:hAnsi="Times New Roman" w:cs="Times New Roman"/>
          <w:sz w:val="24"/>
          <w:szCs w:val="24"/>
        </w:rPr>
        <w:t xml:space="preserve">], other significant challenges include the development of environment-friendly and industrial fabrication techniques for these materials for application in the battery systems. </w:t>
      </w:r>
      <w:r w:rsidR="005C2D89" w:rsidRPr="00F965C6">
        <w:rPr>
          <w:rFonts w:ascii="Times New Roman" w:hAnsi="Times New Roman" w:cs="Times New Roman"/>
          <w:sz w:val="24"/>
          <w:szCs w:val="24"/>
        </w:rPr>
        <w:t xml:space="preserve">In recent times, </w:t>
      </w:r>
      <w:r w:rsidR="00696599">
        <w:rPr>
          <w:rFonts w:ascii="Times New Roman" w:hAnsi="Times New Roman" w:cs="Times New Roman"/>
          <w:b/>
          <w:bCs/>
          <w:sz w:val="24"/>
          <w:szCs w:val="24"/>
        </w:rPr>
        <w:t>g</w:t>
      </w:r>
      <w:r w:rsidR="005C2D89" w:rsidRPr="00177ADE">
        <w:rPr>
          <w:rFonts w:ascii="Times New Roman" w:hAnsi="Times New Roman" w:cs="Times New Roman"/>
          <w:b/>
          <w:bCs/>
          <w:sz w:val="24"/>
          <w:szCs w:val="24"/>
        </w:rPr>
        <w:t>raphene</w:t>
      </w:r>
      <w:r w:rsidR="005C2D89" w:rsidRPr="00F965C6">
        <w:rPr>
          <w:rFonts w:ascii="Times New Roman" w:hAnsi="Times New Roman" w:cs="Times New Roman"/>
          <w:sz w:val="24"/>
          <w:szCs w:val="24"/>
        </w:rPr>
        <w:t xml:space="preserve"> </w:t>
      </w:r>
      <w:r w:rsidR="00D93B69">
        <w:rPr>
          <w:rFonts w:ascii="Times New Roman" w:hAnsi="Times New Roman" w:cs="Times New Roman"/>
          <w:sz w:val="24"/>
          <w:szCs w:val="24"/>
        </w:rPr>
        <w:t xml:space="preserve">has </w:t>
      </w:r>
      <w:r w:rsidR="005C2D89">
        <w:rPr>
          <w:rFonts w:ascii="Times New Roman" w:hAnsi="Times New Roman" w:cs="Times New Roman"/>
          <w:sz w:val="24"/>
          <w:szCs w:val="24"/>
        </w:rPr>
        <w:t>been</w:t>
      </w:r>
      <w:r w:rsidR="005C2D89" w:rsidRPr="00F965C6">
        <w:rPr>
          <w:rFonts w:ascii="Times New Roman" w:hAnsi="Times New Roman" w:cs="Times New Roman"/>
          <w:sz w:val="24"/>
          <w:szCs w:val="24"/>
        </w:rPr>
        <w:t xml:space="preserve"> </w:t>
      </w:r>
      <w:r w:rsidR="000B5ADE">
        <w:rPr>
          <w:rFonts w:ascii="Times New Roman" w:hAnsi="Times New Roman" w:cs="Times New Roman"/>
          <w:sz w:val="24"/>
          <w:szCs w:val="24"/>
        </w:rPr>
        <w:t xml:space="preserve">used as </w:t>
      </w:r>
      <w:r w:rsidR="005C2D89" w:rsidRPr="00F965C6">
        <w:rPr>
          <w:rFonts w:ascii="Times New Roman" w:hAnsi="Times New Roman" w:cs="Times New Roman"/>
          <w:sz w:val="24"/>
          <w:szCs w:val="24"/>
        </w:rPr>
        <w:t xml:space="preserve">an alternative to other carbon allotropes, including CNTs, </w:t>
      </w:r>
      <w:r w:rsidR="00687C83">
        <w:rPr>
          <w:rFonts w:ascii="Times New Roman" w:hAnsi="Times New Roman" w:cs="Times New Roman"/>
          <w:sz w:val="24"/>
          <w:szCs w:val="24"/>
        </w:rPr>
        <w:t xml:space="preserve">for a number of applications </w:t>
      </w:r>
      <w:r w:rsidR="005C2D89" w:rsidRPr="00F965C6">
        <w:rPr>
          <w:rFonts w:ascii="Times New Roman" w:hAnsi="Times New Roman" w:cs="Times New Roman"/>
          <w:sz w:val="24"/>
          <w:szCs w:val="24"/>
        </w:rPr>
        <w:t>especially with the development of various routes for synthesis [8</w:t>
      </w:r>
      <w:r w:rsidR="005C76AE">
        <w:rPr>
          <w:rFonts w:ascii="Times New Roman" w:hAnsi="Times New Roman" w:cs="Times New Roman"/>
          <w:sz w:val="24"/>
          <w:szCs w:val="24"/>
        </w:rPr>
        <w:t>2</w:t>
      </w:r>
      <w:r w:rsidR="005C2D89" w:rsidRPr="00F965C6">
        <w:rPr>
          <w:rFonts w:ascii="Times New Roman" w:hAnsi="Times New Roman" w:cs="Times New Roman"/>
          <w:sz w:val="24"/>
          <w:szCs w:val="24"/>
        </w:rPr>
        <w:t>-85</w:t>
      </w:r>
      <w:r w:rsidR="007664E1" w:rsidRPr="00177ADE">
        <w:rPr>
          <w:rFonts w:ascii="Times New Roman" w:hAnsi="Times New Roman" w:cs="Times New Roman"/>
          <w:sz w:val="24"/>
          <w:szCs w:val="24"/>
        </w:rPr>
        <w:t>]</w:t>
      </w:r>
      <w:r w:rsidR="005C2D89" w:rsidRPr="00F965C6">
        <w:rPr>
          <w:rFonts w:ascii="Times New Roman" w:hAnsi="Times New Roman" w:cs="Times New Roman"/>
          <w:sz w:val="24"/>
          <w:szCs w:val="24"/>
        </w:rPr>
        <w:t>.</w:t>
      </w:r>
      <w:r w:rsidR="000B5ADE">
        <w:rPr>
          <w:rFonts w:ascii="Times New Roman" w:hAnsi="Times New Roman" w:cs="Times New Roman"/>
          <w:sz w:val="24"/>
          <w:szCs w:val="24"/>
        </w:rPr>
        <w:t xml:space="preserve"> </w:t>
      </w:r>
      <w:r w:rsidR="007E14C1">
        <w:rPr>
          <w:rFonts w:ascii="Times New Roman" w:hAnsi="Times New Roman" w:cs="Times New Roman"/>
          <w:sz w:val="24"/>
          <w:szCs w:val="24"/>
        </w:rPr>
        <w:t xml:space="preserve">Similar to </w:t>
      </w:r>
      <w:r w:rsidR="00030E52">
        <w:rPr>
          <w:rFonts w:ascii="Times New Roman" w:hAnsi="Times New Roman" w:cs="Times New Roman"/>
          <w:b/>
          <w:bCs/>
          <w:sz w:val="24"/>
          <w:szCs w:val="24"/>
        </w:rPr>
        <w:t>g</w:t>
      </w:r>
      <w:r w:rsidR="007E14C1">
        <w:rPr>
          <w:rFonts w:ascii="Times New Roman" w:hAnsi="Times New Roman" w:cs="Times New Roman"/>
          <w:sz w:val="24"/>
          <w:szCs w:val="24"/>
        </w:rPr>
        <w:t>raphene,</w:t>
      </w:r>
      <w:r w:rsidR="0060368E" w:rsidRPr="00F965C6">
        <w:rPr>
          <w:rFonts w:ascii="Times New Roman" w:hAnsi="Times New Roman" w:cs="Times New Roman"/>
          <w:sz w:val="24"/>
          <w:szCs w:val="24"/>
        </w:rPr>
        <w:t xml:space="preserve"> </w:t>
      </w:r>
      <w:r w:rsidR="00030E52" w:rsidRPr="00177ADE">
        <w:rPr>
          <w:rFonts w:ascii="Times New Roman" w:hAnsi="Times New Roman" w:cs="Times New Roman"/>
          <w:b/>
          <w:bCs/>
          <w:sz w:val="24"/>
          <w:szCs w:val="24"/>
        </w:rPr>
        <w:t>g</w:t>
      </w:r>
      <w:r w:rsidR="0060368E" w:rsidRPr="00F965C6">
        <w:rPr>
          <w:rFonts w:ascii="Times New Roman" w:hAnsi="Times New Roman" w:cs="Times New Roman"/>
          <w:sz w:val="24"/>
          <w:szCs w:val="24"/>
        </w:rPr>
        <w:t xml:space="preserve">raphene oxide </w:t>
      </w:r>
      <w:r w:rsidR="007E14C1">
        <w:rPr>
          <w:rFonts w:ascii="Times New Roman" w:hAnsi="Times New Roman" w:cs="Times New Roman"/>
          <w:sz w:val="24"/>
          <w:szCs w:val="24"/>
        </w:rPr>
        <w:t xml:space="preserve">(GO) </w:t>
      </w:r>
      <w:r w:rsidR="005704B9">
        <w:rPr>
          <w:rFonts w:ascii="Times New Roman" w:hAnsi="Times New Roman" w:cs="Times New Roman"/>
          <w:sz w:val="24"/>
          <w:szCs w:val="24"/>
        </w:rPr>
        <w:t xml:space="preserve">also </w:t>
      </w:r>
      <w:r w:rsidR="0060368E" w:rsidRPr="00F965C6">
        <w:rPr>
          <w:rFonts w:ascii="Times New Roman" w:hAnsi="Times New Roman" w:cs="Times New Roman"/>
          <w:sz w:val="24"/>
          <w:szCs w:val="24"/>
        </w:rPr>
        <w:t xml:space="preserve">exhibits </w:t>
      </w:r>
      <w:r w:rsidR="000A5A5C">
        <w:rPr>
          <w:rFonts w:ascii="Times New Roman" w:hAnsi="Times New Roman" w:cs="Times New Roman"/>
          <w:sz w:val="24"/>
          <w:szCs w:val="24"/>
        </w:rPr>
        <w:t>an</w:t>
      </w:r>
      <w:r w:rsidR="005704B9">
        <w:rPr>
          <w:rFonts w:ascii="Times New Roman" w:hAnsi="Times New Roman" w:cs="Times New Roman"/>
          <w:sz w:val="24"/>
          <w:szCs w:val="24"/>
        </w:rPr>
        <w:t xml:space="preserve"> interesting </w:t>
      </w:r>
      <w:r w:rsidR="000A5A5C">
        <w:rPr>
          <w:rFonts w:ascii="Times New Roman" w:hAnsi="Times New Roman" w:cs="Times New Roman"/>
          <w:sz w:val="24"/>
          <w:szCs w:val="24"/>
        </w:rPr>
        <w:t xml:space="preserve">combination of different </w:t>
      </w:r>
      <w:r w:rsidR="005704B9">
        <w:rPr>
          <w:rFonts w:ascii="Times New Roman" w:hAnsi="Times New Roman" w:cs="Times New Roman"/>
          <w:sz w:val="24"/>
          <w:szCs w:val="24"/>
        </w:rPr>
        <w:t xml:space="preserve">properties including: </w:t>
      </w:r>
      <w:r w:rsidR="00F25722">
        <w:rPr>
          <w:rFonts w:ascii="Times New Roman" w:hAnsi="Times New Roman" w:cs="Times New Roman"/>
          <w:sz w:val="24"/>
          <w:szCs w:val="24"/>
        </w:rPr>
        <w:t>enhanced</w:t>
      </w:r>
      <w:r w:rsidR="0060368E" w:rsidRPr="00F965C6">
        <w:rPr>
          <w:rFonts w:ascii="Times New Roman" w:hAnsi="Times New Roman" w:cs="Times New Roman"/>
          <w:sz w:val="24"/>
          <w:szCs w:val="24"/>
        </w:rPr>
        <w:t xml:space="preserve"> electrical conductivity</w:t>
      </w:r>
      <w:r w:rsidR="00F25722">
        <w:rPr>
          <w:rFonts w:ascii="Times New Roman" w:hAnsi="Times New Roman" w:cs="Times New Roman"/>
          <w:sz w:val="24"/>
          <w:szCs w:val="24"/>
        </w:rPr>
        <w:t xml:space="preserve"> and</w:t>
      </w:r>
      <w:r w:rsidR="0060368E" w:rsidRPr="00F965C6">
        <w:rPr>
          <w:rFonts w:ascii="Times New Roman" w:hAnsi="Times New Roman" w:cs="Times New Roman"/>
          <w:sz w:val="24"/>
          <w:szCs w:val="24"/>
        </w:rPr>
        <w:t xml:space="preserve"> mechanical strength</w:t>
      </w:r>
      <w:r w:rsidR="00F25722">
        <w:rPr>
          <w:rFonts w:ascii="Times New Roman" w:hAnsi="Times New Roman" w:cs="Times New Roman"/>
          <w:sz w:val="24"/>
          <w:szCs w:val="24"/>
        </w:rPr>
        <w:t xml:space="preserve"> with a</w:t>
      </w:r>
      <w:r w:rsidR="0060368E" w:rsidRPr="00F965C6">
        <w:rPr>
          <w:rFonts w:ascii="Times New Roman" w:hAnsi="Times New Roman" w:cs="Times New Roman"/>
          <w:sz w:val="24"/>
          <w:szCs w:val="24"/>
        </w:rPr>
        <w:t xml:space="preserve"> high </w:t>
      </w:r>
      <w:r w:rsidR="00F25722">
        <w:rPr>
          <w:rFonts w:ascii="Times New Roman" w:hAnsi="Times New Roman" w:cs="Times New Roman"/>
          <w:sz w:val="24"/>
          <w:szCs w:val="24"/>
        </w:rPr>
        <w:t xml:space="preserve">level of </w:t>
      </w:r>
      <w:r w:rsidR="0060368E" w:rsidRPr="00F965C6">
        <w:rPr>
          <w:rFonts w:ascii="Times New Roman" w:hAnsi="Times New Roman" w:cs="Times New Roman"/>
          <w:sz w:val="24"/>
          <w:szCs w:val="24"/>
        </w:rPr>
        <w:t xml:space="preserve">non-toxicity and large electrochemical stability. These combinations of properties make </w:t>
      </w:r>
      <w:r w:rsidR="003728BD">
        <w:rPr>
          <w:rFonts w:ascii="Times New Roman" w:hAnsi="Times New Roman" w:cs="Times New Roman"/>
          <w:sz w:val="24"/>
          <w:szCs w:val="24"/>
        </w:rPr>
        <w:t xml:space="preserve">both </w:t>
      </w:r>
      <w:r w:rsidR="0060368E" w:rsidRPr="00F965C6">
        <w:rPr>
          <w:rFonts w:ascii="Times New Roman" w:hAnsi="Times New Roman" w:cs="Times New Roman"/>
          <w:sz w:val="24"/>
          <w:szCs w:val="24"/>
        </w:rPr>
        <w:t xml:space="preserve">graphene </w:t>
      </w:r>
      <w:r w:rsidR="003728BD">
        <w:rPr>
          <w:rFonts w:ascii="Times New Roman" w:hAnsi="Times New Roman" w:cs="Times New Roman"/>
          <w:sz w:val="24"/>
          <w:szCs w:val="24"/>
        </w:rPr>
        <w:t xml:space="preserve">and </w:t>
      </w:r>
      <w:r w:rsidR="0060368E" w:rsidRPr="00F965C6">
        <w:rPr>
          <w:rFonts w:ascii="Times New Roman" w:hAnsi="Times New Roman" w:cs="Times New Roman"/>
          <w:sz w:val="24"/>
          <w:szCs w:val="24"/>
        </w:rPr>
        <w:t xml:space="preserve">graphene oxide as </w:t>
      </w:r>
      <w:r w:rsidR="003728BD">
        <w:rPr>
          <w:rFonts w:ascii="Times New Roman" w:hAnsi="Times New Roman" w:cs="Times New Roman"/>
          <w:sz w:val="24"/>
          <w:szCs w:val="24"/>
        </w:rPr>
        <w:t xml:space="preserve">suitable </w:t>
      </w:r>
      <w:r w:rsidR="0060368E" w:rsidRPr="00F965C6">
        <w:rPr>
          <w:rFonts w:ascii="Times New Roman" w:hAnsi="Times New Roman" w:cs="Times New Roman"/>
          <w:sz w:val="24"/>
          <w:szCs w:val="24"/>
        </w:rPr>
        <w:t>candidate</w:t>
      </w:r>
      <w:r w:rsidR="003728BD">
        <w:rPr>
          <w:rFonts w:ascii="Times New Roman" w:hAnsi="Times New Roman" w:cs="Times New Roman"/>
          <w:sz w:val="24"/>
          <w:szCs w:val="24"/>
        </w:rPr>
        <w:t>s</w:t>
      </w:r>
      <w:r w:rsidR="0060368E" w:rsidRPr="00F965C6">
        <w:rPr>
          <w:rFonts w:ascii="Times New Roman" w:hAnsi="Times New Roman" w:cs="Times New Roman"/>
          <w:sz w:val="24"/>
          <w:szCs w:val="24"/>
        </w:rPr>
        <w:t xml:space="preserve"> for electrode materials for LIBs and supercapacitors [86-88]. Although, graphene may be used as a replacement for CNT-based nanocomposites in the electrodes of rechargeable LIBs, SIBs, and PIBs, in the context of energy storage applications</w:t>
      </w:r>
      <w:r w:rsidR="007F33B8">
        <w:rPr>
          <w:rFonts w:ascii="Times New Roman" w:hAnsi="Times New Roman" w:cs="Times New Roman"/>
          <w:sz w:val="24"/>
          <w:szCs w:val="24"/>
        </w:rPr>
        <w:t>,</w:t>
      </w:r>
      <w:r w:rsidR="0060368E" w:rsidRPr="00F965C6">
        <w:rPr>
          <w:rFonts w:ascii="Times New Roman" w:hAnsi="Times New Roman" w:cs="Times New Roman"/>
          <w:sz w:val="24"/>
          <w:szCs w:val="24"/>
        </w:rPr>
        <w:t xml:space="preserve">  </w:t>
      </w:r>
      <w:r w:rsidR="007F33B8">
        <w:rPr>
          <w:rFonts w:ascii="Times New Roman" w:hAnsi="Times New Roman" w:cs="Times New Roman"/>
          <w:b/>
          <w:bCs/>
          <w:sz w:val="24"/>
          <w:szCs w:val="24"/>
        </w:rPr>
        <w:t>h</w:t>
      </w:r>
      <w:r w:rsidR="0060368E" w:rsidRPr="00F965C6">
        <w:rPr>
          <w:rFonts w:ascii="Times New Roman" w:hAnsi="Times New Roman" w:cs="Times New Roman"/>
          <w:sz w:val="24"/>
          <w:szCs w:val="24"/>
        </w:rPr>
        <w:t>owever, the significant challenge viz. the development of an economic fabrication technique for large-scale production of these materials still needs to be overcome</w:t>
      </w:r>
      <w:r w:rsidR="00D063F9">
        <w:rPr>
          <w:rFonts w:ascii="Times New Roman" w:hAnsi="Times New Roman" w:cs="Times New Roman"/>
          <w:sz w:val="24"/>
          <w:szCs w:val="24"/>
        </w:rPr>
        <w:t xml:space="preserve"> </w:t>
      </w:r>
      <w:r w:rsidR="00D063F9" w:rsidRPr="00F965C6">
        <w:rPr>
          <w:rFonts w:ascii="Times New Roman" w:hAnsi="Times New Roman" w:cs="Times New Roman"/>
          <w:sz w:val="24"/>
          <w:szCs w:val="24"/>
        </w:rPr>
        <w:t>[87]</w:t>
      </w:r>
      <w:r w:rsidR="0060368E" w:rsidRPr="00F965C6">
        <w:rPr>
          <w:rFonts w:ascii="Times New Roman" w:hAnsi="Times New Roman" w:cs="Times New Roman"/>
          <w:sz w:val="24"/>
          <w:szCs w:val="24"/>
        </w:rPr>
        <w:t xml:space="preserve">. </w:t>
      </w:r>
    </w:p>
    <w:p w14:paraId="3A4F1FA2" w14:textId="77777777" w:rsidR="004877B3" w:rsidRPr="00F965C6" w:rsidRDefault="004877B3" w:rsidP="00EB37A7">
      <w:pPr>
        <w:autoSpaceDE w:val="0"/>
        <w:autoSpaceDN w:val="0"/>
        <w:adjustRightInd w:val="0"/>
        <w:spacing w:after="0" w:line="276" w:lineRule="auto"/>
        <w:jc w:val="both"/>
        <w:rPr>
          <w:rFonts w:ascii="Times New Roman" w:hAnsi="Times New Roman" w:cs="Times New Roman"/>
          <w:sz w:val="24"/>
          <w:szCs w:val="24"/>
        </w:rPr>
      </w:pPr>
    </w:p>
    <w:p w14:paraId="087D6964" w14:textId="77777777" w:rsidR="00AA5E1D" w:rsidRDefault="00817460" w:rsidP="00EB37A7">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 xml:space="preserve">Besides, as reported by Guo at al. [89] and Chang et al. [90], the globally increasing demands for energy storage applications, have paved an avenue for many investigations aiming at industrial applications of Graphene-based nanocomposites,  through modifications in mainly the process parameters, associated with their fabrication methods and subsequent understanding of structure-property correlation based on such modifications. It is worth mentioning that the enormous potential of graphene-based nanocomposites in energy storage applications has been recognized by a large number of cutting-edge research [91-104] </w:t>
      </w:r>
      <w:r w:rsidR="004C15A1">
        <w:rPr>
          <w:rFonts w:ascii="Times New Roman" w:hAnsi="Times New Roman" w:cs="Times New Roman"/>
          <w:sz w:val="24"/>
          <w:szCs w:val="24"/>
        </w:rPr>
        <w:t>in a number of areas such as</w:t>
      </w:r>
      <w:r w:rsidRPr="00F965C6">
        <w:rPr>
          <w:rFonts w:ascii="Times New Roman" w:hAnsi="Times New Roman" w:cs="Times New Roman"/>
          <w:sz w:val="24"/>
          <w:szCs w:val="24"/>
        </w:rPr>
        <w:t xml:space="preserve"> </w:t>
      </w:r>
      <w:r w:rsidR="004C15A1" w:rsidRPr="00F965C6">
        <w:rPr>
          <w:rFonts w:ascii="Times New Roman" w:hAnsi="Times New Roman" w:cs="Times New Roman"/>
          <w:sz w:val="24"/>
          <w:szCs w:val="24"/>
        </w:rPr>
        <w:t xml:space="preserve">photoelectrochemical </w:t>
      </w:r>
      <w:r w:rsidRPr="00F965C6">
        <w:rPr>
          <w:rFonts w:ascii="Times New Roman" w:hAnsi="Times New Roman" w:cs="Times New Roman"/>
          <w:sz w:val="24"/>
          <w:szCs w:val="24"/>
        </w:rPr>
        <w:t xml:space="preserve">and </w:t>
      </w:r>
      <w:r w:rsidR="004C15A1" w:rsidRPr="00F965C6">
        <w:rPr>
          <w:rFonts w:ascii="Times New Roman" w:hAnsi="Times New Roman" w:cs="Times New Roman"/>
          <w:sz w:val="24"/>
          <w:szCs w:val="24"/>
        </w:rPr>
        <w:t xml:space="preserve">photovoltaic </w:t>
      </w:r>
      <w:r w:rsidRPr="00F965C6">
        <w:rPr>
          <w:rFonts w:ascii="Times New Roman" w:hAnsi="Times New Roman" w:cs="Times New Roman"/>
          <w:sz w:val="24"/>
          <w:szCs w:val="24"/>
        </w:rPr>
        <w:t>devices, LIBs, supercapacitors</w:t>
      </w:r>
      <w:r w:rsidR="004C15A1">
        <w:rPr>
          <w:rFonts w:ascii="Times New Roman" w:hAnsi="Times New Roman" w:cs="Times New Roman"/>
          <w:sz w:val="24"/>
          <w:szCs w:val="24"/>
        </w:rPr>
        <w:t xml:space="preserve"> etc</w:t>
      </w:r>
      <w:r w:rsidRPr="00F965C6">
        <w:rPr>
          <w:rFonts w:ascii="Times New Roman" w:hAnsi="Times New Roman" w:cs="Times New Roman"/>
          <w:sz w:val="24"/>
          <w:szCs w:val="24"/>
        </w:rPr>
        <w:t>. In particular, graphene nanocomposite-based LIBs and supercapacitors presently turn out to be highly promising materials for energy storage applications.</w:t>
      </w:r>
    </w:p>
    <w:p w14:paraId="4E40C525" w14:textId="77777777" w:rsidR="004877B3" w:rsidRPr="00F965C6" w:rsidRDefault="004877B3" w:rsidP="00EB37A7">
      <w:pPr>
        <w:autoSpaceDE w:val="0"/>
        <w:autoSpaceDN w:val="0"/>
        <w:adjustRightInd w:val="0"/>
        <w:spacing w:after="0" w:line="276" w:lineRule="auto"/>
        <w:jc w:val="both"/>
        <w:rPr>
          <w:rFonts w:ascii="Times New Roman" w:hAnsi="Times New Roman" w:cs="Times New Roman"/>
          <w:sz w:val="24"/>
          <w:szCs w:val="24"/>
        </w:rPr>
      </w:pPr>
    </w:p>
    <w:p w14:paraId="25D7EF8A" w14:textId="77777777" w:rsidR="00FD3AE1" w:rsidRPr="00F965C6" w:rsidRDefault="00817460" w:rsidP="00EB37A7">
      <w:pPr>
        <w:autoSpaceDE w:val="0"/>
        <w:autoSpaceDN w:val="0"/>
        <w:adjustRightInd w:val="0"/>
        <w:spacing w:after="0" w:line="276" w:lineRule="auto"/>
        <w:jc w:val="both"/>
        <w:rPr>
          <w:rFonts w:ascii="Times New Roman" w:hAnsi="Times New Roman" w:cs="Times New Roman"/>
          <w:sz w:val="24"/>
          <w:szCs w:val="24"/>
        </w:rPr>
      </w:pPr>
      <w:r w:rsidRPr="00906A98">
        <w:rPr>
          <w:rFonts w:ascii="Times New Roman" w:hAnsi="Times New Roman" w:cs="Times New Roman"/>
          <w:b/>
          <w:sz w:val="24"/>
          <w:szCs w:val="24"/>
        </w:rPr>
        <w:t xml:space="preserve">However, there do exist several unexplored avenues and a countless number of challenges to be addressed before one may </w:t>
      </w:r>
      <w:r w:rsidRPr="00906A98">
        <w:rPr>
          <w:rFonts w:ascii="Times New Roman" w:hAnsi="Times New Roman" w:cs="Times New Roman"/>
          <w:b/>
          <w:color w:val="002060"/>
          <w:sz w:val="24"/>
          <w:szCs w:val="24"/>
        </w:rPr>
        <w:t>implement</w:t>
      </w:r>
      <w:r w:rsidRPr="00906A98">
        <w:rPr>
          <w:rFonts w:ascii="Times New Roman" w:hAnsi="Times New Roman" w:cs="Times New Roman"/>
          <w:b/>
          <w:sz w:val="24"/>
          <w:szCs w:val="24"/>
        </w:rPr>
        <w:t xml:space="preserve"> </w:t>
      </w:r>
      <w:r w:rsidRPr="00906A98">
        <w:rPr>
          <w:rFonts w:ascii="Times New Roman" w:hAnsi="Times New Roman" w:cs="Times New Roman"/>
          <w:b/>
          <w:color w:val="002060"/>
          <w:sz w:val="24"/>
          <w:szCs w:val="24"/>
        </w:rPr>
        <w:t xml:space="preserve">graphene-based nanocomposites in </w:t>
      </w:r>
      <w:r w:rsidRPr="00906A98">
        <w:rPr>
          <w:rFonts w:ascii="Times New Roman" w:hAnsi="Times New Roman" w:cs="Times New Roman"/>
          <w:b/>
          <w:sz w:val="24"/>
          <w:szCs w:val="24"/>
        </w:rPr>
        <w:t>real industrial applications of graphene</w:t>
      </w:r>
      <w:r w:rsidR="006A5129" w:rsidRPr="00906A98">
        <w:rPr>
          <w:rFonts w:ascii="Times New Roman" w:hAnsi="Times New Roman" w:cs="Times New Roman"/>
          <w:b/>
          <w:sz w:val="24"/>
          <w:szCs w:val="24"/>
        </w:rPr>
        <w:t xml:space="preserve"> </w:t>
      </w:r>
      <w:r w:rsidRPr="00906A98">
        <w:rPr>
          <w:rFonts w:ascii="Times New Roman" w:hAnsi="Times New Roman" w:cs="Times New Roman"/>
          <w:b/>
          <w:sz w:val="24"/>
          <w:szCs w:val="24"/>
        </w:rPr>
        <w:t>based nanocomposites</w:t>
      </w:r>
      <w:r w:rsidR="00024375" w:rsidRPr="00F965C6">
        <w:rPr>
          <w:rFonts w:ascii="Times New Roman" w:hAnsi="Times New Roman" w:cs="Times New Roman"/>
          <w:sz w:val="24"/>
          <w:szCs w:val="24"/>
        </w:rPr>
        <w:t xml:space="preserve">. The most important of them all is the mass production of high and uniform quality graphene nanocomposites. Secondly, </w:t>
      </w:r>
      <w:r w:rsidR="008970AB" w:rsidRPr="00F965C6">
        <w:rPr>
          <w:rFonts w:ascii="Times New Roman" w:hAnsi="Times New Roman" w:cs="Times New Roman"/>
          <w:sz w:val="24"/>
          <w:szCs w:val="24"/>
        </w:rPr>
        <w:t xml:space="preserve">photoelectrochemical </w:t>
      </w:r>
      <w:r w:rsidR="00024375" w:rsidRPr="00F965C6">
        <w:rPr>
          <w:rFonts w:ascii="Times New Roman" w:hAnsi="Times New Roman" w:cs="Times New Roman"/>
          <w:sz w:val="24"/>
          <w:szCs w:val="24"/>
        </w:rPr>
        <w:t xml:space="preserve">and </w:t>
      </w:r>
      <w:r w:rsidR="008970AB" w:rsidRPr="00F965C6">
        <w:rPr>
          <w:rFonts w:ascii="Times New Roman" w:hAnsi="Times New Roman" w:cs="Times New Roman"/>
          <w:sz w:val="24"/>
          <w:szCs w:val="24"/>
        </w:rPr>
        <w:t xml:space="preserve">photovoltaic </w:t>
      </w:r>
      <w:r w:rsidR="00024375" w:rsidRPr="00F965C6">
        <w:rPr>
          <w:rFonts w:ascii="Times New Roman" w:hAnsi="Times New Roman" w:cs="Times New Roman"/>
          <w:sz w:val="24"/>
          <w:szCs w:val="24"/>
        </w:rPr>
        <w:t xml:space="preserve">efficiencies in devices based on graphene nanocomposites are still reported to be </w:t>
      </w:r>
      <w:r w:rsidR="00143E04">
        <w:rPr>
          <w:rFonts w:ascii="Times New Roman" w:hAnsi="Times New Roman" w:cs="Times New Roman"/>
          <w:sz w:val="24"/>
          <w:szCs w:val="24"/>
        </w:rPr>
        <w:t xml:space="preserve">quite </w:t>
      </w:r>
      <w:r w:rsidR="00024375" w:rsidRPr="00F965C6">
        <w:rPr>
          <w:rFonts w:ascii="Times New Roman" w:hAnsi="Times New Roman" w:cs="Times New Roman"/>
          <w:sz w:val="24"/>
          <w:szCs w:val="24"/>
        </w:rPr>
        <w:t xml:space="preserve">low even in </w:t>
      </w:r>
      <w:r w:rsidR="00C0701B">
        <w:rPr>
          <w:rFonts w:ascii="Times New Roman" w:hAnsi="Times New Roman" w:cs="Times New Roman"/>
          <w:sz w:val="24"/>
          <w:szCs w:val="24"/>
        </w:rPr>
        <w:t xml:space="preserve">the </w:t>
      </w:r>
      <w:r w:rsidR="00024375" w:rsidRPr="00F965C6">
        <w:rPr>
          <w:rFonts w:ascii="Times New Roman" w:hAnsi="Times New Roman" w:cs="Times New Roman"/>
          <w:sz w:val="24"/>
          <w:szCs w:val="24"/>
        </w:rPr>
        <w:t xml:space="preserve">most prototype devices [90-94]. Hence, as the fundamental questions remain </w:t>
      </w:r>
      <w:r w:rsidR="006E5B08">
        <w:rPr>
          <w:rFonts w:ascii="Times New Roman" w:hAnsi="Times New Roman" w:cs="Times New Roman"/>
          <w:sz w:val="24"/>
          <w:szCs w:val="24"/>
        </w:rPr>
        <w:t xml:space="preserve">unaddressed </w:t>
      </w:r>
      <w:r w:rsidR="00024375" w:rsidRPr="00F965C6">
        <w:rPr>
          <w:rFonts w:ascii="Times New Roman" w:hAnsi="Times New Roman" w:cs="Times New Roman"/>
          <w:sz w:val="24"/>
          <w:szCs w:val="24"/>
        </w:rPr>
        <w:t xml:space="preserve">despite numerous research from different groups getting published almost regularly, the idea of aiming for industrial applications with these materials is nearly close to a myth. However, the challenges associated, especially with the fabrication and both long and short term industrial applications of graphene nanocomposites, make them one of the most exciting materials for energy storage and </w:t>
      </w:r>
      <w:r w:rsidR="008970AB">
        <w:rPr>
          <w:rFonts w:ascii="Times New Roman" w:hAnsi="Times New Roman" w:cs="Times New Roman"/>
          <w:sz w:val="24"/>
          <w:szCs w:val="24"/>
        </w:rPr>
        <w:t xml:space="preserve">energy </w:t>
      </w:r>
      <w:r w:rsidR="00024375" w:rsidRPr="00F965C6">
        <w:rPr>
          <w:rFonts w:ascii="Times New Roman" w:hAnsi="Times New Roman" w:cs="Times New Roman"/>
          <w:sz w:val="24"/>
          <w:szCs w:val="24"/>
        </w:rPr>
        <w:t>conversion-related studies and, hopefully, may be achieved in the near future.</w:t>
      </w:r>
      <w:r w:rsidR="00BE4BD6" w:rsidRPr="00F965C6">
        <w:rPr>
          <w:rFonts w:ascii="Times New Roman" w:hAnsi="Times New Roman" w:cs="Times New Roman"/>
          <w:sz w:val="24"/>
          <w:szCs w:val="24"/>
        </w:rPr>
        <w:t xml:space="preserve"> </w:t>
      </w:r>
    </w:p>
    <w:p w14:paraId="680D4577" w14:textId="77777777" w:rsidR="00D0554A" w:rsidRPr="00F965C6" w:rsidRDefault="00D0554A" w:rsidP="00BE4BD6">
      <w:pPr>
        <w:autoSpaceDE w:val="0"/>
        <w:autoSpaceDN w:val="0"/>
        <w:adjustRightInd w:val="0"/>
        <w:spacing w:after="0" w:line="240" w:lineRule="auto"/>
        <w:jc w:val="both"/>
        <w:rPr>
          <w:rFonts w:ascii="Times New Roman" w:hAnsi="Times New Roman" w:cs="Times New Roman"/>
          <w:sz w:val="24"/>
          <w:szCs w:val="24"/>
        </w:rPr>
      </w:pPr>
    </w:p>
    <w:p w14:paraId="602ED93E" w14:textId="77777777" w:rsidR="00D0554A" w:rsidRPr="00F965C6" w:rsidRDefault="00817460" w:rsidP="00CD6778">
      <w:pPr>
        <w:autoSpaceDE w:val="0"/>
        <w:autoSpaceDN w:val="0"/>
        <w:adjustRightInd w:val="0"/>
        <w:spacing w:after="0" w:line="276" w:lineRule="auto"/>
        <w:jc w:val="both"/>
        <w:rPr>
          <w:rFonts w:ascii="Times New Roman" w:hAnsi="Times New Roman" w:cs="Times New Roman"/>
          <w:sz w:val="24"/>
          <w:szCs w:val="24"/>
        </w:rPr>
      </w:pPr>
      <w:r w:rsidRPr="00177ADE">
        <w:rPr>
          <w:rFonts w:ascii="Times New Roman" w:hAnsi="Times New Roman" w:cs="Times New Roman"/>
          <w:b/>
          <w:sz w:val="24"/>
          <w:szCs w:val="24"/>
        </w:rPr>
        <w:t xml:space="preserve">As discussed in an extensive review on interfacial engineering of Li-ion batteries (solid-state) (LIBs) [105], the major drawbacks associated with research in the field of LIBs </w:t>
      </w:r>
      <w:r w:rsidRPr="00177ADE">
        <w:rPr>
          <w:rFonts w:ascii="Times New Roman" w:hAnsi="Times New Roman" w:cs="Times New Roman"/>
          <w:b/>
          <w:color w:val="002060"/>
          <w:sz w:val="24"/>
          <w:szCs w:val="24"/>
        </w:rPr>
        <w:t>have been due to</w:t>
      </w:r>
      <w:r w:rsidRPr="00177ADE">
        <w:rPr>
          <w:rFonts w:ascii="Times New Roman" w:hAnsi="Times New Roman" w:cs="Times New Roman"/>
          <w:b/>
          <w:sz w:val="24"/>
          <w:szCs w:val="24"/>
        </w:rPr>
        <w:t xml:space="preserve"> the fact that those have been directed only towards obtaining highly efficient ionic conductors in the form of Solid state electrodes (SSEs) rather than designing batteries for practical applications</w:t>
      </w:r>
      <w:r w:rsidRPr="00F965C6">
        <w:rPr>
          <w:rFonts w:ascii="Times New Roman" w:hAnsi="Times New Roman" w:cs="Times New Roman"/>
          <w:sz w:val="24"/>
          <w:szCs w:val="24"/>
        </w:rPr>
        <w:t xml:space="preserve">. This is further reflected in the fact that the </w:t>
      </w:r>
      <w:r w:rsidR="00143DA5">
        <w:rPr>
          <w:rFonts w:ascii="Times New Roman" w:hAnsi="Times New Roman" w:cs="Times New Roman"/>
          <w:sz w:val="24"/>
          <w:szCs w:val="24"/>
        </w:rPr>
        <w:t>LIBs</w:t>
      </w:r>
      <w:r w:rsidRPr="00F965C6">
        <w:rPr>
          <w:rFonts w:ascii="Times New Roman" w:hAnsi="Times New Roman" w:cs="Times New Roman"/>
          <w:sz w:val="24"/>
          <w:szCs w:val="24"/>
        </w:rPr>
        <w:t xml:space="preserve">, used today, still </w:t>
      </w:r>
      <w:r w:rsidR="00930D94">
        <w:rPr>
          <w:rFonts w:ascii="Times New Roman" w:hAnsi="Times New Roman" w:cs="Times New Roman"/>
          <w:sz w:val="24"/>
          <w:szCs w:val="24"/>
        </w:rPr>
        <w:t>have a number of limitations</w:t>
      </w:r>
      <w:r w:rsidRPr="00F965C6">
        <w:rPr>
          <w:rFonts w:ascii="Times New Roman" w:hAnsi="Times New Roman" w:cs="Times New Roman"/>
          <w:sz w:val="24"/>
          <w:szCs w:val="24"/>
        </w:rPr>
        <w:t xml:space="preserve">, such as </w:t>
      </w:r>
      <w:r w:rsidR="00A53920">
        <w:rPr>
          <w:rFonts w:ascii="Times New Roman" w:hAnsi="Times New Roman" w:cs="Times New Roman"/>
          <w:sz w:val="24"/>
          <w:szCs w:val="24"/>
        </w:rPr>
        <w:t>low</w:t>
      </w:r>
      <w:r w:rsidRPr="00F965C6">
        <w:rPr>
          <w:rFonts w:ascii="Times New Roman" w:hAnsi="Times New Roman" w:cs="Times New Roman"/>
          <w:sz w:val="24"/>
          <w:szCs w:val="24"/>
        </w:rPr>
        <w:t xml:space="preserve"> rate capability coupled with </w:t>
      </w:r>
      <w:r w:rsidR="00E34D6D">
        <w:rPr>
          <w:rFonts w:ascii="Times New Roman" w:hAnsi="Times New Roman" w:cs="Times New Roman"/>
          <w:sz w:val="24"/>
          <w:szCs w:val="24"/>
        </w:rPr>
        <w:t>limited</w:t>
      </w:r>
      <w:r w:rsidRPr="00F965C6">
        <w:rPr>
          <w:rFonts w:ascii="Times New Roman" w:hAnsi="Times New Roman" w:cs="Times New Roman"/>
          <w:sz w:val="24"/>
          <w:szCs w:val="24"/>
        </w:rPr>
        <w:t xml:space="preserve"> energy</w:t>
      </w:r>
      <w:r w:rsidR="00C02F9D" w:rsidRPr="00C02F9D">
        <w:rPr>
          <w:rFonts w:ascii="Times New Roman" w:hAnsi="Times New Roman" w:cs="Times New Roman"/>
          <w:sz w:val="24"/>
          <w:szCs w:val="24"/>
        </w:rPr>
        <w:t xml:space="preserve"> </w:t>
      </w:r>
      <w:r w:rsidR="00C02F9D" w:rsidRPr="00F965C6">
        <w:rPr>
          <w:rFonts w:ascii="Times New Roman" w:hAnsi="Times New Roman" w:cs="Times New Roman"/>
          <w:sz w:val="24"/>
          <w:szCs w:val="24"/>
        </w:rPr>
        <w:t>and</w:t>
      </w:r>
      <w:r w:rsidRPr="00F965C6">
        <w:rPr>
          <w:rFonts w:ascii="Times New Roman" w:hAnsi="Times New Roman" w:cs="Times New Roman"/>
          <w:sz w:val="24"/>
          <w:szCs w:val="24"/>
        </w:rPr>
        <w:t xml:space="preserve"> </w:t>
      </w:r>
      <w:r w:rsidR="00C02F9D" w:rsidRPr="00F965C6">
        <w:rPr>
          <w:rFonts w:ascii="Times New Roman" w:hAnsi="Times New Roman" w:cs="Times New Roman"/>
          <w:sz w:val="24"/>
          <w:szCs w:val="24"/>
        </w:rPr>
        <w:t xml:space="preserve">power </w:t>
      </w:r>
      <w:r w:rsidRPr="00F965C6">
        <w:rPr>
          <w:rFonts w:ascii="Times New Roman" w:hAnsi="Times New Roman" w:cs="Times New Roman"/>
          <w:sz w:val="24"/>
          <w:szCs w:val="24"/>
        </w:rPr>
        <w:t xml:space="preserve">density, and </w:t>
      </w:r>
      <w:r w:rsidR="00E34D6D">
        <w:rPr>
          <w:rFonts w:ascii="Times New Roman" w:hAnsi="Times New Roman" w:cs="Times New Roman"/>
          <w:sz w:val="24"/>
          <w:szCs w:val="24"/>
        </w:rPr>
        <w:t>low</w:t>
      </w:r>
      <w:r w:rsidRPr="00F965C6">
        <w:rPr>
          <w:rFonts w:ascii="Times New Roman" w:hAnsi="Times New Roman" w:cs="Times New Roman"/>
          <w:sz w:val="24"/>
          <w:szCs w:val="24"/>
        </w:rPr>
        <w:t xml:space="preserve"> cycle life [105]. The </w:t>
      </w:r>
      <w:r w:rsidR="00880161">
        <w:rPr>
          <w:rFonts w:ascii="Times New Roman" w:hAnsi="Times New Roman" w:cs="Times New Roman"/>
          <w:sz w:val="24"/>
          <w:szCs w:val="24"/>
        </w:rPr>
        <w:t>limitations</w:t>
      </w:r>
      <w:r w:rsidRPr="00F965C6">
        <w:rPr>
          <w:rFonts w:ascii="Times New Roman" w:hAnsi="Times New Roman" w:cs="Times New Roman"/>
          <w:sz w:val="24"/>
          <w:szCs w:val="24"/>
        </w:rPr>
        <w:t xml:space="preserve"> are mostly </w:t>
      </w:r>
      <w:r w:rsidR="00880161">
        <w:rPr>
          <w:rFonts w:ascii="Times New Roman" w:hAnsi="Times New Roman" w:cs="Times New Roman"/>
          <w:sz w:val="24"/>
          <w:szCs w:val="24"/>
        </w:rPr>
        <w:t>in terms of</w:t>
      </w:r>
      <w:r w:rsidRPr="00F965C6">
        <w:rPr>
          <w:rFonts w:ascii="Times New Roman" w:hAnsi="Times New Roman" w:cs="Times New Roman"/>
          <w:sz w:val="24"/>
          <w:szCs w:val="24"/>
        </w:rPr>
        <w:t xml:space="preserve"> properties of the solid-solid interface</w:t>
      </w:r>
      <w:r w:rsidR="00F27F20">
        <w:rPr>
          <w:rFonts w:ascii="Times New Roman" w:hAnsi="Times New Roman" w:cs="Times New Roman"/>
          <w:sz w:val="24"/>
          <w:szCs w:val="24"/>
        </w:rPr>
        <w:t>s</w:t>
      </w:r>
      <w:r w:rsidR="00F40C07">
        <w:rPr>
          <w:rFonts w:ascii="Times New Roman" w:hAnsi="Times New Roman" w:cs="Times New Roman"/>
          <w:sz w:val="24"/>
          <w:szCs w:val="24"/>
        </w:rPr>
        <w:t xml:space="preserve"> (between </w:t>
      </w:r>
      <w:r w:rsidR="00F40C07" w:rsidRPr="00F40C07">
        <w:rPr>
          <w:rFonts w:ascii="Times New Roman" w:hAnsi="Times New Roman" w:cs="Times New Roman"/>
          <w:sz w:val="24"/>
          <w:szCs w:val="24"/>
        </w:rPr>
        <w:t xml:space="preserve">SSEs and other cell components </w:t>
      </w:r>
      <w:r w:rsidR="00731D2C" w:rsidRPr="00731D2C">
        <w:rPr>
          <w:rStyle w:val="Emphasis"/>
          <w:rFonts w:ascii="Times New Roman" w:hAnsi="Times New Roman" w:cs="Times New Roman"/>
          <w:i w:val="0"/>
          <w:iCs w:val="0"/>
          <w:sz w:val="24"/>
          <w:szCs w:val="24"/>
        </w:rPr>
        <w:t>such as</w:t>
      </w:r>
      <w:r w:rsidR="00F40C07" w:rsidRPr="00F40C07">
        <w:rPr>
          <w:rFonts w:ascii="Times New Roman" w:hAnsi="Times New Roman" w:cs="Times New Roman"/>
          <w:sz w:val="24"/>
          <w:szCs w:val="24"/>
        </w:rPr>
        <w:t xml:space="preserve"> cathode</w:t>
      </w:r>
      <w:r w:rsidR="00C93CAC">
        <w:rPr>
          <w:rFonts w:ascii="Times New Roman" w:hAnsi="Times New Roman" w:cs="Times New Roman"/>
          <w:sz w:val="24"/>
          <w:szCs w:val="24"/>
        </w:rPr>
        <w:t xml:space="preserve"> and </w:t>
      </w:r>
      <w:r w:rsidR="00F40C07" w:rsidRPr="00F40C07">
        <w:rPr>
          <w:rFonts w:ascii="Times New Roman" w:hAnsi="Times New Roman" w:cs="Times New Roman"/>
          <w:sz w:val="24"/>
          <w:szCs w:val="24"/>
        </w:rPr>
        <w:t>anode</w:t>
      </w:r>
      <w:r w:rsidR="00F40C07">
        <w:rPr>
          <w:rFonts w:ascii="Times New Roman" w:hAnsi="Times New Roman" w:cs="Times New Roman"/>
          <w:sz w:val="24"/>
          <w:szCs w:val="24"/>
        </w:rPr>
        <w:t>)</w:t>
      </w:r>
      <w:r w:rsidR="00F27F20">
        <w:rPr>
          <w:rFonts w:ascii="Times New Roman" w:hAnsi="Times New Roman" w:cs="Times New Roman"/>
          <w:sz w:val="24"/>
          <w:szCs w:val="24"/>
        </w:rPr>
        <w:t xml:space="preserve"> in the LIBs</w:t>
      </w:r>
      <w:r w:rsidRPr="00F965C6">
        <w:rPr>
          <w:rFonts w:ascii="Times New Roman" w:hAnsi="Times New Roman" w:cs="Times New Roman"/>
          <w:sz w:val="24"/>
          <w:szCs w:val="24"/>
        </w:rPr>
        <w:t xml:space="preserve">. However, recently, there has been a gradual shift from seeking better SSEs to designing Solid-state Batteries (SSBs) with high interface stability and interfacial resistance through the design of an artificial buffer layer </w:t>
      </w:r>
      <w:r w:rsidR="00C82771">
        <w:rPr>
          <w:rFonts w:ascii="Times New Roman" w:hAnsi="Times New Roman" w:cs="Times New Roman"/>
          <w:sz w:val="24"/>
          <w:szCs w:val="24"/>
        </w:rPr>
        <w:t>for the modification of</w:t>
      </w:r>
      <w:r w:rsidRPr="00F965C6">
        <w:rPr>
          <w:rFonts w:ascii="Times New Roman" w:hAnsi="Times New Roman" w:cs="Times New Roman"/>
          <w:sz w:val="24"/>
          <w:szCs w:val="24"/>
        </w:rPr>
        <w:t xml:space="preserve"> buffer layer and</w:t>
      </w:r>
      <w:r w:rsidR="000D6802">
        <w:rPr>
          <w:rFonts w:ascii="Times New Roman" w:hAnsi="Times New Roman" w:cs="Times New Roman"/>
          <w:sz w:val="24"/>
          <w:szCs w:val="24"/>
        </w:rPr>
        <w:t xml:space="preserve"> </w:t>
      </w:r>
      <w:r w:rsidR="003D06CC">
        <w:rPr>
          <w:rFonts w:ascii="Times New Roman" w:hAnsi="Times New Roman" w:cs="Times New Roman"/>
          <w:sz w:val="24"/>
          <w:szCs w:val="24"/>
        </w:rPr>
        <w:t>(</w:t>
      </w:r>
      <w:r w:rsidRPr="00F965C6">
        <w:rPr>
          <w:rFonts w:ascii="Times New Roman" w:hAnsi="Times New Roman" w:cs="Times New Roman"/>
          <w:sz w:val="24"/>
          <w:szCs w:val="24"/>
        </w:rPr>
        <w:t>/or</w:t>
      </w:r>
      <w:r w:rsidR="003D06CC">
        <w:rPr>
          <w:rFonts w:ascii="Times New Roman" w:hAnsi="Times New Roman" w:cs="Times New Roman"/>
          <w:sz w:val="24"/>
          <w:szCs w:val="24"/>
        </w:rPr>
        <w:t>)</w:t>
      </w:r>
      <w:r w:rsidRPr="00F965C6">
        <w:rPr>
          <w:rFonts w:ascii="Times New Roman" w:hAnsi="Times New Roman" w:cs="Times New Roman"/>
          <w:sz w:val="24"/>
          <w:szCs w:val="24"/>
        </w:rPr>
        <w:t xml:space="preserve"> surface</w:t>
      </w:r>
      <w:r w:rsidR="006646FE" w:rsidRPr="006646FE">
        <w:rPr>
          <w:rFonts w:ascii="Times New Roman" w:hAnsi="Times New Roman" w:cs="Times New Roman"/>
          <w:sz w:val="24"/>
          <w:szCs w:val="24"/>
        </w:rPr>
        <w:t xml:space="preserve"> </w:t>
      </w:r>
      <w:r w:rsidR="006646FE">
        <w:rPr>
          <w:rFonts w:ascii="Times New Roman" w:hAnsi="Times New Roman" w:cs="Times New Roman"/>
          <w:sz w:val="24"/>
          <w:szCs w:val="24"/>
        </w:rPr>
        <w:t xml:space="preserve">of </w:t>
      </w:r>
      <w:r w:rsidR="006646FE" w:rsidRPr="00F965C6">
        <w:rPr>
          <w:rFonts w:ascii="Times New Roman" w:hAnsi="Times New Roman" w:cs="Times New Roman"/>
          <w:sz w:val="24"/>
          <w:szCs w:val="24"/>
        </w:rPr>
        <w:t>electrode</w:t>
      </w:r>
      <w:r w:rsidRPr="00F965C6">
        <w:rPr>
          <w:rFonts w:ascii="Times New Roman" w:hAnsi="Times New Roman" w:cs="Times New Roman"/>
          <w:sz w:val="24"/>
          <w:szCs w:val="24"/>
        </w:rPr>
        <w:t>. For a rational design of the artificial buffer layer, a</w:t>
      </w:r>
      <w:r w:rsidR="000D6802">
        <w:rPr>
          <w:rFonts w:ascii="Times New Roman" w:hAnsi="Times New Roman" w:cs="Times New Roman"/>
          <w:sz w:val="24"/>
          <w:szCs w:val="24"/>
        </w:rPr>
        <w:t xml:space="preserve"> detailed</w:t>
      </w:r>
      <w:r w:rsidRPr="00F965C6">
        <w:rPr>
          <w:rFonts w:ascii="Times New Roman" w:hAnsi="Times New Roman" w:cs="Times New Roman"/>
          <w:sz w:val="24"/>
          <w:szCs w:val="24"/>
        </w:rPr>
        <w:t xml:space="preserve"> understanding of the challenges </w:t>
      </w:r>
      <w:r w:rsidR="00710EDD">
        <w:rPr>
          <w:rFonts w:ascii="Times New Roman" w:hAnsi="Times New Roman" w:cs="Times New Roman"/>
          <w:sz w:val="24"/>
          <w:szCs w:val="24"/>
        </w:rPr>
        <w:t>associated</w:t>
      </w:r>
      <w:r w:rsidRPr="00F965C6">
        <w:rPr>
          <w:rFonts w:ascii="Times New Roman" w:hAnsi="Times New Roman" w:cs="Times New Roman"/>
          <w:sz w:val="24"/>
          <w:szCs w:val="24"/>
        </w:rPr>
        <w:t xml:space="preserve"> with the </w:t>
      </w:r>
      <w:r w:rsidR="00710EDD">
        <w:rPr>
          <w:rFonts w:ascii="Times New Roman" w:hAnsi="Times New Roman" w:cs="Times New Roman"/>
          <w:sz w:val="24"/>
          <w:szCs w:val="24"/>
        </w:rPr>
        <w:t xml:space="preserve">electronic </w:t>
      </w:r>
      <w:r w:rsidRPr="00F965C6">
        <w:rPr>
          <w:rFonts w:ascii="Times New Roman" w:hAnsi="Times New Roman" w:cs="Times New Roman"/>
          <w:sz w:val="24"/>
          <w:szCs w:val="24"/>
        </w:rPr>
        <w:t>properties of the solid-solid interfaces viz. SSE</w:t>
      </w:r>
      <w:r w:rsidR="00616846" w:rsidRPr="00F965C6">
        <w:rPr>
          <w:rFonts w:ascii="Times New Roman" w:hAnsi="Times New Roman" w:cs="Times New Roman"/>
          <w:sz w:val="24"/>
          <w:szCs w:val="24"/>
        </w:rPr>
        <w:t>/cathode</w:t>
      </w:r>
      <w:r w:rsidRPr="00F965C6">
        <w:rPr>
          <w:rFonts w:ascii="Times New Roman" w:hAnsi="Times New Roman" w:cs="Times New Roman"/>
          <w:sz w:val="24"/>
          <w:szCs w:val="24"/>
        </w:rPr>
        <w:t xml:space="preserve"> and anode/SSE interfaces is highly essential. The challenges associated with the interface between SSE and cathode/anode are mainly due to:</w:t>
      </w:r>
    </w:p>
    <w:p w14:paraId="005118C3" w14:textId="77777777" w:rsidR="00247492" w:rsidRPr="00F965C6" w:rsidRDefault="00247492" w:rsidP="00CD6778">
      <w:pPr>
        <w:autoSpaceDE w:val="0"/>
        <w:autoSpaceDN w:val="0"/>
        <w:adjustRightInd w:val="0"/>
        <w:spacing w:after="0" w:line="276" w:lineRule="auto"/>
        <w:jc w:val="both"/>
        <w:rPr>
          <w:rFonts w:ascii="Times New Roman" w:hAnsi="Times New Roman" w:cs="Times New Roman"/>
          <w:sz w:val="24"/>
          <w:szCs w:val="24"/>
        </w:rPr>
      </w:pPr>
    </w:p>
    <w:p w14:paraId="422FA045" w14:textId="71E678D4" w:rsidR="00A02A81" w:rsidRPr="00F965C6" w:rsidRDefault="00106F7F" w:rsidP="00CD677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817460" w:rsidRPr="00F965C6">
        <w:rPr>
          <w:rFonts w:ascii="Times New Roman" w:hAnsi="Times New Roman" w:cs="Times New Roman"/>
          <w:sz w:val="24"/>
          <w:szCs w:val="24"/>
        </w:rPr>
        <w:t xml:space="preserve">i) High resistance </w:t>
      </w:r>
      <w:r w:rsidR="00C81A83">
        <w:rPr>
          <w:rFonts w:ascii="Times New Roman" w:hAnsi="Times New Roman" w:cs="Times New Roman"/>
          <w:sz w:val="24"/>
          <w:szCs w:val="24"/>
        </w:rPr>
        <w:t xml:space="preserve">(at the interface) </w:t>
      </w:r>
      <w:r w:rsidR="00817460" w:rsidRPr="00F965C6">
        <w:rPr>
          <w:rFonts w:ascii="Times New Roman" w:hAnsi="Times New Roman" w:cs="Times New Roman"/>
          <w:sz w:val="24"/>
          <w:szCs w:val="24"/>
        </w:rPr>
        <w:t xml:space="preserve">and consequent uneven current </w:t>
      </w:r>
      <w:r w:rsidR="00B947F3" w:rsidRPr="00F965C6">
        <w:rPr>
          <w:rFonts w:ascii="Times New Roman" w:hAnsi="Times New Roman" w:cs="Times New Roman"/>
          <w:sz w:val="24"/>
          <w:szCs w:val="24"/>
        </w:rPr>
        <w:t xml:space="preserve">distribution </w:t>
      </w:r>
      <w:r w:rsidR="00817460" w:rsidRPr="00F965C6">
        <w:rPr>
          <w:rFonts w:ascii="Times New Roman" w:hAnsi="Times New Roman" w:cs="Times New Roman"/>
          <w:sz w:val="24"/>
          <w:szCs w:val="24"/>
        </w:rPr>
        <w:t xml:space="preserve">during the operation of the SSB due to </w:t>
      </w:r>
      <w:r w:rsidR="009F323F">
        <w:rPr>
          <w:rFonts w:ascii="Times New Roman" w:hAnsi="Times New Roman" w:cs="Times New Roman"/>
          <w:sz w:val="24"/>
          <w:szCs w:val="24"/>
        </w:rPr>
        <w:t>limited</w:t>
      </w:r>
      <w:r w:rsidR="00817460" w:rsidRPr="00F965C6">
        <w:rPr>
          <w:rFonts w:ascii="Times New Roman" w:hAnsi="Times New Roman" w:cs="Times New Roman"/>
          <w:sz w:val="24"/>
          <w:szCs w:val="24"/>
        </w:rPr>
        <w:t xml:space="preserve"> physical contact at the interface between SSE and cathode/anode leading to poor rate performance and subsequent formation of Li dendrites [105].</w:t>
      </w:r>
    </w:p>
    <w:p w14:paraId="38245015" w14:textId="31B6416C" w:rsidR="00247492" w:rsidRPr="00F965C6" w:rsidRDefault="00106F7F" w:rsidP="00CD677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817460" w:rsidRPr="00F965C6">
        <w:rPr>
          <w:rFonts w:ascii="Times New Roman" w:hAnsi="Times New Roman" w:cs="Times New Roman"/>
          <w:sz w:val="24"/>
          <w:szCs w:val="24"/>
        </w:rPr>
        <w:t xml:space="preserve">ii) Miserable cycle life </w:t>
      </w:r>
      <w:r w:rsidR="0071760A">
        <w:rPr>
          <w:rFonts w:ascii="Times New Roman" w:hAnsi="Times New Roman" w:cs="Times New Roman"/>
          <w:sz w:val="24"/>
          <w:szCs w:val="24"/>
        </w:rPr>
        <w:t>combined with low</w:t>
      </w:r>
      <w:r w:rsidR="00817460" w:rsidRPr="00F965C6">
        <w:rPr>
          <w:rFonts w:ascii="Times New Roman" w:hAnsi="Times New Roman" w:cs="Times New Roman"/>
          <w:sz w:val="24"/>
          <w:szCs w:val="24"/>
        </w:rPr>
        <w:t xml:space="preserve"> energy</w:t>
      </w:r>
      <w:r w:rsidR="005E1C7D" w:rsidRPr="005E1C7D">
        <w:rPr>
          <w:rFonts w:ascii="Times New Roman" w:hAnsi="Times New Roman" w:cs="Times New Roman"/>
          <w:sz w:val="24"/>
          <w:szCs w:val="24"/>
        </w:rPr>
        <w:t xml:space="preserve"> </w:t>
      </w:r>
      <w:r w:rsidR="005E1C7D" w:rsidRPr="00F965C6">
        <w:rPr>
          <w:rFonts w:ascii="Times New Roman" w:hAnsi="Times New Roman" w:cs="Times New Roman"/>
          <w:sz w:val="24"/>
          <w:szCs w:val="24"/>
        </w:rPr>
        <w:t>and</w:t>
      </w:r>
      <w:r w:rsidR="00817460" w:rsidRPr="00F965C6">
        <w:rPr>
          <w:rFonts w:ascii="Times New Roman" w:hAnsi="Times New Roman" w:cs="Times New Roman"/>
          <w:sz w:val="24"/>
          <w:szCs w:val="24"/>
        </w:rPr>
        <w:t xml:space="preserve"> </w:t>
      </w:r>
      <w:r w:rsidR="005E1C7D" w:rsidRPr="00F965C6">
        <w:rPr>
          <w:rFonts w:ascii="Times New Roman" w:hAnsi="Times New Roman" w:cs="Times New Roman"/>
          <w:sz w:val="24"/>
          <w:szCs w:val="24"/>
        </w:rPr>
        <w:t xml:space="preserve">power </w:t>
      </w:r>
      <w:r w:rsidR="00817460" w:rsidRPr="00F965C6">
        <w:rPr>
          <w:rFonts w:ascii="Times New Roman" w:hAnsi="Times New Roman" w:cs="Times New Roman"/>
          <w:sz w:val="24"/>
          <w:szCs w:val="24"/>
        </w:rPr>
        <w:t xml:space="preserve">density </w:t>
      </w:r>
      <w:r w:rsidR="005E1C7D">
        <w:rPr>
          <w:rFonts w:ascii="Times New Roman" w:hAnsi="Times New Roman" w:cs="Times New Roman"/>
          <w:sz w:val="24"/>
          <w:szCs w:val="24"/>
        </w:rPr>
        <w:t>associated with</w:t>
      </w:r>
      <w:r w:rsidR="00817460" w:rsidRPr="00F965C6">
        <w:rPr>
          <w:rFonts w:ascii="Times New Roman" w:hAnsi="Times New Roman" w:cs="Times New Roman"/>
          <w:sz w:val="24"/>
          <w:szCs w:val="24"/>
        </w:rPr>
        <w:t xml:space="preserve"> volume and stress changes </w:t>
      </w:r>
      <w:r w:rsidR="005E1C7D">
        <w:rPr>
          <w:rFonts w:ascii="Times New Roman" w:hAnsi="Times New Roman" w:cs="Times New Roman"/>
          <w:sz w:val="24"/>
          <w:szCs w:val="24"/>
        </w:rPr>
        <w:t xml:space="preserve">of </w:t>
      </w:r>
      <w:r w:rsidR="00817460" w:rsidRPr="00F965C6">
        <w:rPr>
          <w:rFonts w:ascii="Times New Roman" w:hAnsi="Times New Roman" w:cs="Times New Roman"/>
          <w:sz w:val="24"/>
          <w:szCs w:val="24"/>
        </w:rPr>
        <w:t xml:space="preserve">the electrode materials during charge-discharge cycles may quickly deteriorate physical contact [105]. </w:t>
      </w:r>
    </w:p>
    <w:p w14:paraId="642115C3" w14:textId="37F88EFF" w:rsidR="00247492" w:rsidRPr="00F965C6" w:rsidRDefault="00106F7F" w:rsidP="00CD677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817460" w:rsidRPr="00F965C6">
        <w:rPr>
          <w:rFonts w:ascii="Times New Roman" w:hAnsi="Times New Roman" w:cs="Times New Roman"/>
          <w:sz w:val="24"/>
          <w:szCs w:val="24"/>
        </w:rPr>
        <w:t xml:space="preserve">iii) Formation of a thick passivated layer hindering </w:t>
      </w:r>
      <w:r w:rsidR="00296BC5">
        <w:rPr>
          <w:rFonts w:ascii="Times New Roman" w:hAnsi="Times New Roman" w:cs="Times New Roman"/>
          <w:sz w:val="24"/>
          <w:szCs w:val="24"/>
        </w:rPr>
        <w:t xml:space="preserve">the diffusion of </w:t>
      </w:r>
      <w:r w:rsidR="00817460" w:rsidRPr="00F965C6">
        <w:rPr>
          <w:rFonts w:ascii="Times New Roman" w:hAnsi="Times New Roman" w:cs="Times New Roman"/>
          <w:sz w:val="24"/>
          <w:szCs w:val="24"/>
        </w:rPr>
        <w:t>Li</w:t>
      </w:r>
      <w:r w:rsidR="00817460" w:rsidRPr="001C1AEA">
        <w:rPr>
          <w:rFonts w:ascii="Times New Roman" w:hAnsi="Times New Roman" w:cs="Times New Roman"/>
          <w:sz w:val="24"/>
          <w:szCs w:val="24"/>
          <w:vertAlign w:val="superscript"/>
        </w:rPr>
        <w:t>+</w:t>
      </w:r>
      <w:r w:rsidR="00817460" w:rsidRPr="00F965C6">
        <w:rPr>
          <w:rFonts w:ascii="Times New Roman" w:hAnsi="Times New Roman" w:cs="Times New Roman"/>
          <w:sz w:val="24"/>
          <w:szCs w:val="24"/>
        </w:rPr>
        <w:t xml:space="preserve"> across the electrode/SSE interfaces due to </w:t>
      </w:r>
      <w:r w:rsidR="00EE5CBB">
        <w:rPr>
          <w:rFonts w:ascii="Times New Roman" w:hAnsi="Times New Roman" w:cs="Times New Roman"/>
          <w:sz w:val="24"/>
          <w:szCs w:val="24"/>
        </w:rPr>
        <w:t>electrochemical</w:t>
      </w:r>
      <w:r w:rsidR="00817460" w:rsidRPr="00F965C6">
        <w:rPr>
          <w:rFonts w:ascii="Times New Roman" w:hAnsi="Times New Roman" w:cs="Times New Roman"/>
          <w:sz w:val="24"/>
          <w:szCs w:val="24"/>
        </w:rPr>
        <w:t xml:space="preserve"> or/and chemical reactions between the electrode and SSE [105]</w:t>
      </w:r>
      <w:r w:rsidR="00D246A1">
        <w:rPr>
          <w:rFonts w:ascii="Times New Roman" w:hAnsi="Times New Roman" w:cs="Times New Roman"/>
          <w:sz w:val="24"/>
          <w:szCs w:val="24"/>
        </w:rPr>
        <w:t>.</w:t>
      </w:r>
      <w:r w:rsidR="00817460" w:rsidRPr="00F965C6">
        <w:rPr>
          <w:rFonts w:ascii="Times New Roman" w:hAnsi="Times New Roman" w:cs="Times New Roman"/>
          <w:sz w:val="24"/>
          <w:szCs w:val="24"/>
        </w:rPr>
        <w:t xml:space="preserve"> </w:t>
      </w:r>
    </w:p>
    <w:p w14:paraId="6DD808E8" w14:textId="77777777" w:rsidR="00056E33" w:rsidRDefault="00056E33" w:rsidP="00CD6778">
      <w:pPr>
        <w:autoSpaceDE w:val="0"/>
        <w:autoSpaceDN w:val="0"/>
        <w:adjustRightInd w:val="0"/>
        <w:spacing w:after="0" w:line="276" w:lineRule="auto"/>
        <w:jc w:val="both"/>
        <w:rPr>
          <w:rFonts w:ascii="Times New Roman" w:hAnsi="Times New Roman" w:cs="Times New Roman"/>
          <w:sz w:val="24"/>
          <w:szCs w:val="24"/>
        </w:rPr>
      </w:pPr>
    </w:p>
    <w:p w14:paraId="14715B3E" w14:textId="702198A5" w:rsidR="008C2F83" w:rsidRDefault="00817460" w:rsidP="00CD677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In the context of interfacial stability</w:t>
      </w:r>
      <w:r w:rsidRPr="00F965C6">
        <w:rPr>
          <w:rFonts w:ascii="Times New Roman" w:hAnsi="Times New Roman" w:cs="Times New Roman"/>
          <w:sz w:val="24"/>
          <w:szCs w:val="24"/>
        </w:rPr>
        <w:t xml:space="preserve"> with cathodes, </w:t>
      </w:r>
      <w:r w:rsidR="00423D6C">
        <w:rPr>
          <w:rFonts w:ascii="Times New Roman" w:hAnsi="Times New Roman" w:cs="Times New Roman"/>
          <w:sz w:val="24"/>
          <w:szCs w:val="24"/>
        </w:rPr>
        <w:t xml:space="preserve">development of a </w:t>
      </w:r>
      <w:r w:rsidRPr="00F965C6">
        <w:rPr>
          <w:rFonts w:ascii="Times New Roman" w:hAnsi="Times New Roman" w:cs="Times New Roman"/>
          <w:sz w:val="24"/>
          <w:szCs w:val="24"/>
        </w:rPr>
        <w:t xml:space="preserve">coating </w:t>
      </w:r>
      <w:r w:rsidR="00423D6C">
        <w:rPr>
          <w:rFonts w:ascii="Times New Roman" w:hAnsi="Times New Roman" w:cs="Times New Roman"/>
          <w:sz w:val="24"/>
          <w:szCs w:val="24"/>
        </w:rPr>
        <w:t xml:space="preserve">between </w:t>
      </w:r>
      <w:r w:rsidRPr="00F965C6">
        <w:rPr>
          <w:rFonts w:ascii="Times New Roman" w:hAnsi="Times New Roman" w:cs="Times New Roman"/>
          <w:sz w:val="24"/>
          <w:szCs w:val="24"/>
        </w:rPr>
        <w:t>the cathode materials with an inorganic artificial buffer layer has been reported to be a promising approach for improving the stability of the cathode/SSE interface, mainly for sulfide-type SSEs [105</w:t>
      </w:r>
      <w:r w:rsidR="00816164">
        <w:rPr>
          <w:rFonts w:ascii="Times New Roman" w:hAnsi="Times New Roman" w:cs="Times New Roman"/>
          <w:sz w:val="24"/>
          <w:szCs w:val="24"/>
        </w:rPr>
        <w:t>, 106</w:t>
      </w:r>
      <w:r w:rsidRPr="00F965C6">
        <w:rPr>
          <w:rFonts w:ascii="Times New Roman" w:hAnsi="Times New Roman" w:cs="Times New Roman"/>
          <w:sz w:val="24"/>
          <w:szCs w:val="24"/>
        </w:rPr>
        <w:t xml:space="preserve">]. However, volumetric changes associated with the cathode side of the cathode/SSE interface during repeated charge-discharge cycles lead to the breakage of the buffer layer and a subsequent loss of contact [105]. </w:t>
      </w:r>
      <w:r w:rsidR="00460FBF">
        <w:rPr>
          <w:rFonts w:ascii="Times New Roman" w:hAnsi="Times New Roman" w:cs="Times New Roman"/>
          <w:sz w:val="24"/>
          <w:szCs w:val="24"/>
        </w:rPr>
        <w:t xml:space="preserve">Design </w:t>
      </w:r>
      <w:r w:rsidRPr="00F965C6">
        <w:rPr>
          <w:rFonts w:ascii="Times New Roman" w:hAnsi="Times New Roman" w:cs="Times New Roman"/>
          <w:sz w:val="24"/>
          <w:szCs w:val="24"/>
        </w:rPr>
        <w:t xml:space="preserve">of hosting active materials </w:t>
      </w:r>
      <w:r w:rsidR="00B60A1C">
        <w:rPr>
          <w:rFonts w:ascii="Times New Roman" w:hAnsi="Times New Roman" w:cs="Times New Roman"/>
          <w:sz w:val="24"/>
          <w:szCs w:val="24"/>
        </w:rPr>
        <w:t xml:space="preserve">with a </w:t>
      </w:r>
      <w:r w:rsidR="00B60A1C" w:rsidRPr="00F965C6">
        <w:rPr>
          <w:rFonts w:ascii="Times New Roman" w:hAnsi="Times New Roman" w:cs="Times New Roman"/>
          <w:sz w:val="24"/>
          <w:szCs w:val="24"/>
        </w:rPr>
        <w:t xml:space="preserve">large contact area </w:t>
      </w:r>
      <w:r w:rsidRPr="00F965C6">
        <w:rPr>
          <w:rFonts w:ascii="Times New Roman" w:hAnsi="Times New Roman" w:cs="Times New Roman"/>
          <w:sz w:val="24"/>
          <w:szCs w:val="24"/>
        </w:rPr>
        <w:t xml:space="preserve">in a porous matrix </w:t>
      </w:r>
      <w:r w:rsidR="00B60A1C">
        <w:rPr>
          <w:rFonts w:ascii="Times New Roman" w:hAnsi="Times New Roman" w:cs="Times New Roman"/>
          <w:sz w:val="24"/>
          <w:szCs w:val="24"/>
        </w:rPr>
        <w:t>(</w:t>
      </w:r>
      <w:r w:rsidRPr="00F965C6">
        <w:rPr>
          <w:rFonts w:ascii="Times New Roman" w:hAnsi="Times New Roman" w:cs="Times New Roman"/>
          <w:sz w:val="24"/>
          <w:szCs w:val="24"/>
        </w:rPr>
        <w:t>with high ionic conductivity</w:t>
      </w:r>
      <w:r w:rsidR="00B60A1C">
        <w:rPr>
          <w:rFonts w:ascii="Times New Roman" w:hAnsi="Times New Roman" w:cs="Times New Roman"/>
          <w:sz w:val="24"/>
          <w:szCs w:val="24"/>
        </w:rPr>
        <w:t>)</w:t>
      </w:r>
      <w:r w:rsidRPr="00F965C6">
        <w:rPr>
          <w:rFonts w:ascii="Times New Roman" w:hAnsi="Times New Roman" w:cs="Times New Roman"/>
          <w:sz w:val="24"/>
          <w:szCs w:val="24"/>
        </w:rPr>
        <w:t xml:space="preserve"> has been reported to be a promising strategy to overcome </w:t>
      </w:r>
      <w:r w:rsidR="00B60F9C">
        <w:rPr>
          <w:rFonts w:ascii="Times New Roman" w:hAnsi="Times New Roman" w:cs="Times New Roman"/>
          <w:sz w:val="24"/>
          <w:szCs w:val="24"/>
        </w:rPr>
        <w:t>the above</w:t>
      </w:r>
      <w:r w:rsidRPr="00F965C6">
        <w:rPr>
          <w:rFonts w:ascii="Times New Roman" w:hAnsi="Times New Roman" w:cs="Times New Roman"/>
          <w:sz w:val="24"/>
          <w:szCs w:val="24"/>
        </w:rPr>
        <w:t xml:space="preserve"> challenge</w:t>
      </w:r>
      <w:r w:rsidR="00B60F9C">
        <w:rPr>
          <w:rFonts w:ascii="Times New Roman" w:hAnsi="Times New Roman" w:cs="Times New Roman"/>
          <w:sz w:val="24"/>
          <w:szCs w:val="24"/>
        </w:rPr>
        <w:t xml:space="preserve"> and </w:t>
      </w:r>
      <w:r w:rsidRPr="00F965C6">
        <w:rPr>
          <w:rFonts w:ascii="Times New Roman" w:hAnsi="Times New Roman" w:cs="Times New Roman"/>
          <w:sz w:val="24"/>
          <w:szCs w:val="24"/>
        </w:rPr>
        <w:t>may be developed using advanced 3-D printing techniques [105].</w:t>
      </w:r>
    </w:p>
    <w:p w14:paraId="5BC617F0" w14:textId="77777777" w:rsidR="00A02A81" w:rsidRPr="00F965C6" w:rsidRDefault="00A02A81" w:rsidP="00CD6778">
      <w:pPr>
        <w:autoSpaceDE w:val="0"/>
        <w:autoSpaceDN w:val="0"/>
        <w:adjustRightInd w:val="0"/>
        <w:spacing w:after="0" w:line="276" w:lineRule="auto"/>
        <w:jc w:val="both"/>
        <w:rPr>
          <w:rFonts w:ascii="Times New Roman" w:hAnsi="Times New Roman" w:cs="Times New Roman"/>
          <w:sz w:val="24"/>
          <w:szCs w:val="24"/>
        </w:rPr>
      </w:pPr>
    </w:p>
    <w:p w14:paraId="599137CA" w14:textId="105BE7D7" w:rsidR="00D0554A" w:rsidRDefault="00DA69A7" w:rsidP="00CD6778">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For the purpose of </w:t>
      </w:r>
      <w:r w:rsidR="00227D8E">
        <w:rPr>
          <w:rFonts w:ascii="Times New Roman" w:hAnsi="Times New Roman" w:cs="Times New Roman"/>
          <w:sz w:val="24"/>
          <w:szCs w:val="24"/>
        </w:rPr>
        <w:t>producing</w:t>
      </w:r>
      <w:r w:rsidR="00817460" w:rsidRPr="00F965C6">
        <w:rPr>
          <w:rFonts w:ascii="Times New Roman" w:hAnsi="Times New Roman" w:cs="Times New Roman"/>
          <w:sz w:val="24"/>
          <w:szCs w:val="24"/>
        </w:rPr>
        <w:t xml:space="preserve"> a high-quality artificial buffer layer on </w:t>
      </w:r>
      <w:r w:rsidR="00365249">
        <w:rPr>
          <w:rFonts w:ascii="Times New Roman" w:hAnsi="Times New Roman" w:cs="Times New Roman"/>
          <w:sz w:val="24"/>
          <w:szCs w:val="24"/>
        </w:rPr>
        <w:t xml:space="preserve">the </w:t>
      </w:r>
      <w:r w:rsidR="00817460" w:rsidRPr="00F965C6">
        <w:rPr>
          <w:rFonts w:ascii="Times New Roman" w:hAnsi="Times New Roman" w:cs="Times New Roman"/>
          <w:sz w:val="24"/>
          <w:szCs w:val="24"/>
        </w:rPr>
        <w:t>SSE</w:t>
      </w:r>
      <w:r w:rsidR="00365249">
        <w:rPr>
          <w:rFonts w:ascii="Times New Roman" w:hAnsi="Times New Roman" w:cs="Times New Roman"/>
          <w:sz w:val="24"/>
          <w:szCs w:val="24"/>
        </w:rPr>
        <w:t xml:space="preserve"> surface</w:t>
      </w:r>
      <w:r w:rsidR="00817460" w:rsidRPr="00F965C6">
        <w:rPr>
          <w:rFonts w:ascii="Times New Roman" w:hAnsi="Times New Roman" w:cs="Times New Roman"/>
          <w:sz w:val="24"/>
          <w:szCs w:val="24"/>
        </w:rPr>
        <w:t xml:space="preserve"> and/or electrode, </w:t>
      </w:r>
      <w:r w:rsidR="00C73A1C">
        <w:rPr>
          <w:rFonts w:ascii="Times New Roman" w:hAnsi="Times New Roman" w:cs="Times New Roman"/>
          <w:sz w:val="24"/>
          <w:szCs w:val="24"/>
        </w:rPr>
        <w:t xml:space="preserve">numerous synthesis </w:t>
      </w:r>
      <w:r w:rsidR="00817460" w:rsidRPr="00F965C6">
        <w:rPr>
          <w:rFonts w:ascii="Times New Roman" w:hAnsi="Times New Roman" w:cs="Times New Roman"/>
          <w:sz w:val="24"/>
          <w:szCs w:val="24"/>
        </w:rPr>
        <w:t>techniques have been reported to be used [105]. These fabrication techniques may be summarized as (i) top-down approach and (ii) bottom-up approach. In recent times, the magnetron sputtering technique has gained commercial success in the synthesis of thin-film SSBs whereas atomic layer deposition has shown promising results in the improvement of the cycle stability of sulfide-type SSBs</w:t>
      </w:r>
      <w:r w:rsidR="00B71B6E">
        <w:rPr>
          <w:rFonts w:ascii="Times New Roman" w:hAnsi="Times New Roman" w:cs="Times New Roman"/>
          <w:sz w:val="24"/>
          <w:szCs w:val="24"/>
        </w:rPr>
        <w:t xml:space="preserve"> </w:t>
      </w:r>
      <w:r w:rsidR="00B71B6E">
        <w:rPr>
          <w:rFonts w:ascii="Times New Roman" w:hAnsi="Times New Roman" w:cs="Times New Roman"/>
          <w:b/>
          <w:bCs/>
          <w:sz w:val="24"/>
          <w:szCs w:val="24"/>
        </w:rPr>
        <w:t>[105]</w:t>
      </w:r>
      <w:r w:rsidR="001843D7">
        <w:rPr>
          <w:rFonts w:ascii="Times New Roman" w:hAnsi="Times New Roman" w:cs="Times New Roman"/>
          <w:b/>
          <w:bCs/>
          <w:sz w:val="24"/>
          <w:szCs w:val="24"/>
        </w:rPr>
        <w:t>. On the other hand,</w:t>
      </w:r>
      <w:r w:rsidR="00817460" w:rsidRPr="00F965C6">
        <w:rPr>
          <w:rFonts w:ascii="Times New Roman" w:hAnsi="Times New Roman" w:cs="Times New Roman"/>
          <w:sz w:val="24"/>
          <w:szCs w:val="24"/>
        </w:rPr>
        <w:t xml:space="preserve"> pulsed laser deposition has been reported to be an attractive method for the preparation of high-quality buffer layers with a stoichiometry, nearly similar to that of the bulk target [105]</w:t>
      </w:r>
      <w:r w:rsidR="00A741F5">
        <w:rPr>
          <w:rFonts w:ascii="Times New Roman" w:hAnsi="Times New Roman" w:cs="Times New Roman"/>
          <w:sz w:val="24"/>
          <w:szCs w:val="24"/>
        </w:rPr>
        <w:t xml:space="preserve">, </w:t>
      </w:r>
      <w:r w:rsidR="00A741F5">
        <w:rPr>
          <w:rFonts w:ascii="Times New Roman" w:hAnsi="Times New Roman" w:cs="Times New Roman"/>
          <w:b/>
          <w:bCs/>
          <w:sz w:val="24"/>
          <w:szCs w:val="24"/>
        </w:rPr>
        <w:t>This has</w:t>
      </w:r>
      <w:r w:rsidR="00A741F5" w:rsidRPr="00F965C6">
        <w:rPr>
          <w:rFonts w:ascii="Times New Roman" w:hAnsi="Times New Roman" w:cs="Times New Roman"/>
          <w:sz w:val="24"/>
          <w:szCs w:val="24"/>
        </w:rPr>
        <w:t xml:space="preserve"> </w:t>
      </w:r>
      <w:r w:rsidR="00817460" w:rsidRPr="00177ADE">
        <w:rPr>
          <w:rFonts w:ascii="Times New Roman" w:hAnsi="Times New Roman" w:cs="Times New Roman"/>
          <w:b/>
          <w:bCs/>
          <w:sz w:val="24"/>
          <w:szCs w:val="24"/>
        </w:rPr>
        <w:t>necessitat</w:t>
      </w:r>
      <w:r w:rsidR="00A741F5">
        <w:rPr>
          <w:rFonts w:ascii="Times New Roman" w:hAnsi="Times New Roman" w:cs="Times New Roman"/>
          <w:b/>
          <w:bCs/>
          <w:sz w:val="24"/>
          <w:szCs w:val="24"/>
        </w:rPr>
        <w:t>ed</w:t>
      </w:r>
      <w:r w:rsidR="00A84AF4">
        <w:rPr>
          <w:rFonts w:ascii="Times New Roman" w:hAnsi="Times New Roman" w:cs="Times New Roman"/>
          <w:b/>
          <w:bCs/>
          <w:sz w:val="24"/>
          <w:szCs w:val="24"/>
        </w:rPr>
        <w:t xml:space="preserve"> the</w:t>
      </w:r>
      <w:r w:rsidR="00817460" w:rsidRPr="00F965C6">
        <w:rPr>
          <w:rFonts w:ascii="Times New Roman" w:hAnsi="Times New Roman" w:cs="Times New Roman"/>
          <w:sz w:val="24"/>
          <w:szCs w:val="24"/>
        </w:rPr>
        <w:t xml:space="preserve"> exploration of the buffer layers through optimization of synthesis techniques. Besides, the expense for large-scale commercial production of thin-film SSBs is also a concern that needs significant attention. Although several characterization techniques have been used to study liquid-based battery systems, a challenge still remains in </w:t>
      </w:r>
      <w:r w:rsidR="0016134E">
        <w:rPr>
          <w:rFonts w:ascii="Times New Roman" w:hAnsi="Times New Roman" w:cs="Times New Roman"/>
          <w:sz w:val="24"/>
          <w:szCs w:val="24"/>
        </w:rPr>
        <w:t xml:space="preserve">understanding </w:t>
      </w:r>
      <w:r w:rsidR="00817460" w:rsidRPr="00F965C6">
        <w:rPr>
          <w:rFonts w:ascii="Times New Roman" w:hAnsi="Times New Roman" w:cs="Times New Roman"/>
          <w:sz w:val="24"/>
          <w:szCs w:val="24"/>
        </w:rPr>
        <w:t>interfacial behavio</w:t>
      </w:r>
      <w:r w:rsidR="00030374">
        <w:rPr>
          <w:rFonts w:ascii="Times New Roman" w:hAnsi="Times New Roman" w:cs="Times New Roman"/>
          <w:sz w:val="24"/>
          <w:szCs w:val="24"/>
        </w:rPr>
        <w:t>u</w:t>
      </w:r>
      <w:r w:rsidR="00817460" w:rsidRPr="00F965C6">
        <w:rPr>
          <w:rFonts w:ascii="Times New Roman" w:hAnsi="Times New Roman" w:cs="Times New Roman"/>
          <w:sz w:val="24"/>
          <w:szCs w:val="24"/>
        </w:rPr>
        <w:t xml:space="preserve">r in </w:t>
      </w:r>
      <w:r w:rsidR="00030374">
        <w:rPr>
          <w:rFonts w:ascii="Times New Roman" w:hAnsi="Times New Roman" w:cs="Times New Roman"/>
          <w:sz w:val="24"/>
          <w:szCs w:val="24"/>
        </w:rPr>
        <w:t>SSBs</w:t>
      </w:r>
      <w:r w:rsidR="00817460" w:rsidRPr="00F965C6">
        <w:rPr>
          <w:rFonts w:ascii="Times New Roman" w:hAnsi="Times New Roman" w:cs="Times New Roman"/>
          <w:sz w:val="24"/>
          <w:szCs w:val="24"/>
        </w:rPr>
        <w:t xml:space="preserve"> [105]. Synthesis of </w:t>
      </w:r>
      <w:r w:rsidR="00BA6F88">
        <w:rPr>
          <w:rFonts w:ascii="Times New Roman" w:hAnsi="Times New Roman" w:cs="Times New Roman"/>
          <w:sz w:val="24"/>
          <w:szCs w:val="24"/>
        </w:rPr>
        <w:t>highly</w:t>
      </w:r>
      <w:r w:rsidR="00817460" w:rsidRPr="00F965C6">
        <w:rPr>
          <w:rFonts w:ascii="Times New Roman" w:hAnsi="Times New Roman" w:cs="Times New Roman"/>
          <w:sz w:val="24"/>
          <w:szCs w:val="24"/>
        </w:rPr>
        <w:t xml:space="preserve"> reliable artificial buffer layers may be employed</w:t>
      </w:r>
      <w:r w:rsidR="00557785">
        <w:rPr>
          <w:rFonts w:ascii="Times New Roman" w:hAnsi="Times New Roman" w:cs="Times New Roman"/>
          <w:sz w:val="24"/>
          <w:szCs w:val="24"/>
        </w:rPr>
        <w:t xml:space="preserve"> in order</w:t>
      </w:r>
      <w:r w:rsidR="00817460" w:rsidRPr="00F965C6">
        <w:rPr>
          <w:rFonts w:ascii="Times New Roman" w:hAnsi="Times New Roman" w:cs="Times New Roman"/>
          <w:sz w:val="24"/>
          <w:szCs w:val="24"/>
        </w:rPr>
        <w:t xml:space="preserve"> to achieve </w:t>
      </w:r>
      <w:r w:rsidR="006D15C6">
        <w:rPr>
          <w:rFonts w:ascii="Times New Roman" w:hAnsi="Times New Roman" w:cs="Times New Roman"/>
          <w:sz w:val="24"/>
          <w:szCs w:val="24"/>
        </w:rPr>
        <w:t>mass</w:t>
      </w:r>
      <w:r w:rsidR="00817460" w:rsidRPr="00F965C6">
        <w:rPr>
          <w:rFonts w:ascii="Times New Roman" w:hAnsi="Times New Roman" w:cs="Times New Roman"/>
          <w:sz w:val="24"/>
          <w:szCs w:val="24"/>
        </w:rPr>
        <w:t xml:space="preserve"> production, </w:t>
      </w:r>
      <w:r w:rsidR="006D15C6">
        <w:rPr>
          <w:rFonts w:ascii="Times New Roman" w:hAnsi="Times New Roman" w:cs="Times New Roman"/>
          <w:sz w:val="24"/>
          <w:szCs w:val="24"/>
        </w:rPr>
        <w:t>in order to</w:t>
      </w:r>
      <w:r w:rsidR="00817460" w:rsidRPr="00F965C6">
        <w:rPr>
          <w:rFonts w:ascii="Times New Roman" w:hAnsi="Times New Roman" w:cs="Times New Roman"/>
          <w:sz w:val="24"/>
          <w:szCs w:val="24"/>
        </w:rPr>
        <w:t xml:space="preserve"> enable the application of SSEs and help realize the potential of SSBs </w:t>
      </w:r>
      <w:r w:rsidR="00882E77">
        <w:rPr>
          <w:rFonts w:ascii="Times New Roman" w:hAnsi="Times New Roman" w:cs="Times New Roman"/>
          <w:sz w:val="24"/>
          <w:szCs w:val="24"/>
        </w:rPr>
        <w:t xml:space="preserve">in </w:t>
      </w:r>
      <w:r w:rsidR="00817460" w:rsidRPr="00F965C6">
        <w:rPr>
          <w:rFonts w:ascii="Times New Roman" w:hAnsi="Times New Roman" w:cs="Times New Roman"/>
          <w:sz w:val="24"/>
          <w:szCs w:val="24"/>
        </w:rPr>
        <w:t>electric vehicle</w:t>
      </w:r>
      <w:r w:rsidR="00882E77">
        <w:rPr>
          <w:rFonts w:ascii="Times New Roman" w:hAnsi="Times New Roman" w:cs="Times New Roman"/>
          <w:sz w:val="24"/>
          <w:szCs w:val="24"/>
        </w:rPr>
        <w:t>s</w:t>
      </w:r>
      <w:r w:rsidR="00817460" w:rsidRPr="00F965C6">
        <w:rPr>
          <w:rFonts w:ascii="Times New Roman" w:hAnsi="Times New Roman" w:cs="Times New Roman"/>
          <w:sz w:val="24"/>
          <w:szCs w:val="24"/>
        </w:rPr>
        <w:t>.</w:t>
      </w:r>
    </w:p>
    <w:p w14:paraId="331625E9" w14:textId="77777777" w:rsidR="00A02A81" w:rsidRPr="00F965C6" w:rsidRDefault="00A02A81" w:rsidP="00CD6778">
      <w:pPr>
        <w:autoSpaceDE w:val="0"/>
        <w:autoSpaceDN w:val="0"/>
        <w:adjustRightInd w:val="0"/>
        <w:spacing w:after="0" w:line="276" w:lineRule="auto"/>
        <w:jc w:val="both"/>
        <w:rPr>
          <w:rFonts w:ascii="Times New Roman" w:hAnsi="Times New Roman" w:cs="Times New Roman"/>
          <w:sz w:val="24"/>
          <w:szCs w:val="24"/>
        </w:rPr>
      </w:pPr>
    </w:p>
    <w:p w14:paraId="73B93A34" w14:textId="77777777" w:rsidR="00D0554A" w:rsidRDefault="00817460" w:rsidP="00CD6778">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Although Na-ion battery (SIB) technology</w:t>
      </w:r>
      <w:r w:rsidR="008C5A03">
        <w:rPr>
          <w:rFonts w:ascii="Times New Roman" w:hAnsi="Times New Roman" w:cs="Times New Roman"/>
          <w:sz w:val="24"/>
          <w:szCs w:val="24"/>
        </w:rPr>
        <w:t>, at present,</w:t>
      </w:r>
      <w:r w:rsidRPr="00F965C6">
        <w:rPr>
          <w:rFonts w:ascii="Times New Roman" w:hAnsi="Times New Roman" w:cs="Times New Roman"/>
          <w:sz w:val="24"/>
          <w:szCs w:val="24"/>
        </w:rPr>
        <w:t xml:space="preserve"> seems to be a </w:t>
      </w:r>
      <w:r w:rsidR="000D2DAF">
        <w:rPr>
          <w:rFonts w:ascii="Times New Roman" w:hAnsi="Times New Roman" w:cs="Times New Roman"/>
          <w:sz w:val="24"/>
          <w:szCs w:val="24"/>
        </w:rPr>
        <w:t>replacement</w:t>
      </w:r>
      <w:r w:rsidRPr="00F965C6">
        <w:rPr>
          <w:rFonts w:ascii="Times New Roman" w:hAnsi="Times New Roman" w:cs="Times New Roman"/>
          <w:sz w:val="24"/>
          <w:szCs w:val="24"/>
        </w:rPr>
        <w:t xml:space="preserve"> for </w:t>
      </w:r>
      <w:r w:rsidR="001C35C4">
        <w:rPr>
          <w:rFonts w:ascii="Times New Roman" w:hAnsi="Times New Roman" w:cs="Times New Roman"/>
          <w:sz w:val="24"/>
          <w:szCs w:val="24"/>
        </w:rPr>
        <w:t>LIBs</w:t>
      </w:r>
      <w:r w:rsidRPr="00F965C6">
        <w:rPr>
          <w:rFonts w:ascii="Times New Roman" w:hAnsi="Times New Roman" w:cs="Times New Roman"/>
          <w:sz w:val="24"/>
          <w:szCs w:val="24"/>
        </w:rPr>
        <w:t xml:space="preserve"> due to </w:t>
      </w:r>
      <w:r w:rsidR="008600F0" w:rsidRPr="00177ADE">
        <w:rPr>
          <w:rFonts w:ascii="Times New Roman" w:hAnsi="Times New Roman" w:cs="Times New Roman"/>
          <w:b/>
          <w:bCs/>
          <w:sz w:val="24"/>
          <w:szCs w:val="24"/>
        </w:rPr>
        <w:t xml:space="preserve">(i) </w:t>
      </w:r>
      <w:r w:rsidRPr="00F965C6">
        <w:rPr>
          <w:rFonts w:ascii="Times New Roman" w:hAnsi="Times New Roman" w:cs="Times New Roman"/>
          <w:sz w:val="24"/>
          <w:szCs w:val="24"/>
        </w:rPr>
        <w:t xml:space="preserve">lower cost, </w:t>
      </w:r>
      <w:r w:rsidR="008600F0">
        <w:rPr>
          <w:rFonts w:ascii="Times New Roman" w:hAnsi="Times New Roman" w:cs="Times New Roman"/>
          <w:b/>
          <w:bCs/>
          <w:sz w:val="24"/>
          <w:szCs w:val="24"/>
        </w:rPr>
        <w:t xml:space="preserve">(ii) </w:t>
      </w:r>
      <w:r w:rsidRPr="00F965C6">
        <w:rPr>
          <w:rFonts w:ascii="Times New Roman" w:hAnsi="Times New Roman" w:cs="Times New Roman"/>
          <w:sz w:val="24"/>
          <w:szCs w:val="24"/>
        </w:rPr>
        <w:t xml:space="preserve">higher abundance of </w:t>
      </w:r>
      <w:r w:rsidR="00970BB0">
        <w:rPr>
          <w:rFonts w:ascii="Times New Roman" w:hAnsi="Times New Roman" w:cs="Times New Roman"/>
          <w:sz w:val="24"/>
          <w:szCs w:val="24"/>
        </w:rPr>
        <w:t>Na</w:t>
      </w:r>
      <w:r w:rsidRPr="00F965C6">
        <w:rPr>
          <w:rFonts w:ascii="Times New Roman" w:hAnsi="Times New Roman" w:cs="Times New Roman"/>
          <w:sz w:val="24"/>
          <w:szCs w:val="24"/>
        </w:rPr>
        <w:t xml:space="preserve"> than that if Li, and most interestingly, </w:t>
      </w:r>
      <w:r w:rsidR="00124101">
        <w:rPr>
          <w:rFonts w:ascii="Times New Roman" w:hAnsi="Times New Roman" w:cs="Times New Roman"/>
          <w:b/>
          <w:bCs/>
          <w:sz w:val="24"/>
          <w:szCs w:val="24"/>
        </w:rPr>
        <w:t xml:space="preserve">(iii) </w:t>
      </w:r>
      <w:r w:rsidRPr="00F965C6">
        <w:rPr>
          <w:rFonts w:ascii="Times New Roman" w:hAnsi="Times New Roman" w:cs="Times New Roman"/>
          <w:sz w:val="24"/>
          <w:szCs w:val="24"/>
        </w:rPr>
        <w:t>the chemistry</w:t>
      </w:r>
      <w:r w:rsidR="00AE58A9">
        <w:rPr>
          <w:rFonts w:ascii="Times New Roman" w:hAnsi="Times New Roman" w:cs="Times New Roman"/>
          <w:sz w:val="24"/>
          <w:szCs w:val="24"/>
        </w:rPr>
        <w:t xml:space="preserve"> of</w:t>
      </w:r>
      <w:r w:rsidRPr="00F965C6">
        <w:rPr>
          <w:rFonts w:ascii="Times New Roman" w:hAnsi="Times New Roman" w:cs="Times New Roman"/>
          <w:sz w:val="24"/>
          <w:szCs w:val="24"/>
        </w:rPr>
        <w:t xml:space="preserve"> </w:t>
      </w:r>
      <w:r w:rsidR="00AE58A9" w:rsidRPr="00F965C6">
        <w:rPr>
          <w:rFonts w:ascii="Times New Roman" w:hAnsi="Times New Roman" w:cs="Times New Roman"/>
          <w:sz w:val="24"/>
          <w:szCs w:val="24"/>
        </w:rPr>
        <w:t xml:space="preserve">intercalation </w:t>
      </w:r>
      <w:r w:rsidR="003F22DE">
        <w:rPr>
          <w:rFonts w:ascii="Times New Roman" w:hAnsi="Times New Roman" w:cs="Times New Roman"/>
          <w:b/>
          <w:bCs/>
          <w:sz w:val="24"/>
          <w:szCs w:val="24"/>
        </w:rPr>
        <w:t xml:space="preserve">of SIBs </w:t>
      </w:r>
      <w:r w:rsidRPr="00F965C6">
        <w:rPr>
          <w:rFonts w:ascii="Times New Roman" w:hAnsi="Times New Roman" w:cs="Times New Roman"/>
          <w:sz w:val="24"/>
          <w:szCs w:val="24"/>
        </w:rPr>
        <w:t xml:space="preserve">which is very similar to that of LIBs. However, a considerable volume of research needs to be done to make </w:t>
      </w:r>
      <w:r w:rsidR="0000438E">
        <w:rPr>
          <w:rFonts w:ascii="Times New Roman" w:hAnsi="Times New Roman" w:cs="Times New Roman"/>
          <w:sz w:val="24"/>
          <w:szCs w:val="24"/>
        </w:rPr>
        <w:t xml:space="preserve">SIB </w:t>
      </w:r>
      <w:r w:rsidRPr="00F965C6">
        <w:rPr>
          <w:rFonts w:ascii="Times New Roman" w:hAnsi="Times New Roman" w:cs="Times New Roman"/>
          <w:sz w:val="24"/>
          <w:szCs w:val="24"/>
        </w:rPr>
        <w:t xml:space="preserve"> technology keep up with the standards already set by the LIBs, as discussed in an extensive review on SIBs by Palomares et al. [106]. Several Na</w:t>
      </w:r>
      <w:r w:rsidR="00DD4232">
        <w:rPr>
          <w:rFonts w:ascii="Times New Roman" w:hAnsi="Times New Roman" w:cs="Times New Roman"/>
          <w:sz w:val="24"/>
          <w:szCs w:val="24"/>
        </w:rPr>
        <w:t>-based</w:t>
      </w:r>
      <w:r w:rsidRPr="00F965C6">
        <w:rPr>
          <w:rFonts w:ascii="Times New Roman" w:hAnsi="Times New Roman" w:cs="Times New Roman"/>
          <w:sz w:val="24"/>
          <w:szCs w:val="24"/>
        </w:rPr>
        <w:t xml:space="preserve"> cathodic materials have been investigated, mostly oxides, fluorophosphate, and phosphates [106]. Among the materials</w:t>
      </w:r>
      <w:r w:rsidR="00C93464">
        <w:rPr>
          <w:rFonts w:ascii="Times New Roman" w:hAnsi="Times New Roman" w:cs="Times New Roman"/>
          <w:sz w:val="24"/>
          <w:szCs w:val="24"/>
        </w:rPr>
        <w:t xml:space="preserve"> investig</w:t>
      </w:r>
      <w:r w:rsidR="00897D2E">
        <w:rPr>
          <w:rFonts w:ascii="Times New Roman" w:hAnsi="Times New Roman" w:cs="Times New Roman"/>
          <w:sz w:val="24"/>
          <w:szCs w:val="24"/>
        </w:rPr>
        <w:t>a</w:t>
      </w:r>
      <w:r w:rsidR="00C93464">
        <w:rPr>
          <w:rFonts w:ascii="Times New Roman" w:hAnsi="Times New Roman" w:cs="Times New Roman"/>
          <w:sz w:val="24"/>
          <w:szCs w:val="24"/>
        </w:rPr>
        <w:t>ted till date</w:t>
      </w:r>
      <w:r w:rsidRPr="00F965C6">
        <w:rPr>
          <w:rFonts w:ascii="Times New Roman" w:hAnsi="Times New Roman" w:cs="Times New Roman"/>
          <w:sz w:val="24"/>
          <w:szCs w:val="24"/>
        </w:rPr>
        <w:t xml:space="preserve">, oxides do not seem to be a good option </w:t>
      </w:r>
      <w:r w:rsidR="00C93464">
        <w:rPr>
          <w:rFonts w:ascii="Times New Roman" w:hAnsi="Times New Roman" w:cs="Times New Roman"/>
          <w:sz w:val="24"/>
          <w:szCs w:val="24"/>
        </w:rPr>
        <w:t>owing</w:t>
      </w:r>
      <w:r w:rsidRPr="00F965C6">
        <w:rPr>
          <w:rFonts w:ascii="Times New Roman" w:hAnsi="Times New Roman" w:cs="Times New Roman"/>
          <w:sz w:val="24"/>
          <w:szCs w:val="24"/>
        </w:rPr>
        <w:t xml:space="preserve"> to the complexity of insertion</w:t>
      </w:r>
      <w:r w:rsidR="00EC4101">
        <w:rPr>
          <w:rFonts w:ascii="Times New Roman" w:hAnsi="Times New Roman" w:cs="Times New Roman"/>
          <w:sz w:val="24"/>
          <w:szCs w:val="24"/>
        </w:rPr>
        <w:t>-</w:t>
      </w:r>
      <w:r w:rsidRPr="00F965C6">
        <w:rPr>
          <w:rFonts w:ascii="Times New Roman" w:hAnsi="Times New Roman" w:cs="Times New Roman"/>
          <w:sz w:val="24"/>
          <w:szCs w:val="24"/>
        </w:rPr>
        <w:t>extraction behavio</w:t>
      </w:r>
      <w:r w:rsidR="00B83C9C">
        <w:rPr>
          <w:rFonts w:ascii="Times New Roman" w:hAnsi="Times New Roman" w:cs="Times New Roman"/>
          <w:sz w:val="24"/>
          <w:szCs w:val="24"/>
        </w:rPr>
        <w:t>u</w:t>
      </w:r>
      <w:r w:rsidRPr="00F965C6">
        <w:rPr>
          <w:rFonts w:ascii="Times New Roman" w:hAnsi="Times New Roman" w:cs="Times New Roman"/>
          <w:sz w:val="24"/>
          <w:szCs w:val="24"/>
        </w:rPr>
        <w:t xml:space="preserve">r [106]. </w:t>
      </w:r>
      <w:r w:rsidR="003356E2">
        <w:rPr>
          <w:rFonts w:ascii="Times New Roman" w:hAnsi="Times New Roman" w:cs="Times New Roman"/>
          <w:sz w:val="24"/>
          <w:szCs w:val="24"/>
        </w:rPr>
        <w:t>P</w:t>
      </w:r>
      <w:r w:rsidR="002E6B5A" w:rsidRPr="00F965C6">
        <w:rPr>
          <w:rFonts w:ascii="Times New Roman" w:hAnsi="Times New Roman" w:cs="Times New Roman"/>
          <w:sz w:val="24"/>
          <w:szCs w:val="24"/>
        </w:rPr>
        <w:t xml:space="preserve">hosphates, and fluorophosphate, as reported by Palomares et al. [106], may be considered the right choice </w:t>
      </w:r>
      <w:r w:rsidR="003356E2">
        <w:rPr>
          <w:rFonts w:ascii="Times New Roman" w:hAnsi="Times New Roman" w:cs="Times New Roman"/>
          <w:sz w:val="24"/>
          <w:szCs w:val="24"/>
        </w:rPr>
        <w:t xml:space="preserve">as </w:t>
      </w:r>
      <w:r w:rsidR="002E6B5A" w:rsidRPr="00F965C6">
        <w:rPr>
          <w:rFonts w:ascii="Times New Roman" w:hAnsi="Times New Roman" w:cs="Times New Roman"/>
          <w:sz w:val="24"/>
          <w:szCs w:val="24"/>
        </w:rPr>
        <w:t>due to the high stability of these materials and because of the inductive effect of phosphate polyanion produces enormous working potentials. However, the latter needs to be studied in detail to have a better understanding of structural characteristics and Na insertion–extraction mechanisms in these materials. This is one of the areas where C- based nanocomposites (primarily, graphite-like materials) may find application as negative electrodes in SIBs. It is primarily due to the presence of sp</w:t>
      </w:r>
      <w:r w:rsidR="002E6B5A" w:rsidRPr="003C1987">
        <w:rPr>
          <w:rFonts w:ascii="Times New Roman" w:hAnsi="Times New Roman" w:cs="Times New Roman"/>
          <w:sz w:val="24"/>
          <w:szCs w:val="24"/>
          <w:vertAlign w:val="superscript"/>
        </w:rPr>
        <w:t>2</w:t>
      </w:r>
      <w:r w:rsidR="002E6B5A" w:rsidRPr="00F965C6">
        <w:rPr>
          <w:rFonts w:ascii="Times New Roman" w:hAnsi="Times New Roman" w:cs="Times New Roman"/>
          <w:sz w:val="24"/>
          <w:szCs w:val="24"/>
        </w:rPr>
        <w:t xml:space="preserve"> structure that graphene sheets (of heteroatoms) produced during synthesis or post-synthesis process</w:t>
      </w:r>
      <w:r w:rsidR="006754BE">
        <w:rPr>
          <w:rFonts w:ascii="Times New Roman" w:hAnsi="Times New Roman" w:cs="Times New Roman"/>
          <w:sz w:val="24"/>
          <w:szCs w:val="24"/>
        </w:rPr>
        <w:t>,</w:t>
      </w:r>
      <w:r w:rsidR="002E6B5A" w:rsidRPr="00F965C6">
        <w:rPr>
          <w:rFonts w:ascii="Times New Roman" w:hAnsi="Times New Roman" w:cs="Times New Roman"/>
          <w:sz w:val="24"/>
          <w:szCs w:val="24"/>
        </w:rPr>
        <w:t xml:space="preserve"> may be expected to benefit the insertion process of Na ions between the stacked layers (present in graphene).</w:t>
      </w:r>
    </w:p>
    <w:p w14:paraId="23FABF93" w14:textId="77777777" w:rsidR="00A02A81" w:rsidRPr="00F965C6" w:rsidRDefault="00A02A81" w:rsidP="00CD6778">
      <w:pPr>
        <w:autoSpaceDE w:val="0"/>
        <w:autoSpaceDN w:val="0"/>
        <w:adjustRightInd w:val="0"/>
        <w:spacing w:after="0" w:line="276" w:lineRule="auto"/>
        <w:jc w:val="both"/>
        <w:rPr>
          <w:rFonts w:ascii="Times New Roman" w:hAnsi="Times New Roman" w:cs="Times New Roman"/>
          <w:sz w:val="24"/>
          <w:szCs w:val="24"/>
          <w:highlight w:val="yellow"/>
        </w:rPr>
      </w:pPr>
    </w:p>
    <w:p w14:paraId="6594266B" w14:textId="77777777" w:rsidR="004B7C19" w:rsidRDefault="00817460" w:rsidP="00CD6778">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As reported in a recent review on Potassium Ion Batteries (PIBs) [107], the cathode materials used in LIBs may not be suitable for PIBs. For instance, one of the most promising electrode materials available for LIBs is</w:t>
      </w:r>
      <w:r w:rsidR="00F240F4">
        <w:rPr>
          <w:rFonts w:ascii="Times New Roman" w:hAnsi="Times New Roman" w:cs="Times New Roman"/>
          <w:sz w:val="24"/>
          <w:szCs w:val="24"/>
        </w:rPr>
        <w:t xml:space="preserve"> </w:t>
      </w:r>
      <w:r w:rsidR="00F240F4" w:rsidRPr="00177ADE">
        <w:rPr>
          <w:rFonts w:ascii="Times New Roman" w:hAnsi="Times New Roman" w:cs="Times New Roman"/>
          <w:b/>
          <w:bCs/>
          <w:sz w:val="24"/>
          <w:szCs w:val="24"/>
        </w:rPr>
        <w:t>LiFePO</w:t>
      </w:r>
      <w:r w:rsidR="00F240F4" w:rsidRPr="00177ADE">
        <w:rPr>
          <w:rFonts w:ascii="Times New Roman" w:hAnsi="Times New Roman" w:cs="Times New Roman"/>
          <w:b/>
          <w:bCs/>
          <w:sz w:val="24"/>
          <w:szCs w:val="24"/>
          <w:vertAlign w:val="subscript"/>
        </w:rPr>
        <w:t>4</w:t>
      </w:r>
      <w:r w:rsidRPr="00F965C6">
        <w:rPr>
          <w:rFonts w:ascii="Times New Roman" w:hAnsi="Times New Roman" w:cs="Times New Roman"/>
          <w:sz w:val="24"/>
          <w:szCs w:val="24"/>
        </w:rPr>
        <w:t xml:space="preserve">, for which the K-analogue has been reported to be practically inactive </w:t>
      </w:r>
      <w:r w:rsidR="00E14653">
        <w:rPr>
          <w:rFonts w:ascii="Times New Roman" w:hAnsi="Times New Roman" w:cs="Times New Roman"/>
          <w:b/>
          <w:bCs/>
          <w:sz w:val="24"/>
          <w:szCs w:val="24"/>
        </w:rPr>
        <w:t xml:space="preserve">due to </w:t>
      </w:r>
      <w:r w:rsidRPr="00177ADE">
        <w:rPr>
          <w:rFonts w:ascii="Times New Roman" w:hAnsi="Times New Roman" w:cs="Times New Roman"/>
          <w:b/>
          <w:bCs/>
          <w:sz w:val="24"/>
          <w:szCs w:val="24"/>
        </w:rPr>
        <w:t>demonstrat</w:t>
      </w:r>
      <w:r w:rsidR="00E14653">
        <w:rPr>
          <w:rFonts w:ascii="Times New Roman" w:hAnsi="Times New Roman" w:cs="Times New Roman"/>
          <w:b/>
          <w:bCs/>
          <w:sz w:val="24"/>
          <w:szCs w:val="24"/>
        </w:rPr>
        <w:t>ion of only</w:t>
      </w:r>
      <w:r w:rsidRPr="00F965C6">
        <w:rPr>
          <w:rFonts w:ascii="Times New Roman" w:hAnsi="Times New Roman" w:cs="Times New Roman"/>
          <w:sz w:val="24"/>
          <w:szCs w:val="24"/>
        </w:rPr>
        <w:t xml:space="preserve"> a little activity. Besides, the larger atomic radius of K as compared to that of Li also makes it extremely </w:t>
      </w:r>
      <w:r w:rsidR="00327971">
        <w:rPr>
          <w:rFonts w:ascii="Times New Roman" w:hAnsi="Times New Roman" w:cs="Times New Roman"/>
          <w:sz w:val="24"/>
          <w:szCs w:val="24"/>
        </w:rPr>
        <w:t>hard</w:t>
      </w:r>
      <w:r w:rsidRPr="00F965C6">
        <w:rPr>
          <w:rFonts w:ascii="Times New Roman" w:hAnsi="Times New Roman" w:cs="Times New Roman"/>
          <w:sz w:val="24"/>
          <w:szCs w:val="24"/>
        </w:rPr>
        <w:t xml:space="preserve"> to</w:t>
      </w:r>
      <w:r w:rsidR="003162AC">
        <w:rPr>
          <w:rFonts w:ascii="Times New Roman" w:hAnsi="Times New Roman" w:cs="Times New Roman"/>
          <w:sz w:val="24"/>
          <w:szCs w:val="24"/>
        </w:rPr>
        <w:t xml:space="preserve"> synthesize</w:t>
      </w:r>
      <w:r w:rsidRPr="00F965C6">
        <w:rPr>
          <w:rFonts w:ascii="Times New Roman" w:hAnsi="Times New Roman" w:cs="Times New Roman"/>
          <w:sz w:val="24"/>
          <w:szCs w:val="24"/>
        </w:rPr>
        <w:t xml:space="preserve"> KFePO</w:t>
      </w:r>
      <w:r w:rsidRPr="00630359">
        <w:rPr>
          <w:rFonts w:ascii="Times New Roman" w:hAnsi="Times New Roman" w:cs="Times New Roman"/>
          <w:sz w:val="24"/>
          <w:szCs w:val="24"/>
          <w:vertAlign w:val="subscript"/>
        </w:rPr>
        <w:t>4</w:t>
      </w:r>
      <w:r w:rsidRPr="00F965C6">
        <w:rPr>
          <w:rFonts w:ascii="Times New Roman" w:hAnsi="Times New Roman" w:cs="Times New Roman"/>
          <w:sz w:val="24"/>
          <w:szCs w:val="24"/>
        </w:rPr>
        <w:t xml:space="preserve"> </w:t>
      </w:r>
      <w:r w:rsidR="006E7583">
        <w:rPr>
          <w:rFonts w:ascii="Times New Roman" w:hAnsi="Times New Roman" w:cs="Times New Roman"/>
          <w:sz w:val="24"/>
          <w:szCs w:val="24"/>
        </w:rPr>
        <w:t>with the</w:t>
      </w:r>
      <w:r w:rsidRPr="00F965C6">
        <w:rPr>
          <w:rFonts w:ascii="Times New Roman" w:hAnsi="Times New Roman" w:cs="Times New Roman"/>
          <w:sz w:val="24"/>
          <w:szCs w:val="24"/>
        </w:rPr>
        <w:t xml:space="preserve"> </w:t>
      </w:r>
      <w:r w:rsidR="006E7583" w:rsidRPr="00F965C6">
        <w:rPr>
          <w:rFonts w:ascii="Times New Roman" w:hAnsi="Times New Roman" w:cs="Times New Roman"/>
          <w:sz w:val="24"/>
          <w:szCs w:val="24"/>
        </w:rPr>
        <w:t xml:space="preserve">crystal structure </w:t>
      </w:r>
      <w:r w:rsidR="006E7583">
        <w:rPr>
          <w:rFonts w:ascii="Times New Roman" w:hAnsi="Times New Roman" w:cs="Times New Roman"/>
          <w:sz w:val="24"/>
          <w:szCs w:val="24"/>
        </w:rPr>
        <w:t xml:space="preserve">of </w:t>
      </w:r>
      <w:r w:rsidRPr="00F965C6">
        <w:rPr>
          <w:rFonts w:ascii="Times New Roman" w:hAnsi="Times New Roman" w:cs="Times New Roman"/>
          <w:sz w:val="24"/>
          <w:szCs w:val="24"/>
        </w:rPr>
        <w:t>pure olivine [107].</w:t>
      </w:r>
    </w:p>
    <w:p w14:paraId="7F92C3AA" w14:textId="77777777" w:rsidR="00A02A81" w:rsidRPr="00F965C6" w:rsidRDefault="00A02A81" w:rsidP="00CD6778">
      <w:pPr>
        <w:autoSpaceDE w:val="0"/>
        <w:autoSpaceDN w:val="0"/>
        <w:adjustRightInd w:val="0"/>
        <w:spacing w:after="0" w:line="276" w:lineRule="auto"/>
        <w:jc w:val="both"/>
        <w:rPr>
          <w:rFonts w:ascii="Times New Roman" w:hAnsi="Times New Roman" w:cs="Times New Roman"/>
          <w:sz w:val="24"/>
          <w:szCs w:val="24"/>
        </w:rPr>
      </w:pPr>
    </w:p>
    <w:p w14:paraId="3C694712" w14:textId="77777777" w:rsidR="00BC2B09" w:rsidRDefault="00817460" w:rsidP="00CD6778">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 xml:space="preserve">However, among the investigated cathode materials, the </w:t>
      </w:r>
      <w:r w:rsidR="00F8262E">
        <w:rPr>
          <w:rFonts w:ascii="Times New Roman" w:hAnsi="Times New Roman" w:cs="Times New Roman"/>
          <w:sz w:val="24"/>
          <w:szCs w:val="24"/>
        </w:rPr>
        <w:t>p</w:t>
      </w:r>
      <w:r w:rsidRPr="00F965C6">
        <w:rPr>
          <w:rFonts w:ascii="Times New Roman" w:hAnsi="Times New Roman" w:cs="Times New Roman"/>
          <w:sz w:val="24"/>
          <w:szCs w:val="24"/>
        </w:rPr>
        <w:t xml:space="preserve">russian blue and its analogs have been reported to </w:t>
      </w:r>
      <w:r w:rsidR="001F2E7E">
        <w:rPr>
          <w:rFonts w:ascii="Times New Roman" w:hAnsi="Times New Roman" w:cs="Times New Roman"/>
          <w:sz w:val="24"/>
          <w:szCs w:val="24"/>
        </w:rPr>
        <w:t>show excellent</w:t>
      </w:r>
      <w:r w:rsidRPr="00F965C6">
        <w:rPr>
          <w:rFonts w:ascii="Times New Roman" w:hAnsi="Times New Roman" w:cs="Times New Roman"/>
          <w:sz w:val="24"/>
          <w:szCs w:val="24"/>
        </w:rPr>
        <w:t xml:space="preserve"> electrochemical properties in terms of both specific energy</w:t>
      </w:r>
      <w:r w:rsidR="00BA3733" w:rsidRPr="00BA3733">
        <w:rPr>
          <w:rFonts w:ascii="Times New Roman" w:hAnsi="Times New Roman" w:cs="Times New Roman"/>
          <w:sz w:val="24"/>
          <w:szCs w:val="24"/>
        </w:rPr>
        <w:t xml:space="preserve"> </w:t>
      </w:r>
      <w:r w:rsidR="00BA3733" w:rsidRPr="00F965C6">
        <w:rPr>
          <w:rFonts w:ascii="Times New Roman" w:hAnsi="Times New Roman" w:cs="Times New Roman"/>
          <w:sz w:val="24"/>
          <w:szCs w:val="24"/>
        </w:rPr>
        <w:t>and</w:t>
      </w:r>
      <w:r w:rsidR="00BA3733" w:rsidRPr="00BA3733">
        <w:rPr>
          <w:rFonts w:ascii="Times New Roman" w:hAnsi="Times New Roman" w:cs="Times New Roman"/>
          <w:sz w:val="24"/>
          <w:szCs w:val="24"/>
        </w:rPr>
        <w:t xml:space="preserve"> </w:t>
      </w:r>
      <w:r w:rsidR="00BA3733" w:rsidRPr="00F965C6">
        <w:rPr>
          <w:rFonts w:ascii="Times New Roman" w:hAnsi="Times New Roman" w:cs="Times New Roman"/>
          <w:sz w:val="24"/>
          <w:szCs w:val="24"/>
        </w:rPr>
        <w:t>capacity</w:t>
      </w:r>
      <w:r w:rsidRPr="00F965C6">
        <w:rPr>
          <w:rFonts w:ascii="Times New Roman" w:hAnsi="Times New Roman" w:cs="Times New Roman"/>
          <w:sz w:val="24"/>
          <w:szCs w:val="24"/>
        </w:rPr>
        <w:t xml:space="preserve"> [107]. Its density is lower than that of layered oxide materials, and limitations include high sensitivity towards water, inadequate specific discharge capacity</w:t>
      </w:r>
      <w:r w:rsidR="00BA3733">
        <w:rPr>
          <w:rFonts w:ascii="Times New Roman" w:hAnsi="Times New Roman" w:cs="Times New Roman"/>
          <w:sz w:val="24"/>
          <w:szCs w:val="24"/>
        </w:rPr>
        <w:t xml:space="preserve"> etc. </w:t>
      </w:r>
      <w:r w:rsidRPr="00F965C6">
        <w:rPr>
          <w:rFonts w:ascii="Times New Roman" w:hAnsi="Times New Roman" w:cs="Times New Roman"/>
          <w:sz w:val="24"/>
          <w:szCs w:val="24"/>
        </w:rPr>
        <w:t xml:space="preserve">[107]. Hence, the significant challenge for designing new cathode materials for PIBs is to have broader and more flexible void space to accommodate high strain produced by the occupation of K ions. In the context of anode materials, the most significant discovery for PIBs is the </w:t>
      </w:r>
      <w:r w:rsidR="00CA7CCB">
        <w:rPr>
          <w:rFonts w:ascii="Times New Roman" w:hAnsi="Times New Roman" w:cs="Times New Roman"/>
          <w:sz w:val="24"/>
          <w:szCs w:val="24"/>
        </w:rPr>
        <w:t>sandwiching</w:t>
      </w:r>
      <w:r w:rsidRPr="00F965C6">
        <w:rPr>
          <w:rFonts w:ascii="Times New Roman" w:hAnsi="Times New Roman" w:cs="Times New Roman"/>
          <w:sz w:val="24"/>
          <w:szCs w:val="24"/>
        </w:rPr>
        <w:t xml:space="preserve"> of K into different graphite layers, which has been reported to be advantage</w:t>
      </w:r>
      <w:r w:rsidR="005C0AE9">
        <w:rPr>
          <w:rFonts w:ascii="Times New Roman" w:hAnsi="Times New Roman" w:cs="Times New Roman"/>
          <w:sz w:val="24"/>
          <w:szCs w:val="24"/>
        </w:rPr>
        <w:t>ous</w:t>
      </w:r>
      <w:r w:rsidRPr="00F965C6">
        <w:rPr>
          <w:rFonts w:ascii="Times New Roman" w:hAnsi="Times New Roman" w:cs="Times New Roman"/>
          <w:sz w:val="24"/>
          <w:szCs w:val="24"/>
        </w:rPr>
        <w:t xml:space="preserve"> over SIBs, since Na cannot be sandwiched effectively into the layers of graphite [107]. The graphite electrode used presently in PIBs has been reported to demonstrate excellent specific capacity, rate performance, and cycle life [107]. Although C-based nanocomposites have also been reported as potential candidates to store K ions [105-107], </w:t>
      </w:r>
      <w:r w:rsidR="00811EB0">
        <w:rPr>
          <w:rFonts w:ascii="Times New Roman" w:hAnsi="Times New Roman" w:cs="Times New Roman"/>
          <w:sz w:val="24"/>
          <w:szCs w:val="24"/>
        </w:rPr>
        <w:t xml:space="preserve">however, </w:t>
      </w:r>
      <w:r w:rsidRPr="00F965C6">
        <w:rPr>
          <w:rFonts w:ascii="Times New Roman" w:hAnsi="Times New Roman" w:cs="Times New Roman"/>
          <w:sz w:val="24"/>
          <w:szCs w:val="24"/>
        </w:rPr>
        <w:t>they are currently unable to compete with the graphite electrodes, in terms of both initial Coulombic efficiency and energy density (arising due to the lower operating potential of PIBs).</w:t>
      </w:r>
    </w:p>
    <w:p w14:paraId="2DD85030" w14:textId="77777777" w:rsidR="00A02A81" w:rsidRPr="00F965C6" w:rsidRDefault="00A02A81" w:rsidP="00CD6778">
      <w:pPr>
        <w:autoSpaceDE w:val="0"/>
        <w:autoSpaceDN w:val="0"/>
        <w:adjustRightInd w:val="0"/>
        <w:spacing w:after="0" w:line="276" w:lineRule="auto"/>
        <w:jc w:val="both"/>
        <w:rPr>
          <w:rFonts w:ascii="Times New Roman" w:hAnsi="Times New Roman" w:cs="Times New Roman"/>
          <w:sz w:val="24"/>
          <w:szCs w:val="24"/>
        </w:rPr>
      </w:pPr>
    </w:p>
    <w:p w14:paraId="5E890253" w14:textId="3936DF3F" w:rsidR="00D0554A" w:rsidRPr="00F965C6" w:rsidRDefault="00817460" w:rsidP="00CD6778">
      <w:pPr>
        <w:autoSpaceDE w:val="0"/>
        <w:autoSpaceDN w:val="0"/>
        <w:adjustRightInd w:val="0"/>
        <w:spacing w:after="0" w:line="276" w:lineRule="auto"/>
        <w:jc w:val="both"/>
        <w:rPr>
          <w:rFonts w:ascii="Times New Roman" w:hAnsi="Times New Roman" w:cs="Times New Roman"/>
          <w:sz w:val="24"/>
          <w:szCs w:val="24"/>
        </w:rPr>
      </w:pPr>
      <w:r w:rsidRPr="00F965C6">
        <w:rPr>
          <w:rFonts w:ascii="Times New Roman" w:hAnsi="Times New Roman" w:cs="Times New Roman"/>
          <w:sz w:val="24"/>
          <w:szCs w:val="24"/>
        </w:rPr>
        <w:t xml:space="preserve">The </w:t>
      </w:r>
      <w:r w:rsidR="009B0CEA">
        <w:rPr>
          <w:rFonts w:ascii="Times New Roman" w:hAnsi="Times New Roman" w:cs="Times New Roman"/>
          <w:sz w:val="24"/>
          <w:szCs w:val="24"/>
        </w:rPr>
        <w:t>challenge</w:t>
      </w:r>
      <w:r w:rsidR="007A2F99">
        <w:rPr>
          <w:rFonts w:ascii="Times New Roman" w:hAnsi="Times New Roman" w:cs="Times New Roman"/>
          <w:sz w:val="24"/>
          <w:szCs w:val="24"/>
        </w:rPr>
        <w:t xml:space="preserve"> (in</w:t>
      </w:r>
      <w:r w:rsidR="009B0CEA">
        <w:rPr>
          <w:rFonts w:ascii="Times New Roman" w:hAnsi="Times New Roman" w:cs="Times New Roman"/>
          <w:sz w:val="24"/>
          <w:szCs w:val="24"/>
        </w:rPr>
        <w:t xml:space="preserve"> terms of </w:t>
      </w:r>
      <w:r w:rsidR="000F394C">
        <w:rPr>
          <w:rFonts w:ascii="Times New Roman" w:hAnsi="Times New Roman" w:cs="Times New Roman"/>
          <w:sz w:val="24"/>
          <w:szCs w:val="24"/>
        </w:rPr>
        <w:t>high</w:t>
      </w:r>
      <w:r w:rsidR="00DE4801">
        <w:rPr>
          <w:rFonts w:ascii="Times New Roman" w:hAnsi="Times New Roman" w:cs="Times New Roman"/>
          <w:sz w:val="24"/>
          <w:szCs w:val="24"/>
        </w:rPr>
        <w:t xml:space="preserve"> </w:t>
      </w:r>
      <w:r w:rsidR="007A2F99" w:rsidRPr="00F965C6">
        <w:rPr>
          <w:rFonts w:ascii="Times New Roman" w:hAnsi="Times New Roman" w:cs="Times New Roman"/>
          <w:sz w:val="24"/>
          <w:szCs w:val="24"/>
        </w:rPr>
        <w:t>volume expansion</w:t>
      </w:r>
      <w:r w:rsidR="007A2F99">
        <w:rPr>
          <w:rFonts w:ascii="Times New Roman" w:hAnsi="Times New Roman" w:cs="Times New Roman"/>
          <w:sz w:val="24"/>
          <w:szCs w:val="24"/>
        </w:rPr>
        <w:t>)</w:t>
      </w:r>
      <w:r w:rsidRPr="00F965C6">
        <w:rPr>
          <w:rFonts w:ascii="Times New Roman" w:hAnsi="Times New Roman" w:cs="Times New Roman"/>
          <w:sz w:val="24"/>
          <w:szCs w:val="24"/>
        </w:rPr>
        <w:t xml:space="preserve"> associated with graphite anode during potentiation needs to be </w:t>
      </w:r>
      <w:r w:rsidR="00ED5CC6">
        <w:rPr>
          <w:rFonts w:ascii="Times New Roman" w:hAnsi="Times New Roman" w:cs="Times New Roman"/>
          <w:sz w:val="24"/>
          <w:szCs w:val="24"/>
        </w:rPr>
        <w:t>overcome</w:t>
      </w:r>
      <w:r w:rsidRPr="00F965C6">
        <w:rPr>
          <w:rFonts w:ascii="Times New Roman" w:hAnsi="Times New Roman" w:cs="Times New Roman"/>
          <w:sz w:val="24"/>
          <w:szCs w:val="24"/>
        </w:rPr>
        <w:t xml:space="preserve"> for all practical applications [107]. </w:t>
      </w:r>
      <w:r w:rsidR="00783C96" w:rsidRPr="00177ADE">
        <w:rPr>
          <w:rFonts w:ascii="Times New Roman" w:hAnsi="Times New Roman" w:cs="Times New Roman"/>
          <w:b/>
          <w:color w:val="002060"/>
          <w:sz w:val="24"/>
          <w:szCs w:val="24"/>
        </w:rPr>
        <w:t xml:space="preserve">Alloyed </w:t>
      </w:r>
      <w:r w:rsidR="00783C96" w:rsidRPr="00177ADE">
        <w:rPr>
          <w:rFonts w:ascii="Times New Roman" w:hAnsi="Times New Roman" w:cs="Times New Roman"/>
          <w:b/>
          <w:sz w:val="24"/>
          <w:szCs w:val="24"/>
        </w:rPr>
        <w:t xml:space="preserve">anodes may be considered as promising candidates for full cell PIBs owing to high-specific capacity; however, certain limitations </w:t>
      </w:r>
      <w:r w:rsidR="00783C96" w:rsidRPr="00177ADE">
        <w:rPr>
          <w:rFonts w:ascii="Times New Roman" w:hAnsi="Times New Roman" w:cs="Times New Roman"/>
          <w:b/>
          <w:color w:val="002060"/>
          <w:sz w:val="24"/>
          <w:szCs w:val="24"/>
        </w:rPr>
        <w:t xml:space="preserve">which </w:t>
      </w:r>
      <w:r w:rsidR="00783C96" w:rsidRPr="00177ADE">
        <w:rPr>
          <w:rFonts w:ascii="Times New Roman" w:hAnsi="Times New Roman" w:cs="Times New Roman"/>
          <w:b/>
          <w:sz w:val="24"/>
          <w:szCs w:val="24"/>
        </w:rPr>
        <w:t xml:space="preserve">include high operating potential, low initial </w:t>
      </w:r>
      <w:r w:rsidR="00191F09">
        <w:rPr>
          <w:rFonts w:ascii="Times New Roman" w:hAnsi="Times New Roman" w:cs="Times New Roman"/>
          <w:b/>
          <w:sz w:val="24"/>
          <w:szCs w:val="24"/>
        </w:rPr>
        <w:t>c</w:t>
      </w:r>
      <w:r w:rsidR="00783C96" w:rsidRPr="00177ADE">
        <w:rPr>
          <w:rFonts w:ascii="Times New Roman" w:hAnsi="Times New Roman" w:cs="Times New Roman"/>
          <w:b/>
          <w:sz w:val="24"/>
          <w:szCs w:val="24"/>
        </w:rPr>
        <w:t>oulombic efficiency</w:t>
      </w:r>
      <w:r w:rsidR="00753D83">
        <w:rPr>
          <w:rFonts w:ascii="Times New Roman" w:hAnsi="Times New Roman" w:cs="Times New Roman"/>
          <w:b/>
          <w:sz w:val="24"/>
          <w:szCs w:val="24"/>
        </w:rPr>
        <w:t xml:space="preserve"> </w:t>
      </w:r>
      <w:r w:rsidR="00783C96" w:rsidRPr="00177ADE">
        <w:rPr>
          <w:rFonts w:ascii="Times New Roman" w:hAnsi="Times New Roman" w:cs="Times New Roman"/>
          <w:b/>
          <w:sz w:val="24"/>
          <w:szCs w:val="24"/>
        </w:rPr>
        <w:t>etc</w:t>
      </w:r>
      <w:r w:rsidR="00783C96">
        <w:rPr>
          <w:rFonts w:ascii="Times New Roman" w:hAnsi="Times New Roman" w:cs="Times New Roman"/>
          <w:sz w:val="24"/>
          <w:szCs w:val="24"/>
        </w:rPr>
        <w:t>.</w:t>
      </w:r>
      <w:r w:rsidRPr="00F965C6">
        <w:rPr>
          <w:rFonts w:ascii="Times New Roman" w:hAnsi="Times New Roman" w:cs="Times New Roman"/>
          <w:sz w:val="24"/>
          <w:szCs w:val="24"/>
        </w:rPr>
        <w:t xml:space="preserve"> need further investigation. </w:t>
      </w:r>
      <w:r w:rsidR="00783C96" w:rsidRPr="00177ADE">
        <w:rPr>
          <w:rFonts w:ascii="Times New Roman" w:hAnsi="Times New Roman" w:cs="Times New Roman"/>
          <w:b/>
          <w:color w:val="002060"/>
          <w:sz w:val="24"/>
          <w:szCs w:val="24"/>
        </w:rPr>
        <w:t xml:space="preserve">The </w:t>
      </w:r>
      <w:r w:rsidR="00783C96" w:rsidRPr="00177ADE">
        <w:rPr>
          <w:rFonts w:ascii="Times New Roman" w:hAnsi="Times New Roman" w:cs="Times New Roman"/>
          <w:b/>
          <w:color w:val="000000" w:themeColor="text1"/>
          <w:sz w:val="24"/>
          <w:szCs w:val="24"/>
        </w:rPr>
        <w:t>materials used for intercalating K into different layers of graphite have been reported to be potential candidates for stable anode materials for practical PIBs [107]; however, detailed investigation in this direction is essential in order to design an anode material with a combination of both high capacity and low operating potential.</w:t>
      </w:r>
      <w:r w:rsidRPr="00F965C6">
        <w:rPr>
          <w:rFonts w:ascii="Times New Roman" w:hAnsi="Times New Roman" w:cs="Times New Roman"/>
          <w:sz w:val="24"/>
          <w:szCs w:val="24"/>
        </w:rPr>
        <w:t xml:space="preserve"> Apart from </w:t>
      </w:r>
      <w:r w:rsidR="00DB069F">
        <w:rPr>
          <w:rFonts w:ascii="Times New Roman" w:hAnsi="Times New Roman" w:cs="Times New Roman"/>
          <w:sz w:val="24"/>
          <w:szCs w:val="24"/>
        </w:rPr>
        <w:t>investigating</w:t>
      </w:r>
      <w:r w:rsidRPr="00F965C6">
        <w:rPr>
          <w:rFonts w:ascii="Times New Roman" w:hAnsi="Times New Roman" w:cs="Times New Roman"/>
          <w:sz w:val="24"/>
          <w:szCs w:val="24"/>
        </w:rPr>
        <w:t xml:space="preserve"> individual electrodes in half-cell format, </w:t>
      </w:r>
      <w:r w:rsidR="005F71AA">
        <w:rPr>
          <w:rFonts w:ascii="Times New Roman" w:hAnsi="Times New Roman" w:cs="Times New Roman"/>
          <w:sz w:val="24"/>
          <w:szCs w:val="24"/>
        </w:rPr>
        <w:t>it is</w:t>
      </w:r>
      <w:r w:rsidRPr="00F965C6">
        <w:rPr>
          <w:rFonts w:ascii="Times New Roman" w:hAnsi="Times New Roman" w:cs="Times New Roman"/>
          <w:sz w:val="24"/>
          <w:szCs w:val="24"/>
        </w:rPr>
        <w:t xml:space="preserve"> extremely important to fabricate a full-cell</w:t>
      </w:r>
      <w:r w:rsidR="007C49CE">
        <w:rPr>
          <w:rFonts w:ascii="Times New Roman" w:hAnsi="Times New Roman" w:cs="Times New Roman"/>
          <w:sz w:val="24"/>
          <w:szCs w:val="24"/>
        </w:rPr>
        <w:t xml:space="preserve"> followed by a proper investigation of the same</w:t>
      </w:r>
      <w:r w:rsidRPr="00F965C6">
        <w:rPr>
          <w:rFonts w:ascii="Times New Roman" w:hAnsi="Times New Roman" w:cs="Times New Roman"/>
          <w:sz w:val="24"/>
          <w:szCs w:val="24"/>
        </w:rPr>
        <w:t xml:space="preserve"> [107]. </w:t>
      </w:r>
      <w:r w:rsidR="006E4520">
        <w:rPr>
          <w:rFonts w:ascii="Times New Roman" w:hAnsi="Times New Roman" w:cs="Times New Roman"/>
          <w:sz w:val="24"/>
          <w:szCs w:val="24"/>
        </w:rPr>
        <w:t xml:space="preserve">This is essential for the purpose of understanding the overall performance of a battery. </w:t>
      </w:r>
      <w:r w:rsidRPr="00F965C6">
        <w:rPr>
          <w:rFonts w:ascii="Times New Roman" w:hAnsi="Times New Roman" w:cs="Times New Roman"/>
          <w:sz w:val="24"/>
          <w:szCs w:val="24"/>
        </w:rPr>
        <w:t>However, at present, only a limited amount of work has been directed in this area. Hence, this turns out to be a field wherein a considerable volume of work may be done, especially in order to i</w:t>
      </w:r>
      <w:r w:rsidR="003D6588">
        <w:rPr>
          <w:rFonts w:ascii="Times New Roman" w:hAnsi="Times New Roman" w:cs="Times New Roman"/>
          <w:sz w:val="24"/>
          <w:szCs w:val="24"/>
        </w:rPr>
        <w:t>ncrease</w:t>
      </w:r>
      <w:r w:rsidRPr="00F965C6">
        <w:rPr>
          <w:rFonts w:ascii="Times New Roman" w:hAnsi="Times New Roman" w:cs="Times New Roman"/>
          <w:sz w:val="24"/>
          <w:szCs w:val="24"/>
        </w:rPr>
        <w:t xml:space="preserve"> the initial coulombic efficiency and energy density of C-based nanocomposites so, as to be able to completely replace the presently used graphite electrodes in PIBs, both in terms of economy and better electronic properties. This necessitates in-depth investigations for a complete understanding of electrochemistry by finding an appropriate combination of electrodes and electrolytes.</w:t>
      </w:r>
    </w:p>
    <w:p w14:paraId="492B0F88" w14:textId="77777777" w:rsidR="00A81FE2" w:rsidRPr="00F965C6" w:rsidRDefault="00A81FE2" w:rsidP="00A81FE2">
      <w:pPr>
        <w:spacing w:after="0"/>
        <w:rPr>
          <w:rFonts w:ascii="Times New Roman" w:hAnsi="Times New Roman" w:cs="Times New Roman"/>
          <w:bCs/>
          <w:sz w:val="24"/>
          <w:szCs w:val="24"/>
        </w:rPr>
      </w:pPr>
    </w:p>
    <w:p w14:paraId="13FFA508" w14:textId="77777777" w:rsidR="00A81FE2" w:rsidRPr="00F965C6" w:rsidRDefault="00817460" w:rsidP="00A81FE2">
      <w:pPr>
        <w:spacing w:after="0"/>
        <w:jc w:val="both"/>
        <w:rPr>
          <w:rFonts w:ascii="Times New Roman" w:hAnsi="Times New Roman" w:cs="Times New Roman"/>
          <w:b/>
          <w:sz w:val="24"/>
          <w:szCs w:val="24"/>
        </w:rPr>
      </w:pPr>
      <w:r w:rsidRPr="00F965C6">
        <w:rPr>
          <w:rFonts w:ascii="Times New Roman" w:hAnsi="Times New Roman" w:cs="Times New Roman"/>
          <w:b/>
          <w:sz w:val="24"/>
          <w:szCs w:val="24"/>
        </w:rPr>
        <w:t>4</w:t>
      </w:r>
      <w:r w:rsidR="00F17A80" w:rsidRPr="00F965C6">
        <w:rPr>
          <w:rFonts w:ascii="Times New Roman" w:hAnsi="Times New Roman" w:cs="Times New Roman"/>
          <w:b/>
          <w:sz w:val="24"/>
          <w:szCs w:val="24"/>
        </w:rPr>
        <w:t xml:space="preserve">.2 From </w:t>
      </w:r>
      <w:r w:rsidR="00F60FB2" w:rsidRPr="00F965C6">
        <w:rPr>
          <w:rFonts w:ascii="Times New Roman" w:hAnsi="Times New Roman" w:cs="Times New Roman"/>
          <w:b/>
          <w:sz w:val="24"/>
          <w:szCs w:val="24"/>
        </w:rPr>
        <w:t>the</w:t>
      </w:r>
      <w:r w:rsidR="00F17A80" w:rsidRPr="00F965C6">
        <w:rPr>
          <w:rFonts w:ascii="Times New Roman" w:hAnsi="Times New Roman" w:cs="Times New Roman"/>
          <w:b/>
          <w:sz w:val="24"/>
          <w:szCs w:val="24"/>
        </w:rPr>
        <w:t xml:space="preserve"> fundamental </w:t>
      </w:r>
      <w:r w:rsidR="00EB37A7">
        <w:rPr>
          <w:rFonts w:ascii="Times New Roman" w:hAnsi="Times New Roman" w:cs="Times New Roman"/>
          <w:b/>
          <w:sz w:val="24"/>
          <w:szCs w:val="24"/>
        </w:rPr>
        <w:t>viewpoint</w:t>
      </w:r>
    </w:p>
    <w:p w14:paraId="516AE877" w14:textId="77777777" w:rsidR="00F17A80" w:rsidRPr="00F965C6" w:rsidRDefault="00F17A80" w:rsidP="00A81FE2">
      <w:pPr>
        <w:spacing w:after="0"/>
        <w:jc w:val="both"/>
        <w:rPr>
          <w:rFonts w:ascii="Times New Roman" w:hAnsi="Times New Roman" w:cs="Times New Roman"/>
          <w:b/>
          <w:sz w:val="24"/>
          <w:szCs w:val="24"/>
        </w:rPr>
      </w:pPr>
    </w:p>
    <w:p w14:paraId="0D64FECA" w14:textId="77777777" w:rsidR="00133412" w:rsidRDefault="00817460" w:rsidP="00A81FE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Despite an enormous volume of published literature and reviews on </w:t>
      </w:r>
      <w:r w:rsidR="00A362B8">
        <w:rPr>
          <w:rFonts w:ascii="Times New Roman" w:hAnsi="Times New Roman" w:cs="Times New Roman"/>
          <w:bCs/>
          <w:sz w:val="24"/>
          <w:szCs w:val="24"/>
        </w:rPr>
        <w:t>e</w:t>
      </w:r>
      <w:r w:rsidRPr="00F965C6">
        <w:rPr>
          <w:rFonts w:ascii="Times New Roman" w:hAnsi="Times New Roman" w:cs="Times New Roman"/>
          <w:bCs/>
          <w:sz w:val="24"/>
          <w:szCs w:val="24"/>
        </w:rPr>
        <w:t xml:space="preserve">lectronic properties of </w:t>
      </w:r>
      <w:r w:rsidR="00F571B2">
        <w:rPr>
          <w:rFonts w:ascii="Times New Roman" w:hAnsi="Times New Roman" w:cs="Times New Roman"/>
          <w:bCs/>
          <w:sz w:val="24"/>
          <w:szCs w:val="24"/>
        </w:rPr>
        <w:t>c</w:t>
      </w:r>
      <w:r w:rsidRPr="00F965C6">
        <w:rPr>
          <w:rFonts w:ascii="Times New Roman" w:hAnsi="Times New Roman" w:cs="Times New Roman"/>
          <w:bCs/>
          <w:sz w:val="24"/>
          <w:szCs w:val="24"/>
        </w:rPr>
        <w:t xml:space="preserve">arbon-based nanocomposites, very little is known about the role of different kinds of defects on the electronic properties of these materials, primarily due to lack of experimental information on the direct visualization of these defects. This, of course, becomes highly interesting when the </w:t>
      </w:r>
      <w:r w:rsidR="004153E3">
        <w:rPr>
          <w:rFonts w:ascii="Times New Roman" w:hAnsi="Times New Roman" w:cs="Times New Roman"/>
          <w:bCs/>
          <w:sz w:val="24"/>
          <w:szCs w:val="24"/>
        </w:rPr>
        <w:t>c</w:t>
      </w:r>
      <w:r w:rsidRPr="00F965C6">
        <w:rPr>
          <w:rFonts w:ascii="Times New Roman" w:hAnsi="Times New Roman" w:cs="Times New Roman"/>
          <w:bCs/>
          <w:sz w:val="24"/>
          <w:szCs w:val="24"/>
        </w:rPr>
        <w:t>arbon-based nanocomposite, of interest, turns out to be crystalline because with the onset of long-range atomic order and the pre-existing short-range order of atoms. It has 3 entities: (i) the lattice (ii) 1-D dislocations [10</w:t>
      </w:r>
      <w:r w:rsidR="00DC19B1">
        <w:rPr>
          <w:rFonts w:ascii="Times New Roman" w:hAnsi="Times New Roman" w:cs="Times New Roman"/>
          <w:bCs/>
          <w:sz w:val="24"/>
          <w:szCs w:val="24"/>
        </w:rPr>
        <w:t>8</w:t>
      </w:r>
      <w:r w:rsidRPr="00F965C6">
        <w:rPr>
          <w:rFonts w:ascii="Times New Roman" w:hAnsi="Times New Roman" w:cs="Times New Roman"/>
          <w:bCs/>
          <w:sz w:val="24"/>
          <w:szCs w:val="24"/>
        </w:rPr>
        <w:t>] and, most importantly, (ii) different kinds of 2-D interfaces [10</w:t>
      </w:r>
      <w:r w:rsidR="001B0B72">
        <w:rPr>
          <w:rFonts w:ascii="Times New Roman" w:hAnsi="Times New Roman" w:cs="Times New Roman"/>
          <w:bCs/>
          <w:sz w:val="24"/>
          <w:szCs w:val="24"/>
        </w:rPr>
        <w:t>9</w:t>
      </w:r>
      <w:r w:rsidRPr="00F965C6">
        <w:rPr>
          <w:rFonts w:ascii="Times New Roman" w:hAnsi="Times New Roman" w:cs="Times New Roman"/>
          <w:bCs/>
          <w:sz w:val="24"/>
          <w:szCs w:val="24"/>
        </w:rPr>
        <w:t>], on which the structure-dependent parameters are controlling the electronic properties, or more specifically the electron transport in the material. The simplest of the interfaces being grain boundaries</w:t>
      </w:r>
      <w:r w:rsidR="001257D4">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(GBs). </w:t>
      </w:r>
    </w:p>
    <w:p w14:paraId="768F51E3" w14:textId="77777777" w:rsidR="00E3773B" w:rsidRPr="00F965C6" w:rsidRDefault="00E3773B" w:rsidP="00A81FE2">
      <w:pPr>
        <w:spacing w:after="0"/>
        <w:jc w:val="both"/>
        <w:rPr>
          <w:rFonts w:ascii="Times New Roman" w:hAnsi="Times New Roman" w:cs="Times New Roman"/>
          <w:bCs/>
          <w:sz w:val="24"/>
          <w:szCs w:val="24"/>
        </w:rPr>
      </w:pPr>
    </w:p>
    <w:p w14:paraId="73456EBE" w14:textId="72F87B6E" w:rsidR="00133412" w:rsidRPr="00F965C6" w:rsidRDefault="00817460" w:rsidP="00A81FE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Grain boundaries</w:t>
      </w:r>
      <w:r w:rsidR="007B4470">
        <w:rPr>
          <w:rFonts w:ascii="Times New Roman" w:hAnsi="Times New Roman" w:cs="Times New Roman"/>
          <w:bCs/>
          <w:sz w:val="24"/>
          <w:szCs w:val="24"/>
        </w:rPr>
        <w:t xml:space="preserve"> </w:t>
      </w:r>
      <w:r w:rsidRPr="00F965C6">
        <w:rPr>
          <w:rFonts w:ascii="Times New Roman" w:hAnsi="Times New Roman" w:cs="Times New Roman"/>
          <w:bCs/>
          <w:sz w:val="24"/>
          <w:szCs w:val="24"/>
        </w:rPr>
        <w:t>(GBs) act as electron scattering centr</w:t>
      </w:r>
      <w:r w:rsidR="001626E6">
        <w:rPr>
          <w:rFonts w:ascii="Times New Roman" w:hAnsi="Times New Roman" w:cs="Times New Roman"/>
          <w:bCs/>
          <w:sz w:val="24"/>
          <w:szCs w:val="24"/>
        </w:rPr>
        <w:t>e</w:t>
      </w:r>
      <w:r w:rsidRPr="00F965C6">
        <w:rPr>
          <w:rFonts w:ascii="Times New Roman" w:hAnsi="Times New Roman" w:cs="Times New Roman"/>
          <w:bCs/>
          <w:sz w:val="24"/>
          <w:szCs w:val="24"/>
        </w:rPr>
        <w:t>s and, based on the GB scattering model [77] has also been proposed to study the temperature dependence of electronic conductivity in C-based hard nanocrystalline composite coatings. The segregation of CNTs to GBs in CNT/metal nitride-based nanocomposites is beneficial in the sense that it leads to the enhancement of electronic conductivity in these materials [63]. Although the scattering of electrons at GBs, in the various C-based nanocomposites have now been studied for quite some time using DC resistivity measurements [</w:t>
      </w:r>
      <w:r w:rsidR="00E53C6B">
        <w:rPr>
          <w:rFonts w:ascii="Times New Roman" w:hAnsi="Times New Roman" w:cs="Times New Roman"/>
          <w:bCs/>
          <w:sz w:val="24"/>
          <w:szCs w:val="24"/>
        </w:rPr>
        <w:t>4</w:t>
      </w:r>
      <w:r w:rsidRPr="00F965C6">
        <w:rPr>
          <w:rFonts w:ascii="Times New Roman" w:hAnsi="Times New Roman" w:cs="Times New Roman"/>
          <w:bCs/>
          <w:sz w:val="24"/>
          <w:szCs w:val="24"/>
        </w:rPr>
        <w:t>]. One must recall some facts viz. dislocations, in any crystalline material, possess a strain field around them and hence act as regions of localized curvature in the microstructure of all crystalline materials [1</w:t>
      </w:r>
      <w:r w:rsidR="00BA1291">
        <w:rPr>
          <w:rFonts w:ascii="Times New Roman" w:hAnsi="Times New Roman" w:cs="Times New Roman"/>
          <w:bCs/>
          <w:sz w:val="24"/>
          <w:szCs w:val="24"/>
        </w:rPr>
        <w:t>1</w:t>
      </w:r>
      <w:r w:rsidRPr="00F965C6">
        <w:rPr>
          <w:rFonts w:ascii="Times New Roman" w:hAnsi="Times New Roman" w:cs="Times New Roman"/>
          <w:bCs/>
          <w:sz w:val="24"/>
          <w:szCs w:val="24"/>
        </w:rPr>
        <w:t>0].</w:t>
      </w:r>
    </w:p>
    <w:p w14:paraId="49B663D6" w14:textId="77777777" w:rsidR="00133412" w:rsidRPr="00F965C6" w:rsidRDefault="00133412" w:rsidP="00A81FE2">
      <w:pPr>
        <w:spacing w:after="0"/>
        <w:jc w:val="both"/>
        <w:rPr>
          <w:rFonts w:ascii="Times New Roman" w:hAnsi="Times New Roman" w:cs="Times New Roman"/>
          <w:bCs/>
          <w:sz w:val="24"/>
          <w:szCs w:val="24"/>
        </w:rPr>
      </w:pPr>
    </w:p>
    <w:p w14:paraId="7520E979" w14:textId="2BB85E78" w:rsidR="007A4E64" w:rsidRDefault="00817460" w:rsidP="00A81FE2">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 xml:space="preserve">The GBs possess five independent macroscopic degrees of freedom (DOFs) and three dependent microscopic DOFs, which help define the structure of a GB. Based on </w:t>
      </w:r>
      <w:r w:rsidR="00254480">
        <w:rPr>
          <w:rFonts w:ascii="Times New Roman" w:hAnsi="Times New Roman" w:cs="Times New Roman"/>
          <w:b/>
          <w:sz w:val="24"/>
          <w:szCs w:val="24"/>
        </w:rPr>
        <w:t>these DOFs</w:t>
      </w:r>
      <w:r w:rsidR="00C9227C">
        <w:rPr>
          <w:rFonts w:ascii="Times New Roman" w:hAnsi="Times New Roman" w:cs="Times New Roman"/>
          <w:b/>
          <w:sz w:val="24"/>
          <w:szCs w:val="24"/>
        </w:rPr>
        <w:t>,</w:t>
      </w:r>
      <w:r w:rsidR="00254480"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different types of GBs may be distinctly classified, each associated with an entity known as GB energy [14], </w:t>
      </w:r>
      <w:r w:rsidR="00C9227C">
        <w:rPr>
          <w:rFonts w:ascii="Times New Roman" w:hAnsi="Times New Roman" w:cs="Times New Roman"/>
          <w:b/>
          <w:sz w:val="24"/>
          <w:szCs w:val="24"/>
        </w:rPr>
        <w:t>in</w:t>
      </w:r>
      <w:r w:rsidRPr="00F965C6">
        <w:rPr>
          <w:rFonts w:ascii="Times New Roman" w:hAnsi="Times New Roman" w:cs="Times New Roman"/>
          <w:bCs/>
          <w:sz w:val="24"/>
          <w:szCs w:val="24"/>
        </w:rPr>
        <w:t xml:space="preserve"> a polycrystalline material</w:t>
      </w:r>
      <w:r w:rsidR="00E40757">
        <w:rPr>
          <w:rFonts w:ascii="Times New Roman" w:hAnsi="Times New Roman" w:cs="Times New Roman"/>
          <w:bCs/>
          <w:sz w:val="24"/>
          <w:szCs w:val="24"/>
        </w:rPr>
        <w:t xml:space="preserve">. </w:t>
      </w:r>
      <w:r w:rsidR="00E40757">
        <w:rPr>
          <w:rFonts w:ascii="Times New Roman" w:hAnsi="Times New Roman" w:cs="Times New Roman"/>
          <w:b/>
          <w:sz w:val="24"/>
          <w:szCs w:val="24"/>
        </w:rPr>
        <w:t>Moreover, there is</w:t>
      </w:r>
      <w:r w:rsidRPr="00F965C6">
        <w:rPr>
          <w:rFonts w:ascii="Times New Roman" w:hAnsi="Times New Roman" w:cs="Times New Roman"/>
          <w:bCs/>
          <w:sz w:val="24"/>
          <w:szCs w:val="24"/>
        </w:rPr>
        <w:t xml:space="preserve"> yet another entity associated with GB segregation known as GB excess [14]. Based on the first fact, it may be expected that there exists a small change in crystallographic orientation of regions adjacent to a dislocation, from which the strain field around the same, maybe calculated based on several orientations coupled with defect imaging microscopy techniques</w:t>
      </w:r>
      <w:r w:rsidR="0048726E">
        <w:rPr>
          <w:rFonts w:ascii="Times New Roman" w:hAnsi="Times New Roman" w:cs="Times New Roman"/>
          <w:bCs/>
          <w:sz w:val="24"/>
          <w:szCs w:val="24"/>
        </w:rPr>
        <w:t xml:space="preserve"> </w:t>
      </w:r>
      <w:r w:rsidRPr="00F965C6">
        <w:rPr>
          <w:rFonts w:ascii="Times New Roman" w:hAnsi="Times New Roman" w:cs="Times New Roman"/>
          <w:bCs/>
          <w:sz w:val="24"/>
          <w:szCs w:val="24"/>
        </w:rPr>
        <w:t>(such as Electron Backscatter Diffraction</w:t>
      </w:r>
      <w:r w:rsidR="0048726E">
        <w:rPr>
          <w:rFonts w:ascii="Times New Roman" w:hAnsi="Times New Roman" w:cs="Times New Roman"/>
          <w:bCs/>
          <w:sz w:val="24"/>
          <w:szCs w:val="24"/>
        </w:rPr>
        <w:t xml:space="preserve"> </w:t>
      </w:r>
      <w:r w:rsidRPr="00F965C6">
        <w:rPr>
          <w:rFonts w:ascii="Times New Roman" w:hAnsi="Times New Roman" w:cs="Times New Roman"/>
          <w:bCs/>
          <w:sz w:val="24"/>
          <w:szCs w:val="24"/>
        </w:rPr>
        <w:t>(EBSD)</w:t>
      </w:r>
      <w:r w:rsidR="0048726E">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(both 2-D and 3-D) for orientation imaging and either TEM and Electron Channeling Contrast Imaging (ECCI) for defect characterization) coupled with the complicated </w:t>
      </w:r>
      <w:r w:rsidR="00CE1A4B">
        <w:rPr>
          <w:rFonts w:ascii="Times New Roman" w:hAnsi="Times New Roman" w:cs="Times New Roman"/>
          <w:b/>
          <w:sz w:val="24"/>
          <w:szCs w:val="24"/>
        </w:rPr>
        <w:t>s</w:t>
      </w:r>
      <w:r w:rsidRPr="00F965C6">
        <w:rPr>
          <w:rFonts w:ascii="Times New Roman" w:hAnsi="Times New Roman" w:cs="Times New Roman"/>
          <w:bCs/>
          <w:sz w:val="24"/>
          <w:szCs w:val="24"/>
        </w:rPr>
        <w:t>train tensor analysis [108-110]. The reason as to why the present chapter intends to address these facts is that there exist neither any experimental evidence nor theoretical calculations to account for the influence of GB energy on the electron scattering tendency from the GB. Hence, we claim that the proposed GB scattering model [77] for studying the temperature dependence of electronic conductivity in C-based nanocrystalline composite coatings, also needs to incorporate an additional term accounting for GB energy</w:t>
      </w:r>
      <w:r w:rsidR="004C0C3B">
        <w:rPr>
          <w:rFonts w:ascii="Times New Roman" w:hAnsi="Times New Roman" w:cs="Times New Roman"/>
          <w:b/>
          <w:sz w:val="24"/>
          <w:szCs w:val="24"/>
        </w:rPr>
        <w:t>, in order to incorporate the influence of GB segregation on the electron scattering tendency of GBs</w:t>
      </w:r>
      <w:r w:rsidRPr="00F965C6">
        <w:rPr>
          <w:rFonts w:ascii="Times New Roman" w:hAnsi="Times New Roman" w:cs="Times New Roman"/>
          <w:bCs/>
          <w:sz w:val="24"/>
          <w:szCs w:val="24"/>
        </w:rPr>
        <w:t xml:space="preserve"> [14, 111]</w:t>
      </w:r>
      <w:r w:rsidR="00A07768">
        <w:rPr>
          <w:rFonts w:ascii="Times New Roman" w:hAnsi="Times New Roman" w:cs="Times New Roman"/>
          <w:bCs/>
          <w:sz w:val="24"/>
          <w:szCs w:val="24"/>
        </w:rPr>
        <w:t xml:space="preserve">. </w:t>
      </w:r>
      <w:r w:rsidR="00A07768">
        <w:rPr>
          <w:rFonts w:ascii="Times New Roman" w:hAnsi="Times New Roman" w:cs="Times New Roman"/>
          <w:b/>
          <w:sz w:val="24"/>
          <w:szCs w:val="24"/>
        </w:rPr>
        <w:t xml:space="preserve">Moreover, this will also make the </w:t>
      </w:r>
      <w:r w:rsidRPr="00F965C6">
        <w:rPr>
          <w:rFonts w:ascii="Times New Roman" w:hAnsi="Times New Roman" w:cs="Times New Roman"/>
          <w:bCs/>
          <w:sz w:val="24"/>
          <w:szCs w:val="24"/>
        </w:rPr>
        <w:t xml:space="preserve">GB scattering model more robust </w:t>
      </w:r>
      <w:r w:rsidR="00A07768">
        <w:rPr>
          <w:rFonts w:ascii="Times New Roman" w:hAnsi="Times New Roman" w:cs="Times New Roman"/>
          <w:bCs/>
          <w:sz w:val="24"/>
          <w:szCs w:val="24"/>
        </w:rPr>
        <w:t>and help in</w:t>
      </w:r>
      <w:r w:rsidR="005F1464">
        <w:rPr>
          <w:rFonts w:ascii="Times New Roman" w:hAnsi="Times New Roman" w:cs="Times New Roman"/>
          <w:bCs/>
          <w:sz w:val="24"/>
          <w:szCs w:val="24"/>
        </w:rPr>
        <w:t xml:space="preserve"> </w:t>
      </w:r>
      <w:r w:rsidR="00B84456">
        <w:rPr>
          <w:rFonts w:ascii="Times New Roman" w:hAnsi="Times New Roman" w:cs="Times New Roman"/>
          <w:b/>
          <w:sz w:val="24"/>
          <w:szCs w:val="24"/>
        </w:rPr>
        <w:t>understanding</w:t>
      </w:r>
      <w:r w:rsidRPr="00F965C6">
        <w:rPr>
          <w:rFonts w:ascii="Times New Roman" w:hAnsi="Times New Roman" w:cs="Times New Roman"/>
          <w:bCs/>
          <w:sz w:val="24"/>
          <w:szCs w:val="24"/>
        </w:rPr>
        <w:t xml:space="preserve"> the temperature dependence of electronic conductivity in crystalline C-based nanocomposites. One of the main reasons why a study on electron interaction with defects has been missing in the context of C-based nanocomposites is the complexity of understanding crystal structures of these incredibly complex materials and the complexity </w:t>
      </w:r>
      <w:r w:rsidR="0083170E">
        <w:rPr>
          <w:rFonts w:ascii="Times New Roman" w:hAnsi="Times New Roman" w:cs="Times New Roman"/>
          <w:b/>
          <w:sz w:val="24"/>
          <w:szCs w:val="24"/>
        </w:rPr>
        <w:t>associated with</w:t>
      </w:r>
      <w:r w:rsidRPr="00F965C6">
        <w:rPr>
          <w:rFonts w:ascii="Times New Roman" w:hAnsi="Times New Roman" w:cs="Times New Roman"/>
          <w:bCs/>
          <w:sz w:val="24"/>
          <w:szCs w:val="24"/>
        </w:rPr>
        <w:t xml:space="preserve"> sample preparation for experimental investigations. </w:t>
      </w:r>
    </w:p>
    <w:p w14:paraId="0AA9B3E8" w14:textId="77777777" w:rsidR="00D83B72" w:rsidRPr="00F965C6" w:rsidRDefault="00D83B72" w:rsidP="00A81FE2">
      <w:pPr>
        <w:spacing w:after="0"/>
        <w:jc w:val="both"/>
        <w:rPr>
          <w:rFonts w:ascii="Times New Roman" w:hAnsi="Times New Roman" w:cs="Times New Roman"/>
          <w:bCs/>
          <w:sz w:val="24"/>
          <w:szCs w:val="24"/>
        </w:rPr>
      </w:pPr>
    </w:p>
    <w:p w14:paraId="2B6782F4" w14:textId="77777777" w:rsidR="002062EF" w:rsidRPr="00F965C6" w:rsidRDefault="00817460" w:rsidP="00C20956">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Besides, unlike materials for various structural applications,</w:t>
      </w:r>
      <w:r w:rsidR="007520E2"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a very limited amount of research has actually been aimed at understanding the “structure-property correlation” for electronic applications in C-based nanocomposites, using the concept of “correlative microscopy” </w:t>
      </w:r>
      <w:r w:rsidR="004764BC" w:rsidRPr="00F965C6">
        <w:rPr>
          <w:rFonts w:ascii="Times New Roman" w:hAnsi="Times New Roman" w:cs="Times New Roman"/>
          <w:bCs/>
          <w:sz w:val="24"/>
          <w:szCs w:val="24"/>
        </w:rPr>
        <w:t>[1</w:t>
      </w:r>
      <w:r w:rsidR="00790F4C">
        <w:rPr>
          <w:rFonts w:ascii="Times New Roman" w:hAnsi="Times New Roman" w:cs="Times New Roman"/>
          <w:bCs/>
          <w:sz w:val="24"/>
          <w:szCs w:val="24"/>
        </w:rPr>
        <w:t>1</w:t>
      </w:r>
      <w:r w:rsidR="004764BC" w:rsidRPr="00F965C6">
        <w:rPr>
          <w:rFonts w:ascii="Times New Roman" w:hAnsi="Times New Roman" w:cs="Times New Roman"/>
          <w:bCs/>
          <w:sz w:val="24"/>
          <w:szCs w:val="24"/>
        </w:rPr>
        <w:t>-</w:t>
      </w:r>
      <w:r w:rsidR="00790F4C">
        <w:rPr>
          <w:rFonts w:ascii="Times New Roman" w:hAnsi="Times New Roman" w:cs="Times New Roman"/>
          <w:bCs/>
          <w:sz w:val="24"/>
          <w:szCs w:val="24"/>
        </w:rPr>
        <w:t>16</w:t>
      </w:r>
      <w:r w:rsidR="004764BC" w:rsidRPr="00F965C6">
        <w:rPr>
          <w:rFonts w:ascii="Times New Roman" w:hAnsi="Times New Roman" w:cs="Times New Roman"/>
          <w:bCs/>
          <w:sz w:val="24"/>
          <w:szCs w:val="24"/>
        </w:rPr>
        <w:t xml:space="preserve">] </w:t>
      </w:r>
      <w:r w:rsidRPr="00F965C6">
        <w:rPr>
          <w:rFonts w:ascii="Times New Roman" w:hAnsi="Times New Roman" w:cs="Times New Roman"/>
          <w:bCs/>
          <w:sz w:val="24"/>
          <w:szCs w:val="24"/>
        </w:rPr>
        <w:t xml:space="preserve">which involves correlating the structural information </w:t>
      </w:r>
      <w:r w:rsidR="00B543A7" w:rsidRPr="00F965C6">
        <w:rPr>
          <w:rFonts w:ascii="Times New Roman" w:hAnsi="Times New Roman" w:cs="Times New Roman"/>
          <w:bCs/>
          <w:sz w:val="24"/>
          <w:szCs w:val="24"/>
        </w:rPr>
        <w:t xml:space="preserve">using a number of microscopy techniques </w:t>
      </w:r>
      <w:r w:rsidRPr="00F965C6">
        <w:rPr>
          <w:rFonts w:ascii="Times New Roman" w:hAnsi="Times New Roman" w:cs="Times New Roman"/>
          <w:bCs/>
          <w:sz w:val="24"/>
          <w:szCs w:val="24"/>
        </w:rPr>
        <w:t>from the region of interest in a microstructure with the chemical analysis</w:t>
      </w:r>
      <w:r w:rsidR="00BD4688">
        <w:rPr>
          <w:rFonts w:ascii="Times New Roman" w:hAnsi="Times New Roman" w:cs="Times New Roman"/>
          <w:bCs/>
          <w:sz w:val="24"/>
          <w:szCs w:val="24"/>
        </w:rPr>
        <w:t xml:space="preserve"> </w:t>
      </w:r>
      <w:r w:rsidRPr="00F965C6">
        <w:rPr>
          <w:rFonts w:ascii="Times New Roman" w:hAnsi="Times New Roman" w:cs="Times New Roman"/>
          <w:bCs/>
          <w:sz w:val="24"/>
          <w:szCs w:val="24"/>
        </w:rPr>
        <w:t>(upto the atomic level</w:t>
      </w:r>
      <w:r w:rsidR="008A3A4C" w:rsidRPr="00F965C6">
        <w:rPr>
          <w:rFonts w:ascii="Times New Roman" w:hAnsi="Times New Roman" w:cs="Times New Roman"/>
          <w:bCs/>
          <w:sz w:val="24"/>
          <w:szCs w:val="24"/>
        </w:rPr>
        <w:t xml:space="preserve"> using Atom Probe Tomography</w:t>
      </w:r>
      <w:r w:rsidR="008F63D3">
        <w:rPr>
          <w:rFonts w:ascii="Times New Roman" w:hAnsi="Times New Roman" w:cs="Times New Roman"/>
          <w:bCs/>
          <w:sz w:val="24"/>
          <w:szCs w:val="24"/>
        </w:rPr>
        <w:t xml:space="preserve"> </w:t>
      </w:r>
      <w:r w:rsidR="008A3A4C" w:rsidRPr="00F965C6">
        <w:rPr>
          <w:rFonts w:ascii="Times New Roman" w:hAnsi="Times New Roman" w:cs="Times New Roman"/>
          <w:bCs/>
          <w:sz w:val="24"/>
          <w:szCs w:val="24"/>
        </w:rPr>
        <w:t>(APT) technique [</w:t>
      </w:r>
      <w:r w:rsidR="005A0A2A" w:rsidRPr="00F965C6">
        <w:rPr>
          <w:rFonts w:ascii="Times New Roman" w:hAnsi="Times New Roman" w:cs="Times New Roman"/>
          <w:bCs/>
          <w:sz w:val="24"/>
          <w:szCs w:val="24"/>
        </w:rPr>
        <w:t>1</w:t>
      </w:r>
      <w:r w:rsidR="00CC4FA1">
        <w:rPr>
          <w:rFonts w:ascii="Times New Roman" w:hAnsi="Times New Roman" w:cs="Times New Roman"/>
          <w:bCs/>
          <w:sz w:val="24"/>
          <w:szCs w:val="24"/>
        </w:rPr>
        <w:t>2</w:t>
      </w:r>
      <w:r w:rsidR="005A0A2A" w:rsidRPr="00F965C6">
        <w:rPr>
          <w:rFonts w:ascii="Times New Roman" w:hAnsi="Times New Roman" w:cs="Times New Roman"/>
          <w:bCs/>
          <w:sz w:val="24"/>
          <w:szCs w:val="24"/>
        </w:rPr>
        <w:t>, 1</w:t>
      </w:r>
      <w:r w:rsidR="00CC4FA1">
        <w:rPr>
          <w:rFonts w:ascii="Times New Roman" w:hAnsi="Times New Roman" w:cs="Times New Roman"/>
          <w:bCs/>
          <w:sz w:val="24"/>
          <w:szCs w:val="24"/>
        </w:rPr>
        <w:t>3</w:t>
      </w:r>
      <w:r w:rsidR="008A3A4C" w:rsidRPr="00F965C6">
        <w:rPr>
          <w:rFonts w:ascii="Times New Roman" w:hAnsi="Times New Roman" w:cs="Times New Roman"/>
          <w:bCs/>
          <w:sz w:val="24"/>
          <w:szCs w:val="24"/>
        </w:rPr>
        <w:t>]</w:t>
      </w:r>
      <w:r w:rsidR="00967F26" w:rsidRPr="00F965C6">
        <w:rPr>
          <w:rFonts w:ascii="Times New Roman" w:hAnsi="Times New Roman" w:cs="Times New Roman"/>
          <w:bCs/>
          <w:sz w:val="24"/>
          <w:szCs w:val="24"/>
        </w:rPr>
        <w:t>, for example</w:t>
      </w:r>
      <w:r w:rsidRPr="00F965C6">
        <w:rPr>
          <w:rFonts w:ascii="Times New Roman" w:hAnsi="Times New Roman" w:cs="Times New Roman"/>
          <w:bCs/>
          <w:sz w:val="24"/>
          <w:szCs w:val="24"/>
        </w:rPr>
        <w:t>) from the same</w:t>
      </w:r>
      <w:r w:rsidR="005A0A2A" w:rsidRPr="00F965C6">
        <w:rPr>
          <w:rFonts w:ascii="Times New Roman" w:hAnsi="Times New Roman" w:cs="Times New Roman"/>
          <w:bCs/>
          <w:sz w:val="24"/>
          <w:szCs w:val="24"/>
        </w:rPr>
        <w:t xml:space="preserve"> using techniques such as Focussed Ion Beaming</w:t>
      </w:r>
      <w:r w:rsidR="008F63D3">
        <w:rPr>
          <w:rFonts w:ascii="Times New Roman" w:hAnsi="Times New Roman" w:cs="Times New Roman"/>
          <w:bCs/>
          <w:sz w:val="24"/>
          <w:szCs w:val="24"/>
        </w:rPr>
        <w:t xml:space="preserve"> </w:t>
      </w:r>
      <w:r w:rsidR="005A0A2A" w:rsidRPr="00F965C6">
        <w:rPr>
          <w:rFonts w:ascii="Times New Roman" w:hAnsi="Times New Roman" w:cs="Times New Roman"/>
          <w:bCs/>
          <w:sz w:val="24"/>
          <w:szCs w:val="24"/>
        </w:rPr>
        <w:t>(FIB) [</w:t>
      </w:r>
      <w:r w:rsidR="003F114E" w:rsidRPr="00F965C6">
        <w:rPr>
          <w:rFonts w:ascii="Times New Roman" w:hAnsi="Times New Roman" w:cs="Times New Roman"/>
          <w:bCs/>
          <w:sz w:val="24"/>
          <w:szCs w:val="24"/>
        </w:rPr>
        <w:t>1</w:t>
      </w:r>
      <w:r w:rsidR="00CC4FA1">
        <w:rPr>
          <w:rFonts w:ascii="Times New Roman" w:hAnsi="Times New Roman" w:cs="Times New Roman"/>
          <w:bCs/>
          <w:sz w:val="24"/>
          <w:szCs w:val="24"/>
        </w:rPr>
        <w:t>1</w:t>
      </w:r>
      <w:r w:rsidR="003F114E" w:rsidRPr="00F965C6">
        <w:rPr>
          <w:rFonts w:ascii="Times New Roman" w:hAnsi="Times New Roman" w:cs="Times New Roman"/>
          <w:bCs/>
          <w:sz w:val="24"/>
          <w:szCs w:val="24"/>
        </w:rPr>
        <w:t xml:space="preserve">, </w:t>
      </w:r>
      <w:r w:rsidR="005A0A2A" w:rsidRPr="00F965C6">
        <w:rPr>
          <w:rFonts w:ascii="Times New Roman" w:hAnsi="Times New Roman" w:cs="Times New Roman"/>
          <w:bCs/>
          <w:sz w:val="24"/>
          <w:szCs w:val="24"/>
        </w:rPr>
        <w:t>110</w:t>
      </w:r>
      <w:r w:rsidR="00F767FF">
        <w:rPr>
          <w:rFonts w:ascii="Times New Roman" w:hAnsi="Times New Roman" w:cs="Times New Roman"/>
          <w:bCs/>
          <w:sz w:val="24"/>
          <w:szCs w:val="24"/>
        </w:rPr>
        <w:t>-114</w:t>
      </w:r>
      <w:r w:rsidR="005A0A2A" w:rsidRPr="00F965C6">
        <w:rPr>
          <w:rFonts w:ascii="Times New Roman" w:hAnsi="Times New Roman" w:cs="Times New Roman"/>
          <w:bCs/>
          <w:sz w:val="24"/>
          <w:szCs w:val="24"/>
        </w:rPr>
        <w:t>]</w:t>
      </w:r>
      <w:r w:rsidRPr="00F965C6">
        <w:rPr>
          <w:rFonts w:ascii="Times New Roman" w:hAnsi="Times New Roman" w:cs="Times New Roman"/>
          <w:bCs/>
          <w:sz w:val="24"/>
          <w:szCs w:val="24"/>
        </w:rPr>
        <w:t xml:space="preserve">. </w:t>
      </w:r>
      <w:r w:rsidR="005161C6" w:rsidRPr="00F965C6">
        <w:rPr>
          <w:rFonts w:ascii="Times New Roman" w:hAnsi="Times New Roman" w:cs="Times New Roman"/>
          <w:bCs/>
          <w:sz w:val="24"/>
          <w:szCs w:val="24"/>
        </w:rPr>
        <w:t xml:space="preserve">Besides, for the sake of experimental validation, </w:t>
      </w:r>
      <w:r w:rsidR="00E9004F">
        <w:rPr>
          <w:rFonts w:ascii="Times New Roman" w:hAnsi="Times New Roman" w:cs="Times New Roman"/>
          <w:bCs/>
          <w:sz w:val="24"/>
          <w:szCs w:val="24"/>
        </w:rPr>
        <w:t>first</w:t>
      </w:r>
      <w:r w:rsidR="005161C6" w:rsidRPr="00F965C6">
        <w:rPr>
          <w:rFonts w:ascii="Times New Roman" w:hAnsi="Times New Roman" w:cs="Times New Roman"/>
          <w:bCs/>
          <w:sz w:val="24"/>
          <w:szCs w:val="24"/>
        </w:rPr>
        <w:t xml:space="preserve"> principle calculations are also a must. </w:t>
      </w:r>
      <w:r w:rsidRPr="00F965C6">
        <w:rPr>
          <w:rFonts w:ascii="Times New Roman" w:hAnsi="Times New Roman" w:cs="Times New Roman"/>
          <w:bCs/>
          <w:sz w:val="24"/>
          <w:szCs w:val="24"/>
        </w:rPr>
        <w:t xml:space="preserve">As discussed in the Introductory section of the present chapter, the potential reasons as to why  the “correlative microscopy” </w:t>
      </w:r>
      <w:r w:rsidR="008C70FB" w:rsidRPr="00A3753E">
        <w:rPr>
          <w:rFonts w:ascii="Times New Roman" w:hAnsi="Times New Roman" w:cs="Times New Roman"/>
          <w:b/>
          <w:sz w:val="24"/>
          <w:szCs w:val="24"/>
        </w:rPr>
        <w:t>methodology</w:t>
      </w:r>
      <w:r w:rsidR="00B543A7" w:rsidRPr="00F965C6">
        <w:rPr>
          <w:rFonts w:ascii="Times New Roman" w:hAnsi="Times New Roman" w:cs="Times New Roman"/>
          <w:bCs/>
          <w:sz w:val="24"/>
          <w:szCs w:val="24"/>
        </w:rPr>
        <w:t xml:space="preserve">, has not been extensively </w:t>
      </w:r>
      <w:r w:rsidRPr="00F965C6">
        <w:rPr>
          <w:rFonts w:ascii="Times New Roman" w:hAnsi="Times New Roman" w:cs="Times New Roman"/>
          <w:bCs/>
          <w:sz w:val="24"/>
          <w:szCs w:val="24"/>
        </w:rPr>
        <w:t xml:space="preserve">employed </w:t>
      </w:r>
      <w:r w:rsidR="00B543A7" w:rsidRPr="00F965C6">
        <w:rPr>
          <w:rFonts w:ascii="Times New Roman" w:hAnsi="Times New Roman" w:cs="Times New Roman"/>
          <w:bCs/>
          <w:sz w:val="24"/>
          <w:szCs w:val="24"/>
        </w:rPr>
        <w:t>in understanding the atomic structure based electronic properties of these materials, are the  challenges associated with sample preparation for the same and also in characterising a light element as C, which, either in free form or bonded manner, is the most essential constituent in C-based nanocomposites.</w:t>
      </w:r>
      <w:r w:rsidR="00865C51" w:rsidRPr="00F965C6">
        <w:rPr>
          <w:rFonts w:ascii="Times New Roman" w:hAnsi="Times New Roman" w:cs="Times New Roman"/>
          <w:bCs/>
          <w:sz w:val="24"/>
          <w:szCs w:val="24"/>
        </w:rPr>
        <w:t xml:space="preserve"> This, in particular, acts as a potential field of research wherein a lot of future investigations may be carried out in order to understand electronic properties of C-based nanocomposites based on analysis at the atomic scale. </w:t>
      </w:r>
      <w:r w:rsidR="005161C6" w:rsidRPr="00F965C6">
        <w:rPr>
          <w:rFonts w:ascii="Times New Roman" w:hAnsi="Times New Roman" w:cs="Times New Roman"/>
          <w:bCs/>
          <w:sz w:val="24"/>
          <w:szCs w:val="24"/>
        </w:rPr>
        <w:t>In recent times, the emergence of Artificial Intelligence</w:t>
      </w:r>
      <w:r w:rsidR="00F376B9">
        <w:rPr>
          <w:rFonts w:ascii="Times New Roman" w:hAnsi="Times New Roman" w:cs="Times New Roman"/>
          <w:bCs/>
          <w:sz w:val="24"/>
          <w:szCs w:val="24"/>
        </w:rPr>
        <w:t xml:space="preserve"> </w:t>
      </w:r>
      <w:r w:rsidR="005161C6" w:rsidRPr="00F965C6">
        <w:rPr>
          <w:rFonts w:ascii="Times New Roman" w:hAnsi="Times New Roman" w:cs="Times New Roman"/>
          <w:bCs/>
          <w:sz w:val="24"/>
          <w:szCs w:val="24"/>
        </w:rPr>
        <w:t>(AI) and machine learning</w:t>
      </w:r>
      <w:r w:rsidR="00F376B9">
        <w:rPr>
          <w:rFonts w:ascii="Times New Roman" w:hAnsi="Times New Roman" w:cs="Times New Roman"/>
          <w:bCs/>
          <w:sz w:val="24"/>
          <w:szCs w:val="24"/>
        </w:rPr>
        <w:t xml:space="preserve"> </w:t>
      </w:r>
      <w:r w:rsidR="008866E3" w:rsidRPr="00F965C6">
        <w:rPr>
          <w:rFonts w:ascii="Times New Roman" w:hAnsi="Times New Roman" w:cs="Times New Roman"/>
          <w:bCs/>
          <w:sz w:val="24"/>
          <w:szCs w:val="24"/>
        </w:rPr>
        <w:t>(ML)</w:t>
      </w:r>
      <w:r w:rsidR="005161C6" w:rsidRPr="00F965C6">
        <w:rPr>
          <w:rFonts w:ascii="Times New Roman" w:hAnsi="Times New Roman" w:cs="Times New Roman"/>
          <w:bCs/>
          <w:sz w:val="24"/>
          <w:szCs w:val="24"/>
        </w:rPr>
        <w:t xml:space="preserve"> guided material design</w:t>
      </w:r>
      <w:r w:rsidR="001A7E2B" w:rsidRPr="00F965C6">
        <w:rPr>
          <w:rFonts w:ascii="Times New Roman" w:hAnsi="Times New Roman" w:cs="Times New Roman"/>
          <w:bCs/>
          <w:sz w:val="24"/>
          <w:szCs w:val="24"/>
        </w:rPr>
        <w:t xml:space="preserve"> [11</w:t>
      </w:r>
      <w:r w:rsidR="00CF1AAF">
        <w:rPr>
          <w:rFonts w:ascii="Times New Roman" w:hAnsi="Times New Roman" w:cs="Times New Roman"/>
          <w:bCs/>
          <w:sz w:val="24"/>
          <w:szCs w:val="24"/>
        </w:rPr>
        <w:t>5</w:t>
      </w:r>
      <w:r w:rsidR="001A7E2B" w:rsidRPr="00F965C6">
        <w:rPr>
          <w:rFonts w:ascii="Times New Roman" w:hAnsi="Times New Roman" w:cs="Times New Roman"/>
          <w:bCs/>
          <w:sz w:val="24"/>
          <w:szCs w:val="24"/>
        </w:rPr>
        <w:t>]</w:t>
      </w:r>
      <w:r w:rsidR="005161C6" w:rsidRPr="00F965C6">
        <w:rPr>
          <w:rFonts w:ascii="Times New Roman" w:hAnsi="Times New Roman" w:cs="Times New Roman"/>
          <w:bCs/>
          <w:sz w:val="24"/>
          <w:szCs w:val="24"/>
        </w:rPr>
        <w:t>, also seems to</w:t>
      </w:r>
      <w:r w:rsidR="008D3CB2" w:rsidRPr="00F965C6">
        <w:rPr>
          <w:rFonts w:ascii="Times New Roman" w:hAnsi="Times New Roman" w:cs="Times New Roman"/>
          <w:bCs/>
          <w:sz w:val="24"/>
          <w:szCs w:val="24"/>
        </w:rPr>
        <w:t xml:space="preserve"> offer a</w:t>
      </w:r>
      <w:r w:rsidR="005161C6" w:rsidRPr="00F965C6">
        <w:rPr>
          <w:rFonts w:ascii="Times New Roman" w:hAnsi="Times New Roman" w:cs="Times New Roman"/>
          <w:bCs/>
          <w:sz w:val="24"/>
          <w:szCs w:val="24"/>
        </w:rPr>
        <w:t xml:space="preserve"> huge potential in the design of C-based nano</w:t>
      </w:r>
      <w:r w:rsidR="00CB1D99" w:rsidRPr="00F965C6">
        <w:rPr>
          <w:rFonts w:ascii="Times New Roman" w:hAnsi="Times New Roman" w:cs="Times New Roman"/>
          <w:bCs/>
          <w:sz w:val="24"/>
          <w:szCs w:val="24"/>
        </w:rPr>
        <w:t>c</w:t>
      </w:r>
      <w:r w:rsidR="005161C6" w:rsidRPr="00F965C6">
        <w:rPr>
          <w:rFonts w:ascii="Times New Roman" w:hAnsi="Times New Roman" w:cs="Times New Roman"/>
          <w:bCs/>
          <w:sz w:val="24"/>
          <w:szCs w:val="24"/>
        </w:rPr>
        <w:t xml:space="preserve">omposites, which may aid material scientists to tailor </w:t>
      </w:r>
      <w:r w:rsidR="008866E3" w:rsidRPr="00F965C6">
        <w:rPr>
          <w:rFonts w:ascii="Times New Roman" w:hAnsi="Times New Roman" w:cs="Times New Roman"/>
          <w:bCs/>
          <w:sz w:val="24"/>
          <w:szCs w:val="24"/>
        </w:rPr>
        <w:t>the electronic properties, through microstructural modifications based on AI and ML guided d</w:t>
      </w:r>
      <w:r w:rsidR="006A2B1B" w:rsidRPr="00F965C6">
        <w:rPr>
          <w:rFonts w:ascii="Times New Roman" w:hAnsi="Times New Roman" w:cs="Times New Roman"/>
          <w:bCs/>
          <w:sz w:val="24"/>
          <w:szCs w:val="24"/>
        </w:rPr>
        <w:t>e</w:t>
      </w:r>
      <w:r w:rsidR="008866E3" w:rsidRPr="00F965C6">
        <w:rPr>
          <w:rFonts w:ascii="Times New Roman" w:hAnsi="Times New Roman" w:cs="Times New Roman"/>
          <w:bCs/>
          <w:sz w:val="24"/>
          <w:szCs w:val="24"/>
        </w:rPr>
        <w:t>sign concepts</w:t>
      </w:r>
      <w:r w:rsidR="008D3CB2" w:rsidRPr="00F965C6">
        <w:rPr>
          <w:rFonts w:ascii="Times New Roman" w:hAnsi="Times New Roman" w:cs="Times New Roman"/>
          <w:bCs/>
          <w:sz w:val="24"/>
          <w:szCs w:val="24"/>
        </w:rPr>
        <w:t>. This field</w:t>
      </w:r>
      <w:r w:rsidR="006A2B1B" w:rsidRPr="00F965C6">
        <w:rPr>
          <w:rFonts w:ascii="Times New Roman" w:hAnsi="Times New Roman" w:cs="Times New Roman"/>
          <w:bCs/>
          <w:sz w:val="24"/>
          <w:szCs w:val="24"/>
        </w:rPr>
        <w:t xml:space="preserve"> certainly needs numerous investigations, in future, as presently, this avenue of research in almost completely unexplored in C-based nanocomposites.</w:t>
      </w:r>
    </w:p>
    <w:p w14:paraId="3D17A2E8" w14:textId="77777777" w:rsidR="00865C51" w:rsidRDefault="00865C51" w:rsidP="00C20956">
      <w:pPr>
        <w:spacing w:after="0"/>
        <w:jc w:val="both"/>
        <w:rPr>
          <w:rFonts w:ascii="Times New Roman" w:hAnsi="Times New Roman" w:cs="Times New Roman"/>
          <w:bCs/>
          <w:sz w:val="24"/>
          <w:szCs w:val="24"/>
        </w:rPr>
      </w:pPr>
    </w:p>
    <w:p w14:paraId="4ED17712" w14:textId="77777777" w:rsidR="00865C51" w:rsidRPr="00F965C6" w:rsidRDefault="00817460" w:rsidP="00C20956">
      <w:pPr>
        <w:spacing w:after="0"/>
        <w:jc w:val="both"/>
        <w:rPr>
          <w:rFonts w:ascii="Times New Roman" w:hAnsi="Times New Roman" w:cs="Times New Roman"/>
          <w:b/>
          <w:sz w:val="24"/>
          <w:szCs w:val="24"/>
        </w:rPr>
      </w:pPr>
      <w:r w:rsidRPr="00F965C6">
        <w:rPr>
          <w:rFonts w:ascii="Times New Roman" w:hAnsi="Times New Roman" w:cs="Times New Roman"/>
          <w:b/>
          <w:sz w:val="24"/>
          <w:szCs w:val="24"/>
        </w:rPr>
        <w:t>5. Concluding remarks</w:t>
      </w:r>
    </w:p>
    <w:p w14:paraId="54D1D0BE" w14:textId="77777777" w:rsidR="00865C51" w:rsidRPr="00F965C6" w:rsidRDefault="00865C51" w:rsidP="00C20956">
      <w:pPr>
        <w:spacing w:after="0"/>
        <w:jc w:val="both"/>
        <w:rPr>
          <w:rFonts w:ascii="Times New Roman" w:hAnsi="Times New Roman" w:cs="Times New Roman"/>
          <w:b/>
          <w:sz w:val="24"/>
          <w:szCs w:val="24"/>
        </w:rPr>
      </w:pPr>
    </w:p>
    <w:p w14:paraId="1041F5BF" w14:textId="77777777" w:rsidR="0024270C" w:rsidRDefault="00817460" w:rsidP="00B01AA0">
      <w:pPr>
        <w:spacing w:after="0"/>
        <w:jc w:val="both"/>
        <w:rPr>
          <w:rFonts w:ascii="Times New Roman" w:hAnsi="Times New Roman" w:cs="Times New Roman"/>
          <w:bCs/>
          <w:sz w:val="24"/>
          <w:szCs w:val="24"/>
        </w:rPr>
      </w:pPr>
      <w:r w:rsidRPr="00F965C6">
        <w:rPr>
          <w:rFonts w:ascii="Times New Roman" w:hAnsi="Times New Roman" w:cs="Times New Roman"/>
          <w:bCs/>
          <w:sz w:val="24"/>
          <w:szCs w:val="24"/>
        </w:rPr>
        <w:t>There remains absolutely no iota of doubt that C-based nanocomposites will find numerous applications in various fields shortly and that the idea of developing these C-based hybrid materials will be utilized to the maximum possible extent, owing to the presence of numerous research possibilities, especially in the field of electronics, both industrially and academically. This will be necessary to render such complex materials as C-based nanocomposites to get closer to being considered more exclusively for day-to-day electronics-related applications in daily life.</w:t>
      </w:r>
    </w:p>
    <w:p w14:paraId="4D7D695E" w14:textId="77777777" w:rsidR="00917672" w:rsidRDefault="00917672" w:rsidP="00B01AA0">
      <w:pPr>
        <w:spacing w:after="0"/>
        <w:jc w:val="both"/>
        <w:rPr>
          <w:rFonts w:ascii="Times New Roman" w:hAnsi="Times New Roman" w:cs="Times New Roman"/>
          <w:bCs/>
          <w:sz w:val="24"/>
          <w:szCs w:val="24"/>
        </w:rPr>
      </w:pPr>
    </w:p>
    <w:p w14:paraId="5F4011D7" w14:textId="77777777" w:rsidR="00917672" w:rsidRDefault="00817460" w:rsidP="00917672">
      <w:pPr>
        <w:spacing w:after="0"/>
        <w:jc w:val="both"/>
        <w:rPr>
          <w:rFonts w:ascii="Times New Roman" w:hAnsi="Times New Roman" w:cs="Times New Roman"/>
          <w:b/>
          <w:sz w:val="24"/>
          <w:szCs w:val="24"/>
        </w:rPr>
      </w:pPr>
      <w:r>
        <w:rPr>
          <w:rFonts w:ascii="Times New Roman" w:hAnsi="Times New Roman" w:cs="Times New Roman"/>
          <w:b/>
          <w:sz w:val="24"/>
          <w:szCs w:val="24"/>
        </w:rPr>
        <w:t>Conflict of Interest</w:t>
      </w:r>
    </w:p>
    <w:p w14:paraId="37F94504" w14:textId="77777777" w:rsidR="00917672" w:rsidRDefault="00917672" w:rsidP="00917672">
      <w:pPr>
        <w:spacing w:after="0"/>
        <w:jc w:val="both"/>
        <w:rPr>
          <w:rFonts w:ascii="Times New Roman" w:hAnsi="Times New Roman" w:cs="Times New Roman"/>
          <w:b/>
          <w:sz w:val="24"/>
          <w:szCs w:val="24"/>
        </w:rPr>
      </w:pPr>
    </w:p>
    <w:p w14:paraId="70D9711C" w14:textId="77777777" w:rsidR="00917672" w:rsidRDefault="00817460" w:rsidP="00917672">
      <w:pPr>
        <w:spacing w:after="0"/>
        <w:jc w:val="both"/>
        <w:rPr>
          <w:rFonts w:ascii="Times New Roman" w:hAnsi="Times New Roman" w:cs="Times New Roman"/>
          <w:bCs/>
          <w:sz w:val="24"/>
          <w:szCs w:val="24"/>
        </w:rPr>
      </w:pPr>
      <w:r>
        <w:rPr>
          <w:rFonts w:ascii="Times New Roman" w:hAnsi="Times New Roman" w:cs="Times New Roman"/>
          <w:bCs/>
          <w:sz w:val="24"/>
          <w:szCs w:val="24"/>
        </w:rPr>
        <w:t>The authors hereby declare no conflict of interest.</w:t>
      </w:r>
    </w:p>
    <w:p w14:paraId="60D52406" w14:textId="77777777" w:rsidR="000632AE" w:rsidRDefault="000632AE" w:rsidP="00917672">
      <w:pPr>
        <w:spacing w:after="0"/>
        <w:jc w:val="both"/>
        <w:rPr>
          <w:rFonts w:ascii="Times New Roman" w:hAnsi="Times New Roman" w:cs="Times New Roman"/>
          <w:bCs/>
          <w:sz w:val="24"/>
          <w:szCs w:val="24"/>
        </w:rPr>
      </w:pPr>
    </w:p>
    <w:p w14:paraId="6BD3E6E6" w14:textId="77777777" w:rsidR="000632AE" w:rsidRPr="00865C51" w:rsidRDefault="000632AE" w:rsidP="00917672">
      <w:pPr>
        <w:spacing w:after="0"/>
        <w:jc w:val="both"/>
        <w:rPr>
          <w:rFonts w:ascii="Times New Roman" w:hAnsi="Times New Roman" w:cs="Times New Roman"/>
          <w:bCs/>
          <w:sz w:val="24"/>
          <w:szCs w:val="24"/>
        </w:rPr>
      </w:pPr>
    </w:p>
    <w:p w14:paraId="3B4DF4E6" w14:textId="77777777" w:rsidR="00851612" w:rsidRPr="00851612" w:rsidRDefault="00817460" w:rsidP="00851612">
      <w:pPr>
        <w:jc w:val="both"/>
        <w:rPr>
          <w:rFonts w:ascii="Times New Roman" w:hAnsi="Times New Roman" w:cs="Times New Roman"/>
          <w:b/>
          <w:sz w:val="24"/>
          <w:szCs w:val="24"/>
        </w:rPr>
      </w:pPr>
      <w:r w:rsidRPr="00851612">
        <w:rPr>
          <w:rFonts w:ascii="Times New Roman" w:hAnsi="Times New Roman" w:cs="Times New Roman"/>
          <w:b/>
          <w:sz w:val="24"/>
          <w:szCs w:val="24"/>
        </w:rPr>
        <w:t xml:space="preserve">References: </w:t>
      </w:r>
    </w:p>
    <w:p w14:paraId="38B8F266"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1. Zhao Y, Wang LP, Sougrati MT, Feng Z, Leconte Y, Fisher A, Srinivasan M, Xu Z (2017) A Review on Design Strategies for Carbon Based Metal Oxides and Sulfides Nanocomposites for High Performance Li and Na Ion Battery Anodes. Advanced Energy Materials 7:9:1-70.</w:t>
      </w:r>
    </w:p>
    <w:p w14:paraId="2A37FA8A"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 xml:space="preserve">2. Camargo P H C, Satyanarayana K G, Wypych F (2009) Nanocomposites: Synthesis, Structure, Properties and New Application Opportunities. Materials Research 12:1:1-39, </w:t>
      </w:r>
    </w:p>
    <w:p w14:paraId="40933E8C"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3. Baibarac M, Romero PG, Cantu M L et al (2006) Electrosynthesis of the poly (N- vinylcarbazole)/carbon nanotubes composite for applications in the supercapacitor field. Eur Polymer J. 42:2302–2312.</w:t>
      </w:r>
    </w:p>
    <w:p w14:paraId="6BD36676"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4. Sanjinés R, Abad MD, Vâju Cr, R. Smajda Mionić M, Magrez A (2011) Electrical properties and applications of carbon based nanocomposite materials: An overview.  Surface &amp; Coatings Technology 206:727–733.</w:t>
      </w:r>
    </w:p>
    <w:p w14:paraId="280EA266"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5. Obreja VVN (2008) On the performance of supercapacitors with electrodes based on carbon nanotubes and carbon activated material-A review. Phys E. 40:2596–2605.</w:t>
      </w:r>
    </w:p>
    <w:p w14:paraId="5478DB53" w14:textId="77777777" w:rsidR="00851612" w:rsidRPr="00851612" w:rsidRDefault="00817460" w:rsidP="00851612">
      <w:pPr>
        <w:pStyle w:val="Heading3"/>
        <w:jc w:val="both"/>
        <w:rPr>
          <w:b w:val="0"/>
          <w:bCs w:val="0"/>
          <w:sz w:val="24"/>
          <w:szCs w:val="24"/>
        </w:rPr>
      </w:pPr>
      <w:r w:rsidRPr="00851612">
        <w:rPr>
          <w:b w:val="0"/>
          <w:bCs w:val="0"/>
          <w:sz w:val="24"/>
          <w:szCs w:val="24"/>
        </w:rPr>
        <w:t>6. Star A, Joshi V, Skarupo S, Thomas D, Gabriel JCP (2006) Gas sensor array based on metal-decorated carbon nanotubes. J Phys Chem B 110:21014.</w:t>
      </w:r>
    </w:p>
    <w:p w14:paraId="3B82E8CD" w14:textId="77777777" w:rsidR="00851612" w:rsidRPr="00851612" w:rsidRDefault="00817460" w:rsidP="00851612">
      <w:pPr>
        <w:pStyle w:val="Heading3"/>
        <w:jc w:val="both"/>
        <w:rPr>
          <w:b w:val="0"/>
          <w:bCs w:val="0"/>
          <w:sz w:val="24"/>
          <w:szCs w:val="24"/>
        </w:rPr>
      </w:pPr>
      <w:r w:rsidRPr="00851612">
        <w:rPr>
          <w:b w:val="0"/>
          <w:bCs w:val="0"/>
          <w:sz w:val="24"/>
          <w:szCs w:val="24"/>
        </w:rPr>
        <w:t>7. Lu Y, Li J, Han J, Ng HT, Binder C, Partridge C, Meyyapan M (2004) Room temperature methane detection using palladium loaded single-walled carbon nanotube sensors. Chem. Phys Lett 391:344.</w:t>
      </w:r>
    </w:p>
    <w:p w14:paraId="2829DEA9" w14:textId="77777777" w:rsidR="00851612" w:rsidRPr="00851612" w:rsidRDefault="00817460" w:rsidP="00851612">
      <w:pPr>
        <w:pStyle w:val="Heading3"/>
        <w:jc w:val="both"/>
        <w:rPr>
          <w:b w:val="0"/>
          <w:bCs w:val="0"/>
          <w:sz w:val="24"/>
          <w:szCs w:val="24"/>
        </w:rPr>
      </w:pPr>
      <w:r w:rsidRPr="00851612">
        <w:rPr>
          <w:b w:val="0"/>
          <w:bCs w:val="0"/>
          <w:sz w:val="24"/>
          <w:szCs w:val="24"/>
        </w:rPr>
        <w:t>8. Ates M, Eker AA, Eker B (2017) Carbon nanotube-based nanocomposites and their applications. J. Adhesion science and Technology. 31:1977–1997.</w:t>
      </w:r>
    </w:p>
    <w:p w14:paraId="694FB93B" w14:textId="77777777" w:rsidR="00851612" w:rsidRPr="00851612" w:rsidRDefault="00817460" w:rsidP="00851612">
      <w:pPr>
        <w:pStyle w:val="Heading3"/>
        <w:jc w:val="both"/>
        <w:rPr>
          <w:b w:val="0"/>
          <w:bCs w:val="0"/>
          <w:sz w:val="24"/>
          <w:szCs w:val="24"/>
        </w:rPr>
      </w:pPr>
      <w:r w:rsidRPr="00851612">
        <w:rPr>
          <w:b w:val="0"/>
          <w:bCs w:val="0"/>
          <w:sz w:val="24"/>
          <w:szCs w:val="24"/>
        </w:rPr>
        <w:t>9. Liu XM, Huang ZD, Oh SW, Zhang B, Ma PC, Yuen MF, Kim JK (2012) Carbon nanotube (CNT)-based composites as electrode material for rechargeable Li-ion batteries: A review. Composites Science and Technology 72:121-144.</w:t>
      </w:r>
    </w:p>
    <w:p w14:paraId="32820359" w14:textId="77777777" w:rsidR="00851612" w:rsidRPr="00851612" w:rsidRDefault="00817460" w:rsidP="00851612">
      <w:pPr>
        <w:pStyle w:val="Heading3"/>
        <w:jc w:val="both"/>
        <w:rPr>
          <w:b w:val="0"/>
          <w:bCs w:val="0"/>
          <w:sz w:val="24"/>
          <w:szCs w:val="24"/>
        </w:rPr>
      </w:pPr>
      <w:r w:rsidRPr="00851612">
        <w:rPr>
          <w:b w:val="0"/>
          <w:bCs w:val="0"/>
          <w:sz w:val="24"/>
          <w:szCs w:val="24"/>
        </w:rPr>
        <w:t>10. Wu X, Chen Y, Xing Z, Lam CWK, Pang SS, Zhang W, Ju Z (2019) Advanced Carbon-Based Anodes for Potassium-Ion Batteries. Advanced Energy Materials. 9:1-46.</w:t>
      </w:r>
    </w:p>
    <w:p w14:paraId="40C72AEC" w14:textId="77777777" w:rsidR="00851612" w:rsidRPr="00851612" w:rsidRDefault="00817460" w:rsidP="00851612">
      <w:pPr>
        <w:pStyle w:val="Heading3"/>
        <w:jc w:val="both"/>
        <w:rPr>
          <w:b w:val="0"/>
          <w:bCs w:val="0"/>
          <w:sz w:val="24"/>
          <w:szCs w:val="24"/>
        </w:rPr>
      </w:pPr>
      <w:r w:rsidRPr="00851612">
        <w:rPr>
          <w:b w:val="0"/>
          <w:bCs w:val="0"/>
          <w:sz w:val="24"/>
          <w:szCs w:val="24"/>
        </w:rPr>
        <w:t>11. Felfer PJ, Alam T, Ringer SP, Cairney JM (2012) A reproducible method for damage- free site-specific preparation of atom probe tips from interfaces. Microsc Res Techniq 75:484–91.</w:t>
      </w:r>
    </w:p>
    <w:p w14:paraId="33C6856A" w14:textId="77777777" w:rsidR="00851612" w:rsidRPr="00851612" w:rsidRDefault="00817460" w:rsidP="00851612">
      <w:pPr>
        <w:pStyle w:val="Heading3"/>
        <w:jc w:val="both"/>
        <w:rPr>
          <w:b w:val="0"/>
          <w:bCs w:val="0"/>
          <w:sz w:val="24"/>
          <w:szCs w:val="24"/>
        </w:rPr>
      </w:pPr>
      <w:r w:rsidRPr="00851612">
        <w:rPr>
          <w:b w:val="0"/>
          <w:bCs w:val="0"/>
          <w:sz w:val="24"/>
          <w:szCs w:val="24"/>
        </w:rPr>
        <w:t>12. Toji Y, Matsuda H, Herbig M, Choi PP, Raabe D (2014) Atomic-scale analysis of carbon partitioning between martensite and austenite by atom probe tomography and correlative transmission electron microscopy. Acta Mater 65:215–28.</w:t>
      </w:r>
    </w:p>
    <w:p w14:paraId="61F8F9A4" w14:textId="77777777" w:rsidR="00851612" w:rsidRPr="00851612" w:rsidRDefault="00817460" w:rsidP="00851612">
      <w:pPr>
        <w:pStyle w:val="Heading3"/>
        <w:jc w:val="both"/>
        <w:rPr>
          <w:b w:val="0"/>
          <w:bCs w:val="0"/>
          <w:sz w:val="24"/>
          <w:szCs w:val="24"/>
        </w:rPr>
      </w:pPr>
      <w:r w:rsidRPr="00851612">
        <w:rPr>
          <w:b w:val="0"/>
          <w:bCs w:val="0"/>
          <w:sz w:val="24"/>
          <w:szCs w:val="24"/>
        </w:rPr>
        <w:t>13. Gault B, Moody MP, Cairney JM, Ringer SP (2012) Atom probe crystallography. Mater Today 15:378–86.</w:t>
      </w:r>
    </w:p>
    <w:p w14:paraId="278DE305" w14:textId="77777777" w:rsidR="00851612" w:rsidRPr="00851612" w:rsidRDefault="00817460" w:rsidP="00851612">
      <w:pPr>
        <w:pStyle w:val="Heading3"/>
        <w:jc w:val="both"/>
        <w:rPr>
          <w:b w:val="0"/>
          <w:bCs w:val="0"/>
          <w:sz w:val="24"/>
          <w:szCs w:val="24"/>
        </w:rPr>
      </w:pPr>
      <w:r w:rsidRPr="00851612">
        <w:rPr>
          <w:b w:val="0"/>
          <w:bCs w:val="0"/>
          <w:sz w:val="24"/>
          <w:szCs w:val="24"/>
        </w:rPr>
        <w:t xml:space="preserve">14. </w:t>
      </w:r>
      <w:r w:rsidRPr="00851612">
        <w:rPr>
          <w:b w:val="0"/>
          <w:sz w:val="24"/>
          <w:szCs w:val="24"/>
        </w:rPr>
        <w:t>Herbig M, Raabe D, Li YJ, Choi P, Zaefferer S, Goto S (2014) Atomic-scale quantification of grain boundary segregation in nanocrystalline material. Phys Rev Lett 112: 126103.</w:t>
      </w:r>
      <w:r w:rsidRPr="00851612">
        <w:rPr>
          <w:b w:val="0"/>
          <w:bCs w:val="0"/>
          <w:sz w:val="24"/>
          <w:szCs w:val="24"/>
        </w:rPr>
        <w:t xml:space="preserve"> </w:t>
      </w:r>
    </w:p>
    <w:p w14:paraId="094AF383" w14:textId="77777777" w:rsidR="00851612" w:rsidRPr="00851612" w:rsidRDefault="00817460" w:rsidP="00851612">
      <w:pPr>
        <w:pStyle w:val="Heading3"/>
        <w:jc w:val="both"/>
        <w:rPr>
          <w:b w:val="0"/>
          <w:bCs w:val="0"/>
          <w:sz w:val="24"/>
          <w:szCs w:val="24"/>
        </w:rPr>
      </w:pPr>
      <w:r w:rsidRPr="00851612">
        <w:rPr>
          <w:b w:val="0"/>
          <w:bCs w:val="0"/>
          <w:sz w:val="24"/>
          <w:szCs w:val="24"/>
        </w:rPr>
        <w:t>15. Singh S, Wanderka N, Murty BS, Glatzel U, Banhart J (2011) Decomposition in multi- component AlCoCrCuFeNi high-entropy alloy. Acta Mater 59: 182–90.</w:t>
      </w:r>
    </w:p>
    <w:p w14:paraId="1B6CA103" w14:textId="77777777" w:rsidR="00851612" w:rsidRPr="00851612" w:rsidRDefault="00817460" w:rsidP="00851612">
      <w:pPr>
        <w:pStyle w:val="Heading3"/>
        <w:jc w:val="both"/>
        <w:rPr>
          <w:b w:val="0"/>
          <w:bCs w:val="0"/>
          <w:sz w:val="24"/>
          <w:szCs w:val="24"/>
        </w:rPr>
      </w:pPr>
      <w:r w:rsidRPr="00851612">
        <w:rPr>
          <w:b w:val="0"/>
          <w:bCs w:val="0"/>
          <w:sz w:val="24"/>
          <w:szCs w:val="24"/>
        </w:rPr>
        <w:t>16. Raabe D, Herbig M, Sandlöbes S, Li Y, Tytko D, Kuzmina M, Ponge D, Choi PP (2014) Grain boundary segregation engineering in metallic alloys: A pathway to the design of interfaces. Current opinions in Materials Science 18:253–261.</w:t>
      </w:r>
    </w:p>
    <w:p w14:paraId="3169C150" w14:textId="77777777" w:rsidR="00851612" w:rsidRPr="00851612" w:rsidRDefault="00817460" w:rsidP="00851612">
      <w:pPr>
        <w:widowControl w:val="0"/>
        <w:autoSpaceDE w:val="0"/>
        <w:autoSpaceDN w:val="0"/>
        <w:adjustRightInd w:val="0"/>
        <w:jc w:val="both"/>
        <w:rPr>
          <w:rFonts w:ascii="Times New Roman" w:hAnsi="Times New Roman" w:cs="Times New Roman"/>
          <w:bCs/>
          <w:sz w:val="24"/>
          <w:szCs w:val="24"/>
        </w:rPr>
      </w:pPr>
      <w:r w:rsidRPr="00851612">
        <w:rPr>
          <w:rFonts w:ascii="Times New Roman" w:hAnsi="Times New Roman" w:cs="Times New Roman"/>
          <w:bCs/>
          <w:sz w:val="24"/>
          <w:szCs w:val="24"/>
        </w:rPr>
        <w:t>17. Hornyak GL, Tibbals HF, Dutta J, Moore JJ (2009) Introduction to Nanoscience and Technology. CRC Press, New York.</w:t>
      </w:r>
    </w:p>
    <w:p w14:paraId="4129F001" w14:textId="77777777" w:rsidR="00851612" w:rsidRPr="00851612" w:rsidRDefault="00817460" w:rsidP="00851612">
      <w:pPr>
        <w:widowControl w:val="0"/>
        <w:autoSpaceDE w:val="0"/>
        <w:autoSpaceDN w:val="0"/>
        <w:adjustRightInd w:val="0"/>
        <w:jc w:val="both"/>
        <w:rPr>
          <w:rFonts w:ascii="Times New Roman" w:hAnsi="Times New Roman" w:cs="Times New Roman"/>
          <w:bCs/>
          <w:sz w:val="24"/>
          <w:szCs w:val="24"/>
        </w:rPr>
      </w:pPr>
      <w:r w:rsidRPr="00851612">
        <w:rPr>
          <w:rFonts w:ascii="Times New Roman" w:hAnsi="Times New Roman" w:cs="Times New Roman"/>
          <w:bCs/>
          <w:sz w:val="24"/>
          <w:szCs w:val="24"/>
        </w:rPr>
        <w:t>18. Kuzmany H, Fink J, Mehring M, Roth S (ed) (2000) Electronic Properties of Novel Materials – Molecular Nanostructures. AIP Conference Proceedings 544.</w:t>
      </w:r>
    </w:p>
    <w:p w14:paraId="00E93D52" w14:textId="77777777" w:rsidR="00851612" w:rsidRPr="00851612" w:rsidRDefault="00817460" w:rsidP="00851612">
      <w:pPr>
        <w:widowControl w:val="0"/>
        <w:autoSpaceDE w:val="0"/>
        <w:autoSpaceDN w:val="0"/>
        <w:adjustRightInd w:val="0"/>
        <w:jc w:val="both"/>
        <w:rPr>
          <w:rFonts w:ascii="Times New Roman" w:hAnsi="Times New Roman" w:cs="Times New Roman"/>
          <w:bCs/>
          <w:sz w:val="24"/>
          <w:szCs w:val="24"/>
        </w:rPr>
      </w:pPr>
      <w:r w:rsidRPr="00851612">
        <w:rPr>
          <w:rFonts w:ascii="Times New Roman" w:hAnsi="Times New Roman" w:cs="Times New Roman"/>
          <w:bCs/>
          <w:sz w:val="24"/>
          <w:szCs w:val="24"/>
        </w:rPr>
        <w:t>19. Dresselhaus MS, Dresselhaus G, Avouris P (2001) Carbon Nanotubes: Synthesis, Structure, Properties and Applications. 80 Springer, Berlin.</w:t>
      </w:r>
    </w:p>
    <w:p w14:paraId="0EE215EF" w14:textId="77777777" w:rsidR="00851612" w:rsidRPr="00851612" w:rsidRDefault="00817460" w:rsidP="00851612">
      <w:pPr>
        <w:widowControl w:val="0"/>
        <w:autoSpaceDE w:val="0"/>
        <w:autoSpaceDN w:val="0"/>
        <w:adjustRightInd w:val="0"/>
        <w:jc w:val="both"/>
        <w:rPr>
          <w:rFonts w:ascii="Times New Roman" w:hAnsi="Times New Roman" w:cs="Times New Roman"/>
          <w:bCs/>
          <w:sz w:val="24"/>
          <w:szCs w:val="24"/>
        </w:rPr>
      </w:pPr>
      <w:r w:rsidRPr="00851612">
        <w:rPr>
          <w:rFonts w:ascii="Times New Roman" w:hAnsi="Times New Roman" w:cs="Times New Roman"/>
          <w:bCs/>
          <w:sz w:val="24"/>
          <w:szCs w:val="24"/>
        </w:rPr>
        <w:t xml:space="preserve">20. Avouris P, Chen Z, Perebeinos V (2007) </w:t>
      </w:r>
      <w:r w:rsidRPr="00851612">
        <w:rPr>
          <w:rFonts w:ascii="Times New Roman" w:hAnsi="Times New Roman" w:cs="Times New Roman"/>
          <w:sz w:val="24"/>
          <w:szCs w:val="24"/>
        </w:rPr>
        <w:t>Carbon-based electronics</w:t>
      </w:r>
      <w:r w:rsidRPr="00851612">
        <w:rPr>
          <w:rFonts w:ascii="Times New Roman" w:hAnsi="Times New Roman" w:cs="Times New Roman"/>
          <w:bCs/>
          <w:sz w:val="24"/>
          <w:szCs w:val="24"/>
        </w:rPr>
        <w:t xml:space="preserve">. Nat. Nanotechnol 2:605. </w:t>
      </w:r>
    </w:p>
    <w:p w14:paraId="12702C93" w14:textId="77777777" w:rsidR="00851612" w:rsidRPr="00851612" w:rsidRDefault="00817460" w:rsidP="00D20D0C">
      <w:pPr>
        <w:widowControl w:val="0"/>
        <w:autoSpaceDE w:val="0"/>
        <w:autoSpaceDN w:val="0"/>
        <w:adjustRightInd w:val="0"/>
        <w:spacing w:line="240" w:lineRule="auto"/>
        <w:jc w:val="both"/>
        <w:rPr>
          <w:rFonts w:ascii="Times New Roman" w:hAnsi="Times New Roman" w:cs="Times New Roman"/>
          <w:sz w:val="24"/>
          <w:szCs w:val="24"/>
        </w:rPr>
      </w:pPr>
      <w:r w:rsidRPr="00851612">
        <w:rPr>
          <w:rFonts w:ascii="Times New Roman" w:hAnsi="Times New Roman" w:cs="Times New Roman"/>
          <w:sz w:val="24"/>
          <w:szCs w:val="24"/>
        </w:rPr>
        <w:t>21. Georgakilas V, Perman JA, Tucek J, Zboril R (2015) Broad Family of Carbon Nanoallotropes: Classification, Chemistry, and Applications of Fullerenes, Carbon Dots, Nanotubes, Graphene, Nanodiamonds, and Combined Superstructures. Chem. Rev., 115: 11:4744–4822</w:t>
      </w:r>
    </w:p>
    <w:p w14:paraId="746AAB99" w14:textId="77777777" w:rsidR="00851612" w:rsidRPr="00851612" w:rsidRDefault="00817460" w:rsidP="00D20D0C">
      <w:pPr>
        <w:widowControl w:val="0"/>
        <w:autoSpaceDE w:val="0"/>
        <w:autoSpaceDN w:val="0"/>
        <w:adjustRightInd w:val="0"/>
        <w:spacing w:after="0" w:line="240" w:lineRule="auto"/>
        <w:jc w:val="both"/>
        <w:rPr>
          <w:rFonts w:ascii="Times New Roman" w:hAnsi="Times New Roman" w:cs="Times New Roman"/>
          <w:sz w:val="24"/>
          <w:szCs w:val="24"/>
        </w:rPr>
      </w:pPr>
      <w:r w:rsidRPr="00851612">
        <w:rPr>
          <w:rFonts w:ascii="Times New Roman" w:hAnsi="Times New Roman" w:cs="Times New Roman"/>
          <w:sz w:val="24"/>
          <w:szCs w:val="24"/>
        </w:rPr>
        <w:t>22. Lin Y, Taylor S, Li H, Shiral Fernando KA, Qu L, Wang W (2004) Advances toward</w:t>
      </w:r>
    </w:p>
    <w:p w14:paraId="3B460AE0" w14:textId="77777777" w:rsidR="00851612" w:rsidRPr="00851612" w:rsidRDefault="00817460" w:rsidP="00D20D0C">
      <w:pPr>
        <w:widowControl w:val="0"/>
        <w:autoSpaceDE w:val="0"/>
        <w:autoSpaceDN w:val="0"/>
        <w:adjustRightInd w:val="0"/>
        <w:spacing w:line="240" w:lineRule="auto"/>
        <w:jc w:val="both"/>
        <w:rPr>
          <w:rFonts w:ascii="Times New Roman" w:hAnsi="Times New Roman" w:cs="Times New Roman"/>
          <w:sz w:val="24"/>
          <w:szCs w:val="24"/>
        </w:rPr>
      </w:pPr>
      <w:r w:rsidRPr="00851612">
        <w:rPr>
          <w:rFonts w:ascii="Times New Roman" w:hAnsi="Times New Roman" w:cs="Times New Roman"/>
          <w:sz w:val="24"/>
          <w:szCs w:val="24"/>
        </w:rPr>
        <w:t>bioapplications of carbon nanotubes. J Mater Chem 14:527–541</w:t>
      </w:r>
    </w:p>
    <w:p w14:paraId="091C0008" w14:textId="77777777" w:rsidR="00851612" w:rsidRPr="00D20D0C" w:rsidRDefault="00817460" w:rsidP="00D20D0C">
      <w:pPr>
        <w:widowControl w:val="0"/>
        <w:autoSpaceDE w:val="0"/>
        <w:autoSpaceDN w:val="0"/>
        <w:adjustRightInd w:val="0"/>
        <w:spacing w:line="240" w:lineRule="auto"/>
        <w:jc w:val="both"/>
        <w:rPr>
          <w:rFonts w:ascii="Times New Roman" w:hAnsi="Times New Roman" w:cs="Times New Roman"/>
          <w:sz w:val="24"/>
          <w:szCs w:val="24"/>
        </w:rPr>
      </w:pPr>
      <w:r w:rsidRPr="00D20D0C">
        <w:rPr>
          <w:rFonts w:ascii="Times New Roman" w:hAnsi="Times New Roman" w:cs="Times New Roman"/>
          <w:sz w:val="24"/>
          <w:szCs w:val="24"/>
        </w:rPr>
        <w:t>23. Ajayan PM, Schadler LS, Braun PV (2003) Nanocomposite science and technology. Weinheim (Germany): Wiley-VCH, Verlag GmbH &amp; Co.</w:t>
      </w:r>
    </w:p>
    <w:p w14:paraId="1239DF6B" w14:textId="77777777" w:rsidR="00851612" w:rsidRPr="00851612" w:rsidRDefault="00817460" w:rsidP="00851612">
      <w:pPr>
        <w:widowControl w:val="0"/>
        <w:autoSpaceDE w:val="0"/>
        <w:autoSpaceDN w:val="0"/>
        <w:adjustRightInd w:val="0"/>
        <w:jc w:val="both"/>
        <w:rPr>
          <w:rFonts w:ascii="Times New Roman" w:hAnsi="Times New Roman" w:cs="Times New Roman"/>
          <w:bCs/>
          <w:sz w:val="24"/>
          <w:szCs w:val="24"/>
        </w:rPr>
      </w:pPr>
      <w:r w:rsidRPr="00851612">
        <w:rPr>
          <w:rFonts w:ascii="Times New Roman" w:hAnsi="Times New Roman" w:cs="Times New Roman"/>
          <w:bCs/>
          <w:sz w:val="24"/>
          <w:szCs w:val="24"/>
        </w:rPr>
        <w:t>24. Nalwa HS (2000) Handbook of nanostructured materials and nanotechnology. 5 Academic Press, New York</w:t>
      </w:r>
    </w:p>
    <w:p w14:paraId="513CBB4D" w14:textId="77777777" w:rsidR="00851612" w:rsidRPr="00851612" w:rsidRDefault="00817460" w:rsidP="00851612">
      <w:pPr>
        <w:pStyle w:val="Heading3"/>
        <w:jc w:val="both"/>
        <w:rPr>
          <w:b w:val="0"/>
          <w:bCs w:val="0"/>
          <w:sz w:val="24"/>
          <w:szCs w:val="24"/>
        </w:rPr>
      </w:pPr>
      <w:r w:rsidRPr="00851612">
        <w:rPr>
          <w:b w:val="0"/>
          <w:bCs w:val="0"/>
          <w:sz w:val="24"/>
          <w:szCs w:val="24"/>
        </w:rPr>
        <w:t xml:space="preserve">25. Modi A, Koratkar N, Lass E, Wei BQ, Ajayan PM (2003) </w:t>
      </w:r>
      <w:r w:rsidRPr="00851612">
        <w:rPr>
          <w:rFonts w:eastAsiaTheme="majorEastAsia"/>
          <w:b w:val="0"/>
          <w:bCs w:val="0"/>
          <w:sz w:val="24"/>
          <w:szCs w:val="24"/>
        </w:rPr>
        <w:t>Miniaturized gas ionization sensors using carbon nanotubes</w:t>
      </w:r>
      <w:r w:rsidRPr="00851612">
        <w:rPr>
          <w:b w:val="0"/>
          <w:bCs w:val="0"/>
          <w:sz w:val="24"/>
          <w:szCs w:val="24"/>
        </w:rPr>
        <w:t>. Nature 424:171.</w:t>
      </w:r>
    </w:p>
    <w:p w14:paraId="21EA51F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26. </w:t>
      </w:r>
      <w:r w:rsidRPr="00851612">
        <w:rPr>
          <w:rFonts w:eastAsiaTheme="majorEastAsia"/>
          <w:b w:val="0"/>
          <w:bCs w:val="0"/>
          <w:sz w:val="24"/>
          <w:szCs w:val="24"/>
        </w:rPr>
        <w:t>Ajayan PM</w:t>
      </w:r>
      <w:r w:rsidRPr="00851612">
        <w:rPr>
          <w:b w:val="0"/>
          <w:bCs w:val="0"/>
          <w:color w:val="000000" w:themeColor="text1"/>
          <w:sz w:val="24"/>
          <w:szCs w:val="24"/>
        </w:rPr>
        <w:t xml:space="preserve">, Lijima S (1992) </w:t>
      </w:r>
      <w:r w:rsidRPr="00851612">
        <w:rPr>
          <w:rFonts w:eastAsiaTheme="majorEastAsia"/>
          <w:b w:val="0"/>
          <w:bCs w:val="0"/>
          <w:sz w:val="24"/>
          <w:szCs w:val="24"/>
        </w:rPr>
        <w:t>Smallest carbon nanotube</w:t>
      </w:r>
      <w:r w:rsidRPr="00851612">
        <w:rPr>
          <w:b w:val="0"/>
          <w:bCs w:val="0"/>
          <w:color w:val="000000" w:themeColor="text1"/>
          <w:sz w:val="24"/>
          <w:szCs w:val="24"/>
        </w:rPr>
        <w:t>. Nature 358:23.</w:t>
      </w:r>
    </w:p>
    <w:p w14:paraId="355828A8" w14:textId="77777777" w:rsidR="00851612" w:rsidRPr="00851612" w:rsidRDefault="00817460" w:rsidP="00851612">
      <w:pPr>
        <w:pStyle w:val="Heading3"/>
        <w:jc w:val="both"/>
        <w:rPr>
          <w:b w:val="0"/>
          <w:bCs w:val="0"/>
          <w:color w:val="000000" w:themeColor="text1"/>
          <w:sz w:val="24"/>
          <w:szCs w:val="24"/>
        </w:rPr>
      </w:pPr>
      <w:r w:rsidRPr="00851612">
        <w:rPr>
          <w:b w:val="0"/>
          <w:sz w:val="24"/>
          <w:szCs w:val="24"/>
        </w:rPr>
        <w:t>27. Qiu J, Lia Y, Wang Y, Li W</w:t>
      </w:r>
      <w:r w:rsidRPr="00851612">
        <w:rPr>
          <w:b w:val="0"/>
          <w:bCs w:val="0"/>
          <w:sz w:val="24"/>
          <w:szCs w:val="24"/>
        </w:rPr>
        <w:t xml:space="preserve"> (2004) </w:t>
      </w:r>
      <w:r w:rsidRPr="00851612">
        <w:rPr>
          <w:b w:val="0"/>
          <w:sz w:val="24"/>
          <w:szCs w:val="24"/>
        </w:rPr>
        <w:t>Production of carbon nanotubes from coal. Fuel Processing Technology 85:1663–1670.</w:t>
      </w:r>
    </w:p>
    <w:p w14:paraId="121C9564"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28. Kavita M, Mordina B, Tiwari RK (2016) Thermal and mechanical behaviour of poly(vinyl butyral)- modified novolac epoxy / multiwalled carbon nanotube nanocomposites. J Appl Polym Sci. 133: 43333–43344.</w:t>
      </w:r>
    </w:p>
    <w:p w14:paraId="6D9BE76E" w14:textId="77777777" w:rsidR="00851612" w:rsidRPr="00851612" w:rsidRDefault="00817460" w:rsidP="00851612">
      <w:pPr>
        <w:pStyle w:val="Heading3"/>
        <w:jc w:val="both"/>
        <w:rPr>
          <w:b w:val="0"/>
          <w:bCs w:val="0"/>
          <w:sz w:val="24"/>
          <w:szCs w:val="24"/>
        </w:rPr>
      </w:pPr>
      <w:r w:rsidRPr="00851612">
        <w:rPr>
          <w:b w:val="0"/>
          <w:bCs w:val="0"/>
          <w:sz w:val="24"/>
          <w:szCs w:val="24"/>
        </w:rPr>
        <w:t xml:space="preserve">29. Spitalsky Z, Tasis D, Papagelis K, </w:t>
      </w:r>
      <w:r w:rsidRPr="00851612">
        <w:rPr>
          <w:rFonts w:eastAsiaTheme="majorEastAsia"/>
          <w:b w:val="0"/>
          <w:bCs w:val="0"/>
          <w:sz w:val="24"/>
          <w:szCs w:val="24"/>
        </w:rPr>
        <w:t>Galiotis C (2010)</w:t>
      </w:r>
      <w:r w:rsidRPr="00851612">
        <w:rPr>
          <w:b w:val="0"/>
          <w:bCs w:val="0"/>
          <w:sz w:val="24"/>
          <w:szCs w:val="24"/>
        </w:rPr>
        <w:t xml:space="preserve"> Carbon nanotube-polymer composites: chemistry, processing, mechanical and electrical properties. Prog Polym Sci. 35: 357–401.</w:t>
      </w:r>
    </w:p>
    <w:p w14:paraId="110A5974"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30. Bouchard J, Cayla A, Devaux E, </w:t>
      </w:r>
      <w:r w:rsidRPr="00851612">
        <w:rPr>
          <w:rFonts w:eastAsiaTheme="majorEastAsia"/>
          <w:b w:val="0"/>
          <w:bCs w:val="0"/>
          <w:sz w:val="24"/>
          <w:szCs w:val="24"/>
        </w:rPr>
        <w:t>Campagne C (</w:t>
      </w:r>
      <w:r w:rsidRPr="00851612">
        <w:rPr>
          <w:b w:val="0"/>
          <w:bCs w:val="0"/>
          <w:color w:val="000000" w:themeColor="text1"/>
          <w:sz w:val="24"/>
          <w:szCs w:val="24"/>
        </w:rPr>
        <w:t>2013</w:t>
      </w:r>
      <w:r w:rsidRPr="00851612">
        <w:rPr>
          <w:rFonts w:eastAsiaTheme="majorEastAsia"/>
          <w:b w:val="0"/>
          <w:bCs w:val="0"/>
          <w:sz w:val="24"/>
          <w:szCs w:val="24"/>
        </w:rPr>
        <w:t>)</w:t>
      </w:r>
      <w:r w:rsidRPr="00851612">
        <w:rPr>
          <w:b w:val="0"/>
          <w:bCs w:val="0"/>
          <w:sz w:val="24"/>
          <w:szCs w:val="24"/>
        </w:rPr>
        <w:t xml:space="preserve"> </w:t>
      </w:r>
      <w:r w:rsidRPr="00851612">
        <w:rPr>
          <w:b w:val="0"/>
          <w:bCs w:val="0"/>
          <w:color w:val="000000" w:themeColor="text1"/>
          <w:sz w:val="24"/>
          <w:szCs w:val="24"/>
        </w:rPr>
        <w:t>Electrical and thermal conductivities of multiwalled carbon nanotubes-reinforced high performance polymer nanocomposites. Compos Sci Technol.; 86:177–184.</w:t>
      </w:r>
    </w:p>
    <w:p w14:paraId="55167F98"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31. Ensafi AA, Soureshjani EH, Asl MJ, </w:t>
      </w:r>
      <w:r w:rsidRPr="00851612">
        <w:rPr>
          <w:rStyle w:val="st"/>
          <w:b w:val="0"/>
          <w:bCs w:val="0"/>
          <w:sz w:val="24"/>
          <w:szCs w:val="24"/>
        </w:rPr>
        <w:t>Rezaei B (</w:t>
      </w:r>
      <w:r w:rsidRPr="00851612">
        <w:rPr>
          <w:b w:val="0"/>
          <w:bCs w:val="0"/>
          <w:color w:val="000000" w:themeColor="text1"/>
          <w:sz w:val="24"/>
          <w:szCs w:val="24"/>
        </w:rPr>
        <w:t>2016) Polyoxometalate-decorated graphene nanosheets and carbon nanotubes, powerful electrocatalysts for hydrogen evolution reaction. Carbon. 99:398–406.</w:t>
      </w:r>
    </w:p>
    <w:p w14:paraId="5B29DCDC"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32. Okajima K, Ikeda A, Kamoshita K,</w:t>
      </w:r>
      <w:r w:rsidRPr="00851612">
        <w:rPr>
          <w:b w:val="0"/>
          <w:bCs w:val="0"/>
          <w:sz w:val="24"/>
          <w:szCs w:val="24"/>
          <w:u w:val="single"/>
        </w:rPr>
        <w:t xml:space="preserve"> </w:t>
      </w:r>
      <w:r w:rsidRPr="00851612">
        <w:rPr>
          <w:rFonts w:eastAsiaTheme="majorEastAsia"/>
          <w:b w:val="0"/>
          <w:bCs w:val="0"/>
          <w:sz w:val="24"/>
          <w:szCs w:val="24"/>
        </w:rPr>
        <w:t>Sudoh M (2005)</w:t>
      </w:r>
      <w:r w:rsidRPr="00851612">
        <w:rPr>
          <w:b w:val="0"/>
          <w:bCs w:val="0"/>
          <w:color w:val="000000" w:themeColor="text1"/>
          <w:sz w:val="24"/>
          <w:szCs w:val="24"/>
        </w:rPr>
        <w:t xml:space="preserve"> High rate performance of highly dispersed C</w:t>
      </w:r>
      <w:r w:rsidRPr="00851612">
        <w:rPr>
          <w:b w:val="0"/>
          <w:bCs w:val="0"/>
          <w:color w:val="000000" w:themeColor="text1"/>
          <w:sz w:val="24"/>
          <w:szCs w:val="24"/>
          <w:vertAlign w:val="subscript"/>
        </w:rPr>
        <w:t>60</w:t>
      </w:r>
      <w:r w:rsidRPr="00851612">
        <w:rPr>
          <w:b w:val="0"/>
          <w:bCs w:val="0"/>
          <w:color w:val="000000" w:themeColor="text1"/>
          <w:sz w:val="24"/>
          <w:szCs w:val="24"/>
        </w:rPr>
        <w:t xml:space="preserve"> on activated carbon capacitor. Electrochim Acta. 51:972–977.</w:t>
      </w:r>
    </w:p>
    <w:p w14:paraId="700ABA50" w14:textId="77777777" w:rsidR="00851612" w:rsidRPr="00851612" w:rsidRDefault="00817460" w:rsidP="00851612">
      <w:pPr>
        <w:pStyle w:val="Heading3"/>
        <w:jc w:val="both"/>
        <w:rPr>
          <w:b w:val="0"/>
          <w:bCs w:val="0"/>
          <w:sz w:val="24"/>
          <w:szCs w:val="24"/>
        </w:rPr>
      </w:pPr>
      <w:r w:rsidRPr="00851612">
        <w:rPr>
          <w:b w:val="0"/>
          <w:bCs w:val="0"/>
          <w:sz w:val="24"/>
          <w:szCs w:val="24"/>
        </w:rPr>
        <w:t xml:space="preserve">33. Zhou C, Kumar S, Doyle CD, </w:t>
      </w:r>
      <w:r w:rsidRPr="00851612">
        <w:rPr>
          <w:rFonts w:eastAsiaTheme="majorEastAsia"/>
          <w:b w:val="0"/>
          <w:bCs w:val="0"/>
          <w:sz w:val="24"/>
          <w:szCs w:val="24"/>
        </w:rPr>
        <w:t>Tour JM</w:t>
      </w:r>
      <w:r w:rsidRPr="00851612">
        <w:rPr>
          <w:b w:val="0"/>
          <w:bCs w:val="0"/>
          <w:sz w:val="24"/>
          <w:szCs w:val="24"/>
        </w:rPr>
        <w:t xml:space="preserve"> (2005) Functionalized single wall carbon nanotubes treated with pyrrole for electrochemical supercapacitor membranes. Chem Mater. 17:1997–2002.</w:t>
      </w:r>
    </w:p>
    <w:p w14:paraId="669A7975"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34. Yoon BJ, Jeong SH, Lee KH, </w:t>
      </w:r>
      <w:r w:rsidRPr="00851612">
        <w:rPr>
          <w:rStyle w:val="st"/>
          <w:b w:val="0"/>
          <w:bCs w:val="0"/>
          <w:sz w:val="24"/>
          <w:szCs w:val="24"/>
        </w:rPr>
        <w:t>Kim</w:t>
      </w:r>
      <w:r w:rsidRPr="00851612">
        <w:rPr>
          <w:b w:val="0"/>
          <w:bCs w:val="0"/>
          <w:color w:val="000000" w:themeColor="text1"/>
          <w:sz w:val="24"/>
          <w:szCs w:val="24"/>
        </w:rPr>
        <w:t xml:space="preserve"> H</w:t>
      </w:r>
      <w:r w:rsidRPr="00851612">
        <w:rPr>
          <w:rStyle w:val="st"/>
          <w:b w:val="0"/>
          <w:bCs w:val="0"/>
          <w:sz w:val="24"/>
          <w:szCs w:val="24"/>
        </w:rPr>
        <w:t xml:space="preserve">S, Park CG, Han H (2004) </w:t>
      </w:r>
      <w:r w:rsidRPr="00851612">
        <w:rPr>
          <w:b w:val="0"/>
          <w:bCs w:val="0"/>
          <w:color w:val="000000" w:themeColor="text1"/>
          <w:sz w:val="24"/>
          <w:szCs w:val="24"/>
        </w:rPr>
        <w:t>Electrical properties of electrical double layer capacitors with integrated carbon nanotube electrodes. Chem Phys Lett. 388:170–174.</w:t>
      </w:r>
    </w:p>
    <w:p w14:paraId="4F327B02"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35. Koysuren O, Du C, Pan N, Bayram G (2009) Preparation and comparison of two electrodes for supercapacitors: Pani/CNT/Ni and Pani/Alizarin-treated nickel. J Appl Polym Sci. 113:1070–1081.</w:t>
      </w:r>
    </w:p>
    <w:p w14:paraId="5EA5DF14"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36. Wang DW, Li F, Zhao J, Ren W</w:t>
      </w:r>
      <w:r w:rsidRPr="00851612">
        <w:rPr>
          <w:rStyle w:val="comma-separator"/>
          <w:rFonts w:ascii="Times New Roman" w:hAnsi="Times New Roman" w:cs="Times New Roman"/>
          <w:sz w:val="24"/>
          <w:szCs w:val="24"/>
        </w:rPr>
        <w:t xml:space="preserve">, </w:t>
      </w:r>
      <w:r w:rsidRPr="00851612">
        <w:rPr>
          <w:rFonts w:ascii="Times New Roman" w:hAnsi="Times New Roman" w:cs="Times New Roman"/>
          <w:sz w:val="24"/>
          <w:szCs w:val="24"/>
        </w:rPr>
        <w:t>Chen ZG</w:t>
      </w:r>
      <w:r w:rsidRPr="00851612">
        <w:rPr>
          <w:rStyle w:val="comma-separator"/>
          <w:rFonts w:ascii="Times New Roman" w:hAnsi="Times New Roman" w:cs="Times New Roman"/>
          <w:sz w:val="24"/>
          <w:szCs w:val="24"/>
        </w:rPr>
        <w:t>,</w:t>
      </w:r>
      <w:r w:rsidRPr="00851612">
        <w:rPr>
          <w:rFonts w:ascii="Times New Roman" w:hAnsi="Times New Roman" w:cs="Times New Roman"/>
          <w:sz w:val="24"/>
          <w:szCs w:val="24"/>
        </w:rPr>
        <w:t xml:space="preserve"> Tan J</w:t>
      </w:r>
      <w:r w:rsidRPr="00851612">
        <w:rPr>
          <w:rStyle w:val="comma-separator"/>
          <w:rFonts w:ascii="Times New Roman" w:hAnsi="Times New Roman" w:cs="Times New Roman"/>
          <w:sz w:val="24"/>
          <w:szCs w:val="24"/>
        </w:rPr>
        <w:t xml:space="preserve">, </w:t>
      </w:r>
      <w:r w:rsidRPr="00851612">
        <w:rPr>
          <w:rFonts w:ascii="Times New Roman" w:hAnsi="Times New Roman" w:cs="Times New Roman"/>
          <w:sz w:val="24"/>
          <w:szCs w:val="24"/>
        </w:rPr>
        <w:t>Wu ZS</w:t>
      </w:r>
      <w:r w:rsidRPr="00851612">
        <w:rPr>
          <w:rStyle w:val="comma-separator"/>
          <w:rFonts w:ascii="Times New Roman" w:hAnsi="Times New Roman" w:cs="Times New Roman"/>
          <w:sz w:val="24"/>
          <w:szCs w:val="24"/>
        </w:rPr>
        <w:t>, </w:t>
      </w:r>
      <w:r w:rsidRPr="00851612">
        <w:rPr>
          <w:rFonts w:ascii="Times New Roman" w:hAnsi="Times New Roman" w:cs="Times New Roman"/>
          <w:sz w:val="24"/>
          <w:szCs w:val="24"/>
        </w:rPr>
        <w:t>Gentle I</w:t>
      </w:r>
      <w:r w:rsidRPr="00851612">
        <w:rPr>
          <w:rStyle w:val="comma-separator"/>
          <w:rFonts w:ascii="Times New Roman" w:hAnsi="Times New Roman" w:cs="Times New Roman"/>
          <w:sz w:val="24"/>
          <w:szCs w:val="24"/>
        </w:rPr>
        <w:t xml:space="preserve">, </w:t>
      </w:r>
      <w:r w:rsidRPr="00851612">
        <w:rPr>
          <w:rFonts w:ascii="Times New Roman" w:hAnsi="Times New Roman" w:cs="Times New Roman"/>
          <w:sz w:val="24"/>
          <w:szCs w:val="24"/>
        </w:rPr>
        <w:t>Lu GQ</w:t>
      </w:r>
      <w:r w:rsidRPr="00851612">
        <w:rPr>
          <w:rStyle w:val="comma-separator"/>
          <w:rFonts w:ascii="Times New Roman" w:hAnsi="Times New Roman" w:cs="Times New Roman"/>
          <w:sz w:val="24"/>
          <w:szCs w:val="24"/>
        </w:rPr>
        <w:t>, </w:t>
      </w:r>
      <w:r w:rsidRPr="00851612">
        <w:rPr>
          <w:rFonts w:ascii="Times New Roman" w:hAnsi="Times New Roman" w:cs="Times New Roman"/>
          <w:sz w:val="24"/>
          <w:szCs w:val="24"/>
        </w:rPr>
        <w:t>Cheng HM (2009) Fabrication of graphene (polyaniline composite paper via in situ anodic electropolymerization for high performance flexible electrode. ACS Nano. 3:1745–1752.</w:t>
      </w:r>
    </w:p>
    <w:p w14:paraId="1C6BFCE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37. Kim JY, Kim KH, Kim KB (2008) Fabrication and electrochemical properties of carbon nanotube/ polypyrrole composite film electrodes with controlled pore size. J Power Sources. 176: 396– 402.</w:t>
      </w:r>
    </w:p>
    <w:p w14:paraId="75D2D0D5"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38. An KH, Jeong SY, Hwang HR, Lee YH (2004) Enhanced sensitivity of a gas sensor incorporating single- walled carbon nanotube–polypyrrole nanocomposites. Adv Mater. 16:1005–1009.</w:t>
      </w:r>
    </w:p>
    <w:p w14:paraId="33A2792F"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39. Cheng G, Zhao J, Tu Y, </w:t>
      </w:r>
      <w:r w:rsidRPr="00851612">
        <w:rPr>
          <w:b w:val="0"/>
          <w:bCs w:val="0"/>
          <w:sz w:val="24"/>
          <w:szCs w:val="24"/>
        </w:rPr>
        <w:t>He P, Fang Y (2005)</w:t>
      </w:r>
      <w:r w:rsidRPr="00851612">
        <w:rPr>
          <w:b w:val="0"/>
          <w:bCs w:val="0"/>
          <w:color w:val="000000" w:themeColor="text1"/>
          <w:sz w:val="24"/>
          <w:szCs w:val="24"/>
        </w:rPr>
        <w:t xml:space="preserve"> A sensitive DNA electrochemical biosensor based on magnetite with a glassy carbon electrode modified by multi-walled carbon nanotubes in polypyrrole. Anal Chim Acta. 533:11–16.</w:t>
      </w:r>
    </w:p>
    <w:p w14:paraId="7B0FD903" w14:textId="77777777" w:rsidR="00851612" w:rsidRPr="00851612" w:rsidRDefault="00817460" w:rsidP="00851612">
      <w:pPr>
        <w:pStyle w:val="Heading3"/>
        <w:jc w:val="both"/>
        <w:rPr>
          <w:b w:val="0"/>
          <w:bCs w:val="0"/>
          <w:color w:val="000000" w:themeColor="text1"/>
          <w:sz w:val="24"/>
          <w:szCs w:val="24"/>
        </w:rPr>
      </w:pPr>
      <w:r w:rsidRPr="00851612">
        <w:rPr>
          <w:b w:val="0"/>
          <w:sz w:val="24"/>
          <w:szCs w:val="24"/>
        </w:rPr>
        <w:t>40. Limelette P, Schmaltz B, Brault D, Gouineau M, Autret-Lambert C, Roger S, Grimal V</w:t>
      </w:r>
      <w:r w:rsidRPr="00851612">
        <w:rPr>
          <w:rStyle w:val="contrib-author"/>
          <w:b w:val="0"/>
          <w:sz w:val="24"/>
          <w:szCs w:val="24"/>
        </w:rPr>
        <w:t xml:space="preserve">, </w:t>
      </w:r>
      <w:r w:rsidRPr="00851612">
        <w:rPr>
          <w:b w:val="0"/>
          <w:sz w:val="24"/>
          <w:szCs w:val="24"/>
        </w:rPr>
        <w:t xml:space="preserve">Tran Van </w:t>
      </w:r>
      <w:r w:rsidRPr="00851612">
        <w:rPr>
          <w:rStyle w:val="Emphasis"/>
          <w:rFonts w:eastAsiaTheme="majorEastAsia"/>
          <w:b w:val="0"/>
          <w:i w:val="0"/>
          <w:sz w:val="24"/>
          <w:szCs w:val="24"/>
        </w:rPr>
        <w:t>(</w:t>
      </w:r>
      <w:r w:rsidRPr="00851612">
        <w:rPr>
          <w:b w:val="0"/>
          <w:sz w:val="24"/>
          <w:szCs w:val="24"/>
        </w:rPr>
        <w:t>2014) Conductivity scaling and thermoelectric properties of polyaniline hydrochloride.</w:t>
      </w:r>
      <w:r w:rsidRPr="00851612">
        <w:rPr>
          <w:rStyle w:val="Emphasis"/>
          <w:rFonts w:eastAsiaTheme="majorEastAsia"/>
          <w:b w:val="0"/>
          <w:sz w:val="24"/>
          <w:szCs w:val="24"/>
        </w:rPr>
        <w:t xml:space="preserve"> </w:t>
      </w:r>
      <w:r w:rsidRPr="00851612">
        <w:rPr>
          <w:b w:val="0"/>
          <w:sz w:val="24"/>
          <w:szCs w:val="24"/>
        </w:rPr>
        <w:t>J. Appl. Phys., 115:033712</w:t>
      </w:r>
    </w:p>
    <w:p w14:paraId="2A05393C"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41. Blaszczyk-Lezak I, Desmaret V, Mijangos C (2016) Electrically conducting polymer nanostructures confined in anodized aluminum oxide templates (AAO). Express Polym Lett. 10: 259–272.</w:t>
      </w:r>
    </w:p>
    <w:p w14:paraId="25717110"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42. Choudhury A, Kar P (2011) Doping effect of carboxylic acid group functionalized multi-walled carbon nanotube on polyaniline. Compos Part B Eng. 42:1641–1647.</w:t>
      </w:r>
    </w:p>
    <w:p w14:paraId="0C0B4A7B"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43. Wang Y, Zhang S, Deng Y (2016) Semiconductor to metallic behavior transition in multi-wall carbon nanotubes/polyaniline composites with improved thermoelectric properties. Materials Letters. 164:132–135. </w:t>
      </w:r>
    </w:p>
    <w:p w14:paraId="28351818" w14:textId="77777777" w:rsidR="00851612" w:rsidRPr="00851612" w:rsidRDefault="00817460" w:rsidP="00851612">
      <w:pPr>
        <w:pStyle w:val="Heading3"/>
        <w:jc w:val="both"/>
        <w:rPr>
          <w:b w:val="0"/>
          <w:bCs w:val="0"/>
          <w:sz w:val="24"/>
          <w:szCs w:val="24"/>
        </w:rPr>
      </w:pPr>
      <w:r w:rsidRPr="00851612">
        <w:rPr>
          <w:b w:val="0"/>
          <w:bCs w:val="0"/>
          <w:color w:val="000000" w:themeColor="text1"/>
          <w:sz w:val="24"/>
          <w:szCs w:val="24"/>
        </w:rPr>
        <w:t>44. Taberna PL, Chevallier G, Simon P,</w:t>
      </w:r>
      <w:bookmarkStart w:id="0" w:name="baep-author-id9"/>
      <w:r w:rsidRPr="00851612">
        <w:rPr>
          <w:b w:val="0"/>
          <w:bCs w:val="0"/>
          <w:color w:val="000000" w:themeColor="text1"/>
          <w:sz w:val="24"/>
          <w:szCs w:val="24"/>
        </w:rPr>
        <w:t xml:space="preserve"> </w:t>
      </w:r>
      <w:r w:rsidRPr="00851612">
        <w:rPr>
          <w:rStyle w:val="text"/>
          <w:b w:val="0"/>
          <w:bCs w:val="0"/>
          <w:sz w:val="24"/>
          <w:szCs w:val="24"/>
        </w:rPr>
        <w:t xml:space="preserve">Plée D, </w:t>
      </w:r>
      <w:bookmarkStart w:id="1" w:name="baep-author-id10"/>
      <w:bookmarkEnd w:id="0"/>
      <w:r w:rsidRPr="00851612">
        <w:rPr>
          <w:rStyle w:val="text"/>
          <w:b w:val="0"/>
          <w:bCs w:val="0"/>
          <w:sz w:val="24"/>
          <w:szCs w:val="24"/>
        </w:rPr>
        <w:t>Aubert T</w:t>
      </w:r>
      <w:bookmarkEnd w:id="1"/>
      <w:r w:rsidRPr="00851612">
        <w:rPr>
          <w:rStyle w:val="text"/>
          <w:b w:val="0"/>
          <w:bCs w:val="0"/>
          <w:sz w:val="24"/>
          <w:szCs w:val="24"/>
        </w:rPr>
        <w:t xml:space="preserve"> (2006)</w:t>
      </w:r>
      <w:r w:rsidRPr="00851612">
        <w:rPr>
          <w:b w:val="0"/>
          <w:bCs w:val="0"/>
          <w:sz w:val="24"/>
          <w:szCs w:val="24"/>
        </w:rPr>
        <w:t xml:space="preserve"> Activated carbon-carbon nanotube composite porous film for supercapacitor applications. Mater Res Bull. 41:478–484.</w:t>
      </w:r>
    </w:p>
    <w:p w14:paraId="17EA082B"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45. Navarro-Flores E, Omanovic S (2005) Hydrogen evolution on nickel incorporated in three- dimensional conducting polymer layers. J Mol Catal A Chem. 242:182–194.</w:t>
      </w:r>
    </w:p>
    <w:p w14:paraId="08481CFC"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46. Huq MM, Hsieh CT, Ho CY (2016) Preparation of carbon nanotube-activated carbon hybrid electrodes by electrophoretic deposition for supercapacitor applications. Diamond Related Mater. 62:58–64.</w:t>
      </w:r>
    </w:p>
    <w:p w14:paraId="518CAE56"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47. Khomenko V, Raymundo-Pinero E, Beguin F (2008) High-energy density graphite/AC capacitor in organic electrolyte. J Power Sources. 177:643–651.</w:t>
      </w:r>
    </w:p>
    <w:p w14:paraId="1D08FB53"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48. Qiu J, Wu X, Qiu T (2016) High electromagnetic wave absorbing performance of activated hollow carbon fibers decorated with CNTs and Ni nanoparticles. Ceram Int. 42:5278–5285.</w:t>
      </w:r>
    </w:p>
    <w:p w14:paraId="7C9E7012"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49. Gangupomu RH, Sattler ML, Ramirez D (2016) Comparative study of carbon nanotubes and granular activated carbon: physicochemical properties and adsorption capacities. J Hazard Mater. 302:362–374.</w:t>
      </w:r>
    </w:p>
    <w:p w14:paraId="653E6955" w14:textId="77777777" w:rsidR="00851612" w:rsidRPr="00851612" w:rsidRDefault="00817460" w:rsidP="00851612">
      <w:pPr>
        <w:pStyle w:val="Heading3"/>
        <w:jc w:val="both"/>
        <w:rPr>
          <w:b w:val="0"/>
          <w:bCs w:val="0"/>
          <w:color w:val="000000" w:themeColor="text1"/>
          <w:sz w:val="24"/>
          <w:szCs w:val="24"/>
        </w:rPr>
      </w:pPr>
      <w:r w:rsidRPr="00851612">
        <w:rPr>
          <w:b w:val="0"/>
          <w:sz w:val="24"/>
          <w:szCs w:val="24"/>
        </w:rPr>
        <w:t xml:space="preserve">50. Rudge A, Davey J, Raistrick I, Gottesfeld S (1994) </w:t>
      </w:r>
      <w:r w:rsidRPr="00851612">
        <w:rPr>
          <w:rStyle w:val="title-text"/>
          <w:b w:val="0"/>
          <w:sz w:val="24"/>
          <w:szCs w:val="24"/>
        </w:rPr>
        <w:t>Conducting polymers as active materials in electrochemical capacitors</w:t>
      </w:r>
      <w:r w:rsidRPr="00851612">
        <w:rPr>
          <w:b w:val="0"/>
          <w:sz w:val="24"/>
          <w:szCs w:val="24"/>
        </w:rPr>
        <w:t>. J. Power Sources 47:89.</w:t>
      </w:r>
    </w:p>
    <w:p w14:paraId="265BD964"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51. Bouchard J, Cayla A, Odent S, Lutz V, Devaux E, </w:t>
      </w:r>
      <w:r w:rsidRPr="00851612">
        <w:rPr>
          <w:rFonts w:eastAsiaTheme="majorEastAsia"/>
          <w:b w:val="0"/>
          <w:bCs w:val="0"/>
          <w:sz w:val="24"/>
          <w:szCs w:val="24"/>
        </w:rPr>
        <w:t>Campagne C (2016)</w:t>
      </w:r>
      <w:r w:rsidRPr="00851612">
        <w:rPr>
          <w:b w:val="0"/>
          <w:bCs w:val="0"/>
          <w:color w:val="000000" w:themeColor="text1"/>
          <w:sz w:val="24"/>
          <w:szCs w:val="24"/>
        </w:rPr>
        <w:t xml:space="preserve"> Processing and characterization of polyethersulfone wet-spun nanocomposite fibres containing multi walled carbon Nanotubes. Synthetic Metals. 217:304-313.</w:t>
      </w:r>
    </w:p>
    <w:p w14:paraId="2CAFA04E"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52. Yuan D, Yang W, Ni J, Gao L (2015) Sandwich structured MoO2@TiO2@CNT nanocomposites with high-rate performance for lithium ion batteries. Electrochim Acta. 163:57–63.</w:t>
      </w:r>
    </w:p>
    <w:p w14:paraId="68A5950B"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53. Wang YG, Wang ZD, Xia YY (2005) An asymmetric supercapacitor using RuO2/TiO2 nanotube composite and activated carbon electrodes. Electrochim Acta. 50:5641–5646.</w:t>
      </w:r>
    </w:p>
    <w:p w14:paraId="3353B67E"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54. Alam RS, Moradi M, Nikmanesh H (2016) Influence of multi-walled carbon nanotubes (MWCNTs) volume percentage on the magnetic and microwave absorbing properties of BaMg</w:t>
      </w:r>
      <w:r w:rsidRPr="00851612">
        <w:rPr>
          <w:b w:val="0"/>
          <w:bCs w:val="0"/>
          <w:color w:val="000000" w:themeColor="text1"/>
          <w:sz w:val="24"/>
          <w:szCs w:val="24"/>
          <w:vertAlign w:val="subscript"/>
        </w:rPr>
        <w:t>0.5</w:t>
      </w:r>
      <w:r w:rsidRPr="00851612">
        <w:rPr>
          <w:b w:val="0"/>
          <w:bCs w:val="0"/>
          <w:color w:val="000000" w:themeColor="text1"/>
          <w:sz w:val="24"/>
          <w:szCs w:val="24"/>
        </w:rPr>
        <w:t>Co</w:t>
      </w:r>
      <w:r w:rsidRPr="00851612">
        <w:rPr>
          <w:b w:val="0"/>
          <w:bCs w:val="0"/>
          <w:color w:val="000000" w:themeColor="text1"/>
          <w:sz w:val="24"/>
          <w:szCs w:val="24"/>
          <w:vertAlign w:val="subscript"/>
        </w:rPr>
        <w:t>0.5</w:t>
      </w:r>
      <w:r w:rsidRPr="00851612">
        <w:rPr>
          <w:b w:val="0"/>
          <w:bCs w:val="0"/>
          <w:color w:val="000000" w:themeColor="text1"/>
          <w:sz w:val="24"/>
          <w:szCs w:val="24"/>
        </w:rPr>
        <w:t>TiFe</w:t>
      </w:r>
      <w:r w:rsidRPr="00851612">
        <w:rPr>
          <w:b w:val="0"/>
          <w:bCs w:val="0"/>
          <w:color w:val="000000" w:themeColor="text1"/>
          <w:sz w:val="24"/>
          <w:szCs w:val="24"/>
          <w:vertAlign w:val="subscript"/>
        </w:rPr>
        <w:t>10</w:t>
      </w:r>
      <w:r w:rsidRPr="00851612">
        <w:rPr>
          <w:b w:val="0"/>
          <w:bCs w:val="0"/>
          <w:color w:val="000000" w:themeColor="text1"/>
          <w:sz w:val="24"/>
          <w:szCs w:val="24"/>
        </w:rPr>
        <w:t>O</w:t>
      </w:r>
      <w:r w:rsidRPr="00851612">
        <w:rPr>
          <w:b w:val="0"/>
          <w:bCs w:val="0"/>
          <w:color w:val="000000" w:themeColor="text1"/>
          <w:sz w:val="24"/>
          <w:szCs w:val="24"/>
          <w:vertAlign w:val="subscript"/>
        </w:rPr>
        <w:t>19</w:t>
      </w:r>
      <w:r w:rsidRPr="00851612">
        <w:rPr>
          <w:b w:val="0"/>
          <w:bCs w:val="0"/>
          <w:color w:val="000000" w:themeColor="text1"/>
          <w:sz w:val="24"/>
          <w:szCs w:val="24"/>
        </w:rPr>
        <w:t>/MWCNTs nanocomposites. Mater Res Bull. 73:261–267.</w:t>
      </w:r>
    </w:p>
    <w:p w14:paraId="2D8CBE0A"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55. Yuan QH, Zeng XS, Liu Y, </w:t>
      </w:r>
      <w:r w:rsidRPr="00851612">
        <w:rPr>
          <w:b w:val="0"/>
          <w:bCs w:val="0"/>
          <w:sz w:val="24"/>
          <w:szCs w:val="24"/>
        </w:rPr>
        <w:t>Luo L, Wu J, Wang Y, Zhou G (2016)</w:t>
      </w:r>
      <w:r w:rsidRPr="00851612">
        <w:rPr>
          <w:b w:val="0"/>
          <w:bCs w:val="0"/>
          <w:color w:val="000000" w:themeColor="text1"/>
          <w:sz w:val="24"/>
          <w:szCs w:val="24"/>
        </w:rPr>
        <w:t xml:space="preserve"> Microstructure and mechanical properties of AZ91 alloy reinforced by carbon nanotubes coated with MgO. Carbon. 96:843–855.</w:t>
      </w:r>
    </w:p>
    <w:p w14:paraId="0B635D4D" w14:textId="77777777" w:rsidR="00851612" w:rsidRPr="00851612" w:rsidRDefault="00817460" w:rsidP="00851612">
      <w:pPr>
        <w:pStyle w:val="Heading3"/>
        <w:jc w:val="both"/>
        <w:rPr>
          <w:b w:val="0"/>
          <w:bCs w:val="0"/>
          <w:sz w:val="24"/>
          <w:szCs w:val="24"/>
        </w:rPr>
      </w:pPr>
      <w:r w:rsidRPr="00851612">
        <w:rPr>
          <w:b w:val="0"/>
          <w:bCs w:val="0"/>
          <w:sz w:val="24"/>
          <w:szCs w:val="24"/>
        </w:rPr>
        <w:t xml:space="preserve">56. Islam MS, Deng Y, Tong </w:t>
      </w:r>
      <w:bookmarkStart w:id="2" w:name="bau4"/>
      <w:r w:rsidRPr="00851612">
        <w:rPr>
          <w:b w:val="0"/>
          <w:bCs w:val="0"/>
          <w:sz w:val="24"/>
          <w:szCs w:val="24"/>
        </w:rPr>
        <w:t>L</w:t>
      </w:r>
      <w:hyperlink r:id="rId19" w:anchor="!" w:history="1">
        <w:r w:rsidRPr="00851612">
          <w:rPr>
            <w:rStyle w:val="text"/>
            <w:b w:val="0"/>
            <w:bCs w:val="0"/>
            <w:sz w:val="24"/>
            <w:szCs w:val="24"/>
          </w:rPr>
          <w:t>,</w:t>
        </w:r>
      </w:hyperlink>
      <w:bookmarkStart w:id="3" w:name="bau5"/>
      <w:bookmarkEnd w:id="2"/>
      <w:r w:rsidRPr="00851612">
        <w:rPr>
          <w:b w:val="0"/>
          <w:bCs w:val="0"/>
          <w:sz w:val="24"/>
          <w:szCs w:val="24"/>
        </w:rPr>
        <w:t xml:space="preserve"> </w:t>
      </w:r>
      <w:r w:rsidRPr="00851612">
        <w:rPr>
          <w:rStyle w:val="text"/>
          <w:b w:val="0"/>
          <w:bCs w:val="0"/>
          <w:sz w:val="24"/>
          <w:szCs w:val="24"/>
        </w:rPr>
        <w:t>Roy AK</w:t>
      </w:r>
      <w:bookmarkStart w:id="4" w:name="bau6"/>
      <w:bookmarkEnd w:id="3"/>
      <w:r w:rsidRPr="00851612">
        <w:rPr>
          <w:b w:val="0"/>
          <w:bCs w:val="0"/>
          <w:sz w:val="24"/>
          <w:szCs w:val="24"/>
        </w:rPr>
        <w:t xml:space="preserve">, </w:t>
      </w:r>
      <w:r w:rsidRPr="00851612">
        <w:rPr>
          <w:rStyle w:val="text"/>
          <w:b w:val="0"/>
          <w:bCs w:val="0"/>
          <w:sz w:val="24"/>
          <w:szCs w:val="24"/>
        </w:rPr>
        <w:t>Minett AI</w:t>
      </w:r>
      <w:bookmarkStart w:id="5" w:name="bau7"/>
      <w:bookmarkEnd w:id="4"/>
      <w:r w:rsidRPr="00851612">
        <w:rPr>
          <w:b w:val="0"/>
          <w:bCs w:val="0"/>
          <w:sz w:val="24"/>
          <w:szCs w:val="24"/>
        </w:rPr>
        <w:t xml:space="preserve">, </w:t>
      </w:r>
      <w:r w:rsidRPr="00851612">
        <w:rPr>
          <w:rStyle w:val="text"/>
          <w:b w:val="0"/>
          <w:bCs w:val="0"/>
          <w:sz w:val="24"/>
          <w:szCs w:val="24"/>
        </w:rPr>
        <w:t>Gomes VG</w:t>
      </w:r>
      <w:bookmarkEnd w:id="5"/>
      <w:r w:rsidRPr="00851612">
        <w:rPr>
          <w:b w:val="0"/>
          <w:bCs w:val="0"/>
          <w:sz w:val="24"/>
          <w:szCs w:val="24"/>
        </w:rPr>
        <w:t xml:space="preserve"> (2016) Grafting carbon nanotubes directly onto carbon fibers for superior mechanical stability: towards next generation aerospace composites and energy storage applications. Carbon. 96:701–710.</w:t>
      </w:r>
    </w:p>
    <w:p w14:paraId="7DFF1A60" w14:textId="77777777" w:rsidR="00851612" w:rsidRPr="00851612" w:rsidRDefault="00817460" w:rsidP="00851612">
      <w:pPr>
        <w:pStyle w:val="Heading3"/>
        <w:jc w:val="both"/>
        <w:rPr>
          <w:b w:val="0"/>
          <w:bCs w:val="0"/>
          <w:sz w:val="24"/>
          <w:szCs w:val="24"/>
        </w:rPr>
      </w:pPr>
      <w:r w:rsidRPr="00851612">
        <w:rPr>
          <w:b w:val="0"/>
          <w:bCs w:val="0"/>
          <w:sz w:val="24"/>
          <w:szCs w:val="24"/>
        </w:rPr>
        <w:t xml:space="preserve">57. Wu G, Ma L, Liu L, </w:t>
      </w:r>
      <w:bookmarkStart w:id="6" w:name="bau0020"/>
      <w:r w:rsidRPr="00851612">
        <w:rPr>
          <w:rStyle w:val="text"/>
          <w:b w:val="0"/>
          <w:bCs w:val="0"/>
          <w:sz w:val="24"/>
          <w:szCs w:val="24"/>
        </w:rPr>
        <w:t>Wang Y</w:t>
      </w:r>
      <w:bookmarkStart w:id="7" w:name="bau0025"/>
      <w:bookmarkEnd w:id="6"/>
      <w:r w:rsidRPr="00851612">
        <w:rPr>
          <w:b w:val="0"/>
          <w:bCs w:val="0"/>
          <w:sz w:val="24"/>
          <w:szCs w:val="24"/>
        </w:rPr>
        <w:t xml:space="preserve">, </w:t>
      </w:r>
      <w:r w:rsidRPr="00851612">
        <w:rPr>
          <w:rStyle w:val="text"/>
          <w:b w:val="0"/>
          <w:bCs w:val="0"/>
          <w:sz w:val="24"/>
          <w:szCs w:val="24"/>
        </w:rPr>
        <w:t>Xie F</w:t>
      </w:r>
      <w:r w:rsidRPr="00851612">
        <w:rPr>
          <w:rStyle w:val="author-ref"/>
          <w:b w:val="0"/>
          <w:bCs w:val="0"/>
          <w:sz w:val="24"/>
          <w:szCs w:val="24"/>
        </w:rPr>
        <w:t>,</w:t>
      </w:r>
      <w:bookmarkStart w:id="8" w:name="bau0030"/>
      <w:bookmarkEnd w:id="7"/>
      <w:r w:rsidRPr="00851612">
        <w:rPr>
          <w:b w:val="0"/>
          <w:bCs w:val="0"/>
          <w:sz w:val="24"/>
          <w:szCs w:val="24"/>
        </w:rPr>
        <w:t xml:space="preserve"> </w:t>
      </w:r>
      <w:r w:rsidRPr="00851612">
        <w:rPr>
          <w:rStyle w:val="text"/>
          <w:b w:val="0"/>
          <w:bCs w:val="0"/>
          <w:sz w:val="24"/>
          <w:szCs w:val="24"/>
        </w:rPr>
        <w:t>Zhong Z</w:t>
      </w:r>
      <w:bookmarkStart w:id="9" w:name="bau0035"/>
      <w:bookmarkEnd w:id="8"/>
      <w:r w:rsidRPr="00851612">
        <w:rPr>
          <w:b w:val="0"/>
          <w:bCs w:val="0"/>
          <w:sz w:val="24"/>
          <w:szCs w:val="24"/>
        </w:rPr>
        <w:t xml:space="preserve">, </w:t>
      </w:r>
      <w:r w:rsidRPr="00851612">
        <w:rPr>
          <w:rStyle w:val="text"/>
          <w:b w:val="0"/>
          <w:bCs w:val="0"/>
          <w:sz w:val="24"/>
          <w:szCs w:val="24"/>
        </w:rPr>
        <w:t>Zhao M</w:t>
      </w:r>
      <w:bookmarkStart w:id="10" w:name="bau0040"/>
      <w:bookmarkEnd w:id="9"/>
      <w:r w:rsidRPr="00851612">
        <w:rPr>
          <w:b w:val="0"/>
          <w:bCs w:val="0"/>
          <w:sz w:val="24"/>
          <w:szCs w:val="24"/>
        </w:rPr>
        <w:t xml:space="preserve">, </w:t>
      </w:r>
      <w:r w:rsidRPr="00851612">
        <w:rPr>
          <w:rStyle w:val="text"/>
          <w:b w:val="0"/>
          <w:bCs w:val="0"/>
          <w:sz w:val="24"/>
          <w:szCs w:val="24"/>
        </w:rPr>
        <w:t>Jiang B</w:t>
      </w:r>
      <w:bookmarkStart w:id="11" w:name="bau0045"/>
      <w:bookmarkEnd w:id="10"/>
      <w:r w:rsidRPr="00851612">
        <w:rPr>
          <w:b w:val="0"/>
          <w:bCs w:val="0"/>
          <w:sz w:val="24"/>
          <w:szCs w:val="24"/>
        </w:rPr>
        <w:t xml:space="preserve">, </w:t>
      </w:r>
      <w:r w:rsidRPr="00851612">
        <w:rPr>
          <w:rStyle w:val="text"/>
          <w:b w:val="0"/>
          <w:bCs w:val="0"/>
          <w:sz w:val="24"/>
          <w:szCs w:val="24"/>
        </w:rPr>
        <w:t>Huang Y</w:t>
      </w:r>
      <w:bookmarkEnd w:id="11"/>
      <w:r w:rsidRPr="00851612">
        <w:rPr>
          <w:rStyle w:val="text"/>
          <w:b w:val="0"/>
          <w:bCs w:val="0"/>
          <w:sz w:val="24"/>
          <w:szCs w:val="24"/>
        </w:rPr>
        <w:t xml:space="preserve"> (2016)</w:t>
      </w:r>
      <w:r w:rsidRPr="00851612">
        <w:rPr>
          <w:b w:val="0"/>
          <w:bCs w:val="0"/>
          <w:sz w:val="24"/>
          <w:szCs w:val="24"/>
        </w:rPr>
        <w:t xml:space="preserve"> Interface enhancement of carbon fiber reinforced methylphenylsilicone resin composites modified with silanized carbon nanotubes. Mater Des. 89:1343–1349.</w:t>
      </w:r>
    </w:p>
    <w:p w14:paraId="3EA3D90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58. Wang Y, Colas G, Filleter T (2016) Improvements in the mechanical properties of carbon nanotube fibers through graphene oxide interlocking. Carbon. 98:291–299.</w:t>
      </w:r>
    </w:p>
    <w:p w14:paraId="2ECA8B16"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59. Yang LJ, Cui JL, Wang Y, et al (2016) Research progress on the interconnection of carbon nanotubes. New Carbon Mater. 31:1–17.</w:t>
      </w:r>
    </w:p>
    <w:p w14:paraId="2B4689C9" w14:textId="77777777" w:rsidR="00851612" w:rsidRPr="00851612" w:rsidRDefault="00817460" w:rsidP="00851612">
      <w:pPr>
        <w:spacing w:before="100" w:beforeAutospacing="1" w:afterAutospacing="1"/>
        <w:jc w:val="both"/>
        <w:rPr>
          <w:rFonts w:ascii="Times New Roman" w:hAnsi="Times New Roman" w:cs="Times New Roman"/>
          <w:sz w:val="24"/>
          <w:szCs w:val="24"/>
        </w:rPr>
      </w:pPr>
      <w:r w:rsidRPr="00851612">
        <w:rPr>
          <w:rFonts w:ascii="Times New Roman" w:hAnsi="Times New Roman" w:cs="Times New Roman"/>
          <w:sz w:val="24"/>
          <w:szCs w:val="24"/>
        </w:rPr>
        <w:t>60. Tamrakar S, An Q, Thostenson ET,</w:t>
      </w:r>
      <w:r w:rsidRPr="00851612">
        <w:rPr>
          <w:rStyle w:val="hlfld-contribauthor"/>
          <w:rFonts w:ascii="Times New Roman" w:hAnsi="Times New Roman" w:cs="Times New Roman"/>
          <w:sz w:val="24"/>
          <w:szCs w:val="24"/>
        </w:rPr>
        <w:t xml:space="preserve"> </w:t>
      </w:r>
      <w:r w:rsidRPr="00851612">
        <w:rPr>
          <w:rStyle w:val="author-xref-symbol"/>
          <w:rFonts w:ascii="Times New Roman" w:hAnsi="Times New Roman" w:cs="Times New Roman"/>
          <w:sz w:val="24"/>
          <w:szCs w:val="24"/>
        </w:rPr>
        <w:t>Rider AN</w:t>
      </w:r>
      <w:r w:rsidRPr="00851612">
        <w:rPr>
          <w:rStyle w:val="hlfld-contribauthor"/>
          <w:rFonts w:ascii="Times New Roman" w:hAnsi="Times New Roman" w:cs="Times New Roman"/>
          <w:sz w:val="24"/>
          <w:szCs w:val="24"/>
        </w:rPr>
        <w:t xml:space="preserve">, </w:t>
      </w:r>
      <w:r w:rsidRPr="00851612">
        <w:rPr>
          <w:rFonts w:ascii="Times New Roman" w:hAnsi="Times New Roman" w:cs="Times New Roman"/>
          <w:sz w:val="24"/>
          <w:szCs w:val="24"/>
        </w:rPr>
        <w:t>Haque BZ (Gama)</w:t>
      </w:r>
      <w:r w:rsidRPr="00851612">
        <w:rPr>
          <w:rStyle w:val="author-xref-symbol"/>
          <w:rFonts w:ascii="Times New Roman" w:hAnsi="Times New Roman" w:cs="Times New Roman"/>
          <w:sz w:val="24"/>
          <w:szCs w:val="24"/>
        </w:rPr>
        <w:t xml:space="preserve">, </w:t>
      </w:r>
      <w:r w:rsidRPr="00851612">
        <w:rPr>
          <w:rFonts w:ascii="Times New Roman" w:hAnsi="Times New Roman" w:cs="Times New Roman"/>
          <w:sz w:val="24"/>
          <w:szCs w:val="24"/>
        </w:rPr>
        <w:t>Gillespie JW Jr (2016)</w:t>
      </w:r>
      <w:r w:rsidRPr="00851612">
        <w:rPr>
          <w:rStyle w:val="hlfld-contribauthor"/>
          <w:rFonts w:ascii="Times New Roman" w:hAnsi="Times New Roman" w:cs="Times New Roman"/>
          <w:sz w:val="24"/>
          <w:szCs w:val="24"/>
        </w:rPr>
        <w:t xml:space="preserve"> </w:t>
      </w:r>
      <w:r w:rsidRPr="00851612">
        <w:rPr>
          <w:rFonts w:ascii="Times New Roman" w:hAnsi="Times New Roman" w:cs="Times New Roman"/>
          <w:sz w:val="24"/>
          <w:szCs w:val="24"/>
        </w:rPr>
        <w:t>Tailoring interfacial properties by controlling carbon nanotube coating thickness on glass fibers using electrophoretic deposition. ACS Appl Mater Interfaces. 8:1501–1510.</w:t>
      </w:r>
    </w:p>
    <w:p w14:paraId="4C209FB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61. Flahaut E, Peigney A, Laurent Ch, Ch. Chastel MF, Rousset A (2000) Acta Mater., 48:3803.</w:t>
      </w:r>
    </w:p>
    <w:p w14:paraId="1A9CE696"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62. Kymakis E, Alexandou I Amaratunga GAJ (2002) </w:t>
      </w:r>
      <w:r w:rsidRPr="00851612">
        <w:rPr>
          <w:rFonts w:eastAsiaTheme="majorEastAsia"/>
          <w:b w:val="0"/>
          <w:bCs w:val="0"/>
          <w:sz w:val="24"/>
          <w:szCs w:val="24"/>
        </w:rPr>
        <w:t>Single-walled carbon nanotube–polymer composites: electrical, optical and structural investigation</w:t>
      </w:r>
      <w:r w:rsidRPr="00851612">
        <w:rPr>
          <w:b w:val="0"/>
          <w:bCs w:val="0"/>
          <w:color w:val="000000" w:themeColor="text1"/>
          <w:sz w:val="24"/>
          <w:szCs w:val="24"/>
        </w:rPr>
        <w:t>. Synth. Met., 127:59.</w:t>
      </w:r>
    </w:p>
    <w:p w14:paraId="1046C291"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63. Jiang L, Gao L (2005) Carbon nanotubes–metal nitride composites: a new class of nanocomposites with enhanced electrical properties. J. Mater. Chem. 15:260–266.</w:t>
      </w:r>
    </w:p>
    <w:p w14:paraId="05A2DF64"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64. Peigney A, Laurent Ch Rousset A (1997) Key Eng. Mater. 743:132–136.</w:t>
      </w:r>
    </w:p>
    <w:p w14:paraId="5460A0F8"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65. Rao CNR, Satishkumar BC, Govindaraj A, Nath M (2001) Nanotubes. Chem Phys Chem. 2:78.</w:t>
      </w:r>
    </w:p>
    <w:p w14:paraId="1A0C394A"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66. Sun Z, Zhang J, Yin L, Hu G, Fang R, Cheng HM, Li F (2017) Conductive porous vanadium nitride/graphene composite as chemical anchor of polysulfides for lithium-sulfur batteries. Nat Comm; 8: 14627.</w:t>
      </w:r>
    </w:p>
    <w:p w14:paraId="61FE94A3" w14:textId="77777777" w:rsidR="00851612" w:rsidRPr="00851612" w:rsidRDefault="00817460" w:rsidP="00851612">
      <w:pPr>
        <w:pStyle w:val="Heading3"/>
        <w:jc w:val="both"/>
        <w:rPr>
          <w:b w:val="0"/>
          <w:bCs w:val="0"/>
          <w:color w:val="000000" w:themeColor="text1"/>
          <w:sz w:val="24"/>
          <w:szCs w:val="24"/>
        </w:rPr>
      </w:pPr>
      <w:r w:rsidRPr="00851612">
        <w:rPr>
          <w:b w:val="0"/>
          <w:sz w:val="24"/>
          <w:szCs w:val="24"/>
        </w:rPr>
        <w:t xml:space="preserve">67. Zhao JG, Yang LX, Li FY, Yu RC, Jin CQ (2008) </w:t>
      </w:r>
      <w:r w:rsidRPr="00851612">
        <w:rPr>
          <w:rStyle w:val="title-text"/>
          <w:b w:val="0"/>
          <w:sz w:val="24"/>
          <w:szCs w:val="24"/>
        </w:rPr>
        <w:t xml:space="preserve">Electrical property evolution in the graphitization process of activated carbon by high-pressure sintering. </w:t>
      </w:r>
      <w:r w:rsidRPr="00851612">
        <w:rPr>
          <w:b w:val="0"/>
          <w:sz w:val="24"/>
          <w:szCs w:val="24"/>
        </w:rPr>
        <w:t>Solid State Sci. 10:1947</w:t>
      </w:r>
    </w:p>
    <w:p w14:paraId="7E99195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68. Staryga E, Bak GW (2005) </w:t>
      </w:r>
      <w:r w:rsidRPr="00851612">
        <w:rPr>
          <w:rFonts w:eastAsiaTheme="majorEastAsia"/>
          <w:b w:val="0"/>
          <w:bCs w:val="0"/>
          <w:sz w:val="24"/>
          <w:szCs w:val="24"/>
        </w:rPr>
        <w:t>Relation between physical structure and electrical properties of diamond-like carbon thin films</w:t>
      </w:r>
      <w:r w:rsidRPr="00851612">
        <w:rPr>
          <w:b w:val="0"/>
          <w:bCs w:val="0"/>
          <w:color w:val="000000" w:themeColor="text1"/>
          <w:sz w:val="24"/>
          <w:szCs w:val="24"/>
        </w:rPr>
        <w:t>. Diamond Relat. Mater. 14:23.</w:t>
      </w:r>
    </w:p>
    <w:p w14:paraId="526EF10E"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69. Mott NF, Davis EA (1979) Electronic Processes in Non-Crystalline Materials. Clarendon Press Oxford.</w:t>
      </w:r>
    </w:p>
    <w:p w14:paraId="05229210"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70. Shimikawa K, Miyake K (1989) </w:t>
      </w:r>
      <w:r w:rsidRPr="00851612">
        <w:rPr>
          <w:rFonts w:eastAsiaTheme="majorEastAsia"/>
          <w:b w:val="0"/>
          <w:bCs w:val="0"/>
          <w:sz w:val="24"/>
          <w:szCs w:val="24"/>
        </w:rPr>
        <w:t xml:space="preserve">Hopping transport of localized </w:t>
      </w:r>
      <w:r w:rsidRPr="00851612">
        <w:rPr>
          <w:rFonts w:eastAsiaTheme="majorEastAsia"/>
          <w:b w:val="0"/>
          <w:bCs w:val="0"/>
          <w:i/>
          <w:iCs/>
          <w:sz w:val="24"/>
          <w:szCs w:val="24"/>
        </w:rPr>
        <w:t>π</w:t>
      </w:r>
      <w:r w:rsidRPr="00851612">
        <w:rPr>
          <w:rFonts w:eastAsiaTheme="majorEastAsia"/>
          <w:b w:val="0"/>
          <w:bCs w:val="0"/>
          <w:sz w:val="24"/>
          <w:szCs w:val="24"/>
        </w:rPr>
        <w:t xml:space="preserve"> electrons in amorphous carbon films</w:t>
      </w:r>
      <w:r w:rsidRPr="00851612">
        <w:rPr>
          <w:rStyle w:val="Hyperlink"/>
          <w:rFonts w:eastAsiaTheme="majorEastAsia"/>
          <w:b w:val="0"/>
          <w:bCs w:val="0"/>
          <w:color w:val="000000" w:themeColor="text1"/>
          <w:sz w:val="24"/>
          <w:szCs w:val="24"/>
        </w:rPr>
        <w:t>.</w:t>
      </w:r>
      <w:r w:rsidRPr="00851612">
        <w:rPr>
          <w:b w:val="0"/>
          <w:bCs w:val="0"/>
          <w:color w:val="000000" w:themeColor="text1"/>
          <w:sz w:val="24"/>
          <w:szCs w:val="24"/>
        </w:rPr>
        <w:t xml:space="preserve"> Phys. Rev. B 39:7578.</w:t>
      </w:r>
    </w:p>
    <w:p w14:paraId="1A4A197A"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71. Godet C, Kleider JP, Gudovskikh AS (2007) F</w:t>
      </w:r>
      <w:r w:rsidRPr="00851612">
        <w:rPr>
          <w:rFonts w:eastAsiaTheme="majorEastAsia"/>
          <w:b w:val="0"/>
          <w:bCs w:val="0"/>
          <w:sz w:val="24"/>
          <w:szCs w:val="24"/>
        </w:rPr>
        <w:t>requency scaling of AC hopping transport in amorphous carbon nitride</w:t>
      </w:r>
      <w:r w:rsidRPr="00851612">
        <w:rPr>
          <w:b w:val="0"/>
          <w:bCs w:val="0"/>
          <w:color w:val="000000" w:themeColor="text1"/>
          <w:sz w:val="24"/>
          <w:szCs w:val="24"/>
        </w:rPr>
        <w:t xml:space="preserve">. Diamond Relat. Mater. 16:1799. </w:t>
      </w:r>
    </w:p>
    <w:p w14:paraId="27C01080"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72. Vishwakarma PN, Subramanyam SV (2006) </w:t>
      </w:r>
      <w:r w:rsidRPr="00851612">
        <w:rPr>
          <w:rFonts w:eastAsiaTheme="majorEastAsia"/>
          <w:b w:val="0"/>
          <w:bCs w:val="0"/>
          <w:sz w:val="24"/>
          <w:szCs w:val="24"/>
        </w:rPr>
        <w:t>Hopping conduction in boron doped amorphous carbon films</w:t>
      </w:r>
      <w:r w:rsidRPr="00851612">
        <w:rPr>
          <w:b w:val="0"/>
          <w:bCs w:val="0"/>
          <w:color w:val="000000" w:themeColor="text1"/>
          <w:sz w:val="24"/>
          <w:szCs w:val="24"/>
        </w:rPr>
        <w:t>. J. Appl. Phys. 100:113702.</w:t>
      </w:r>
    </w:p>
    <w:p w14:paraId="0E45B44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73. Zhong DH, Sano H, Uchiyama Y, Kobayashi K (2000) </w:t>
      </w:r>
      <w:r w:rsidRPr="00851612">
        <w:rPr>
          <w:rFonts w:eastAsiaTheme="majorEastAsia"/>
          <w:b w:val="0"/>
          <w:bCs w:val="0"/>
          <w:sz w:val="24"/>
          <w:szCs w:val="24"/>
        </w:rPr>
        <w:t>Effect of low-level boron doping on oxidation behavior of polyimide-derived carbon films</w:t>
      </w:r>
      <w:r w:rsidRPr="00851612">
        <w:rPr>
          <w:b w:val="0"/>
          <w:bCs w:val="0"/>
          <w:color w:val="000000" w:themeColor="text1"/>
          <w:sz w:val="24"/>
          <w:szCs w:val="24"/>
        </w:rPr>
        <w:t xml:space="preserve">. Carbon 38:1199. </w:t>
      </w:r>
    </w:p>
    <w:p w14:paraId="2322B17C"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74. Sikora A, Berkesse A, Bourgeois O, Garden JL, Guerret-Piécourt C, Rouzaud JN, Loir AS, Garrelie F, Donnet C (2009) </w:t>
      </w:r>
      <w:r w:rsidRPr="00851612">
        <w:rPr>
          <w:rFonts w:eastAsiaTheme="majorEastAsia"/>
          <w:b w:val="0"/>
          <w:bCs w:val="0"/>
          <w:sz w:val="24"/>
          <w:szCs w:val="24"/>
        </w:rPr>
        <w:t>Structural and electrical characterization of boron-containing diamond-like carbon films deposited by femtosecond pulsed laser ablation</w:t>
      </w:r>
      <w:r w:rsidRPr="00851612">
        <w:rPr>
          <w:b w:val="0"/>
          <w:bCs w:val="0"/>
          <w:color w:val="000000" w:themeColor="text1"/>
          <w:sz w:val="24"/>
          <w:szCs w:val="24"/>
        </w:rPr>
        <w:t>. Solid State Sci. 11:1738.</w:t>
      </w:r>
    </w:p>
    <w:p w14:paraId="04FFAEC7" w14:textId="77777777" w:rsidR="00851612" w:rsidRPr="00851612" w:rsidRDefault="00817460" w:rsidP="00851612">
      <w:pPr>
        <w:pStyle w:val="Heading3"/>
        <w:jc w:val="both"/>
        <w:rPr>
          <w:b w:val="0"/>
          <w:bCs w:val="0"/>
          <w:sz w:val="24"/>
          <w:szCs w:val="24"/>
        </w:rPr>
      </w:pPr>
      <w:r w:rsidRPr="00851612">
        <w:rPr>
          <w:b w:val="0"/>
          <w:bCs w:val="0"/>
          <w:sz w:val="24"/>
          <w:szCs w:val="24"/>
        </w:rPr>
        <w:t xml:space="preserve">75. Xue B, Chen P, Hong Q, Lin J, Tan KL (2001) Growth of Pd, Pt, Ag and Au nanoparticles on carbon nanotubes. J. Mater. Chem. 11:2378. </w:t>
      </w:r>
      <w:bookmarkStart w:id="12" w:name="_Hlk38741161"/>
    </w:p>
    <w:p w14:paraId="5FE0BBC4" w14:textId="77777777" w:rsidR="00851612" w:rsidRPr="00851612" w:rsidRDefault="00817460" w:rsidP="00851612">
      <w:pPr>
        <w:pStyle w:val="Heading3"/>
        <w:jc w:val="both"/>
        <w:rPr>
          <w:b w:val="0"/>
          <w:bCs w:val="0"/>
          <w:color w:val="000000" w:themeColor="text1"/>
          <w:sz w:val="24"/>
          <w:szCs w:val="24"/>
        </w:rPr>
      </w:pPr>
      <w:r w:rsidRPr="00851612">
        <w:rPr>
          <w:b w:val="0"/>
          <w:color w:val="000000" w:themeColor="text1"/>
          <w:sz w:val="24"/>
          <w:szCs w:val="24"/>
        </w:rPr>
        <w:t>76.</w:t>
      </w:r>
      <w:r w:rsidRPr="00851612">
        <w:rPr>
          <w:b w:val="0"/>
          <w:bCs w:val="0"/>
          <w:color w:val="000000" w:themeColor="text1"/>
          <w:sz w:val="24"/>
          <w:szCs w:val="24"/>
        </w:rPr>
        <w:t xml:space="preserve"> </w:t>
      </w:r>
      <w:r w:rsidRPr="00851612">
        <w:rPr>
          <w:b w:val="0"/>
          <w:sz w:val="24"/>
          <w:szCs w:val="24"/>
        </w:rPr>
        <w:t>Meiners</w:t>
      </w:r>
      <w:r w:rsidRPr="00851612">
        <w:rPr>
          <w:b w:val="0"/>
          <w:color w:val="000000" w:themeColor="text1"/>
          <w:sz w:val="24"/>
          <w:szCs w:val="24"/>
        </w:rPr>
        <w:t xml:space="preserve"> T</w:t>
      </w:r>
      <w:r w:rsidRPr="00851612">
        <w:rPr>
          <w:b w:val="0"/>
          <w:sz w:val="24"/>
          <w:szCs w:val="24"/>
        </w:rPr>
        <w:t xml:space="preserve">, Frolov T, Rudd RE, Dehm G, </w:t>
      </w:r>
      <w:r w:rsidRPr="00851612">
        <w:rPr>
          <w:b w:val="0"/>
          <w:color w:val="000000" w:themeColor="text1"/>
          <w:sz w:val="24"/>
          <w:szCs w:val="24"/>
        </w:rPr>
        <w:t>Liebscher CH (2020) Observations of grain-boundary phase transformations in an elemental metal. Nature 579:375–378.</w:t>
      </w:r>
    </w:p>
    <w:p w14:paraId="4B90463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77. Mishnaevsky Jr LL (2007) Computational Mesomechanics of Composites. John Wiley England.</w:t>
      </w:r>
    </w:p>
    <w:bookmarkEnd w:id="12"/>
    <w:p w14:paraId="78E36B8C"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78. Nigro A, Nobile G, Rubino MG, Vaglio R (1988) </w:t>
      </w:r>
      <w:r w:rsidRPr="00851612">
        <w:rPr>
          <w:rFonts w:eastAsiaTheme="majorEastAsia"/>
          <w:b w:val="0"/>
          <w:bCs w:val="0"/>
          <w:sz w:val="24"/>
          <w:szCs w:val="24"/>
        </w:rPr>
        <w:t>Electrical resistivity of polycrystalline niobium nitride films</w:t>
      </w:r>
      <w:r w:rsidRPr="00851612">
        <w:rPr>
          <w:b w:val="0"/>
          <w:bCs w:val="0"/>
          <w:color w:val="000000" w:themeColor="text1"/>
          <w:sz w:val="24"/>
          <w:szCs w:val="24"/>
        </w:rPr>
        <w:t>. Phys. Rev. B 37:3970.</w:t>
      </w:r>
    </w:p>
    <w:p w14:paraId="47A1CE73" w14:textId="77777777" w:rsidR="00851612" w:rsidRPr="00851612" w:rsidRDefault="00817460" w:rsidP="00851612">
      <w:pPr>
        <w:pStyle w:val="Heading3"/>
        <w:jc w:val="both"/>
        <w:rPr>
          <w:b w:val="0"/>
          <w:bCs w:val="0"/>
          <w:sz w:val="24"/>
          <w:szCs w:val="24"/>
        </w:rPr>
      </w:pPr>
      <w:r w:rsidRPr="00851612">
        <w:rPr>
          <w:b w:val="0"/>
          <w:bCs w:val="0"/>
          <w:sz w:val="24"/>
          <w:szCs w:val="24"/>
        </w:rPr>
        <w:t xml:space="preserve">79. </w:t>
      </w:r>
      <w:r w:rsidRPr="00851612">
        <w:rPr>
          <w:rFonts w:eastAsiaTheme="majorEastAsia"/>
          <w:b w:val="0"/>
          <w:bCs w:val="0"/>
          <w:sz w:val="24"/>
          <w:szCs w:val="24"/>
        </w:rPr>
        <w:t>Yu Z</w:t>
      </w:r>
      <w:r w:rsidRPr="00851612">
        <w:rPr>
          <w:b w:val="0"/>
          <w:bCs w:val="0"/>
          <w:sz w:val="24"/>
          <w:szCs w:val="24"/>
        </w:rPr>
        <w:t xml:space="preserve">, </w:t>
      </w:r>
      <w:r w:rsidRPr="00851612">
        <w:rPr>
          <w:rFonts w:eastAsiaTheme="majorEastAsia"/>
          <w:b w:val="0"/>
          <w:bCs w:val="0"/>
          <w:sz w:val="24"/>
          <w:szCs w:val="24"/>
        </w:rPr>
        <w:t>Tetard L</w:t>
      </w:r>
      <w:r w:rsidRPr="00851612">
        <w:rPr>
          <w:b w:val="0"/>
          <w:bCs w:val="0"/>
          <w:sz w:val="24"/>
          <w:szCs w:val="24"/>
        </w:rPr>
        <w:t xml:space="preserve">, </w:t>
      </w:r>
      <w:r w:rsidRPr="00851612">
        <w:rPr>
          <w:rFonts w:eastAsiaTheme="majorEastAsia"/>
          <w:b w:val="0"/>
          <w:bCs w:val="0"/>
          <w:sz w:val="24"/>
          <w:szCs w:val="24"/>
        </w:rPr>
        <w:t>Zhai L</w:t>
      </w:r>
      <w:r w:rsidRPr="00851612">
        <w:rPr>
          <w:b w:val="0"/>
          <w:bCs w:val="0"/>
          <w:sz w:val="24"/>
          <w:szCs w:val="24"/>
        </w:rPr>
        <w:t xml:space="preserve">, </w:t>
      </w:r>
      <w:r w:rsidRPr="00851612">
        <w:rPr>
          <w:rFonts w:eastAsiaTheme="majorEastAsia"/>
          <w:b w:val="0"/>
          <w:bCs w:val="0"/>
          <w:sz w:val="24"/>
          <w:szCs w:val="24"/>
        </w:rPr>
        <w:t>Thomas J (2013)</w:t>
      </w:r>
      <w:r w:rsidRPr="00851612">
        <w:rPr>
          <w:b w:val="0"/>
          <w:bCs w:val="0"/>
          <w:sz w:val="24"/>
          <w:szCs w:val="24"/>
        </w:rPr>
        <w:t xml:space="preserve"> Supercapacitor electrode-materials nanostructures from 0 to 3 dimensions. Energy &amp; Environ Sci. 8:702–730.</w:t>
      </w:r>
    </w:p>
    <w:p w14:paraId="2579DD88" w14:textId="77777777" w:rsidR="00851612" w:rsidRPr="00851612" w:rsidRDefault="00817460" w:rsidP="00851612">
      <w:pPr>
        <w:pStyle w:val="Heading3"/>
        <w:jc w:val="both"/>
        <w:rPr>
          <w:b w:val="0"/>
          <w:bCs w:val="0"/>
          <w:sz w:val="24"/>
          <w:szCs w:val="24"/>
        </w:rPr>
      </w:pPr>
      <w:r w:rsidRPr="00851612">
        <w:rPr>
          <w:b w:val="0"/>
          <w:bCs w:val="0"/>
          <w:sz w:val="24"/>
          <w:szCs w:val="24"/>
        </w:rPr>
        <w:t xml:space="preserve">80. Borenstien A, Noked M, Okashy S, </w:t>
      </w:r>
      <w:r w:rsidRPr="00851612">
        <w:rPr>
          <w:rStyle w:val="nowrap"/>
          <w:b w:val="0"/>
          <w:bCs w:val="0"/>
          <w:sz w:val="24"/>
          <w:szCs w:val="24"/>
        </w:rPr>
        <w:t>Aurbach D (2013)</w:t>
      </w:r>
      <w:r w:rsidRPr="00851612">
        <w:rPr>
          <w:b w:val="0"/>
          <w:bCs w:val="0"/>
          <w:sz w:val="24"/>
          <w:szCs w:val="24"/>
        </w:rPr>
        <w:t xml:space="preserve"> Composite carbon nanotubes (CNT)/activated carbon electrodes for non-aqueous supercapacitors using organic electrolyte solutions. J Electrochem Soc. 160:A1282–A1285.</w:t>
      </w:r>
    </w:p>
    <w:p w14:paraId="4F347662" w14:textId="77777777" w:rsidR="00851612" w:rsidRPr="00851612" w:rsidRDefault="00817460" w:rsidP="00851612">
      <w:pPr>
        <w:pStyle w:val="Heading3"/>
        <w:jc w:val="both"/>
        <w:rPr>
          <w:b w:val="0"/>
          <w:bCs w:val="0"/>
          <w:sz w:val="24"/>
          <w:szCs w:val="24"/>
        </w:rPr>
      </w:pPr>
      <w:r w:rsidRPr="00851612">
        <w:rPr>
          <w:b w:val="0"/>
          <w:bCs w:val="0"/>
          <w:sz w:val="24"/>
          <w:szCs w:val="24"/>
        </w:rPr>
        <w:t>81. Davies A, Yu A (2011) Material advancements in supercapacitors: from activated carbon to carbon nanotube and graphene. Can J Chem Eng. 89:1342–1357.</w:t>
      </w:r>
    </w:p>
    <w:p w14:paraId="2AAE6E7C" w14:textId="77777777" w:rsidR="00851612" w:rsidRPr="00851612" w:rsidRDefault="00817460" w:rsidP="00851612">
      <w:pPr>
        <w:pStyle w:val="c-author-listitem"/>
        <w:jc w:val="both"/>
      </w:pPr>
      <w:r w:rsidRPr="00851612">
        <w:t xml:space="preserve">82. Stankovich S, Dikin DA, Dommett GHB, Kohlhaas KM, Zimney EJ, Stach EA, </w:t>
      </w:r>
      <w:r w:rsidRPr="00851612">
        <w:rPr>
          <w:rFonts w:eastAsiaTheme="majorEastAsia"/>
        </w:rPr>
        <w:t>Piner RD</w:t>
      </w:r>
      <w:r w:rsidRPr="00851612">
        <w:t xml:space="preserve">, </w:t>
      </w:r>
      <w:r w:rsidRPr="00851612">
        <w:rPr>
          <w:rFonts w:eastAsiaTheme="majorEastAsia"/>
        </w:rPr>
        <w:t>Nguyen ST</w:t>
      </w:r>
      <w:r w:rsidRPr="00851612">
        <w:t xml:space="preserve">, </w:t>
      </w:r>
      <w:r w:rsidRPr="00851612">
        <w:rPr>
          <w:rFonts w:eastAsiaTheme="majorEastAsia"/>
        </w:rPr>
        <w:t>Ruoff RS</w:t>
      </w:r>
      <w:r w:rsidRPr="00851612">
        <w:t xml:space="preserve"> (2006) Graphene-based composite materials. Nature 442:282–6.</w:t>
      </w:r>
    </w:p>
    <w:p w14:paraId="00D15F92"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83. Geim AK, Novoselov KS (2007) The rise of graphene. Nat Mater 6:183–191.</w:t>
      </w:r>
    </w:p>
    <w:p w14:paraId="7B4C1351"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84. Geng Y, Wang SJ, Kim JK (2009) Preparation of graphite nanoplatelets and graphene Sheets. J Colloid Interface Sci 336:592–8.</w:t>
      </w:r>
    </w:p>
    <w:p w14:paraId="308DFBDF"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85. Zheng QB, Ip WH, Lin XY, Yousefi N, Yeung KK, Li Z, Kim JK (2011) Transparent conductive films consisting of ultralarge graphene sheets produced by Langmuir–Blodgett assembly. ACS Nano 5:6039–6051.</w:t>
      </w:r>
    </w:p>
    <w:p w14:paraId="5204592D"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86. Lian PC, Zhu XF, Liang SZ, Li Z, Yang WS, Wang HH (2010) Large reversible capacity of high quality graphene sheets as an anode material for lithium-ion batteries. Electrochim Acta 55:3909–3914.</w:t>
      </w:r>
    </w:p>
    <w:p w14:paraId="0BDDF1E9"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 xml:space="preserve">87. Wu ZS, Ren WC, Wen L, Gao LB, Zhao JP, Chen ZP (2010) Graphene anchored with Co3O4 nanoparticles as anode of lithium ion batteries with enhanced reversible capacity and cyclic performance. ACS Nano 4:3187–3194. </w:t>
      </w:r>
    </w:p>
    <w:p w14:paraId="5C9633F6"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sz w:val="24"/>
          <w:szCs w:val="24"/>
        </w:rPr>
        <w:t xml:space="preserve">88. Su FY, You CH, He YB, Lv W, Cui W, Jin FM, </w:t>
      </w:r>
      <w:r w:rsidRPr="00851612">
        <w:rPr>
          <w:rStyle w:val="bold"/>
          <w:rFonts w:ascii="Times New Roman" w:hAnsi="Times New Roman" w:cs="Times New Roman"/>
          <w:sz w:val="24"/>
          <w:szCs w:val="24"/>
        </w:rPr>
        <w:t>Li B</w:t>
      </w:r>
      <w:r w:rsidRPr="00851612">
        <w:rPr>
          <w:rFonts w:ascii="Times New Roman" w:hAnsi="Times New Roman" w:cs="Times New Roman"/>
          <w:sz w:val="24"/>
          <w:szCs w:val="24"/>
        </w:rPr>
        <w:t xml:space="preserve">, </w:t>
      </w:r>
      <w:r w:rsidRPr="00851612">
        <w:rPr>
          <w:rStyle w:val="bold"/>
          <w:rFonts w:ascii="Times New Roman" w:hAnsi="Times New Roman" w:cs="Times New Roman"/>
          <w:sz w:val="24"/>
          <w:szCs w:val="24"/>
        </w:rPr>
        <w:t>Yang QH, Kang F (2010)</w:t>
      </w:r>
      <w:r w:rsidRPr="00851612">
        <w:rPr>
          <w:rFonts w:ascii="Times New Roman" w:hAnsi="Times New Roman" w:cs="Times New Roman"/>
          <w:sz w:val="24"/>
          <w:szCs w:val="24"/>
        </w:rPr>
        <w:t xml:space="preserve"> Flexible and planar graphene conductive additives for lithium-ion batteries. J Mater Chem  20:9644–9650.</w:t>
      </w:r>
    </w:p>
    <w:p w14:paraId="095446AD" w14:textId="77777777" w:rsidR="00851612" w:rsidRPr="00851612" w:rsidRDefault="00817460" w:rsidP="00851612">
      <w:pPr>
        <w:autoSpaceDE w:val="0"/>
        <w:autoSpaceDN w:val="0"/>
        <w:adjustRightInd w:val="0"/>
        <w:jc w:val="both"/>
        <w:rPr>
          <w:rFonts w:ascii="Times New Roman" w:hAnsi="Times New Roman" w:cs="Times New Roman"/>
          <w:color w:val="000000"/>
          <w:sz w:val="24"/>
          <w:szCs w:val="24"/>
          <w:shd w:val="clear" w:color="auto" w:fill="FFFFFF"/>
        </w:rPr>
      </w:pPr>
      <w:r w:rsidRPr="00851612">
        <w:rPr>
          <w:rFonts w:ascii="Times New Roman" w:hAnsi="Times New Roman" w:cs="Times New Roman"/>
          <w:color w:val="000000" w:themeColor="text1"/>
          <w:sz w:val="24"/>
          <w:szCs w:val="24"/>
        </w:rPr>
        <w:t xml:space="preserve">89. </w:t>
      </w:r>
      <w:r w:rsidRPr="00851612">
        <w:rPr>
          <w:rFonts w:ascii="Times New Roman" w:hAnsi="Times New Roman" w:cs="Times New Roman"/>
          <w:color w:val="000000"/>
          <w:sz w:val="24"/>
          <w:szCs w:val="24"/>
          <w:shd w:val="clear" w:color="auto" w:fill="FFFFFF"/>
        </w:rPr>
        <w:t>Guo Y, Wang T, Chen F, Sun X, Li X, Yu Z, Wan P, Chen X (2016) Hierarchical graphene–polyaniline nanocomposite films for high-performance flexible electronic gas sensors. Nanoscale, 8:23:12073–12080.</w:t>
      </w:r>
    </w:p>
    <w:p w14:paraId="01281A51" w14:textId="77777777" w:rsidR="00851612" w:rsidRPr="00851612" w:rsidRDefault="00817460" w:rsidP="00851612">
      <w:pPr>
        <w:autoSpaceDE w:val="0"/>
        <w:autoSpaceDN w:val="0"/>
        <w:adjustRightInd w:val="0"/>
        <w:jc w:val="both"/>
        <w:rPr>
          <w:rFonts w:ascii="Times New Roman" w:hAnsi="Times New Roman" w:cs="Times New Roman"/>
          <w:sz w:val="24"/>
          <w:szCs w:val="24"/>
        </w:rPr>
      </w:pPr>
      <w:r w:rsidRPr="00851612">
        <w:rPr>
          <w:rFonts w:ascii="Times New Roman" w:hAnsi="Times New Roman" w:cs="Times New Roman"/>
          <w:color w:val="000000"/>
          <w:sz w:val="24"/>
          <w:szCs w:val="24"/>
          <w:shd w:val="clear" w:color="auto" w:fill="FFFFFF"/>
        </w:rPr>
        <w:t>90. Chang H, Wu H (2013) Graphene-based nanocomposites: preparation, functionalization, and energy and environmental applications. Energy &amp; Environmental Science 6(12): 3483.</w:t>
      </w:r>
    </w:p>
    <w:p w14:paraId="7A864321" w14:textId="77777777" w:rsidR="00851612" w:rsidRPr="00851612" w:rsidRDefault="00817460" w:rsidP="00851612">
      <w:pPr>
        <w:pStyle w:val="Heading3"/>
        <w:jc w:val="both"/>
        <w:rPr>
          <w:b w:val="0"/>
          <w:bCs w:val="0"/>
          <w:sz w:val="24"/>
          <w:szCs w:val="24"/>
        </w:rPr>
      </w:pPr>
      <w:r w:rsidRPr="00851612">
        <w:rPr>
          <w:b w:val="0"/>
          <w:bCs w:val="0"/>
          <w:sz w:val="24"/>
          <w:szCs w:val="24"/>
        </w:rPr>
        <w:t xml:space="preserve">91. </w:t>
      </w:r>
      <w:r w:rsidRPr="00851612">
        <w:rPr>
          <w:b w:val="0"/>
          <w:bCs w:val="0"/>
          <w:color w:val="000000" w:themeColor="text1"/>
          <w:sz w:val="24"/>
          <w:szCs w:val="24"/>
        </w:rPr>
        <w:t>Geim</w:t>
      </w:r>
      <w:r w:rsidRPr="00851612">
        <w:rPr>
          <w:b w:val="0"/>
          <w:bCs w:val="0"/>
          <w:sz w:val="24"/>
          <w:szCs w:val="24"/>
        </w:rPr>
        <w:t xml:space="preserve"> A</w:t>
      </w:r>
      <w:r w:rsidRPr="00851612">
        <w:rPr>
          <w:b w:val="0"/>
          <w:bCs w:val="0"/>
          <w:color w:val="000000" w:themeColor="text1"/>
          <w:sz w:val="24"/>
          <w:szCs w:val="24"/>
        </w:rPr>
        <w:t xml:space="preserve">K (2009) </w:t>
      </w:r>
      <w:r w:rsidRPr="00851612">
        <w:rPr>
          <w:rFonts w:eastAsiaTheme="majorEastAsia"/>
          <w:b w:val="0"/>
          <w:bCs w:val="0"/>
          <w:sz w:val="24"/>
          <w:szCs w:val="24"/>
        </w:rPr>
        <w:t>Graphene: status and prospects</w:t>
      </w:r>
      <w:r w:rsidRPr="00851612">
        <w:rPr>
          <w:b w:val="0"/>
          <w:bCs w:val="0"/>
          <w:color w:val="000000" w:themeColor="text1"/>
          <w:sz w:val="24"/>
          <w:szCs w:val="24"/>
        </w:rPr>
        <w:t>. Science 324:1530-1534</w:t>
      </w:r>
      <w:r w:rsidRPr="00851612">
        <w:rPr>
          <w:b w:val="0"/>
          <w:bCs w:val="0"/>
          <w:sz w:val="24"/>
          <w:szCs w:val="24"/>
        </w:rPr>
        <w:t xml:space="preserve">. </w:t>
      </w:r>
    </w:p>
    <w:p w14:paraId="0BCA418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92. Allen MJ, Tung VC, Kaner RB (2009) </w:t>
      </w:r>
      <w:r w:rsidRPr="00851612">
        <w:rPr>
          <w:rFonts w:eastAsiaTheme="majorEastAsia"/>
          <w:b w:val="0"/>
          <w:bCs w:val="0"/>
          <w:sz w:val="24"/>
          <w:szCs w:val="24"/>
        </w:rPr>
        <w:t>Honeycomb carbon: a review of graphene</w:t>
      </w:r>
      <w:r w:rsidRPr="00851612">
        <w:rPr>
          <w:b w:val="0"/>
          <w:bCs w:val="0"/>
          <w:color w:val="000000" w:themeColor="text1"/>
          <w:sz w:val="24"/>
          <w:szCs w:val="24"/>
        </w:rPr>
        <w:t>.  Chem. Rev. 110:132-145.</w:t>
      </w:r>
    </w:p>
    <w:p w14:paraId="69418747"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93. Rao CNR, Sood AK, Subrahmanyam KS, Govindaraj A (2009) </w:t>
      </w:r>
      <w:r w:rsidRPr="00851612">
        <w:rPr>
          <w:rFonts w:eastAsiaTheme="majorEastAsia"/>
          <w:b w:val="0"/>
          <w:bCs w:val="0"/>
          <w:sz w:val="24"/>
          <w:szCs w:val="24"/>
        </w:rPr>
        <w:t>Graphene: the new two</w:t>
      </w:r>
      <w:r w:rsidRPr="00851612">
        <w:rPr>
          <w:rFonts w:ascii="Noteworthy Bold" w:eastAsiaTheme="majorEastAsia" w:hAnsi="Noteworthy Bold" w:cs="Noteworthy Bold"/>
          <w:b w:val="0"/>
          <w:bCs w:val="0"/>
          <w:sz w:val="24"/>
          <w:szCs w:val="24"/>
        </w:rPr>
        <w:t>‐</w:t>
      </w:r>
      <w:r w:rsidRPr="00851612">
        <w:rPr>
          <w:rFonts w:eastAsiaTheme="majorEastAsia"/>
          <w:b w:val="0"/>
          <w:bCs w:val="0"/>
          <w:sz w:val="24"/>
          <w:szCs w:val="24"/>
        </w:rPr>
        <w:t>dimensional nanomaterial</w:t>
      </w:r>
      <w:r w:rsidRPr="00851612">
        <w:rPr>
          <w:b w:val="0"/>
          <w:bCs w:val="0"/>
          <w:color w:val="000000" w:themeColor="text1"/>
          <w:sz w:val="24"/>
          <w:szCs w:val="24"/>
        </w:rPr>
        <w:t xml:space="preserve">. Angew. Chem. Int. Edit. 48:7752-7777. </w:t>
      </w:r>
    </w:p>
    <w:p w14:paraId="11EF8C75" w14:textId="77777777" w:rsidR="00851612" w:rsidRPr="00851612" w:rsidRDefault="00817460" w:rsidP="00851612">
      <w:pPr>
        <w:pStyle w:val="Heading3"/>
        <w:jc w:val="both"/>
        <w:rPr>
          <w:b w:val="0"/>
          <w:bCs w:val="0"/>
          <w:color w:val="000000" w:themeColor="text1"/>
          <w:sz w:val="24"/>
          <w:szCs w:val="24"/>
        </w:rPr>
      </w:pPr>
      <w:r w:rsidRPr="00851612">
        <w:rPr>
          <w:b w:val="0"/>
          <w:sz w:val="24"/>
          <w:szCs w:val="24"/>
        </w:rPr>
        <w:t>94. Chang HX Wu HK (2013) Graphene</w:t>
      </w:r>
      <w:r w:rsidRPr="00851612">
        <w:rPr>
          <w:rFonts w:ascii="Noteworthy Bold" w:hAnsi="Noteworthy Bold" w:cs="Noteworthy Bold"/>
          <w:b w:val="0"/>
          <w:sz w:val="24"/>
          <w:szCs w:val="24"/>
        </w:rPr>
        <w:t>‐</w:t>
      </w:r>
      <w:r w:rsidRPr="00851612">
        <w:rPr>
          <w:b w:val="0"/>
          <w:sz w:val="24"/>
          <w:szCs w:val="24"/>
        </w:rPr>
        <w:t xml:space="preserve">Based Nanomaterials: Synthesis, Properties, and Optical and Optoelectronic Applications; Adv. Funct. Mater. 23:1984-1997. </w:t>
      </w:r>
    </w:p>
    <w:p w14:paraId="2DEC19EE"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95. Yang K, Feng L, Shi X, Liu Z (2013) </w:t>
      </w:r>
      <w:r w:rsidRPr="00851612">
        <w:rPr>
          <w:rFonts w:eastAsiaTheme="majorEastAsia"/>
          <w:b w:val="0"/>
          <w:bCs w:val="0"/>
          <w:sz w:val="24"/>
          <w:szCs w:val="24"/>
        </w:rPr>
        <w:t>Nano-graphene in biomedicine: theranostic applications</w:t>
      </w:r>
      <w:r w:rsidRPr="00851612">
        <w:rPr>
          <w:b w:val="0"/>
          <w:bCs w:val="0"/>
          <w:color w:val="000000" w:themeColor="text1"/>
          <w:sz w:val="24"/>
          <w:szCs w:val="24"/>
        </w:rPr>
        <w:t xml:space="preserve">. Chem. Soc. Rev. 42:530-547. </w:t>
      </w:r>
    </w:p>
    <w:p w14:paraId="55AB867E"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96. Zhu Y, Murali S, Cai W, Li X, J. Suk W, Potts JR, Ruoff RS (2010) </w:t>
      </w:r>
      <w:r w:rsidRPr="00851612">
        <w:rPr>
          <w:rFonts w:eastAsiaTheme="majorEastAsia"/>
          <w:b w:val="0"/>
          <w:bCs w:val="0"/>
          <w:sz w:val="24"/>
          <w:szCs w:val="24"/>
        </w:rPr>
        <w:t>Graphene and graphene oxide: synthesis, properties, and applications</w:t>
      </w:r>
      <w:r w:rsidRPr="00851612">
        <w:rPr>
          <w:b w:val="0"/>
          <w:bCs w:val="0"/>
          <w:color w:val="000000" w:themeColor="text1"/>
          <w:sz w:val="24"/>
          <w:szCs w:val="24"/>
        </w:rPr>
        <w:t xml:space="preserve">. Adv. Mater. 22:3906-3924 </w:t>
      </w:r>
    </w:p>
    <w:p w14:paraId="3053711B"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97. Du X, Skachko I, Barker A, Andrei EY (2008) </w:t>
      </w:r>
      <w:r w:rsidRPr="00851612">
        <w:rPr>
          <w:rFonts w:eastAsiaTheme="majorEastAsia"/>
          <w:b w:val="0"/>
          <w:bCs w:val="0"/>
          <w:sz w:val="24"/>
          <w:szCs w:val="24"/>
        </w:rPr>
        <w:t>Approaching ballistic transport in suspended graphene</w:t>
      </w:r>
      <w:r w:rsidRPr="00851612">
        <w:rPr>
          <w:b w:val="0"/>
          <w:bCs w:val="0"/>
          <w:color w:val="000000" w:themeColor="text1"/>
          <w:sz w:val="24"/>
          <w:szCs w:val="24"/>
        </w:rPr>
        <w:t xml:space="preserve">. Nat. Nanotechnol. 3:491-495. </w:t>
      </w:r>
    </w:p>
    <w:p w14:paraId="0C26F0C7" w14:textId="77777777" w:rsidR="00851612" w:rsidRPr="00851612" w:rsidRDefault="00817460" w:rsidP="00851612">
      <w:pPr>
        <w:pStyle w:val="Heading3"/>
        <w:jc w:val="both"/>
        <w:rPr>
          <w:b w:val="0"/>
          <w:bCs w:val="0"/>
          <w:sz w:val="24"/>
          <w:szCs w:val="24"/>
        </w:rPr>
      </w:pPr>
      <w:r w:rsidRPr="00851612">
        <w:rPr>
          <w:b w:val="0"/>
          <w:bCs w:val="0"/>
          <w:color w:val="000000" w:themeColor="text1"/>
          <w:sz w:val="24"/>
          <w:szCs w:val="24"/>
        </w:rPr>
        <w:t xml:space="preserve">98. Huang X, Yin ZY, Wu SX, Qi XY, He QY, Zhang QC, Yan QY, Boey F, Zhang H (2011) </w:t>
      </w:r>
      <w:r w:rsidRPr="00851612">
        <w:rPr>
          <w:rFonts w:eastAsiaTheme="majorEastAsia"/>
          <w:b w:val="0"/>
          <w:bCs w:val="0"/>
          <w:sz w:val="24"/>
          <w:szCs w:val="24"/>
        </w:rPr>
        <w:t>Graphene</w:t>
      </w:r>
      <w:r w:rsidRPr="00851612">
        <w:rPr>
          <w:rFonts w:ascii="Noteworthy Bold" w:eastAsiaTheme="majorEastAsia" w:hAnsi="Noteworthy Bold" w:cs="Noteworthy Bold"/>
          <w:b w:val="0"/>
          <w:bCs w:val="0"/>
          <w:sz w:val="24"/>
          <w:szCs w:val="24"/>
        </w:rPr>
        <w:t>‐</w:t>
      </w:r>
      <w:r w:rsidRPr="00851612">
        <w:rPr>
          <w:rFonts w:eastAsiaTheme="majorEastAsia"/>
          <w:b w:val="0"/>
          <w:bCs w:val="0"/>
          <w:sz w:val="24"/>
          <w:szCs w:val="24"/>
        </w:rPr>
        <w:t>based materials: synthesis, characterization, properties, and applications</w:t>
      </w:r>
      <w:r w:rsidRPr="00851612">
        <w:rPr>
          <w:b w:val="0"/>
          <w:bCs w:val="0"/>
          <w:color w:val="000000" w:themeColor="text1"/>
          <w:sz w:val="24"/>
          <w:szCs w:val="24"/>
        </w:rPr>
        <w:t>.</w:t>
      </w:r>
      <w:r w:rsidRPr="00851612">
        <w:rPr>
          <w:b w:val="0"/>
          <w:bCs w:val="0"/>
          <w:sz w:val="24"/>
          <w:szCs w:val="24"/>
        </w:rPr>
        <w:t xml:space="preserve"> Small 7:1876-1902. </w:t>
      </w:r>
    </w:p>
    <w:p w14:paraId="4CEFBF36" w14:textId="77777777" w:rsidR="00851612" w:rsidRPr="00851612" w:rsidRDefault="00817460" w:rsidP="00851612">
      <w:pPr>
        <w:pStyle w:val="Heading3"/>
        <w:jc w:val="both"/>
        <w:rPr>
          <w:b w:val="0"/>
          <w:bCs w:val="0"/>
          <w:sz w:val="24"/>
          <w:szCs w:val="24"/>
        </w:rPr>
      </w:pPr>
      <w:r w:rsidRPr="00851612">
        <w:rPr>
          <w:b w:val="0"/>
          <w:bCs w:val="0"/>
          <w:sz w:val="24"/>
          <w:szCs w:val="24"/>
        </w:rPr>
        <w:t xml:space="preserve">99. Lee C, Wei XD, Kysar JW Hone J (2008) </w:t>
      </w:r>
      <w:r w:rsidRPr="00851612">
        <w:rPr>
          <w:rFonts w:eastAsiaTheme="majorEastAsia"/>
          <w:b w:val="0"/>
          <w:bCs w:val="0"/>
          <w:sz w:val="24"/>
          <w:szCs w:val="24"/>
        </w:rPr>
        <w:t>Measurement of the elastic properties and intrinsic strength of monolayer graphene</w:t>
      </w:r>
      <w:r w:rsidRPr="00851612">
        <w:rPr>
          <w:b w:val="0"/>
          <w:bCs w:val="0"/>
          <w:sz w:val="24"/>
          <w:szCs w:val="24"/>
        </w:rPr>
        <w:t xml:space="preserve">. Science 321:385-388. </w:t>
      </w:r>
    </w:p>
    <w:p w14:paraId="248747F2"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100. Balandin AA, Ghosh S, Bao W, Calizo I, Teweldebrhan D, Miao F, Lau CN (2008) </w:t>
      </w:r>
      <w:r w:rsidRPr="00851612">
        <w:rPr>
          <w:rFonts w:eastAsiaTheme="majorEastAsia"/>
          <w:b w:val="0"/>
          <w:bCs w:val="0"/>
          <w:sz w:val="24"/>
          <w:szCs w:val="24"/>
        </w:rPr>
        <w:t>Superior thermal conductivity of single-layer graphene</w:t>
      </w:r>
      <w:r w:rsidRPr="00851612">
        <w:rPr>
          <w:b w:val="0"/>
          <w:bCs w:val="0"/>
          <w:color w:val="000000" w:themeColor="text1"/>
          <w:sz w:val="24"/>
          <w:szCs w:val="24"/>
        </w:rPr>
        <w:t xml:space="preserve">. Nano Lett. 8:902-907. </w:t>
      </w:r>
    </w:p>
    <w:p w14:paraId="74DFD3C5"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101. Nair R, Blake P, Grigorenko A, Novoselov K, Booth T, Stauber T, Peres N, Geim A (2008) </w:t>
      </w:r>
      <w:r w:rsidRPr="00851612">
        <w:rPr>
          <w:rFonts w:eastAsiaTheme="majorEastAsia"/>
          <w:b w:val="0"/>
          <w:bCs w:val="0"/>
          <w:sz w:val="24"/>
          <w:szCs w:val="24"/>
        </w:rPr>
        <w:t>Fine structure constant defines visual transparency of graphene</w:t>
      </w:r>
      <w:r w:rsidRPr="00851612">
        <w:rPr>
          <w:b w:val="0"/>
          <w:bCs w:val="0"/>
          <w:color w:val="000000" w:themeColor="text1"/>
          <w:sz w:val="24"/>
          <w:szCs w:val="24"/>
        </w:rPr>
        <w:t xml:space="preserve">. Science 320: 1308. </w:t>
      </w:r>
    </w:p>
    <w:p w14:paraId="49CC29FF"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102. Lin YM, Dimitrakopoulos C, Jenkins KA, Farmer DB, Chiu HY, Grill A, Avouris P (2010) </w:t>
      </w:r>
      <w:r w:rsidRPr="00851612">
        <w:rPr>
          <w:rFonts w:eastAsiaTheme="majorEastAsia"/>
          <w:b w:val="0"/>
          <w:bCs w:val="0"/>
          <w:sz w:val="24"/>
          <w:szCs w:val="24"/>
        </w:rPr>
        <w:t>100-GHz transistors from wafer-scale epitaxial graphene</w:t>
      </w:r>
      <w:r w:rsidRPr="00851612">
        <w:rPr>
          <w:b w:val="0"/>
          <w:bCs w:val="0"/>
          <w:color w:val="000000" w:themeColor="text1"/>
          <w:sz w:val="24"/>
          <w:szCs w:val="24"/>
        </w:rPr>
        <w:t xml:space="preserve">. Science 327:662-662. </w:t>
      </w:r>
    </w:p>
    <w:p w14:paraId="3873F82D" w14:textId="77777777" w:rsidR="00851612" w:rsidRPr="00851612" w:rsidRDefault="00817460" w:rsidP="00851612">
      <w:pPr>
        <w:pStyle w:val="Heading3"/>
        <w:jc w:val="both"/>
        <w:rPr>
          <w:b w:val="0"/>
          <w:bCs w:val="0"/>
          <w:color w:val="000000" w:themeColor="text1"/>
          <w:sz w:val="24"/>
          <w:szCs w:val="24"/>
        </w:rPr>
      </w:pPr>
      <w:r w:rsidRPr="00851612">
        <w:rPr>
          <w:b w:val="0"/>
          <w:bCs w:val="0"/>
          <w:color w:val="000000" w:themeColor="text1"/>
          <w:sz w:val="24"/>
          <w:szCs w:val="24"/>
        </w:rPr>
        <w:t xml:space="preserve">103. Liao L, Lin Y-C, Bao M, Cheng R, Bai J, Liu Y, Qu Y, Wang KL, Huang Y Duan X (2010) </w:t>
      </w:r>
      <w:r w:rsidRPr="00851612">
        <w:rPr>
          <w:rFonts w:eastAsiaTheme="majorEastAsia"/>
          <w:b w:val="0"/>
          <w:bCs w:val="0"/>
          <w:sz w:val="24"/>
          <w:szCs w:val="24"/>
        </w:rPr>
        <w:t>High-speed graphene transistors with a self-aligned nanowire gate</w:t>
      </w:r>
      <w:r w:rsidRPr="00851612">
        <w:rPr>
          <w:b w:val="0"/>
          <w:bCs w:val="0"/>
          <w:color w:val="000000" w:themeColor="text1"/>
          <w:sz w:val="24"/>
          <w:szCs w:val="24"/>
        </w:rPr>
        <w:t xml:space="preserve">. Nature 467: 305-308. </w:t>
      </w:r>
    </w:p>
    <w:p w14:paraId="54049656" w14:textId="77777777" w:rsidR="00851612" w:rsidRPr="00851612" w:rsidRDefault="00817460" w:rsidP="00851612">
      <w:pPr>
        <w:pStyle w:val="NormalWeb"/>
        <w:spacing w:before="0" w:beforeAutospacing="0" w:after="0" w:afterAutospacing="0"/>
        <w:jc w:val="both"/>
        <w:rPr>
          <w:color w:val="000000" w:themeColor="text1"/>
        </w:rPr>
      </w:pPr>
      <w:r w:rsidRPr="00851612">
        <w:rPr>
          <w:color w:val="000000" w:themeColor="text1"/>
        </w:rPr>
        <w:t xml:space="preserve">104. Schwierz F (2010) </w:t>
      </w:r>
      <w:r w:rsidRPr="00851612">
        <w:t>Graphene transistors</w:t>
      </w:r>
      <w:r w:rsidRPr="00851612">
        <w:rPr>
          <w:color w:val="000000" w:themeColor="text1"/>
        </w:rPr>
        <w:t>. Nat. Nanotechnol. 5:487-496.</w:t>
      </w:r>
    </w:p>
    <w:p w14:paraId="4F083FBA" w14:textId="77777777" w:rsidR="00851612" w:rsidRPr="00851612" w:rsidRDefault="00817460" w:rsidP="00851612">
      <w:pPr>
        <w:pStyle w:val="Heading3"/>
        <w:jc w:val="both"/>
        <w:rPr>
          <w:b w:val="0"/>
          <w:bCs w:val="0"/>
          <w:sz w:val="24"/>
          <w:szCs w:val="24"/>
        </w:rPr>
      </w:pPr>
      <w:r w:rsidRPr="00851612">
        <w:rPr>
          <w:b w:val="0"/>
          <w:bCs w:val="0"/>
          <w:color w:val="000000" w:themeColor="text1"/>
          <w:sz w:val="24"/>
          <w:szCs w:val="24"/>
        </w:rPr>
        <w:t xml:space="preserve">105. </w:t>
      </w:r>
      <w:r w:rsidRPr="00851612">
        <w:rPr>
          <w:b w:val="0"/>
          <w:bCs w:val="0"/>
          <w:sz w:val="24"/>
          <w:szCs w:val="24"/>
        </w:rPr>
        <w:t>Du</w:t>
      </w:r>
      <w:r w:rsidRPr="00851612">
        <w:rPr>
          <w:b w:val="0"/>
          <w:bCs w:val="0"/>
          <w:color w:val="000000" w:themeColor="text1"/>
          <w:sz w:val="24"/>
          <w:szCs w:val="24"/>
        </w:rPr>
        <w:t xml:space="preserve"> M</w:t>
      </w:r>
      <w:r w:rsidRPr="00851612">
        <w:rPr>
          <w:b w:val="0"/>
          <w:bCs w:val="0"/>
          <w:sz w:val="24"/>
          <w:szCs w:val="24"/>
        </w:rPr>
        <w:t>, Liao K, Lu Q, Shao Z (2019) Recent advances in the interface engineering of solid-state Li-ion batteries with artificial buffer layers: Challenges, materials, construction, and characterization. Energy and Environmental Science 12(6):1780-1804.</w:t>
      </w:r>
    </w:p>
    <w:p w14:paraId="0A819E49" w14:textId="77777777" w:rsidR="00851612" w:rsidRPr="00851612" w:rsidRDefault="00817460" w:rsidP="00851612">
      <w:pPr>
        <w:pStyle w:val="Heading3"/>
        <w:jc w:val="both"/>
        <w:rPr>
          <w:b w:val="0"/>
          <w:bCs w:val="0"/>
          <w:sz w:val="24"/>
          <w:szCs w:val="24"/>
        </w:rPr>
      </w:pPr>
      <w:r w:rsidRPr="00851612">
        <w:rPr>
          <w:b w:val="0"/>
          <w:bCs w:val="0"/>
          <w:sz w:val="24"/>
          <w:szCs w:val="24"/>
        </w:rPr>
        <w:t>106. Palomares V, Serras P, Villaluenga I, Hueso KB, Carretero-Gonzalez J, Rojo T (2012) Na-ion batteries, recent advances and present challenges to become low cost energy storage systems. Energy Environ. Sci. 5:5884.</w:t>
      </w:r>
    </w:p>
    <w:p w14:paraId="29A21696" w14:textId="77777777" w:rsidR="00851612" w:rsidRPr="00851612" w:rsidRDefault="00817460" w:rsidP="00851612">
      <w:pPr>
        <w:pStyle w:val="Heading3"/>
        <w:jc w:val="both"/>
        <w:rPr>
          <w:b w:val="0"/>
          <w:bCs w:val="0"/>
          <w:sz w:val="24"/>
          <w:szCs w:val="24"/>
        </w:rPr>
      </w:pPr>
      <w:r w:rsidRPr="00851612">
        <w:rPr>
          <w:b w:val="0"/>
          <w:bCs w:val="0"/>
          <w:sz w:val="24"/>
          <w:szCs w:val="24"/>
        </w:rPr>
        <w:t>107. Rajagopalan R, Tang Y, Ji X, Jia C, Wang H (2020) Advancements and Challenges in Potassium Ion Batteries: A Comprehensive Review. Adv. Funct. Mater. 1909486.</w:t>
      </w:r>
    </w:p>
    <w:p w14:paraId="4A493795" w14:textId="77777777" w:rsidR="00851612" w:rsidRPr="00851612" w:rsidRDefault="00817460" w:rsidP="00851612">
      <w:pPr>
        <w:pStyle w:val="Heading3"/>
        <w:jc w:val="both"/>
        <w:rPr>
          <w:b w:val="0"/>
          <w:bCs w:val="0"/>
          <w:sz w:val="24"/>
          <w:szCs w:val="24"/>
        </w:rPr>
      </w:pPr>
      <w:r w:rsidRPr="00851612">
        <w:rPr>
          <w:b w:val="0"/>
          <w:bCs w:val="0"/>
          <w:color w:val="000000" w:themeColor="text1"/>
          <w:sz w:val="24"/>
          <w:szCs w:val="24"/>
        </w:rPr>
        <w:t xml:space="preserve">108. </w:t>
      </w:r>
      <w:r w:rsidRPr="00851612">
        <w:rPr>
          <w:b w:val="0"/>
          <w:bCs w:val="0"/>
          <w:sz w:val="24"/>
          <w:szCs w:val="24"/>
        </w:rPr>
        <w:t>Cottrell AH (1949) Theory of dislocations. B. Chalmers (Ed.), Progress in Metal Physics Chapter. II, p. 1-52.</w:t>
      </w:r>
    </w:p>
    <w:p w14:paraId="75E626B8" w14:textId="77777777" w:rsidR="00851612" w:rsidRPr="00851612" w:rsidRDefault="00817460" w:rsidP="00851612">
      <w:pPr>
        <w:pStyle w:val="Heading3"/>
        <w:jc w:val="both"/>
        <w:rPr>
          <w:b w:val="0"/>
          <w:bCs w:val="0"/>
          <w:sz w:val="24"/>
          <w:szCs w:val="24"/>
        </w:rPr>
      </w:pPr>
      <w:r w:rsidRPr="00851612">
        <w:rPr>
          <w:b w:val="0"/>
          <w:color w:val="000000" w:themeColor="text1"/>
          <w:sz w:val="24"/>
          <w:szCs w:val="24"/>
        </w:rPr>
        <w:t>109. Gleiter H (1983) On the Structure of Grain Boundaries in Metals. In: Latanision R.M., Pickens J.R. (eds) Atomistics of Fracture. Springer Boston MA</w:t>
      </w:r>
    </w:p>
    <w:p w14:paraId="196847A6" w14:textId="77777777" w:rsidR="00851612" w:rsidRPr="00851612" w:rsidRDefault="00817460" w:rsidP="00851612">
      <w:pPr>
        <w:pStyle w:val="Heading3"/>
        <w:jc w:val="both"/>
        <w:rPr>
          <w:b w:val="0"/>
          <w:bCs w:val="0"/>
          <w:sz w:val="24"/>
          <w:szCs w:val="24"/>
        </w:rPr>
      </w:pPr>
      <w:r w:rsidRPr="00851612">
        <w:rPr>
          <w:b w:val="0"/>
          <w:bCs w:val="0"/>
          <w:sz w:val="24"/>
          <w:szCs w:val="24"/>
        </w:rPr>
        <w:t>110. Zaafarani N, Raabe D, Roters F, Zaefferer S (2008) On the origin of deformation-induced rotation patterns below nanoindents. Acta Mater. 56(1):31-42.</w:t>
      </w:r>
    </w:p>
    <w:p w14:paraId="509166DF" w14:textId="77777777" w:rsidR="00851612" w:rsidRPr="00851612" w:rsidRDefault="00817460" w:rsidP="00851612">
      <w:pPr>
        <w:pStyle w:val="Heading3"/>
        <w:jc w:val="both"/>
        <w:rPr>
          <w:b w:val="0"/>
          <w:bCs w:val="0"/>
          <w:sz w:val="24"/>
          <w:szCs w:val="24"/>
        </w:rPr>
      </w:pPr>
      <w:r w:rsidRPr="00851612">
        <w:rPr>
          <w:b w:val="0"/>
          <w:bCs w:val="0"/>
          <w:sz w:val="24"/>
          <w:szCs w:val="24"/>
        </w:rPr>
        <w:t>111. Zaafarani N, Raabe D, Singh RN, Roters F, Zaefferer S (2006) Three-dimensional investigation of the texture and microstructure below a nanoindent in a Cu single crystal using 3D EBSD and crystal plasticity finite element simulations. Acta Mater. 54:1863–1876.</w:t>
      </w:r>
    </w:p>
    <w:p w14:paraId="7524625C" w14:textId="77777777" w:rsidR="00851612" w:rsidRPr="00851612" w:rsidRDefault="00817460" w:rsidP="00851612">
      <w:pPr>
        <w:pStyle w:val="Heading3"/>
        <w:jc w:val="both"/>
        <w:rPr>
          <w:b w:val="0"/>
          <w:bCs w:val="0"/>
          <w:sz w:val="24"/>
          <w:szCs w:val="24"/>
        </w:rPr>
      </w:pPr>
      <w:r w:rsidRPr="00851612">
        <w:rPr>
          <w:b w:val="0"/>
          <w:bCs w:val="0"/>
          <w:sz w:val="24"/>
          <w:szCs w:val="24"/>
        </w:rPr>
        <w:t>112. Wheeler J, Mariani E, Piazolo S, Prior DJ, Trimby PJ, Drury MR (2009) The weighted Burgers vector: a new quantity for constraining dislocation densities and types using electron backscatter diffraction on 2D sections through crystalline materials. J Microscopy 233: 482–494.</w:t>
      </w:r>
    </w:p>
    <w:p w14:paraId="0FDE4C1A" w14:textId="77777777" w:rsidR="00851612" w:rsidRPr="00851612" w:rsidRDefault="00817460" w:rsidP="00851612">
      <w:pPr>
        <w:pStyle w:val="Heading3"/>
        <w:jc w:val="both"/>
        <w:rPr>
          <w:b w:val="0"/>
          <w:bCs w:val="0"/>
          <w:sz w:val="24"/>
          <w:szCs w:val="24"/>
        </w:rPr>
      </w:pPr>
      <w:r w:rsidRPr="00851612">
        <w:rPr>
          <w:b w:val="0"/>
          <w:bCs w:val="0"/>
          <w:sz w:val="24"/>
          <w:szCs w:val="24"/>
        </w:rPr>
        <w:t>113. Gutierrez-Urrutia I, Zaefferer S, Raabe D (2013) Coupling of Electron Channeling with EBSD: Toward the Quantitative Characterization of Deformation Structures in the SEM. JOM, 65( 9):1229-1236.</w:t>
      </w:r>
    </w:p>
    <w:p w14:paraId="5E1A2B7B" w14:textId="77777777" w:rsidR="00851612" w:rsidRPr="00851612" w:rsidRDefault="00817460" w:rsidP="00851612">
      <w:pPr>
        <w:pStyle w:val="NormalWeb"/>
        <w:jc w:val="both"/>
      </w:pPr>
      <w:r w:rsidRPr="00851612">
        <w:t>114. Stoffers A, Cojocaru-Mirédin O, Seifert W, Zaefferer S, Riepe S, Raabe D (2015) Grain boundary segregation in multicrystalline silicon: correlative characterization by EBSD, EBIC, and atom probe tomography. Prog. Photovolt: Res. Appl. 23: 1742–1753.</w:t>
      </w:r>
    </w:p>
    <w:p w14:paraId="2D02E3B4" w14:textId="77777777" w:rsidR="00851612" w:rsidRPr="00851612" w:rsidRDefault="00817460" w:rsidP="00851612">
      <w:pPr>
        <w:jc w:val="both"/>
        <w:rPr>
          <w:rFonts w:ascii="Times New Roman" w:hAnsi="Times New Roman" w:cs="Times New Roman"/>
          <w:sz w:val="24"/>
          <w:szCs w:val="24"/>
        </w:rPr>
      </w:pPr>
      <w:r w:rsidRPr="00851612">
        <w:rPr>
          <w:rFonts w:ascii="Times New Roman" w:hAnsi="Times New Roman" w:cs="Times New Roman"/>
          <w:sz w:val="24"/>
          <w:szCs w:val="24"/>
        </w:rPr>
        <w:t>115. Huber L, Hadian R, Grabowski B, Neugebauer J (2018) A machine learning approach to model solute grain boundary segregation. npj Computational Materials 64(1):1-8.</w:t>
      </w:r>
    </w:p>
    <w:p w14:paraId="62E637F2" w14:textId="77777777" w:rsidR="00917672" w:rsidRPr="00BE4BD6" w:rsidRDefault="00817460" w:rsidP="00917672">
      <w:pPr>
        <w:pStyle w:val="Heading3"/>
        <w:jc w:val="both"/>
        <w:rPr>
          <w:b w:val="0"/>
          <w:bCs w:val="0"/>
          <w:color w:val="000000" w:themeColor="text1"/>
          <w:sz w:val="24"/>
          <w:szCs w:val="24"/>
        </w:rPr>
      </w:pPr>
      <w:r>
        <w:t> </w:t>
      </w:r>
    </w:p>
    <w:p w14:paraId="34FD2AA9" w14:textId="77777777" w:rsidR="00917672" w:rsidRPr="00FD2C2A" w:rsidRDefault="00917672" w:rsidP="00917672">
      <w:pPr>
        <w:pStyle w:val="Heading3"/>
        <w:jc w:val="both"/>
        <w:rPr>
          <w:b w:val="0"/>
          <w:bCs w:val="0"/>
          <w:color w:val="000000" w:themeColor="text1"/>
          <w:sz w:val="24"/>
          <w:szCs w:val="24"/>
        </w:rPr>
      </w:pPr>
    </w:p>
    <w:p w14:paraId="6F5A76E0" w14:textId="77777777" w:rsidR="00917672" w:rsidRPr="00FD2C2A" w:rsidRDefault="00917672" w:rsidP="00917672">
      <w:pPr>
        <w:pStyle w:val="Heading3"/>
        <w:jc w:val="both"/>
        <w:rPr>
          <w:b w:val="0"/>
          <w:bCs w:val="0"/>
          <w:color w:val="000000" w:themeColor="text1"/>
          <w:sz w:val="24"/>
          <w:szCs w:val="24"/>
        </w:rPr>
      </w:pPr>
    </w:p>
    <w:p w14:paraId="7C8F5546" w14:textId="77777777" w:rsidR="00917672" w:rsidRPr="00FD2C2A" w:rsidRDefault="00917672" w:rsidP="00917672">
      <w:pPr>
        <w:pStyle w:val="Heading3"/>
        <w:jc w:val="both"/>
        <w:rPr>
          <w:b w:val="0"/>
          <w:bCs w:val="0"/>
          <w:color w:val="000000" w:themeColor="text1"/>
          <w:sz w:val="24"/>
          <w:szCs w:val="24"/>
        </w:rPr>
      </w:pPr>
    </w:p>
    <w:p w14:paraId="21C75FD5" w14:textId="77777777" w:rsidR="00917672" w:rsidRPr="00FD2C2A" w:rsidRDefault="00817460" w:rsidP="00917672">
      <w:pPr>
        <w:pStyle w:val="NormalWeb"/>
        <w:spacing w:after="0"/>
        <w:jc w:val="both"/>
      </w:pPr>
      <w:r w:rsidRPr="00FD2C2A">
        <w:rPr>
          <w:color w:val="000000" w:themeColor="text1"/>
        </w:rPr>
        <w:t> </w:t>
      </w:r>
    </w:p>
    <w:p w14:paraId="78B43C87" w14:textId="77777777" w:rsidR="00917672" w:rsidRPr="00FD2C2A" w:rsidRDefault="00917672" w:rsidP="00917672">
      <w:pPr>
        <w:jc w:val="both"/>
        <w:rPr>
          <w:rFonts w:ascii="Times New Roman" w:hAnsi="Times New Roman" w:cs="Times New Roman"/>
          <w:sz w:val="24"/>
          <w:szCs w:val="24"/>
        </w:rPr>
      </w:pPr>
    </w:p>
    <w:p w14:paraId="3582F231" w14:textId="77777777" w:rsidR="00917672" w:rsidRPr="00FD2C2A" w:rsidRDefault="00917672" w:rsidP="00917672">
      <w:pPr>
        <w:jc w:val="both"/>
        <w:rPr>
          <w:rFonts w:ascii="Times New Roman" w:hAnsi="Times New Roman" w:cs="Times New Roman"/>
          <w:sz w:val="24"/>
          <w:szCs w:val="24"/>
        </w:rPr>
      </w:pPr>
    </w:p>
    <w:p w14:paraId="7B92120C" w14:textId="77777777" w:rsidR="00917672" w:rsidRPr="00F965C6" w:rsidRDefault="00917672" w:rsidP="00B01AA0">
      <w:pPr>
        <w:spacing w:after="0"/>
        <w:jc w:val="both"/>
        <w:rPr>
          <w:rFonts w:ascii="Times New Roman" w:hAnsi="Times New Roman" w:cs="Times New Roman"/>
          <w:sz w:val="24"/>
          <w:szCs w:val="24"/>
        </w:rPr>
      </w:pPr>
    </w:p>
    <w:sectPr w:rsidR="00917672" w:rsidRPr="00F965C6" w:rsidSect="00E572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Noteworthy Bold">
    <w:altName w:val="Segoe UI Historic"/>
    <w:charset w:val="00"/>
    <w:family w:val="auto"/>
    <w:pitch w:val="variable"/>
    <w:sig w:usb0="8000006F" w:usb1="08000048" w:usb2="146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503A2"/>
    <w:multiLevelType w:val="multilevel"/>
    <w:tmpl w:val="19CA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A6E26"/>
    <w:multiLevelType w:val="multilevel"/>
    <w:tmpl w:val="CAFC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7C69F9"/>
    <w:multiLevelType w:val="multilevel"/>
    <w:tmpl w:val="7744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240A3"/>
    <w:multiLevelType w:val="multilevel"/>
    <w:tmpl w:val="CCB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6C4052"/>
    <w:multiLevelType w:val="multilevel"/>
    <w:tmpl w:val="94B0C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623"/>
    <w:rsid w:val="0000209B"/>
    <w:rsid w:val="00002165"/>
    <w:rsid w:val="0000438E"/>
    <w:rsid w:val="000049B8"/>
    <w:rsid w:val="00004C0B"/>
    <w:rsid w:val="00004F45"/>
    <w:rsid w:val="00007FF9"/>
    <w:rsid w:val="0001196C"/>
    <w:rsid w:val="00014293"/>
    <w:rsid w:val="00015E69"/>
    <w:rsid w:val="00015E80"/>
    <w:rsid w:val="00016E51"/>
    <w:rsid w:val="000239BE"/>
    <w:rsid w:val="00024375"/>
    <w:rsid w:val="000246EB"/>
    <w:rsid w:val="00026013"/>
    <w:rsid w:val="00030080"/>
    <w:rsid w:val="00030374"/>
    <w:rsid w:val="00030E52"/>
    <w:rsid w:val="00030FFB"/>
    <w:rsid w:val="00037991"/>
    <w:rsid w:val="00040F06"/>
    <w:rsid w:val="00044720"/>
    <w:rsid w:val="00047BAC"/>
    <w:rsid w:val="00050172"/>
    <w:rsid w:val="00053833"/>
    <w:rsid w:val="000548CB"/>
    <w:rsid w:val="000552BB"/>
    <w:rsid w:val="0005545C"/>
    <w:rsid w:val="00055493"/>
    <w:rsid w:val="000557FB"/>
    <w:rsid w:val="00055DF7"/>
    <w:rsid w:val="000562F8"/>
    <w:rsid w:val="0005692E"/>
    <w:rsid w:val="00056C2A"/>
    <w:rsid w:val="00056E33"/>
    <w:rsid w:val="00062F7B"/>
    <w:rsid w:val="000632AE"/>
    <w:rsid w:val="000675A6"/>
    <w:rsid w:val="000701B7"/>
    <w:rsid w:val="000734ED"/>
    <w:rsid w:val="000753F2"/>
    <w:rsid w:val="00081C57"/>
    <w:rsid w:val="00084B8F"/>
    <w:rsid w:val="00084EB5"/>
    <w:rsid w:val="00086194"/>
    <w:rsid w:val="00086777"/>
    <w:rsid w:val="000900BD"/>
    <w:rsid w:val="0009118C"/>
    <w:rsid w:val="000918F2"/>
    <w:rsid w:val="00092898"/>
    <w:rsid w:val="00093536"/>
    <w:rsid w:val="0009417E"/>
    <w:rsid w:val="000A1A92"/>
    <w:rsid w:val="000A4FD7"/>
    <w:rsid w:val="000A554B"/>
    <w:rsid w:val="000A5A5C"/>
    <w:rsid w:val="000B0AE0"/>
    <w:rsid w:val="000B0B63"/>
    <w:rsid w:val="000B32A5"/>
    <w:rsid w:val="000B3300"/>
    <w:rsid w:val="000B43BF"/>
    <w:rsid w:val="000B5ADE"/>
    <w:rsid w:val="000C0C8C"/>
    <w:rsid w:val="000C2432"/>
    <w:rsid w:val="000C414A"/>
    <w:rsid w:val="000C42F9"/>
    <w:rsid w:val="000D1F78"/>
    <w:rsid w:val="000D2DAF"/>
    <w:rsid w:val="000D2F80"/>
    <w:rsid w:val="000D6802"/>
    <w:rsid w:val="000D6E4F"/>
    <w:rsid w:val="000D77D5"/>
    <w:rsid w:val="000E05EF"/>
    <w:rsid w:val="000E31C0"/>
    <w:rsid w:val="000E3B49"/>
    <w:rsid w:val="000E566A"/>
    <w:rsid w:val="000E60C2"/>
    <w:rsid w:val="000F18F8"/>
    <w:rsid w:val="000F394C"/>
    <w:rsid w:val="000F3E2C"/>
    <w:rsid w:val="000F6147"/>
    <w:rsid w:val="000F71AF"/>
    <w:rsid w:val="000F7AF7"/>
    <w:rsid w:val="001005D6"/>
    <w:rsid w:val="00100C68"/>
    <w:rsid w:val="0010132D"/>
    <w:rsid w:val="0010366E"/>
    <w:rsid w:val="001055A3"/>
    <w:rsid w:val="00106427"/>
    <w:rsid w:val="00106634"/>
    <w:rsid w:val="00106F7F"/>
    <w:rsid w:val="0010708F"/>
    <w:rsid w:val="001135FB"/>
    <w:rsid w:val="001155AA"/>
    <w:rsid w:val="00116854"/>
    <w:rsid w:val="00121C58"/>
    <w:rsid w:val="001227A4"/>
    <w:rsid w:val="0012388D"/>
    <w:rsid w:val="00123947"/>
    <w:rsid w:val="00124101"/>
    <w:rsid w:val="0012521C"/>
    <w:rsid w:val="001257D4"/>
    <w:rsid w:val="00125C6C"/>
    <w:rsid w:val="00131F51"/>
    <w:rsid w:val="00133412"/>
    <w:rsid w:val="00135C98"/>
    <w:rsid w:val="001369CE"/>
    <w:rsid w:val="00137885"/>
    <w:rsid w:val="00143DA5"/>
    <w:rsid w:val="00143E04"/>
    <w:rsid w:val="001445E7"/>
    <w:rsid w:val="00144683"/>
    <w:rsid w:val="00147205"/>
    <w:rsid w:val="0015096E"/>
    <w:rsid w:val="00153392"/>
    <w:rsid w:val="00153B44"/>
    <w:rsid w:val="001542AB"/>
    <w:rsid w:val="00154FC9"/>
    <w:rsid w:val="0016134E"/>
    <w:rsid w:val="00161BBC"/>
    <w:rsid w:val="001626E6"/>
    <w:rsid w:val="0016509E"/>
    <w:rsid w:val="001663C4"/>
    <w:rsid w:val="00166473"/>
    <w:rsid w:val="00167E8A"/>
    <w:rsid w:val="001704B3"/>
    <w:rsid w:val="00172643"/>
    <w:rsid w:val="0017281D"/>
    <w:rsid w:val="00172DA3"/>
    <w:rsid w:val="00172FA4"/>
    <w:rsid w:val="00173AA0"/>
    <w:rsid w:val="00174483"/>
    <w:rsid w:val="00175658"/>
    <w:rsid w:val="0017694A"/>
    <w:rsid w:val="00177ADE"/>
    <w:rsid w:val="001801C8"/>
    <w:rsid w:val="00181CAB"/>
    <w:rsid w:val="0018375F"/>
    <w:rsid w:val="001843D7"/>
    <w:rsid w:val="0018690A"/>
    <w:rsid w:val="00190473"/>
    <w:rsid w:val="001908D9"/>
    <w:rsid w:val="00191C8B"/>
    <w:rsid w:val="00191F09"/>
    <w:rsid w:val="001957CE"/>
    <w:rsid w:val="001960D0"/>
    <w:rsid w:val="001A0C3E"/>
    <w:rsid w:val="001A22A5"/>
    <w:rsid w:val="001A2A4E"/>
    <w:rsid w:val="001A4D2F"/>
    <w:rsid w:val="001A7329"/>
    <w:rsid w:val="001A7E2B"/>
    <w:rsid w:val="001B0B72"/>
    <w:rsid w:val="001B2363"/>
    <w:rsid w:val="001B6FBD"/>
    <w:rsid w:val="001C1AEA"/>
    <w:rsid w:val="001C35C4"/>
    <w:rsid w:val="001C4BA5"/>
    <w:rsid w:val="001D1796"/>
    <w:rsid w:val="001D1A90"/>
    <w:rsid w:val="001D2418"/>
    <w:rsid w:val="001D29D4"/>
    <w:rsid w:val="001D4C31"/>
    <w:rsid w:val="001D560E"/>
    <w:rsid w:val="001D6748"/>
    <w:rsid w:val="001D7D9D"/>
    <w:rsid w:val="001E2F57"/>
    <w:rsid w:val="001E5BD4"/>
    <w:rsid w:val="001E5CDE"/>
    <w:rsid w:val="001F135A"/>
    <w:rsid w:val="001F15FF"/>
    <w:rsid w:val="001F2E7E"/>
    <w:rsid w:val="001F4A1A"/>
    <w:rsid w:val="002004FC"/>
    <w:rsid w:val="00202F94"/>
    <w:rsid w:val="00203970"/>
    <w:rsid w:val="002041C3"/>
    <w:rsid w:val="002058D6"/>
    <w:rsid w:val="002062EF"/>
    <w:rsid w:val="002071D3"/>
    <w:rsid w:val="00207EBD"/>
    <w:rsid w:val="00211313"/>
    <w:rsid w:val="00211B37"/>
    <w:rsid w:val="00211C37"/>
    <w:rsid w:val="002130C7"/>
    <w:rsid w:val="0021628A"/>
    <w:rsid w:val="00216523"/>
    <w:rsid w:val="0022353A"/>
    <w:rsid w:val="00223ED2"/>
    <w:rsid w:val="00227179"/>
    <w:rsid w:val="00227D8E"/>
    <w:rsid w:val="002309EE"/>
    <w:rsid w:val="00230AEA"/>
    <w:rsid w:val="00231F9F"/>
    <w:rsid w:val="00232167"/>
    <w:rsid w:val="0023239B"/>
    <w:rsid w:val="0023306B"/>
    <w:rsid w:val="00233332"/>
    <w:rsid w:val="00236B80"/>
    <w:rsid w:val="002371E7"/>
    <w:rsid w:val="002371E8"/>
    <w:rsid w:val="0024270C"/>
    <w:rsid w:val="002459A3"/>
    <w:rsid w:val="0024616A"/>
    <w:rsid w:val="00246F37"/>
    <w:rsid w:val="00247492"/>
    <w:rsid w:val="00250407"/>
    <w:rsid w:val="00252995"/>
    <w:rsid w:val="00253864"/>
    <w:rsid w:val="00254480"/>
    <w:rsid w:val="00256261"/>
    <w:rsid w:val="00256AE0"/>
    <w:rsid w:val="0025788A"/>
    <w:rsid w:val="002610A8"/>
    <w:rsid w:val="00263F31"/>
    <w:rsid w:val="002642AE"/>
    <w:rsid w:val="002649EF"/>
    <w:rsid w:val="00265524"/>
    <w:rsid w:val="00266649"/>
    <w:rsid w:val="00266CFF"/>
    <w:rsid w:val="00270017"/>
    <w:rsid w:val="00270CD2"/>
    <w:rsid w:val="00272F99"/>
    <w:rsid w:val="00274D3D"/>
    <w:rsid w:val="00281699"/>
    <w:rsid w:val="00281ED4"/>
    <w:rsid w:val="00286C81"/>
    <w:rsid w:val="002903AD"/>
    <w:rsid w:val="00290D7F"/>
    <w:rsid w:val="002912D7"/>
    <w:rsid w:val="00292978"/>
    <w:rsid w:val="00293009"/>
    <w:rsid w:val="00293D29"/>
    <w:rsid w:val="002964E9"/>
    <w:rsid w:val="00296BC5"/>
    <w:rsid w:val="002A1380"/>
    <w:rsid w:val="002A190B"/>
    <w:rsid w:val="002A3239"/>
    <w:rsid w:val="002A3ED1"/>
    <w:rsid w:val="002A65ED"/>
    <w:rsid w:val="002A6B3D"/>
    <w:rsid w:val="002A6BB9"/>
    <w:rsid w:val="002B0F5E"/>
    <w:rsid w:val="002B3049"/>
    <w:rsid w:val="002B352D"/>
    <w:rsid w:val="002B60C1"/>
    <w:rsid w:val="002B721D"/>
    <w:rsid w:val="002C00DB"/>
    <w:rsid w:val="002C5963"/>
    <w:rsid w:val="002C795F"/>
    <w:rsid w:val="002C7A7F"/>
    <w:rsid w:val="002D513C"/>
    <w:rsid w:val="002D63A3"/>
    <w:rsid w:val="002E4A0F"/>
    <w:rsid w:val="002E4ECA"/>
    <w:rsid w:val="002E54CD"/>
    <w:rsid w:val="002E6B5A"/>
    <w:rsid w:val="002E7208"/>
    <w:rsid w:val="002E76B6"/>
    <w:rsid w:val="002F30EE"/>
    <w:rsid w:val="00301D51"/>
    <w:rsid w:val="003034B9"/>
    <w:rsid w:val="00303E2F"/>
    <w:rsid w:val="003070FF"/>
    <w:rsid w:val="0030752F"/>
    <w:rsid w:val="003131B5"/>
    <w:rsid w:val="00314733"/>
    <w:rsid w:val="00314E6A"/>
    <w:rsid w:val="003162AC"/>
    <w:rsid w:val="0032330F"/>
    <w:rsid w:val="00323CD7"/>
    <w:rsid w:val="00324744"/>
    <w:rsid w:val="00326965"/>
    <w:rsid w:val="00327971"/>
    <w:rsid w:val="00330258"/>
    <w:rsid w:val="00332A96"/>
    <w:rsid w:val="00333220"/>
    <w:rsid w:val="00334400"/>
    <w:rsid w:val="00334854"/>
    <w:rsid w:val="00334B46"/>
    <w:rsid w:val="00334F61"/>
    <w:rsid w:val="003356E2"/>
    <w:rsid w:val="00336C20"/>
    <w:rsid w:val="0034247B"/>
    <w:rsid w:val="00342FD4"/>
    <w:rsid w:val="00345A98"/>
    <w:rsid w:val="003503F6"/>
    <w:rsid w:val="00350DCF"/>
    <w:rsid w:val="00352F47"/>
    <w:rsid w:val="00354D5C"/>
    <w:rsid w:val="00355AB1"/>
    <w:rsid w:val="0035651B"/>
    <w:rsid w:val="00357539"/>
    <w:rsid w:val="003615DB"/>
    <w:rsid w:val="00365249"/>
    <w:rsid w:val="003671C1"/>
    <w:rsid w:val="00367473"/>
    <w:rsid w:val="00370DDD"/>
    <w:rsid w:val="003728BD"/>
    <w:rsid w:val="00382915"/>
    <w:rsid w:val="00382A9D"/>
    <w:rsid w:val="00382FAA"/>
    <w:rsid w:val="00384544"/>
    <w:rsid w:val="0039168E"/>
    <w:rsid w:val="00392051"/>
    <w:rsid w:val="00394F5A"/>
    <w:rsid w:val="00395944"/>
    <w:rsid w:val="003A4B64"/>
    <w:rsid w:val="003A5019"/>
    <w:rsid w:val="003B00E6"/>
    <w:rsid w:val="003B470C"/>
    <w:rsid w:val="003C1659"/>
    <w:rsid w:val="003C1987"/>
    <w:rsid w:val="003C565F"/>
    <w:rsid w:val="003D06CC"/>
    <w:rsid w:val="003D3A61"/>
    <w:rsid w:val="003D3FB0"/>
    <w:rsid w:val="003D4B71"/>
    <w:rsid w:val="003D5339"/>
    <w:rsid w:val="003D6588"/>
    <w:rsid w:val="003D731D"/>
    <w:rsid w:val="003E4A8A"/>
    <w:rsid w:val="003E78B9"/>
    <w:rsid w:val="003F0479"/>
    <w:rsid w:val="003F114E"/>
    <w:rsid w:val="003F22DE"/>
    <w:rsid w:val="003F25A0"/>
    <w:rsid w:val="003F31D6"/>
    <w:rsid w:val="003F57B3"/>
    <w:rsid w:val="003F7737"/>
    <w:rsid w:val="00400CB7"/>
    <w:rsid w:val="00400F9E"/>
    <w:rsid w:val="0040326A"/>
    <w:rsid w:val="0040347D"/>
    <w:rsid w:val="00403C8D"/>
    <w:rsid w:val="004052A0"/>
    <w:rsid w:val="00407BCC"/>
    <w:rsid w:val="00407E2A"/>
    <w:rsid w:val="004112D1"/>
    <w:rsid w:val="00411C33"/>
    <w:rsid w:val="00411E0E"/>
    <w:rsid w:val="004153E3"/>
    <w:rsid w:val="00415B5E"/>
    <w:rsid w:val="00417907"/>
    <w:rsid w:val="00420E36"/>
    <w:rsid w:val="00420F3C"/>
    <w:rsid w:val="004210AE"/>
    <w:rsid w:val="00423D6C"/>
    <w:rsid w:val="00424463"/>
    <w:rsid w:val="004244CA"/>
    <w:rsid w:val="004307AE"/>
    <w:rsid w:val="00430875"/>
    <w:rsid w:val="00430F7F"/>
    <w:rsid w:val="00436BE0"/>
    <w:rsid w:val="004373DC"/>
    <w:rsid w:val="0044372E"/>
    <w:rsid w:val="004449E1"/>
    <w:rsid w:val="0044633A"/>
    <w:rsid w:val="00447AF0"/>
    <w:rsid w:val="004500F5"/>
    <w:rsid w:val="004536ED"/>
    <w:rsid w:val="00455F03"/>
    <w:rsid w:val="00456D28"/>
    <w:rsid w:val="004607B2"/>
    <w:rsid w:val="00460FBF"/>
    <w:rsid w:val="00461C3C"/>
    <w:rsid w:val="004637CE"/>
    <w:rsid w:val="00464F5B"/>
    <w:rsid w:val="004662C5"/>
    <w:rsid w:val="00467123"/>
    <w:rsid w:val="00474E82"/>
    <w:rsid w:val="004764BC"/>
    <w:rsid w:val="00477C74"/>
    <w:rsid w:val="004807F2"/>
    <w:rsid w:val="00481AFC"/>
    <w:rsid w:val="00484E55"/>
    <w:rsid w:val="00485024"/>
    <w:rsid w:val="004862A9"/>
    <w:rsid w:val="004868BC"/>
    <w:rsid w:val="00486971"/>
    <w:rsid w:val="00487145"/>
    <w:rsid w:val="0048726E"/>
    <w:rsid w:val="004877B3"/>
    <w:rsid w:val="004945AD"/>
    <w:rsid w:val="00496B42"/>
    <w:rsid w:val="00496E7F"/>
    <w:rsid w:val="004A23E1"/>
    <w:rsid w:val="004A338E"/>
    <w:rsid w:val="004A7D96"/>
    <w:rsid w:val="004B067F"/>
    <w:rsid w:val="004B0A1F"/>
    <w:rsid w:val="004B1719"/>
    <w:rsid w:val="004B1AE2"/>
    <w:rsid w:val="004B26ED"/>
    <w:rsid w:val="004B5B98"/>
    <w:rsid w:val="004B7C19"/>
    <w:rsid w:val="004C0C3B"/>
    <w:rsid w:val="004C15A1"/>
    <w:rsid w:val="004C3915"/>
    <w:rsid w:val="004C6581"/>
    <w:rsid w:val="004C74FC"/>
    <w:rsid w:val="004C7DF2"/>
    <w:rsid w:val="004C7F05"/>
    <w:rsid w:val="004D1B4C"/>
    <w:rsid w:val="004D6C30"/>
    <w:rsid w:val="004D7DE3"/>
    <w:rsid w:val="004D7FBF"/>
    <w:rsid w:val="004E1C77"/>
    <w:rsid w:val="004E4EAB"/>
    <w:rsid w:val="004E516B"/>
    <w:rsid w:val="004E79CA"/>
    <w:rsid w:val="004E79E5"/>
    <w:rsid w:val="004F0446"/>
    <w:rsid w:val="004F0EA3"/>
    <w:rsid w:val="004F51CA"/>
    <w:rsid w:val="00500AA3"/>
    <w:rsid w:val="0050155C"/>
    <w:rsid w:val="005043F4"/>
    <w:rsid w:val="00506687"/>
    <w:rsid w:val="00506AE3"/>
    <w:rsid w:val="00506C23"/>
    <w:rsid w:val="00507269"/>
    <w:rsid w:val="005161C6"/>
    <w:rsid w:val="00516E71"/>
    <w:rsid w:val="00521C84"/>
    <w:rsid w:val="00522AFE"/>
    <w:rsid w:val="0052306A"/>
    <w:rsid w:val="00524112"/>
    <w:rsid w:val="00527D45"/>
    <w:rsid w:val="005316DA"/>
    <w:rsid w:val="0053172D"/>
    <w:rsid w:val="005376B2"/>
    <w:rsid w:val="00537B83"/>
    <w:rsid w:val="0054330A"/>
    <w:rsid w:val="005452E8"/>
    <w:rsid w:val="005453D5"/>
    <w:rsid w:val="005460C8"/>
    <w:rsid w:val="005463C8"/>
    <w:rsid w:val="00546A82"/>
    <w:rsid w:val="0055148F"/>
    <w:rsid w:val="005514F2"/>
    <w:rsid w:val="00552FDA"/>
    <w:rsid w:val="00554217"/>
    <w:rsid w:val="00554263"/>
    <w:rsid w:val="00557249"/>
    <w:rsid w:val="00557785"/>
    <w:rsid w:val="005618B1"/>
    <w:rsid w:val="00563281"/>
    <w:rsid w:val="00564325"/>
    <w:rsid w:val="00564C1B"/>
    <w:rsid w:val="00565B91"/>
    <w:rsid w:val="00566194"/>
    <w:rsid w:val="005704B9"/>
    <w:rsid w:val="00570F78"/>
    <w:rsid w:val="00571697"/>
    <w:rsid w:val="005717B7"/>
    <w:rsid w:val="00572C49"/>
    <w:rsid w:val="00572F11"/>
    <w:rsid w:val="0057449A"/>
    <w:rsid w:val="00575F63"/>
    <w:rsid w:val="00576FE7"/>
    <w:rsid w:val="005772C5"/>
    <w:rsid w:val="005779E3"/>
    <w:rsid w:val="0058309A"/>
    <w:rsid w:val="0058335A"/>
    <w:rsid w:val="005839D2"/>
    <w:rsid w:val="00583E68"/>
    <w:rsid w:val="005860C2"/>
    <w:rsid w:val="00586C2F"/>
    <w:rsid w:val="00590A43"/>
    <w:rsid w:val="00591A6A"/>
    <w:rsid w:val="00595383"/>
    <w:rsid w:val="005956E2"/>
    <w:rsid w:val="005959F5"/>
    <w:rsid w:val="00597851"/>
    <w:rsid w:val="005A0A2A"/>
    <w:rsid w:val="005A32A9"/>
    <w:rsid w:val="005A34DE"/>
    <w:rsid w:val="005A6254"/>
    <w:rsid w:val="005A6497"/>
    <w:rsid w:val="005B0B4B"/>
    <w:rsid w:val="005B3AB1"/>
    <w:rsid w:val="005B46FA"/>
    <w:rsid w:val="005B4741"/>
    <w:rsid w:val="005B63AB"/>
    <w:rsid w:val="005B7086"/>
    <w:rsid w:val="005C0AE9"/>
    <w:rsid w:val="005C1D9E"/>
    <w:rsid w:val="005C2D89"/>
    <w:rsid w:val="005C3C16"/>
    <w:rsid w:val="005C6D54"/>
    <w:rsid w:val="005C76AE"/>
    <w:rsid w:val="005C78E1"/>
    <w:rsid w:val="005D0888"/>
    <w:rsid w:val="005D5E3E"/>
    <w:rsid w:val="005D6B95"/>
    <w:rsid w:val="005D6F30"/>
    <w:rsid w:val="005E05DB"/>
    <w:rsid w:val="005E1C7D"/>
    <w:rsid w:val="005E4E8E"/>
    <w:rsid w:val="005E5474"/>
    <w:rsid w:val="005E6957"/>
    <w:rsid w:val="005F020B"/>
    <w:rsid w:val="005F05AD"/>
    <w:rsid w:val="005F1464"/>
    <w:rsid w:val="005F180E"/>
    <w:rsid w:val="005F29D2"/>
    <w:rsid w:val="005F2A55"/>
    <w:rsid w:val="005F2DC0"/>
    <w:rsid w:val="005F4666"/>
    <w:rsid w:val="005F5031"/>
    <w:rsid w:val="005F54C9"/>
    <w:rsid w:val="005F7172"/>
    <w:rsid w:val="005F71AA"/>
    <w:rsid w:val="00601CD7"/>
    <w:rsid w:val="0060368E"/>
    <w:rsid w:val="006048BE"/>
    <w:rsid w:val="00607FF2"/>
    <w:rsid w:val="00610FDB"/>
    <w:rsid w:val="00612323"/>
    <w:rsid w:val="00615039"/>
    <w:rsid w:val="00616846"/>
    <w:rsid w:val="00616BB3"/>
    <w:rsid w:val="00620E1D"/>
    <w:rsid w:val="006214FE"/>
    <w:rsid w:val="006219E7"/>
    <w:rsid w:val="00621D81"/>
    <w:rsid w:val="00622109"/>
    <w:rsid w:val="0062254E"/>
    <w:rsid w:val="0062324C"/>
    <w:rsid w:val="00624411"/>
    <w:rsid w:val="00630001"/>
    <w:rsid w:val="00630359"/>
    <w:rsid w:val="006309C0"/>
    <w:rsid w:val="0063126E"/>
    <w:rsid w:val="00631CAF"/>
    <w:rsid w:val="00633522"/>
    <w:rsid w:val="006354A5"/>
    <w:rsid w:val="006361E9"/>
    <w:rsid w:val="0064014A"/>
    <w:rsid w:val="006429A8"/>
    <w:rsid w:val="00643882"/>
    <w:rsid w:val="00645088"/>
    <w:rsid w:val="00646F82"/>
    <w:rsid w:val="00654791"/>
    <w:rsid w:val="00655B20"/>
    <w:rsid w:val="006577DB"/>
    <w:rsid w:val="00657D17"/>
    <w:rsid w:val="00660A75"/>
    <w:rsid w:val="006614BB"/>
    <w:rsid w:val="006628E4"/>
    <w:rsid w:val="006643FB"/>
    <w:rsid w:val="006646FE"/>
    <w:rsid w:val="0066610E"/>
    <w:rsid w:val="00670498"/>
    <w:rsid w:val="00672116"/>
    <w:rsid w:val="00672742"/>
    <w:rsid w:val="00673856"/>
    <w:rsid w:val="006754BE"/>
    <w:rsid w:val="006755C2"/>
    <w:rsid w:val="00677C26"/>
    <w:rsid w:val="00683D74"/>
    <w:rsid w:val="00683F61"/>
    <w:rsid w:val="006848F6"/>
    <w:rsid w:val="00685038"/>
    <w:rsid w:val="00686BC5"/>
    <w:rsid w:val="00687C83"/>
    <w:rsid w:val="00690165"/>
    <w:rsid w:val="00690887"/>
    <w:rsid w:val="00690DFA"/>
    <w:rsid w:val="00694468"/>
    <w:rsid w:val="006956D5"/>
    <w:rsid w:val="00696599"/>
    <w:rsid w:val="00697EF2"/>
    <w:rsid w:val="006A2B1B"/>
    <w:rsid w:val="006A5129"/>
    <w:rsid w:val="006A56A9"/>
    <w:rsid w:val="006A6461"/>
    <w:rsid w:val="006A67F6"/>
    <w:rsid w:val="006A7C87"/>
    <w:rsid w:val="006B08BD"/>
    <w:rsid w:val="006C0CE1"/>
    <w:rsid w:val="006C0D0B"/>
    <w:rsid w:val="006C2091"/>
    <w:rsid w:val="006D15C6"/>
    <w:rsid w:val="006D43C4"/>
    <w:rsid w:val="006D4502"/>
    <w:rsid w:val="006D45F7"/>
    <w:rsid w:val="006D5D70"/>
    <w:rsid w:val="006D66D0"/>
    <w:rsid w:val="006D7250"/>
    <w:rsid w:val="006E20C8"/>
    <w:rsid w:val="006E4520"/>
    <w:rsid w:val="006E4EEB"/>
    <w:rsid w:val="006E5B08"/>
    <w:rsid w:val="006E7583"/>
    <w:rsid w:val="006F0499"/>
    <w:rsid w:val="006F4A29"/>
    <w:rsid w:val="007045A1"/>
    <w:rsid w:val="007048A2"/>
    <w:rsid w:val="00705CC1"/>
    <w:rsid w:val="0070754B"/>
    <w:rsid w:val="007077B4"/>
    <w:rsid w:val="007105A1"/>
    <w:rsid w:val="00710EDD"/>
    <w:rsid w:val="00712149"/>
    <w:rsid w:val="00715137"/>
    <w:rsid w:val="00715AFB"/>
    <w:rsid w:val="0071760A"/>
    <w:rsid w:val="007208D1"/>
    <w:rsid w:val="007215C0"/>
    <w:rsid w:val="007264A2"/>
    <w:rsid w:val="0072692B"/>
    <w:rsid w:val="007305F9"/>
    <w:rsid w:val="00731965"/>
    <w:rsid w:val="00731D2C"/>
    <w:rsid w:val="007360C0"/>
    <w:rsid w:val="007362BC"/>
    <w:rsid w:val="00736480"/>
    <w:rsid w:val="00740D4C"/>
    <w:rsid w:val="0074146E"/>
    <w:rsid w:val="007423E9"/>
    <w:rsid w:val="0074498E"/>
    <w:rsid w:val="00746032"/>
    <w:rsid w:val="00750A10"/>
    <w:rsid w:val="007520E2"/>
    <w:rsid w:val="00753D83"/>
    <w:rsid w:val="00753F2F"/>
    <w:rsid w:val="007548A4"/>
    <w:rsid w:val="00755EFD"/>
    <w:rsid w:val="007601AD"/>
    <w:rsid w:val="00765AC9"/>
    <w:rsid w:val="007664E1"/>
    <w:rsid w:val="00766693"/>
    <w:rsid w:val="00766AE3"/>
    <w:rsid w:val="0076723D"/>
    <w:rsid w:val="00767873"/>
    <w:rsid w:val="007718DE"/>
    <w:rsid w:val="00771981"/>
    <w:rsid w:val="00773C4E"/>
    <w:rsid w:val="00776E02"/>
    <w:rsid w:val="00782FAC"/>
    <w:rsid w:val="00783C96"/>
    <w:rsid w:val="007843A8"/>
    <w:rsid w:val="00784638"/>
    <w:rsid w:val="0078784D"/>
    <w:rsid w:val="00790F4C"/>
    <w:rsid w:val="0079328D"/>
    <w:rsid w:val="00795A6F"/>
    <w:rsid w:val="007A2677"/>
    <w:rsid w:val="007A2832"/>
    <w:rsid w:val="007A2AF9"/>
    <w:rsid w:val="007A2F99"/>
    <w:rsid w:val="007A4949"/>
    <w:rsid w:val="007A4E64"/>
    <w:rsid w:val="007B0385"/>
    <w:rsid w:val="007B0586"/>
    <w:rsid w:val="007B1C0D"/>
    <w:rsid w:val="007B21F8"/>
    <w:rsid w:val="007B250C"/>
    <w:rsid w:val="007B4470"/>
    <w:rsid w:val="007B784B"/>
    <w:rsid w:val="007B7A78"/>
    <w:rsid w:val="007C0B23"/>
    <w:rsid w:val="007C1CDD"/>
    <w:rsid w:val="007C263A"/>
    <w:rsid w:val="007C367D"/>
    <w:rsid w:val="007C49CE"/>
    <w:rsid w:val="007D0B81"/>
    <w:rsid w:val="007D1B5E"/>
    <w:rsid w:val="007D6D88"/>
    <w:rsid w:val="007D7598"/>
    <w:rsid w:val="007E10E6"/>
    <w:rsid w:val="007E1359"/>
    <w:rsid w:val="007E14C1"/>
    <w:rsid w:val="007E14C6"/>
    <w:rsid w:val="007E165E"/>
    <w:rsid w:val="007E3AF3"/>
    <w:rsid w:val="007E4796"/>
    <w:rsid w:val="007E4E0B"/>
    <w:rsid w:val="007E6505"/>
    <w:rsid w:val="007E733A"/>
    <w:rsid w:val="007E7EBC"/>
    <w:rsid w:val="007F0224"/>
    <w:rsid w:val="007F20C0"/>
    <w:rsid w:val="007F278E"/>
    <w:rsid w:val="007F33B8"/>
    <w:rsid w:val="007F38FE"/>
    <w:rsid w:val="007F5470"/>
    <w:rsid w:val="00801940"/>
    <w:rsid w:val="00802360"/>
    <w:rsid w:val="00804713"/>
    <w:rsid w:val="008051A5"/>
    <w:rsid w:val="0080524F"/>
    <w:rsid w:val="00805CA7"/>
    <w:rsid w:val="00811EB0"/>
    <w:rsid w:val="00812CC1"/>
    <w:rsid w:val="00812E97"/>
    <w:rsid w:val="0081495D"/>
    <w:rsid w:val="00816164"/>
    <w:rsid w:val="00817460"/>
    <w:rsid w:val="00817E1E"/>
    <w:rsid w:val="00820B47"/>
    <w:rsid w:val="008218CA"/>
    <w:rsid w:val="00822945"/>
    <w:rsid w:val="008260F9"/>
    <w:rsid w:val="0083170E"/>
    <w:rsid w:val="00832673"/>
    <w:rsid w:val="00832D4D"/>
    <w:rsid w:val="0083314A"/>
    <w:rsid w:val="00847107"/>
    <w:rsid w:val="008476DF"/>
    <w:rsid w:val="00850B7B"/>
    <w:rsid w:val="00851612"/>
    <w:rsid w:val="00853E82"/>
    <w:rsid w:val="008548A5"/>
    <w:rsid w:val="00854A95"/>
    <w:rsid w:val="00855ECB"/>
    <w:rsid w:val="00856D76"/>
    <w:rsid w:val="008600F0"/>
    <w:rsid w:val="008608EF"/>
    <w:rsid w:val="00861E11"/>
    <w:rsid w:val="008625A6"/>
    <w:rsid w:val="008648BA"/>
    <w:rsid w:val="00865C51"/>
    <w:rsid w:val="00867568"/>
    <w:rsid w:val="00867E53"/>
    <w:rsid w:val="00871E6F"/>
    <w:rsid w:val="00872F0E"/>
    <w:rsid w:val="0087337E"/>
    <w:rsid w:val="0087545E"/>
    <w:rsid w:val="00880161"/>
    <w:rsid w:val="008815C2"/>
    <w:rsid w:val="0088174D"/>
    <w:rsid w:val="00881774"/>
    <w:rsid w:val="00881ACD"/>
    <w:rsid w:val="00882E77"/>
    <w:rsid w:val="008854EB"/>
    <w:rsid w:val="0088560D"/>
    <w:rsid w:val="008866E3"/>
    <w:rsid w:val="00891C85"/>
    <w:rsid w:val="00891DD4"/>
    <w:rsid w:val="00893A7E"/>
    <w:rsid w:val="00894C4F"/>
    <w:rsid w:val="008970AB"/>
    <w:rsid w:val="00897AAC"/>
    <w:rsid w:val="00897D2E"/>
    <w:rsid w:val="008A0D24"/>
    <w:rsid w:val="008A1137"/>
    <w:rsid w:val="008A15A8"/>
    <w:rsid w:val="008A3A4C"/>
    <w:rsid w:val="008A5103"/>
    <w:rsid w:val="008B11A9"/>
    <w:rsid w:val="008B15AC"/>
    <w:rsid w:val="008B50D6"/>
    <w:rsid w:val="008C0108"/>
    <w:rsid w:val="008C0CAA"/>
    <w:rsid w:val="008C2755"/>
    <w:rsid w:val="008C2F83"/>
    <w:rsid w:val="008C3D2D"/>
    <w:rsid w:val="008C5A03"/>
    <w:rsid w:val="008C70FB"/>
    <w:rsid w:val="008C7D29"/>
    <w:rsid w:val="008D3C21"/>
    <w:rsid w:val="008D3CB2"/>
    <w:rsid w:val="008D408A"/>
    <w:rsid w:val="008D44CC"/>
    <w:rsid w:val="008D7725"/>
    <w:rsid w:val="008D7AA9"/>
    <w:rsid w:val="008E2249"/>
    <w:rsid w:val="008E6C0D"/>
    <w:rsid w:val="008F0070"/>
    <w:rsid w:val="008F219E"/>
    <w:rsid w:val="008F3BCC"/>
    <w:rsid w:val="008F4DB3"/>
    <w:rsid w:val="008F63D3"/>
    <w:rsid w:val="008F69CA"/>
    <w:rsid w:val="0090231C"/>
    <w:rsid w:val="0090247E"/>
    <w:rsid w:val="0090389E"/>
    <w:rsid w:val="00905863"/>
    <w:rsid w:val="00906A98"/>
    <w:rsid w:val="00906B01"/>
    <w:rsid w:val="009104D7"/>
    <w:rsid w:val="00914886"/>
    <w:rsid w:val="00916627"/>
    <w:rsid w:val="00917672"/>
    <w:rsid w:val="00920346"/>
    <w:rsid w:val="00921EAC"/>
    <w:rsid w:val="00927282"/>
    <w:rsid w:val="00927532"/>
    <w:rsid w:val="00930613"/>
    <w:rsid w:val="00930D94"/>
    <w:rsid w:val="009417C1"/>
    <w:rsid w:val="00941B4C"/>
    <w:rsid w:val="00942FCC"/>
    <w:rsid w:val="00947BD7"/>
    <w:rsid w:val="00947F17"/>
    <w:rsid w:val="00950CA1"/>
    <w:rsid w:val="0095160C"/>
    <w:rsid w:val="00951623"/>
    <w:rsid w:val="009521F5"/>
    <w:rsid w:val="009538F0"/>
    <w:rsid w:val="00956909"/>
    <w:rsid w:val="0096045C"/>
    <w:rsid w:val="00964876"/>
    <w:rsid w:val="009660DC"/>
    <w:rsid w:val="00967F26"/>
    <w:rsid w:val="00970BB0"/>
    <w:rsid w:val="00971494"/>
    <w:rsid w:val="00972296"/>
    <w:rsid w:val="009738BD"/>
    <w:rsid w:val="009756E2"/>
    <w:rsid w:val="00975E3B"/>
    <w:rsid w:val="009848D6"/>
    <w:rsid w:val="0098493A"/>
    <w:rsid w:val="00985486"/>
    <w:rsid w:val="00985941"/>
    <w:rsid w:val="00985DCC"/>
    <w:rsid w:val="00986796"/>
    <w:rsid w:val="00995732"/>
    <w:rsid w:val="009957EC"/>
    <w:rsid w:val="009962CC"/>
    <w:rsid w:val="009A2180"/>
    <w:rsid w:val="009A5CD1"/>
    <w:rsid w:val="009A63A6"/>
    <w:rsid w:val="009A7395"/>
    <w:rsid w:val="009B09C4"/>
    <w:rsid w:val="009B0CEA"/>
    <w:rsid w:val="009B19A5"/>
    <w:rsid w:val="009B1E17"/>
    <w:rsid w:val="009B349C"/>
    <w:rsid w:val="009B4358"/>
    <w:rsid w:val="009B43C9"/>
    <w:rsid w:val="009C0DB4"/>
    <w:rsid w:val="009C439E"/>
    <w:rsid w:val="009C737E"/>
    <w:rsid w:val="009D23D0"/>
    <w:rsid w:val="009D29D3"/>
    <w:rsid w:val="009D30EA"/>
    <w:rsid w:val="009D516F"/>
    <w:rsid w:val="009D56A9"/>
    <w:rsid w:val="009D5C9A"/>
    <w:rsid w:val="009E265C"/>
    <w:rsid w:val="009E2660"/>
    <w:rsid w:val="009E33CA"/>
    <w:rsid w:val="009E344C"/>
    <w:rsid w:val="009E3669"/>
    <w:rsid w:val="009E7DF8"/>
    <w:rsid w:val="009F1C24"/>
    <w:rsid w:val="009F299E"/>
    <w:rsid w:val="009F323F"/>
    <w:rsid w:val="009F52C0"/>
    <w:rsid w:val="009F5CE1"/>
    <w:rsid w:val="00A00FCB"/>
    <w:rsid w:val="00A01351"/>
    <w:rsid w:val="00A02A81"/>
    <w:rsid w:val="00A03FAE"/>
    <w:rsid w:val="00A044B1"/>
    <w:rsid w:val="00A04740"/>
    <w:rsid w:val="00A05D3D"/>
    <w:rsid w:val="00A069F2"/>
    <w:rsid w:val="00A06E0F"/>
    <w:rsid w:val="00A07768"/>
    <w:rsid w:val="00A10D8F"/>
    <w:rsid w:val="00A10F92"/>
    <w:rsid w:val="00A11372"/>
    <w:rsid w:val="00A120AC"/>
    <w:rsid w:val="00A12DE1"/>
    <w:rsid w:val="00A14397"/>
    <w:rsid w:val="00A164C2"/>
    <w:rsid w:val="00A205B5"/>
    <w:rsid w:val="00A301EF"/>
    <w:rsid w:val="00A3028C"/>
    <w:rsid w:val="00A306DF"/>
    <w:rsid w:val="00A33388"/>
    <w:rsid w:val="00A33F3A"/>
    <w:rsid w:val="00A341AC"/>
    <w:rsid w:val="00A348A5"/>
    <w:rsid w:val="00A362B8"/>
    <w:rsid w:val="00A3753E"/>
    <w:rsid w:val="00A3781D"/>
    <w:rsid w:val="00A37D30"/>
    <w:rsid w:val="00A37DAD"/>
    <w:rsid w:val="00A422CE"/>
    <w:rsid w:val="00A45688"/>
    <w:rsid w:val="00A460A6"/>
    <w:rsid w:val="00A46404"/>
    <w:rsid w:val="00A46926"/>
    <w:rsid w:val="00A50CBA"/>
    <w:rsid w:val="00A52226"/>
    <w:rsid w:val="00A53920"/>
    <w:rsid w:val="00A60264"/>
    <w:rsid w:val="00A63BD9"/>
    <w:rsid w:val="00A63FF3"/>
    <w:rsid w:val="00A64297"/>
    <w:rsid w:val="00A7084D"/>
    <w:rsid w:val="00A73525"/>
    <w:rsid w:val="00A741F5"/>
    <w:rsid w:val="00A74595"/>
    <w:rsid w:val="00A745DA"/>
    <w:rsid w:val="00A74A30"/>
    <w:rsid w:val="00A8053B"/>
    <w:rsid w:val="00A81FE2"/>
    <w:rsid w:val="00A8308E"/>
    <w:rsid w:val="00A83291"/>
    <w:rsid w:val="00A832FC"/>
    <w:rsid w:val="00A84AF4"/>
    <w:rsid w:val="00A85EF8"/>
    <w:rsid w:val="00A86A3E"/>
    <w:rsid w:val="00A875A9"/>
    <w:rsid w:val="00A90548"/>
    <w:rsid w:val="00A91260"/>
    <w:rsid w:val="00A91A92"/>
    <w:rsid w:val="00A92A7B"/>
    <w:rsid w:val="00A9680A"/>
    <w:rsid w:val="00A96D54"/>
    <w:rsid w:val="00AA0CC3"/>
    <w:rsid w:val="00AA323F"/>
    <w:rsid w:val="00AA41D6"/>
    <w:rsid w:val="00AA4B90"/>
    <w:rsid w:val="00AA4D01"/>
    <w:rsid w:val="00AA5E1D"/>
    <w:rsid w:val="00AA6582"/>
    <w:rsid w:val="00AB2EAA"/>
    <w:rsid w:val="00AB3006"/>
    <w:rsid w:val="00AB480A"/>
    <w:rsid w:val="00AB4EC4"/>
    <w:rsid w:val="00AB5B43"/>
    <w:rsid w:val="00AB6CC1"/>
    <w:rsid w:val="00AB7964"/>
    <w:rsid w:val="00AC06AB"/>
    <w:rsid w:val="00AC1A8A"/>
    <w:rsid w:val="00AC2FEF"/>
    <w:rsid w:val="00AC47AC"/>
    <w:rsid w:val="00AC5133"/>
    <w:rsid w:val="00AC5C20"/>
    <w:rsid w:val="00AC5D75"/>
    <w:rsid w:val="00AC669C"/>
    <w:rsid w:val="00AC7DB5"/>
    <w:rsid w:val="00AD0C61"/>
    <w:rsid w:val="00AD3ADD"/>
    <w:rsid w:val="00AD3ED8"/>
    <w:rsid w:val="00AD4391"/>
    <w:rsid w:val="00AD653E"/>
    <w:rsid w:val="00AD7A43"/>
    <w:rsid w:val="00AE381B"/>
    <w:rsid w:val="00AE58A9"/>
    <w:rsid w:val="00AF10F8"/>
    <w:rsid w:val="00AF1B9F"/>
    <w:rsid w:val="00AF2634"/>
    <w:rsid w:val="00AF3A6F"/>
    <w:rsid w:val="00AF3F3E"/>
    <w:rsid w:val="00AF49E8"/>
    <w:rsid w:val="00AF794D"/>
    <w:rsid w:val="00B01AA0"/>
    <w:rsid w:val="00B05DED"/>
    <w:rsid w:val="00B14297"/>
    <w:rsid w:val="00B148D8"/>
    <w:rsid w:val="00B14BDA"/>
    <w:rsid w:val="00B17074"/>
    <w:rsid w:val="00B21178"/>
    <w:rsid w:val="00B22B3C"/>
    <w:rsid w:val="00B2538D"/>
    <w:rsid w:val="00B26D62"/>
    <w:rsid w:val="00B273B6"/>
    <w:rsid w:val="00B3093C"/>
    <w:rsid w:val="00B3183D"/>
    <w:rsid w:val="00B329B3"/>
    <w:rsid w:val="00B32BFC"/>
    <w:rsid w:val="00B34101"/>
    <w:rsid w:val="00B35385"/>
    <w:rsid w:val="00B37E0C"/>
    <w:rsid w:val="00B40520"/>
    <w:rsid w:val="00B41CCE"/>
    <w:rsid w:val="00B41E75"/>
    <w:rsid w:val="00B42377"/>
    <w:rsid w:val="00B429A2"/>
    <w:rsid w:val="00B43BF5"/>
    <w:rsid w:val="00B4422D"/>
    <w:rsid w:val="00B44AD3"/>
    <w:rsid w:val="00B45144"/>
    <w:rsid w:val="00B45BF0"/>
    <w:rsid w:val="00B50481"/>
    <w:rsid w:val="00B52664"/>
    <w:rsid w:val="00B52F15"/>
    <w:rsid w:val="00B53E80"/>
    <w:rsid w:val="00B540F8"/>
    <w:rsid w:val="00B54343"/>
    <w:rsid w:val="00B543A7"/>
    <w:rsid w:val="00B544A8"/>
    <w:rsid w:val="00B576C6"/>
    <w:rsid w:val="00B60534"/>
    <w:rsid w:val="00B60A1C"/>
    <w:rsid w:val="00B60B74"/>
    <w:rsid w:val="00B60F9C"/>
    <w:rsid w:val="00B661ED"/>
    <w:rsid w:val="00B66924"/>
    <w:rsid w:val="00B67B77"/>
    <w:rsid w:val="00B7089E"/>
    <w:rsid w:val="00B71B6E"/>
    <w:rsid w:val="00B72104"/>
    <w:rsid w:val="00B80987"/>
    <w:rsid w:val="00B80B0C"/>
    <w:rsid w:val="00B81C79"/>
    <w:rsid w:val="00B81DAA"/>
    <w:rsid w:val="00B8380E"/>
    <w:rsid w:val="00B83C9C"/>
    <w:rsid w:val="00B84456"/>
    <w:rsid w:val="00B848E3"/>
    <w:rsid w:val="00B851FE"/>
    <w:rsid w:val="00B85A20"/>
    <w:rsid w:val="00B8697A"/>
    <w:rsid w:val="00B86B9C"/>
    <w:rsid w:val="00B90CA3"/>
    <w:rsid w:val="00B90F6E"/>
    <w:rsid w:val="00B925B0"/>
    <w:rsid w:val="00B92663"/>
    <w:rsid w:val="00B9333E"/>
    <w:rsid w:val="00B93F2F"/>
    <w:rsid w:val="00B9429B"/>
    <w:rsid w:val="00B947F3"/>
    <w:rsid w:val="00B97529"/>
    <w:rsid w:val="00B975AB"/>
    <w:rsid w:val="00BA1291"/>
    <w:rsid w:val="00BA277B"/>
    <w:rsid w:val="00BA307E"/>
    <w:rsid w:val="00BA3733"/>
    <w:rsid w:val="00BA4783"/>
    <w:rsid w:val="00BA6F88"/>
    <w:rsid w:val="00BB0BB9"/>
    <w:rsid w:val="00BB15BA"/>
    <w:rsid w:val="00BB1678"/>
    <w:rsid w:val="00BB7E6F"/>
    <w:rsid w:val="00BC045A"/>
    <w:rsid w:val="00BC2B09"/>
    <w:rsid w:val="00BC4A67"/>
    <w:rsid w:val="00BC4C5D"/>
    <w:rsid w:val="00BC7E2F"/>
    <w:rsid w:val="00BD07CB"/>
    <w:rsid w:val="00BD08A1"/>
    <w:rsid w:val="00BD2FE6"/>
    <w:rsid w:val="00BD4688"/>
    <w:rsid w:val="00BD4CEA"/>
    <w:rsid w:val="00BD513D"/>
    <w:rsid w:val="00BD66AA"/>
    <w:rsid w:val="00BE343A"/>
    <w:rsid w:val="00BE4ACC"/>
    <w:rsid w:val="00BE4BD6"/>
    <w:rsid w:val="00BE5A5A"/>
    <w:rsid w:val="00BE6B3E"/>
    <w:rsid w:val="00BF23C8"/>
    <w:rsid w:val="00BF30A4"/>
    <w:rsid w:val="00BF343D"/>
    <w:rsid w:val="00BF490D"/>
    <w:rsid w:val="00BF7540"/>
    <w:rsid w:val="00BF77AA"/>
    <w:rsid w:val="00C0057D"/>
    <w:rsid w:val="00C020B4"/>
    <w:rsid w:val="00C027B5"/>
    <w:rsid w:val="00C02F9D"/>
    <w:rsid w:val="00C03C64"/>
    <w:rsid w:val="00C04C3C"/>
    <w:rsid w:val="00C06865"/>
    <w:rsid w:val="00C0701B"/>
    <w:rsid w:val="00C10D40"/>
    <w:rsid w:val="00C13D82"/>
    <w:rsid w:val="00C20956"/>
    <w:rsid w:val="00C21788"/>
    <w:rsid w:val="00C23D43"/>
    <w:rsid w:val="00C24AE6"/>
    <w:rsid w:val="00C27216"/>
    <w:rsid w:val="00C27515"/>
    <w:rsid w:val="00C3173C"/>
    <w:rsid w:val="00C32D2A"/>
    <w:rsid w:val="00C33C14"/>
    <w:rsid w:val="00C353A5"/>
    <w:rsid w:val="00C362E2"/>
    <w:rsid w:val="00C42033"/>
    <w:rsid w:val="00C423BF"/>
    <w:rsid w:val="00C43B6B"/>
    <w:rsid w:val="00C45EA8"/>
    <w:rsid w:val="00C46A22"/>
    <w:rsid w:val="00C47A1D"/>
    <w:rsid w:val="00C47B26"/>
    <w:rsid w:val="00C51805"/>
    <w:rsid w:val="00C51CA5"/>
    <w:rsid w:val="00C53020"/>
    <w:rsid w:val="00C60BAE"/>
    <w:rsid w:val="00C6231F"/>
    <w:rsid w:val="00C659BD"/>
    <w:rsid w:val="00C672FF"/>
    <w:rsid w:val="00C67365"/>
    <w:rsid w:val="00C676AD"/>
    <w:rsid w:val="00C714D9"/>
    <w:rsid w:val="00C71580"/>
    <w:rsid w:val="00C73911"/>
    <w:rsid w:val="00C73A1C"/>
    <w:rsid w:val="00C751A0"/>
    <w:rsid w:val="00C80D2A"/>
    <w:rsid w:val="00C81A83"/>
    <w:rsid w:val="00C82771"/>
    <w:rsid w:val="00C83962"/>
    <w:rsid w:val="00C83970"/>
    <w:rsid w:val="00C8603B"/>
    <w:rsid w:val="00C87EFF"/>
    <w:rsid w:val="00C90060"/>
    <w:rsid w:val="00C90127"/>
    <w:rsid w:val="00C9227C"/>
    <w:rsid w:val="00C93464"/>
    <w:rsid w:val="00C93CAC"/>
    <w:rsid w:val="00C97FBA"/>
    <w:rsid w:val="00CA0CEC"/>
    <w:rsid w:val="00CA2B7A"/>
    <w:rsid w:val="00CA7CCB"/>
    <w:rsid w:val="00CB138D"/>
    <w:rsid w:val="00CB18CB"/>
    <w:rsid w:val="00CB1D4E"/>
    <w:rsid w:val="00CB1D99"/>
    <w:rsid w:val="00CB4DB4"/>
    <w:rsid w:val="00CC0546"/>
    <w:rsid w:val="00CC091A"/>
    <w:rsid w:val="00CC27F7"/>
    <w:rsid w:val="00CC4B82"/>
    <w:rsid w:val="00CC4FA1"/>
    <w:rsid w:val="00CC5637"/>
    <w:rsid w:val="00CD0B4D"/>
    <w:rsid w:val="00CD10DB"/>
    <w:rsid w:val="00CD2397"/>
    <w:rsid w:val="00CD2EE9"/>
    <w:rsid w:val="00CD2F6E"/>
    <w:rsid w:val="00CD36C8"/>
    <w:rsid w:val="00CD3F72"/>
    <w:rsid w:val="00CD41BC"/>
    <w:rsid w:val="00CD6778"/>
    <w:rsid w:val="00CD7880"/>
    <w:rsid w:val="00CE1A4B"/>
    <w:rsid w:val="00CE20E4"/>
    <w:rsid w:val="00CE7116"/>
    <w:rsid w:val="00CE7953"/>
    <w:rsid w:val="00CF0C23"/>
    <w:rsid w:val="00CF1AAF"/>
    <w:rsid w:val="00CF31A0"/>
    <w:rsid w:val="00CF3CE3"/>
    <w:rsid w:val="00CF3EB0"/>
    <w:rsid w:val="00CF74D5"/>
    <w:rsid w:val="00D0554A"/>
    <w:rsid w:val="00D063F9"/>
    <w:rsid w:val="00D113CC"/>
    <w:rsid w:val="00D11FA9"/>
    <w:rsid w:val="00D165E6"/>
    <w:rsid w:val="00D20D0C"/>
    <w:rsid w:val="00D20DAE"/>
    <w:rsid w:val="00D22B90"/>
    <w:rsid w:val="00D23ACB"/>
    <w:rsid w:val="00D246A1"/>
    <w:rsid w:val="00D24EC7"/>
    <w:rsid w:val="00D24FD6"/>
    <w:rsid w:val="00D25497"/>
    <w:rsid w:val="00D27B81"/>
    <w:rsid w:val="00D30C41"/>
    <w:rsid w:val="00D31C8F"/>
    <w:rsid w:val="00D334BB"/>
    <w:rsid w:val="00D40ABF"/>
    <w:rsid w:val="00D440D4"/>
    <w:rsid w:val="00D45B27"/>
    <w:rsid w:val="00D45DAF"/>
    <w:rsid w:val="00D4624E"/>
    <w:rsid w:val="00D4629D"/>
    <w:rsid w:val="00D463B4"/>
    <w:rsid w:val="00D46709"/>
    <w:rsid w:val="00D4688C"/>
    <w:rsid w:val="00D469F7"/>
    <w:rsid w:val="00D513B3"/>
    <w:rsid w:val="00D518CA"/>
    <w:rsid w:val="00D5274A"/>
    <w:rsid w:val="00D533B3"/>
    <w:rsid w:val="00D5571D"/>
    <w:rsid w:val="00D60257"/>
    <w:rsid w:val="00D606B6"/>
    <w:rsid w:val="00D60899"/>
    <w:rsid w:val="00D615EA"/>
    <w:rsid w:val="00D6330B"/>
    <w:rsid w:val="00D64165"/>
    <w:rsid w:val="00D6586A"/>
    <w:rsid w:val="00D65C45"/>
    <w:rsid w:val="00D65CF7"/>
    <w:rsid w:val="00D6667D"/>
    <w:rsid w:val="00D67E04"/>
    <w:rsid w:val="00D717B4"/>
    <w:rsid w:val="00D73697"/>
    <w:rsid w:val="00D73C06"/>
    <w:rsid w:val="00D83B72"/>
    <w:rsid w:val="00D93B69"/>
    <w:rsid w:val="00D97B20"/>
    <w:rsid w:val="00DA20F3"/>
    <w:rsid w:val="00DA3131"/>
    <w:rsid w:val="00DA69A7"/>
    <w:rsid w:val="00DB069F"/>
    <w:rsid w:val="00DB16CB"/>
    <w:rsid w:val="00DB5E0E"/>
    <w:rsid w:val="00DB6B25"/>
    <w:rsid w:val="00DC19B1"/>
    <w:rsid w:val="00DC5510"/>
    <w:rsid w:val="00DC6F63"/>
    <w:rsid w:val="00DC75F8"/>
    <w:rsid w:val="00DD4232"/>
    <w:rsid w:val="00DD6B74"/>
    <w:rsid w:val="00DD6CEA"/>
    <w:rsid w:val="00DE0A55"/>
    <w:rsid w:val="00DE4801"/>
    <w:rsid w:val="00DE7678"/>
    <w:rsid w:val="00DF1773"/>
    <w:rsid w:val="00DF2EAC"/>
    <w:rsid w:val="00DF679D"/>
    <w:rsid w:val="00DF738F"/>
    <w:rsid w:val="00DF7BDC"/>
    <w:rsid w:val="00E012AF"/>
    <w:rsid w:val="00E04177"/>
    <w:rsid w:val="00E069DB"/>
    <w:rsid w:val="00E06BE3"/>
    <w:rsid w:val="00E06F98"/>
    <w:rsid w:val="00E11AA6"/>
    <w:rsid w:val="00E14071"/>
    <w:rsid w:val="00E14653"/>
    <w:rsid w:val="00E1477C"/>
    <w:rsid w:val="00E16796"/>
    <w:rsid w:val="00E256BA"/>
    <w:rsid w:val="00E25912"/>
    <w:rsid w:val="00E2632D"/>
    <w:rsid w:val="00E269E6"/>
    <w:rsid w:val="00E33096"/>
    <w:rsid w:val="00E33A7D"/>
    <w:rsid w:val="00E33C64"/>
    <w:rsid w:val="00E33CF2"/>
    <w:rsid w:val="00E341F5"/>
    <w:rsid w:val="00E3453C"/>
    <w:rsid w:val="00E34D6D"/>
    <w:rsid w:val="00E36F40"/>
    <w:rsid w:val="00E3773B"/>
    <w:rsid w:val="00E40757"/>
    <w:rsid w:val="00E42AA0"/>
    <w:rsid w:val="00E4483D"/>
    <w:rsid w:val="00E464B5"/>
    <w:rsid w:val="00E50B02"/>
    <w:rsid w:val="00E521E1"/>
    <w:rsid w:val="00E52B4A"/>
    <w:rsid w:val="00E53C6B"/>
    <w:rsid w:val="00E546B8"/>
    <w:rsid w:val="00E5501F"/>
    <w:rsid w:val="00E55340"/>
    <w:rsid w:val="00E55BC4"/>
    <w:rsid w:val="00E57252"/>
    <w:rsid w:val="00E57DAA"/>
    <w:rsid w:val="00E62559"/>
    <w:rsid w:val="00E62E5D"/>
    <w:rsid w:val="00E63612"/>
    <w:rsid w:val="00E64EFA"/>
    <w:rsid w:val="00E65378"/>
    <w:rsid w:val="00E66BD7"/>
    <w:rsid w:val="00E6790D"/>
    <w:rsid w:val="00E72630"/>
    <w:rsid w:val="00E72974"/>
    <w:rsid w:val="00E72C4B"/>
    <w:rsid w:val="00E731FC"/>
    <w:rsid w:val="00E73297"/>
    <w:rsid w:val="00E73C06"/>
    <w:rsid w:val="00E76140"/>
    <w:rsid w:val="00E8181B"/>
    <w:rsid w:val="00E82DBA"/>
    <w:rsid w:val="00E8417F"/>
    <w:rsid w:val="00E85CD2"/>
    <w:rsid w:val="00E9002D"/>
    <w:rsid w:val="00E9004F"/>
    <w:rsid w:val="00E90827"/>
    <w:rsid w:val="00E910DA"/>
    <w:rsid w:val="00E927B7"/>
    <w:rsid w:val="00E93627"/>
    <w:rsid w:val="00E93886"/>
    <w:rsid w:val="00E974A9"/>
    <w:rsid w:val="00EA2009"/>
    <w:rsid w:val="00EA5B36"/>
    <w:rsid w:val="00EA630D"/>
    <w:rsid w:val="00EA73E8"/>
    <w:rsid w:val="00EB1BC4"/>
    <w:rsid w:val="00EB37A7"/>
    <w:rsid w:val="00EB404C"/>
    <w:rsid w:val="00EB5F1F"/>
    <w:rsid w:val="00EB7E53"/>
    <w:rsid w:val="00EC2C45"/>
    <w:rsid w:val="00EC4101"/>
    <w:rsid w:val="00EC5160"/>
    <w:rsid w:val="00EC6488"/>
    <w:rsid w:val="00EC70DB"/>
    <w:rsid w:val="00EC7690"/>
    <w:rsid w:val="00EC77FB"/>
    <w:rsid w:val="00ED0F90"/>
    <w:rsid w:val="00ED2287"/>
    <w:rsid w:val="00ED23B9"/>
    <w:rsid w:val="00ED3290"/>
    <w:rsid w:val="00ED3EE7"/>
    <w:rsid w:val="00ED42E7"/>
    <w:rsid w:val="00ED5CC6"/>
    <w:rsid w:val="00ED61FD"/>
    <w:rsid w:val="00ED6A96"/>
    <w:rsid w:val="00ED7532"/>
    <w:rsid w:val="00EE0C11"/>
    <w:rsid w:val="00EE2C32"/>
    <w:rsid w:val="00EE5CBB"/>
    <w:rsid w:val="00EF3572"/>
    <w:rsid w:val="00EF4561"/>
    <w:rsid w:val="00EF542F"/>
    <w:rsid w:val="00EF662E"/>
    <w:rsid w:val="00EF70CE"/>
    <w:rsid w:val="00EF7181"/>
    <w:rsid w:val="00F014DE"/>
    <w:rsid w:val="00F02506"/>
    <w:rsid w:val="00F0593C"/>
    <w:rsid w:val="00F06A49"/>
    <w:rsid w:val="00F10C37"/>
    <w:rsid w:val="00F11F95"/>
    <w:rsid w:val="00F15C84"/>
    <w:rsid w:val="00F16568"/>
    <w:rsid w:val="00F175A1"/>
    <w:rsid w:val="00F17A80"/>
    <w:rsid w:val="00F21504"/>
    <w:rsid w:val="00F21E78"/>
    <w:rsid w:val="00F23B29"/>
    <w:rsid w:val="00F240F4"/>
    <w:rsid w:val="00F25722"/>
    <w:rsid w:val="00F26EA6"/>
    <w:rsid w:val="00F26FF1"/>
    <w:rsid w:val="00F27C2E"/>
    <w:rsid w:val="00F27F20"/>
    <w:rsid w:val="00F30FEE"/>
    <w:rsid w:val="00F31012"/>
    <w:rsid w:val="00F3275F"/>
    <w:rsid w:val="00F33C6D"/>
    <w:rsid w:val="00F341FC"/>
    <w:rsid w:val="00F345A3"/>
    <w:rsid w:val="00F35D7C"/>
    <w:rsid w:val="00F37623"/>
    <w:rsid w:val="00F376B9"/>
    <w:rsid w:val="00F40C07"/>
    <w:rsid w:val="00F41311"/>
    <w:rsid w:val="00F42609"/>
    <w:rsid w:val="00F42921"/>
    <w:rsid w:val="00F529BB"/>
    <w:rsid w:val="00F53EB5"/>
    <w:rsid w:val="00F5500B"/>
    <w:rsid w:val="00F571B2"/>
    <w:rsid w:val="00F57C05"/>
    <w:rsid w:val="00F60E5D"/>
    <w:rsid w:val="00F60FB2"/>
    <w:rsid w:val="00F640BD"/>
    <w:rsid w:val="00F644A0"/>
    <w:rsid w:val="00F767FF"/>
    <w:rsid w:val="00F7752E"/>
    <w:rsid w:val="00F80840"/>
    <w:rsid w:val="00F80EEC"/>
    <w:rsid w:val="00F819B9"/>
    <w:rsid w:val="00F822B5"/>
    <w:rsid w:val="00F8262E"/>
    <w:rsid w:val="00F838FF"/>
    <w:rsid w:val="00F952BD"/>
    <w:rsid w:val="00F965C6"/>
    <w:rsid w:val="00FA35CE"/>
    <w:rsid w:val="00FA4D97"/>
    <w:rsid w:val="00FA62DE"/>
    <w:rsid w:val="00FA6EA5"/>
    <w:rsid w:val="00FA75DF"/>
    <w:rsid w:val="00FB1FC2"/>
    <w:rsid w:val="00FB2D02"/>
    <w:rsid w:val="00FB3A1D"/>
    <w:rsid w:val="00FB61C4"/>
    <w:rsid w:val="00FB75F9"/>
    <w:rsid w:val="00FC2872"/>
    <w:rsid w:val="00FC5ADF"/>
    <w:rsid w:val="00FC6D28"/>
    <w:rsid w:val="00FD2123"/>
    <w:rsid w:val="00FD2BFA"/>
    <w:rsid w:val="00FD2C2A"/>
    <w:rsid w:val="00FD3AE1"/>
    <w:rsid w:val="00FD3D53"/>
    <w:rsid w:val="00FE5660"/>
    <w:rsid w:val="00FF33D5"/>
    <w:rsid w:val="00FF3867"/>
    <w:rsid w:val="00FF4015"/>
    <w:rsid w:val="00FF4A84"/>
    <w:rsid w:val="00FF55B4"/>
    <w:rsid w:val="00FF72B8"/>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D6616"/>
  <w15:docId w15:val="{A3385AEC-C035-4A63-9C83-BD680694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956"/>
  </w:style>
  <w:style w:type="paragraph" w:styleId="Heading1">
    <w:name w:val="heading 1"/>
    <w:basedOn w:val="Normal"/>
    <w:next w:val="Normal"/>
    <w:link w:val="Heading1Char"/>
    <w:uiPriority w:val="9"/>
    <w:qFormat/>
    <w:rsid w:val="00C217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44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2095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0956"/>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C2095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E62E5D"/>
    <w:rPr>
      <w:color w:val="0000FF"/>
      <w:u w:val="single"/>
    </w:rPr>
  </w:style>
  <w:style w:type="character" w:customStyle="1" w:styleId="Heading1Char">
    <w:name w:val="Heading 1 Char"/>
    <w:basedOn w:val="DefaultParagraphFont"/>
    <w:link w:val="Heading1"/>
    <w:uiPriority w:val="9"/>
    <w:rsid w:val="00C21788"/>
    <w:rPr>
      <w:rFonts w:asciiTheme="majorHAnsi" w:eastAsiaTheme="majorEastAsia" w:hAnsiTheme="majorHAnsi" w:cstheme="majorBidi"/>
      <w:color w:val="2F5496" w:themeColor="accent1" w:themeShade="BF"/>
      <w:sz w:val="32"/>
      <w:szCs w:val="32"/>
    </w:rPr>
  </w:style>
  <w:style w:type="character" w:customStyle="1" w:styleId="u-visually-hidden">
    <w:name w:val="u-visually-hidden"/>
    <w:basedOn w:val="DefaultParagraphFont"/>
    <w:rsid w:val="00E85CD2"/>
  </w:style>
  <w:style w:type="paragraph" w:styleId="BalloonText">
    <w:name w:val="Balloon Text"/>
    <w:basedOn w:val="Normal"/>
    <w:link w:val="BalloonTextChar"/>
    <w:uiPriority w:val="99"/>
    <w:semiHidden/>
    <w:unhideWhenUsed/>
    <w:rsid w:val="00BE343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343A"/>
    <w:rPr>
      <w:rFonts w:ascii="Lucida Grande" w:hAnsi="Lucida Grande" w:cs="Lucida Grande"/>
      <w:sz w:val="18"/>
      <w:szCs w:val="18"/>
    </w:rPr>
  </w:style>
  <w:style w:type="character" w:styleId="Emphasis">
    <w:name w:val="Emphasis"/>
    <w:basedOn w:val="DefaultParagraphFont"/>
    <w:uiPriority w:val="20"/>
    <w:qFormat/>
    <w:rsid w:val="00D0554A"/>
    <w:rPr>
      <w:i/>
      <w:iCs/>
    </w:rPr>
  </w:style>
  <w:style w:type="character" w:customStyle="1" w:styleId="Heading2Char">
    <w:name w:val="Heading 2 Char"/>
    <w:basedOn w:val="DefaultParagraphFont"/>
    <w:link w:val="Heading2"/>
    <w:uiPriority w:val="9"/>
    <w:rsid w:val="00424463"/>
    <w:rPr>
      <w:rFonts w:asciiTheme="majorHAnsi" w:eastAsiaTheme="majorEastAsia" w:hAnsiTheme="majorHAnsi" w:cstheme="majorBidi"/>
      <w:color w:val="2F5496" w:themeColor="accent1" w:themeShade="BF"/>
      <w:sz w:val="26"/>
      <w:szCs w:val="26"/>
    </w:rPr>
  </w:style>
  <w:style w:type="character" w:customStyle="1" w:styleId="st">
    <w:name w:val="st"/>
    <w:basedOn w:val="DefaultParagraphFont"/>
    <w:rsid w:val="00643882"/>
  </w:style>
  <w:style w:type="character" w:customStyle="1" w:styleId="hlfld-contribauthor">
    <w:name w:val="hlfld-contribauthor"/>
    <w:basedOn w:val="DefaultParagraphFont"/>
    <w:rsid w:val="00A46926"/>
  </w:style>
  <w:style w:type="character" w:customStyle="1" w:styleId="author-xref-symbol">
    <w:name w:val="author-xref-symbol"/>
    <w:basedOn w:val="DefaultParagraphFont"/>
    <w:rsid w:val="004A338E"/>
  </w:style>
  <w:style w:type="character" w:customStyle="1" w:styleId="comma-separator">
    <w:name w:val="comma-separator"/>
    <w:basedOn w:val="DefaultParagraphFont"/>
    <w:rsid w:val="004A338E"/>
  </w:style>
  <w:style w:type="character" w:customStyle="1" w:styleId="contrib-author">
    <w:name w:val="contrib-author"/>
    <w:basedOn w:val="DefaultParagraphFont"/>
    <w:rsid w:val="006361E9"/>
  </w:style>
  <w:style w:type="character" w:customStyle="1" w:styleId="text">
    <w:name w:val="text"/>
    <w:basedOn w:val="DefaultParagraphFont"/>
    <w:rsid w:val="006361E9"/>
  </w:style>
  <w:style w:type="character" w:customStyle="1" w:styleId="author-ref">
    <w:name w:val="author-ref"/>
    <w:basedOn w:val="DefaultParagraphFont"/>
    <w:rsid w:val="006361E9"/>
  </w:style>
  <w:style w:type="character" w:customStyle="1" w:styleId="anchor-text">
    <w:name w:val="anchor-text"/>
    <w:basedOn w:val="DefaultParagraphFont"/>
    <w:rsid w:val="00F819B9"/>
  </w:style>
  <w:style w:type="character" w:customStyle="1" w:styleId="title-text">
    <w:name w:val="title-text"/>
    <w:basedOn w:val="DefaultParagraphFont"/>
    <w:rsid w:val="00F819B9"/>
  </w:style>
  <w:style w:type="character" w:customStyle="1" w:styleId="Title1">
    <w:name w:val="Title1"/>
    <w:basedOn w:val="DefaultParagraphFont"/>
    <w:rsid w:val="00B54343"/>
  </w:style>
  <w:style w:type="character" w:customStyle="1" w:styleId="nowrap">
    <w:name w:val="nowrap"/>
    <w:basedOn w:val="DefaultParagraphFont"/>
    <w:rsid w:val="007F0224"/>
  </w:style>
  <w:style w:type="paragraph" w:customStyle="1" w:styleId="c-author-listitem">
    <w:name w:val="c-author-list__item"/>
    <w:basedOn w:val="Normal"/>
    <w:rsid w:val="007F022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article-info-details">
    <w:name w:val="c-article-info-details"/>
    <w:basedOn w:val="Normal"/>
    <w:rsid w:val="007F022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ld">
    <w:name w:val="bold"/>
    <w:basedOn w:val="DefaultParagraphFont"/>
    <w:rsid w:val="00867E53"/>
  </w:style>
  <w:style w:type="character" w:customStyle="1" w:styleId="supref">
    <w:name w:val="sup_ref"/>
    <w:basedOn w:val="DefaultParagraphFont"/>
    <w:rsid w:val="00867E53"/>
  </w:style>
  <w:style w:type="table" w:styleId="TableGrid">
    <w:name w:val="Table Grid"/>
    <w:basedOn w:val="TableNormal"/>
    <w:uiPriority w:val="59"/>
    <w:rsid w:val="00CD2EE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title">
    <w:name w:val="hlfld-title"/>
    <w:basedOn w:val="DefaultParagraphFont"/>
    <w:rsid w:val="00851612"/>
  </w:style>
  <w:style w:type="character" w:customStyle="1" w:styleId="cit-title">
    <w:name w:val="cit-title"/>
    <w:basedOn w:val="DefaultParagraphFont"/>
    <w:rsid w:val="00851612"/>
  </w:style>
  <w:style w:type="character" w:customStyle="1" w:styleId="apple-converted-space">
    <w:name w:val="apple-converted-space"/>
    <w:basedOn w:val="DefaultParagraphFont"/>
    <w:rsid w:val="00851612"/>
  </w:style>
  <w:style w:type="character" w:customStyle="1" w:styleId="cit-year-info">
    <w:name w:val="cit-year-info"/>
    <w:basedOn w:val="DefaultParagraphFont"/>
    <w:rsid w:val="00851612"/>
  </w:style>
  <w:style w:type="character" w:customStyle="1" w:styleId="cit-volume">
    <w:name w:val="cit-volume"/>
    <w:basedOn w:val="DefaultParagraphFont"/>
    <w:rsid w:val="00851612"/>
  </w:style>
  <w:style w:type="character" w:customStyle="1" w:styleId="cit-issue">
    <w:name w:val="cit-issue"/>
    <w:basedOn w:val="DefaultParagraphFont"/>
    <w:rsid w:val="00851612"/>
  </w:style>
  <w:style w:type="character" w:customStyle="1" w:styleId="cit-pagerange">
    <w:name w:val="cit-pagerange"/>
    <w:basedOn w:val="DefaultParagraphFont"/>
    <w:rsid w:val="00851612"/>
  </w:style>
  <w:style w:type="character" w:styleId="FollowedHyperlink">
    <w:name w:val="FollowedHyperlink"/>
    <w:basedOn w:val="DefaultParagraphFont"/>
    <w:uiPriority w:val="99"/>
    <w:semiHidden/>
    <w:unhideWhenUsed/>
    <w:rsid w:val="008516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https://www.sciencedirect.com/science/article/pii/S000862231530333X"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F1EC04E-3CA6-3C4E-800D-AF7E92F1D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30</Pages>
  <Words>11101</Words>
  <Characters>63279</Characters>
  <Application>Microsoft Office Word</Application>
  <DocSecurity>0</DocSecurity>
  <Lines>527</Lines>
  <Paragraphs>148</Paragraphs>
  <ScaleCrop>false</ScaleCrop>
  <HeadingPairs>
    <vt:vector size="4" baseType="variant">
      <vt:variant>
        <vt:lpstr>Title</vt:lpstr>
      </vt:variant>
      <vt:variant>
        <vt:i4>1</vt:i4>
      </vt:variant>
      <vt:variant>
        <vt:lpstr>Headings</vt:lpstr>
      </vt:variant>
      <vt:variant>
        <vt:i4>91</vt:i4>
      </vt:variant>
    </vt:vector>
  </HeadingPairs>
  <TitlesOfParts>
    <vt:vector size="92" baseType="lpstr">
      <vt:lpstr/>
      <vt:lpstr>        6. Star A, Joshi V, Skarupo S, Thomas D, Gabriel JCP (2006) Gas sensor array bas</vt:lpstr>
      <vt:lpstr>        7. Lu Y, Li J, Han J, Ng HT, Binder C, Partridge C, Meyyapan M (2004) Room tempe</vt:lpstr>
      <vt:lpstr>        8. Ates M, Eker AA, Eker B (2017) Carbon nanotube-based nanocomposites and their</vt:lpstr>
      <vt:lpstr>        9. Liu XM, Huang ZD, Oh SW, Zhang B, Ma PC, Yuen MF, Kim JK (2012) Carbon nanotu</vt:lpstr>
      <vt:lpstr>        10. Wu X, Chen Y, Xing Z, Lam CWK, Pang SS, Zhang W, Ju Z (2019) Advanced Carbon</vt:lpstr>
      <vt:lpstr>        11. Felfer PJ, Alam T, Ringer SP, Cairney JM (2012) A reproducible method for da</vt:lpstr>
      <vt:lpstr>        12. Toji Y, Matsuda H, Herbig M, Choi PP, Raabe D (2014) Atomic-scale analysis o</vt:lpstr>
      <vt:lpstr>        13. Gault B, Moody MP, Cairney JM, Ringer SP (2012) Atom probe crystallography. </vt:lpstr>
      <vt:lpstr>        14. Herbig M, Raabe D, Li YJ, Choi P, Zaefferer S, Goto S (2014) Atomic-scale qu</vt:lpstr>
      <vt:lpstr>        15. Singh S, Wanderka N, Murty BS, Glatzel U, Banhart J (2011) Decomposition in </vt:lpstr>
      <vt:lpstr>        16. Raabe D, Herbig M, Sandlöbes S, Li Y, Tytko D, Kuzmina M, Ponge D, Choi PP (</vt:lpstr>
      <vt:lpstr>        25. Modi A, Koratkar N, Lass E, Wei BQ, Ajayan PM (2003) Miniaturized gas ioniza</vt:lpstr>
      <vt:lpstr>        26. Ajayan PM, Lijima S (1992) Smallest carbon nanotube. Nature 358:23.</vt:lpstr>
      <vt:lpstr>        27. Qiu J, Lia Y, Wang Y, Li W (2004) Production of carbon nanotubes from coal. </vt:lpstr>
      <vt:lpstr>        28. Kavita M, Mordina B, Tiwari RK (2016) Thermal and mechanical behaviour of po</vt:lpstr>
      <vt:lpstr>        29. Spitalsky Z, Tasis D, Papagelis K, Galiotis C (2010) Carbon nanotube-polymer</vt:lpstr>
      <vt:lpstr>        30. Bouchard J, Cayla A, Devaux E, Campagne C (2013) Electrical and thermal cond</vt:lpstr>
      <vt:lpstr>        31. Ensafi AA, Soureshjani EH, Asl MJ, Rezaei B (2016) Polyoxometalate-decorated</vt:lpstr>
      <vt:lpstr>        32. Okajima K, Ikeda A, Kamoshita K, Sudoh M (2005) High rate performance of hig</vt:lpstr>
      <vt:lpstr>        33. Zhou C, Kumar S, Doyle CD, Tour JM (2005) Functionalized single wall carbon </vt:lpstr>
      <vt:lpstr>        34. Yoon BJ, Jeong SH, Lee KH, Kim HS, Park CG, Han H (2004) Electrical properti</vt:lpstr>
      <vt:lpstr>        37. Kim JY, Kim KH, Kim KB (2008) Fabrication and electrochemical properties of </vt:lpstr>
      <vt:lpstr>        38. An KH, Jeong SY, Hwang HR, Lee YH (2004) Enhanced sensitivity of a gas senso</vt:lpstr>
      <vt:lpstr>        39. Cheng G, Zhao J, Tu Y, He P, Fang Y (2005) A sensitive DNA electrochemical b</vt:lpstr>
      <vt:lpstr>        40. Limelette P, Schmaltz B, Brault D, Gouineau M, Autret-Lambert C, Roger S, Gr</vt:lpstr>
      <vt:lpstr>        41. Blaszczyk-Lezak I, Desmaret V, Mijangos C (2016) Electrically conducting pol</vt:lpstr>
      <vt:lpstr>        42. Choudhury A, Kar P (2011) Doping effect of carboxylic acid group functionali</vt:lpstr>
      <vt:lpstr>        43. Wang Y, Zhang S, Deng Y (2016) Semiconductor to metallic behavior transition</vt:lpstr>
      <vt:lpstr>        44. Taberna PL, Chevallier G, Simon P, Plée D, Aubert T (2006) Activated carbon-</vt:lpstr>
      <vt:lpstr>        45. Navarro-Flores E, Omanovic S (2005) Hydrogen evolution on nickel incorporate</vt:lpstr>
      <vt:lpstr>        46. Huq MM, Hsieh CT, Ho CY (2016) Preparation of carbon nanotube-activated carb</vt:lpstr>
      <vt:lpstr>        47. Khomenko V, Raymundo-Pinero E, Beguin F (2008) High-energy density graphite/</vt:lpstr>
      <vt:lpstr>        48. Qiu J, Wu X, Qiu T (2016) High electromagnetic wave absorbing performance of</vt:lpstr>
      <vt:lpstr>        49. Gangupomu RH, Sattler ML, Ramirez D (2016) Comparative study of carbon nanot</vt:lpstr>
      <vt:lpstr>        50. Rudge A, Davey J, Raistrick I, Gottesfeld S (1994) Conducting polymers as ac</vt:lpstr>
      <vt:lpstr>        51. Bouchard J, Cayla A, Odent S, Lutz V, Devaux E, Campagne C (2016) Processing</vt:lpstr>
      <vt:lpstr>        52. Yuan D, Yang W, Ni J, Gao L (2015) Sandwich structured MoO2@TiO2@CNT nanocom</vt:lpstr>
      <vt:lpstr>        53. Wang YG, Wang ZD, Xia YY (2005) An asymmetric supercapacitor using RuO2/TiO2</vt:lpstr>
      <vt:lpstr>        54. Alam RS, Moradi M, Nikmanesh H (2016) Influence of multi-walled carbon nanot</vt:lpstr>
      <vt:lpstr>        55. Yuan QH, Zeng XS, Liu Y, Luo L, Wu J, Wang Y, Zhou G (2016) Microstructure a</vt:lpstr>
      <vt:lpstr>        56. Islam MS, Deng Y, Tong L, Roy AK, Minett AI, Gomes VG (2016) Grafting carbon</vt:lpstr>
      <vt:lpstr>        57. Wu G, Ma L, Liu L, Wang Y, Xie F, Zhong Z, Zhao M, Jiang B, Huang Y (2016) I</vt:lpstr>
      <vt:lpstr>        58. Wang Y, Colas G, Filleter T (2016) Improvements in the mechanical properties</vt:lpstr>
      <vt:lpstr>        59. Yang LJ, Cui JL, Wang Y, et al (2016) Research progress on the interconnecti</vt:lpstr>
      <vt:lpstr>        61. Flahaut E, Peigney A, Laurent Ch, Ch. Chastel MF, Rousset A (2000) Acta Mate</vt:lpstr>
      <vt:lpstr>        62. Kymakis E, Alexandou I Amaratunga GAJ (2002) Single-walled carbon nanotube–p</vt:lpstr>
      <vt:lpstr>        63. Jiang L, Gao L (2005) Carbon nanotubes–metal nitride composites: a new class</vt:lpstr>
      <vt:lpstr>        64. Peigney A, Laurent Ch Rousset A (1997) Key Eng. Mater. 743:132–136.</vt:lpstr>
      <vt:lpstr>        65. Rao CNR, Satishkumar BC, Govindaraj A, Nath M (2001) Nanotubes. Chem Phys Ch</vt:lpstr>
      <vt:lpstr>        66. Sun Z, Zhang J, Yin L, Hu G, Fang R, Cheng HM, Li F (2017) Conductive porous</vt:lpstr>
      <vt:lpstr>        67. Zhao JG, Yang LX, Li FY, Yu RC, Jin CQ (2008) Electrical property evolution </vt:lpstr>
      <vt:lpstr>        68. Staryga E, Bak GW (2005) Relation between physical structure and electrical </vt:lpstr>
      <vt:lpstr>        69. Mott NF, Davis EA (1979) Electronic Processes in Non-Crystalline Materials. </vt:lpstr>
      <vt:lpstr>        70. Shimikawa K, Miyake K (1989) Hopping transport of localized π electrons in a</vt:lpstr>
      <vt:lpstr>        71. Godet C, Kleider JP, Gudovskikh AS (2007) Frequency scaling of AC hopping tr</vt:lpstr>
      <vt:lpstr>        72. Vishwakarma PN, Subramanyam SV (2006) Hopping conduction in boron doped amor</vt:lpstr>
      <vt:lpstr>        73. Zhong DH, Sano H, Uchiyama Y, Kobayashi K (2000) Effect of low-level boron d</vt:lpstr>
      <vt:lpstr>        74. Sikora A, Berkesse A, Bourgeois O, Garden JL, Guerret-Piécourt C, Rouzaud JN</vt:lpstr>
      <vt:lpstr>        75. Xue B, Chen P, Hong Q, Lin J, Tan KL (2001) Growth of Pd, Pt, Ag and Au nano</vt:lpstr>
      <vt:lpstr>        76. Meiners T, Frolov T, Rudd RE, Dehm G, Liebscher CH (2020) Observations of gr</vt:lpstr>
      <vt:lpstr>        77. Mishnaevsky Jr LL (2007) Computational Mesomechanics of Composites. John Wil</vt:lpstr>
      <vt:lpstr>        78. Nigro A, Nobile G, Rubino MG, Vaglio R (1988) Electrical resistivity of poly</vt:lpstr>
      <vt:lpstr>        79. Yu Z, Tetard L, Zhai L, Thomas J (2013) Supercapacitor electrode-materials n</vt:lpstr>
      <vt:lpstr>        80. Borenstien A, Noked M, Okashy S, Aurbach D (2013) Composite carbon nanotubes</vt:lpstr>
      <vt:lpstr>        81. Davies A, Yu A (2011) Material advancements in supercapacitors: from activat</vt:lpstr>
      <vt:lpstr>        91. Geim AK (2009) Graphene: status and prospects. Science 324:1530-1534. </vt:lpstr>
      <vt:lpstr>        92. Allen MJ, Tung VC, Kaner RB (2009) Honeycomb carbon: a review of graphene.  </vt:lpstr>
      <vt:lpstr>        93. Rao CNR, Sood AK, Subrahmanyam KS, Govindaraj A (2009) Graphene: the new two</vt:lpstr>
      <vt:lpstr>        94. Chang HX Wu HK (2013) Graphene‐Based Nanomaterials: Synthesis, Properties, a</vt:lpstr>
      <vt:lpstr>        95. Yang K, Feng L, Shi X, Liu Z (2013) Nano-graphene in biomedicine: theranosti</vt:lpstr>
      <vt:lpstr>        96. Zhu Y, Murali S, Cai W, Li X, J. Suk W, Potts JR, Ruoff RS (2010) Graphene a</vt:lpstr>
      <vt:lpstr>        97. Du X, Skachko I, Barker A, Andrei EY (2008) Approaching ballistic transport </vt:lpstr>
      <vt:lpstr>        98. Huang X, Yin ZY, Wu SX, Qi XY, He QY, Zhang QC, Yan QY, Boey F, Zhang H (201</vt:lpstr>
      <vt:lpstr>        99. Lee C, Wei XD, Kysar JW Hone J (2008) Measurement of the elastic properties </vt:lpstr>
      <vt:lpstr>        100. Balandin AA, Ghosh S, Bao W, Calizo I, Teweldebrhan D, Miao F, Lau CN (2008</vt:lpstr>
      <vt:lpstr>        101. Nair R, Blake P, Grigorenko A, Novoselov K, Booth T, Stauber T, Peres N, Ge</vt:lpstr>
      <vt:lpstr>        102. Lin YM, Dimitrakopoulos C, Jenkins KA, Farmer DB, Chiu HY, Grill A, Avouris</vt:lpstr>
      <vt:lpstr>        103. Liao L, Lin Y-C, Bao M, Cheng R, Bai J, Liu Y, Qu Y, Wang KL, Huang Y Duan </vt:lpstr>
      <vt:lpstr>        105. Du M, Liao K, Lu Q, Shao Z (2019) Recent advances in the interface engineer</vt:lpstr>
      <vt:lpstr>        106. Palomares V, Serras P, Villaluenga I, Hueso KB, Carretero-Gonzalez J, Rojo </vt:lpstr>
      <vt:lpstr>        107. Rajagopalan R, Tang Y, Ji X, Jia C, Wang H (2020) Advancements and Challeng</vt:lpstr>
      <vt:lpstr>        108. Cottrell AH (1949) Theory of dislocations. B. Chalmers (Ed.), Progress in M</vt:lpstr>
      <vt:lpstr>        109. Gleiter H (1983) On the Structure of Grain Boundaries in Metals. In: Latani</vt:lpstr>
      <vt:lpstr>        110. Zaafarani N, Raabe D, Roters F, Zaefferer S (2008) On the origin of deforma</vt:lpstr>
      <vt:lpstr>        111. Zaafarani N, Raabe D, Singh RN, Roters F, Zaefferer S (2006) Three-dimensio</vt:lpstr>
      <vt:lpstr>        112. Wheeler J, Mariani E, Piazolo S, Prior DJ, Trimby PJ, Drury MR (2009) The w</vt:lpstr>
      <vt:lpstr>        113. Gutierrez-Urrutia I, Zaefferer S, Raabe D (2013) Coupling of Electron Chann</vt:lpstr>
      <vt:lpstr>        </vt:lpstr>
      <vt:lpstr>        </vt:lpstr>
      <vt:lpstr>        </vt:lpstr>
      <vt:lpstr>        </vt:lpstr>
    </vt:vector>
  </TitlesOfParts>
  <Company/>
  <LinksUpToDate>false</LinksUpToDate>
  <CharactersWithSpaces>74232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Mainak Saha,मैनक साहा</dc:creator>
  <cp:lastModifiedBy>Mainak Saha,मैनक साहा</cp:lastModifiedBy>
  <cp:revision>212</cp:revision>
  <dcterms:created xsi:type="dcterms:W3CDTF">2020-10-27T14:06:00Z</dcterms:created>
  <dcterms:modified xsi:type="dcterms:W3CDTF">2020-11-04T06:55:00Z</dcterms:modified>
</cp:coreProperties>
</file>