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B5C" w:rsidRPr="00E11B5C" w:rsidRDefault="00E11B5C" w:rsidP="00E11B5C">
      <w:pPr>
        <w:jc w:val="center"/>
        <w:rPr>
          <w:sz w:val="52"/>
        </w:rPr>
      </w:pPr>
      <w:bookmarkStart w:id="0" w:name="_GoBack"/>
      <w:r w:rsidRPr="00E11B5C">
        <w:rPr>
          <w:sz w:val="52"/>
        </w:rPr>
        <w:t>The application of the inventory models to manage and control overstocking in the production system</w:t>
      </w:r>
    </w:p>
    <w:bookmarkEnd w:id="0"/>
    <w:p w:rsidR="005870DE" w:rsidRDefault="005870DE" w:rsidP="00683072">
      <w:pPr>
        <w:jc w:val="center"/>
        <w:rPr>
          <w:sz w:val="52"/>
        </w:rPr>
      </w:pPr>
    </w:p>
    <w:p w:rsidR="005870DE" w:rsidRPr="00B447DC" w:rsidRDefault="005870DE" w:rsidP="00683072">
      <w:pPr>
        <w:jc w:val="center"/>
        <w:rPr>
          <w:sz w:val="28"/>
          <w:szCs w:val="28"/>
        </w:rPr>
      </w:pPr>
    </w:p>
    <w:p w:rsidR="00162D1F" w:rsidRDefault="00162D1F" w:rsidP="00162D1F">
      <w:pPr>
        <w:pStyle w:val="Author"/>
        <w:spacing w:before="0" w:after="0"/>
        <w:rPr>
          <w:rFonts w:eastAsia="MS Mincho"/>
        </w:rPr>
      </w:pPr>
      <w:r>
        <w:rPr>
          <w:rFonts w:eastAsia="MS Mincho"/>
        </w:rPr>
        <w:t>S M Nazmuz Sakib</w:t>
      </w:r>
    </w:p>
    <w:p w:rsidR="00162D1F" w:rsidRDefault="00162D1F" w:rsidP="00162D1F">
      <w:pPr>
        <w:pStyle w:val="Affiliation"/>
        <w:rPr>
          <w:rFonts w:eastAsia="MS Mincho"/>
        </w:rPr>
      </w:pPr>
      <w:r>
        <w:rPr>
          <w:rFonts w:eastAsia="MS Mincho"/>
        </w:rPr>
        <w:t>Graduate of BSc in Business Studies</w:t>
      </w:r>
    </w:p>
    <w:p w:rsidR="00162D1F" w:rsidRDefault="00162D1F" w:rsidP="00162D1F">
      <w:pPr>
        <w:pStyle w:val="Affiliation"/>
        <w:rPr>
          <w:rFonts w:eastAsia="MS Mincho"/>
        </w:rPr>
      </w:pPr>
      <w:r>
        <w:rPr>
          <w:rFonts w:eastAsia="MS Mincho"/>
        </w:rPr>
        <w:t>School of Business And Trade</w:t>
      </w:r>
    </w:p>
    <w:p w:rsidR="00162D1F" w:rsidRDefault="00162D1F" w:rsidP="00162D1F">
      <w:pPr>
        <w:pStyle w:val="Affiliation"/>
        <w:rPr>
          <w:rFonts w:eastAsia="MS Mincho"/>
        </w:rPr>
      </w:pPr>
      <w:r>
        <w:rPr>
          <w:color w:val="222222"/>
          <w:shd w:val="clear" w:color="auto" w:fill="FFFFFF"/>
        </w:rPr>
        <w:t>Pilatusstrasse 6003, 6003 Luzern, Switzerland</w:t>
      </w:r>
    </w:p>
    <w:p w:rsidR="00162D1F" w:rsidRDefault="00162D1F" w:rsidP="00162D1F">
      <w:pPr>
        <w:pStyle w:val="Affiliation"/>
        <w:rPr>
          <w:rFonts w:eastAsia="MS Mincho"/>
        </w:rPr>
      </w:pPr>
      <w:r>
        <w:rPr>
          <w:rFonts w:eastAsia="MS Mincho"/>
        </w:rPr>
        <w:t>sakibpedia@gmail.com</w:t>
      </w:r>
    </w:p>
    <w:p w:rsidR="00162D1F" w:rsidRDefault="00162D1F" w:rsidP="00162D1F">
      <w:pPr>
        <w:pStyle w:val="Author"/>
        <w:spacing w:before="0" w:after="0"/>
        <w:rPr>
          <w:rFonts w:eastAsia="MS Mincho"/>
        </w:rPr>
      </w:pPr>
    </w:p>
    <w:p w:rsidR="00162D1F" w:rsidRDefault="00162D1F" w:rsidP="00162D1F">
      <w:pPr>
        <w:pStyle w:val="Affiliation"/>
        <w:rPr>
          <w:rFonts w:eastAsia="MS Mincho"/>
        </w:rPr>
      </w:pPr>
      <w:r>
        <w:rPr>
          <w:rFonts w:eastAsia="MS Mincho"/>
        </w:rPr>
        <w:t>Student of Department of Law</w:t>
      </w:r>
    </w:p>
    <w:p w:rsidR="00162D1F" w:rsidRDefault="00162D1F" w:rsidP="00162D1F">
      <w:pPr>
        <w:pStyle w:val="Affiliation"/>
        <w:rPr>
          <w:rFonts w:eastAsia="MS Mincho"/>
        </w:rPr>
      </w:pPr>
      <w:r>
        <w:rPr>
          <w:rFonts w:eastAsia="MS Mincho"/>
        </w:rPr>
        <w:t>Dhaka International University</w:t>
      </w:r>
    </w:p>
    <w:p w:rsidR="00162D1F" w:rsidRDefault="00162D1F" w:rsidP="00162D1F">
      <w:pPr>
        <w:pStyle w:val="Affiliation"/>
        <w:rPr>
          <w:color w:val="222222"/>
          <w:shd w:val="clear" w:color="auto" w:fill="FFFFFF"/>
        </w:rPr>
      </w:pPr>
      <w:r>
        <w:rPr>
          <w:color w:val="222222"/>
          <w:shd w:val="clear" w:color="auto" w:fill="FFFFFF"/>
        </w:rPr>
        <w:t>House # 4, Road # 1, Block - F, Dhaka 1213</w:t>
      </w:r>
    </w:p>
    <w:p w:rsidR="00162D1F" w:rsidRDefault="00162D1F" w:rsidP="00162D1F">
      <w:pPr>
        <w:pStyle w:val="Affiliation"/>
        <w:rPr>
          <w:rFonts w:eastAsia="MS Mincho"/>
        </w:rPr>
      </w:pPr>
      <w:r>
        <w:rPr>
          <w:rFonts w:eastAsia="MS Mincho"/>
        </w:rPr>
        <w:t>sakibpedia@students.diu.ac</w:t>
      </w:r>
    </w:p>
    <w:p w:rsidR="00BF46CF" w:rsidRDefault="00BF46CF" w:rsidP="00155961">
      <w:pPr>
        <w:jc w:val="center"/>
        <w:sectPr w:rsidR="00BF46CF" w:rsidSect="00683072">
          <w:footerReference w:type="first" r:id="rId8"/>
          <w:pgSz w:w="12240" w:h="15840" w:code="1"/>
          <w:pgMar w:top="1440" w:right="1440" w:bottom="1440" w:left="1440" w:header="1440" w:footer="1440" w:gutter="0"/>
          <w:pgNumType w:fmt="lowerRoman" w:start="1"/>
          <w:cols w:space="720"/>
          <w:vAlign w:val="center"/>
          <w:noEndnote/>
          <w:titlePg/>
        </w:sectPr>
      </w:pPr>
    </w:p>
    <w:p w:rsidR="00B73D49" w:rsidRDefault="00B73D49" w:rsidP="001C4E0C">
      <w:pPr>
        <w:pStyle w:val="Heading1"/>
        <w:spacing w:before="120" w:after="120"/>
      </w:pPr>
      <w:bookmarkStart w:id="1" w:name="_Toc360423543"/>
      <w:bookmarkStart w:id="2" w:name="_Toc65231996"/>
      <w:r>
        <w:lastRenderedPageBreak/>
        <w:t>Abstract</w:t>
      </w:r>
      <w:bookmarkEnd w:id="1"/>
      <w:bookmarkEnd w:id="2"/>
    </w:p>
    <w:p w:rsidR="006744E0" w:rsidRDefault="005D4C06" w:rsidP="00683072">
      <w:pPr>
        <w:pStyle w:val="BodyText"/>
        <w:jc w:val="both"/>
      </w:pPr>
      <w:r w:rsidRPr="005D4C06">
        <w:t>Inventory management is a challenging problem area in a manufacturing Industry. Industries need to have inventories in warehouses in order to fulfil</w:t>
      </w:r>
      <w:r w:rsidR="00B81D69">
        <w:t>l</w:t>
      </w:r>
      <w:r w:rsidRPr="005D4C06">
        <w:t xml:space="preserve"> customer demand, meanwhile these inventories have holding costs and this i</w:t>
      </w:r>
      <w:r w:rsidR="00FC0514">
        <w:t xml:space="preserve">s frozen fund that can be </w:t>
      </w:r>
      <w:r w:rsidR="00C33D45">
        <w:t>lost. This</w:t>
      </w:r>
      <w:r w:rsidRPr="005D4C06">
        <w:t xml:space="preserve"> </w:t>
      </w:r>
      <w:r w:rsidR="009B0651">
        <w:t>t</w:t>
      </w:r>
      <w:r>
        <w:t>hesis</w:t>
      </w:r>
      <w:r w:rsidRPr="005D4C06">
        <w:t xml:space="preserve"> presents a </w:t>
      </w:r>
      <w:r>
        <w:t>research</w:t>
      </w:r>
      <w:r w:rsidRPr="005D4C06">
        <w:t xml:space="preserve"> for a manufacturing industry on inventory management &amp; control. The manufacturing industry produces Mates which requires granules as the raw materials. These raw materials are supplied from another city which takes some time and carry cost on transportation. In this way, the raw ma</w:t>
      </w:r>
      <w:r>
        <w:t>terial also carries holding &amp; ordering cost</w:t>
      </w:r>
      <w:r w:rsidRPr="005D4C06">
        <w:t>. It is proposed to use inventory management &amp; control in order to decrease overstock levels and also manage the lead time of transportation and to apply some strategy for improvement of inventory management processes. In this way the cost on the inventory sho</w:t>
      </w:r>
      <w:r>
        <w:t>uld be optimized</w:t>
      </w:r>
      <w:r w:rsidR="006744E0">
        <w:t>.</w:t>
      </w:r>
    </w:p>
    <w:p w:rsidR="003352FF" w:rsidRDefault="003352FF" w:rsidP="005060D4">
      <w:pPr>
        <w:pStyle w:val="BodyTextFirstIndent"/>
        <w:ind w:firstLine="0"/>
        <w:jc w:val="both"/>
      </w:pPr>
      <w:r w:rsidRPr="003352FF">
        <w:t xml:space="preserve">The selected industry is not using a specific inventory model which </w:t>
      </w:r>
      <w:r w:rsidR="009B0651">
        <w:t xml:space="preserve">can </w:t>
      </w:r>
      <w:r w:rsidRPr="003352FF">
        <w:t>give them re-order point, ordering inventory &amp; reduce costs related to inventory</w:t>
      </w:r>
      <w:r w:rsidR="009B0651">
        <w:t>. This forces</w:t>
      </w:r>
      <w:r>
        <w:t xml:space="preserve"> them to stock extra </w:t>
      </w:r>
      <w:r w:rsidRPr="003352FF">
        <w:t xml:space="preserve">inventory which </w:t>
      </w:r>
      <w:r w:rsidR="009B0651">
        <w:t>results in extra</w:t>
      </w:r>
      <w:r w:rsidRPr="003352FF">
        <w:t xml:space="preserve"> holding cost. The service level of the industry is low due to which the industry cannot full fill the customer demand and the industry is losing its customers</w:t>
      </w:r>
      <w:r w:rsidR="00C74272">
        <w:t>.</w:t>
      </w:r>
    </w:p>
    <w:p w:rsidR="005418C8" w:rsidRDefault="00BD093E" w:rsidP="005060D4">
      <w:pPr>
        <w:pStyle w:val="BodyTextFirstIndent"/>
        <w:ind w:firstLine="0"/>
        <w:jc w:val="both"/>
      </w:pPr>
      <w:r w:rsidRPr="00BD093E">
        <w:t xml:space="preserve">Production Order Quantity Model </w:t>
      </w:r>
      <w:r>
        <w:t xml:space="preserve">is used which gives </w:t>
      </w:r>
      <w:r w:rsidR="00C74272" w:rsidRPr="00C74272">
        <w:t>9845.47 Kg</w:t>
      </w:r>
      <w:r>
        <w:t xml:space="preserve"> for</w:t>
      </w:r>
      <w:r w:rsidR="008C0464">
        <w:t xml:space="preserve"> daily production</w:t>
      </w:r>
      <w:r w:rsidR="006308EE">
        <w:t>.</w:t>
      </w:r>
      <w:r w:rsidR="00B81D69">
        <w:t xml:space="preserve"> </w:t>
      </w:r>
      <w:r>
        <w:t>But t</w:t>
      </w:r>
      <w:r w:rsidR="00C74272" w:rsidRPr="00C74272">
        <w:t>he daily production lies between 5360Kg &amp; 9920</w:t>
      </w:r>
      <w:r w:rsidR="004D387D" w:rsidRPr="00C74272">
        <w:t>Kg. Similarly,</w:t>
      </w:r>
      <w:r>
        <w:t xml:space="preserve"> the model gives t</w:t>
      </w:r>
      <w:r w:rsidR="006308EE">
        <w:t xml:space="preserve">otal no of orders place per year </w:t>
      </w:r>
      <w:r w:rsidR="004D387D">
        <w:t>is 205, Maximum</w:t>
      </w:r>
      <w:r>
        <w:t xml:space="preserve"> Inventory is</w:t>
      </w:r>
      <w:r w:rsidR="006308EE" w:rsidRPr="006308EE">
        <w:t xml:space="preserve"> 43,182 </w:t>
      </w:r>
      <w:r w:rsidR="004D387D" w:rsidRPr="006308EE">
        <w:t>Kg</w:t>
      </w:r>
      <w:r w:rsidR="004D387D">
        <w:t>, Re</w:t>
      </w:r>
      <w:r>
        <w:t>-order point is</w:t>
      </w:r>
      <w:r w:rsidR="006308EE" w:rsidRPr="006308EE">
        <w:t xml:space="preserve"> 23,740 Kg</w:t>
      </w:r>
      <w:r>
        <w:t>&amp; Ordering Inventory is</w:t>
      </w:r>
      <w:r w:rsidR="006308EE" w:rsidRPr="006308EE">
        <w:t xml:space="preserve"> 19,422 Kg</w:t>
      </w:r>
    </w:p>
    <w:p w:rsidR="006308EE" w:rsidRPr="003352FF" w:rsidRDefault="00D15700" w:rsidP="005418C8">
      <w:pPr>
        <w:pStyle w:val="BodyTextFirstIndent"/>
        <w:ind w:firstLine="0"/>
        <w:jc w:val="both"/>
      </w:pPr>
      <w:r>
        <w:t>T</w:t>
      </w:r>
      <w:r w:rsidRPr="00D15700">
        <w:t>he stocked inventory was 80,000 Kg but now the maximum inventory level is</w:t>
      </w:r>
      <w:r w:rsidR="00CF78CE">
        <w:t xml:space="preserve"> found to be</w:t>
      </w:r>
      <w:r w:rsidRPr="00D15700">
        <w:t xml:space="preserve"> 43,182 Kg</w:t>
      </w:r>
      <w:r w:rsidR="005060D4">
        <w:t xml:space="preserve">. </w:t>
      </w:r>
    </w:p>
    <w:p w:rsidR="001C4E0C" w:rsidRDefault="005463A5" w:rsidP="001C4E0C">
      <w:pPr>
        <w:pStyle w:val="BodyTextFirstIndent"/>
        <w:ind w:firstLine="0"/>
        <w:jc w:val="both"/>
      </w:pPr>
      <w:r w:rsidRPr="005463A5">
        <w:rPr>
          <w:b/>
          <w:bCs/>
        </w:rPr>
        <w:t>Keywords</w:t>
      </w:r>
      <w:r>
        <w:t xml:space="preserve">: </w:t>
      </w:r>
      <w:r w:rsidR="005D4C06">
        <w:t>Production Order Quantity Model, Inventory Cost, ABC Analysis, XYZ Analysis</w:t>
      </w:r>
      <w:r w:rsidR="001C4E0C">
        <w:t>.</w:t>
      </w:r>
    </w:p>
    <w:p w:rsidR="00DC5D7B" w:rsidRPr="00DC5D7B" w:rsidRDefault="002E56DC" w:rsidP="001C4E0C">
      <w:pPr>
        <w:pStyle w:val="BodyTextFirstIndent"/>
        <w:ind w:firstLine="0"/>
        <w:jc w:val="both"/>
      </w:pPr>
      <w:r>
        <w:t>In last, we</w:t>
      </w:r>
      <w:r w:rsidR="007A4EC1">
        <w:t xml:space="preserve"> offer our</w:t>
      </w:r>
      <w:r>
        <w:t xml:space="preserve"> regards and blessing to all these people who supported </w:t>
      </w:r>
      <w:r w:rsidR="007A4EC1">
        <w:t>us</w:t>
      </w:r>
      <w:r>
        <w:t xml:space="preserve"> to take advantage from this great opportunity.</w:t>
      </w:r>
    </w:p>
    <w:p w:rsidR="00680550" w:rsidRDefault="00680550" w:rsidP="00683072">
      <w:pPr>
        <w:sectPr w:rsidR="00680550" w:rsidSect="00683072">
          <w:headerReference w:type="default" r:id="rId9"/>
          <w:pgSz w:w="12240" w:h="15840" w:code="1"/>
          <w:pgMar w:top="1440" w:right="1440" w:bottom="1440" w:left="1440" w:header="1440" w:footer="1440" w:gutter="0"/>
          <w:pgNumType w:fmt="lowerRoman"/>
          <w:cols w:space="720"/>
          <w:noEndnote/>
        </w:sectPr>
      </w:pPr>
    </w:p>
    <w:p w:rsidR="00BF46CF" w:rsidRDefault="00D03D49" w:rsidP="00D03D49">
      <w:pPr>
        <w:pStyle w:val="Heading1"/>
      </w:pPr>
      <w:bookmarkStart w:id="3" w:name="_Toc65232001"/>
      <w:r>
        <w:t>CHAPTER 1:</w:t>
      </w:r>
      <w:r>
        <w:tab/>
        <w:t>I</w:t>
      </w:r>
      <w:r w:rsidR="00CD6DCF">
        <w:t>NTRODUCTION</w:t>
      </w:r>
      <w:bookmarkEnd w:id="3"/>
    </w:p>
    <w:p w:rsidR="00BF46CF" w:rsidRPr="00DD0FC0" w:rsidRDefault="00F721A0" w:rsidP="00D03D49">
      <w:pPr>
        <w:pStyle w:val="Heading2"/>
      </w:pPr>
      <w:bookmarkStart w:id="4" w:name="_Toc65232002"/>
      <w:r w:rsidRPr="00D03D49">
        <w:t>Background</w:t>
      </w:r>
      <w:r w:rsidR="005D2246" w:rsidRPr="00D03D49">
        <w:t xml:space="preserve"> of project</w:t>
      </w:r>
      <w:bookmarkEnd w:id="4"/>
    </w:p>
    <w:p w:rsidR="00EE4579" w:rsidRPr="007425D9" w:rsidRDefault="00EE4579" w:rsidP="00D92F0F">
      <w:pPr>
        <w:spacing w:before="120" w:after="120"/>
        <w:jc w:val="both"/>
        <w:rPr>
          <w:b/>
        </w:rPr>
      </w:pPr>
      <w:r w:rsidRPr="007425D9">
        <w:t>Inventory is a</w:t>
      </w:r>
      <w:r w:rsidR="007425D9">
        <w:t>n integral part of any business</w:t>
      </w:r>
      <w:r w:rsidR="00B81D69">
        <w:rPr>
          <w:b/>
        </w:rPr>
        <w:t xml:space="preserve"> </w:t>
      </w:r>
      <w:r w:rsidR="00A46053">
        <w:t xml:space="preserve">that is used in the day to </w:t>
      </w:r>
      <w:r w:rsidRPr="007425D9">
        <w:t xml:space="preserve">day operations of a firm. </w:t>
      </w:r>
      <w:r w:rsidR="000A135E">
        <w:t>Inventory</w:t>
      </w:r>
      <w:r w:rsidR="0021630D">
        <w:t xml:space="preserve"> behaves as an asset for the industry. </w:t>
      </w:r>
      <w:r w:rsidR="007425D9" w:rsidRPr="007425D9">
        <w:t>Inventory control is also important to maintaining the right balance o</w:t>
      </w:r>
      <w:r w:rsidR="007425D9">
        <w:t xml:space="preserve">f stock in your warehouses. </w:t>
      </w:r>
      <w:r w:rsidR="007425D9" w:rsidRPr="007425D9">
        <w:t>Too much inven</w:t>
      </w:r>
      <w:r w:rsidR="007425D9">
        <w:t xml:space="preserve">tory can trigger profit losses </w:t>
      </w:r>
      <w:r w:rsidR="007425D9" w:rsidRPr="007425D9">
        <w:t xml:space="preserve">whether a product expires, gets damaged, or goes out of season. Key to proper inventory control is a deeper understanding of customer demand for your products. </w:t>
      </w:r>
      <w:r w:rsidR="000A135E">
        <w:t>The main focuses of i</w:t>
      </w:r>
      <w:r w:rsidRPr="007425D9">
        <w:t>nventory management are to place the right amount of inventory at the right place</w:t>
      </w:r>
      <w:r w:rsidR="000A135E">
        <w:t xml:space="preserve"> at a right time</w:t>
      </w:r>
      <w:r w:rsidRPr="007425D9">
        <w:t>. Inventory control can reduce cost related to inventory in any manufacturing industry. Inventory management is a balance between customer service and cost of inventory.</w:t>
      </w:r>
    </w:p>
    <w:p w:rsidR="005D2246" w:rsidRPr="004B3103" w:rsidRDefault="005D2246" w:rsidP="00D03D49">
      <w:pPr>
        <w:pStyle w:val="Heading2"/>
      </w:pPr>
      <w:bookmarkStart w:id="5" w:name="_Toc65232003"/>
      <w:r w:rsidRPr="004B3103">
        <w:t>Background of industry</w:t>
      </w:r>
      <w:bookmarkEnd w:id="5"/>
    </w:p>
    <w:p w:rsidR="00086578" w:rsidRDefault="006E4789" w:rsidP="00D4197F">
      <w:pPr>
        <w:pStyle w:val="BodyText"/>
        <w:jc w:val="both"/>
      </w:pPr>
      <w:r w:rsidRPr="004B3103">
        <w:t>The industry produces</w:t>
      </w:r>
      <w:r w:rsidR="008A7179">
        <w:t xml:space="preserve"> </w:t>
      </w:r>
      <w:r w:rsidRPr="004B3103">
        <w:t>mates</w:t>
      </w:r>
      <w:r w:rsidR="00435FCC">
        <w:t xml:space="preserve">. </w:t>
      </w:r>
      <w:r w:rsidR="00086578">
        <w:t>They use granules (also</w:t>
      </w:r>
      <w:r w:rsidR="008A7179">
        <w:t xml:space="preserve"> </w:t>
      </w:r>
      <w:r w:rsidR="00086578">
        <w:t xml:space="preserve">called </w:t>
      </w:r>
      <w:r w:rsidR="00333246">
        <w:t>Polypropylene</w:t>
      </w:r>
      <w:r w:rsidR="008A7179">
        <w:t xml:space="preserve"> </w:t>
      </w:r>
      <w:r w:rsidR="004D387D">
        <w:t>or</w:t>
      </w:r>
      <w:r w:rsidR="00086578">
        <w:t xml:space="preserve"> PPE) &amp; yarn. The granules are used in a high weightage then the yarn because it is the major component. </w:t>
      </w:r>
      <w:r w:rsidR="00D5766C">
        <w:t xml:space="preserve">For mate production, they use weaving machine which consume both granules &amp; yarn. </w:t>
      </w:r>
      <w:r w:rsidR="00086578">
        <w:t>The granules when damage</w:t>
      </w:r>
      <w:r w:rsidR="00441FA6">
        <w:t>d</w:t>
      </w:r>
      <w:r w:rsidR="00086578">
        <w:t xml:space="preserve"> during the production can be recycled in the Extruder machine</w:t>
      </w:r>
      <w:r w:rsidR="00441FA6">
        <w:t>. Hence</w:t>
      </w:r>
      <w:r w:rsidR="00D5766C">
        <w:t xml:space="preserve"> the imported granules are called “Pure granules” &amp; the damaged one</w:t>
      </w:r>
      <w:r w:rsidR="00441FA6">
        <w:t>s are</w:t>
      </w:r>
      <w:r w:rsidR="00D5766C">
        <w:t xml:space="preserve"> called “recycled granules”</w:t>
      </w:r>
    </w:p>
    <w:p w:rsidR="00323B15" w:rsidRDefault="00086578" w:rsidP="00D4197F">
      <w:pPr>
        <w:pStyle w:val="BodyText"/>
        <w:jc w:val="both"/>
      </w:pPr>
      <w:r>
        <w:t>The produced</w:t>
      </w:r>
      <w:r w:rsidR="008A7179">
        <w:t xml:space="preserve"> </w:t>
      </w:r>
      <w:r>
        <w:t xml:space="preserve">mates are of </w:t>
      </w:r>
      <w:r w:rsidRPr="00086578">
        <w:t xml:space="preserve">three types </w:t>
      </w:r>
      <w:r>
        <w:t>which depend on the type</w:t>
      </w:r>
      <w:r w:rsidR="00323B15">
        <w:t xml:space="preserve"> of </w:t>
      </w:r>
      <w:r>
        <w:t xml:space="preserve">granules </w:t>
      </w:r>
      <w:r w:rsidR="00323B15">
        <w:t>use for their production</w:t>
      </w:r>
      <w:r w:rsidR="005D2C57" w:rsidRPr="004B3103">
        <w:t xml:space="preserve"> i.e. F16, butterfly and crystal</w:t>
      </w:r>
      <w:r w:rsidR="006E4789" w:rsidRPr="004B3103">
        <w:t xml:space="preserve">. </w:t>
      </w:r>
    </w:p>
    <w:p w:rsidR="00323B15" w:rsidRDefault="00323B15" w:rsidP="00D4197F">
      <w:pPr>
        <w:pStyle w:val="BodyText"/>
        <w:jc w:val="both"/>
      </w:pPr>
      <w:r>
        <w:t>1. C</w:t>
      </w:r>
      <w:r w:rsidR="005D2C57" w:rsidRPr="004B3103">
        <w:t xml:space="preserve">rystal </w:t>
      </w:r>
      <w:r w:rsidR="00D56E7E">
        <w:t>is</w:t>
      </w:r>
      <w:r w:rsidR="005D2C57" w:rsidRPr="004B3103">
        <w:t xml:space="preserve"> made from the pure </w:t>
      </w:r>
      <w:r>
        <w:t>granules</w:t>
      </w:r>
    </w:p>
    <w:p w:rsidR="00323B15" w:rsidRDefault="00323B15" w:rsidP="00D4197F">
      <w:pPr>
        <w:pStyle w:val="BodyText"/>
        <w:jc w:val="both"/>
      </w:pPr>
      <w:r>
        <w:t>2. B</w:t>
      </w:r>
      <w:r w:rsidR="003C13E1">
        <w:t>utterfly can be made from</w:t>
      </w:r>
      <w:r w:rsidR="00FB411C">
        <w:t xml:space="preserve"> a</w:t>
      </w:r>
      <w:r w:rsidR="003C13E1">
        <w:t xml:space="preserve"> mixture of mostly</w:t>
      </w:r>
      <w:r w:rsidR="008A7179">
        <w:t xml:space="preserve"> </w:t>
      </w:r>
      <w:r w:rsidR="006B1711">
        <w:t>recycled</w:t>
      </w:r>
      <w:r w:rsidR="008A7179">
        <w:t xml:space="preserve"> </w:t>
      </w:r>
      <w:r w:rsidR="003C13E1">
        <w:t>&amp; less pure granules.</w:t>
      </w:r>
    </w:p>
    <w:p w:rsidR="00435FCC" w:rsidRDefault="00323B15" w:rsidP="00D4197F">
      <w:pPr>
        <w:pStyle w:val="BodyText"/>
        <w:jc w:val="both"/>
      </w:pPr>
      <w:r>
        <w:t xml:space="preserve">3. </w:t>
      </w:r>
      <w:r w:rsidR="00C950FD">
        <w:t>F16 is</w:t>
      </w:r>
      <w:r w:rsidR="00FB411C">
        <w:t xml:space="preserve"> made from a</w:t>
      </w:r>
      <w:r w:rsidR="008A7179">
        <w:t xml:space="preserve"> </w:t>
      </w:r>
      <w:r w:rsidR="003C13E1">
        <w:t>mixture of mostly pure &amp; less recycled granules</w:t>
      </w:r>
      <w:r w:rsidR="002568C8" w:rsidRPr="004B3103">
        <w:t xml:space="preserve">. </w:t>
      </w:r>
    </w:p>
    <w:p w:rsidR="00EE097E" w:rsidRDefault="002568C8" w:rsidP="00D4197F">
      <w:pPr>
        <w:pStyle w:val="BodyText"/>
        <w:jc w:val="both"/>
      </w:pPr>
      <w:r w:rsidRPr="004B3103">
        <w:t xml:space="preserve">The inventory </w:t>
      </w:r>
      <w:r w:rsidR="004B3103">
        <w:t>has</w:t>
      </w:r>
      <w:r w:rsidRPr="004B3103">
        <w:t xml:space="preserve"> holding and or</w:t>
      </w:r>
      <w:r w:rsidR="00E102F2">
        <w:t>dering costs</w:t>
      </w:r>
      <w:r w:rsidRPr="004B3103">
        <w:t>.</w:t>
      </w:r>
      <w:r w:rsidR="008A7179">
        <w:t xml:space="preserve"> </w:t>
      </w:r>
      <w:r w:rsidR="006E4789" w:rsidRPr="004B3103">
        <w:t xml:space="preserve">The granules are transported from another city while the yarn is imported from </w:t>
      </w:r>
      <w:r w:rsidR="00926027">
        <w:t>China</w:t>
      </w:r>
      <w:r w:rsidR="005D2C57" w:rsidRPr="004B3103">
        <w:t>.</w:t>
      </w:r>
      <w:r w:rsidR="008A7179">
        <w:t xml:space="preserve"> </w:t>
      </w:r>
      <w:r w:rsidR="00456B6A" w:rsidRPr="004B3103">
        <w:t xml:space="preserve">The industry </w:t>
      </w:r>
      <w:r w:rsidR="005D2246" w:rsidRPr="004B3103">
        <w:t>stores inventory in a ware</w:t>
      </w:r>
      <w:r w:rsidR="00456B6A" w:rsidRPr="004B3103">
        <w:t>house ha</w:t>
      </w:r>
      <w:r w:rsidR="00D95690">
        <w:t xml:space="preserve">ving the capability of 110 </w:t>
      </w:r>
      <w:r w:rsidR="00307EAF">
        <w:t>tons</w:t>
      </w:r>
      <w:r w:rsidR="008A7179">
        <w:t xml:space="preserve"> </w:t>
      </w:r>
      <w:r w:rsidR="005D2246" w:rsidRPr="004B3103">
        <w:t>and having a budget of 112 tons</w:t>
      </w:r>
      <w:r w:rsidR="00456B6A">
        <w:rPr>
          <w:rFonts w:ascii="Arial" w:hAnsi="Arial" w:cs="Arial"/>
        </w:rPr>
        <w:t>.</w:t>
      </w:r>
    </w:p>
    <w:p w:rsidR="00EE097E" w:rsidRPr="00EE097E" w:rsidRDefault="00EE097E" w:rsidP="00EE097E"/>
    <w:p w:rsidR="006E4789" w:rsidRPr="00EE097E" w:rsidRDefault="00EE097E" w:rsidP="00EE097E">
      <w:pPr>
        <w:tabs>
          <w:tab w:val="left" w:pos="4155"/>
        </w:tabs>
      </w:pPr>
      <w:r>
        <w:tab/>
      </w:r>
    </w:p>
    <w:p w:rsidR="002568C8" w:rsidRPr="00860387" w:rsidRDefault="002568C8" w:rsidP="00D03D49">
      <w:pPr>
        <w:pStyle w:val="Heading2"/>
      </w:pPr>
      <w:bookmarkStart w:id="6" w:name="_Toc65232004"/>
      <w:r w:rsidRPr="00860387">
        <w:t>Objectives of the project</w:t>
      </w:r>
      <w:bookmarkEnd w:id="6"/>
    </w:p>
    <w:p w:rsidR="00F91F23" w:rsidRPr="00F91F23" w:rsidRDefault="00F91F23" w:rsidP="00683072">
      <w:pPr>
        <w:pStyle w:val="BodyText"/>
      </w:pPr>
      <w:r>
        <w:t>The following are the objectives of our project.</w:t>
      </w:r>
    </w:p>
    <w:p w:rsidR="002568C8" w:rsidRDefault="002568C8" w:rsidP="00683072">
      <w:pPr>
        <w:pStyle w:val="BodyTextFirstIndent"/>
        <w:numPr>
          <w:ilvl w:val="0"/>
          <w:numId w:val="8"/>
        </w:numPr>
        <w:ind w:left="0" w:firstLine="0"/>
        <w:jc w:val="both"/>
      </w:pPr>
      <w:r>
        <w:t>To apply a specific inventory model</w:t>
      </w:r>
    </w:p>
    <w:p w:rsidR="002568C8" w:rsidRDefault="002568C8" w:rsidP="00683072">
      <w:pPr>
        <w:pStyle w:val="BodyTextFirstIndent"/>
        <w:numPr>
          <w:ilvl w:val="0"/>
          <w:numId w:val="8"/>
        </w:numPr>
        <w:ind w:left="0" w:firstLine="0"/>
        <w:jc w:val="both"/>
      </w:pPr>
      <w:r>
        <w:t>To produce a specific demand</w:t>
      </w:r>
    </w:p>
    <w:p w:rsidR="002568C8" w:rsidRDefault="002568C8" w:rsidP="00683072">
      <w:pPr>
        <w:pStyle w:val="BodyTextFirstIndent"/>
        <w:numPr>
          <w:ilvl w:val="0"/>
          <w:numId w:val="8"/>
        </w:numPr>
        <w:ind w:left="0" w:firstLine="0"/>
        <w:jc w:val="both"/>
      </w:pPr>
      <w:r>
        <w:t>To find Ordering inventory</w:t>
      </w:r>
    </w:p>
    <w:p w:rsidR="002568C8" w:rsidRDefault="002568C8" w:rsidP="00683072">
      <w:pPr>
        <w:pStyle w:val="BodyTextFirstIndent"/>
        <w:numPr>
          <w:ilvl w:val="0"/>
          <w:numId w:val="8"/>
        </w:numPr>
        <w:ind w:left="0" w:firstLine="0"/>
        <w:jc w:val="both"/>
      </w:pPr>
      <w:r>
        <w:t>To optimize related cost of inventory</w:t>
      </w:r>
    </w:p>
    <w:p w:rsidR="002568C8" w:rsidRDefault="002568C8" w:rsidP="00683072">
      <w:pPr>
        <w:pStyle w:val="BodyTextFirstIndent"/>
        <w:numPr>
          <w:ilvl w:val="0"/>
          <w:numId w:val="8"/>
        </w:numPr>
        <w:ind w:left="0" w:firstLine="0"/>
        <w:jc w:val="both"/>
      </w:pPr>
      <w:r>
        <w:t xml:space="preserve">To eliminate extra stocked inventory </w:t>
      </w:r>
    </w:p>
    <w:p w:rsidR="00F91F23" w:rsidRPr="00860387" w:rsidRDefault="00F91F23" w:rsidP="00D03D49">
      <w:pPr>
        <w:pStyle w:val="Heading2"/>
      </w:pPr>
      <w:bookmarkStart w:id="7" w:name="_Toc65232005"/>
      <w:r w:rsidRPr="00860387">
        <w:t>Assumptions in the project</w:t>
      </w:r>
      <w:bookmarkEnd w:id="7"/>
    </w:p>
    <w:p w:rsidR="00F91F23" w:rsidRDefault="00F91F23" w:rsidP="00683072">
      <w:pPr>
        <w:pStyle w:val="BodyTextFirstIndent"/>
        <w:ind w:firstLine="0"/>
        <w:jc w:val="both"/>
      </w:pPr>
      <w:r>
        <w:t xml:space="preserve">The data has been collected for one </w:t>
      </w:r>
      <w:r w:rsidR="004D387D">
        <w:t>month. The</w:t>
      </w:r>
      <w:r>
        <w:t xml:space="preserve"> industry </w:t>
      </w:r>
      <w:r w:rsidR="004D387D">
        <w:t>uses</w:t>
      </w:r>
      <w:r>
        <w:t xml:space="preserve"> the same scenario</w:t>
      </w:r>
      <w:r w:rsidR="00AD0DCD">
        <w:t xml:space="preserve"> and </w:t>
      </w:r>
      <w:r w:rsidR="00443D2D">
        <w:t>pattern of</w:t>
      </w:r>
      <w:r w:rsidR="00AD0DCD">
        <w:t xml:space="preserve"> the data for the whole year.</w:t>
      </w:r>
      <w:r w:rsidR="00AD0DCD" w:rsidRPr="00AD0DCD">
        <w:t xml:space="preserve"> The data used in this study are collected by interviewing warehouse managers and procurement managers who are involved in inventory management. Other data are collected by studying company documentation, such as production schedules, inventory reports and production reports.</w:t>
      </w:r>
    </w:p>
    <w:p w:rsidR="00AD0DCD" w:rsidRPr="000761BA" w:rsidRDefault="00AD0DCD" w:rsidP="00D03D49">
      <w:pPr>
        <w:pStyle w:val="Heading2"/>
      </w:pPr>
      <w:bookmarkStart w:id="8" w:name="_Toc65232006"/>
      <w:r w:rsidRPr="000761BA">
        <w:t>Scope of the project</w:t>
      </w:r>
      <w:bookmarkEnd w:id="8"/>
    </w:p>
    <w:p w:rsidR="00AD0DCD" w:rsidRPr="00AD0DCD" w:rsidRDefault="00AD0DCD" w:rsidP="00A7037B">
      <w:pPr>
        <w:pStyle w:val="BodyText"/>
        <w:jc w:val="both"/>
      </w:pPr>
      <w:r>
        <w:t xml:space="preserve">Our model is valid for small and local industry which has not more than four </w:t>
      </w:r>
      <w:r w:rsidR="006B1711">
        <w:t>types</w:t>
      </w:r>
      <w:r>
        <w:t xml:space="preserve"> of raw materials. This model will help the industry in order to optimize ordering and holding cost</w:t>
      </w:r>
      <w:r w:rsidR="006B1711">
        <w:t>s</w:t>
      </w:r>
      <w:r>
        <w:t xml:space="preserve"> as well as specific amount of raw materials at a specific time.</w:t>
      </w:r>
    </w:p>
    <w:p w:rsidR="00AD0DCD" w:rsidRPr="00AD0DCD" w:rsidRDefault="00201F87" w:rsidP="00A7037B">
      <w:pPr>
        <w:pStyle w:val="BodyText"/>
        <w:jc w:val="both"/>
      </w:pPr>
      <w:r>
        <w:t xml:space="preserve">But if </w:t>
      </w:r>
      <w:r w:rsidR="00D3205E">
        <w:t>multiple types</w:t>
      </w:r>
      <w:r w:rsidR="000264ED">
        <w:t xml:space="preserve"> of raw materials</w:t>
      </w:r>
      <w:r>
        <w:t xml:space="preserve"> are require</w:t>
      </w:r>
      <w:r w:rsidR="000264ED">
        <w:t>d for manufacturing process &amp; production,</w:t>
      </w:r>
      <w:r>
        <w:t xml:space="preserve"> these </w:t>
      </w:r>
      <w:r w:rsidR="000264ED">
        <w:t xml:space="preserve">raw </w:t>
      </w:r>
      <w:r>
        <w:t xml:space="preserve">materials </w:t>
      </w:r>
      <w:r w:rsidR="000264ED">
        <w:t>will have</w:t>
      </w:r>
      <w:r>
        <w:t xml:space="preserve"> different rules &amp; regulation</w:t>
      </w:r>
      <w:r w:rsidR="000264ED">
        <w:t>s</w:t>
      </w:r>
      <w:r w:rsidR="00AD5E93">
        <w:t xml:space="preserve"> for consumption &amp;</w:t>
      </w:r>
      <w:r>
        <w:t xml:space="preserve"> our model will </w:t>
      </w:r>
      <w:r w:rsidR="000264ED">
        <w:t>not be fully accurate for them.</w:t>
      </w:r>
    </w:p>
    <w:p w:rsidR="00AD0DCD" w:rsidRPr="002568C8" w:rsidRDefault="00AD0DCD" w:rsidP="00A7037B">
      <w:pPr>
        <w:pStyle w:val="BodyTextFirstIndent"/>
        <w:ind w:firstLine="0"/>
        <w:jc w:val="both"/>
      </w:pPr>
    </w:p>
    <w:p w:rsidR="006E4789" w:rsidRPr="00A60E19" w:rsidRDefault="00A941BC" w:rsidP="00D03D49">
      <w:pPr>
        <w:pStyle w:val="Heading1"/>
      </w:pPr>
      <w:bookmarkStart w:id="9" w:name="_Toc65232007"/>
      <w:r>
        <w:t>CHAPTER 2</w:t>
      </w:r>
      <w:r w:rsidR="001C4E0C">
        <w:t>:</w:t>
      </w:r>
      <w:r>
        <w:t xml:space="preserve">     </w:t>
      </w:r>
      <w:r w:rsidR="006E4789" w:rsidRPr="00A60E19">
        <w:t>LITERATURE REVIEW</w:t>
      </w:r>
      <w:bookmarkEnd w:id="9"/>
    </w:p>
    <w:p w:rsidR="008E5467" w:rsidRPr="008E5467" w:rsidRDefault="00D03D49" w:rsidP="00524091">
      <w:pPr>
        <w:pStyle w:val="Heading2"/>
      </w:pPr>
      <w:bookmarkStart w:id="10" w:name="_Toc65232008"/>
      <w:r>
        <w:t>2.1</w:t>
      </w:r>
      <w:r>
        <w:tab/>
      </w:r>
      <w:r w:rsidR="008E5467" w:rsidRPr="008E5467">
        <w:t>Background of the literature</w:t>
      </w:r>
      <w:bookmarkEnd w:id="10"/>
    </w:p>
    <w:p w:rsidR="00EE4579" w:rsidRPr="0009668B" w:rsidRDefault="00EE4579" w:rsidP="008677C8">
      <w:pPr>
        <w:spacing w:before="120" w:after="120"/>
        <w:jc w:val="both"/>
        <w:rPr>
          <w:b/>
        </w:rPr>
      </w:pPr>
      <w:r w:rsidRPr="0009668B">
        <w:t>There are costs related to the inventory which include the cost on the acquisition and storage of the inventory as well as the costs pertaining to the human resources managing the inventory. These costs can be broadly categorized as ordering or setup costs, holding or carrying costs and shortage costs. These costs should be optimized without losing business in the process for the effectiveness of the business.</w:t>
      </w:r>
    </w:p>
    <w:p w:rsidR="00EE4579" w:rsidRDefault="00EE4579" w:rsidP="00577F5A">
      <w:pPr>
        <w:spacing w:before="120" w:after="120"/>
        <w:jc w:val="both"/>
      </w:pPr>
      <w:r w:rsidRPr="0009668B">
        <w:t>In order to take advantage of economies of scale and reduce costs Industries use batch ordering and Replenishment Policy (Fixed-order quantity models) simultaneously. The demand schedule records control Batch ordering. These schedule records determine when and how often to generate orders. They also define what field values cause a break to a new order, a</w:t>
      </w:r>
      <w:r w:rsidR="00A527F1">
        <w:t>s quotes are processed. The f</w:t>
      </w:r>
      <w:r w:rsidRPr="0009668B">
        <w:t xml:space="preserve">ixed Order Quantity in replenishment policy is use for the inventory control system, where they use fixed maximum and minimum inventory levels, and fixed amount of inventory can be replenished at a time when the inventory level reaches the minimum stock level. This method needs to define period for an ordering quantity and reordering period. Then it needs the inventory parameters to find out whether it is the time for an order replenishment or not. the variables used </w:t>
      </w:r>
      <w:r w:rsidR="00307EAF" w:rsidRPr="0009668B">
        <w:t>in</w:t>
      </w:r>
      <w:r w:rsidRPr="0009668B">
        <w:t xml:space="preserve"> fixed order quantity method are all known with certainty and remains constant. These variables could be the sales, unit cost, holding cost, Lead time, stock out cost, etc.</w:t>
      </w:r>
    </w:p>
    <w:p w:rsidR="008E5467" w:rsidRDefault="008E5467" w:rsidP="00683072">
      <w:pPr>
        <w:pStyle w:val="BodyText"/>
        <w:jc w:val="both"/>
        <w:rPr>
          <w:b/>
        </w:rPr>
      </w:pPr>
      <w:r w:rsidRPr="008E5467">
        <w:rPr>
          <w:b/>
        </w:rPr>
        <w:t>2.1.1 Holding Cost</w:t>
      </w:r>
    </w:p>
    <w:p w:rsidR="008E5467" w:rsidRPr="00A954CC" w:rsidRDefault="002B612B" w:rsidP="00683072">
      <w:pPr>
        <w:pStyle w:val="BodyTextFirstIndent"/>
        <w:ind w:firstLine="0"/>
        <w:jc w:val="both"/>
      </w:pPr>
      <w:r w:rsidRPr="002B612B">
        <w:t>The cost of carrying or holding inventory is the sum of the following costs: Money tied up in inventory, such as the cost of capital or the opportunity cost of the money. Physical space occupied by the inventory including rent, depreciation, utility costs, insurance, taxes, etc. Cost of handling the items.</w:t>
      </w:r>
    </w:p>
    <w:p w:rsidR="00BC6B64" w:rsidRDefault="00BC6B64" w:rsidP="00683072">
      <w:pPr>
        <w:pStyle w:val="BodyTextFirstIndent"/>
        <w:ind w:firstLine="0"/>
        <w:jc w:val="both"/>
        <w:rPr>
          <w:b/>
        </w:rPr>
      </w:pPr>
    </w:p>
    <w:p w:rsidR="00D3205E" w:rsidRDefault="00D3205E" w:rsidP="00683072">
      <w:pPr>
        <w:pStyle w:val="BodyTextFirstIndent"/>
        <w:ind w:firstLine="0"/>
        <w:jc w:val="both"/>
        <w:rPr>
          <w:b/>
        </w:rPr>
      </w:pPr>
    </w:p>
    <w:p w:rsidR="008E5467" w:rsidRDefault="008E5467" w:rsidP="00683072">
      <w:pPr>
        <w:pStyle w:val="BodyTextFirstIndent"/>
        <w:ind w:firstLine="0"/>
        <w:jc w:val="both"/>
        <w:rPr>
          <w:b/>
        </w:rPr>
      </w:pPr>
      <w:r w:rsidRPr="008E5467">
        <w:rPr>
          <w:b/>
        </w:rPr>
        <w:t>2.1.2 Ordering Cost</w:t>
      </w:r>
    </w:p>
    <w:p w:rsidR="008E5467" w:rsidRDefault="002B612B" w:rsidP="00683072">
      <w:pPr>
        <w:pStyle w:val="BodyTextFirstIndent"/>
        <w:ind w:firstLine="0"/>
        <w:jc w:val="both"/>
      </w:pPr>
      <w:r w:rsidRPr="002B612B">
        <w:t>Ordering costs are the expenses incurred to create and process an order to a supplier. These costs are included in the determination of the economic order quantity for an inventory item. Exam</w:t>
      </w:r>
      <w:r w:rsidR="00A954CC">
        <w:t>ples of ordering costs are c</w:t>
      </w:r>
      <w:r w:rsidRPr="002B612B">
        <w:t>ost to prepare a purchase order. Cost of the labor required to inspect goods when they are received.</w:t>
      </w:r>
    </w:p>
    <w:p w:rsidR="008E5467" w:rsidRDefault="008E5467" w:rsidP="00683072">
      <w:pPr>
        <w:pStyle w:val="BodyTextFirstIndent"/>
        <w:ind w:firstLine="0"/>
        <w:jc w:val="both"/>
        <w:rPr>
          <w:b/>
        </w:rPr>
      </w:pPr>
      <w:r w:rsidRPr="008E5467">
        <w:rPr>
          <w:b/>
        </w:rPr>
        <w:t>2.1.3 Lead time</w:t>
      </w:r>
    </w:p>
    <w:p w:rsidR="008E5467" w:rsidRDefault="004C3958" w:rsidP="00683072">
      <w:pPr>
        <w:pStyle w:val="BodyTextFirstIndent"/>
        <w:ind w:firstLine="0"/>
        <w:jc w:val="both"/>
      </w:pPr>
      <w:r w:rsidRPr="004C3958">
        <w:t>The time between pl</w:t>
      </w:r>
      <w:r w:rsidR="00A954CC">
        <w:t>acement and receipt of an order</w:t>
      </w:r>
      <w:r w:rsidRPr="004C3958">
        <w:t xml:space="preserve"> called lead</w:t>
      </w:r>
      <w:r w:rsidR="00D3205E">
        <w:t xml:space="preserve"> t</w:t>
      </w:r>
      <w:r w:rsidRPr="004C3958">
        <w:t>ime</w:t>
      </w:r>
      <w:r w:rsidRPr="004C3958">
        <w:rPr>
          <w:b/>
        </w:rPr>
        <w:t>.</w:t>
      </w:r>
      <w:r w:rsidR="00D3205E">
        <w:rPr>
          <w:b/>
        </w:rPr>
        <w:t xml:space="preserve"> </w:t>
      </w:r>
      <w:r w:rsidR="00A954CC" w:rsidRPr="00A954CC">
        <w:t>It can be measured</w:t>
      </w:r>
      <w:r w:rsidR="00A954CC">
        <w:t xml:space="preserve"> in </w:t>
      </w:r>
      <w:r w:rsidR="00D3205E">
        <w:t>minutes, hours</w:t>
      </w:r>
      <w:r w:rsidR="00A954CC">
        <w:t>, day</w:t>
      </w:r>
      <w:r w:rsidR="00A954CC" w:rsidRPr="00A954CC">
        <w:t xml:space="preserve">, month, &amp; son on depend on the situation </w:t>
      </w:r>
    </w:p>
    <w:p w:rsidR="008E5467" w:rsidRDefault="008E5467" w:rsidP="00683072">
      <w:pPr>
        <w:pStyle w:val="BodyTextFirstIndent"/>
        <w:ind w:firstLine="0"/>
        <w:jc w:val="both"/>
        <w:rPr>
          <w:b/>
        </w:rPr>
      </w:pPr>
      <w:r w:rsidRPr="008E5467">
        <w:rPr>
          <w:b/>
        </w:rPr>
        <w:t>2.1.4 Production</w:t>
      </w:r>
    </w:p>
    <w:p w:rsidR="008E5467" w:rsidRDefault="004C3958" w:rsidP="00683072">
      <w:pPr>
        <w:pStyle w:val="BodyTextFirstIndent"/>
        <w:ind w:firstLine="0"/>
        <w:jc w:val="both"/>
      </w:pPr>
      <w:r w:rsidRPr="004C3958">
        <w:t>Industrial production is a measure of output of the industrial sector of the economy. The industrial sector includes manufacturing, mining, and utilities. Although these sectors contribute only a small portion of gross domestic product (GDP), they are highly sensitive to interest rates and consumer demand.</w:t>
      </w:r>
    </w:p>
    <w:p w:rsidR="00475771" w:rsidRDefault="008E5467" w:rsidP="00683072">
      <w:pPr>
        <w:pStyle w:val="BodyTextFirstIndent"/>
        <w:ind w:firstLine="0"/>
        <w:jc w:val="both"/>
        <w:rPr>
          <w:b/>
        </w:rPr>
      </w:pPr>
      <w:r w:rsidRPr="008E5467">
        <w:rPr>
          <w:b/>
        </w:rPr>
        <w:t>2.1.5 Demand</w:t>
      </w:r>
    </w:p>
    <w:p w:rsidR="008E5467" w:rsidRDefault="00475771" w:rsidP="00683072">
      <w:pPr>
        <w:pStyle w:val="BodyTextFirstIndent"/>
        <w:ind w:firstLine="0"/>
        <w:jc w:val="both"/>
      </w:pPr>
      <w:r w:rsidRPr="00475771">
        <w:t>The amount of the finished goods that is required by the customer is called demand. It can be measured</w:t>
      </w:r>
      <w:r>
        <w:t xml:space="preserve"> in hours, daily, monthly, annually &amp; son on depend on the situation.</w:t>
      </w:r>
    </w:p>
    <w:p w:rsidR="008E5467" w:rsidRDefault="008E5467" w:rsidP="00683072">
      <w:pPr>
        <w:pStyle w:val="BodyTextFirstIndent"/>
        <w:ind w:firstLine="0"/>
        <w:jc w:val="both"/>
        <w:rPr>
          <w:b/>
        </w:rPr>
      </w:pPr>
      <w:r w:rsidRPr="008E5467">
        <w:rPr>
          <w:b/>
        </w:rPr>
        <w:t>2.1.6 Safety stock</w:t>
      </w:r>
    </w:p>
    <w:p w:rsidR="008E5467" w:rsidRDefault="004C3958" w:rsidP="00683072">
      <w:pPr>
        <w:pStyle w:val="BodyTextFirstIndent"/>
        <w:ind w:firstLine="0"/>
        <w:jc w:val="both"/>
      </w:pPr>
      <w:r w:rsidRPr="004C3958">
        <w:t>Safety stock is an additional quantity of an item held in inventory in order to reduce the risk that the item will be out of stock. Safety stock acts as a buffer in case the sales of an item are greater than planned and/or the supplier is unable to deliver additional units at the expected time.</w:t>
      </w:r>
    </w:p>
    <w:p w:rsidR="008E5467" w:rsidRDefault="008E5467" w:rsidP="00683072">
      <w:pPr>
        <w:pStyle w:val="BodyTextFirstIndent"/>
        <w:ind w:firstLine="0"/>
        <w:jc w:val="both"/>
        <w:rPr>
          <w:b/>
        </w:rPr>
      </w:pPr>
      <w:r w:rsidRPr="008E5467">
        <w:rPr>
          <w:b/>
        </w:rPr>
        <w:t>2.1.7 Service level</w:t>
      </w:r>
    </w:p>
    <w:p w:rsidR="008F75A5" w:rsidRDefault="004C3958" w:rsidP="00683072">
      <w:pPr>
        <w:pStyle w:val="BodyTextFirstIndent"/>
        <w:ind w:firstLine="0"/>
        <w:jc w:val="both"/>
      </w:pPr>
      <w:r w:rsidRPr="004C3958">
        <w:t>Service level describes, usually in measurable terms, the services a network service provider furnishes a customer within a given time period. When used as a call center metric, service level measures the percentage of incoming calls that an agent answers live in an established amount of time.</w:t>
      </w:r>
    </w:p>
    <w:p w:rsidR="004C3958" w:rsidRPr="008F75A5" w:rsidRDefault="004C3958" w:rsidP="00683072">
      <w:pPr>
        <w:pStyle w:val="BodyTextFirstIndent"/>
        <w:ind w:firstLine="0"/>
        <w:jc w:val="both"/>
      </w:pPr>
      <w:r w:rsidRPr="004C3958">
        <w:rPr>
          <w:b/>
        </w:rPr>
        <w:t xml:space="preserve">2.1.8 Re-order Point </w:t>
      </w:r>
    </w:p>
    <w:p w:rsidR="004C3958" w:rsidRDefault="00475771" w:rsidP="00683072">
      <w:pPr>
        <w:pStyle w:val="BodyTextFirstIndent"/>
        <w:ind w:firstLine="0"/>
        <w:jc w:val="both"/>
      </w:pPr>
      <w:r w:rsidRPr="00475771">
        <w:t>The reorder point (ROP) is the level of inventory which triggers an action to replenish that particular inventory stock. It is a minimum amount of an item which a firm holds in stock, such that, when stock falls to this amount, the item must be reordered.</w:t>
      </w:r>
    </w:p>
    <w:p w:rsidR="008E5467" w:rsidRDefault="008E5467" w:rsidP="00524091">
      <w:pPr>
        <w:pStyle w:val="Heading2"/>
      </w:pPr>
      <w:bookmarkStart w:id="11" w:name="_Toc65232009"/>
      <w:r w:rsidRPr="008E5467">
        <w:t>2.2 Inventory</w:t>
      </w:r>
      <w:bookmarkEnd w:id="11"/>
    </w:p>
    <w:p w:rsidR="008E5467" w:rsidRDefault="002B612B" w:rsidP="00683072">
      <w:pPr>
        <w:pStyle w:val="BodyTextFirstIndent"/>
        <w:ind w:firstLine="0"/>
        <w:jc w:val="both"/>
      </w:pPr>
      <w:r w:rsidRPr="002B612B">
        <w:t xml:space="preserve">Inventory (American English) or stock (British English) is the goods and materials that a business holds for the ultimate </w:t>
      </w:r>
      <w:r w:rsidR="00915CA9">
        <w:t xml:space="preserve">goal of resale (or repair). </w:t>
      </w:r>
      <w:r w:rsidRPr="002B612B">
        <w:t>In the context of services, inventory refers to all work done prior to sale, including partially process information.</w:t>
      </w:r>
    </w:p>
    <w:p w:rsidR="00915CA9" w:rsidRDefault="00915CA9" w:rsidP="00683072">
      <w:pPr>
        <w:pStyle w:val="BodyTextFirstIndent"/>
        <w:ind w:firstLine="0"/>
        <w:jc w:val="both"/>
      </w:pPr>
      <w:r>
        <w:t>The following are the main types of the inventory.</w:t>
      </w:r>
    </w:p>
    <w:p w:rsidR="008E5467" w:rsidRDefault="008E5467" w:rsidP="00683072">
      <w:pPr>
        <w:pStyle w:val="BodyTextFirstIndent"/>
        <w:ind w:firstLine="0"/>
        <w:jc w:val="both"/>
        <w:rPr>
          <w:b/>
        </w:rPr>
      </w:pPr>
      <w:r w:rsidRPr="008E5467">
        <w:rPr>
          <w:b/>
        </w:rPr>
        <w:t>2.2.1 Raw materials inventory</w:t>
      </w:r>
    </w:p>
    <w:p w:rsidR="008E5467" w:rsidRDefault="002B612B" w:rsidP="00683072">
      <w:pPr>
        <w:pStyle w:val="BodyTextFirstIndent"/>
        <w:ind w:firstLine="0"/>
        <w:jc w:val="both"/>
      </w:pPr>
      <w:r w:rsidRPr="002B612B">
        <w:t>Raw materials inventory is the total cost of all component parts currently in stock that have not yet been used in work-in-process or finished goods production. There are two subcategories of raw materials, which are: Direct materials. These are materials incorporated into the final product.</w:t>
      </w:r>
    </w:p>
    <w:p w:rsidR="008E5467" w:rsidRDefault="008E5467" w:rsidP="00683072">
      <w:pPr>
        <w:pStyle w:val="BodyTextFirstIndent"/>
        <w:ind w:firstLine="0"/>
        <w:jc w:val="both"/>
        <w:rPr>
          <w:b/>
        </w:rPr>
      </w:pPr>
      <w:r w:rsidRPr="008E5467">
        <w:rPr>
          <w:b/>
        </w:rPr>
        <w:t>2.</w:t>
      </w:r>
      <w:r w:rsidR="00BB7566">
        <w:rPr>
          <w:b/>
        </w:rPr>
        <w:t>2.2</w:t>
      </w:r>
      <w:r w:rsidRPr="008E5467">
        <w:rPr>
          <w:b/>
        </w:rPr>
        <w:t xml:space="preserve"> Work in process inventory</w:t>
      </w:r>
    </w:p>
    <w:p w:rsidR="008E5467" w:rsidRDefault="002B612B" w:rsidP="00683072">
      <w:pPr>
        <w:pStyle w:val="BodyTextFirstIndent"/>
        <w:ind w:firstLine="0"/>
        <w:jc w:val="both"/>
      </w:pPr>
      <w:r w:rsidRPr="002B612B">
        <w:t>Work in process (WIP), work in progress (WIP), goods in process, or in-process inventory are a company's partially finished goods waiting for completion and eventual sale or the value of these items. These items are either just being fabricated or waiting for further processing in a queue or a buffer storage.</w:t>
      </w:r>
    </w:p>
    <w:p w:rsidR="002B612B" w:rsidRDefault="00BB7566" w:rsidP="00683072">
      <w:pPr>
        <w:pStyle w:val="BodyTextFirstIndent"/>
        <w:ind w:firstLine="0"/>
        <w:jc w:val="both"/>
        <w:rPr>
          <w:b/>
        </w:rPr>
      </w:pPr>
      <w:r>
        <w:rPr>
          <w:b/>
        </w:rPr>
        <w:t>2.2.3</w:t>
      </w:r>
      <w:r w:rsidR="008E5467" w:rsidRPr="008E5467">
        <w:rPr>
          <w:b/>
        </w:rPr>
        <w:t xml:space="preserve"> Fin</w:t>
      </w:r>
      <w:r w:rsidR="002B612B">
        <w:rPr>
          <w:b/>
        </w:rPr>
        <w:t>ished goods inventory</w:t>
      </w:r>
    </w:p>
    <w:p w:rsidR="008E5467" w:rsidRDefault="002B612B" w:rsidP="00683072">
      <w:pPr>
        <w:pStyle w:val="BodyTextFirstIndent"/>
        <w:ind w:firstLine="0"/>
        <w:jc w:val="both"/>
      </w:pPr>
      <w:r w:rsidRPr="002B612B">
        <w:t xml:space="preserve"> Finished goods are goods that have been completed by the manufacturing process, or purchased in a completed form, but which have not yet been sold to customers. Goods that have been purchased in completed form are known as merchandise. </w:t>
      </w:r>
    </w:p>
    <w:p w:rsidR="00155961" w:rsidRDefault="00155961" w:rsidP="00683072">
      <w:pPr>
        <w:pStyle w:val="BodyTextFirstIndent"/>
        <w:ind w:firstLine="0"/>
        <w:jc w:val="both"/>
        <w:rPr>
          <w:b/>
        </w:rPr>
      </w:pPr>
    </w:p>
    <w:p w:rsidR="00E70B0A" w:rsidRDefault="00E70B0A" w:rsidP="00683072">
      <w:pPr>
        <w:pStyle w:val="BodyTextFirstIndent"/>
        <w:ind w:firstLine="0"/>
        <w:jc w:val="both"/>
        <w:rPr>
          <w:b/>
        </w:rPr>
      </w:pPr>
    </w:p>
    <w:p w:rsidR="00915CA9" w:rsidRDefault="00BB7566" w:rsidP="00683072">
      <w:pPr>
        <w:pStyle w:val="BodyTextFirstIndent"/>
        <w:ind w:firstLine="0"/>
        <w:jc w:val="both"/>
        <w:rPr>
          <w:b/>
        </w:rPr>
      </w:pPr>
      <w:r>
        <w:rPr>
          <w:b/>
        </w:rPr>
        <w:t>2.2.4</w:t>
      </w:r>
      <w:r w:rsidR="008E5467" w:rsidRPr="008E5467">
        <w:rPr>
          <w:b/>
        </w:rPr>
        <w:t xml:space="preserve"> Maintenance, Repair &amp; Operation inventory (MRO)</w:t>
      </w:r>
    </w:p>
    <w:p w:rsidR="008E5467" w:rsidRDefault="002B612B" w:rsidP="00683072">
      <w:pPr>
        <w:pStyle w:val="BodyTextFirstIndent"/>
        <w:ind w:firstLine="0"/>
        <w:jc w:val="both"/>
      </w:pPr>
      <w:r w:rsidRPr="002B612B">
        <w:t>In many organizations, maintenance, repair, and operations (MRO) inventory accou</w:t>
      </w:r>
      <w:r>
        <w:t xml:space="preserve">nts for a significant slice as much as 40 percent </w:t>
      </w:r>
      <w:r w:rsidRPr="002B612B">
        <w:t>of the annual procurement budget. Yet it is still not managed with the level of rigor typically applied to production inventory.</w:t>
      </w:r>
    </w:p>
    <w:p w:rsidR="00B2687C" w:rsidRDefault="00B2687C" w:rsidP="00683072">
      <w:pPr>
        <w:pStyle w:val="BodyTextFirstIndent"/>
        <w:keepNext/>
        <w:ind w:firstLine="0"/>
        <w:jc w:val="center"/>
      </w:pPr>
      <w:r>
        <w:rPr>
          <w:b/>
          <w:noProof/>
          <w:lang w:val="en-GB" w:eastAsia="en-GB"/>
        </w:rPr>
        <w:drawing>
          <wp:inline distT="0" distB="0" distL="0" distR="0">
            <wp:extent cx="5713170" cy="1689811"/>
            <wp:effectExtent l="0" t="0" r="0" b="0"/>
            <wp:docPr id="25" name="Picture 25" descr="C:\Users\ASAD\Desktop\Types+of+Invent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AD\Desktop\Types+of+Inventory.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31234" b="29339"/>
                    <a:stretch/>
                  </pic:blipFill>
                  <pic:spPr bwMode="auto">
                    <a:xfrm>
                      <a:off x="0" y="0"/>
                      <a:ext cx="5715000" cy="1690352"/>
                    </a:xfrm>
                    <a:prstGeom prst="rect">
                      <a:avLst/>
                    </a:prstGeom>
                    <a:noFill/>
                    <a:ln>
                      <a:noFill/>
                    </a:ln>
                    <a:extLst>
                      <a:ext uri="{53640926-AAD7-44D8-BBD7-CCE9431645EC}">
                        <a14:shadowObscured xmlns:a14="http://schemas.microsoft.com/office/drawing/2010/main"/>
                      </a:ext>
                    </a:extLst>
                  </pic:spPr>
                </pic:pic>
              </a:graphicData>
            </a:graphic>
          </wp:inline>
        </w:drawing>
      </w:r>
    </w:p>
    <w:p w:rsidR="008654B5" w:rsidRPr="00915CA9" w:rsidRDefault="00B2687C" w:rsidP="00683072">
      <w:pPr>
        <w:pStyle w:val="Caption"/>
        <w:jc w:val="center"/>
      </w:pPr>
      <w:r>
        <w:t>Figure 2.1 Types of inventory</w:t>
      </w:r>
    </w:p>
    <w:p w:rsidR="009661A8" w:rsidRPr="009661A8" w:rsidRDefault="008E5467" w:rsidP="00524091">
      <w:pPr>
        <w:pStyle w:val="Heading2"/>
      </w:pPr>
      <w:bookmarkStart w:id="12" w:name="_Toc65232010"/>
      <w:r>
        <w:t>2.</w:t>
      </w:r>
      <w:r w:rsidR="008A0A21">
        <w:t>3</w:t>
      </w:r>
      <w:r w:rsidR="009661A8" w:rsidRPr="009661A8">
        <w:t xml:space="preserve"> Research analysis</w:t>
      </w:r>
      <w:bookmarkEnd w:id="12"/>
    </w:p>
    <w:p w:rsidR="009661A8" w:rsidRDefault="009661A8" w:rsidP="00683072">
      <w:pPr>
        <w:pStyle w:val="BodyTextFirstIndent"/>
        <w:ind w:firstLine="0"/>
        <w:jc w:val="both"/>
      </w:pPr>
      <w:r>
        <w:t>Some research was done related to the field in order to know how different people solve the concern problem, what method they use for them, what result they found &amp; what is limit of the accuracy of their research.</w:t>
      </w:r>
    </w:p>
    <w:p w:rsidR="009661A8" w:rsidRPr="009661A8" w:rsidRDefault="009661A8" w:rsidP="00683072">
      <w:pPr>
        <w:pStyle w:val="BodyTextFirstIndent"/>
        <w:ind w:firstLine="0"/>
        <w:jc w:val="both"/>
      </w:pPr>
      <w:r>
        <w:t>The following statements will give us some idea about our topics which is the contribution of the people related to inventory.</w:t>
      </w:r>
    </w:p>
    <w:p w:rsidR="00AD0DCD" w:rsidRDefault="00AD0DCD" w:rsidP="00683072">
      <w:pPr>
        <w:pStyle w:val="BodyText"/>
        <w:jc w:val="both"/>
      </w:pPr>
      <w:r>
        <w:t xml:space="preserve">To manage inventory Quantitative </w:t>
      </w:r>
      <w:r w:rsidR="004D387D">
        <w:t>methods,</w:t>
      </w:r>
      <w:r>
        <w:t xml:space="preserve"> use mathematical models, to reduce inventory qualitative methods use conceptual ideas from supply chain management. It is concluded to study at a deep understanding of how inventory management is done, and what factors should be count to influence efficiency and effectiveness of inventory management to reduce cost, improve service, and </w:t>
      </w:r>
      <w:r w:rsidR="00D3205E">
        <w:t>enhance competitive</w:t>
      </w:r>
      <w:r>
        <w:t xml:space="preserve"> advantage. What main factors should be count that influence decision on inventory management? </w:t>
      </w:r>
      <w:r w:rsidR="002411F0">
        <w:t>[1]</w:t>
      </w:r>
    </w:p>
    <w:p w:rsidR="00AD0DCD" w:rsidRDefault="00AD0DCD" w:rsidP="00683072">
      <w:pPr>
        <w:pStyle w:val="BodyText"/>
        <w:jc w:val="both"/>
      </w:pPr>
      <w:r>
        <w:t xml:space="preserve">Reorder time (ROT) is used in the real-time inventory model instead of reorder point (ROP), As the time to depletion of remaining inventory, as is the case in the current approach. Making the system real-time, changes constantly when any variations of demand occur, ROT is a particular time for them. Actually, safety stock is not needed in the real-time inventory model. However, safety stock is use for the variance of orders in the re-order point model. This has the significant in difference of real-time inventory model which eliminates the additional inventory holding cost by eliminating safety stock. </w:t>
      </w:r>
      <w:r w:rsidR="002411F0">
        <w:t>[2]</w:t>
      </w:r>
    </w:p>
    <w:p w:rsidR="00AD0DCD" w:rsidRDefault="00AD0DCD" w:rsidP="00683072">
      <w:pPr>
        <w:pStyle w:val="BodyText"/>
        <w:jc w:val="both"/>
      </w:pPr>
      <w:r>
        <w:t xml:space="preserve">To become inventory management effective, it consists of ABC classification, demand forecasting algorithms and replenishment policies. Meanwhile, to react demand deviation from the forecasted demand an agent system can provide automatization of inventory management and timely, by making corrections on replenishment policies. </w:t>
      </w:r>
      <w:r w:rsidR="002411F0">
        <w:t>[3]</w:t>
      </w:r>
    </w:p>
    <w:p w:rsidR="00AD0DCD" w:rsidRDefault="00AD0DCD" w:rsidP="00683072">
      <w:pPr>
        <w:pStyle w:val="BodyText"/>
        <w:jc w:val="both"/>
      </w:pPr>
      <w:r>
        <w:t xml:space="preserve">It is increasingly important deteriorating items for the modern corporations to control and maintain the inventories for them. In general, the deterioration is defined as the agents which results in the decrease of usefulness of the original one </w:t>
      </w:r>
      <w:r w:rsidR="004D387D">
        <w:t>i.e.</w:t>
      </w:r>
      <w:r>
        <w:t xml:space="preserve"> damage, spoilage, dryness, vaporization, etc. </w:t>
      </w:r>
      <w:r w:rsidR="002411F0">
        <w:t>[4]</w:t>
      </w:r>
    </w:p>
    <w:p w:rsidR="00AD0DCD" w:rsidRDefault="00AD0DCD" w:rsidP="00683072">
      <w:pPr>
        <w:pStyle w:val="BodyText"/>
        <w:jc w:val="both"/>
      </w:pPr>
      <w:r>
        <w:t xml:space="preserve">Materials often flow in fixed batch sizes in supply chains, so batch ordering is also a ubiquitous requirement in industries. For example, full truck loads are used raw materials usually arrive at factories, between production stages work-in- process is often processed in convenient lot sizes, and full containers are used for finished goods transported in from suppliers to warehouses or distribution centers. Therefore, minimum order quantities MOQ also require batch ordering of no surprise that suppliers who apply it. </w:t>
      </w:r>
      <w:r w:rsidR="002411F0">
        <w:t>[5]</w:t>
      </w:r>
    </w:p>
    <w:p w:rsidR="00AD0DCD" w:rsidRDefault="00AD0DCD" w:rsidP="00683072">
      <w:pPr>
        <w:pStyle w:val="BodyText"/>
        <w:jc w:val="both"/>
      </w:pPr>
      <w:r>
        <w:t xml:space="preserve">The holding cost arises due to the capital invested in the inventory (capital cost), similarly to rent offs on warehouses, salaries to warehouse staff. Traditionally, </w:t>
      </w:r>
      <w:r w:rsidR="00307EAF">
        <w:t>it</w:t>
      </w:r>
      <w:r>
        <w:t xml:space="preserve"> is also assumed that the capital cost makes up the main part of the inventory cost. Therefore, the cost per unit time associated with having goods on stock can be expressed as a constant holding cost, to the times the amount of inventory on hand. </w:t>
      </w:r>
      <w:r w:rsidR="002411F0">
        <w:t>[6]</w:t>
      </w:r>
    </w:p>
    <w:p w:rsidR="00682E03" w:rsidRDefault="00AD0DCD" w:rsidP="00683072">
      <w:pPr>
        <w:pStyle w:val="BodyText"/>
        <w:jc w:val="both"/>
      </w:pPr>
      <w:r>
        <w:t xml:space="preserve">We consider at a single stage with fixed order for periodic review stochastic inventory control problems for a single product cost where the excess demand in each period is completely backlogged. </w:t>
      </w:r>
      <w:r w:rsidR="00D3205E">
        <w:t>Inventory management</w:t>
      </w:r>
      <w:r>
        <w:t xml:space="preserve"> literature can give better kind of inventory control problems. The amount of stock received from the supplier or the production process matches with the ordered quantity which is the</w:t>
      </w:r>
      <w:r w:rsidR="002C5EEE">
        <w:t xml:space="preserve"> main underlying assumption for </w:t>
      </w:r>
      <w:r>
        <w:t xml:space="preserve">each replenishment. This means that there is no yield loss and the supplier or the production process is completely reliable. The optimal inventory control policies have very nice structures under this kind of assumption of certain yield. </w:t>
      </w:r>
      <w:r w:rsidR="00B87DBD">
        <w:t>[7</w:t>
      </w:r>
      <w:r w:rsidR="002411F0">
        <w:t>]</w:t>
      </w:r>
    </w:p>
    <w:p w:rsidR="00A9526C" w:rsidRDefault="00A9526C" w:rsidP="004A0DAF">
      <w:pPr>
        <w:pStyle w:val="BodyTextFirstIndent"/>
        <w:ind w:firstLine="0"/>
        <w:jc w:val="both"/>
      </w:pPr>
      <w:r w:rsidRPr="00A9526C">
        <w:t>Many production processes can only start after the required resources have been set up. This setup usually requires a setup time and/or causes setup cost. As a consequence, a lot-sizing problem arises, because a decision has to be made whether future demands should be produced to stock to save setups. Research on lot-sizing dates back to the early twentieth century, and a large number of different lot-sizing problems have been identified, for which an even larger number of modeling approaches and algorithms have been developed.</w:t>
      </w:r>
      <w:r w:rsidR="00B87DBD">
        <w:t xml:space="preserve"> [8</w:t>
      </w:r>
      <w:r>
        <w:t>]</w:t>
      </w:r>
    </w:p>
    <w:p w:rsidR="00082896" w:rsidRDefault="00082896" w:rsidP="004A0DAF">
      <w:pPr>
        <w:pStyle w:val="BodyTextFirstIndent"/>
        <w:ind w:firstLine="0"/>
        <w:jc w:val="both"/>
      </w:pPr>
      <w:r w:rsidRPr="00082896">
        <w:t>Automatic data process machines have become widely used in implementing material requirements planning. These prior art machine systems are capable of generating a report which di</w:t>
      </w:r>
      <w:r w:rsidR="00CE4D44">
        <w:t>scloses positive or nega</w:t>
      </w:r>
      <w:r w:rsidRPr="00082896">
        <w:t xml:space="preserve">tive balances of materials stock at selected time intervals as a function of orders to be completed and the amount of in stock inventory. </w:t>
      </w:r>
      <w:r w:rsidR="00CE4D44">
        <w:t>These balances or required</w:t>
      </w:r>
      <w:r w:rsidR="00524091">
        <w:t xml:space="preserve"> </w:t>
      </w:r>
      <w:r w:rsidR="00CE4D44">
        <w:t>quan</w:t>
      </w:r>
      <w:r w:rsidRPr="00082896">
        <w:t>tities are determined</w:t>
      </w:r>
      <w:r w:rsidR="00CE4D44">
        <w:t xml:space="preserve"> by "exploding" net end item re</w:t>
      </w:r>
      <w:r w:rsidRPr="00082896">
        <w:t>quirements against the bill of materials for each end item. That is, each quantity of materials required to make an end item is multiplied by the quantity of end items to be manufactured.</w:t>
      </w:r>
      <w:r w:rsidR="00B87DBD">
        <w:t xml:space="preserve"> [9</w:t>
      </w:r>
      <w:r>
        <w:t>]</w:t>
      </w:r>
    </w:p>
    <w:p w:rsidR="00082896" w:rsidRDefault="00082896" w:rsidP="00272626">
      <w:pPr>
        <w:pStyle w:val="BodyTextFirstIndent"/>
        <w:ind w:firstLine="0"/>
        <w:jc w:val="both"/>
      </w:pPr>
      <w:r w:rsidRPr="00082896">
        <w:t xml:space="preserve">In brief, inventory management system of the invention can significantly </w:t>
      </w:r>
      <w:r w:rsidR="00CE4D44" w:rsidRPr="00082896">
        <w:t>simplify</w:t>
      </w:r>
      <w:r w:rsidR="00CE4D44">
        <w:t xml:space="preserve"> a procedure of estimat</w:t>
      </w:r>
      <w:r w:rsidRPr="00082896">
        <w:t xml:space="preserve">ing Supply quantity of products by product manufacturer and reduce time associated with the procedure. Also, a future Supply of certain products may be precisely estimated. With this information, product manufacturer may correctly arrange manufacturing processes by ordering optimum quantity of component parts. As a result, an optimum quantity of products is produced, thus </w:t>
      </w:r>
      <w:r w:rsidR="00CE4D44" w:rsidRPr="00082896">
        <w:t>significantly</w:t>
      </w:r>
      <w:r w:rsidRPr="00082896">
        <w:t xml:space="preserve"> reducing cost associated with excessive </w:t>
      </w:r>
      <w:r w:rsidR="00D3205E" w:rsidRPr="00082896">
        <w:t>inventory.</w:t>
      </w:r>
      <w:r w:rsidR="00D3205E">
        <w:t xml:space="preserve"> [</w:t>
      </w:r>
      <w:r w:rsidR="00B87DBD">
        <w:t>10</w:t>
      </w:r>
      <w:r w:rsidR="00CE4D44">
        <w:t>]</w:t>
      </w:r>
    </w:p>
    <w:p w:rsidR="007213D7" w:rsidRDefault="007213D7" w:rsidP="004A0DAF">
      <w:pPr>
        <w:pStyle w:val="BodyTextFirstIndent"/>
        <w:ind w:firstLine="0"/>
        <w:jc w:val="both"/>
      </w:pPr>
      <w:r w:rsidRPr="007213D7">
        <w:t>Inventory system is one of the main streams of the operation research which is essential in business enterprises and industries. The Economic Production Quantity (EPQ) model is a simple mathematical model to deal with inventory management issues in a production inventory system.</w:t>
      </w:r>
      <w:r w:rsidR="00B87DBD">
        <w:t xml:space="preserve"> </w:t>
      </w:r>
      <w:r w:rsidRPr="007213D7">
        <w:t>It is considered to be one of the most popular inventory control mo</w:t>
      </w:r>
      <w:r>
        <w:t>del used in the industry</w:t>
      </w:r>
      <w:r w:rsidRPr="007213D7">
        <w:t>. In general, almost all products are found to be deteriorating over time. Sometimes the rate of deterioration is too low, for items such as steel, hardware, glassware and toys, to cause consideration of deterioration in the determination of economic lot sizes. Normally some items have significant rate of deterioration, such as blood, fish, strawberry, alcohol, gasoline, radioactive chemicals, medicine and food grains those deteriorate rapidly over time, which cannot be ignored in the decision making process of production lot size</w:t>
      </w:r>
      <w:r w:rsidR="00B87DBD">
        <w:t>. [11</w:t>
      </w:r>
      <w:r>
        <w:t>]</w:t>
      </w:r>
    </w:p>
    <w:p w:rsidR="007213D7" w:rsidRDefault="007213D7" w:rsidP="008E27EE">
      <w:pPr>
        <w:pStyle w:val="BodyTextFirstIndent"/>
        <w:ind w:firstLine="0"/>
        <w:jc w:val="both"/>
      </w:pPr>
      <w:r>
        <w:t xml:space="preserve">This paper develops a finite time-horizon deterministic economic order quantity (EOQ) inventory model with shortages, where the demand rate at any instant depends on the on-hand inventory (stock level) at that instant. The effects of inflation and the time value of money are taken into account, considering two separate inflation rates: namely, the internal (company) inflation rate and the external (general economy) inflation rate. The results are discussed with </w:t>
      </w:r>
      <w:r w:rsidR="00D3205E">
        <w:t>a numerical</w:t>
      </w:r>
      <w:r>
        <w:t xml:space="preserve"> example and particular case of the model is discussed in brief. A sensitivity analysis of the optimal solution with respect to the parameters o</w:t>
      </w:r>
      <w:r w:rsidR="00B87DBD">
        <w:t>f the system is carried out. [12</w:t>
      </w:r>
      <w:r>
        <w:t>]</w:t>
      </w:r>
    </w:p>
    <w:p w:rsidR="004F2DF2" w:rsidRDefault="004F2DF2" w:rsidP="00437092">
      <w:pPr>
        <w:pStyle w:val="BodyTextFirstIndent"/>
        <w:ind w:firstLine="0"/>
        <w:jc w:val="both"/>
      </w:pPr>
      <w:r w:rsidRPr="004F2DF2">
        <w:t>The basic financial purpose of the firm is maximization of its value. An inventory management should also contribute to the realization of this basic aim. Many current assets management models which we can find in the literature relating to financial management were constructed with the assumption of book profit maximization as the basic aim. These models could be lacking what relates to another aim, i.e., maximization of the enterprise value. This article presents the value based inventory management model modification.</w:t>
      </w:r>
      <w:r w:rsidR="00B87DBD">
        <w:t xml:space="preserve"> [13</w:t>
      </w:r>
      <w:r>
        <w:t>]</w:t>
      </w:r>
    </w:p>
    <w:p w:rsidR="00082896" w:rsidRPr="00A9526C" w:rsidRDefault="001B2DD7" w:rsidP="00132B66">
      <w:pPr>
        <w:pStyle w:val="BodyTextFirstIndent"/>
        <w:ind w:firstLine="0"/>
        <w:jc w:val="both"/>
      </w:pPr>
      <w:r>
        <w:t>The principles of ABC analysis have been around a long time, at least since Pareto made his famous observations on the inequality of the distribution of incomes. The dollar usage values of inventory items typically demonstrate a similar inequality of distribution. An early industrial application of the concept was the use of ABC to control inventory at General Electric. Astute managers have continued to apply the principle by concentrating on the “significant few” (the A items) and spending less time on the “trivial many” (the C items). Unfortunately, very little specific guidance has been reported concerning how to use the analysis to improve managerial performance. General statements like “manage the A items more closely,” “spend less time on the C items,” or “order the A items more frequently” se</w:t>
      </w:r>
      <w:r w:rsidR="00B87DBD">
        <w:t>em to be typical statements. [14</w:t>
      </w:r>
      <w:r>
        <w:t>]</w:t>
      </w:r>
    </w:p>
    <w:p w:rsidR="00496FB7" w:rsidRPr="00A47B09" w:rsidRDefault="00A47B09" w:rsidP="00524091">
      <w:pPr>
        <w:pStyle w:val="Heading2"/>
      </w:pPr>
      <w:bookmarkStart w:id="13" w:name="_Toc65232011"/>
      <w:r w:rsidRPr="00A47B09">
        <w:t>2.4 Result of the research</w:t>
      </w:r>
      <w:bookmarkEnd w:id="13"/>
      <w:r w:rsidRPr="00A47B09">
        <w:t xml:space="preserve"> </w:t>
      </w:r>
    </w:p>
    <w:p w:rsidR="00496FB7" w:rsidRPr="00D73539" w:rsidRDefault="00A47B09" w:rsidP="00F86CEF">
      <w:pPr>
        <w:pStyle w:val="BodyTextFirstIndent"/>
        <w:ind w:firstLine="0"/>
        <w:jc w:val="both"/>
        <w:rPr>
          <w:szCs w:val="24"/>
        </w:rPr>
      </w:pPr>
      <w:r w:rsidRPr="00D73539">
        <w:rPr>
          <w:szCs w:val="24"/>
        </w:rPr>
        <w:t xml:space="preserve">After </w:t>
      </w:r>
      <w:r w:rsidR="00084706" w:rsidRPr="00D73539">
        <w:rPr>
          <w:szCs w:val="24"/>
        </w:rPr>
        <w:t>studying the</w:t>
      </w:r>
      <w:r w:rsidRPr="00D73539">
        <w:rPr>
          <w:szCs w:val="24"/>
        </w:rPr>
        <w:t xml:space="preserve"> contribution </w:t>
      </w:r>
      <w:r w:rsidR="00084706" w:rsidRPr="00D73539">
        <w:rPr>
          <w:szCs w:val="24"/>
        </w:rPr>
        <w:t>of many</w:t>
      </w:r>
      <w:r w:rsidRPr="00D73539">
        <w:rPr>
          <w:szCs w:val="24"/>
        </w:rPr>
        <w:t xml:space="preserve"> people, we come in the con</w:t>
      </w:r>
      <w:r w:rsidR="00474E77" w:rsidRPr="00D73539">
        <w:rPr>
          <w:szCs w:val="24"/>
        </w:rPr>
        <w:t xml:space="preserve">clusion that we will find the data of the research which is being required for the </w:t>
      </w:r>
      <w:r w:rsidR="007A1D79" w:rsidRPr="00D73539">
        <w:rPr>
          <w:szCs w:val="24"/>
        </w:rPr>
        <w:t>project</w:t>
      </w:r>
      <w:r w:rsidR="00474E77" w:rsidRPr="00D73539">
        <w:rPr>
          <w:szCs w:val="24"/>
        </w:rPr>
        <w:t xml:space="preserve"> completion. Then we will discuss it with the supervisor &amp; group meeting in such a way that to know the data fully &amp; understand it.</w:t>
      </w:r>
    </w:p>
    <w:p w:rsidR="00BC6B64" w:rsidRPr="00CD52AC" w:rsidRDefault="00474E77" w:rsidP="00CD52AC">
      <w:pPr>
        <w:pStyle w:val="BodyTextFirstIndent"/>
        <w:ind w:firstLine="0"/>
        <w:jc w:val="both"/>
        <w:rPr>
          <w:szCs w:val="24"/>
        </w:rPr>
      </w:pPr>
      <w:r w:rsidRPr="00D73539">
        <w:rPr>
          <w:szCs w:val="24"/>
        </w:rPr>
        <w:t xml:space="preserve">Secondly we will keep in mind the techniques, model &amp; result of these people that what </w:t>
      </w:r>
      <w:r w:rsidR="007A1D79" w:rsidRPr="00D73539">
        <w:rPr>
          <w:szCs w:val="24"/>
        </w:rPr>
        <w:t>are the</w:t>
      </w:r>
      <w:r w:rsidRPr="00D73539">
        <w:rPr>
          <w:szCs w:val="24"/>
        </w:rPr>
        <w:t xml:space="preserve"> best achievement of the people among different people &amp; what is the model &amp; analysis that will be fit to our data.</w:t>
      </w:r>
    </w:p>
    <w:p w:rsidR="0067370F" w:rsidRPr="00D73539" w:rsidRDefault="0067370F" w:rsidP="00524091">
      <w:pPr>
        <w:pStyle w:val="Heading2"/>
      </w:pPr>
      <w:bookmarkStart w:id="14" w:name="_Toc65232012"/>
      <w:r w:rsidRPr="00D73539">
        <w:t>2.5 Economic Order Quantity (EOQ) Model</w:t>
      </w:r>
      <w:bookmarkEnd w:id="14"/>
      <w:r w:rsidRPr="00D73539">
        <w:t xml:space="preserve"> </w:t>
      </w:r>
    </w:p>
    <w:p w:rsidR="0067370F" w:rsidRPr="00D73539" w:rsidRDefault="0067370F" w:rsidP="0067370F">
      <w:pPr>
        <w:pStyle w:val="BodyTextFirstIndent"/>
        <w:ind w:firstLine="0"/>
        <w:jc w:val="both"/>
        <w:rPr>
          <w:szCs w:val="24"/>
        </w:rPr>
      </w:pPr>
      <w:r w:rsidRPr="00D73539">
        <w:rPr>
          <w:szCs w:val="24"/>
        </w:rPr>
        <w:t>This model is rejected because all its assumptions were fitted to our data except the following one:</w:t>
      </w:r>
    </w:p>
    <w:p w:rsidR="0067370F" w:rsidRPr="00D73539" w:rsidRDefault="000E483A" w:rsidP="0067370F">
      <w:pPr>
        <w:pStyle w:val="BodyTextFirstIndent"/>
        <w:ind w:firstLine="0"/>
        <w:jc w:val="both"/>
        <w:rPr>
          <w:szCs w:val="24"/>
        </w:rPr>
      </w:pPr>
      <w:r>
        <w:rPr>
          <w:szCs w:val="24"/>
        </w:rPr>
        <w:t>L</w:t>
      </w:r>
      <w:r w:rsidR="0067370F" w:rsidRPr="00D73539">
        <w:rPr>
          <w:szCs w:val="24"/>
        </w:rPr>
        <w:t>ead time is known and Consistent. Receipt of inventory is instantaneous and complete. In other words, the inventory from an order arrives in one batch at one time. But in the data, the lead is 4 days &amp; can’t be instantaneous which make it unfit for creating a model on it.</w:t>
      </w:r>
    </w:p>
    <w:p w:rsidR="00544C4D" w:rsidRDefault="0067370F" w:rsidP="003B200E">
      <w:pPr>
        <w:pStyle w:val="BodyTextFirstIndent"/>
        <w:keepNext/>
        <w:jc w:val="center"/>
      </w:pPr>
      <w:r w:rsidRPr="0067370F">
        <w:rPr>
          <w:noProof/>
          <w:sz w:val="28"/>
          <w:szCs w:val="28"/>
          <w:lang w:val="en-GB" w:eastAsia="en-GB"/>
        </w:rPr>
        <w:drawing>
          <wp:inline distT="0" distB="0" distL="0" distR="0">
            <wp:extent cx="4405745" cy="2256311"/>
            <wp:effectExtent l="0" t="0" r="0" b="0"/>
            <wp:docPr id="5" name="Picture 5" descr="Image result for EOQ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OQ Model"/>
                    <pic:cNvPicPr>
                      <a:picLocks noChangeAspect="1" noChangeArrowheads="1"/>
                    </pic:cNvPicPr>
                  </pic:nvPicPr>
                  <pic:blipFill rotWithShape="1">
                    <a:blip r:embed="rId11">
                      <a:extLst>
                        <a:ext uri="{28A0092B-C50C-407E-A947-70E740481C1C}">
                          <a14:useLocalDpi xmlns:a14="http://schemas.microsoft.com/office/drawing/2010/main" val="0"/>
                        </a:ext>
                      </a:extLst>
                    </a:blip>
                    <a:srcRect t="14345" r="3133" b="7779"/>
                    <a:stretch/>
                  </pic:blipFill>
                  <pic:spPr bwMode="auto">
                    <a:xfrm>
                      <a:off x="0" y="0"/>
                      <a:ext cx="4405993" cy="2256438"/>
                    </a:xfrm>
                    <a:prstGeom prst="rect">
                      <a:avLst/>
                    </a:prstGeom>
                    <a:noFill/>
                    <a:ln>
                      <a:noFill/>
                    </a:ln>
                    <a:extLst>
                      <a:ext uri="{53640926-AAD7-44D8-BBD7-CCE9431645EC}">
                        <a14:shadowObscured xmlns:a14="http://schemas.microsoft.com/office/drawing/2010/main"/>
                      </a:ext>
                    </a:extLst>
                  </pic:spPr>
                </pic:pic>
              </a:graphicData>
            </a:graphic>
          </wp:inline>
        </w:drawing>
      </w:r>
    </w:p>
    <w:p w:rsidR="0067370F" w:rsidRDefault="008B7713" w:rsidP="00544C4D">
      <w:pPr>
        <w:pStyle w:val="Caption"/>
        <w:jc w:val="center"/>
        <w:rPr>
          <w:sz w:val="28"/>
          <w:szCs w:val="28"/>
        </w:rPr>
      </w:pPr>
      <w:r>
        <w:t>Figure 2.2</w:t>
      </w:r>
      <w:r w:rsidR="004E3E36">
        <w:t xml:space="preserve"> EOQ Model</w:t>
      </w:r>
    </w:p>
    <w:p w:rsidR="004D4F93" w:rsidRPr="0039044C" w:rsidRDefault="004D4F93" w:rsidP="00524091">
      <w:pPr>
        <w:pStyle w:val="Heading2"/>
      </w:pPr>
      <w:bookmarkStart w:id="15" w:name="_Toc65232013"/>
      <w:r w:rsidRPr="0039044C">
        <w:t>2.</w:t>
      </w:r>
      <w:r w:rsidR="0039044C" w:rsidRPr="0039044C">
        <w:t>6</w:t>
      </w:r>
      <w:r w:rsidRPr="0039044C">
        <w:t xml:space="preserve"> Production Order Quantity Model</w:t>
      </w:r>
      <w:bookmarkEnd w:id="15"/>
    </w:p>
    <w:p w:rsidR="004D4F93" w:rsidRPr="0039044C" w:rsidRDefault="004D4F93" w:rsidP="0039044C">
      <w:pPr>
        <w:pStyle w:val="BodyTextFirstIndent"/>
        <w:ind w:firstLine="0"/>
        <w:jc w:val="both"/>
        <w:rPr>
          <w:szCs w:val="24"/>
        </w:rPr>
      </w:pPr>
      <w:r w:rsidRPr="0039044C">
        <w:rPr>
          <w:szCs w:val="24"/>
        </w:rPr>
        <w:t>Such cases require a different model, one that does not require the instantaneous-receipt Assumption: This model is applicable under two situations:</w:t>
      </w:r>
    </w:p>
    <w:p w:rsidR="004D4F93" w:rsidRPr="0039044C" w:rsidRDefault="004D4F93" w:rsidP="0039044C">
      <w:pPr>
        <w:pStyle w:val="BodyTextFirstIndent"/>
        <w:ind w:firstLine="0"/>
        <w:jc w:val="both"/>
        <w:rPr>
          <w:szCs w:val="24"/>
        </w:rPr>
      </w:pPr>
      <w:r w:rsidRPr="0039044C">
        <w:rPr>
          <w:szCs w:val="24"/>
        </w:rPr>
        <w:t xml:space="preserve">1. When inventory continuously flows or builds up over a period of time after an order has been placed </w:t>
      </w:r>
    </w:p>
    <w:p w:rsidR="004D4F93" w:rsidRPr="0039044C" w:rsidRDefault="004D4F93" w:rsidP="0039044C">
      <w:pPr>
        <w:pStyle w:val="BodyTextFirstIndent"/>
        <w:ind w:firstLine="0"/>
        <w:jc w:val="both"/>
        <w:rPr>
          <w:szCs w:val="24"/>
        </w:rPr>
      </w:pPr>
      <w:r w:rsidRPr="0039044C">
        <w:rPr>
          <w:szCs w:val="24"/>
        </w:rPr>
        <w:t>2. When units are produced and sold simultaneously.</w:t>
      </w:r>
    </w:p>
    <w:p w:rsidR="004D4F93" w:rsidRPr="0039044C" w:rsidRDefault="004D4F93" w:rsidP="0039044C">
      <w:pPr>
        <w:pStyle w:val="BodyTextFirstIndent"/>
        <w:ind w:firstLine="0"/>
        <w:jc w:val="both"/>
        <w:rPr>
          <w:szCs w:val="24"/>
        </w:rPr>
      </w:pPr>
      <w:r w:rsidRPr="0039044C">
        <w:rPr>
          <w:szCs w:val="24"/>
        </w:rPr>
        <w:t xml:space="preserve">These two assumptions </w:t>
      </w:r>
      <w:r w:rsidR="00307EAF" w:rsidRPr="0039044C">
        <w:rPr>
          <w:szCs w:val="24"/>
        </w:rPr>
        <w:t>are</w:t>
      </w:r>
      <w:r w:rsidRPr="0039044C">
        <w:rPr>
          <w:szCs w:val="24"/>
        </w:rPr>
        <w:t xml:space="preserve"> fitted to our data,</w:t>
      </w:r>
    </w:p>
    <w:p w:rsidR="004D4F93" w:rsidRPr="004D4F93" w:rsidRDefault="004D4F93" w:rsidP="0039044C">
      <w:pPr>
        <w:pStyle w:val="BodyTextFirstIndent"/>
        <w:ind w:firstLine="0"/>
        <w:jc w:val="both"/>
        <w:rPr>
          <w:sz w:val="28"/>
          <w:szCs w:val="28"/>
        </w:rPr>
      </w:pPr>
      <w:r w:rsidRPr="0039044C">
        <w:rPr>
          <w:szCs w:val="24"/>
        </w:rPr>
        <w:t>Under these circumstances, we take into account daily production (or inventory-flow) rate and daily demand rate. But we take the average demand &amp; production per day of the whole month &amp; then proceed</w:t>
      </w:r>
      <w:r w:rsidR="0024790D">
        <w:rPr>
          <w:szCs w:val="24"/>
        </w:rPr>
        <w:t>s</w:t>
      </w:r>
      <w:r w:rsidRPr="0039044C">
        <w:rPr>
          <w:szCs w:val="24"/>
        </w:rPr>
        <w:t xml:space="preserve"> it to the whole year for model building</w:t>
      </w:r>
      <w:r w:rsidRPr="004D4F93">
        <w:rPr>
          <w:sz w:val="28"/>
          <w:szCs w:val="28"/>
        </w:rPr>
        <w:t xml:space="preserve">. </w:t>
      </w:r>
    </w:p>
    <w:p w:rsidR="00544C4D" w:rsidRDefault="00544C4D" w:rsidP="00544C4D">
      <w:pPr>
        <w:pStyle w:val="Caption"/>
        <w:keepNext/>
      </w:pPr>
    </w:p>
    <w:p w:rsidR="00544C4D" w:rsidRDefault="004D4F93" w:rsidP="003B200E">
      <w:pPr>
        <w:pStyle w:val="BodyTextFirstIndent"/>
        <w:keepNext/>
        <w:jc w:val="center"/>
      </w:pPr>
      <w:r w:rsidRPr="004D4F93">
        <w:rPr>
          <w:noProof/>
          <w:sz w:val="28"/>
          <w:szCs w:val="28"/>
          <w:lang w:val="en-GB" w:eastAsia="en-GB"/>
        </w:rPr>
        <w:drawing>
          <wp:inline distT="0" distB="0" distL="0" distR="0">
            <wp:extent cx="5715000" cy="20863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15000" cy="2086341"/>
                    </a:xfrm>
                    <a:prstGeom prst="rect">
                      <a:avLst/>
                    </a:prstGeom>
                  </pic:spPr>
                </pic:pic>
              </a:graphicData>
            </a:graphic>
          </wp:inline>
        </w:drawing>
      </w:r>
    </w:p>
    <w:p w:rsidR="004D4F93" w:rsidRPr="004D4F93" w:rsidRDefault="008B7713" w:rsidP="00544C4D">
      <w:pPr>
        <w:pStyle w:val="Caption"/>
        <w:jc w:val="center"/>
        <w:rPr>
          <w:sz w:val="28"/>
          <w:szCs w:val="28"/>
        </w:rPr>
      </w:pPr>
      <w:r>
        <w:t>Figure 2.3</w:t>
      </w:r>
      <w:r w:rsidR="0046658D">
        <w:t xml:space="preserve"> POQ Model</w:t>
      </w:r>
    </w:p>
    <w:p w:rsidR="004D4F93" w:rsidRPr="0039044C" w:rsidRDefault="004D4F93" w:rsidP="004D4F93">
      <w:pPr>
        <w:pStyle w:val="BodyTextFirstIndent"/>
        <w:rPr>
          <w:szCs w:val="24"/>
        </w:rPr>
      </w:pPr>
      <w:r w:rsidRPr="0039044C">
        <w:rPr>
          <w:szCs w:val="24"/>
        </w:rPr>
        <w:t>Q = Number of units per order</w:t>
      </w:r>
    </w:p>
    <w:p w:rsidR="004D4F93" w:rsidRPr="0039044C" w:rsidRDefault="004D4F93" w:rsidP="004D4F93">
      <w:pPr>
        <w:pStyle w:val="BodyTextFirstIndent"/>
        <w:rPr>
          <w:szCs w:val="24"/>
        </w:rPr>
      </w:pPr>
      <w:r w:rsidRPr="0039044C">
        <w:rPr>
          <w:szCs w:val="24"/>
        </w:rPr>
        <w:t>H = Holding cost per unit per year</w:t>
      </w:r>
    </w:p>
    <w:p w:rsidR="004D4F93" w:rsidRPr="0039044C" w:rsidRDefault="004D4F93" w:rsidP="004D4F93">
      <w:pPr>
        <w:pStyle w:val="BodyTextFirstIndent"/>
        <w:rPr>
          <w:szCs w:val="24"/>
        </w:rPr>
      </w:pPr>
      <w:r w:rsidRPr="0039044C">
        <w:rPr>
          <w:szCs w:val="24"/>
        </w:rPr>
        <w:t>S = Ordering cost per unit per year</w:t>
      </w:r>
    </w:p>
    <w:p w:rsidR="004D4F93" w:rsidRPr="0039044C" w:rsidRDefault="004D4F93" w:rsidP="004D4F93">
      <w:pPr>
        <w:pStyle w:val="BodyTextFirstIndent"/>
        <w:rPr>
          <w:szCs w:val="24"/>
        </w:rPr>
      </w:pPr>
      <w:r w:rsidRPr="0039044C">
        <w:rPr>
          <w:szCs w:val="24"/>
        </w:rPr>
        <w:t>p = Daily production rate</w:t>
      </w:r>
    </w:p>
    <w:p w:rsidR="004D4F93" w:rsidRPr="0039044C" w:rsidRDefault="004D4F93" w:rsidP="004D4F93">
      <w:pPr>
        <w:pStyle w:val="BodyTextFirstIndent"/>
        <w:rPr>
          <w:szCs w:val="24"/>
        </w:rPr>
      </w:pPr>
      <w:r w:rsidRPr="0039044C">
        <w:rPr>
          <w:szCs w:val="24"/>
        </w:rPr>
        <w:t>d = Daily demand rate, or usage rate</w:t>
      </w:r>
    </w:p>
    <w:p w:rsidR="004D4F93" w:rsidRPr="0039044C" w:rsidRDefault="004D4F93" w:rsidP="004D4F93">
      <w:pPr>
        <w:pStyle w:val="BodyTextFirstIndent"/>
        <w:rPr>
          <w:szCs w:val="24"/>
        </w:rPr>
      </w:pPr>
      <w:r w:rsidRPr="0039044C">
        <w:rPr>
          <w:szCs w:val="24"/>
        </w:rPr>
        <w:t xml:space="preserve">t = Length of the production run in days </w:t>
      </w:r>
    </w:p>
    <w:p w:rsidR="00A7037B" w:rsidRPr="004D4F93" w:rsidRDefault="004D4F93" w:rsidP="00A7037B">
      <w:pPr>
        <w:pStyle w:val="BodyTextFirstIndent"/>
        <w:rPr>
          <w:sz w:val="28"/>
          <w:szCs w:val="28"/>
        </w:rPr>
      </w:pPr>
      <w:r w:rsidRPr="004D4F93">
        <w:rPr>
          <w:noProof/>
          <w:sz w:val="28"/>
          <w:szCs w:val="28"/>
          <w:lang w:val="en-GB" w:eastAsia="en-GB"/>
        </w:rPr>
        <w:drawing>
          <wp:inline distT="0" distB="0" distL="0" distR="0">
            <wp:extent cx="1800225" cy="552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00225" cy="552450"/>
                    </a:xfrm>
                    <a:prstGeom prst="rect">
                      <a:avLst/>
                    </a:prstGeom>
                  </pic:spPr>
                </pic:pic>
              </a:graphicData>
            </a:graphic>
          </wp:inline>
        </w:drawing>
      </w:r>
      <w:r w:rsidR="00A7037B">
        <w:rPr>
          <w:sz w:val="28"/>
          <w:szCs w:val="28"/>
        </w:rPr>
        <w:t>.</w:t>
      </w:r>
    </w:p>
    <w:p w:rsidR="004D4F93" w:rsidRDefault="004D4F93" w:rsidP="00683072">
      <w:pPr>
        <w:pStyle w:val="BodyTextFirstIndent"/>
        <w:ind w:firstLine="0"/>
        <w:rPr>
          <w:sz w:val="28"/>
          <w:szCs w:val="28"/>
        </w:rPr>
      </w:pPr>
    </w:p>
    <w:p w:rsidR="00CD52AC" w:rsidRDefault="00CD52AC" w:rsidP="00683072">
      <w:pPr>
        <w:pStyle w:val="BodyTextFirstIndent"/>
        <w:ind w:firstLine="0"/>
        <w:rPr>
          <w:sz w:val="28"/>
          <w:szCs w:val="28"/>
        </w:rPr>
      </w:pPr>
    </w:p>
    <w:p w:rsidR="00CD52AC" w:rsidRDefault="00CD52AC" w:rsidP="00683072">
      <w:pPr>
        <w:pStyle w:val="BodyTextFirstIndent"/>
        <w:ind w:firstLine="0"/>
        <w:rPr>
          <w:sz w:val="28"/>
          <w:szCs w:val="28"/>
        </w:rPr>
      </w:pPr>
    </w:p>
    <w:p w:rsidR="00CD52AC" w:rsidRDefault="00CD52AC" w:rsidP="00683072">
      <w:pPr>
        <w:pStyle w:val="BodyTextFirstIndent"/>
        <w:ind w:firstLine="0"/>
        <w:rPr>
          <w:sz w:val="28"/>
          <w:szCs w:val="28"/>
        </w:rPr>
      </w:pPr>
    </w:p>
    <w:p w:rsidR="00CD52AC" w:rsidRDefault="00CD52AC" w:rsidP="00683072">
      <w:pPr>
        <w:pStyle w:val="BodyTextFirstIndent"/>
        <w:ind w:firstLine="0"/>
        <w:rPr>
          <w:sz w:val="28"/>
          <w:szCs w:val="28"/>
        </w:rPr>
      </w:pPr>
    </w:p>
    <w:p w:rsidR="00CD52AC" w:rsidRDefault="00CD52AC" w:rsidP="00683072">
      <w:pPr>
        <w:pStyle w:val="BodyTextFirstIndent"/>
        <w:ind w:firstLine="0"/>
        <w:rPr>
          <w:sz w:val="28"/>
          <w:szCs w:val="28"/>
        </w:rPr>
      </w:pPr>
    </w:p>
    <w:p w:rsidR="00CD52AC" w:rsidRDefault="00CD52AC" w:rsidP="00683072">
      <w:pPr>
        <w:pStyle w:val="BodyTextFirstIndent"/>
        <w:ind w:firstLine="0"/>
        <w:rPr>
          <w:sz w:val="28"/>
          <w:szCs w:val="28"/>
        </w:rPr>
      </w:pPr>
    </w:p>
    <w:p w:rsidR="00CD52AC" w:rsidRDefault="00CD52AC" w:rsidP="00683072">
      <w:pPr>
        <w:pStyle w:val="BodyTextFirstIndent"/>
        <w:ind w:firstLine="0"/>
        <w:rPr>
          <w:sz w:val="28"/>
          <w:szCs w:val="28"/>
        </w:rPr>
      </w:pPr>
    </w:p>
    <w:p w:rsidR="00CD52AC" w:rsidRDefault="00CD52AC" w:rsidP="00683072">
      <w:pPr>
        <w:pStyle w:val="BodyTextFirstIndent"/>
        <w:ind w:firstLine="0"/>
        <w:rPr>
          <w:sz w:val="28"/>
          <w:szCs w:val="28"/>
        </w:rPr>
      </w:pPr>
    </w:p>
    <w:p w:rsidR="00CD52AC" w:rsidRDefault="00CD52AC" w:rsidP="00683072">
      <w:pPr>
        <w:pStyle w:val="BodyTextFirstIndent"/>
        <w:ind w:firstLine="0"/>
        <w:rPr>
          <w:sz w:val="28"/>
          <w:szCs w:val="28"/>
        </w:rPr>
      </w:pPr>
    </w:p>
    <w:p w:rsidR="00CD52AC" w:rsidRDefault="00CD52AC" w:rsidP="00683072">
      <w:pPr>
        <w:pStyle w:val="BodyTextFirstIndent"/>
        <w:ind w:firstLine="0"/>
        <w:rPr>
          <w:sz w:val="28"/>
          <w:szCs w:val="28"/>
        </w:rPr>
      </w:pPr>
    </w:p>
    <w:p w:rsidR="00BC6B64" w:rsidRDefault="00BC6B64" w:rsidP="00B41ED5">
      <w:pPr>
        <w:pStyle w:val="BodyTextFirstIndent"/>
        <w:ind w:firstLine="0"/>
        <w:jc w:val="both"/>
        <w:rPr>
          <w:sz w:val="28"/>
          <w:szCs w:val="28"/>
        </w:rPr>
      </w:pPr>
    </w:p>
    <w:p w:rsidR="006612B5" w:rsidRPr="00F20BFB" w:rsidRDefault="00A941BC" w:rsidP="00524091">
      <w:pPr>
        <w:pStyle w:val="Heading1"/>
      </w:pPr>
      <w:bookmarkStart w:id="16" w:name="_Toc65232014"/>
      <w:r>
        <w:t>CHAPTER 3</w:t>
      </w:r>
      <w:r w:rsidR="001C4E0C">
        <w:t>:</w:t>
      </w:r>
      <w:r w:rsidR="00524091">
        <w:tab/>
      </w:r>
      <w:r w:rsidR="006612B5" w:rsidRPr="00F20BFB">
        <w:t>METHODOLOGY</w:t>
      </w:r>
      <w:bookmarkEnd w:id="16"/>
    </w:p>
    <w:p w:rsidR="006612B5" w:rsidRPr="006612B5" w:rsidRDefault="006612B5" w:rsidP="00524091">
      <w:pPr>
        <w:pStyle w:val="Heading2"/>
      </w:pPr>
      <w:bookmarkStart w:id="17" w:name="_Toc65232015"/>
      <w:r w:rsidRPr="006612B5">
        <w:t>3.1 Problem Statement</w:t>
      </w:r>
      <w:bookmarkEnd w:id="17"/>
    </w:p>
    <w:p w:rsidR="00F43224" w:rsidRDefault="006612B5" w:rsidP="00683072">
      <w:pPr>
        <w:pStyle w:val="BodyTextFirstIndent"/>
        <w:ind w:firstLine="0"/>
        <w:jc w:val="both"/>
      </w:pPr>
      <w:r w:rsidRPr="006612B5">
        <w:t>The selected industry is not using a specific inventory model which</w:t>
      </w:r>
      <w:r w:rsidR="004A3C5E">
        <w:t xml:space="preserve"> can</w:t>
      </w:r>
      <w:r w:rsidRPr="006612B5">
        <w:t xml:space="preserve"> give them re-order point, ordering inventory &amp; reduce costs related to inventory which make them to stock extra inventory which </w:t>
      </w:r>
      <w:r w:rsidR="00CF01C0">
        <w:t>carry</w:t>
      </w:r>
      <w:r w:rsidRPr="006612B5">
        <w:t xml:space="preserve"> over holding cost</w:t>
      </w:r>
      <w:r w:rsidR="00CF01C0">
        <w:t>s</w:t>
      </w:r>
      <w:r w:rsidRPr="006612B5">
        <w:t>.</w:t>
      </w:r>
    </w:p>
    <w:p w:rsidR="002F3A79" w:rsidRPr="00FD50B5" w:rsidRDefault="002F3A79" w:rsidP="00524091">
      <w:pPr>
        <w:pStyle w:val="Heading2"/>
      </w:pPr>
      <w:bookmarkStart w:id="18" w:name="_Toc65232016"/>
      <w:r w:rsidRPr="00FD50B5">
        <w:t>3.2 Methodology</w:t>
      </w:r>
      <w:bookmarkEnd w:id="18"/>
    </w:p>
    <w:p w:rsidR="002C5EEE" w:rsidRDefault="002F3A79" w:rsidP="00683072">
      <w:pPr>
        <w:pStyle w:val="BodyTextFirstIndent"/>
        <w:ind w:firstLine="0"/>
        <w:jc w:val="both"/>
      </w:pPr>
      <w:r w:rsidRPr="002F3A79">
        <w:t>The</w:t>
      </w:r>
      <w:r>
        <w:t xml:space="preserve"> most efficient way of collecting </w:t>
      </w:r>
      <w:r w:rsidR="007A1D79">
        <w:t>data</w:t>
      </w:r>
      <w:r>
        <w:t xml:space="preserve"> </w:t>
      </w:r>
      <w:r w:rsidR="00D3205E">
        <w:t>is discussion</w:t>
      </w:r>
      <w:r w:rsidR="00D2075F">
        <w:t xml:space="preserve"> with</w:t>
      </w:r>
      <w:r w:rsidRPr="002F3A79">
        <w:t xml:space="preserve"> warehouse managers and procurement managers who are in</w:t>
      </w:r>
      <w:r w:rsidR="00D2075F">
        <w:t>volved in inventory management. Meanwhile</w:t>
      </w:r>
      <w:r w:rsidRPr="002F3A79">
        <w:t xml:space="preserve"> b</w:t>
      </w:r>
      <w:r w:rsidR="00D2075F">
        <w:t>y studying company documents</w:t>
      </w:r>
      <w:r w:rsidRPr="002F3A79">
        <w:t>, such as production schedules, inventory reports and production reports</w:t>
      </w:r>
      <w:r w:rsidR="00FF40A1">
        <w:t xml:space="preserve"> also help in collecting important data</w:t>
      </w:r>
      <w:r w:rsidRPr="002F3A79">
        <w:t xml:space="preserve">. </w:t>
      </w:r>
    </w:p>
    <w:p w:rsidR="002F3A79" w:rsidRDefault="002F3A79" w:rsidP="00683072">
      <w:pPr>
        <w:pStyle w:val="BodyTextFirstIndent"/>
        <w:ind w:firstLine="0"/>
        <w:jc w:val="both"/>
      </w:pPr>
      <w:r>
        <w:t>At the beginning of the</w:t>
      </w:r>
      <w:r w:rsidR="00A66DB8">
        <w:t xml:space="preserve"> project a</w:t>
      </w:r>
      <w:r>
        <w:t xml:space="preserve"> literature review was done and with the help of many project experts the project selection was done.</w:t>
      </w:r>
    </w:p>
    <w:p w:rsidR="00733BFB" w:rsidRDefault="00733BFB" w:rsidP="00683072">
      <w:pPr>
        <w:pStyle w:val="BodyTextFirstIndent"/>
        <w:ind w:firstLine="0"/>
        <w:jc w:val="both"/>
      </w:pPr>
      <w:r>
        <w:t>Data an</w:t>
      </w:r>
      <w:r w:rsidR="007A23EB">
        <w:t>a</w:t>
      </w:r>
      <w:r>
        <w:t xml:space="preserve">lysis was done by using POQ model of inventory </w:t>
      </w:r>
      <w:r w:rsidR="007A23EB">
        <w:t>management</w:t>
      </w:r>
      <w:r>
        <w:t>.</w:t>
      </w:r>
      <w:r w:rsidR="006A1025">
        <w:t xml:space="preserve"> This model will give them daily production, reorder point</w:t>
      </w:r>
      <w:r w:rsidR="00743F0B">
        <w:t>, ordering inventory</w:t>
      </w:r>
      <w:r w:rsidR="00D3205E">
        <w:t xml:space="preserve"> and </w:t>
      </w:r>
      <w:r w:rsidR="006A1025">
        <w:t>holding inventory</w:t>
      </w:r>
      <w:r w:rsidR="00407826">
        <w:t>.</w:t>
      </w:r>
    </w:p>
    <w:p w:rsidR="00733BFB" w:rsidRDefault="00733BFB" w:rsidP="00524091">
      <w:pPr>
        <w:pStyle w:val="Heading2"/>
      </w:pPr>
      <w:bookmarkStart w:id="19" w:name="_Toc65232017"/>
      <w:r w:rsidRPr="00733BFB">
        <w:t>3.3 Method of Data collection</w:t>
      </w:r>
      <w:bookmarkEnd w:id="19"/>
      <w:r w:rsidRPr="00733BFB">
        <w:t xml:space="preserve"> </w:t>
      </w:r>
    </w:p>
    <w:p w:rsidR="00733BFB" w:rsidRDefault="00733BFB" w:rsidP="00683072">
      <w:pPr>
        <w:pStyle w:val="BodyTextFirstIndent"/>
        <w:ind w:firstLine="0"/>
        <w:jc w:val="both"/>
      </w:pPr>
      <w:r>
        <w:t>To meet our research objectives a lot of visits were done to the industry. The main focus wa</w:t>
      </w:r>
      <w:r w:rsidR="007A23EB">
        <w:t>s</w:t>
      </w:r>
      <w:r>
        <w:t xml:space="preserve"> on the daily production, daily demand, lead time, stocked inventory. </w:t>
      </w:r>
    </w:p>
    <w:p w:rsidR="00FD50B5" w:rsidRPr="00A43AAB" w:rsidRDefault="00A43AAB" w:rsidP="00524091">
      <w:pPr>
        <w:pStyle w:val="Heading2"/>
      </w:pPr>
      <w:bookmarkStart w:id="20" w:name="_Toc65232018"/>
      <w:r w:rsidRPr="00A43AAB">
        <w:t>3.4 Select sequence for project</w:t>
      </w:r>
      <w:bookmarkEnd w:id="20"/>
    </w:p>
    <w:p w:rsidR="00A43AAB" w:rsidRDefault="00A43AAB" w:rsidP="00683072">
      <w:pPr>
        <w:pStyle w:val="BodyTextFirstIndent"/>
        <w:ind w:firstLine="0"/>
        <w:jc w:val="both"/>
      </w:pPr>
      <w:r>
        <w:t>As discussed earlier, inventory is a challenging area</w:t>
      </w:r>
      <w:r w:rsidR="0022148C">
        <w:t>&amp; it require</w:t>
      </w:r>
      <w:r w:rsidR="001F1FC7">
        <w:t>s</w:t>
      </w:r>
      <w:r w:rsidR="0022148C">
        <w:t xml:space="preserve"> a lot of efforts to be </w:t>
      </w:r>
      <w:r w:rsidR="00D3205E">
        <w:t>performed to</w:t>
      </w:r>
      <w:r w:rsidR="00135359">
        <w:t xml:space="preserve"> analyze &amp; solve</w:t>
      </w:r>
      <w:r w:rsidR="001F1FC7">
        <w:t xml:space="preserve"> the problem</w:t>
      </w:r>
      <w:r>
        <w:t>.</w:t>
      </w:r>
    </w:p>
    <w:p w:rsidR="004C178D" w:rsidRDefault="00135359" w:rsidP="00683072">
      <w:pPr>
        <w:pStyle w:val="BodyTextFirstIndent"/>
        <w:ind w:firstLine="0"/>
        <w:jc w:val="both"/>
      </w:pPr>
      <w:r>
        <w:t>T</w:t>
      </w:r>
      <w:r w:rsidR="004C178D">
        <w:t xml:space="preserve">he best way </w:t>
      </w:r>
      <w:r>
        <w:t>to perform our project is listed below in figure 3.1.</w:t>
      </w:r>
      <w:r w:rsidR="00A249F4">
        <w:t xml:space="preserve"> I</w:t>
      </w:r>
      <w:r w:rsidR="004C178D">
        <w:t xml:space="preserve">t gives a proper way for the project completion </w:t>
      </w:r>
      <w:r>
        <w:t xml:space="preserve">tasks </w:t>
      </w:r>
      <w:r w:rsidR="004C178D">
        <w:t xml:space="preserve">&amp; eliminates the unnecessary </w:t>
      </w:r>
      <w:r w:rsidR="00CC6AFC">
        <w:t xml:space="preserve">efforts which </w:t>
      </w:r>
      <w:r w:rsidR="00D3205E">
        <w:t>will consume</w:t>
      </w:r>
      <w:r>
        <w:t xml:space="preserve"> extra time</w:t>
      </w:r>
      <w:r w:rsidR="004C178D">
        <w:t>.</w:t>
      </w:r>
    </w:p>
    <w:p w:rsidR="00135359" w:rsidRDefault="00135359" w:rsidP="00683072">
      <w:pPr>
        <w:pStyle w:val="BodyTextFirstIndent"/>
        <w:ind w:firstLine="0"/>
        <w:jc w:val="both"/>
      </w:pPr>
    </w:p>
    <w:p w:rsidR="00135359" w:rsidRDefault="00135359" w:rsidP="00683072">
      <w:pPr>
        <w:pStyle w:val="BodyTextFirstIndent"/>
        <w:ind w:firstLine="0"/>
        <w:jc w:val="both"/>
      </w:pPr>
    </w:p>
    <w:p w:rsidR="00496FB7" w:rsidRDefault="00496FB7" w:rsidP="00683072">
      <w:pPr>
        <w:pStyle w:val="BodyTextFirstIndent"/>
        <w:ind w:firstLine="0"/>
        <w:jc w:val="both"/>
      </w:pPr>
    </w:p>
    <w:p w:rsidR="00392A40" w:rsidRDefault="00576C5A" w:rsidP="00392A40">
      <w:pPr>
        <w:jc w:val="both"/>
      </w:pPr>
      <w:r>
        <w:rPr>
          <w:noProof/>
        </w:rPr>
        <w:pict>
          <v:rect id="Rectangle 46" o:spid="_x0000_s1026" style="position:absolute;left:0;text-align:left;margin-left:17.85pt;margin-top:7.5pt;width:90.9pt;height:24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" fillcolor="white [3201]" strokecolor="#f79646 [3209]" strokeweight="2pt">
            <v:textbox style="mso-next-textbox:#Rectangle 46">
              <w:txbxContent>
                <w:p w:rsidR="007C482F" w:rsidRDefault="007C482F" w:rsidP="00392A40">
                  <w:r>
                    <w:t xml:space="preserve">Area Selection </w:t>
                  </w:r>
                </w:p>
              </w:txbxContent>
            </v:textbox>
          </v:rect>
        </w:pict>
      </w:r>
      <w:r>
        <w:rPr>
          <w:noProof/>
        </w:rPr>
        <w:pict>
          <v:shapetype id="_x0000_t32" coordsize="21600,21600" o:spt="32" o:oned="t" path="m,l21600,21600e" filled="f">
            <v:path arrowok="t" fillok="f" o:connecttype="none"/>
            <o:lock v:ext="edit" shapetype="t"/>
          </v:shapetype>
          <v:shape id="Straight Arrow Connector 11" o:spid="_x0000_s1038" type="#_x0000_t32" style="position:absolute;left:0;text-align:left;margin-left:326.25pt;margin-top:31.5pt;width:0;height:41.25pt;z-index:251673600;visibility:visible;mso-width-relative:margin;mso-height-relative:margin" strokecolor="#548dd4 [1951]">
            <v:stroke endarrow="open"/>
          </v:shape>
        </w:pict>
      </w:r>
      <w:r>
        <w:rPr>
          <w:noProof/>
        </w:rPr>
        <w:pict>
          <v:rect id="Rectangle 30" o:spid="_x0000_s1036" style="position:absolute;left:0;text-align:left;margin-left:272.25pt;margin-top:7.5pt;width:128.25pt;height:24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" fillcolor="white [3201]" strokecolor="#f79646 [3209]" strokeweight="2pt">
            <v:textbox style="mso-next-textbox:#Rectangle 30">
              <w:txbxContent>
                <w:p w:rsidR="007C482F" w:rsidRDefault="007C482F" w:rsidP="00392A40">
                  <w:r>
                    <w:t>Study different models</w:t>
                  </w:r>
                </w:p>
              </w:txbxContent>
            </v:textbox>
          </v:rect>
        </w:pict>
      </w:r>
    </w:p>
    <w:p w:rsidR="00A43AAB" w:rsidRDefault="00576C5A" w:rsidP="00683072">
      <w:pPr>
        <w:pStyle w:val="BodyTextFirstIndent"/>
        <w:keepNext/>
        <w:ind w:firstLine="0"/>
        <w:jc w:val="center"/>
      </w:pPr>
      <w:r>
        <w:rPr>
          <w:noProof/>
        </w:rPr>
        <w:pict>
          <v:shape id="_x0000_s1052" type="#_x0000_t32" style="position:absolute;left:0;text-align:left;margin-left:201.95pt;margin-top:2.3pt;width:67.3pt;height:0;z-index:251683840" o:connectortype="straight" strokecolor="#548dd4 [1951]">
            <v:stroke endarrow="block"/>
          </v:shape>
        </w:pict>
      </w:r>
      <w:r>
        <w:rPr>
          <w:noProof/>
        </w:rPr>
        <w:pict>
          <v:shape id="_x0000_s1051" type="#_x0000_t32" style="position:absolute;left:0;text-align:left;margin-left:201.95pt;margin-top:2.3pt;width:0;height:264.65pt;flip:y;z-index:251682816" o:connectortype="straight" strokecolor="#548dd4 [1951]"/>
        </w:pict>
      </w:r>
      <w:r>
        <w:rPr>
          <w:noProof/>
        </w:rPr>
        <w:pict>
          <v:shape id="_x0000_s1043" type="#_x0000_t32" style="position:absolute;left:0;text-align:left;margin-left:57.75pt;margin-top:10.8pt;width:0;height:41.25pt;z-index:251676672;visibility:visible;mso-width-relative:margin;mso-height-relative:margin" strokecolor="#548dd4 [1951]">
            <v:stroke endarrow="open"/>
          </v:shape>
        </w:pict>
      </w:r>
    </w:p>
    <w:p w:rsidR="00392A40" w:rsidRDefault="00576C5A" w:rsidP="00683072">
      <w:pPr>
        <w:pStyle w:val="BodyTextFirstIndent"/>
        <w:keepNext/>
        <w:ind w:firstLine="0"/>
        <w:jc w:val="center"/>
      </w:pPr>
      <w:r>
        <w:rPr>
          <w:noProof/>
        </w:rPr>
        <w:pict>
          <v:rect id="Rectangle 10" o:spid="_x0000_s1039" style="position:absolute;left:0;text-align:left;margin-left:272.25pt;margin-top:25.35pt;width:139.5pt;height:2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" fillcolor="white [3201]" strokecolor="#f79646 [3209]" strokeweight="2pt">
            <v:textbox style="mso-next-textbox:#Rectangle 10">
              <w:txbxContent>
                <w:p w:rsidR="007C482F" w:rsidRDefault="007C482F" w:rsidP="00392A40">
                  <w:pPr>
                    <w:spacing w:line="240" w:lineRule="auto"/>
                  </w:pPr>
                  <w:r>
                    <w:t>Select appropriate model</w:t>
                  </w:r>
                </w:p>
              </w:txbxContent>
            </v:textbox>
          </v:rect>
        </w:pict>
      </w:r>
      <w:r>
        <w:rPr>
          <w:noProof/>
        </w:rPr>
        <w:pict>
          <v:rect id="Rectangle 44" o:spid="_x0000_s1028" style="position:absolute;left:0;text-align:left;margin-left:8.25pt;margin-top:25.35pt;width:104.25pt;height:24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" fillcolor="white [3201]" strokecolor="#f79646 [3209]" strokeweight="2pt">
            <v:textbox style="mso-next-textbox:#Rectangle 44">
              <w:txbxContent>
                <w:p w:rsidR="007C482F" w:rsidRDefault="007C482F" w:rsidP="00392A40">
                  <w:r>
                    <w:t xml:space="preserve">Literature Review </w:t>
                  </w:r>
                </w:p>
              </w:txbxContent>
            </v:textbox>
          </v:rect>
        </w:pict>
      </w:r>
    </w:p>
    <w:p w:rsidR="00392A40" w:rsidRDefault="00576C5A" w:rsidP="00683072">
      <w:pPr>
        <w:pStyle w:val="BodyTextFirstIndent"/>
        <w:keepNext/>
        <w:ind w:firstLine="0"/>
        <w:jc w:val="center"/>
      </w:pPr>
      <w:r>
        <w:rPr>
          <w:noProof/>
        </w:rPr>
        <w:pict>
          <v:shape id="_x0000_s1047" type="#_x0000_t32" style="position:absolute;left:0;text-align:left;margin-left:326.25pt;margin-top:24.9pt;width:0;height:41.25pt;z-index:251680768;visibility:visible;mso-width-relative:margin;mso-height-relative:margin" strokecolor="#548dd4 [1951]">
            <v:stroke endarrow="open"/>
          </v:shape>
        </w:pict>
      </w:r>
      <w:r>
        <w:rPr>
          <w:noProof/>
        </w:rPr>
        <w:pict>
          <v:shape id="_x0000_s1044" type="#_x0000_t32" style="position:absolute;left:0;text-align:left;margin-left:57.75pt;margin-top:22.65pt;width:0;height:41.2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" strokecolor="#4579b8 [3044]">
            <v:stroke endarrow="open"/>
          </v:shape>
        </w:pict>
      </w:r>
    </w:p>
    <w:p w:rsidR="00392A40" w:rsidRDefault="00392A40" w:rsidP="00683072">
      <w:pPr>
        <w:pStyle w:val="BodyTextFirstIndent"/>
        <w:keepNext/>
        <w:ind w:firstLine="0"/>
        <w:jc w:val="center"/>
      </w:pPr>
    </w:p>
    <w:p w:rsidR="00392A40" w:rsidRDefault="00576C5A" w:rsidP="00683072">
      <w:pPr>
        <w:pStyle w:val="BodyTextFirstIndent"/>
        <w:keepNext/>
        <w:ind w:firstLine="0"/>
        <w:jc w:val="center"/>
      </w:pPr>
      <w:r>
        <w:rPr>
          <w:noProof/>
        </w:rPr>
        <w:pict>
          <v:rect id="Rectangle 12" o:spid="_x0000_s1037" style="position:absolute;left:0;text-align:left;margin-left:272.25pt;margin-top:10.5pt;width:106.45pt;height:24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" fillcolor="white [3201]" strokecolor="#f79646 [3209]" strokeweight="2pt">
            <v:textbox style="mso-next-textbox:#Rectangle 12">
              <w:txbxContent>
                <w:p w:rsidR="007C482F" w:rsidRDefault="007C482F" w:rsidP="00392A40">
                  <w:r>
                    <w:t>Apply the model</w:t>
                  </w:r>
                </w:p>
              </w:txbxContent>
            </v:textbox>
          </v:rect>
        </w:pict>
      </w:r>
      <w:r>
        <w:rPr>
          <w:noProof/>
        </w:rPr>
        <w:pict>
          <v:rect id="Rectangle 45" o:spid="_x0000_s1027" style="position:absolute;left:0;text-align:left;margin-left:4.5pt;margin-top:12.75pt;width:115.2pt;height:24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" fillcolor="white [3201]" strokecolor="#f79646 [3209]" strokeweight="2pt">
            <v:textbox style="mso-next-textbox:#Rectangle 45">
              <w:txbxContent>
                <w:p w:rsidR="007C482F" w:rsidRDefault="007C482F" w:rsidP="00392A40">
                  <w:pPr>
                    <w:spacing w:line="240" w:lineRule="auto"/>
                  </w:pPr>
                  <w:r>
                    <w:t xml:space="preserve">Problem Statement </w:t>
                  </w:r>
                </w:p>
              </w:txbxContent>
            </v:textbox>
          </v:rect>
        </w:pict>
      </w:r>
    </w:p>
    <w:p w:rsidR="00392A40" w:rsidRDefault="00576C5A" w:rsidP="00683072">
      <w:pPr>
        <w:pStyle w:val="BodyTextFirstIndent"/>
        <w:keepNext/>
        <w:ind w:firstLine="0"/>
        <w:jc w:val="center"/>
      </w:pPr>
      <w:r>
        <w:rPr>
          <w:noProof/>
        </w:rPr>
        <w:pict>
          <v:shape id="Straight Arrow Connector 7" o:spid="_x0000_s1041" type="#_x0000_t32" style="position:absolute;left:0;text-align:left;margin-left:326.25pt;margin-top:10.05pt;width:0;height:36.75pt;z-index:251675648;visibility:visible;mso-width-relative:margin" strokecolor="#548dd4 [1951]">
            <v:stroke endarrow="open"/>
          </v:shape>
        </w:pict>
      </w:r>
      <w:r>
        <w:rPr>
          <w:noProof/>
        </w:rPr>
        <w:pict>
          <v:shape id="_x0000_s1045" type="#_x0000_t32" style="position:absolute;left:0;text-align:left;margin-left:57.75pt;margin-top:10.05pt;width:0;height:41.2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" strokecolor="#4579b8 [3044]">
            <v:stroke endarrow="open"/>
          </v:shape>
        </w:pict>
      </w:r>
    </w:p>
    <w:p w:rsidR="00392A40" w:rsidRDefault="00576C5A" w:rsidP="00683072">
      <w:pPr>
        <w:pStyle w:val="BodyTextFirstIndent"/>
        <w:keepNext/>
        <w:ind w:firstLine="0"/>
        <w:jc w:val="center"/>
      </w:pPr>
      <w:r>
        <w:rPr>
          <w:noProof/>
        </w:rPr>
        <w:pict>
          <v:rect id="Rectangle 9" o:spid="_x0000_s1042" style="position:absolute;left:0;text-align:left;margin-left:269.25pt;margin-top:20.1pt;width:117.7pt;height:24.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" fillcolor="white [3201]" strokecolor="#f79646 [3209]" strokeweight="2pt">
            <v:textbox style="mso-next-textbox:#Rectangle 9">
              <w:txbxContent>
                <w:p w:rsidR="007C482F" w:rsidRDefault="007C482F" w:rsidP="00392A40">
                  <w:r>
                    <w:t>Result &amp; discussion</w:t>
                  </w:r>
                </w:p>
              </w:txbxContent>
            </v:textbox>
          </v:rect>
        </w:pict>
      </w:r>
    </w:p>
    <w:p w:rsidR="00392A40" w:rsidRDefault="00576C5A" w:rsidP="00683072">
      <w:pPr>
        <w:pStyle w:val="BodyTextFirstIndent"/>
        <w:keepNext/>
        <w:ind w:firstLine="0"/>
        <w:jc w:val="center"/>
      </w:pPr>
      <w:r>
        <w:rPr>
          <w:noProof/>
        </w:rPr>
        <w:pict>
          <v:rect id="Rectangle 41" o:spid="_x0000_s1031" style="position:absolute;left:0;text-align:left;margin-left:8.25pt;margin-top:2.4pt;width:91.8pt;height:24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" fillcolor="white [3201]" strokecolor="#f79646 [3209]" strokeweight="2pt">
            <v:textbox style="mso-next-textbox:#Rectangle 41">
              <w:txbxContent>
                <w:p w:rsidR="007C482F" w:rsidRDefault="007C482F" w:rsidP="00392A40">
                  <w:pPr>
                    <w:spacing w:line="240" w:lineRule="auto"/>
                  </w:pPr>
                  <w:r>
                    <w:t>Data collection</w:t>
                  </w:r>
                </w:p>
              </w:txbxContent>
            </v:textbox>
          </v:rect>
        </w:pict>
      </w:r>
    </w:p>
    <w:p w:rsidR="00392A40" w:rsidRDefault="00576C5A" w:rsidP="00683072">
      <w:pPr>
        <w:pStyle w:val="BodyTextFirstIndent"/>
        <w:keepNext/>
        <w:ind w:firstLine="0"/>
        <w:jc w:val="center"/>
      </w:pPr>
      <w:r>
        <w:rPr>
          <w:noProof/>
        </w:rPr>
        <w:pict>
          <v:shape id="_x0000_s1046" type="#_x0000_t32" style="position:absolute;left:0;text-align:left;margin-left:57.75pt;margin-top:-.3pt;width:0;height:41.25pt;z-index:251679744;visibility:visible;mso-width-relative:margin;mso-height-relative:margin" strokecolor="#548dd4 [1951]">
            <v:stroke endarrow="open"/>
          </v:shape>
        </w:pict>
      </w:r>
    </w:p>
    <w:p w:rsidR="00392A40" w:rsidRDefault="00576C5A" w:rsidP="00683072">
      <w:pPr>
        <w:pStyle w:val="BodyTextFirstIndent"/>
        <w:keepNext/>
        <w:ind w:firstLine="0"/>
        <w:jc w:val="center"/>
      </w:pPr>
      <w:r>
        <w:rPr>
          <w:noProof/>
        </w:rPr>
        <w:pict>
          <v:rect id="Rectangle 42" o:spid="_x0000_s1030" style="position:absolute;left:0;text-align:left;margin-left:8.25pt;margin-top:14.25pt;width:104.25pt;height:24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" fillcolor="white [3201]" strokecolor="#f79646 [3209]" strokeweight="2pt">
            <v:textbox style="mso-next-textbox:#Rectangle 42">
              <w:txbxContent>
                <w:p w:rsidR="007C482F" w:rsidRDefault="007C482F" w:rsidP="00392A40">
                  <w:r>
                    <w:t>Analyze the data</w:t>
                  </w:r>
                </w:p>
              </w:txbxContent>
            </v:textbox>
          </v:rect>
        </w:pict>
      </w:r>
    </w:p>
    <w:p w:rsidR="00392A40" w:rsidRDefault="00576C5A" w:rsidP="00683072">
      <w:pPr>
        <w:pStyle w:val="BodyTextFirstIndent"/>
        <w:keepNext/>
        <w:ind w:firstLine="0"/>
        <w:jc w:val="center"/>
      </w:pPr>
      <w:r>
        <w:rPr>
          <w:noProof/>
        </w:rPr>
        <w:pict>
          <v:shape id="_x0000_s1050" type="#_x0000_t32" style="position:absolute;left:0;text-align:left;margin-left:112.5pt;margin-top:0;width:89.45pt;height:0;z-index:251681792" o:connectortype="straight" strokecolor="#548dd4 [1951]"/>
        </w:pict>
      </w:r>
    </w:p>
    <w:p w:rsidR="00392A40" w:rsidRDefault="00392A40" w:rsidP="00683072">
      <w:pPr>
        <w:pStyle w:val="BodyTextFirstIndent"/>
        <w:keepNext/>
        <w:ind w:firstLine="0"/>
        <w:jc w:val="center"/>
      </w:pPr>
    </w:p>
    <w:p w:rsidR="00CD52AC" w:rsidRDefault="00C13F34" w:rsidP="00CD52AC">
      <w:pPr>
        <w:pStyle w:val="Caption"/>
        <w:jc w:val="center"/>
      </w:pPr>
      <w:r>
        <w:t xml:space="preserve">Figure </w:t>
      </w:r>
      <w:r w:rsidR="00A43AAB">
        <w:t>3.</w:t>
      </w:r>
      <w:r w:rsidR="00BB0050">
        <w:fldChar w:fldCharType="begin"/>
      </w:r>
      <w:r w:rsidR="00544C4D">
        <w:instrText xml:space="preserve"> SEQ Figure \* ARABIC </w:instrText>
      </w:r>
      <w:r w:rsidR="00BB0050">
        <w:fldChar w:fldCharType="separate"/>
      </w:r>
      <w:r w:rsidR="00E85B96">
        <w:rPr>
          <w:noProof/>
        </w:rPr>
        <w:t>1</w:t>
      </w:r>
      <w:r w:rsidR="00BB0050">
        <w:fldChar w:fldCharType="end"/>
      </w:r>
      <w:r w:rsidR="0085292F">
        <w:t xml:space="preserve"> </w:t>
      </w:r>
      <w:r w:rsidR="00CD52AC" w:rsidRPr="00CD52AC">
        <w:t>Project methodology flow diagram</w:t>
      </w:r>
    </w:p>
    <w:p w:rsidR="00640CD6" w:rsidRPr="00CD52AC" w:rsidRDefault="00640CD6" w:rsidP="00CD52AC">
      <w:pPr>
        <w:pStyle w:val="Caption"/>
      </w:pPr>
      <w:r w:rsidRPr="00CD52AC">
        <w:t>3.4.1 Area Selection</w:t>
      </w:r>
    </w:p>
    <w:p w:rsidR="00640CD6" w:rsidRPr="00640CD6" w:rsidRDefault="00673958" w:rsidP="004346BA">
      <w:pPr>
        <w:jc w:val="both"/>
      </w:pPr>
      <w:r>
        <w:t xml:space="preserve">Some visits </w:t>
      </w:r>
      <w:r w:rsidR="00307EAF">
        <w:t>are</w:t>
      </w:r>
      <w:r>
        <w:t xml:space="preserve"> done to the industries &amp; then select a proper industry which was facing the inventory management &amp; controlling problems.</w:t>
      </w:r>
    </w:p>
    <w:p w:rsidR="00640CD6" w:rsidRDefault="00640CD6" w:rsidP="00683072">
      <w:pPr>
        <w:jc w:val="both"/>
        <w:rPr>
          <w:b/>
        </w:rPr>
      </w:pPr>
      <w:r>
        <w:rPr>
          <w:b/>
        </w:rPr>
        <w:t xml:space="preserve">3.4.2 </w:t>
      </w:r>
      <w:r w:rsidRPr="00640CD6">
        <w:rPr>
          <w:b/>
        </w:rPr>
        <w:t>Literature Review</w:t>
      </w:r>
    </w:p>
    <w:p w:rsidR="00640CD6" w:rsidRPr="00640CD6" w:rsidRDefault="00EB4D81" w:rsidP="00683072">
      <w:pPr>
        <w:jc w:val="both"/>
      </w:pPr>
      <w:r>
        <w:t>Some research papers &amp; contributions of many people is studied to know how they solve the desired problem elating to our topic.</w:t>
      </w:r>
    </w:p>
    <w:p w:rsidR="00640CD6" w:rsidRDefault="00640CD6" w:rsidP="00683072">
      <w:pPr>
        <w:jc w:val="both"/>
        <w:rPr>
          <w:b/>
        </w:rPr>
      </w:pPr>
      <w:r>
        <w:rPr>
          <w:b/>
        </w:rPr>
        <w:t xml:space="preserve">3.4.3 </w:t>
      </w:r>
      <w:r w:rsidRPr="00640CD6">
        <w:rPr>
          <w:b/>
        </w:rPr>
        <w:t>Problem Statement</w:t>
      </w:r>
    </w:p>
    <w:p w:rsidR="004A6108" w:rsidRDefault="00E8730C" w:rsidP="00683072">
      <w:pPr>
        <w:jc w:val="both"/>
      </w:pPr>
      <w:r>
        <w:t>Some visits were</w:t>
      </w:r>
      <w:r w:rsidR="009A73B5">
        <w:t xml:space="preserve"> perform</w:t>
      </w:r>
      <w:r>
        <w:t>ed</w:t>
      </w:r>
      <w:r w:rsidR="009A73B5">
        <w:t xml:space="preserve"> to know the problem &amp; its cause to the</w:t>
      </w:r>
      <w:r>
        <w:t xml:space="preserve"> selected</w:t>
      </w:r>
      <w:r w:rsidR="009A73B5">
        <w:t xml:space="preserve"> industry related to the </w:t>
      </w:r>
      <w:r w:rsidR="00774392">
        <w:t xml:space="preserve">selected </w:t>
      </w:r>
      <w:r w:rsidR="009A73B5">
        <w:t>topic</w:t>
      </w:r>
      <w:r>
        <w:t>.</w:t>
      </w:r>
    </w:p>
    <w:p w:rsidR="00640CD6" w:rsidRPr="004A6108" w:rsidRDefault="00640CD6" w:rsidP="00683072">
      <w:pPr>
        <w:jc w:val="both"/>
      </w:pPr>
      <w:r>
        <w:rPr>
          <w:b/>
        </w:rPr>
        <w:t xml:space="preserve">3.4.4 </w:t>
      </w:r>
      <w:r w:rsidRPr="00640CD6">
        <w:rPr>
          <w:b/>
        </w:rPr>
        <w:t>Data collection</w:t>
      </w:r>
    </w:p>
    <w:p w:rsidR="00640CD6" w:rsidRPr="00640CD6" w:rsidRDefault="00224D8F" w:rsidP="00683072">
      <w:pPr>
        <w:jc w:val="both"/>
      </w:pPr>
      <w:r>
        <w:t xml:space="preserve">The data has been collected by discussion with </w:t>
      </w:r>
      <w:r w:rsidR="00D3205E">
        <w:t>staff supervisor</w:t>
      </w:r>
      <w:r w:rsidR="00F9023F">
        <w:t xml:space="preserve"> of the industry. In meanwhile,</w:t>
      </w:r>
      <w:r w:rsidR="009A73B5">
        <w:t xml:space="preserve"> industry documents</w:t>
      </w:r>
      <w:r w:rsidR="00A644BF">
        <w:t xml:space="preserve"> </w:t>
      </w:r>
      <w:r w:rsidR="00D3205E">
        <w:t>were also</w:t>
      </w:r>
      <w:r w:rsidR="00F9023F">
        <w:t xml:space="preserve"> </w:t>
      </w:r>
      <w:r>
        <w:t>studied</w:t>
      </w:r>
      <w:r w:rsidR="009A73B5">
        <w:t xml:space="preserve"> which help in collecting the </w:t>
      </w:r>
      <w:r>
        <w:t xml:space="preserve">important </w:t>
      </w:r>
      <w:r w:rsidR="009A73B5">
        <w:t xml:space="preserve">data.  </w:t>
      </w:r>
    </w:p>
    <w:p w:rsidR="00640CD6" w:rsidRDefault="00640CD6" w:rsidP="00683072">
      <w:pPr>
        <w:jc w:val="both"/>
        <w:rPr>
          <w:b/>
        </w:rPr>
      </w:pPr>
      <w:r>
        <w:rPr>
          <w:b/>
        </w:rPr>
        <w:t xml:space="preserve">3.4.5 </w:t>
      </w:r>
      <w:r w:rsidRPr="00640CD6">
        <w:rPr>
          <w:b/>
        </w:rPr>
        <w:t>Analyze the data</w:t>
      </w:r>
    </w:p>
    <w:p w:rsidR="00640CD6" w:rsidRPr="009A73B5" w:rsidRDefault="005C59F1" w:rsidP="00683072">
      <w:pPr>
        <w:jc w:val="both"/>
      </w:pPr>
      <w:r>
        <w:t xml:space="preserve">The </w:t>
      </w:r>
      <w:r w:rsidR="004E47B8">
        <w:t xml:space="preserve">given </w:t>
      </w:r>
      <w:r>
        <w:t>data was discussed in such a way to judge the data properly &amp;</w:t>
      </w:r>
      <w:r w:rsidR="004E47B8">
        <w:t xml:space="preserve">find the problems which lie in the data, </w:t>
      </w:r>
      <w:r>
        <w:t>a</w:t>
      </w:r>
      <w:r w:rsidR="004E47B8">
        <w:t xml:space="preserve">lso to find the important </w:t>
      </w:r>
      <w:r w:rsidR="00D3205E">
        <w:t>items from</w:t>
      </w:r>
      <w:r w:rsidR="004E47B8">
        <w:t xml:space="preserve"> the data </w:t>
      </w:r>
      <w:r>
        <w:t xml:space="preserve">which </w:t>
      </w:r>
      <w:r w:rsidR="004E47B8">
        <w:t>will be required for analyzation of the data &amp; applying model on the data.</w:t>
      </w:r>
    </w:p>
    <w:p w:rsidR="00640CD6" w:rsidRDefault="00640CD6" w:rsidP="00683072">
      <w:pPr>
        <w:jc w:val="both"/>
        <w:rPr>
          <w:b/>
        </w:rPr>
      </w:pPr>
      <w:r>
        <w:rPr>
          <w:b/>
        </w:rPr>
        <w:t xml:space="preserve">3.4.6 </w:t>
      </w:r>
      <w:r w:rsidRPr="00640CD6">
        <w:rPr>
          <w:b/>
        </w:rPr>
        <w:t>Study different models</w:t>
      </w:r>
    </w:p>
    <w:p w:rsidR="00640CD6" w:rsidRPr="00640CD6" w:rsidRDefault="008D7CDA" w:rsidP="00683072">
      <w:pPr>
        <w:jc w:val="both"/>
      </w:pPr>
      <w:r>
        <w:t>As there are different models for controlling &amp; managing the inventory &amp; a specific model can be fitted &amp; applied for a specific area &amp; data because every model has its own parameters, techniques, restrictions &amp; assumption. So to apply these model</w:t>
      </w:r>
      <w:r w:rsidR="00C13CE9">
        <w:t>s</w:t>
      </w:r>
      <w:r>
        <w:t xml:space="preserve"> for data, their ass</w:t>
      </w:r>
      <w:r w:rsidR="00C13CE9">
        <w:t>umption &amp; other discussed items</w:t>
      </w:r>
      <w:r>
        <w:t xml:space="preserve"> should be kept in mind.</w:t>
      </w:r>
    </w:p>
    <w:p w:rsidR="00640CD6" w:rsidRDefault="00640CD6" w:rsidP="00640CD6">
      <w:pPr>
        <w:jc w:val="both"/>
        <w:rPr>
          <w:b/>
        </w:rPr>
      </w:pPr>
      <w:r>
        <w:rPr>
          <w:b/>
        </w:rPr>
        <w:t xml:space="preserve">3.4.7 </w:t>
      </w:r>
      <w:r w:rsidRPr="00640CD6">
        <w:rPr>
          <w:b/>
        </w:rPr>
        <w:t>Select appropriate model</w:t>
      </w:r>
    </w:p>
    <w:p w:rsidR="00640CD6" w:rsidRPr="00640CD6" w:rsidRDefault="00F02F92" w:rsidP="00640CD6">
      <w:pPr>
        <w:jc w:val="both"/>
      </w:pPr>
      <w:r>
        <w:t xml:space="preserve">All models of inventory have some limitation, &amp; can’t be fit to every type of data. So the </w:t>
      </w:r>
      <w:r w:rsidR="00835EDD">
        <w:t xml:space="preserve">production order quantity </w:t>
      </w:r>
      <w:r>
        <w:t xml:space="preserve">model </w:t>
      </w:r>
      <w:r w:rsidR="00835EDD">
        <w:t>selected which was fit to the data.</w:t>
      </w:r>
    </w:p>
    <w:p w:rsidR="00640CD6" w:rsidRDefault="00640CD6" w:rsidP="00640CD6">
      <w:pPr>
        <w:jc w:val="both"/>
        <w:rPr>
          <w:b/>
        </w:rPr>
      </w:pPr>
      <w:r>
        <w:rPr>
          <w:b/>
        </w:rPr>
        <w:t xml:space="preserve">3.4.8 </w:t>
      </w:r>
      <w:r w:rsidRPr="00640CD6">
        <w:rPr>
          <w:b/>
        </w:rPr>
        <w:t>Apply the model</w:t>
      </w:r>
    </w:p>
    <w:p w:rsidR="00640CD6" w:rsidRPr="00640CD6" w:rsidRDefault="004C71C6" w:rsidP="00640CD6">
      <w:pPr>
        <w:jc w:val="both"/>
      </w:pPr>
      <w:r>
        <w:t xml:space="preserve">The data is put in the </w:t>
      </w:r>
      <w:r w:rsidR="004E47B8">
        <w:t>Production order quantity</w:t>
      </w:r>
      <w:r>
        <w:t xml:space="preserve"> model</w:t>
      </w:r>
      <w:r w:rsidR="004E47B8">
        <w:t>, which</w:t>
      </w:r>
      <w:r w:rsidR="00760689">
        <w:t xml:space="preserve"> give</w:t>
      </w:r>
      <w:r w:rsidR="004E47B8">
        <w:t>s</w:t>
      </w:r>
      <w:r w:rsidR="00760689">
        <w:t xml:space="preserve"> an appropriate result.</w:t>
      </w:r>
    </w:p>
    <w:p w:rsidR="00640CD6" w:rsidRDefault="00640CD6" w:rsidP="00683072">
      <w:pPr>
        <w:jc w:val="both"/>
        <w:rPr>
          <w:b/>
        </w:rPr>
      </w:pPr>
      <w:r>
        <w:rPr>
          <w:b/>
        </w:rPr>
        <w:t xml:space="preserve">3.4.9 </w:t>
      </w:r>
      <w:r w:rsidRPr="00640CD6">
        <w:rPr>
          <w:b/>
        </w:rPr>
        <w:t>Result &amp; discussion</w:t>
      </w:r>
    </w:p>
    <w:p w:rsidR="00640CD6" w:rsidRPr="00640CD6" w:rsidRDefault="005C5884" w:rsidP="00683072">
      <w:pPr>
        <w:jc w:val="both"/>
      </w:pPr>
      <w:r>
        <w:t xml:space="preserve">The result obtain from the data </w:t>
      </w:r>
      <w:r w:rsidR="00835EDD">
        <w:t>is being compare with the</w:t>
      </w:r>
      <w:r>
        <w:t xml:space="preserve"> problem</w:t>
      </w:r>
      <w:r w:rsidR="004E47B8">
        <w:t>s of inventory</w:t>
      </w:r>
      <w:r>
        <w:t xml:space="preserve">, </w:t>
      </w:r>
      <w:r w:rsidR="008160DA">
        <w:t>and then</w:t>
      </w:r>
      <w:r>
        <w:t xml:space="preserve"> the result is discussed for the sake that how much problem is solved by the model.</w:t>
      </w:r>
    </w:p>
    <w:p w:rsidR="00A43AAB" w:rsidRDefault="00A43AAB" w:rsidP="00524091">
      <w:pPr>
        <w:pStyle w:val="Heading2"/>
      </w:pPr>
      <w:bookmarkStart w:id="21" w:name="_Toc65232019"/>
      <w:r w:rsidRPr="00A43AAB">
        <w:t>3.5 Select the data duration</w:t>
      </w:r>
      <w:bookmarkEnd w:id="21"/>
    </w:p>
    <w:p w:rsidR="00DC2017" w:rsidRDefault="00A43AAB" w:rsidP="00683072">
      <w:pPr>
        <w:jc w:val="both"/>
      </w:pPr>
      <w:r>
        <w:t>The selected industry works for 340 days per year, &amp; they use “make to stock” policy for the production.</w:t>
      </w:r>
      <w:r w:rsidR="005A05DD">
        <w:t xml:space="preserve"> Further, the ordering inventory, stocked invent</w:t>
      </w:r>
      <w:r w:rsidR="00835EDD">
        <w:t xml:space="preserve">ory, recycled inventory </w:t>
      </w:r>
      <w:r w:rsidR="005A05DD">
        <w:t>has a uniform value throughout the year.</w:t>
      </w:r>
    </w:p>
    <w:p w:rsidR="00DC2017" w:rsidRDefault="00DC2017" w:rsidP="00683072">
      <w:pPr>
        <w:jc w:val="both"/>
      </w:pPr>
    </w:p>
    <w:p w:rsidR="00DC2017" w:rsidRDefault="00DC2017" w:rsidP="00683072">
      <w:pPr>
        <w:jc w:val="both"/>
      </w:pPr>
    </w:p>
    <w:p w:rsidR="00733BFB" w:rsidRPr="00D7062D" w:rsidRDefault="00A941BC" w:rsidP="00524091">
      <w:pPr>
        <w:pStyle w:val="Heading1"/>
      </w:pPr>
      <w:bookmarkStart w:id="22" w:name="_Toc65232020"/>
      <w:r>
        <w:t>CHAPTER 4</w:t>
      </w:r>
      <w:r w:rsidR="001C4E0C">
        <w:t>:</w:t>
      </w:r>
      <w:r>
        <w:t xml:space="preserve">     </w:t>
      </w:r>
      <w:r w:rsidR="009A139F" w:rsidRPr="00D7062D">
        <w:t>DATA COLLECTION</w:t>
      </w:r>
      <w:bookmarkEnd w:id="22"/>
    </w:p>
    <w:p w:rsidR="009A139F" w:rsidRPr="00F35BB1" w:rsidRDefault="009A139F" w:rsidP="00524091">
      <w:pPr>
        <w:pStyle w:val="Heading2"/>
      </w:pPr>
      <w:bookmarkStart w:id="23" w:name="_Toc65232021"/>
      <w:r w:rsidRPr="00F35BB1">
        <w:t>4.1 Introduction</w:t>
      </w:r>
      <w:bookmarkEnd w:id="23"/>
    </w:p>
    <w:p w:rsidR="004C57CC" w:rsidRDefault="009A139F" w:rsidP="00683072">
      <w:pPr>
        <w:pStyle w:val="BodyTextFirstIndent"/>
        <w:ind w:firstLine="0"/>
        <w:jc w:val="both"/>
      </w:pPr>
      <w:r w:rsidRPr="009A139F">
        <w:t xml:space="preserve">This chapter is related to the process of data collection. As this </w:t>
      </w:r>
      <w:r w:rsidR="001D1CE9">
        <w:t>project</w:t>
      </w:r>
      <w:r w:rsidRPr="009A139F">
        <w:t xml:space="preserve"> is concerned with the </w:t>
      </w:r>
      <w:r>
        <w:t xml:space="preserve">management of production industry the collection of data </w:t>
      </w:r>
      <w:r w:rsidR="00F94109">
        <w:t>was</w:t>
      </w:r>
      <w:r>
        <w:t xml:space="preserve"> mostly</w:t>
      </w:r>
      <w:r w:rsidR="001D1CE9">
        <w:t xml:space="preserve"> very</w:t>
      </w:r>
      <w:r>
        <w:t xml:space="preserve"> important</w:t>
      </w:r>
      <w:r w:rsidR="002743DD">
        <w:t>. The</w:t>
      </w:r>
      <w:r w:rsidRPr="009A139F">
        <w:t xml:space="preserve"> data used in this study </w:t>
      </w:r>
      <w:r w:rsidR="001D1CE9">
        <w:t>is</w:t>
      </w:r>
      <w:r w:rsidRPr="009A139F">
        <w:t xml:space="preserve"> collected by interviewing warehouse managers and procurement managers who are involved in inventory management. Other data are collected by studying company documentation, such as production schedules, inventory reports and production reports. </w:t>
      </w:r>
    </w:p>
    <w:p w:rsidR="009A139F" w:rsidRPr="00F35BB1" w:rsidRDefault="004C57CC" w:rsidP="00524091">
      <w:pPr>
        <w:pStyle w:val="Heading2"/>
      </w:pPr>
      <w:bookmarkStart w:id="24" w:name="_Toc65232022"/>
      <w:r w:rsidRPr="00F35BB1">
        <w:t>4.2</w:t>
      </w:r>
      <w:r w:rsidR="009A139F" w:rsidRPr="00F35BB1">
        <w:t xml:space="preserve"> Steps in Data Collection</w:t>
      </w:r>
      <w:bookmarkEnd w:id="24"/>
    </w:p>
    <w:p w:rsidR="009A139F" w:rsidRDefault="009A139F" w:rsidP="00683072">
      <w:pPr>
        <w:pStyle w:val="BodyTextFirstIndent"/>
        <w:ind w:firstLine="0"/>
        <w:jc w:val="both"/>
      </w:pPr>
      <w:r>
        <w:t>The required data is collected</w:t>
      </w:r>
      <w:r w:rsidR="006476B5">
        <w:t xml:space="preserve"> in the following steps:</w:t>
      </w:r>
    </w:p>
    <w:p w:rsidR="009A139F" w:rsidRDefault="009A139F" w:rsidP="00683072">
      <w:pPr>
        <w:pStyle w:val="BodyTextFirstIndent"/>
        <w:numPr>
          <w:ilvl w:val="0"/>
          <w:numId w:val="9"/>
        </w:numPr>
        <w:ind w:left="0" w:firstLine="0"/>
        <w:jc w:val="both"/>
      </w:pPr>
      <w:r>
        <w:t>Literature review</w:t>
      </w:r>
    </w:p>
    <w:p w:rsidR="009A139F" w:rsidRDefault="009A139F" w:rsidP="00683072">
      <w:pPr>
        <w:pStyle w:val="BodyTextFirstIndent"/>
        <w:ind w:firstLine="0"/>
        <w:jc w:val="both"/>
      </w:pPr>
      <w:r>
        <w:t>A comprehensive literature review was done in order to understand the basics of the research and how much work has been done in the same field.</w:t>
      </w:r>
    </w:p>
    <w:p w:rsidR="009A139F" w:rsidRDefault="009A139F" w:rsidP="00683072">
      <w:pPr>
        <w:pStyle w:val="BodyTextFirstIndent"/>
        <w:numPr>
          <w:ilvl w:val="0"/>
          <w:numId w:val="9"/>
        </w:numPr>
        <w:ind w:left="0" w:firstLine="0"/>
        <w:jc w:val="both"/>
      </w:pPr>
      <w:r>
        <w:t xml:space="preserve">Interviews </w:t>
      </w:r>
      <w:r w:rsidR="004C57CC">
        <w:t>&amp; Discussion</w:t>
      </w:r>
    </w:p>
    <w:p w:rsidR="009A139F" w:rsidRDefault="001D1CE9" w:rsidP="00683072">
      <w:pPr>
        <w:pStyle w:val="BodyTextFirstIndent"/>
        <w:ind w:firstLine="0"/>
        <w:jc w:val="both"/>
      </w:pPr>
      <w:r>
        <w:t>Experts we</w:t>
      </w:r>
      <w:r w:rsidR="009A139F">
        <w:t xml:space="preserve">re interviewed in order to find the best way of data collection. </w:t>
      </w:r>
    </w:p>
    <w:p w:rsidR="009A139F" w:rsidRDefault="004C57CC" w:rsidP="00683072">
      <w:pPr>
        <w:pStyle w:val="BodyTextFirstIndent"/>
        <w:numPr>
          <w:ilvl w:val="0"/>
          <w:numId w:val="9"/>
        </w:numPr>
        <w:ind w:left="0" w:firstLine="0"/>
        <w:jc w:val="both"/>
      </w:pPr>
      <w:r>
        <w:t>Study Documents</w:t>
      </w:r>
    </w:p>
    <w:p w:rsidR="009A139F" w:rsidRDefault="009A139F" w:rsidP="00683072">
      <w:pPr>
        <w:pStyle w:val="BodyTextFirstIndent"/>
        <w:ind w:firstLine="0"/>
        <w:jc w:val="both"/>
      </w:pPr>
      <w:r>
        <w:t xml:space="preserve">A comprehensive </w:t>
      </w:r>
      <w:r w:rsidR="004C57CC">
        <w:t>study for documents</w:t>
      </w:r>
      <w:r>
        <w:t xml:space="preserve"> was developed for the purpose of data collection and then distributed to different organizations and construction experts.</w:t>
      </w:r>
    </w:p>
    <w:p w:rsidR="003A4700" w:rsidRDefault="003A4700" w:rsidP="00683072">
      <w:pPr>
        <w:pStyle w:val="BodyTextFirstIndent"/>
        <w:numPr>
          <w:ilvl w:val="0"/>
          <w:numId w:val="9"/>
        </w:numPr>
        <w:ind w:left="0" w:firstLine="0"/>
        <w:jc w:val="both"/>
      </w:pPr>
      <w:r>
        <w:t>Industry Judgement</w:t>
      </w:r>
    </w:p>
    <w:p w:rsidR="009A139F" w:rsidRDefault="009A139F" w:rsidP="00683072">
      <w:pPr>
        <w:pStyle w:val="BodyTextFirstIndent"/>
        <w:ind w:firstLine="0"/>
        <w:jc w:val="both"/>
      </w:pPr>
      <w:r>
        <w:t xml:space="preserve">Whether the </w:t>
      </w:r>
      <w:r w:rsidR="003A4700">
        <w:t>data</w:t>
      </w:r>
      <w:r w:rsidR="008E12AB">
        <w:t xml:space="preserve"> is reliable or not? A survey was done</w:t>
      </w:r>
      <w:r>
        <w:t xml:space="preserve"> to measure the validity of the </w:t>
      </w:r>
      <w:r w:rsidR="003A4700">
        <w:t>data through the visit of the industry.</w:t>
      </w:r>
    </w:p>
    <w:p w:rsidR="001668A6" w:rsidRDefault="001668A6" w:rsidP="00683072">
      <w:pPr>
        <w:pStyle w:val="BodyTextFirstIndent"/>
        <w:ind w:firstLine="0"/>
        <w:jc w:val="both"/>
      </w:pPr>
    </w:p>
    <w:p w:rsidR="00ED1021" w:rsidRDefault="00ED1021" w:rsidP="00683072">
      <w:pPr>
        <w:pStyle w:val="BodyTextFirstIndent"/>
        <w:ind w:firstLine="0"/>
        <w:jc w:val="both"/>
      </w:pPr>
    </w:p>
    <w:p w:rsidR="001668A6" w:rsidRDefault="001668A6" w:rsidP="00683072">
      <w:pPr>
        <w:pStyle w:val="BodyTextFirstIndent"/>
        <w:ind w:firstLine="0"/>
        <w:jc w:val="both"/>
      </w:pPr>
    </w:p>
    <w:p w:rsidR="009A139F" w:rsidRDefault="009A139F" w:rsidP="001668A6">
      <w:pPr>
        <w:pStyle w:val="BodyTextFirstIndent"/>
        <w:numPr>
          <w:ilvl w:val="0"/>
          <w:numId w:val="9"/>
        </w:numPr>
        <w:ind w:left="0" w:firstLine="0"/>
        <w:jc w:val="both"/>
      </w:pPr>
      <w:r>
        <w:t>Data validation</w:t>
      </w:r>
    </w:p>
    <w:p w:rsidR="009A139F" w:rsidRDefault="009A139F" w:rsidP="00683072">
      <w:pPr>
        <w:pStyle w:val="BodyTextFirstIndent"/>
        <w:ind w:firstLine="0"/>
        <w:jc w:val="both"/>
      </w:pPr>
      <w:r>
        <w:t>When the data was colle</w:t>
      </w:r>
      <w:r w:rsidR="006476B5">
        <w:t>cted different reliability test</w:t>
      </w:r>
      <w:r>
        <w:t xml:space="preserve"> are performed upon it to check whether the data is fit for analysis or not. Cronbach alpha and standard </w:t>
      </w:r>
      <w:r w:rsidR="004D387D">
        <w:t>Cronbach</w:t>
      </w:r>
      <w:r>
        <w:t xml:space="preserve"> alpha tests are performed for data validity check.</w:t>
      </w:r>
    </w:p>
    <w:p w:rsidR="009A139F" w:rsidRDefault="009A139F" w:rsidP="00683072">
      <w:pPr>
        <w:pStyle w:val="BodyTextFirstIndent"/>
        <w:numPr>
          <w:ilvl w:val="0"/>
          <w:numId w:val="9"/>
        </w:numPr>
        <w:ind w:left="0" w:firstLine="0"/>
        <w:jc w:val="both"/>
      </w:pPr>
      <w:r>
        <w:t>Data Analysis</w:t>
      </w:r>
    </w:p>
    <w:p w:rsidR="009A139F" w:rsidRDefault="009A139F" w:rsidP="00683072">
      <w:pPr>
        <w:pStyle w:val="BodyTextFirstIndent"/>
        <w:ind w:firstLine="0"/>
        <w:jc w:val="both"/>
      </w:pPr>
      <w:r>
        <w:t xml:space="preserve">Different statistical tools were used for data analysis like </w:t>
      </w:r>
      <w:r w:rsidR="003A4700">
        <w:t>group discussion</w:t>
      </w:r>
      <w:r>
        <w:t xml:space="preserve"> and </w:t>
      </w:r>
      <w:r w:rsidR="003A4700">
        <w:t>supervisor discussion.</w:t>
      </w:r>
    </w:p>
    <w:p w:rsidR="009A139F" w:rsidRPr="00F35BB1" w:rsidRDefault="003323EF" w:rsidP="00524091">
      <w:pPr>
        <w:pStyle w:val="Heading2"/>
      </w:pPr>
      <w:bookmarkStart w:id="25" w:name="_Toc65232023"/>
      <w:r w:rsidRPr="00F35BB1">
        <w:t>4.3 Granules Monthly data</w:t>
      </w:r>
      <w:bookmarkEnd w:id="25"/>
    </w:p>
    <w:p w:rsidR="007A23EB" w:rsidRDefault="007A23EB" w:rsidP="00683072">
      <w:pPr>
        <w:pStyle w:val="BodyTextFirstIndent"/>
        <w:ind w:firstLine="0"/>
        <w:jc w:val="both"/>
      </w:pPr>
      <w:r>
        <w:t xml:space="preserve">The granules data was collected on daily production, daily demand, daily recycle &amp; imported granules for the month of </w:t>
      </w:r>
      <w:r w:rsidR="00307EAF">
        <w:t>January, 2021</w:t>
      </w:r>
      <w:r w:rsidR="00162B6D">
        <w:t>.Now the following figures show the data of granules.</w:t>
      </w:r>
    </w:p>
    <w:p w:rsidR="00D73575" w:rsidRDefault="00D73575" w:rsidP="00D73575">
      <w:pPr>
        <w:pStyle w:val="BodyTextFirstIndent"/>
        <w:jc w:val="both"/>
      </w:pPr>
      <w:r>
        <w:t>In table 4.1, recycle granules are those which is damaged during production, the industry having a specific area to recycle the granules of damaged granules. The machine used for this the grinder machine and after it the damaged granules passes through the extruder machines. The extruder makes pipes from them which is being use for the production with the new orders.</w:t>
      </w:r>
    </w:p>
    <w:p w:rsidR="00D73575" w:rsidRDefault="00D73575" w:rsidP="00D73575">
      <w:pPr>
        <w:pStyle w:val="BodyTextFirstIndent"/>
        <w:jc w:val="both"/>
      </w:pPr>
      <w:r>
        <w:t>The stored granules in the warehouse are available in large amount. On daily basis the industry uses granules for the production purpose. The stored granules carry a holding cost as well. The industry used containers for the transport of the granules. Each container ha</w:t>
      </w:r>
      <w:r w:rsidR="000C0958">
        <w:t>s</w:t>
      </w:r>
      <w:r>
        <w:t xml:space="preserve"> the ability to transport 8000 kg of the granules. For transporting one container the industry pays 32000Rs. For producing mates</w:t>
      </w:r>
      <w:r w:rsidR="001D1CE9">
        <w:t>, the pipes a</w:t>
      </w:r>
      <w:r>
        <w:t xml:space="preserve">re </w:t>
      </w:r>
      <w:r w:rsidR="00D3205E">
        <w:t>processed on</w:t>
      </w:r>
      <w:r>
        <w:t xml:space="preserve"> the weaving machines in order to convert them into the mates.</w:t>
      </w:r>
    </w:p>
    <w:p w:rsidR="00D73575" w:rsidRDefault="00D338D8" w:rsidP="00D73575">
      <w:pPr>
        <w:pStyle w:val="BodyTextFirstIndent"/>
        <w:jc w:val="both"/>
      </w:pPr>
      <w:r>
        <w:t>Wea</w:t>
      </w:r>
      <w:r w:rsidR="00D73575">
        <w:t>ving machines are used for the production of Mates. Each weaving machine use 80 Kg per day &amp; there are 133 weaving machines but unfortunately they use less than 133 every day &amp; in random numbers. This is because</w:t>
      </w:r>
      <w:r>
        <w:t xml:space="preserve"> of no labor availability,</w:t>
      </w:r>
      <w:r w:rsidR="00D73575">
        <w:t xml:space="preserve"> low salary or breakdown of machine due to mai</w:t>
      </w:r>
      <w:r>
        <w:t>ntenance. So their production</w:t>
      </w:r>
      <w:r w:rsidR="00D73575">
        <w:t xml:space="preserve"> is variable. </w:t>
      </w:r>
    </w:p>
    <w:p w:rsidR="00D73575" w:rsidRDefault="00D73575" w:rsidP="00D73575">
      <w:pPr>
        <w:pStyle w:val="BodyTextFirstIndent"/>
        <w:jc w:val="both"/>
      </w:pPr>
      <w:r>
        <w:t xml:space="preserve">The daily granules </w:t>
      </w:r>
      <w:r w:rsidR="004D387D">
        <w:t>are</w:t>
      </w:r>
      <w:r>
        <w:t xml:space="preserve"> consumed on production &amp; the remaining granules of stocked granules is left for next day as ending inventory in the table 4.1</w:t>
      </w:r>
    </w:p>
    <w:p w:rsidR="00D73575" w:rsidRDefault="00D73575" w:rsidP="00D73575">
      <w:pPr>
        <w:pStyle w:val="BodyTextFirstIndent"/>
        <w:ind w:firstLine="0"/>
        <w:jc w:val="both"/>
      </w:pPr>
      <w:r>
        <w:t xml:space="preserve">The daily demand lies between 4556 Kg to 8664 Kg as the mate are sold which is made from these granules, &amp; it shows that their service level is 85%. </w:t>
      </w:r>
    </w:p>
    <w:p w:rsidR="00171FAA" w:rsidRDefault="00171FAA" w:rsidP="00683072">
      <w:pPr>
        <w:pStyle w:val="Caption"/>
        <w:keepNext/>
        <w:jc w:val="both"/>
      </w:pPr>
      <w:r>
        <w:t>Table 4.</w:t>
      </w:r>
      <w:r w:rsidR="00BB0050">
        <w:fldChar w:fldCharType="begin"/>
      </w:r>
      <w:r w:rsidR="00D649F0">
        <w:instrText xml:space="preserve"> SEQ Table \* ARABIC </w:instrText>
      </w:r>
      <w:r w:rsidR="00BB0050">
        <w:fldChar w:fldCharType="separate"/>
      </w:r>
      <w:r w:rsidR="003F2274">
        <w:rPr>
          <w:noProof/>
        </w:rPr>
        <w:t>1</w:t>
      </w:r>
      <w:r w:rsidR="00BB0050">
        <w:fldChar w:fldCharType="end"/>
      </w:r>
      <w:r w:rsidR="00B5642F">
        <w:t xml:space="preserve"> </w:t>
      </w:r>
      <w:r w:rsidRPr="00171FAA">
        <w:t>Granules monthly data</w:t>
      </w:r>
    </w:p>
    <w:tbl>
      <w:tblPr>
        <w:tblW w:w="9773" w:type="dxa"/>
        <w:tblInd w:w="-72" w:type="dxa"/>
        <w:tblLook w:val="04A0" w:firstRow="1" w:lastRow="0" w:firstColumn="1" w:lastColumn="0" w:noHBand="0" w:noVBand="1"/>
      </w:tblPr>
      <w:tblGrid>
        <w:gridCol w:w="852"/>
        <w:gridCol w:w="1022"/>
        <w:gridCol w:w="829"/>
        <w:gridCol w:w="1076"/>
        <w:gridCol w:w="1214"/>
        <w:gridCol w:w="837"/>
        <w:gridCol w:w="1016"/>
        <w:gridCol w:w="1049"/>
        <w:gridCol w:w="836"/>
        <w:gridCol w:w="1048"/>
      </w:tblGrid>
      <w:tr w:rsidR="001C4EF5" w:rsidRPr="001C4EF5" w:rsidTr="001C4EF5">
        <w:trPr>
          <w:trHeight w:val="615"/>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A32302">
            <w:pPr>
              <w:spacing w:line="240" w:lineRule="auto"/>
              <w:jc w:val="both"/>
              <w:rPr>
                <w:rFonts w:ascii="Calibri" w:hAnsi="Calibri"/>
                <w:b/>
                <w:bCs/>
                <w:color w:val="000000"/>
                <w:sz w:val="22"/>
                <w:szCs w:val="22"/>
              </w:rPr>
            </w:pPr>
            <w:r w:rsidRPr="001C4EF5">
              <w:rPr>
                <w:rFonts w:ascii="Calibri" w:hAnsi="Calibri"/>
                <w:b/>
                <w:bCs/>
                <w:color w:val="000000"/>
                <w:sz w:val="22"/>
                <w:szCs w:val="22"/>
              </w:rPr>
              <w:t>Date</w:t>
            </w:r>
          </w:p>
        </w:tc>
        <w:tc>
          <w:tcPr>
            <w:tcW w:w="1022" w:type="dxa"/>
            <w:tcBorders>
              <w:top w:val="single" w:sz="4" w:space="0" w:color="auto"/>
              <w:left w:val="nil"/>
              <w:bottom w:val="single" w:sz="4" w:space="0" w:color="auto"/>
              <w:right w:val="single" w:sz="4" w:space="0" w:color="auto"/>
            </w:tcBorders>
            <w:shd w:val="clear" w:color="auto" w:fill="auto"/>
            <w:noWrap/>
            <w:vAlign w:val="bottom"/>
            <w:hideMark/>
          </w:tcPr>
          <w:p w:rsidR="001C4EF5" w:rsidRPr="001C4EF5" w:rsidRDefault="001C4EF5" w:rsidP="00A32302">
            <w:pPr>
              <w:spacing w:line="240" w:lineRule="auto"/>
              <w:jc w:val="both"/>
              <w:rPr>
                <w:rFonts w:ascii="Calibri" w:hAnsi="Calibri"/>
                <w:b/>
                <w:bCs/>
                <w:color w:val="000000"/>
                <w:sz w:val="22"/>
                <w:szCs w:val="22"/>
              </w:rPr>
            </w:pPr>
            <w:r w:rsidRPr="001C4EF5">
              <w:rPr>
                <w:rFonts w:ascii="Calibri" w:hAnsi="Calibri"/>
                <w:b/>
                <w:bCs/>
                <w:color w:val="000000"/>
                <w:sz w:val="22"/>
                <w:szCs w:val="22"/>
              </w:rPr>
              <w:t>Recycled PPE (Kg)</w:t>
            </w:r>
          </w:p>
        </w:tc>
        <w:tc>
          <w:tcPr>
            <w:tcW w:w="829" w:type="dxa"/>
            <w:tcBorders>
              <w:top w:val="single" w:sz="4" w:space="0" w:color="auto"/>
              <w:left w:val="nil"/>
              <w:bottom w:val="single" w:sz="4" w:space="0" w:color="auto"/>
              <w:right w:val="single" w:sz="4" w:space="0" w:color="auto"/>
            </w:tcBorders>
            <w:shd w:val="clear" w:color="auto" w:fill="auto"/>
            <w:noWrap/>
            <w:vAlign w:val="bottom"/>
            <w:hideMark/>
          </w:tcPr>
          <w:p w:rsidR="001C4EF5" w:rsidRPr="001C4EF5" w:rsidRDefault="001C4EF5" w:rsidP="00A32302">
            <w:pPr>
              <w:spacing w:line="240" w:lineRule="auto"/>
              <w:jc w:val="both"/>
              <w:rPr>
                <w:rFonts w:ascii="Calibri" w:hAnsi="Calibri"/>
                <w:b/>
                <w:bCs/>
                <w:color w:val="000000"/>
                <w:sz w:val="22"/>
                <w:szCs w:val="22"/>
              </w:rPr>
            </w:pPr>
            <w:r w:rsidRPr="001C4EF5">
              <w:rPr>
                <w:rFonts w:ascii="Calibri" w:hAnsi="Calibri"/>
                <w:b/>
                <w:bCs/>
                <w:color w:val="000000"/>
                <w:sz w:val="22"/>
                <w:szCs w:val="22"/>
              </w:rPr>
              <w:t>Stored PPE (Kg)</w:t>
            </w:r>
          </w:p>
        </w:tc>
        <w:tc>
          <w:tcPr>
            <w:tcW w:w="1076" w:type="dxa"/>
            <w:tcBorders>
              <w:top w:val="single" w:sz="4" w:space="0" w:color="auto"/>
              <w:left w:val="nil"/>
              <w:bottom w:val="single" w:sz="4" w:space="0" w:color="auto"/>
              <w:right w:val="single" w:sz="4" w:space="0" w:color="auto"/>
            </w:tcBorders>
            <w:shd w:val="clear" w:color="auto" w:fill="auto"/>
            <w:noWrap/>
            <w:vAlign w:val="bottom"/>
            <w:hideMark/>
          </w:tcPr>
          <w:p w:rsidR="001C4EF5" w:rsidRPr="001C4EF5" w:rsidRDefault="001C4EF5" w:rsidP="00A32302">
            <w:pPr>
              <w:spacing w:line="240" w:lineRule="auto"/>
              <w:jc w:val="both"/>
              <w:rPr>
                <w:rFonts w:ascii="Calibri" w:hAnsi="Calibri"/>
                <w:b/>
                <w:bCs/>
                <w:color w:val="000000"/>
                <w:sz w:val="22"/>
                <w:szCs w:val="22"/>
              </w:rPr>
            </w:pPr>
            <w:r w:rsidRPr="001C4EF5">
              <w:rPr>
                <w:rFonts w:ascii="Calibri" w:hAnsi="Calibri"/>
                <w:b/>
                <w:bCs/>
                <w:color w:val="000000"/>
                <w:sz w:val="22"/>
                <w:szCs w:val="22"/>
              </w:rPr>
              <w:t>Imported PPE (Kg)</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1C4EF5" w:rsidRPr="001C4EF5" w:rsidRDefault="001C4EF5" w:rsidP="00A32302">
            <w:pPr>
              <w:spacing w:line="240" w:lineRule="auto"/>
              <w:jc w:val="both"/>
              <w:rPr>
                <w:rFonts w:ascii="Calibri" w:hAnsi="Calibri"/>
                <w:b/>
                <w:bCs/>
                <w:color w:val="000000"/>
                <w:sz w:val="22"/>
                <w:szCs w:val="22"/>
              </w:rPr>
            </w:pPr>
            <w:r w:rsidRPr="001C4EF5">
              <w:rPr>
                <w:rFonts w:ascii="Calibri" w:hAnsi="Calibri"/>
                <w:b/>
                <w:bCs/>
                <w:color w:val="000000"/>
                <w:sz w:val="22"/>
                <w:szCs w:val="22"/>
              </w:rPr>
              <w:t>Number of Containers used</w:t>
            </w:r>
          </w:p>
        </w:tc>
        <w:tc>
          <w:tcPr>
            <w:tcW w:w="837" w:type="dxa"/>
            <w:tcBorders>
              <w:top w:val="single" w:sz="4" w:space="0" w:color="auto"/>
              <w:left w:val="nil"/>
              <w:bottom w:val="single" w:sz="4" w:space="0" w:color="auto"/>
              <w:right w:val="single" w:sz="4" w:space="0" w:color="auto"/>
            </w:tcBorders>
            <w:shd w:val="clear" w:color="auto" w:fill="auto"/>
            <w:noWrap/>
            <w:vAlign w:val="bottom"/>
            <w:hideMark/>
          </w:tcPr>
          <w:p w:rsidR="001C4EF5" w:rsidRPr="001C4EF5" w:rsidRDefault="001C4EF5" w:rsidP="00A32302">
            <w:pPr>
              <w:spacing w:line="240" w:lineRule="auto"/>
              <w:jc w:val="both"/>
              <w:rPr>
                <w:rFonts w:ascii="Calibri" w:hAnsi="Calibri"/>
                <w:b/>
                <w:bCs/>
                <w:color w:val="000000"/>
                <w:sz w:val="22"/>
                <w:szCs w:val="22"/>
              </w:rPr>
            </w:pPr>
            <w:r w:rsidRPr="001C4EF5">
              <w:rPr>
                <w:rFonts w:ascii="Calibri" w:hAnsi="Calibri"/>
                <w:b/>
                <w:bCs/>
                <w:color w:val="000000"/>
                <w:sz w:val="22"/>
                <w:szCs w:val="22"/>
              </w:rPr>
              <w:t xml:space="preserve">Total </w:t>
            </w:r>
            <w:r>
              <w:rPr>
                <w:rFonts w:ascii="Calibri" w:hAnsi="Calibri"/>
                <w:b/>
                <w:bCs/>
                <w:color w:val="000000"/>
                <w:sz w:val="22"/>
                <w:szCs w:val="22"/>
              </w:rPr>
              <w:t xml:space="preserve">PPE </w:t>
            </w:r>
            <w:r w:rsidRPr="001C4EF5">
              <w:rPr>
                <w:rFonts w:ascii="Calibri" w:hAnsi="Calibri"/>
                <w:b/>
                <w:bCs/>
                <w:color w:val="000000"/>
                <w:sz w:val="22"/>
                <w:szCs w:val="22"/>
              </w:rPr>
              <w:t>on Stock (Kg)</w:t>
            </w:r>
          </w:p>
        </w:tc>
        <w:tc>
          <w:tcPr>
            <w:tcW w:w="1010" w:type="dxa"/>
            <w:tcBorders>
              <w:top w:val="single" w:sz="4" w:space="0" w:color="auto"/>
              <w:left w:val="nil"/>
              <w:bottom w:val="single" w:sz="4" w:space="0" w:color="auto"/>
              <w:right w:val="single" w:sz="4" w:space="0" w:color="auto"/>
            </w:tcBorders>
            <w:shd w:val="clear" w:color="auto" w:fill="auto"/>
            <w:noWrap/>
            <w:vAlign w:val="bottom"/>
            <w:hideMark/>
          </w:tcPr>
          <w:p w:rsidR="001C4EF5" w:rsidRPr="001C4EF5" w:rsidRDefault="001C4EF5" w:rsidP="00A32302">
            <w:pPr>
              <w:spacing w:line="240" w:lineRule="auto"/>
              <w:jc w:val="both"/>
              <w:rPr>
                <w:rFonts w:ascii="Calibri" w:hAnsi="Calibri"/>
                <w:b/>
                <w:bCs/>
                <w:color w:val="000000"/>
                <w:sz w:val="22"/>
                <w:szCs w:val="22"/>
              </w:rPr>
            </w:pPr>
            <w:r w:rsidRPr="001C4EF5">
              <w:rPr>
                <w:rFonts w:ascii="Calibri" w:hAnsi="Calibri"/>
                <w:b/>
                <w:bCs/>
                <w:color w:val="000000"/>
                <w:sz w:val="22"/>
                <w:szCs w:val="22"/>
              </w:rPr>
              <w:t xml:space="preserve">Used By </w:t>
            </w:r>
            <w:r w:rsidR="00162D1F" w:rsidRPr="001C4EF5">
              <w:rPr>
                <w:rFonts w:ascii="Calibri" w:hAnsi="Calibri"/>
                <w:b/>
                <w:bCs/>
                <w:color w:val="000000"/>
                <w:sz w:val="22"/>
                <w:szCs w:val="22"/>
              </w:rPr>
              <w:t>Weaving</w:t>
            </w:r>
            <w:r w:rsidRPr="001C4EF5">
              <w:rPr>
                <w:rFonts w:ascii="Calibri" w:hAnsi="Calibri"/>
                <w:b/>
                <w:bCs/>
                <w:color w:val="000000"/>
                <w:sz w:val="22"/>
                <w:szCs w:val="22"/>
              </w:rPr>
              <w:t xml:space="preserve"> Machine (Kg)</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rsidR="001C4EF5" w:rsidRPr="001C4EF5" w:rsidRDefault="001C4EF5" w:rsidP="00A32302">
            <w:pPr>
              <w:spacing w:line="240" w:lineRule="auto"/>
              <w:jc w:val="both"/>
              <w:rPr>
                <w:rFonts w:ascii="Calibri" w:hAnsi="Calibri"/>
                <w:b/>
                <w:bCs/>
                <w:color w:val="000000"/>
                <w:sz w:val="22"/>
                <w:szCs w:val="22"/>
              </w:rPr>
            </w:pPr>
            <w:r w:rsidRPr="001C4EF5">
              <w:rPr>
                <w:rFonts w:ascii="Calibri" w:hAnsi="Calibri"/>
                <w:b/>
                <w:bCs/>
                <w:color w:val="000000"/>
                <w:sz w:val="22"/>
                <w:szCs w:val="22"/>
              </w:rPr>
              <w:t>Number of Machine Used</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1C4EF5" w:rsidRPr="001C4EF5" w:rsidRDefault="001C4EF5" w:rsidP="00A32302">
            <w:pPr>
              <w:spacing w:line="240" w:lineRule="auto"/>
              <w:jc w:val="both"/>
              <w:rPr>
                <w:rFonts w:ascii="Calibri" w:hAnsi="Calibri"/>
                <w:b/>
                <w:bCs/>
                <w:color w:val="000000"/>
                <w:sz w:val="22"/>
                <w:szCs w:val="22"/>
              </w:rPr>
            </w:pPr>
            <w:r w:rsidRPr="001C4EF5">
              <w:rPr>
                <w:rFonts w:ascii="Calibri" w:hAnsi="Calibri"/>
                <w:b/>
                <w:bCs/>
                <w:color w:val="000000"/>
                <w:sz w:val="22"/>
                <w:szCs w:val="22"/>
              </w:rPr>
              <w:t>Ending Stock</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1C4EF5" w:rsidRPr="001C4EF5" w:rsidRDefault="001C4EF5" w:rsidP="00A32302">
            <w:pPr>
              <w:spacing w:line="240" w:lineRule="auto"/>
              <w:jc w:val="both"/>
              <w:rPr>
                <w:rFonts w:ascii="Calibri" w:hAnsi="Calibri"/>
                <w:b/>
                <w:bCs/>
                <w:color w:val="000000"/>
                <w:sz w:val="22"/>
                <w:szCs w:val="22"/>
              </w:rPr>
            </w:pPr>
            <w:r w:rsidRPr="001C4EF5">
              <w:rPr>
                <w:rFonts w:ascii="Calibri" w:hAnsi="Calibri"/>
                <w:b/>
                <w:bCs/>
                <w:color w:val="000000"/>
                <w:sz w:val="22"/>
                <w:szCs w:val="22"/>
              </w:rPr>
              <w:t>Daily Demand</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2450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80,000</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82450</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9,040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113</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73,410</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7684</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2500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73,410</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75910</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7840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98</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68,070</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6664</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2530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68,070</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70600</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8080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101</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62,520</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6868</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2540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62,520</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65060</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9680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121</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55,380</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8228</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2470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55,380</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57850</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9920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124</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47,930</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8432</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2390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47,930</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50320</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7840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98</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42,480</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6664</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2600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42,480</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45080</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7920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99</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37,160</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6732</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2575</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37,160</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39735</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7120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89</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32,615</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6052</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9-Jan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2616</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32,615</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37500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70115</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9280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116</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60,835</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7888</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10-Jan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2395</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60,835</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63230</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7520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94</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55,710</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6392</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11-Jan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2474</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55,710</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58184</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6800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85</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51,384</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5780</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12-Jan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2025</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51,384</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53409</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7200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90</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46,209</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6120</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13-Jan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2575</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46,209</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21990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68199</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8560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107</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53,639</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7276</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14-Jan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2622</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53639</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56261</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6240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78</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50,021</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5304</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15-Jan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2620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50,021</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52641</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6240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78</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46,401</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5304</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16-Jan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2540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46,401</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48941</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6080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76</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42,861</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5168</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17-Jan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2611</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42,861</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45472</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5920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74</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39,552</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5032</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18-Jan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2500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39,552</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42052</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6160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77</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35,892</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5236</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19-Jan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2395</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35,892</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38287</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6240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78</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32,047</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5304</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20-Jan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2375</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32,047</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34422</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5680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71</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28,742</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4828</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21-Jan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2415</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28,742</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31157</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5440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68</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25,717</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4624</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22-Jan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2525</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25,717</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28242</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5360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67</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22,882</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4556</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23-Jan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2520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22,882</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25402</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5520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69</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19,882</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4692</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24-Jan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2550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19,882</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15000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34882</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5920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74</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28,962</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5032</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2615</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28,962</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31577</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6720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84</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24,857</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5712</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26-Jan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2475</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24,857</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27332</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6480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81</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20,852</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5508</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27-Jan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2670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20,852</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22000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42852</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5840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73</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37,012</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4964</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28-Jan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2515</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37,012</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39527</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5680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71</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33,847</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4828</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29-Jan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2480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33,487</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35967</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6400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80</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29,567</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5440</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30-Jan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2630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29,567</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0</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32197</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6720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84</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25,477</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5712</w:t>
            </w:r>
          </w:p>
        </w:tc>
      </w:tr>
      <w:tr w:rsidR="001C4EF5" w:rsidRPr="001C4EF5" w:rsidTr="001C4EF5">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31-Jan</w:t>
            </w:r>
          </w:p>
        </w:tc>
        <w:tc>
          <w:tcPr>
            <w:tcW w:w="1022"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2550</w:t>
            </w:r>
          </w:p>
        </w:tc>
        <w:tc>
          <w:tcPr>
            <w:tcW w:w="82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25,477</w:t>
            </w:r>
          </w:p>
        </w:tc>
        <w:tc>
          <w:tcPr>
            <w:tcW w:w="107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14700</w:t>
            </w:r>
          </w:p>
        </w:tc>
        <w:tc>
          <w:tcPr>
            <w:tcW w:w="1214"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2</w:t>
            </w:r>
          </w:p>
        </w:tc>
        <w:tc>
          <w:tcPr>
            <w:tcW w:w="837"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42727</w:t>
            </w:r>
          </w:p>
        </w:tc>
        <w:tc>
          <w:tcPr>
            <w:tcW w:w="1010"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7040</w:t>
            </w:r>
          </w:p>
        </w:tc>
        <w:tc>
          <w:tcPr>
            <w:tcW w:w="1049"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88</w:t>
            </w:r>
          </w:p>
        </w:tc>
        <w:tc>
          <w:tcPr>
            <w:tcW w:w="836"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35,687</w:t>
            </w:r>
          </w:p>
        </w:tc>
        <w:tc>
          <w:tcPr>
            <w:tcW w:w="1048" w:type="dxa"/>
            <w:tcBorders>
              <w:top w:val="nil"/>
              <w:left w:val="nil"/>
              <w:bottom w:val="single" w:sz="4" w:space="0" w:color="auto"/>
              <w:right w:val="single" w:sz="4" w:space="0" w:color="auto"/>
            </w:tcBorders>
            <w:shd w:val="clear" w:color="auto" w:fill="auto"/>
            <w:noWrap/>
            <w:vAlign w:val="bottom"/>
            <w:hideMark/>
          </w:tcPr>
          <w:p w:rsidR="001C4EF5" w:rsidRPr="001C4EF5" w:rsidRDefault="001C4EF5" w:rsidP="00716118">
            <w:pPr>
              <w:spacing w:line="240" w:lineRule="auto"/>
              <w:rPr>
                <w:rFonts w:ascii="Calibri" w:hAnsi="Calibri"/>
                <w:color w:val="000000"/>
                <w:sz w:val="22"/>
                <w:szCs w:val="22"/>
              </w:rPr>
            </w:pPr>
            <w:r w:rsidRPr="001C4EF5">
              <w:rPr>
                <w:rFonts w:ascii="Calibri" w:hAnsi="Calibri"/>
                <w:color w:val="000000"/>
                <w:sz w:val="22"/>
                <w:szCs w:val="22"/>
              </w:rPr>
              <w:t>5984</w:t>
            </w:r>
          </w:p>
        </w:tc>
      </w:tr>
    </w:tbl>
    <w:p w:rsidR="00682E03" w:rsidRDefault="00F35BB1" w:rsidP="00524091">
      <w:pPr>
        <w:pStyle w:val="Heading2"/>
      </w:pPr>
      <w:bookmarkStart w:id="26" w:name="_Toc65232024"/>
      <w:r w:rsidRPr="00F35BB1">
        <w:t>4.4 Yarn Monthly Data</w:t>
      </w:r>
      <w:bookmarkEnd w:id="26"/>
    </w:p>
    <w:p w:rsidR="00F35BB1" w:rsidRDefault="00F35BB1" w:rsidP="004407F5">
      <w:pPr>
        <w:pStyle w:val="BodyTextFirstIndent"/>
        <w:ind w:firstLine="0"/>
        <w:jc w:val="both"/>
      </w:pPr>
      <w:r>
        <w:t xml:space="preserve">The yarn data was collected for one month of </w:t>
      </w:r>
      <w:r w:rsidR="00172ABB">
        <w:t>January</w:t>
      </w:r>
      <w:r>
        <w:t xml:space="preserve"> which is shown below in </w:t>
      </w:r>
      <w:r w:rsidR="00E35C2A">
        <w:t>table</w:t>
      </w:r>
      <w:r>
        <w:t xml:space="preserve"> 4.2 </w:t>
      </w:r>
    </w:p>
    <w:p w:rsidR="00F35BB1" w:rsidRDefault="00F35BB1" w:rsidP="004407F5">
      <w:pPr>
        <w:pStyle w:val="BodyTextFirstIndent"/>
        <w:ind w:firstLine="0"/>
        <w:jc w:val="both"/>
      </w:pPr>
      <w:r>
        <w:t xml:space="preserve">The yarn is </w:t>
      </w:r>
      <w:r w:rsidR="00A90036">
        <w:t>covered</w:t>
      </w:r>
      <w:r>
        <w:t xml:space="preserve"> in the Bobbins which is transported in cotton from China</w:t>
      </w:r>
      <w:r>
        <w:rPr>
          <w:b/>
        </w:rPr>
        <w:t xml:space="preserve">. </w:t>
      </w:r>
      <w:r w:rsidRPr="003758D9">
        <w:t>One cotton contain</w:t>
      </w:r>
      <w:r w:rsidR="003758D9">
        <w:t>s</w:t>
      </w:r>
      <w:r w:rsidRPr="003758D9">
        <w:t xml:space="preserve"> six </w:t>
      </w:r>
      <w:r w:rsidR="003758D9" w:rsidRPr="003758D9">
        <w:t>Bobbins</w:t>
      </w:r>
      <w:r w:rsidR="003758D9">
        <w:t>&amp; each Bobbin is 6 Kg in weight. The cost of one Kg yarn is 230 Rs. The holding cost of yarn is considered negligible.</w:t>
      </w:r>
    </w:p>
    <w:p w:rsidR="008A2DD3" w:rsidRDefault="00307EAF" w:rsidP="008A2DD3">
      <w:pPr>
        <w:pStyle w:val="BodyTextFirstIndent"/>
        <w:ind w:firstLine="0"/>
        <w:jc w:val="both"/>
      </w:pPr>
      <w:r>
        <w:t>On 1-Jan 2021</w:t>
      </w:r>
      <w:r w:rsidR="008A2DD3">
        <w:t xml:space="preserve">, The beginning inventory was 210 cottons and the industry use 12.5 cottons, then the ending inventory on the same day was left 197.5 cottons. </w:t>
      </w:r>
      <w:r w:rsidR="004D387D">
        <w:t>Similarly,</w:t>
      </w:r>
      <w:r w:rsidR="008A2DD3">
        <w:t xml:space="preserve"> on second day </w:t>
      </w:r>
      <w:r w:rsidR="004D387D">
        <w:t>i.e.</w:t>
      </w:r>
      <w:r w:rsidR="00995AD1">
        <w:t xml:space="preserve"> 2-Jan 2021</w:t>
      </w:r>
      <w:r w:rsidR="008A2DD3">
        <w:t>, The beginning inventory was 197.5 &amp; use 10.5cottons, then left 188.1 cottons on the same day. The same scenario is used for the whole month and so on.</w:t>
      </w:r>
    </w:p>
    <w:p w:rsidR="008A2DD3" w:rsidRDefault="008A2DD3" w:rsidP="008A2DD3">
      <w:pPr>
        <w:pStyle w:val="BodyTextFirstIndent"/>
        <w:ind w:firstLine="0"/>
        <w:jc w:val="both"/>
      </w:pPr>
      <w:r>
        <w:t>Note 12.5 in the above sentence mean that that number of cotton is 12 while 5 are the bobbins used. The first order was received when the industry was left with 19.8 cottons.</w:t>
      </w:r>
    </w:p>
    <w:p w:rsidR="008A2DD3" w:rsidRDefault="008A2DD3" w:rsidP="008A2DD3">
      <w:pPr>
        <w:pStyle w:val="BodyTextFirstIndent"/>
        <w:ind w:firstLine="0"/>
        <w:jc w:val="both"/>
      </w:pPr>
      <w:r>
        <w:t>The order for 670 cot</w:t>
      </w:r>
      <w:r w:rsidR="00995AD1">
        <w:t>tons were released on 2-Jan 2021</w:t>
      </w:r>
      <w:r>
        <w:t xml:space="preserve"> and </w:t>
      </w:r>
      <w:r w:rsidR="00995AD1">
        <w:t>were received on the 18-Jan 2021</w:t>
      </w:r>
      <w:r>
        <w:t xml:space="preserve">. </w:t>
      </w:r>
    </w:p>
    <w:p w:rsidR="00171FAA" w:rsidRDefault="00171FAA" w:rsidP="00683072">
      <w:pPr>
        <w:pStyle w:val="Caption"/>
        <w:keepNext/>
      </w:pPr>
      <w:r>
        <w:t>Table 4.</w:t>
      </w:r>
      <w:r w:rsidR="00BB0050">
        <w:fldChar w:fldCharType="begin"/>
      </w:r>
      <w:r w:rsidR="00D649F0">
        <w:instrText xml:space="preserve"> SEQ Table \* ARABIC </w:instrText>
      </w:r>
      <w:r w:rsidR="00BB0050">
        <w:fldChar w:fldCharType="separate"/>
      </w:r>
      <w:r w:rsidR="003F2274">
        <w:rPr>
          <w:noProof/>
        </w:rPr>
        <w:t>2</w:t>
      </w:r>
      <w:r w:rsidR="00BB0050">
        <w:fldChar w:fldCharType="end"/>
      </w:r>
      <w:r>
        <w:t xml:space="preserve"> Yarn monthly d</w:t>
      </w:r>
      <w:r w:rsidRPr="00171FAA">
        <w:t>ata</w:t>
      </w:r>
      <w:r>
        <w:t xml:space="preserve"> sample</w:t>
      </w:r>
    </w:p>
    <w:tbl>
      <w:tblPr>
        <w:tblW w:w="10904" w:type="dxa"/>
        <w:tblInd w:w="-716" w:type="dxa"/>
        <w:tblLook w:val="04A0" w:firstRow="1" w:lastRow="0" w:firstColumn="1" w:lastColumn="0" w:noHBand="0" w:noVBand="1"/>
      </w:tblPr>
      <w:tblGrid>
        <w:gridCol w:w="1170"/>
        <w:gridCol w:w="783"/>
        <w:gridCol w:w="720"/>
        <w:gridCol w:w="718"/>
        <w:gridCol w:w="718"/>
        <w:gridCol w:w="724"/>
        <w:gridCol w:w="720"/>
        <w:gridCol w:w="718"/>
        <w:gridCol w:w="722"/>
        <w:gridCol w:w="718"/>
        <w:gridCol w:w="812"/>
        <w:gridCol w:w="810"/>
        <w:gridCol w:w="810"/>
        <w:gridCol w:w="810"/>
      </w:tblGrid>
      <w:tr w:rsidR="00E42807" w:rsidRPr="00E42807" w:rsidTr="00E42807">
        <w:trPr>
          <w:trHeight w:val="302"/>
        </w:trPr>
        <w:tc>
          <w:tcPr>
            <w:tcW w:w="1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rPr>
                <w:b/>
                <w:bCs/>
                <w:color w:val="000000"/>
                <w:sz w:val="22"/>
                <w:szCs w:val="22"/>
              </w:rPr>
            </w:pPr>
            <w:r w:rsidRPr="00E85C64">
              <w:rPr>
                <w:b/>
                <w:bCs/>
                <w:color w:val="000000"/>
                <w:sz w:val="22"/>
                <w:szCs w:val="22"/>
              </w:rPr>
              <w:t>Date</w:t>
            </w:r>
          </w:p>
        </w:tc>
        <w:tc>
          <w:tcPr>
            <w:tcW w:w="783"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1-Jan</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2-Jan</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3-Jan</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4-Jan</w:t>
            </w: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5-Jan</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6-Jan</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7-Jan</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8-Jan</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9-Jan</w:t>
            </w:r>
          </w:p>
        </w:tc>
        <w:tc>
          <w:tcPr>
            <w:tcW w:w="812"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10-Jan</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11-Jan</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12-Jan</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13-Jan</w:t>
            </w:r>
          </w:p>
        </w:tc>
      </w:tr>
      <w:tr w:rsidR="00E42807" w:rsidRPr="00E42807" w:rsidTr="00E42807">
        <w:trPr>
          <w:trHeight w:val="302"/>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rPr>
                <w:b/>
                <w:bCs/>
                <w:color w:val="000000"/>
                <w:sz w:val="22"/>
                <w:szCs w:val="22"/>
              </w:rPr>
            </w:pPr>
            <w:r w:rsidRPr="00E85C64">
              <w:rPr>
                <w:b/>
                <w:bCs/>
                <w:color w:val="000000"/>
                <w:sz w:val="22"/>
                <w:szCs w:val="22"/>
              </w:rPr>
              <w:t>Beginning Inventory</w:t>
            </w:r>
          </w:p>
        </w:tc>
        <w:tc>
          <w:tcPr>
            <w:tcW w:w="783"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210</w:t>
            </w:r>
          </w:p>
        </w:tc>
        <w:tc>
          <w:tcPr>
            <w:tcW w:w="72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197.5</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188.1</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177.6</w:t>
            </w:r>
          </w:p>
        </w:tc>
        <w:tc>
          <w:tcPr>
            <w:tcW w:w="724"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167.1</w:t>
            </w:r>
          </w:p>
        </w:tc>
        <w:tc>
          <w:tcPr>
            <w:tcW w:w="72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156.1</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146.1</w:t>
            </w:r>
          </w:p>
        </w:tc>
        <w:tc>
          <w:tcPr>
            <w:tcW w:w="722"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136.1</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126.9</w:t>
            </w:r>
          </w:p>
        </w:tc>
        <w:tc>
          <w:tcPr>
            <w:tcW w:w="812"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117.7</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104.7</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94.5</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85</w:t>
            </w:r>
          </w:p>
        </w:tc>
      </w:tr>
      <w:tr w:rsidR="00E42807" w:rsidRPr="00E42807" w:rsidTr="00E42807">
        <w:trPr>
          <w:trHeight w:val="302"/>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rPr>
                <w:b/>
                <w:bCs/>
                <w:color w:val="000000"/>
                <w:sz w:val="22"/>
                <w:szCs w:val="22"/>
              </w:rPr>
            </w:pPr>
            <w:r w:rsidRPr="00E85C64">
              <w:rPr>
                <w:b/>
                <w:bCs/>
                <w:color w:val="000000"/>
                <w:sz w:val="22"/>
                <w:szCs w:val="22"/>
              </w:rPr>
              <w:t>Used Inventory</w:t>
            </w:r>
          </w:p>
        </w:tc>
        <w:tc>
          <w:tcPr>
            <w:tcW w:w="783"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12.5</w:t>
            </w:r>
          </w:p>
        </w:tc>
        <w:tc>
          <w:tcPr>
            <w:tcW w:w="72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10.5</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9.4</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10.5</w:t>
            </w:r>
          </w:p>
        </w:tc>
        <w:tc>
          <w:tcPr>
            <w:tcW w:w="724"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11</w:t>
            </w:r>
          </w:p>
        </w:tc>
        <w:tc>
          <w:tcPr>
            <w:tcW w:w="72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12.2</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10</w:t>
            </w:r>
          </w:p>
        </w:tc>
        <w:tc>
          <w:tcPr>
            <w:tcW w:w="722"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10</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9.2</w:t>
            </w:r>
          </w:p>
        </w:tc>
        <w:tc>
          <w:tcPr>
            <w:tcW w:w="812"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10.2</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13</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10.2</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9.5</w:t>
            </w:r>
          </w:p>
        </w:tc>
      </w:tr>
      <w:tr w:rsidR="00E42807" w:rsidRPr="00E42807" w:rsidTr="00E42807">
        <w:trPr>
          <w:trHeight w:val="302"/>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rPr>
                <w:b/>
                <w:bCs/>
                <w:color w:val="000000"/>
                <w:sz w:val="22"/>
                <w:szCs w:val="22"/>
              </w:rPr>
            </w:pPr>
            <w:r w:rsidRPr="00E85C64">
              <w:rPr>
                <w:b/>
                <w:bCs/>
                <w:color w:val="000000"/>
                <w:sz w:val="22"/>
                <w:szCs w:val="22"/>
              </w:rPr>
              <w:t>End Inventory</w:t>
            </w:r>
          </w:p>
        </w:tc>
        <w:tc>
          <w:tcPr>
            <w:tcW w:w="783"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197.5</w:t>
            </w:r>
          </w:p>
        </w:tc>
        <w:tc>
          <w:tcPr>
            <w:tcW w:w="72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188.1</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177.6</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167.1</w:t>
            </w:r>
          </w:p>
        </w:tc>
        <w:tc>
          <w:tcPr>
            <w:tcW w:w="724"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156.1</w:t>
            </w:r>
          </w:p>
        </w:tc>
        <w:tc>
          <w:tcPr>
            <w:tcW w:w="72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14.1</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136.1</w:t>
            </w:r>
          </w:p>
        </w:tc>
        <w:tc>
          <w:tcPr>
            <w:tcW w:w="722"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126.9</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117.7</w:t>
            </w:r>
          </w:p>
        </w:tc>
        <w:tc>
          <w:tcPr>
            <w:tcW w:w="812"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104.7</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94.5</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85</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76.6</w:t>
            </w:r>
          </w:p>
        </w:tc>
      </w:tr>
      <w:tr w:rsidR="00E42807" w:rsidRPr="00E42807" w:rsidTr="00E42807">
        <w:trPr>
          <w:trHeight w:val="302"/>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rPr>
                <w:b/>
                <w:bCs/>
                <w:color w:val="000000"/>
                <w:sz w:val="22"/>
                <w:szCs w:val="22"/>
              </w:rPr>
            </w:pPr>
            <w:r w:rsidRPr="00E85C64">
              <w:rPr>
                <w:b/>
                <w:bCs/>
                <w:color w:val="000000"/>
                <w:sz w:val="22"/>
                <w:szCs w:val="22"/>
              </w:rPr>
              <w:t>Order Released</w:t>
            </w:r>
          </w:p>
        </w:tc>
        <w:tc>
          <w:tcPr>
            <w:tcW w:w="783"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670</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24"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22"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812"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r>
      <w:tr w:rsidR="00E42807" w:rsidRPr="00E42807" w:rsidTr="00E42807">
        <w:trPr>
          <w:trHeight w:val="302"/>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rPr>
                <w:b/>
                <w:bCs/>
                <w:color w:val="000000"/>
                <w:sz w:val="22"/>
                <w:szCs w:val="22"/>
              </w:rPr>
            </w:pPr>
            <w:r w:rsidRPr="00E85C64">
              <w:rPr>
                <w:b/>
                <w:bCs/>
                <w:color w:val="000000"/>
                <w:sz w:val="22"/>
                <w:szCs w:val="22"/>
              </w:rPr>
              <w:t>Order Received</w:t>
            </w:r>
          </w:p>
        </w:tc>
        <w:tc>
          <w:tcPr>
            <w:tcW w:w="783"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24"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22"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718"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812"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c>
          <w:tcPr>
            <w:tcW w:w="810" w:type="dxa"/>
            <w:tcBorders>
              <w:top w:val="nil"/>
              <w:left w:val="nil"/>
              <w:bottom w:val="single" w:sz="4" w:space="0" w:color="auto"/>
              <w:right w:val="single" w:sz="4" w:space="0" w:color="auto"/>
            </w:tcBorders>
            <w:shd w:val="clear" w:color="auto" w:fill="auto"/>
            <w:noWrap/>
            <w:vAlign w:val="bottom"/>
            <w:hideMark/>
          </w:tcPr>
          <w:p w:rsidR="00E42807" w:rsidRPr="00E85C64" w:rsidRDefault="00E42807" w:rsidP="00E42807">
            <w:pPr>
              <w:spacing w:line="240" w:lineRule="auto"/>
              <w:jc w:val="right"/>
              <w:rPr>
                <w:color w:val="000000"/>
                <w:sz w:val="22"/>
                <w:szCs w:val="22"/>
              </w:rPr>
            </w:pPr>
            <w:r w:rsidRPr="00E85C64">
              <w:rPr>
                <w:color w:val="000000"/>
                <w:sz w:val="22"/>
                <w:szCs w:val="22"/>
              </w:rPr>
              <w:t>0</w:t>
            </w:r>
          </w:p>
        </w:tc>
      </w:tr>
    </w:tbl>
    <w:p w:rsidR="00284715" w:rsidRDefault="00284715" w:rsidP="00E00DA7">
      <w:pPr>
        <w:pStyle w:val="BodyTextFirstIndent"/>
        <w:ind w:firstLine="0"/>
        <w:jc w:val="both"/>
      </w:pPr>
      <w:r>
        <w:t xml:space="preserve">The </w:t>
      </w:r>
      <w:r w:rsidR="008A2DD3" w:rsidRPr="008A2DD3">
        <w:t>Standard Deviation</w:t>
      </w:r>
      <w:r w:rsidR="008A2DD3">
        <w:t>,</w:t>
      </w:r>
      <w:r w:rsidR="008A2DD3" w:rsidRPr="008A2DD3">
        <w:t xml:space="preserve"> Average</w:t>
      </w:r>
      <w:r w:rsidR="008A2DD3">
        <w:t>&amp;</w:t>
      </w:r>
      <w:r w:rsidR="008A2DD3" w:rsidRPr="008A2DD3">
        <w:t xml:space="preserve"> Coefficient of Variance </w:t>
      </w:r>
      <w:r>
        <w:t xml:space="preserve">is found from the above data which will be used in </w:t>
      </w:r>
      <w:r w:rsidR="008A2DD3">
        <w:t xml:space="preserve">ABC, XYZ &amp; FSN </w:t>
      </w:r>
      <w:r>
        <w:t>analysis.</w:t>
      </w:r>
    </w:p>
    <w:p w:rsidR="009C2E5C" w:rsidRDefault="009C2E5C" w:rsidP="00E00DA7">
      <w:pPr>
        <w:pStyle w:val="BodyTextFirstIndent"/>
        <w:ind w:firstLine="0"/>
        <w:jc w:val="both"/>
      </w:pPr>
      <w:r>
        <w:t>Table 4.3 shows the values of these terms.</w:t>
      </w:r>
    </w:p>
    <w:p w:rsidR="00284715" w:rsidRPr="0086522F" w:rsidRDefault="00284715" w:rsidP="00E00DA7">
      <w:pPr>
        <w:pStyle w:val="BodyTextFirstIndent"/>
        <w:ind w:firstLine="0"/>
        <w:jc w:val="both"/>
        <w:rPr>
          <w:b/>
        </w:rPr>
      </w:pPr>
      <w:r w:rsidRPr="0086522F">
        <w:rPr>
          <w:b/>
        </w:rPr>
        <w:t xml:space="preserve">Table 4.3 </w:t>
      </w:r>
      <w:r w:rsidR="00156D01" w:rsidRPr="0086522F">
        <w:rPr>
          <w:b/>
        </w:rPr>
        <w:t>Calculation data from Yar</w:t>
      </w:r>
      <w:r w:rsidR="0086522F" w:rsidRPr="0086522F">
        <w:rPr>
          <w:b/>
        </w:rPr>
        <w:t>n</w:t>
      </w:r>
      <w:r w:rsidR="00156D01" w:rsidRPr="0086522F">
        <w:rPr>
          <w:b/>
        </w:rPr>
        <w:t xml:space="preserve"> sam</w:t>
      </w:r>
      <w:r w:rsidR="00A80419">
        <w:rPr>
          <w:b/>
        </w:rPr>
        <w:t>p</w:t>
      </w:r>
      <w:r w:rsidR="00156D01" w:rsidRPr="0086522F">
        <w:rPr>
          <w:b/>
        </w:rPr>
        <w:t>le</w:t>
      </w:r>
    </w:p>
    <w:tbl>
      <w:tblPr>
        <w:tblW w:w="4335" w:type="dxa"/>
        <w:tblInd w:w="93" w:type="dxa"/>
        <w:tblLook w:val="04A0" w:firstRow="1" w:lastRow="0" w:firstColumn="1" w:lastColumn="0" w:noHBand="0" w:noVBand="1"/>
      </w:tblPr>
      <w:tblGrid>
        <w:gridCol w:w="2625"/>
        <w:gridCol w:w="1710"/>
      </w:tblGrid>
      <w:tr w:rsidR="00284715" w:rsidRPr="00284715" w:rsidTr="00284715">
        <w:trPr>
          <w:trHeight w:val="300"/>
        </w:trPr>
        <w:tc>
          <w:tcPr>
            <w:tcW w:w="26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4715" w:rsidRPr="00E85C64" w:rsidRDefault="00284715" w:rsidP="00A80419">
            <w:pPr>
              <w:spacing w:line="240" w:lineRule="auto"/>
              <w:rPr>
                <w:color w:val="000000"/>
                <w:sz w:val="22"/>
                <w:szCs w:val="22"/>
              </w:rPr>
            </w:pPr>
            <w:r w:rsidRPr="00E85C64">
              <w:rPr>
                <w:color w:val="000000"/>
                <w:sz w:val="22"/>
                <w:szCs w:val="22"/>
              </w:rPr>
              <w:t xml:space="preserve">Standard </w:t>
            </w:r>
            <w:r w:rsidR="005E4EDF" w:rsidRPr="00E85C64">
              <w:rPr>
                <w:color w:val="000000"/>
                <w:sz w:val="22"/>
                <w:szCs w:val="22"/>
              </w:rPr>
              <w:t>Deviation</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284715" w:rsidRPr="00E85C64" w:rsidRDefault="00284715" w:rsidP="00A80419">
            <w:pPr>
              <w:spacing w:line="240" w:lineRule="auto"/>
              <w:rPr>
                <w:color w:val="000000"/>
                <w:sz w:val="22"/>
                <w:szCs w:val="22"/>
              </w:rPr>
            </w:pPr>
            <w:r w:rsidRPr="00E85C64">
              <w:rPr>
                <w:color w:val="000000"/>
                <w:sz w:val="22"/>
                <w:szCs w:val="22"/>
              </w:rPr>
              <w:t>262.95</w:t>
            </w:r>
          </w:p>
        </w:tc>
      </w:tr>
      <w:tr w:rsidR="00284715" w:rsidRPr="00284715" w:rsidTr="00284715">
        <w:trPr>
          <w:trHeight w:val="300"/>
        </w:trPr>
        <w:tc>
          <w:tcPr>
            <w:tcW w:w="2625" w:type="dxa"/>
            <w:tcBorders>
              <w:top w:val="nil"/>
              <w:left w:val="single" w:sz="4" w:space="0" w:color="auto"/>
              <w:bottom w:val="single" w:sz="4" w:space="0" w:color="auto"/>
              <w:right w:val="single" w:sz="4" w:space="0" w:color="auto"/>
            </w:tcBorders>
            <w:shd w:val="clear" w:color="auto" w:fill="auto"/>
            <w:noWrap/>
            <w:vAlign w:val="bottom"/>
            <w:hideMark/>
          </w:tcPr>
          <w:p w:rsidR="00284715" w:rsidRPr="00E85C64" w:rsidRDefault="00284715" w:rsidP="00A80419">
            <w:pPr>
              <w:spacing w:line="240" w:lineRule="auto"/>
              <w:rPr>
                <w:color w:val="000000"/>
                <w:sz w:val="22"/>
                <w:szCs w:val="22"/>
              </w:rPr>
            </w:pPr>
            <w:r w:rsidRPr="00E85C64">
              <w:rPr>
                <w:color w:val="000000"/>
                <w:sz w:val="22"/>
                <w:szCs w:val="22"/>
              </w:rPr>
              <w:t>Average</w:t>
            </w:r>
          </w:p>
        </w:tc>
        <w:tc>
          <w:tcPr>
            <w:tcW w:w="1710" w:type="dxa"/>
            <w:tcBorders>
              <w:top w:val="nil"/>
              <w:left w:val="nil"/>
              <w:bottom w:val="single" w:sz="4" w:space="0" w:color="auto"/>
              <w:right w:val="single" w:sz="4" w:space="0" w:color="auto"/>
            </w:tcBorders>
            <w:shd w:val="clear" w:color="auto" w:fill="auto"/>
            <w:noWrap/>
            <w:vAlign w:val="bottom"/>
            <w:hideMark/>
          </w:tcPr>
          <w:p w:rsidR="00284715" w:rsidRPr="00E85C64" w:rsidRDefault="00284715" w:rsidP="00A80419">
            <w:pPr>
              <w:spacing w:line="240" w:lineRule="auto"/>
              <w:rPr>
                <w:color w:val="000000"/>
                <w:sz w:val="22"/>
                <w:szCs w:val="22"/>
              </w:rPr>
            </w:pPr>
            <w:r w:rsidRPr="00E85C64">
              <w:rPr>
                <w:color w:val="000000"/>
                <w:sz w:val="22"/>
                <w:szCs w:val="22"/>
              </w:rPr>
              <w:t>341.59</w:t>
            </w:r>
          </w:p>
        </w:tc>
      </w:tr>
      <w:tr w:rsidR="00284715" w:rsidRPr="00284715" w:rsidTr="00284715">
        <w:trPr>
          <w:trHeight w:val="300"/>
        </w:trPr>
        <w:tc>
          <w:tcPr>
            <w:tcW w:w="2625" w:type="dxa"/>
            <w:tcBorders>
              <w:top w:val="nil"/>
              <w:left w:val="single" w:sz="4" w:space="0" w:color="auto"/>
              <w:bottom w:val="single" w:sz="4" w:space="0" w:color="auto"/>
              <w:right w:val="single" w:sz="4" w:space="0" w:color="auto"/>
            </w:tcBorders>
            <w:shd w:val="clear" w:color="auto" w:fill="auto"/>
            <w:noWrap/>
            <w:vAlign w:val="bottom"/>
            <w:hideMark/>
          </w:tcPr>
          <w:p w:rsidR="00284715" w:rsidRPr="00E85C64" w:rsidRDefault="00284715" w:rsidP="00A80419">
            <w:pPr>
              <w:spacing w:line="240" w:lineRule="auto"/>
              <w:rPr>
                <w:color w:val="000000"/>
                <w:sz w:val="22"/>
                <w:szCs w:val="22"/>
              </w:rPr>
            </w:pPr>
            <w:r w:rsidRPr="00E85C64">
              <w:rPr>
                <w:color w:val="000000"/>
                <w:sz w:val="22"/>
                <w:szCs w:val="22"/>
              </w:rPr>
              <w:t>Coefficient of Variance</w:t>
            </w:r>
          </w:p>
        </w:tc>
        <w:tc>
          <w:tcPr>
            <w:tcW w:w="1710" w:type="dxa"/>
            <w:tcBorders>
              <w:top w:val="nil"/>
              <w:left w:val="nil"/>
              <w:bottom w:val="single" w:sz="4" w:space="0" w:color="auto"/>
              <w:right w:val="single" w:sz="4" w:space="0" w:color="auto"/>
            </w:tcBorders>
            <w:shd w:val="clear" w:color="auto" w:fill="auto"/>
            <w:noWrap/>
            <w:vAlign w:val="bottom"/>
            <w:hideMark/>
          </w:tcPr>
          <w:p w:rsidR="00284715" w:rsidRPr="00E85C64" w:rsidRDefault="00284715" w:rsidP="00A80419">
            <w:pPr>
              <w:spacing w:line="240" w:lineRule="auto"/>
              <w:rPr>
                <w:color w:val="000000"/>
                <w:sz w:val="22"/>
                <w:szCs w:val="22"/>
              </w:rPr>
            </w:pPr>
            <w:r w:rsidRPr="00E85C64">
              <w:rPr>
                <w:color w:val="000000"/>
                <w:sz w:val="22"/>
                <w:szCs w:val="22"/>
              </w:rPr>
              <w:t>76.978</w:t>
            </w:r>
          </w:p>
        </w:tc>
      </w:tr>
    </w:tbl>
    <w:p w:rsidR="00284715" w:rsidRDefault="00284715" w:rsidP="00E00DA7">
      <w:pPr>
        <w:pStyle w:val="BodyTextFirstIndent"/>
        <w:ind w:firstLine="0"/>
        <w:jc w:val="both"/>
      </w:pPr>
    </w:p>
    <w:p w:rsidR="00F35BB1" w:rsidRDefault="00932A5A" w:rsidP="00524091">
      <w:pPr>
        <w:pStyle w:val="Heading2"/>
      </w:pPr>
      <w:bookmarkStart w:id="27" w:name="_Toc65232025"/>
      <w:r>
        <w:t>4.5 Ordering Cost</w:t>
      </w:r>
      <w:bookmarkEnd w:id="27"/>
    </w:p>
    <w:p w:rsidR="00932A5A" w:rsidRDefault="00222CCA" w:rsidP="00DC2017">
      <w:pPr>
        <w:pStyle w:val="BodyTextFirstIndent"/>
        <w:ind w:firstLine="0"/>
        <w:jc w:val="both"/>
      </w:pPr>
      <w:r>
        <w:t>Ordering cost includes costs of supplies, forms, order processing,</w:t>
      </w:r>
      <w:r w:rsidR="00DC2017">
        <w:t xml:space="preserve"> purchasing, clerical support </w:t>
      </w:r>
      <w:r>
        <w:t xml:space="preserve">and so forth. </w:t>
      </w:r>
      <w:r w:rsidR="00932A5A">
        <w:t>The ordering cost is categorized on the following groups.</w:t>
      </w:r>
    </w:p>
    <w:p w:rsidR="00932A5A" w:rsidRPr="009429DD" w:rsidRDefault="00932A5A" w:rsidP="00683072">
      <w:pPr>
        <w:pStyle w:val="BodyTextFirstIndent"/>
        <w:ind w:firstLine="0"/>
        <w:rPr>
          <w:b/>
        </w:rPr>
      </w:pPr>
      <w:r w:rsidRPr="009429DD">
        <w:rPr>
          <w:b/>
        </w:rPr>
        <w:t>4.5.1 Unloading Cost</w:t>
      </w:r>
    </w:p>
    <w:p w:rsidR="00932A5A" w:rsidRDefault="00932A5A" w:rsidP="00DC2017">
      <w:pPr>
        <w:pStyle w:val="BodyTextFirstIndent"/>
        <w:ind w:firstLine="0"/>
        <w:jc w:val="both"/>
      </w:pPr>
      <w:r>
        <w:t>The cost</w:t>
      </w:r>
      <w:r w:rsidR="00043019">
        <w:t>s</w:t>
      </w:r>
      <w:r>
        <w:t xml:space="preserve"> that </w:t>
      </w:r>
      <w:r w:rsidR="009B43DB">
        <w:t xml:space="preserve">are </w:t>
      </w:r>
      <w:r>
        <w:t xml:space="preserve">occur on the inventory when it is </w:t>
      </w:r>
      <w:r w:rsidR="004407F5">
        <w:t>offloading</w:t>
      </w:r>
      <w:r w:rsidR="00D3205E">
        <w:t xml:space="preserve"> </w:t>
      </w:r>
      <w:r w:rsidR="00A56F9C">
        <w:t>PPE granules</w:t>
      </w:r>
      <w:r>
        <w:t xml:space="preserve"> from the delivery vehicles. It is shown in </w:t>
      </w:r>
      <w:r w:rsidR="00E35C2A">
        <w:t>Table</w:t>
      </w:r>
      <w:r>
        <w:t xml:space="preserve"> 4.3 that the </w:t>
      </w:r>
      <w:r w:rsidR="004407F5">
        <w:t>unloading cost</w:t>
      </w:r>
      <w:r>
        <w:t xml:space="preserve"> on 1 Bag is 2 rupees &amp; 1 bag carry 25 Kg, so the cost on 1 Kg is 0.08 Rs.</w:t>
      </w:r>
      <w:r w:rsidR="00F225F8">
        <w:t xml:space="preserve"> Table 4.4</w:t>
      </w:r>
      <w:r w:rsidR="00F225F8" w:rsidRPr="00F225F8">
        <w:t xml:space="preserve"> shows the </w:t>
      </w:r>
      <w:r w:rsidR="00F225F8">
        <w:t>detail of these values.</w:t>
      </w:r>
    </w:p>
    <w:p w:rsidR="00171FAA" w:rsidRDefault="00171FAA" w:rsidP="00683072">
      <w:pPr>
        <w:pStyle w:val="Caption"/>
        <w:keepNext/>
      </w:pPr>
      <w:r>
        <w:t>Table 4.</w:t>
      </w:r>
      <w:r w:rsidR="00F225F8">
        <w:t>4</w:t>
      </w:r>
      <w:r w:rsidR="00B5642F">
        <w:t xml:space="preserve"> </w:t>
      </w:r>
      <w:r w:rsidRPr="00171FAA">
        <w:t>Unloading cost calculation table</w:t>
      </w:r>
    </w:p>
    <w:tbl>
      <w:tblPr>
        <w:tblW w:w="4515" w:type="dxa"/>
        <w:tblInd w:w="93" w:type="dxa"/>
        <w:tblLook w:val="04A0" w:firstRow="1" w:lastRow="0" w:firstColumn="1" w:lastColumn="0" w:noHBand="0" w:noVBand="1"/>
      </w:tblPr>
      <w:tblGrid>
        <w:gridCol w:w="3435"/>
        <w:gridCol w:w="1080"/>
      </w:tblGrid>
      <w:tr w:rsidR="00FA13CD" w:rsidRPr="00FA13CD" w:rsidTr="00FA13CD">
        <w:trPr>
          <w:trHeight w:val="300"/>
        </w:trPr>
        <w:tc>
          <w:tcPr>
            <w:tcW w:w="45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3CD" w:rsidRPr="00FA13CD" w:rsidRDefault="00FA13CD" w:rsidP="00FA13CD">
            <w:pPr>
              <w:spacing w:line="240" w:lineRule="auto"/>
              <w:jc w:val="center"/>
              <w:rPr>
                <w:rFonts w:ascii="Calibri" w:hAnsi="Calibri"/>
                <w:b/>
                <w:bCs/>
                <w:color w:val="000000"/>
                <w:sz w:val="22"/>
                <w:szCs w:val="22"/>
              </w:rPr>
            </w:pPr>
            <w:r w:rsidRPr="00FA13CD">
              <w:rPr>
                <w:rFonts w:ascii="Calibri" w:hAnsi="Calibri"/>
                <w:b/>
                <w:bCs/>
                <w:color w:val="000000"/>
                <w:sz w:val="22"/>
                <w:szCs w:val="22"/>
              </w:rPr>
              <w:t>Unloading Cost</w:t>
            </w:r>
          </w:p>
        </w:tc>
      </w:tr>
      <w:tr w:rsidR="00FA13CD" w:rsidRPr="00FA13CD" w:rsidTr="00FA13CD">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FA13CD" w:rsidRPr="00E85C64" w:rsidRDefault="00FA13CD" w:rsidP="00A56F9C">
            <w:pPr>
              <w:spacing w:line="240" w:lineRule="auto"/>
              <w:rPr>
                <w:color w:val="000000"/>
                <w:sz w:val="22"/>
                <w:szCs w:val="22"/>
              </w:rPr>
            </w:pPr>
            <w:r w:rsidRPr="00E85C64">
              <w:rPr>
                <w:color w:val="000000"/>
                <w:sz w:val="22"/>
                <w:szCs w:val="22"/>
              </w:rPr>
              <w:t>Cost per bag (Rs)</w:t>
            </w:r>
          </w:p>
        </w:tc>
        <w:tc>
          <w:tcPr>
            <w:tcW w:w="1080" w:type="dxa"/>
            <w:tcBorders>
              <w:top w:val="nil"/>
              <w:left w:val="nil"/>
              <w:bottom w:val="single" w:sz="4" w:space="0" w:color="auto"/>
              <w:right w:val="single" w:sz="4" w:space="0" w:color="auto"/>
            </w:tcBorders>
            <w:shd w:val="clear" w:color="auto" w:fill="auto"/>
            <w:noWrap/>
            <w:vAlign w:val="bottom"/>
            <w:hideMark/>
          </w:tcPr>
          <w:p w:rsidR="00FA13CD" w:rsidRPr="00E85C64" w:rsidRDefault="00FA13CD" w:rsidP="00A56F9C">
            <w:pPr>
              <w:spacing w:line="240" w:lineRule="auto"/>
              <w:rPr>
                <w:color w:val="000000"/>
                <w:sz w:val="22"/>
                <w:szCs w:val="22"/>
              </w:rPr>
            </w:pPr>
            <w:r w:rsidRPr="00E85C64">
              <w:rPr>
                <w:color w:val="000000"/>
                <w:sz w:val="22"/>
                <w:szCs w:val="22"/>
              </w:rPr>
              <w:t>2</w:t>
            </w:r>
          </w:p>
        </w:tc>
      </w:tr>
      <w:tr w:rsidR="00FA13CD" w:rsidRPr="00FA13CD" w:rsidTr="00FA13CD">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FA13CD" w:rsidRPr="00E85C64" w:rsidRDefault="00FA13CD" w:rsidP="00A56F9C">
            <w:pPr>
              <w:spacing w:line="240" w:lineRule="auto"/>
              <w:rPr>
                <w:color w:val="000000"/>
                <w:sz w:val="22"/>
                <w:szCs w:val="22"/>
              </w:rPr>
            </w:pPr>
            <w:r w:rsidRPr="00E85C64">
              <w:rPr>
                <w:color w:val="000000"/>
                <w:sz w:val="22"/>
                <w:szCs w:val="22"/>
              </w:rPr>
              <w:t>1 Bag (Kg)</w:t>
            </w:r>
          </w:p>
        </w:tc>
        <w:tc>
          <w:tcPr>
            <w:tcW w:w="1080" w:type="dxa"/>
            <w:tcBorders>
              <w:top w:val="nil"/>
              <w:left w:val="nil"/>
              <w:bottom w:val="single" w:sz="4" w:space="0" w:color="auto"/>
              <w:right w:val="single" w:sz="4" w:space="0" w:color="auto"/>
            </w:tcBorders>
            <w:shd w:val="clear" w:color="auto" w:fill="auto"/>
            <w:noWrap/>
            <w:vAlign w:val="bottom"/>
            <w:hideMark/>
          </w:tcPr>
          <w:p w:rsidR="00FA13CD" w:rsidRPr="00E85C64" w:rsidRDefault="00FA13CD" w:rsidP="00A56F9C">
            <w:pPr>
              <w:spacing w:line="240" w:lineRule="auto"/>
              <w:rPr>
                <w:color w:val="000000"/>
                <w:sz w:val="22"/>
                <w:szCs w:val="22"/>
              </w:rPr>
            </w:pPr>
            <w:r w:rsidRPr="00E85C64">
              <w:rPr>
                <w:color w:val="000000"/>
                <w:sz w:val="22"/>
                <w:szCs w:val="22"/>
              </w:rPr>
              <w:t>25</w:t>
            </w:r>
          </w:p>
        </w:tc>
      </w:tr>
      <w:tr w:rsidR="00FA13CD" w:rsidRPr="00FA13CD" w:rsidTr="00FA13CD">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FA13CD" w:rsidRPr="00E85C64" w:rsidRDefault="00FA13CD" w:rsidP="00A56F9C">
            <w:pPr>
              <w:spacing w:line="240" w:lineRule="auto"/>
              <w:rPr>
                <w:color w:val="000000"/>
                <w:sz w:val="22"/>
                <w:szCs w:val="22"/>
              </w:rPr>
            </w:pPr>
            <w:r w:rsidRPr="00E85C64">
              <w:rPr>
                <w:color w:val="000000"/>
                <w:sz w:val="22"/>
                <w:szCs w:val="22"/>
              </w:rPr>
              <w:t>1 Kg Unloading Cost</w:t>
            </w:r>
          </w:p>
        </w:tc>
        <w:tc>
          <w:tcPr>
            <w:tcW w:w="1080" w:type="dxa"/>
            <w:tcBorders>
              <w:top w:val="nil"/>
              <w:left w:val="nil"/>
              <w:bottom w:val="single" w:sz="4" w:space="0" w:color="auto"/>
              <w:right w:val="single" w:sz="4" w:space="0" w:color="auto"/>
            </w:tcBorders>
            <w:shd w:val="clear" w:color="auto" w:fill="auto"/>
            <w:noWrap/>
            <w:vAlign w:val="bottom"/>
            <w:hideMark/>
          </w:tcPr>
          <w:p w:rsidR="00FA13CD" w:rsidRPr="00E85C64" w:rsidRDefault="00FA13CD" w:rsidP="00A56F9C">
            <w:pPr>
              <w:spacing w:line="240" w:lineRule="auto"/>
              <w:rPr>
                <w:color w:val="000000"/>
                <w:sz w:val="22"/>
                <w:szCs w:val="22"/>
              </w:rPr>
            </w:pPr>
            <w:r w:rsidRPr="00E85C64">
              <w:rPr>
                <w:color w:val="000000"/>
                <w:sz w:val="22"/>
                <w:szCs w:val="22"/>
              </w:rPr>
              <w:t>0.08</w:t>
            </w:r>
          </w:p>
        </w:tc>
      </w:tr>
    </w:tbl>
    <w:p w:rsidR="00932A5A" w:rsidRPr="00544C22" w:rsidRDefault="00932A5A" w:rsidP="00683072">
      <w:pPr>
        <w:pStyle w:val="BodyTextFirstIndent"/>
        <w:keepNext/>
        <w:ind w:firstLine="0"/>
        <w:rPr>
          <w:b/>
        </w:rPr>
      </w:pPr>
    </w:p>
    <w:p w:rsidR="00932A5A" w:rsidRPr="00544C22" w:rsidRDefault="00932A5A" w:rsidP="00683072">
      <w:pPr>
        <w:pStyle w:val="BodyTextFirstIndent"/>
        <w:ind w:firstLine="0"/>
        <w:rPr>
          <w:b/>
        </w:rPr>
      </w:pPr>
      <w:r w:rsidRPr="00544C22">
        <w:rPr>
          <w:b/>
        </w:rPr>
        <w:t>4.5.2 Staff Salaries</w:t>
      </w:r>
    </w:p>
    <w:p w:rsidR="003E1FA1" w:rsidRDefault="00932A5A" w:rsidP="00B5642F">
      <w:pPr>
        <w:pStyle w:val="BodyTextFirstIndent"/>
        <w:ind w:firstLine="0"/>
        <w:jc w:val="both"/>
      </w:pPr>
      <w:r>
        <w:t>The</w:t>
      </w:r>
      <w:r w:rsidR="008E2DB9">
        <w:t xml:space="preserve"> cost occurred on ordering staff is 100</w:t>
      </w:r>
      <w:r w:rsidR="00F83C51">
        <w:t>,</w:t>
      </w:r>
      <w:r w:rsidR="008E2DB9">
        <w:t xml:space="preserve">000 Rs per </w:t>
      </w:r>
      <w:r w:rsidR="004D387D">
        <w:t>month. after</w:t>
      </w:r>
      <w:r w:rsidR="008E2DB9">
        <w:t xml:space="preserve"> receiving the </w:t>
      </w:r>
      <w:r w:rsidR="004D387D">
        <w:t>order,</w:t>
      </w:r>
      <w:r w:rsidR="008E2DB9">
        <w:t xml:space="preserve"> it is necessary to be inspect so the inspection is cost 20</w:t>
      </w:r>
      <w:r w:rsidR="00F83C51">
        <w:t>,</w:t>
      </w:r>
      <w:r w:rsidR="008E2DB9">
        <w:t>000 Rs per month</w:t>
      </w:r>
      <w:r w:rsidR="000B7C3C">
        <w:t xml:space="preserve"> as a salary of the inspection</w:t>
      </w:r>
      <w:r w:rsidR="00B5642F">
        <w:t xml:space="preserve"> </w:t>
      </w:r>
      <w:r w:rsidR="000B7C3C">
        <w:t>employee</w:t>
      </w:r>
      <w:r w:rsidR="008E2DB9">
        <w:t>. The total cost of staff salari</w:t>
      </w:r>
      <w:r w:rsidR="007B3BF7">
        <w:t>es is 120</w:t>
      </w:r>
      <w:r w:rsidR="00F83C51">
        <w:t>,</w:t>
      </w:r>
      <w:r w:rsidR="007B3BF7">
        <w:t xml:space="preserve">000 Rs. As there are </w:t>
      </w:r>
      <w:r w:rsidR="008E2DB9">
        <w:t>30 days per month</w:t>
      </w:r>
      <w:r w:rsidR="007B3BF7">
        <w:t>,</w:t>
      </w:r>
      <w:r w:rsidR="008E2DB9">
        <w:t xml:space="preserve"> so cost per day becomes equal to 4</w:t>
      </w:r>
      <w:r w:rsidR="00F83C51">
        <w:t>,</w:t>
      </w:r>
      <w:r w:rsidR="008E2DB9">
        <w:t>000</w:t>
      </w:r>
      <w:r w:rsidR="000B7C3C">
        <w:t xml:space="preserve"> Rs</w:t>
      </w:r>
      <w:r w:rsidR="007B3BF7">
        <w:t>.</w:t>
      </w:r>
      <w:r w:rsidR="00F225F8">
        <w:t xml:space="preserve"> Table 4.5</w:t>
      </w:r>
      <w:r w:rsidR="00F225F8" w:rsidRPr="00F225F8">
        <w:t xml:space="preserve"> shows the detail of these values.</w:t>
      </w:r>
    </w:p>
    <w:p w:rsidR="00171FAA" w:rsidRDefault="00171FAA" w:rsidP="00683072">
      <w:pPr>
        <w:pStyle w:val="Caption"/>
        <w:keepNext/>
      </w:pPr>
      <w:r>
        <w:t>Table 4.</w:t>
      </w:r>
      <w:r w:rsidR="00F225F8">
        <w:t>5</w:t>
      </w:r>
      <w:r w:rsidR="00B5642F">
        <w:t xml:space="preserve"> </w:t>
      </w:r>
      <w:r w:rsidR="005E38F1">
        <w:t>Staff s</w:t>
      </w:r>
      <w:r w:rsidR="00E208E7">
        <w:t>alaries calculation</w:t>
      </w:r>
    </w:p>
    <w:tbl>
      <w:tblPr>
        <w:tblW w:w="4806" w:type="dxa"/>
        <w:tblInd w:w="93" w:type="dxa"/>
        <w:tblLook w:val="04A0" w:firstRow="1" w:lastRow="0" w:firstColumn="1" w:lastColumn="0" w:noHBand="0" w:noVBand="1"/>
      </w:tblPr>
      <w:tblGrid>
        <w:gridCol w:w="3435"/>
        <w:gridCol w:w="1371"/>
      </w:tblGrid>
      <w:tr w:rsidR="00726CC1" w:rsidRPr="00726CC1" w:rsidTr="005336EA">
        <w:trPr>
          <w:trHeight w:val="300"/>
        </w:trPr>
        <w:tc>
          <w:tcPr>
            <w:tcW w:w="480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6CC1" w:rsidRPr="002A0332" w:rsidRDefault="00726CC1" w:rsidP="00726CC1">
            <w:pPr>
              <w:spacing w:line="240" w:lineRule="auto"/>
              <w:jc w:val="center"/>
              <w:rPr>
                <w:b/>
                <w:bCs/>
                <w:color w:val="000000"/>
                <w:sz w:val="22"/>
                <w:szCs w:val="22"/>
              </w:rPr>
            </w:pPr>
            <w:r w:rsidRPr="002A0332">
              <w:rPr>
                <w:b/>
                <w:bCs/>
                <w:color w:val="000000"/>
                <w:sz w:val="22"/>
                <w:szCs w:val="22"/>
              </w:rPr>
              <w:t>Staff salaries</w:t>
            </w:r>
          </w:p>
        </w:tc>
      </w:tr>
      <w:tr w:rsidR="00726CC1" w:rsidRPr="00726CC1" w:rsidTr="005336EA">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726CC1" w:rsidRPr="002A0332" w:rsidRDefault="005E38F1" w:rsidP="00A56F9C">
            <w:pPr>
              <w:spacing w:line="240" w:lineRule="auto"/>
              <w:rPr>
                <w:color w:val="000000"/>
                <w:sz w:val="22"/>
                <w:szCs w:val="22"/>
              </w:rPr>
            </w:pPr>
            <w:r>
              <w:rPr>
                <w:color w:val="000000"/>
                <w:sz w:val="22"/>
                <w:szCs w:val="22"/>
              </w:rPr>
              <w:t>Ordering staff s</w:t>
            </w:r>
            <w:r w:rsidR="00726CC1" w:rsidRPr="002A0332">
              <w:rPr>
                <w:color w:val="000000"/>
                <w:sz w:val="22"/>
                <w:szCs w:val="22"/>
              </w:rPr>
              <w:t>alary</w:t>
            </w:r>
          </w:p>
        </w:tc>
        <w:tc>
          <w:tcPr>
            <w:tcW w:w="1371" w:type="dxa"/>
            <w:tcBorders>
              <w:top w:val="nil"/>
              <w:left w:val="nil"/>
              <w:bottom w:val="single" w:sz="4" w:space="0" w:color="auto"/>
              <w:right w:val="single" w:sz="4" w:space="0" w:color="auto"/>
            </w:tcBorders>
            <w:shd w:val="clear" w:color="auto" w:fill="auto"/>
            <w:noWrap/>
            <w:vAlign w:val="bottom"/>
            <w:hideMark/>
          </w:tcPr>
          <w:p w:rsidR="00726CC1" w:rsidRPr="002A0332" w:rsidRDefault="00726CC1" w:rsidP="00A56F9C">
            <w:pPr>
              <w:spacing w:line="240" w:lineRule="auto"/>
              <w:rPr>
                <w:color w:val="000000"/>
                <w:sz w:val="22"/>
                <w:szCs w:val="22"/>
              </w:rPr>
            </w:pPr>
            <w:r w:rsidRPr="002A0332">
              <w:rPr>
                <w:color w:val="000000"/>
                <w:sz w:val="22"/>
                <w:szCs w:val="22"/>
              </w:rPr>
              <w:t>100,000</w:t>
            </w:r>
          </w:p>
        </w:tc>
      </w:tr>
      <w:tr w:rsidR="00726CC1" w:rsidRPr="00726CC1" w:rsidTr="005336EA">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726CC1" w:rsidRPr="002A0332" w:rsidRDefault="005E38F1" w:rsidP="00A56F9C">
            <w:pPr>
              <w:spacing w:line="240" w:lineRule="auto"/>
              <w:rPr>
                <w:color w:val="000000"/>
                <w:sz w:val="22"/>
                <w:szCs w:val="22"/>
              </w:rPr>
            </w:pPr>
            <w:r>
              <w:rPr>
                <w:color w:val="000000"/>
                <w:sz w:val="22"/>
                <w:szCs w:val="22"/>
              </w:rPr>
              <w:t>Inspection staff s</w:t>
            </w:r>
            <w:r w:rsidR="00726CC1" w:rsidRPr="002A0332">
              <w:rPr>
                <w:color w:val="000000"/>
                <w:sz w:val="22"/>
                <w:szCs w:val="22"/>
              </w:rPr>
              <w:t>alary</w:t>
            </w:r>
          </w:p>
        </w:tc>
        <w:tc>
          <w:tcPr>
            <w:tcW w:w="1371" w:type="dxa"/>
            <w:tcBorders>
              <w:top w:val="nil"/>
              <w:left w:val="nil"/>
              <w:bottom w:val="single" w:sz="4" w:space="0" w:color="auto"/>
              <w:right w:val="single" w:sz="4" w:space="0" w:color="auto"/>
            </w:tcBorders>
            <w:shd w:val="clear" w:color="auto" w:fill="auto"/>
            <w:noWrap/>
            <w:vAlign w:val="bottom"/>
            <w:hideMark/>
          </w:tcPr>
          <w:p w:rsidR="00726CC1" w:rsidRPr="002A0332" w:rsidRDefault="00726CC1" w:rsidP="00A56F9C">
            <w:pPr>
              <w:spacing w:line="240" w:lineRule="auto"/>
              <w:rPr>
                <w:color w:val="000000"/>
                <w:sz w:val="22"/>
                <w:szCs w:val="22"/>
              </w:rPr>
            </w:pPr>
            <w:r w:rsidRPr="002A0332">
              <w:rPr>
                <w:color w:val="000000"/>
                <w:sz w:val="22"/>
                <w:szCs w:val="22"/>
              </w:rPr>
              <w:t>20,000</w:t>
            </w:r>
          </w:p>
        </w:tc>
      </w:tr>
      <w:tr w:rsidR="00726CC1" w:rsidRPr="00726CC1" w:rsidTr="005336EA">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726CC1" w:rsidRPr="002A0332" w:rsidRDefault="005E38F1" w:rsidP="00A56F9C">
            <w:pPr>
              <w:spacing w:line="240" w:lineRule="auto"/>
              <w:rPr>
                <w:color w:val="000000"/>
                <w:sz w:val="22"/>
                <w:szCs w:val="22"/>
              </w:rPr>
            </w:pPr>
            <w:r>
              <w:rPr>
                <w:color w:val="000000"/>
                <w:sz w:val="22"/>
                <w:szCs w:val="22"/>
              </w:rPr>
              <w:t>Total c</w:t>
            </w:r>
            <w:r w:rsidR="00726CC1" w:rsidRPr="002A0332">
              <w:rPr>
                <w:color w:val="000000"/>
                <w:sz w:val="22"/>
                <w:szCs w:val="22"/>
              </w:rPr>
              <w:t>ost</w:t>
            </w:r>
          </w:p>
        </w:tc>
        <w:tc>
          <w:tcPr>
            <w:tcW w:w="1371" w:type="dxa"/>
            <w:tcBorders>
              <w:top w:val="nil"/>
              <w:left w:val="nil"/>
              <w:bottom w:val="single" w:sz="4" w:space="0" w:color="auto"/>
              <w:right w:val="single" w:sz="4" w:space="0" w:color="auto"/>
            </w:tcBorders>
            <w:shd w:val="clear" w:color="auto" w:fill="auto"/>
            <w:noWrap/>
            <w:vAlign w:val="bottom"/>
            <w:hideMark/>
          </w:tcPr>
          <w:p w:rsidR="00726CC1" w:rsidRPr="002A0332" w:rsidRDefault="00726CC1" w:rsidP="00A56F9C">
            <w:pPr>
              <w:spacing w:line="240" w:lineRule="auto"/>
              <w:rPr>
                <w:color w:val="000000"/>
                <w:sz w:val="22"/>
                <w:szCs w:val="22"/>
              </w:rPr>
            </w:pPr>
            <w:r w:rsidRPr="002A0332">
              <w:rPr>
                <w:color w:val="000000"/>
                <w:sz w:val="22"/>
                <w:szCs w:val="22"/>
              </w:rPr>
              <w:t>120,000</w:t>
            </w:r>
          </w:p>
        </w:tc>
      </w:tr>
      <w:tr w:rsidR="00726CC1" w:rsidRPr="00726CC1" w:rsidTr="005336EA">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726CC1" w:rsidRPr="002A0332" w:rsidRDefault="00726CC1" w:rsidP="00A56F9C">
            <w:pPr>
              <w:spacing w:line="240" w:lineRule="auto"/>
              <w:rPr>
                <w:color w:val="000000"/>
                <w:sz w:val="22"/>
                <w:szCs w:val="22"/>
              </w:rPr>
            </w:pPr>
            <w:r w:rsidRPr="002A0332">
              <w:rPr>
                <w:color w:val="000000"/>
                <w:sz w:val="22"/>
                <w:szCs w:val="22"/>
              </w:rPr>
              <w:t>Total days</w:t>
            </w:r>
          </w:p>
        </w:tc>
        <w:tc>
          <w:tcPr>
            <w:tcW w:w="1371" w:type="dxa"/>
            <w:tcBorders>
              <w:top w:val="nil"/>
              <w:left w:val="nil"/>
              <w:bottom w:val="single" w:sz="4" w:space="0" w:color="auto"/>
              <w:right w:val="single" w:sz="4" w:space="0" w:color="auto"/>
            </w:tcBorders>
            <w:shd w:val="clear" w:color="auto" w:fill="auto"/>
            <w:noWrap/>
            <w:vAlign w:val="bottom"/>
            <w:hideMark/>
          </w:tcPr>
          <w:p w:rsidR="00726CC1" w:rsidRPr="002A0332" w:rsidRDefault="00726CC1" w:rsidP="00A56F9C">
            <w:pPr>
              <w:spacing w:line="240" w:lineRule="auto"/>
              <w:rPr>
                <w:color w:val="000000"/>
                <w:sz w:val="22"/>
                <w:szCs w:val="22"/>
              </w:rPr>
            </w:pPr>
            <w:r w:rsidRPr="002A0332">
              <w:rPr>
                <w:color w:val="000000"/>
                <w:sz w:val="22"/>
                <w:szCs w:val="22"/>
              </w:rPr>
              <w:t>30</w:t>
            </w:r>
          </w:p>
        </w:tc>
      </w:tr>
    </w:tbl>
    <w:p w:rsidR="00932A5A" w:rsidRDefault="00932A5A" w:rsidP="00683072">
      <w:pPr>
        <w:pStyle w:val="BodyTextFirstIndent"/>
        <w:keepNext/>
        <w:ind w:firstLine="0"/>
      </w:pPr>
    </w:p>
    <w:p w:rsidR="00AD3EBE" w:rsidRDefault="00110B79" w:rsidP="00110B79">
      <w:pPr>
        <w:pStyle w:val="BodyTextFirstIndent"/>
        <w:spacing w:line="480" w:lineRule="auto"/>
        <w:ind w:firstLine="0"/>
        <w:rPr>
          <w:color w:val="000000"/>
          <w:sz w:val="22"/>
          <w:szCs w:val="22"/>
        </w:rPr>
      </w:pPr>
      <w:r w:rsidRPr="002A0332">
        <w:rPr>
          <w:color w:val="000000"/>
          <w:sz w:val="22"/>
          <w:szCs w:val="22"/>
        </w:rPr>
        <w:t>Cost per day</w:t>
      </w:r>
      <w:r>
        <w:rPr>
          <w:color w:val="000000"/>
          <w:sz w:val="22"/>
          <w:szCs w:val="22"/>
        </w:rPr>
        <w:t xml:space="preserve"> = </w:t>
      </w:r>
      <w:r w:rsidRPr="002A0332">
        <w:rPr>
          <w:color w:val="000000"/>
          <w:sz w:val="22"/>
          <w:szCs w:val="22"/>
        </w:rPr>
        <w:t>120,000</w:t>
      </w:r>
      <w:r>
        <w:rPr>
          <w:color w:val="000000"/>
          <w:sz w:val="22"/>
          <w:szCs w:val="22"/>
        </w:rPr>
        <w:t xml:space="preserve"> / </w:t>
      </w:r>
      <w:r w:rsidRPr="002A0332">
        <w:rPr>
          <w:color w:val="000000"/>
          <w:sz w:val="22"/>
          <w:szCs w:val="22"/>
        </w:rPr>
        <w:t>30</w:t>
      </w:r>
      <w:r>
        <w:rPr>
          <w:color w:val="000000"/>
          <w:sz w:val="22"/>
          <w:szCs w:val="22"/>
        </w:rPr>
        <w:t xml:space="preserve"> = 4</w:t>
      </w:r>
      <w:r w:rsidR="009478D4">
        <w:rPr>
          <w:color w:val="000000"/>
          <w:sz w:val="22"/>
          <w:szCs w:val="22"/>
        </w:rPr>
        <w:t>,</w:t>
      </w:r>
      <w:r>
        <w:rPr>
          <w:color w:val="000000"/>
          <w:sz w:val="22"/>
          <w:szCs w:val="22"/>
        </w:rPr>
        <w:t>000</w:t>
      </w:r>
    </w:p>
    <w:p w:rsidR="00110B79" w:rsidRDefault="00A3677C" w:rsidP="00110B79">
      <w:pPr>
        <w:spacing w:line="480" w:lineRule="auto"/>
        <w:rPr>
          <w:color w:val="000000"/>
          <w:sz w:val="22"/>
          <w:szCs w:val="22"/>
        </w:rPr>
      </w:pPr>
      <w:r w:rsidRPr="00A3677C">
        <w:rPr>
          <w:color w:val="000000"/>
          <w:sz w:val="22"/>
          <w:szCs w:val="22"/>
        </w:rPr>
        <w:t>A</w:t>
      </w:r>
      <w:r w:rsidR="00E321C0" w:rsidRPr="00A3677C">
        <w:rPr>
          <w:color w:val="000000"/>
          <w:sz w:val="22"/>
          <w:szCs w:val="22"/>
        </w:rPr>
        <w:t xml:space="preserve">verage daily production cost </w:t>
      </w:r>
      <w:r w:rsidR="00110B79">
        <w:rPr>
          <w:color w:val="000000"/>
          <w:sz w:val="22"/>
          <w:szCs w:val="22"/>
        </w:rPr>
        <w:t xml:space="preserve">= </w:t>
      </w:r>
      <w:r w:rsidR="00110B79" w:rsidRPr="002A0332">
        <w:rPr>
          <w:color w:val="000000"/>
          <w:sz w:val="22"/>
          <w:szCs w:val="22"/>
        </w:rPr>
        <w:t>698</w:t>
      </w:r>
      <w:r w:rsidR="00087BF6">
        <w:rPr>
          <w:color w:val="000000"/>
          <w:sz w:val="22"/>
          <w:szCs w:val="22"/>
        </w:rPr>
        <w:t>,</w:t>
      </w:r>
      <w:r w:rsidR="00110B79" w:rsidRPr="002A0332">
        <w:rPr>
          <w:color w:val="000000"/>
          <w:sz w:val="22"/>
          <w:szCs w:val="22"/>
        </w:rPr>
        <w:t>300</w:t>
      </w:r>
    </w:p>
    <w:p w:rsidR="00110B79" w:rsidRPr="007B3BF7" w:rsidRDefault="00110B79" w:rsidP="007B3BF7">
      <w:pPr>
        <w:spacing w:line="480" w:lineRule="auto"/>
        <w:rPr>
          <w:color w:val="000000"/>
          <w:sz w:val="22"/>
          <w:szCs w:val="22"/>
        </w:rPr>
      </w:pPr>
      <w:r>
        <w:rPr>
          <w:color w:val="000000"/>
          <w:sz w:val="22"/>
          <w:szCs w:val="22"/>
        </w:rPr>
        <w:t>C</w:t>
      </w:r>
      <w:r w:rsidRPr="002A0332">
        <w:rPr>
          <w:color w:val="000000"/>
          <w:sz w:val="22"/>
          <w:szCs w:val="22"/>
        </w:rPr>
        <w:t>ost per</w:t>
      </w:r>
      <w:r>
        <w:rPr>
          <w:color w:val="000000"/>
          <w:sz w:val="22"/>
          <w:szCs w:val="22"/>
        </w:rPr>
        <w:t xml:space="preserve"> 1 Kg per </w:t>
      </w:r>
      <w:r w:rsidRPr="002A0332">
        <w:rPr>
          <w:color w:val="000000"/>
          <w:sz w:val="22"/>
          <w:szCs w:val="22"/>
        </w:rPr>
        <w:t>day</w:t>
      </w:r>
      <w:r>
        <w:rPr>
          <w:color w:val="000000"/>
          <w:sz w:val="22"/>
          <w:szCs w:val="22"/>
        </w:rPr>
        <w:t xml:space="preserve"> (Rs) = 4000 / </w:t>
      </w:r>
      <w:r w:rsidRPr="002A0332">
        <w:rPr>
          <w:color w:val="000000"/>
          <w:sz w:val="22"/>
          <w:szCs w:val="22"/>
        </w:rPr>
        <w:t>698300</w:t>
      </w:r>
      <w:r>
        <w:rPr>
          <w:color w:val="000000"/>
          <w:sz w:val="22"/>
          <w:szCs w:val="22"/>
        </w:rPr>
        <w:t xml:space="preserve"> = </w:t>
      </w:r>
      <w:r w:rsidRPr="002A0332">
        <w:rPr>
          <w:color w:val="000000"/>
          <w:sz w:val="22"/>
          <w:szCs w:val="22"/>
        </w:rPr>
        <w:t>0.00572</w:t>
      </w:r>
      <w:r w:rsidR="00294873">
        <w:rPr>
          <w:color w:val="000000"/>
          <w:sz w:val="22"/>
          <w:szCs w:val="22"/>
        </w:rPr>
        <w:t xml:space="preserve"> Rs</w:t>
      </w:r>
    </w:p>
    <w:p w:rsidR="00932A5A" w:rsidRPr="009429DD" w:rsidRDefault="00932A5A" w:rsidP="00683072">
      <w:pPr>
        <w:pStyle w:val="BodyTextFirstIndent"/>
        <w:ind w:firstLine="0"/>
        <w:rPr>
          <w:b/>
        </w:rPr>
      </w:pPr>
      <w:r w:rsidRPr="009429DD">
        <w:rPr>
          <w:b/>
        </w:rPr>
        <w:t>4.5.3 Transportation Cost</w:t>
      </w:r>
    </w:p>
    <w:p w:rsidR="00EA4E57" w:rsidRDefault="00EA4E57" w:rsidP="00052622">
      <w:pPr>
        <w:pStyle w:val="BodyTextFirstIndent"/>
        <w:ind w:firstLine="0"/>
        <w:jc w:val="both"/>
      </w:pPr>
      <w:r w:rsidRPr="00EA4E57">
        <w:t>The expenses involved in moving products or assets to a different place, which are often passed on to consumers</w:t>
      </w:r>
      <w:r w:rsidR="0032136D">
        <w:t xml:space="preserve">. So one container transportation </w:t>
      </w:r>
      <w:r>
        <w:t>cost is 32</w:t>
      </w:r>
      <w:r w:rsidR="001B3152">
        <w:t>,</w:t>
      </w:r>
      <w:r>
        <w:t>000 Rs which transport 8</w:t>
      </w:r>
      <w:r w:rsidR="001B3152">
        <w:t>,</w:t>
      </w:r>
      <w:r>
        <w:t>000 Kg of granules from another city.</w:t>
      </w:r>
      <w:r w:rsidR="0032136D">
        <w:t xml:space="preserve"> Total no of orders </w:t>
      </w:r>
      <w:r w:rsidR="004D387D">
        <w:t>is</w:t>
      </w:r>
      <w:r w:rsidR="0032136D">
        <w:t xml:space="preserve"> 5 which is equal to 111</w:t>
      </w:r>
      <w:r w:rsidR="001B3152">
        <w:t>,</w:t>
      </w:r>
      <w:r w:rsidR="0032136D">
        <w:t>190 kg of granules. The total transportation cost on 111</w:t>
      </w:r>
      <w:r w:rsidR="001B3152">
        <w:t>,</w:t>
      </w:r>
      <w:r w:rsidR="0032136D">
        <w:t xml:space="preserve">190 kg is </w:t>
      </w:r>
      <w:r w:rsidR="0032136D" w:rsidRPr="0032136D">
        <w:t>495</w:t>
      </w:r>
      <w:r w:rsidR="001B3152">
        <w:t>,</w:t>
      </w:r>
      <w:r w:rsidR="0032136D" w:rsidRPr="0032136D">
        <w:t>000</w:t>
      </w:r>
      <w:r w:rsidR="00737000">
        <w:t xml:space="preserve"> Rs</w:t>
      </w:r>
      <w:r w:rsidR="0032136D">
        <w:t xml:space="preserve">. </w:t>
      </w:r>
      <w:r w:rsidR="00F225F8">
        <w:t>Table 4.6</w:t>
      </w:r>
      <w:r w:rsidR="00F225F8" w:rsidRPr="00F225F8">
        <w:t xml:space="preserve"> shows the </w:t>
      </w:r>
      <w:r w:rsidR="00F225F8">
        <w:t xml:space="preserve">detail of these values. </w:t>
      </w:r>
    </w:p>
    <w:p w:rsidR="00171FAA" w:rsidRDefault="00171FAA" w:rsidP="00524091">
      <w:pPr>
        <w:pStyle w:val="Heading2"/>
      </w:pPr>
      <w:bookmarkStart w:id="28" w:name="_Toc65232026"/>
      <w:r>
        <w:t>Table 4.</w:t>
      </w:r>
      <w:r w:rsidR="00F225F8">
        <w:t>6</w:t>
      </w:r>
      <w:r>
        <w:t xml:space="preserve"> Transportation cost calculation</w:t>
      </w:r>
      <w:bookmarkEnd w:id="28"/>
    </w:p>
    <w:tbl>
      <w:tblPr>
        <w:tblW w:w="6225" w:type="dxa"/>
        <w:tblInd w:w="93" w:type="dxa"/>
        <w:tblLook w:val="04A0" w:firstRow="1" w:lastRow="0" w:firstColumn="1" w:lastColumn="0" w:noHBand="0" w:noVBand="1"/>
      </w:tblPr>
      <w:tblGrid>
        <w:gridCol w:w="1725"/>
        <w:gridCol w:w="1980"/>
        <w:gridCol w:w="2520"/>
      </w:tblGrid>
      <w:tr w:rsidR="00183640" w:rsidRPr="00A74AC6" w:rsidTr="00AD3EBE">
        <w:trPr>
          <w:trHeight w:val="300"/>
        </w:trPr>
        <w:tc>
          <w:tcPr>
            <w:tcW w:w="622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3640" w:rsidRPr="00183640" w:rsidRDefault="00183640" w:rsidP="00A74AC6">
            <w:pPr>
              <w:spacing w:line="240" w:lineRule="auto"/>
              <w:jc w:val="center"/>
              <w:rPr>
                <w:rFonts w:ascii="Calibri" w:hAnsi="Calibri"/>
                <w:b/>
                <w:bCs/>
                <w:color w:val="000000"/>
                <w:sz w:val="22"/>
                <w:szCs w:val="22"/>
              </w:rPr>
            </w:pPr>
            <w:r w:rsidRPr="00183640">
              <w:rPr>
                <w:b/>
              </w:rPr>
              <w:t xml:space="preserve">Transportation cost </w:t>
            </w:r>
          </w:p>
        </w:tc>
      </w:tr>
      <w:tr w:rsidR="00D1224B" w:rsidRPr="00A74AC6" w:rsidTr="00AD3EB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tcPr>
          <w:p w:rsidR="00D1224B" w:rsidRPr="00767795" w:rsidRDefault="00D1224B" w:rsidP="00A74AC6">
            <w:pPr>
              <w:spacing w:line="240" w:lineRule="auto"/>
              <w:rPr>
                <w:color w:val="000000"/>
                <w:sz w:val="22"/>
                <w:szCs w:val="22"/>
              </w:rPr>
            </w:pPr>
            <w:r w:rsidRPr="00767795">
              <w:rPr>
                <w:color w:val="000000"/>
                <w:sz w:val="22"/>
                <w:szCs w:val="22"/>
              </w:rPr>
              <w:t>Number of order</w:t>
            </w:r>
          </w:p>
        </w:tc>
        <w:tc>
          <w:tcPr>
            <w:tcW w:w="1980" w:type="dxa"/>
            <w:tcBorders>
              <w:top w:val="nil"/>
              <w:left w:val="nil"/>
              <w:bottom w:val="single" w:sz="4" w:space="0" w:color="auto"/>
              <w:right w:val="single" w:sz="4" w:space="0" w:color="auto"/>
            </w:tcBorders>
            <w:shd w:val="clear" w:color="auto" w:fill="auto"/>
            <w:noWrap/>
            <w:vAlign w:val="bottom"/>
          </w:tcPr>
          <w:p w:rsidR="00D1224B" w:rsidRPr="00767795" w:rsidRDefault="00D1224B" w:rsidP="00E321E9">
            <w:pPr>
              <w:spacing w:line="240" w:lineRule="auto"/>
              <w:rPr>
                <w:color w:val="000000"/>
                <w:sz w:val="22"/>
                <w:szCs w:val="22"/>
              </w:rPr>
            </w:pPr>
            <w:r w:rsidRPr="00767795">
              <w:rPr>
                <w:color w:val="000000"/>
                <w:sz w:val="22"/>
                <w:szCs w:val="22"/>
              </w:rPr>
              <w:t>Imported PPE (Kg)</w:t>
            </w:r>
          </w:p>
        </w:tc>
        <w:tc>
          <w:tcPr>
            <w:tcW w:w="2520" w:type="dxa"/>
            <w:tcBorders>
              <w:top w:val="nil"/>
              <w:left w:val="nil"/>
              <w:bottom w:val="single" w:sz="4" w:space="0" w:color="auto"/>
              <w:right w:val="single" w:sz="4" w:space="0" w:color="auto"/>
            </w:tcBorders>
          </w:tcPr>
          <w:p w:rsidR="00D1224B" w:rsidRPr="00767795" w:rsidRDefault="00D1224B" w:rsidP="00E321E9">
            <w:pPr>
              <w:spacing w:line="240" w:lineRule="auto"/>
              <w:rPr>
                <w:color w:val="000000"/>
                <w:sz w:val="22"/>
                <w:szCs w:val="22"/>
              </w:rPr>
            </w:pPr>
            <w:r w:rsidRPr="00767795">
              <w:rPr>
                <w:color w:val="000000"/>
                <w:sz w:val="22"/>
                <w:szCs w:val="22"/>
              </w:rPr>
              <w:t xml:space="preserve">Number of container used </w:t>
            </w:r>
          </w:p>
        </w:tc>
      </w:tr>
      <w:tr w:rsidR="00E321E9" w:rsidRPr="00A74AC6" w:rsidTr="00AD3EB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rsidR="00E321E9" w:rsidRPr="00767795" w:rsidRDefault="00E321E9" w:rsidP="00A74AC6">
            <w:pPr>
              <w:spacing w:line="240" w:lineRule="auto"/>
              <w:rPr>
                <w:color w:val="000000"/>
                <w:sz w:val="22"/>
                <w:szCs w:val="22"/>
              </w:rPr>
            </w:pPr>
            <w:r w:rsidRPr="00767795">
              <w:rPr>
                <w:color w:val="000000"/>
                <w:sz w:val="22"/>
                <w:szCs w:val="22"/>
              </w:rPr>
              <w:t>1</w:t>
            </w:r>
            <w:r w:rsidR="00D1224B" w:rsidRPr="00767795">
              <w:rPr>
                <w:color w:val="000000"/>
                <w:sz w:val="22"/>
                <w:szCs w:val="22"/>
              </w:rPr>
              <w:t xml:space="preserve">st Order </w:t>
            </w:r>
          </w:p>
        </w:tc>
        <w:tc>
          <w:tcPr>
            <w:tcW w:w="1980" w:type="dxa"/>
            <w:tcBorders>
              <w:top w:val="nil"/>
              <w:left w:val="nil"/>
              <w:bottom w:val="single" w:sz="4" w:space="0" w:color="auto"/>
              <w:right w:val="single" w:sz="4" w:space="0" w:color="auto"/>
            </w:tcBorders>
            <w:shd w:val="clear" w:color="auto" w:fill="auto"/>
            <w:noWrap/>
            <w:vAlign w:val="bottom"/>
            <w:hideMark/>
          </w:tcPr>
          <w:p w:rsidR="00E321E9" w:rsidRPr="00767795" w:rsidRDefault="00E321E9" w:rsidP="00E321E9">
            <w:pPr>
              <w:spacing w:line="240" w:lineRule="auto"/>
              <w:rPr>
                <w:color w:val="000000"/>
                <w:sz w:val="22"/>
                <w:szCs w:val="22"/>
              </w:rPr>
            </w:pPr>
            <w:r w:rsidRPr="00767795">
              <w:rPr>
                <w:color w:val="000000"/>
                <w:sz w:val="22"/>
                <w:szCs w:val="22"/>
              </w:rPr>
              <w:t>37</w:t>
            </w:r>
            <w:r w:rsidR="00C964B2">
              <w:rPr>
                <w:color w:val="000000"/>
                <w:sz w:val="22"/>
                <w:szCs w:val="22"/>
              </w:rPr>
              <w:t>,</w:t>
            </w:r>
            <w:r w:rsidRPr="00767795">
              <w:rPr>
                <w:color w:val="000000"/>
                <w:sz w:val="22"/>
                <w:szCs w:val="22"/>
              </w:rPr>
              <w:t>500</w:t>
            </w:r>
          </w:p>
        </w:tc>
        <w:tc>
          <w:tcPr>
            <w:tcW w:w="2520" w:type="dxa"/>
            <w:tcBorders>
              <w:top w:val="nil"/>
              <w:left w:val="nil"/>
              <w:bottom w:val="single" w:sz="4" w:space="0" w:color="auto"/>
              <w:right w:val="single" w:sz="4" w:space="0" w:color="auto"/>
            </w:tcBorders>
          </w:tcPr>
          <w:p w:rsidR="00E321E9" w:rsidRPr="00767795" w:rsidRDefault="001D1672" w:rsidP="00E321E9">
            <w:pPr>
              <w:spacing w:line="240" w:lineRule="auto"/>
              <w:rPr>
                <w:color w:val="000000"/>
                <w:sz w:val="22"/>
                <w:szCs w:val="22"/>
              </w:rPr>
            </w:pPr>
            <w:r>
              <w:rPr>
                <w:color w:val="000000"/>
                <w:sz w:val="22"/>
                <w:szCs w:val="22"/>
              </w:rPr>
              <w:t>0</w:t>
            </w:r>
            <w:r w:rsidR="00E321E9" w:rsidRPr="00767795">
              <w:rPr>
                <w:color w:val="000000"/>
                <w:sz w:val="22"/>
                <w:szCs w:val="22"/>
              </w:rPr>
              <w:t>5</w:t>
            </w:r>
          </w:p>
        </w:tc>
      </w:tr>
      <w:tr w:rsidR="00E321E9" w:rsidRPr="00A74AC6" w:rsidTr="00AD3EB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rsidR="00E321E9" w:rsidRPr="00767795" w:rsidRDefault="00D1224B" w:rsidP="00A74AC6">
            <w:pPr>
              <w:spacing w:line="240" w:lineRule="auto"/>
              <w:rPr>
                <w:color w:val="000000"/>
                <w:sz w:val="22"/>
                <w:szCs w:val="22"/>
              </w:rPr>
            </w:pPr>
            <w:r w:rsidRPr="00767795">
              <w:rPr>
                <w:color w:val="000000"/>
                <w:sz w:val="22"/>
                <w:szCs w:val="22"/>
              </w:rPr>
              <w:t xml:space="preserve">2nd Order </w:t>
            </w:r>
          </w:p>
        </w:tc>
        <w:tc>
          <w:tcPr>
            <w:tcW w:w="1980" w:type="dxa"/>
            <w:tcBorders>
              <w:top w:val="nil"/>
              <w:left w:val="nil"/>
              <w:bottom w:val="single" w:sz="4" w:space="0" w:color="auto"/>
              <w:right w:val="single" w:sz="4" w:space="0" w:color="auto"/>
            </w:tcBorders>
            <w:shd w:val="clear" w:color="auto" w:fill="auto"/>
            <w:noWrap/>
            <w:vAlign w:val="bottom"/>
            <w:hideMark/>
          </w:tcPr>
          <w:p w:rsidR="00E321E9" w:rsidRPr="00767795" w:rsidRDefault="00E321E9" w:rsidP="00E321E9">
            <w:pPr>
              <w:spacing w:line="240" w:lineRule="auto"/>
              <w:rPr>
                <w:color w:val="000000"/>
                <w:sz w:val="22"/>
                <w:szCs w:val="22"/>
              </w:rPr>
            </w:pPr>
            <w:r w:rsidRPr="00767795">
              <w:rPr>
                <w:color w:val="000000"/>
                <w:sz w:val="22"/>
                <w:szCs w:val="22"/>
              </w:rPr>
              <w:t>21</w:t>
            </w:r>
            <w:r w:rsidR="00C964B2">
              <w:rPr>
                <w:color w:val="000000"/>
                <w:sz w:val="22"/>
                <w:szCs w:val="22"/>
              </w:rPr>
              <w:t>,</w:t>
            </w:r>
            <w:r w:rsidRPr="00767795">
              <w:rPr>
                <w:color w:val="000000"/>
                <w:sz w:val="22"/>
                <w:szCs w:val="22"/>
              </w:rPr>
              <w:t>990</w:t>
            </w:r>
          </w:p>
        </w:tc>
        <w:tc>
          <w:tcPr>
            <w:tcW w:w="2520" w:type="dxa"/>
            <w:tcBorders>
              <w:top w:val="nil"/>
              <w:left w:val="nil"/>
              <w:bottom w:val="single" w:sz="4" w:space="0" w:color="auto"/>
              <w:right w:val="single" w:sz="4" w:space="0" w:color="auto"/>
            </w:tcBorders>
          </w:tcPr>
          <w:p w:rsidR="00E321E9" w:rsidRPr="00767795" w:rsidRDefault="001D1672" w:rsidP="00E321E9">
            <w:pPr>
              <w:spacing w:line="240" w:lineRule="auto"/>
              <w:rPr>
                <w:color w:val="000000"/>
                <w:sz w:val="22"/>
                <w:szCs w:val="22"/>
              </w:rPr>
            </w:pPr>
            <w:r>
              <w:rPr>
                <w:color w:val="000000"/>
                <w:sz w:val="22"/>
                <w:szCs w:val="22"/>
              </w:rPr>
              <w:t>0</w:t>
            </w:r>
            <w:r w:rsidR="00E321E9" w:rsidRPr="00767795">
              <w:rPr>
                <w:color w:val="000000"/>
                <w:sz w:val="22"/>
                <w:szCs w:val="22"/>
              </w:rPr>
              <w:t>3</w:t>
            </w:r>
          </w:p>
        </w:tc>
      </w:tr>
      <w:tr w:rsidR="00E321E9" w:rsidRPr="00A74AC6" w:rsidTr="00AD3EB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rsidR="00E321E9" w:rsidRPr="00767795" w:rsidRDefault="00D1224B" w:rsidP="00A74AC6">
            <w:pPr>
              <w:spacing w:line="240" w:lineRule="auto"/>
              <w:rPr>
                <w:color w:val="000000"/>
                <w:sz w:val="22"/>
                <w:szCs w:val="22"/>
              </w:rPr>
            </w:pPr>
            <w:r w:rsidRPr="00767795">
              <w:rPr>
                <w:color w:val="000000"/>
                <w:sz w:val="22"/>
                <w:szCs w:val="22"/>
              </w:rPr>
              <w:t xml:space="preserve">3rd Order </w:t>
            </w:r>
          </w:p>
        </w:tc>
        <w:tc>
          <w:tcPr>
            <w:tcW w:w="1980" w:type="dxa"/>
            <w:tcBorders>
              <w:top w:val="nil"/>
              <w:left w:val="nil"/>
              <w:bottom w:val="single" w:sz="4" w:space="0" w:color="auto"/>
              <w:right w:val="single" w:sz="4" w:space="0" w:color="auto"/>
            </w:tcBorders>
            <w:shd w:val="clear" w:color="auto" w:fill="auto"/>
            <w:noWrap/>
            <w:vAlign w:val="bottom"/>
            <w:hideMark/>
          </w:tcPr>
          <w:p w:rsidR="00E321E9" w:rsidRPr="00767795" w:rsidRDefault="00E321E9" w:rsidP="00E321E9">
            <w:pPr>
              <w:spacing w:line="240" w:lineRule="auto"/>
              <w:rPr>
                <w:color w:val="000000"/>
                <w:sz w:val="22"/>
                <w:szCs w:val="22"/>
              </w:rPr>
            </w:pPr>
            <w:r w:rsidRPr="00767795">
              <w:rPr>
                <w:color w:val="000000"/>
                <w:sz w:val="22"/>
                <w:szCs w:val="22"/>
              </w:rPr>
              <w:t>15</w:t>
            </w:r>
            <w:r w:rsidR="00C964B2">
              <w:rPr>
                <w:color w:val="000000"/>
                <w:sz w:val="22"/>
                <w:szCs w:val="22"/>
              </w:rPr>
              <w:t>,</w:t>
            </w:r>
            <w:r w:rsidRPr="00767795">
              <w:rPr>
                <w:color w:val="000000"/>
                <w:sz w:val="22"/>
                <w:szCs w:val="22"/>
              </w:rPr>
              <w:t>000</w:t>
            </w:r>
          </w:p>
        </w:tc>
        <w:tc>
          <w:tcPr>
            <w:tcW w:w="2520" w:type="dxa"/>
            <w:tcBorders>
              <w:top w:val="nil"/>
              <w:left w:val="nil"/>
              <w:bottom w:val="single" w:sz="4" w:space="0" w:color="auto"/>
              <w:right w:val="single" w:sz="4" w:space="0" w:color="auto"/>
            </w:tcBorders>
          </w:tcPr>
          <w:p w:rsidR="00E321E9" w:rsidRPr="00767795" w:rsidRDefault="001D1672" w:rsidP="00E321E9">
            <w:pPr>
              <w:spacing w:line="240" w:lineRule="auto"/>
              <w:rPr>
                <w:color w:val="000000"/>
                <w:sz w:val="22"/>
                <w:szCs w:val="22"/>
              </w:rPr>
            </w:pPr>
            <w:r>
              <w:rPr>
                <w:color w:val="000000"/>
                <w:sz w:val="22"/>
                <w:szCs w:val="22"/>
              </w:rPr>
              <w:t>0</w:t>
            </w:r>
            <w:r w:rsidR="00E321E9" w:rsidRPr="00767795">
              <w:rPr>
                <w:color w:val="000000"/>
                <w:sz w:val="22"/>
                <w:szCs w:val="22"/>
              </w:rPr>
              <w:t>2</w:t>
            </w:r>
          </w:p>
        </w:tc>
      </w:tr>
      <w:tr w:rsidR="00E321E9" w:rsidRPr="00A74AC6" w:rsidTr="00AD3EB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rsidR="00E321E9" w:rsidRPr="00767795" w:rsidRDefault="00D1224B" w:rsidP="00A74AC6">
            <w:pPr>
              <w:spacing w:line="240" w:lineRule="auto"/>
              <w:rPr>
                <w:color w:val="000000"/>
                <w:sz w:val="22"/>
                <w:szCs w:val="22"/>
              </w:rPr>
            </w:pPr>
            <w:r w:rsidRPr="00767795">
              <w:rPr>
                <w:color w:val="000000"/>
                <w:sz w:val="22"/>
                <w:szCs w:val="22"/>
              </w:rPr>
              <w:t xml:space="preserve">4th Order </w:t>
            </w:r>
          </w:p>
        </w:tc>
        <w:tc>
          <w:tcPr>
            <w:tcW w:w="1980" w:type="dxa"/>
            <w:tcBorders>
              <w:top w:val="nil"/>
              <w:left w:val="nil"/>
              <w:bottom w:val="single" w:sz="4" w:space="0" w:color="auto"/>
              <w:right w:val="single" w:sz="4" w:space="0" w:color="auto"/>
            </w:tcBorders>
            <w:shd w:val="clear" w:color="auto" w:fill="auto"/>
            <w:noWrap/>
            <w:vAlign w:val="bottom"/>
            <w:hideMark/>
          </w:tcPr>
          <w:p w:rsidR="00E321E9" w:rsidRPr="00767795" w:rsidRDefault="00E321E9" w:rsidP="00E321E9">
            <w:pPr>
              <w:spacing w:line="240" w:lineRule="auto"/>
              <w:rPr>
                <w:color w:val="000000"/>
                <w:sz w:val="22"/>
                <w:szCs w:val="22"/>
              </w:rPr>
            </w:pPr>
            <w:r w:rsidRPr="00767795">
              <w:rPr>
                <w:color w:val="000000"/>
                <w:sz w:val="22"/>
                <w:szCs w:val="22"/>
              </w:rPr>
              <w:t>22</w:t>
            </w:r>
            <w:r w:rsidR="00C964B2">
              <w:rPr>
                <w:color w:val="000000"/>
                <w:sz w:val="22"/>
                <w:szCs w:val="22"/>
              </w:rPr>
              <w:t>,</w:t>
            </w:r>
            <w:r w:rsidRPr="00767795">
              <w:rPr>
                <w:color w:val="000000"/>
                <w:sz w:val="22"/>
                <w:szCs w:val="22"/>
              </w:rPr>
              <w:t>000</w:t>
            </w:r>
          </w:p>
        </w:tc>
        <w:tc>
          <w:tcPr>
            <w:tcW w:w="2520" w:type="dxa"/>
            <w:tcBorders>
              <w:top w:val="nil"/>
              <w:left w:val="nil"/>
              <w:bottom w:val="single" w:sz="4" w:space="0" w:color="auto"/>
              <w:right w:val="single" w:sz="4" w:space="0" w:color="auto"/>
            </w:tcBorders>
          </w:tcPr>
          <w:p w:rsidR="00E321E9" w:rsidRPr="00767795" w:rsidRDefault="001D1672" w:rsidP="00E321E9">
            <w:pPr>
              <w:spacing w:line="240" w:lineRule="auto"/>
              <w:rPr>
                <w:color w:val="000000"/>
                <w:sz w:val="22"/>
                <w:szCs w:val="22"/>
              </w:rPr>
            </w:pPr>
            <w:r>
              <w:rPr>
                <w:color w:val="000000"/>
                <w:sz w:val="22"/>
                <w:szCs w:val="22"/>
              </w:rPr>
              <w:t>0</w:t>
            </w:r>
            <w:r w:rsidR="00E321E9" w:rsidRPr="00767795">
              <w:rPr>
                <w:color w:val="000000"/>
                <w:sz w:val="22"/>
                <w:szCs w:val="22"/>
              </w:rPr>
              <w:t>3</w:t>
            </w:r>
          </w:p>
        </w:tc>
      </w:tr>
      <w:tr w:rsidR="00E321E9" w:rsidRPr="00A74AC6" w:rsidTr="00AD3EB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rsidR="00E321E9" w:rsidRPr="00767795" w:rsidRDefault="00D1224B" w:rsidP="00A74AC6">
            <w:pPr>
              <w:spacing w:line="240" w:lineRule="auto"/>
              <w:rPr>
                <w:color w:val="000000"/>
                <w:sz w:val="22"/>
                <w:szCs w:val="22"/>
              </w:rPr>
            </w:pPr>
            <w:r w:rsidRPr="00767795">
              <w:rPr>
                <w:color w:val="000000"/>
                <w:sz w:val="22"/>
                <w:szCs w:val="22"/>
              </w:rPr>
              <w:t xml:space="preserve">5th Order </w:t>
            </w:r>
          </w:p>
        </w:tc>
        <w:tc>
          <w:tcPr>
            <w:tcW w:w="1980" w:type="dxa"/>
            <w:tcBorders>
              <w:top w:val="nil"/>
              <w:left w:val="nil"/>
              <w:bottom w:val="single" w:sz="4" w:space="0" w:color="auto"/>
              <w:right w:val="single" w:sz="4" w:space="0" w:color="auto"/>
            </w:tcBorders>
            <w:shd w:val="clear" w:color="auto" w:fill="auto"/>
            <w:noWrap/>
            <w:vAlign w:val="bottom"/>
            <w:hideMark/>
          </w:tcPr>
          <w:p w:rsidR="00E321E9" w:rsidRPr="00767795" w:rsidRDefault="00E321E9" w:rsidP="00E321E9">
            <w:pPr>
              <w:spacing w:line="240" w:lineRule="auto"/>
              <w:rPr>
                <w:color w:val="000000"/>
                <w:sz w:val="22"/>
                <w:szCs w:val="22"/>
              </w:rPr>
            </w:pPr>
            <w:r w:rsidRPr="00767795">
              <w:rPr>
                <w:color w:val="000000"/>
                <w:sz w:val="22"/>
                <w:szCs w:val="22"/>
              </w:rPr>
              <w:t>14</w:t>
            </w:r>
            <w:r w:rsidR="00C964B2">
              <w:rPr>
                <w:color w:val="000000"/>
                <w:sz w:val="22"/>
                <w:szCs w:val="22"/>
              </w:rPr>
              <w:t>,</w:t>
            </w:r>
            <w:r w:rsidRPr="00767795">
              <w:rPr>
                <w:color w:val="000000"/>
                <w:sz w:val="22"/>
                <w:szCs w:val="22"/>
              </w:rPr>
              <w:t>700</w:t>
            </w:r>
          </w:p>
        </w:tc>
        <w:tc>
          <w:tcPr>
            <w:tcW w:w="2520" w:type="dxa"/>
            <w:tcBorders>
              <w:top w:val="nil"/>
              <w:left w:val="nil"/>
              <w:bottom w:val="single" w:sz="4" w:space="0" w:color="auto"/>
              <w:right w:val="single" w:sz="4" w:space="0" w:color="auto"/>
            </w:tcBorders>
          </w:tcPr>
          <w:p w:rsidR="00E321E9" w:rsidRPr="00767795" w:rsidRDefault="001D1672" w:rsidP="00E321E9">
            <w:pPr>
              <w:spacing w:line="240" w:lineRule="auto"/>
              <w:rPr>
                <w:color w:val="000000"/>
                <w:sz w:val="22"/>
                <w:szCs w:val="22"/>
              </w:rPr>
            </w:pPr>
            <w:r>
              <w:rPr>
                <w:color w:val="000000"/>
                <w:sz w:val="22"/>
                <w:szCs w:val="22"/>
              </w:rPr>
              <w:t>0</w:t>
            </w:r>
            <w:r w:rsidR="00E321E9" w:rsidRPr="00767795">
              <w:rPr>
                <w:color w:val="000000"/>
                <w:sz w:val="22"/>
                <w:szCs w:val="22"/>
              </w:rPr>
              <w:t>2</w:t>
            </w:r>
          </w:p>
        </w:tc>
      </w:tr>
      <w:tr w:rsidR="00E321E9" w:rsidRPr="00A74AC6" w:rsidTr="00AD3EBE">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rsidR="00E321E9" w:rsidRPr="00767795" w:rsidRDefault="00E321E9" w:rsidP="00D1224B">
            <w:pPr>
              <w:spacing w:line="240" w:lineRule="auto"/>
              <w:rPr>
                <w:color w:val="000000"/>
                <w:sz w:val="22"/>
                <w:szCs w:val="22"/>
              </w:rPr>
            </w:pPr>
            <w:r w:rsidRPr="00767795">
              <w:rPr>
                <w:color w:val="000000"/>
                <w:sz w:val="22"/>
                <w:szCs w:val="22"/>
              </w:rPr>
              <w:t xml:space="preserve">Total </w:t>
            </w:r>
          </w:p>
        </w:tc>
        <w:tc>
          <w:tcPr>
            <w:tcW w:w="1980" w:type="dxa"/>
            <w:tcBorders>
              <w:top w:val="nil"/>
              <w:left w:val="nil"/>
              <w:bottom w:val="single" w:sz="4" w:space="0" w:color="auto"/>
              <w:right w:val="single" w:sz="4" w:space="0" w:color="auto"/>
            </w:tcBorders>
            <w:shd w:val="clear" w:color="auto" w:fill="auto"/>
            <w:noWrap/>
            <w:vAlign w:val="bottom"/>
            <w:hideMark/>
          </w:tcPr>
          <w:p w:rsidR="00E321E9" w:rsidRPr="00767795" w:rsidRDefault="00E321E9" w:rsidP="00D1224B">
            <w:pPr>
              <w:spacing w:line="240" w:lineRule="auto"/>
              <w:rPr>
                <w:color w:val="000000"/>
                <w:sz w:val="22"/>
                <w:szCs w:val="22"/>
              </w:rPr>
            </w:pPr>
            <w:r w:rsidRPr="00767795">
              <w:rPr>
                <w:color w:val="000000"/>
                <w:sz w:val="22"/>
                <w:szCs w:val="22"/>
              </w:rPr>
              <w:t>111</w:t>
            </w:r>
            <w:r w:rsidR="007860FD">
              <w:rPr>
                <w:color w:val="000000"/>
                <w:sz w:val="22"/>
                <w:szCs w:val="22"/>
              </w:rPr>
              <w:t>,</w:t>
            </w:r>
            <w:r w:rsidRPr="00767795">
              <w:rPr>
                <w:color w:val="000000"/>
                <w:sz w:val="22"/>
                <w:szCs w:val="22"/>
              </w:rPr>
              <w:t>190</w:t>
            </w:r>
          </w:p>
        </w:tc>
        <w:tc>
          <w:tcPr>
            <w:tcW w:w="2520" w:type="dxa"/>
            <w:tcBorders>
              <w:top w:val="nil"/>
              <w:left w:val="nil"/>
              <w:bottom w:val="single" w:sz="4" w:space="0" w:color="auto"/>
              <w:right w:val="single" w:sz="4" w:space="0" w:color="auto"/>
            </w:tcBorders>
          </w:tcPr>
          <w:p w:rsidR="00E321E9" w:rsidRPr="00767795" w:rsidRDefault="00D1224B" w:rsidP="00D1224B">
            <w:pPr>
              <w:spacing w:line="240" w:lineRule="auto"/>
              <w:rPr>
                <w:color w:val="000000"/>
                <w:sz w:val="22"/>
                <w:szCs w:val="22"/>
              </w:rPr>
            </w:pPr>
            <w:r w:rsidRPr="00767795">
              <w:rPr>
                <w:color w:val="000000"/>
                <w:sz w:val="22"/>
                <w:szCs w:val="22"/>
              </w:rPr>
              <w:t>15</w:t>
            </w:r>
          </w:p>
        </w:tc>
      </w:tr>
    </w:tbl>
    <w:p w:rsidR="00553895" w:rsidRDefault="00553895" w:rsidP="00DC2F25">
      <w:pPr>
        <w:pStyle w:val="BodyTextFirstIndent"/>
        <w:spacing w:after="0"/>
        <w:ind w:firstLine="0"/>
        <w:jc w:val="both"/>
        <w:rPr>
          <w:color w:val="000000"/>
          <w:sz w:val="22"/>
          <w:szCs w:val="22"/>
        </w:rPr>
      </w:pPr>
      <w:r>
        <w:rPr>
          <w:color w:val="000000"/>
          <w:sz w:val="22"/>
          <w:szCs w:val="22"/>
        </w:rPr>
        <w:t>Total imported PPE per month (Kg) = 111</w:t>
      </w:r>
      <w:r w:rsidR="007860FD">
        <w:rPr>
          <w:color w:val="000000"/>
          <w:sz w:val="22"/>
          <w:szCs w:val="22"/>
        </w:rPr>
        <w:t>,</w:t>
      </w:r>
      <w:r>
        <w:rPr>
          <w:color w:val="000000"/>
          <w:sz w:val="22"/>
          <w:szCs w:val="22"/>
        </w:rPr>
        <w:t>190</w:t>
      </w:r>
    </w:p>
    <w:p w:rsidR="000810A5" w:rsidRPr="00767795" w:rsidRDefault="00294873" w:rsidP="00DC2F25">
      <w:pPr>
        <w:pStyle w:val="BodyTextFirstIndent"/>
        <w:spacing w:after="0"/>
        <w:ind w:firstLine="0"/>
        <w:jc w:val="both"/>
        <w:rPr>
          <w:color w:val="000000"/>
          <w:sz w:val="22"/>
          <w:szCs w:val="22"/>
        </w:rPr>
      </w:pPr>
      <w:r>
        <w:rPr>
          <w:color w:val="000000"/>
          <w:sz w:val="22"/>
          <w:szCs w:val="22"/>
        </w:rPr>
        <w:t>Cost per c</w:t>
      </w:r>
      <w:r w:rsidR="000810A5" w:rsidRPr="00767795">
        <w:rPr>
          <w:color w:val="000000"/>
          <w:sz w:val="22"/>
          <w:szCs w:val="22"/>
        </w:rPr>
        <w:t>ontainer (Rs) = 33,000</w:t>
      </w:r>
    </w:p>
    <w:p w:rsidR="00B5642F" w:rsidRDefault="000810A5" w:rsidP="00DC2F25">
      <w:pPr>
        <w:pStyle w:val="BodyTextFirstIndent"/>
        <w:spacing w:after="0"/>
        <w:ind w:firstLine="0"/>
        <w:jc w:val="both"/>
        <w:rPr>
          <w:color w:val="000000"/>
          <w:sz w:val="22"/>
          <w:szCs w:val="22"/>
        </w:rPr>
      </w:pPr>
      <w:r w:rsidRPr="00767795">
        <w:rPr>
          <w:color w:val="000000"/>
          <w:sz w:val="22"/>
          <w:szCs w:val="22"/>
        </w:rPr>
        <w:t>Total container</w:t>
      </w:r>
      <w:r w:rsidR="00523502">
        <w:rPr>
          <w:color w:val="000000"/>
          <w:sz w:val="22"/>
          <w:szCs w:val="22"/>
        </w:rPr>
        <w:t>s</w:t>
      </w:r>
      <w:r w:rsidRPr="00767795">
        <w:rPr>
          <w:color w:val="000000"/>
          <w:sz w:val="22"/>
          <w:szCs w:val="22"/>
        </w:rPr>
        <w:t xml:space="preserve"> used = 15</w:t>
      </w:r>
    </w:p>
    <w:p w:rsidR="00F5752D" w:rsidRDefault="000810A5" w:rsidP="00DC2F25">
      <w:pPr>
        <w:pStyle w:val="BodyTextFirstIndent"/>
        <w:spacing w:after="0"/>
        <w:ind w:firstLine="0"/>
        <w:jc w:val="both"/>
        <w:rPr>
          <w:color w:val="000000"/>
          <w:sz w:val="22"/>
          <w:szCs w:val="22"/>
        </w:rPr>
      </w:pPr>
      <w:r w:rsidRPr="00767795">
        <w:rPr>
          <w:color w:val="000000"/>
          <w:sz w:val="22"/>
          <w:szCs w:val="22"/>
        </w:rPr>
        <w:t xml:space="preserve">Total cost of containers (Rs) </w:t>
      </w:r>
      <w:r w:rsidR="00767795" w:rsidRPr="00767795">
        <w:rPr>
          <w:color w:val="000000"/>
          <w:sz w:val="22"/>
          <w:szCs w:val="22"/>
        </w:rPr>
        <w:t xml:space="preserve">per month </w:t>
      </w:r>
      <w:r w:rsidRPr="00767795">
        <w:rPr>
          <w:color w:val="000000"/>
          <w:sz w:val="22"/>
          <w:szCs w:val="22"/>
        </w:rPr>
        <w:t xml:space="preserve">= </w:t>
      </w:r>
      <w:r w:rsidR="008B6626">
        <w:rPr>
          <w:color w:val="000000"/>
          <w:sz w:val="22"/>
          <w:szCs w:val="22"/>
        </w:rPr>
        <w:t>15 * 32,000</w:t>
      </w:r>
      <w:r w:rsidR="00991B8E" w:rsidRPr="00767795">
        <w:rPr>
          <w:color w:val="000000"/>
          <w:sz w:val="22"/>
          <w:szCs w:val="22"/>
        </w:rPr>
        <w:t>= 495,000</w:t>
      </w:r>
    </w:p>
    <w:p w:rsidR="00C964B2" w:rsidRDefault="00F5752D" w:rsidP="007E541B">
      <w:pPr>
        <w:jc w:val="both"/>
        <w:rPr>
          <w:color w:val="000000"/>
          <w:sz w:val="22"/>
          <w:szCs w:val="22"/>
        </w:rPr>
      </w:pPr>
      <w:r>
        <w:rPr>
          <w:color w:val="000000"/>
          <w:sz w:val="22"/>
          <w:szCs w:val="22"/>
        </w:rPr>
        <w:t xml:space="preserve">Cost per 1 Kg per day </w:t>
      </w:r>
      <w:r w:rsidR="00DC2F25">
        <w:rPr>
          <w:color w:val="000000"/>
          <w:sz w:val="22"/>
          <w:szCs w:val="22"/>
        </w:rPr>
        <w:t xml:space="preserve">(Rs) </w:t>
      </w:r>
      <w:r w:rsidR="002E268C">
        <w:rPr>
          <w:color w:val="000000"/>
          <w:sz w:val="22"/>
          <w:szCs w:val="22"/>
        </w:rPr>
        <w:t>=</w:t>
      </w:r>
      <w:r w:rsidR="00DC2F25" w:rsidRPr="00767795">
        <w:rPr>
          <w:color w:val="000000"/>
          <w:sz w:val="22"/>
          <w:szCs w:val="22"/>
        </w:rPr>
        <w:t>111190</w:t>
      </w:r>
      <w:r w:rsidR="00DC2F25">
        <w:rPr>
          <w:color w:val="000000"/>
          <w:sz w:val="22"/>
          <w:szCs w:val="22"/>
        </w:rPr>
        <w:t xml:space="preserve"> / </w:t>
      </w:r>
      <w:r w:rsidR="00DC2F25" w:rsidRPr="00767795">
        <w:rPr>
          <w:color w:val="000000"/>
          <w:sz w:val="22"/>
          <w:szCs w:val="22"/>
        </w:rPr>
        <w:t>495000</w:t>
      </w:r>
      <w:r w:rsidR="007E541B">
        <w:rPr>
          <w:color w:val="000000"/>
          <w:sz w:val="22"/>
          <w:szCs w:val="22"/>
        </w:rPr>
        <w:t xml:space="preserve"> = </w:t>
      </w:r>
      <w:r w:rsidR="007E541B" w:rsidRPr="00767795">
        <w:rPr>
          <w:color w:val="000000"/>
          <w:sz w:val="22"/>
          <w:szCs w:val="22"/>
        </w:rPr>
        <w:t>0.2246</w:t>
      </w:r>
    </w:p>
    <w:p w:rsidR="004A6108" w:rsidRDefault="00C964B2" w:rsidP="004A6108">
      <w:pPr>
        <w:jc w:val="both"/>
      </w:pPr>
      <w:r>
        <w:t>It is found that the transportation cost is greatest</w:t>
      </w:r>
      <w:r w:rsidRPr="00DC2017">
        <w:t xml:space="preserve"> among </w:t>
      </w:r>
      <w:r>
        <w:t>all</w:t>
      </w:r>
      <w:r w:rsidRPr="00DC2017">
        <w:t xml:space="preserve"> the cos</w:t>
      </w:r>
      <w:r>
        <w:t xml:space="preserve">ts in the ordering cost that is way it should be given a high brain storming &amp; analyze them carefully. </w:t>
      </w:r>
    </w:p>
    <w:p w:rsidR="00932A5A" w:rsidRPr="004A6108" w:rsidRDefault="00932A5A" w:rsidP="004A6108">
      <w:pPr>
        <w:jc w:val="both"/>
      </w:pPr>
      <w:r w:rsidRPr="009429DD">
        <w:rPr>
          <w:b/>
        </w:rPr>
        <w:t>4.5.4 Total Ordering Cost</w:t>
      </w:r>
    </w:p>
    <w:p w:rsidR="006B77AD" w:rsidRDefault="00642D33" w:rsidP="000810A5">
      <w:pPr>
        <w:pStyle w:val="BodyTextFirstIndent"/>
        <w:ind w:firstLine="0"/>
        <w:jc w:val="both"/>
      </w:pPr>
      <w:r>
        <w:t>The total ordering cost per Kg can be found by adding all</w:t>
      </w:r>
      <w:r w:rsidR="005053AE">
        <w:t xml:space="preserve"> the ordering cost which give</w:t>
      </w:r>
      <w:r w:rsidR="00AF1588">
        <w:t>s</w:t>
      </w:r>
      <w:r w:rsidR="005053AE">
        <w:t xml:space="preserve"> the </w:t>
      </w:r>
      <w:r w:rsidR="008D14C8">
        <w:t>cost</w:t>
      </w:r>
      <w:r w:rsidR="005053AE">
        <w:t xml:space="preserve"> of 0.31 Rs per Kg.</w:t>
      </w:r>
      <w:r w:rsidR="00F225F8">
        <w:t xml:space="preserve"> Table 4.7</w:t>
      </w:r>
      <w:r w:rsidR="00F225F8" w:rsidRPr="00F225F8">
        <w:t xml:space="preserve"> shows the detail of these values.</w:t>
      </w:r>
    </w:p>
    <w:p w:rsidR="00247DA2" w:rsidRDefault="00F225F8" w:rsidP="00247DA2">
      <w:pPr>
        <w:pStyle w:val="Caption"/>
        <w:keepNext/>
      </w:pPr>
      <w:r>
        <w:t>Table 4.7</w:t>
      </w:r>
      <w:r w:rsidR="00247DA2">
        <w:t xml:space="preserve"> Total Ordering Cost</w:t>
      </w:r>
    </w:p>
    <w:tbl>
      <w:tblPr>
        <w:tblW w:w="3885" w:type="dxa"/>
        <w:tblInd w:w="93" w:type="dxa"/>
        <w:tblLook w:val="04A0" w:firstRow="1" w:lastRow="0" w:firstColumn="1" w:lastColumn="0" w:noHBand="0" w:noVBand="1"/>
      </w:tblPr>
      <w:tblGrid>
        <w:gridCol w:w="2715"/>
        <w:gridCol w:w="1170"/>
      </w:tblGrid>
      <w:tr w:rsidR="004E2230" w:rsidRPr="00F31D79" w:rsidTr="00192351">
        <w:trPr>
          <w:trHeight w:val="300"/>
        </w:trPr>
        <w:tc>
          <w:tcPr>
            <w:tcW w:w="38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E2230" w:rsidRPr="004E2230" w:rsidRDefault="004E2230" w:rsidP="004E2230">
            <w:pPr>
              <w:spacing w:line="240" w:lineRule="auto"/>
              <w:jc w:val="center"/>
              <w:rPr>
                <w:b/>
                <w:bCs/>
                <w:color w:val="000000"/>
                <w:sz w:val="22"/>
                <w:szCs w:val="22"/>
              </w:rPr>
            </w:pPr>
            <w:r w:rsidRPr="004E2230">
              <w:rPr>
                <w:b/>
                <w:bCs/>
                <w:color w:val="000000"/>
                <w:sz w:val="22"/>
                <w:szCs w:val="22"/>
              </w:rPr>
              <w:t>Total Ordering Cost</w:t>
            </w:r>
          </w:p>
        </w:tc>
      </w:tr>
      <w:tr w:rsidR="00A35F37" w:rsidRPr="00F31D79" w:rsidTr="00F31D79">
        <w:trPr>
          <w:trHeight w:val="300"/>
        </w:trPr>
        <w:tc>
          <w:tcPr>
            <w:tcW w:w="27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5F37" w:rsidRPr="00F31D79" w:rsidRDefault="00A35F37" w:rsidP="00F31D79">
            <w:pPr>
              <w:spacing w:line="240" w:lineRule="auto"/>
              <w:rPr>
                <w:bCs/>
                <w:color w:val="000000"/>
                <w:sz w:val="22"/>
                <w:szCs w:val="22"/>
              </w:rPr>
            </w:pPr>
            <w:r>
              <w:rPr>
                <w:bCs/>
                <w:color w:val="000000"/>
                <w:sz w:val="22"/>
                <w:szCs w:val="22"/>
              </w:rPr>
              <w:t>Term</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A35F37" w:rsidRPr="00F31D79" w:rsidRDefault="00A35F37" w:rsidP="00F31D79">
            <w:pPr>
              <w:spacing w:line="240" w:lineRule="auto"/>
              <w:rPr>
                <w:bCs/>
                <w:color w:val="000000"/>
                <w:sz w:val="22"/>
                <w:szCs w:val="22"/>
              </w:rPr>
            </w:pPr>
            <w:r>
              <w:rPr>
                <w:bCs/>
                <w:color w:val="000000"/>
                <w:sz w:val="22"/>
                <w:szCs w:val="22"/>
              </w:rPr>
              <w:t>Cost (Rs)</w:t>
            </w:r>
          </w:p>
        </w:tc>
      </w:tr>
      <w:tr w:rsidR="00F31D79" w:rsidRPr="00F31D79" w:rsidTr="00F31D79">
        <w:trPr>
          <w:trHeight w:val="300"/>
        </w:trPr>
        <w:tc>
          <w:tcPr>
            <w:tcW w:w="27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1D79" w:rsidRPr="00F31D79" w:rsidRDefault="00F31D79" w:rsidP="00F31D79">
            <w:pPr>
              <w:spacing w:line="240" w:lineRule="auto"/>
              <w:rPr>
                <w:bCs/>
                <w:color w:val="000000"/>
                <w:sz w:val="22"/>
                <w:szCs w:val="22"/>
              </w:rPr>
            </w:pPr>
            <w:r w:rsidRPr="00F31D79">
              <w:rPr>
                <w:bCs/>
                <w:color w:val="000000"/>
                <w:sz w:val="22"/>
                <w:szCs w:val="22"/>
              </w:rPr>
              <w:t>Transportation Cost</w:t>
            </w:r>
            <w:r w:rsidR="00ED4044">
              <w:rPr>
                <w:bCs/>
                <w:color w:val="000000"/>
                <w:sz w:val="22"/>
                <w:szCs w:val="22"/>
              </w:rPr>
              <w:t xml:space="preserve"> (Rs)</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F31D79" w:rsidRPr="00F31D79" w:rsidRDefault="00F31D79" w:rsidP="00F31D79">
            <w:pPr>
              <w:spacing w:line="240" w:lineRule="auto"/>
              <w:rPr>
                <w:bCs/>
                <w:color w:val="000000"/>
                <w:sz w:val="22"/>
                <w:szCs w:val="22"/>
              </w:rPr>
            </w:pPr>
            <w:r w:rsidRPr="00F31D79">
              <w:rPr>
                <w:bCs/>
                <w:color w:val="000000"/>
                <w:sz w:val="22"/>
                <w:szCs w:val="22"/>
              </w:rPr>
              <w:t>0.22</w:t>
            </w:r>
          </w:p>
        </w:tc>
      </w:tr>
      <w:tr w:rsidR="00F31D79" w:rsidRPr="00F31D79" w:rsidTr="00F31D79">
        <w:trPr>
          <w:trHeight w:val="300"/>
        </w:trPr>
        <w:tc>
          <w:tcPr>
            <w:tcW w:w="2715" w:type="dxa"/>
            <w:tcBorders>
              <w:top w:val="nil"/>
              <w:left w:val="single" w:sz="4" w:space="0" w:color="auto"/>
              <w:bottom w:val="single" w:sz="4" w:space="0" w:color="auto"/>
              <w:right w:val="single" w:sz="4" w:space="0" w:color="auto"/>
            </w:tcBorders>
            <w:shd w:val="clear" w:color="auto" w:fill="auto"/>
            <w:noWrap/>
            <w:vAlign w:val="bottom"/>
            <w:hideMark/>
          </w:tcPr>
          <w:p w:rsidR="00F31D79" w:rsidRPr="00F31D79" w:rsidRDefault="00F31D79" w:rsidP="00F31D79">
            <w:pPr>
              <w:spacing w:line="240" w:lineRule="auto"/>
              <w:rPr>
                <w:bCs/>
                <w:color w:val="000000"/>
                <w:sz w:val="22"/>
                <w:szCs w:val="22"/>
              </w:rPr>
            </w:pPr>
            <w:r w:rsidRPr="00F31D79">
              <w:rPr>
                <w:bCs/>
                <w:color w:val="000000"/>
                <w:sz w:val="22"/>
                <w:szCs w:val="22"/>
              </w:rPr>
              <w:t>Staff salaries</w:t>
            </w:r>
            <w:r w:rsidR="00ED4044">
              <w:rPr>
                <w:bCs/>
                <w:color w:val="000000"/>
                <w:sz w:val="22"/>
                <w:szCs w:val="22"/>
              </w:rPr>
              <w:t xml:space="preserve"> (Rs)</w:t>
            </w:r>
          </w:p>
        </w:tc>
        <w:tc>
          <w:tcPr>
            <w:tcW w:w="1170" w:type="dxa"/>
            <w:tcBorders>
              <w:top w:val="nil"/>
              <w:left w:val="nil"/>
              <w:bottom w:val="single" w:sz="4" w:space="0" w:color="auto"/>
              <w:right w:val="single" w:sz="4" w:space="0" w:color="auto"/>
            </w:tcBorders>
            <w:shd w:val="clear" w:color="auto" w:fill="auto"/>
            <w:noWrap/>
            <w:vAlign w:val="bottom"/>
            <w:hideMark/>
          </w:tcPr>
          <w:p w:rsidR="00F31D79" w:rsidRPr="00F31D79" w:rsidRDefault="00F31D79" w:rsidP="00F31D79">
            <w:pPr>
              <w:spacing w:line="240" w:lineRule="auto"/>
              <w:rPr>
                <w:bCs/>
                <w:color w:val="000000"/>
                <w:sz w:val="22"/>
                <w:szCs w:val="22"/>
              </w:rPr>
            </w:pPr>
            <w:r w:rsidRPr="00F31D79">
              <w:rPr>
                <w:bCs/>
                <w:color w:val="000000"/>
                <w:sz w:val="22"/>
                <w:szCs w:val="22"/>
              </w:rPr>
              <w:t>0.0057</w:t>
            </w:r>
          </w:p>
        </w:tc>
      </w:tr>
      <w:tr w:rsidR="00F31D79" w:rsidRPr="00F31D79" w:rsidTr="00F31D79">
        <w:trPr>
          <w:trHeight w:val="300"/>
        </w:trPr>
        <w:tc>
          <w:tcPr>
            <w:tcW w:w="2715" w:type="dxa"/>
            <w:tcBorders>
              <w:top w:val="nil"/>
              <w:left w:val="single" w:sz="4" w:space="0" w:color="auto"/>
              <w:bottom w:val="single" w:sz="4" w:space="0" w:color="auto"/>
              <w:right w:val="single" w:sz="4" w:space="0" w:color="auto"/>
            </w:tcBorders>
            <w:shd w:val="clear" w:color="auto" w:fill="auto"/>
            <w:noWrap/>
            <w:vAlign w:val="bottom"/>
            <w:hideMark/>
          </w:tcPr>
          <w:p w:rsidR="00F31D79" w:rsidRPr="00F31D79" w:rsidRDefault="00F31D79" w:rsidP="00F31D79">
            <w:pPr>
              <w:spacing w:line="240" w:lineRule="auto"/>
              <w:rPr>
                <w:bCs/>
                <w:color w:val="000000"/>
                <w:sz w:val="22"/>
                <w:szCs w:val="22"/>
              </w:rPr>
            </w:pPr>
            <w:r w:rsidRPr="00F31D79">
              <w:rPr>
                <w:bCs/>
                <w:color w:val="000000"/>
                <w:sz w:val="22"/>
                <w:szCs w:val="22"/>
              </w:rPr>
              <w:t>Unloading Cost</w:t>
            </w:r>
            <w:r w:rsidR="00ED4044">
              <w:rPr>
                <w:bCs/>
                <w:color w:val="000000"/>
                <w:sz w:val="22"/>
                <w:szCs w:val="22"/>
              </w:rPr>
              <w:t xml:space="preserve"> (Rs)</w:t>
            </w:r>
          </w:p>
        </w:tc>
        <w:tc>
          <w:tcPr>
            <w:tcW w:w="1170" w:type="dxa"/>
            <w:tcBorders>
              <w:top w:val="nil"/>
              <w:left w:val="nil"/>
              <w:bottom w:val="single" w:sz="4" w:space="0" w:color="auto"/>
              <w:right w:val="single" w:sz="4" w:space="0" w:color="auto"/>
            </w:tcBorders>
            <w:shd w:val="clear" w:color="auto" w:fill="auto"/>
            <w:noWrap/>
            <w:vAlign w:val="bottom"/>
            <w:hideMark/>
          </w:tcPr>
          <w:p w:rsidR="00F31D79" w:rsidRPr="00F31D79" w:rsidRDefault="00F31D79" w:rsidP="00F31D79">
            <w:pPr>
              <w:spacing w:line="240" w:lineRule="auto"/>
              <w:rPr>
                <w:bCs/>
                <w:color w:val="000000"/>
                <w:sz w:val="22"/>
                <w:szCs w:val="22"/>
              </w:rPr>
            </w:pPr>
            <w:r w:rsidRPr="00F31D79">
              <w:rPr>
                <w:bCs/>
                <w:color w:val="000000"/>
                <w:sz w:val="22"/>
                <w:szCs w:val="22"/>
              </w:rPr>
              <w:t>0.08</w:t>
            </w:r>
          </w:p>
        </w:tc>
      </w:tr>
      <w:tr w:rsidR="00F31D79" w:rsidRPr="00F31D79" w:rsidTr="00F31D79">
        <w:trPr>
          <w:trHeight w:val="300"/>
        </w:trPr>
        <w:tc>
          <w:tcPr>
            <w:tcW w:w="2715" w:type="dxa"/>
            <w:tcBorders>
              <w:top w:val="nil"/>
              <w:left w:val="single" w:sz="4" w:space="0" w:color="auto"/>
              <w:bottom w:val="single" w:sz="4" w:space="0" w:color="auto"/>
              <w:right w:val="single" w:sz="4" w:space="0" w:color="auto"/>
            </w:tcBorders>
            <w:shd w:val="clear" w:color="auto" w:fill="auto"/>
            <w:noWrap/>
            <w:vAlign w:val="bottom"/>
            <w:hideMark/>
          </w:tcPr>
          <w:p w:rsidR="00F31D79" w:rsidRPr="00F31D79" w:rsidRDefault="00F31D79" w:rsidP="00F31D79">
            <w:pPr>
              <w:spacing w:line="240" w:lineRule="auto"/>
              <w:rPr>
                <w:color w:val="000000"/>
                <w:sz w:val="22"/>
                <w:szCs w:val="22"/>
              </w:rPr>
            </w:pPr>
            <w:r w:rsidRPr="00F31D79">
              <w:rPr>
                <w:color w:val="000000"/>
                <w:sz w:val="22"/>
                <w:szCs w:val="22"/>
              </w:rPr>
              <w:t xml:space="preserve">Total </w:t>
            </w:r>
            <w:r w:rsidR="00DB5EC8">
              <w:rPr>
                <w:color w:val="000000"/>
                <w:sz w:val="22"/>
                <w:szCs w:val="22"/>
              </w:rPr>
              <w:t xml:space="preserve">Ordering </w:t>
            </w:r>
            <w:r w:rsidR="00ED4044">
              <w:rPr>
                <w:color w:val="000000"/>
                <w:sz w:val="22"/>
                <w:szCs w:val="22"/>
              </w:rPr>
              <w:t>Cost (Rs)</w:t>
            </w:r>
          </w:p>
        </w:tc>
        <w:tc>
          <w:tcPr>
            <w:tcW w:w="1170" w:type="dxa"/>
            <w:tcBorders>
              <w:top w:val="nil"/>
              <w:left w:val="nil"/>
              <w:bottom w:val="single" w:sz="4" w:space="0" w:color="auto"/>
              <w:right w:val="single" w:sz="4" w:space="0" w:color="auto"/>
            </w:tcBorders>
            <w:shd w:val="clear" w:color="auto" w:fill="auto"/>
            <w:noWrap/>
            <w:vAlign w:val="bottom"/>
            <w:hideMark/>
          </w:tcPr>
          <w:p w:rsidR="00F31D79" w:rsidRPr="00F31D79" w:rsidRDefault="00F31D79" w:rsidP="00F31D79">
            <w:pPr>
              <w:spacing w:line="240" w:lineRule="auto"/>
              <w:rPr>
                <w:color w:val="000000"/>
                <w:sz w:val="22"/>
                <w:szCs w:val="22"/>
              </w:rPr>
            </w:pPr>
            <w:r w:rsidRPr="00F31D79">
              <w:rPr>
                <w:color w:val="000000"/>
                <w:sz w:val="22"/>
                <w:szCs w:val="22"/>
              </w:rPr>
              <w:t>0.31</w:t>
            </w:r>
          </w:p>
        </w:tc>
      </w:tr>
    </w:tbl>
    <w:p w:rsidR="00F31D79" w:rsidRDefault="00F31D79" w:rsidP="000810A5">
      <w:pPr>
        <w:pStyle w:val="BodyTextFirstIndent"/>
        <w:ind w:firstLine="0"/>
        <w:jc w:val="both"/>
      </w:pPr>
    </w:p>
    <w:p w:rsidR="006B77AD" w:rsidRDefault="005053AE" w:rsidP="00683072">
      <w:pPr>
        <w:pStyle w:val="BodyTextFirstIndent"/>
        <w:ind w:firstLine="0"/>
        <w:rPr>
          <w:b/>
        </w:rPr>
      </w:pPr>
      <w:r w:rsidRPr="005053AE">
        <w:rPr>
          <w:b/>
        </w:rPr>
        <w:t>4.6 Holding Cost</w:t>
      </w:r>
    </w:p>
    <w:p w:rsidR="005053AE" w:rsidRDefault="005053AE" w:rsidP="00683072">
      <w:pPr>
        <w:pStyle w:val="BodyTextFirstIndent"/>
        <w:ind w:firstLine="0"/>
        <w:jc w:val="both"/>
      </w:pPr>
      <w:r>
        <w:t xml:space="preserve">The Holding costs are the costs associated with holding or “carrying” inventory over time. Therefore, holding costs also include obsolescence and costs related to storage, such as insurance, extra staffing, and interest payments. </w:t>
      </w:r>
    </w:p>
    <w:p w:rsidR="009429DD" w:rsidRDefault="009429DD" w:rsidP="00683072">
      <w:pPr>
        <w:pStyle w:val="BodyTextFirstIndent"/>
        <w:ind w:firstLine="0"/>
        <w:jc w:val="both"/>
        <w:rPr>
          <w:b/>
        </w:rPr>
      </w:pPr>
      <w:r w:rsidRPr="009429DD">
        <w:rPr>
          <w:b/>
        </w:rPr>
        <w:t>4.6.1 Tax</w:t>
      </w:r>
    </w:p>
    <w:p w:rsidR="00D4371D" w:rsidRDefault="009429DD" w:rsidP="00B5642F">
      <w:pPr>
        <w:pStyle w:val="BodyTextFirstIndent"/>
        <w:ind w:firstLine="0"/>
        <w:jc w:val="both"/>
      </w:pPr>
      <w:r>
        <w:t>The tax occur on the industry is sale tax &amp; income tax which are 17% &amp; 2.5 % respectively.</w:t>
      </w:r>
      <w:r w:rsidR="003A4886">
        <w:t xml:space="preserve"> The following </w:t>
      </w:r>
      <w:r w:rsidR="00777140">
        <w:t>Table</w:t>
      </w:r>
      <w:r w:rsidR="00F225F8">
        <w:t xml:space="preserve"> 4.8 give</w:t>
      </w:r>
      <w:r w:rsidR="009B7D79">
        <w:t>s</w:t>
      </w:r>
      <w:r w:rsidR="00F225F8">
        <w:t xml:space="preserve"> the value of thi</w:t>
      </w:r>
      <w:r w:rsidR="003A4886">
        <w:t>s</w:t>
      </w:r>
      <w:r w:rsidR="00F225F8">
        <w:t xml:space="preserve"> calculation</w:t>
      </w:r>
      <w:r w:rsidR="003A4886">
        <w:t>.</w:t>
      </w:r>
    </w:p>
    <w:p w:rsidR="00171FAA" w:rsidRDefault="00171FAA" w:rsidP="00683072">
      <w:pPr>
        <w:pStyle w:val="Caption"/>
        <w:keepNext/>
      </w:pPr>
      <w:r>
        <w:t>Table 4.</w:t>
      </w:r>
      <w:r w:rsidR="00F225F8">
        <w:t>8</w:t>
      </w:r>
      <w:r w:rsidRPr="00171FAA">
        <w:t xml:space="preserve"> Tax </w:t>
      </w:r>
      <w:r w:rsidR="003A5FAE">
        <w:t>c</w:t>
      </w:r>
      <w:r>
        <w:t xml:space="preserve">alculation </w:t>
      </w:r>
    </w:p>
    <w:tbl>
      <w:tblPr>
        <w:tblW w:w="4875" w:type="dxa"/>
        <w:tblInd w:w="93" w:type="dxa"/>
        <w:tblLook w:val="04A0" w:firstRow="1" w:lastRow="0" w:firstColumn="1" w:lastColumn="0" w:noHBand="0" w:noVBand="1"/>
      </w:tblPr>
      <w:tblGrid>
        <w:gridCol w:w="3435"/>
        <w:gridCol w:w="1440"/>
      </w:tblGrid>
      <w:tr w:rsidR="00A74AC6" w:rsidRPr="00A74AC6" w:rsidTr="00A74AC6">
        <w:trPr>
          <w:trHeight w:val="300"/>
        </w:trPr>
        <w:tc>
          <w:tcPr>
            <w:tcW w:w="48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4AC6" w:rsidRPr="00A74AC6" w:rsidRDefault="00A74AC6" w:rsidP="00A74AC6">
            <w:pPr>
              <w:spacing w:line="240" w:lineRule="auto"/>
              <w:jc w:val="center"/>
              <w:rPr>
                <w:rFonts w:ascii="Calibri" w:hAnsi="Calibri"/>
                <w:b/>
                <w:bCs/>
                <w:color w:val="000000"/>
                <w:sz w:val="22"/>
                <w:szCs w:val="22"/>
              </w:rPr>
            </w:pPr>
            <w:r w:rsidRPr="00A74AC6">
              <w:rPr>
                <w:rFonts w:ascii="Calibri" w:hAnsi="Calibri"/>
                <w:b/>
                <w:bCs/>
                <w:color w:val="000000"/>
                <w:sz w:val="22"/>
                <w:szCs w:val="22"/>
              </w:rPr>
              <w:t>Tax</w:t>
            </w:r>
          </w:p>
        </w:tc>
      </w:tr>
      <w:tr w:rsidR="00A74AC6" w:rsidRPr="00A74AC6" w:rsidTr="00A74AC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A74AC6" w:rsidRPr="00CC25F0" w:rsidRDefault="003A5FAE" w:rsidP="00CC25F0">
            <w:pPr>
              <w:spacing w:line="240" w:lineRule="auto"/>
              <w:rPr>
                <w:color w:val="000000"/>
                <w:sz w:val="22"/>
                <w:szCs w:val="22"/>
              </w:rPr>
            </w:pPr>
            <w:r>
              <w:rPr>
                <w:color w:val="000000"/>
                <w:sz w:val="22"/>
                <w:szCs w:val="22"/>
              </w:rPr>
              <w:t>Sale t</w:t>
            </w:r>
            <w:r w:rsidR="00A74AC6" w:rsidRPr="00CC25F0">
              <w:rPr>
                <w:color w:val="000000"/>
                <w:sz w:val="22"/>
                <w:szCs w:val="22"/>
              </w:rPr>
              <w:t>ax</w:t>
            </w:r>
          </w:p>
        </w:tc>
        <w:tc>
          <w:tcPr>
            <w:tcW w:w="1440" w:type="dxa"/>
            <w:tcBorders>
              <w:top w:val="nil"/>
              <w:left w:val="nil"/>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17%</w:t>
            </w:r>
          </w:p>
        </w:tc>
      </w:tr>
      <w:tr w:rsidR="00A74AC6" w:rsidRPr="00A74AC6" w:rsidTr="00A74AC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A74AC6" w:rsidRPr="00CC25F0" w:rsidRDefault="003A5FAE" w:rsidP="00CC25F0">
            <w:pPr>
              <w:spacing w:line="240" w:lineRule="auto"/>
              <w:rPr>
                <w:color w:val="000000"/>
                <w:sz w:val="22"/>
                <w:szCs w:val="22"/>
              </w:rPr>
            </w:pPr>
            <w:r>
              <w:rPr>
                <w:color w:val="000000"/>
                <w:sz w:val="22"/>
                <w:szCs w:val="22"/>
              </w:rPr>
              <w:t>Income t</w:t>
            </w:r>
            <w:r w:rsidR="00A74AC6" w:rsidRPr="00CC25F0">
              <w:rPr>
                <w:color w:val="000000"/>
                <w:sz w:val="22"/>
                <w:szCs w:val="22"/>
              </w:rPr>
              <w:t>ax</w:t>
            </w:r>
          </w:p>
        </w:tc>
        <w:tc>
          <w:tcPr>
            <w:tcW w:w="1440" w:type="dxa"/>
            <w:tcBorders>
              <w:top w:val="nil"/>
              <w:left w:val="nil"/>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2.50%</w:t>
            </w:r>
          </w:p>
        </w:tc>
      </w:tr>
      <w:tr w:rsidR="00A74AC6" w:rsidRPr="00A74AC6" w:rsidTr="00A74AC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Total tax</w:t>
            </w:r>
          </w:p>
        </w:tc>
        <w:tc>
          <w:tcPr>
            <w:tcW w:w="1440" w:type="dxa"/>
            <w:tcBorders>
              <w:top w:val="nil"/>
              <w:left w:val="nil"/>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19.500%</w:t>
            </w:r>
          </w:p>
        </w:tc>
      </w:tr>
      <w:tr w:rsidR="00A74AC6" w:rsidRPr="00A74AC6" w:rsidTr="00A74AC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A74AC6" w:rsidRPr="00CC25F0" w:rsidRDefault="00A74AC6" w:rsidP="007B3BF7">
            <w:pPr>
              <w:spacing w:line="240" w:lineRule="auto"/>
              <w:rPr>
                <w:color w:val="000000"/>
                <w:sz w:val="22"/>
                <w:szCs w:val="22"/>
              </w:rPr>
            </w:pPr>
            <w:r w:rsidRPr="00CC25F0">
              <w:rPr>
                <w:color w:val="000000"/>
                <w:sz w:val="22"/>
                <w:szCs w:val="22"/>
              </w:rPr>
              <w:t>A</w:t>
            </w:r>
            <w:r w:rsidR="003A5FAE" w:rsidRPr="00CC25F0">
              <w:rPr>
                <w:color w:val="000000"/>
                <w:sz w:val="22"/>
                <w:szCs w:val="22"/>
              </w:rPr>
              <w:t xml:space="preserve">verage daily </w:t>
            </w:r>
            <w:r w:rsidR="003A5FAE">
              <w:rPr>
                <w:color w:val="000000"/>
                <w:sz w:val="22"/>
                <w:szCs w:val="22"/>
              </w:rPr>
              <w:t>production</w:t>
            </w:r>
            <w:r w:rsidR="003A5FAE" w:rsidRPr="00CC25F0">
              <w:rPr>
                <w:color w:val="000000"/>
                <w:sz w:val="22"/>
                <w:szCs w:val="22"/>
              </w:rPr>
              <w:t xml:space="preserve"> cost</w:t>
            </w:r>
            <w:r w:rsidR="001D3F91">
              <w:rPr>
                <w:color w:val="000000"/>
                <w:sz w:val="22"/>
                <w:szCs w:val="22"/>
              </w:rPr>
              <w:t xml:space="preserve"> (Rs)</w:t>
            </w:r>
          </w:p>
        </w:tc>
        <w:tc>
          <w:tcPr>
            <w:tcW w:w="1440" w:type="dxa"/>
            <w:tcBorders>
              <w:top w:val="nil"/>
              <w:left w:val="nil"/>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698</w:t>
            </w:r>
            <w:r w:rsidR="001D3F91">
              <w:rPr>
                <w:color w:val="000000"/>
                <w:sz w:val="22"/>
                <w:szCs w:val="22"/>
              </w:rPr>
              <w:t>,</w:t>
            </w:r>
            <w:r w:rsidRPr="00CC25F0">
              <w:rPr>
                <w:color w:val="000000"/>
                <w:sz w:val="22"/>
                <w:szCs w:val="22"/>
              </w:rPr>
              <w:t>300</w:t>
            </w:r>
          </w:p>
        </w:tc>
      </w:tr>
    </w:tbl>
    <w:p w:rsidR="00B5642F" w:rsidRDefault="00B5642F" w:rsidP="00683072"/>
    <w:p w:rsidR="00E0787A" w:rsidRDefault="00E0787A" w:rsidP="00683072">
      <w:pPr>
        <w:rPr>
          <w:color w:val="000000"/>
          <w:sz w:val="22"/>
          <w:szCs w:val="22"/>
        </w:rPr>
      </w:pPr>
      <w:r w:rsidRPr="00CC25F0">
        <w:rPr>
          <w:color w:val="000000"/>
          <w:sz w:val="22"/>
          <w:szCs w:val="22"/>
        </w:rPr>
        <w:t>Total tax</w:t>
      </w:r>
      <w:r>
        <w:rPr>
          <w:color w:val="000000"/>
          <w:sz w:val="22"/>
          <w:szCs w:val="22"/>
        </w:rPr>
        <w:t xml:space="preserve"> = 19.500 %</w:t>
      </w:r>
    </w:p>
    <w:p w:rsidR="00E0787A" w:rsidRDefault="00E0787A" w:rsidP="00683072">
      <w:pPr>
        <w:rPr>
          <w:color w:val="000000"/>
          <w:sz w:val="22"/>
          <w:szCs w:val="22"/>
        </w:rPr>
      </w:pPr>
      <w:r w:rsidRPr="00CC25F0">
        <w:rPr>
          <w:color w:val="000000"/>
          <w:sz w:val="22"/>
          <w:szCs w:val="22"/>
        </w:rPr>
        <w:t xml:space="preserve">Average daily </w:t>
      </w:r>
      <w:r>
        <w:rPr>
          <w:color w:val="000000"/>
          <w:sz w:val="22"/>
          <w:szCs w:val="22"/>
        </w:rPr>
        <w:t>production</w:t>
      </w:r>
      <w:r w:rsidRPr="00CC25F0">
        <w:rPr>
          <w:color w:val="000000"/>
          <w:sz w:val="22"/>
          <w:szCs w:val="22"/>
        </w:rPr>
        <w:t xml:space="preserve"> cost</w:t>
      </w:r>
      <w:r w:rsidR="001D3F91">
        <w:rPr>
          <w:color w:val="000000"/>
          <w:sz w:val="22"/>
          <w:szCs w:val="22"/>
        </w:rPr>
        <w:t xml:space="preserve"> (Rs)</w:t>
      </w:r>
      <w:r>
        <w:rPr>
          <w:color w:val="000000"/>
          <w:sz w:val="22"/>
          <w:szCs w:val="22"/>
        </w:rPr>
        <w:t xml:space="preserve"> = </w:t>
      </w:r>
      <w:r w:rsidRPr="00CC25F0">
        <w:rPr>
          <w:color w:val="000000"/>
          <w:sz w:val="22"/>
          <w:szCs w:val="22"/>
        </w:rPr>
        <w:t>698</w:t>
      </w:r>
      <w:r w:rsidR="001D3F91">
        <w:rPr>
          <w:color w:val="000000"/>
          <w:sz w:val="22"/>
          <w:szCs w:val="22"/>
        </w:rPr>
        <w:t>,</w:t>
      </w:r>
      <w:r w:rsidRPr="00CC25F0">
        <w:rPr>
          <w:color w:val="000000"/>
          <w:sz w:val="22"/>
          <w:szCs w:val="22"/>
        </w:rPr>
        <w:t>300</w:t>
      </w:r>
    </w:p>
    <w:p w:rsidR="004A6108" w:rsidRDefault="00E0787A" w:rsidP="00683072">
      <w:pPr>
        <w:rPr>
          <w:color w:val="000000"/>
          <w:sz w:val="22"/>
          <w:szCs w:val="22"/>
        </w:rPr>
      </w:pPr>
      <w:r>
        <w:rPr>
          <w:color w:val="000000"/>
          <w:sz w:val="22"/>
          <w:szCs w:val="22"/>
        </w:rPr>
        <w:t>C</w:t>
      </w:r>
      <w:r w:rsidRPr="00CC25F0">
        <w:rPr>
          <w:color w:val="000000"/>
          <w:sz w:val="22"/>
          <w:szCs w:val="22"/>
        </w:rPr>
        <w:t>ost per1 Kg</w:t>
      </w:r>
      <w:r w:rsidR="005C0659">
        <w:rPr>
          <w:color w:val="000000"/>
          <w:sz w:val="22"/>
          <w:szCs w:val="22"/>
        </w:rPr>
        <w:t xml:space="preserve"> per</w:t>
      </w:r>
      <w:r w:rsidRPr="00CC25F0">
        <w:rPr>
          <w:color w:val="000000"/>
          <w:sz w:val="22"/>
          <w:szCs w:val="22"/>
        </w:rPr>
        <w:t xml:space="preserve"> day</w:t>
      </w:r>
      <w:r w:rsidR="00EF5891">
        <w:rPr>
          <w:color w:val="000000"/>
          <w:sz w:val="22"/>
          <w:szCs w:val="22"/>
        </w:rPr>
        <w:t xml:space="preserve"> (Rs)</w:t>
      </w:r>
      <w:r>
        <w:rPr>
          <w:color w:val="000000"/>
          <w:sz w:val="22"/>
          <w:szCs w:val="22"/>
        </w:rPr>
        <w:t xml:space="preserve"> = 19.5 / </w:t>
      </w:r>
      <w:r w:rsidRPr="00CC25F0">
        <w:rPr>
          <w:color w:val="000000"/>
          <w:sz w:val="22"/>
          <w:szCs w:val="22"/>
        </w:rPr>
        <w:t>698300</w:t>
      </w:r>
      <w:r>
        <w:rPr>
          <w:color w:val="000000"/>
          <w:sz w:val="22"/>
          <w:szCs w:val="22"/>
        </w:rPr>
        <w:t xml:space="preserve"> *100 = </w:t>
      </w:r>
      <w:r w:rsidRPr="00CC25F0">
        <w:rPr>
          <w:color w:val="000000"/>
          <w:sz w:val="22"/>
          <w:szCs w:val="22"/>
        </w:rPr>
        <w:t>0.00279</w:t>
      </w:r>
    </w:p>
    <w:p w:rsidR="003A4886" w:rsidRPr="004A6108" w:rsidRDefault="003A4886" w:rsidP="00683072">
      <w:pPr>
        <w:rPr>
          <w:color w:val="000000"/>
          <w:sz w:val="22"/>
          <w:szCs w:val="22"/>
        </w:rPr>
      </w:pPr>
      <w:r w:rsidRPr="003A4886">
        <w:rPr>
          <w:b/>
        </w:rPr>
        <w:t>4.6.2 Security Cost</w:t>
      </w:r>
    </w:p>
    <w:p w:rsidR="003A4886" w:rsidRDefault="003A4886" w:rsidP="00683072">
      <w:pPr>
        <w:jc w:val="both"/>
      </w:pPr>
      <w:r>
        <w:t xml:space="preserve">The security cost is related to secure the inventory from being cheating &amp; stealing. There are </w:t>
      </w:r>
      <w:r w:rsidR="00D5085F">
        <w:t xml:space="preserve">12 </w:t>
      </w:r>
      <w:r w:rsidR="0042064F">
        <w:t xml:space="preserve">security </w:t>
      </w:r>
      <w:r w:rsidR="00047D76">
        <w:t>guards but</w:t>
      </w:r>
      <w:r w:rsidR="00D5085F">
        <w:t xml:space="preserve"> 3 are concern with the inventory so </w:t>
      </w:r>
      <w:r w:rsidR="004D387D">
        <w:t>their</w:t>
      </w:r>
      <w:r w:rsidR="00D5085F">
        <w:t xml:space="preserve"> salary </w:t>
      </w:r>
      <w:r w:rsidR="004D387D">
        <w:t>is</w:t>
      </w:r>
      <w:r w:rsidR="00D5085F">
        <w:t xml:space="preserve"> 60,000 of these three </w:t>
      </w:r>
      <w:r w:rsidR="0042064F">
        <w:t xml:space="preserve">security </w:t>
      </w:r>
      <w:r w:rsidR="00D5085F">
        <w:t xml:space="preserve">guards. </w:t>
      </w:r>
      <w:r w:rsidR="004D387D">
        <w:t>Similarly,</w:t>
      </w:r>
      <w:r w:rsidR="00D5085F">
        <w:t xml:space="preserve"> one supervisor is concern for the supervising</w:t>
      </w:r>
      <w:r w:rsidR="00273E34">
        <w:t xml:space="preserve"> of the</w:t>
      </w:r>
      <w:r w:rsidR="006A7F66">
        <w:t>se</w:t>
      </w:r>
      <w:r w:rsidR="00D5085F">
        <w:t xml:space="preserve"> security</w:t>
      </w:r>
      <w:r w:rsidR="00273E34">
        <w:t xml:space="preserve"> guards</w:t>
      </w:r>
      <w:r w:rsidR="00D5085F">
        <w:t xml:space="preserve"> who salary is 30,000 Rs.</w:t>
      </w:r>
      <w:r w:rsidR="00766573">
        <w:t xml:space="preserve"> So per day salary calculation is 2</w:t>
      </w:r>
      <w:r w:rsidR="00EF5891">
        <w:t>,</w:t>
      </w:r>
      <w:r w:rsidR="00766573">
        <w:t>125 &amp;</w:t>
      </w:r>
      <w:r w:rsidR="00CB56D8">
        <w:t xml:space="preserve"> average daily </w:t>
      </w:r>
      <w:r w:rsidR="00147340">
        <w:t>production</w:t>
      </w:r>
      <w:r w:rsidR="00CB56D8">
        <w:t xml:space="preserve"> </w:t>
      </w:r>
      <w:r w:rsidR="00D3205E">
        <w:t>c</w:t>
      </w:r>
      <w:r w:rsidR="00D3205E" w:rsidRPr="00CB56D8">
        <w:t>ost</w:t>
      </w:r>
      <w:r w:rsidR="00D3205E">
        <w:t xml:space="preserve"> is</w:t>
      </w:r>
      <w:r w:rsidR="0061436A">
        <w:t xml:space="preserve"> </w:t>
      </w:r>
      <w:r w:rsidR="00CB56D8" w:rsidRPr="00CB56D8">
        <w:t>698</w:t>
      </w:r>
      <w:r w:rsidR="00EF5891">
        <w:t>,</w:t>
      </w:r>
      <w:r w:rsidR="00CB56D8" w:rsidRPr="00CB56D8">
        <w:t xml:space="preserve">300 </w:t>
      </w:r>
      <w:r w:rsidR="00CB56D8">
        <w:t xml:space="preserve">Rs. </w:t>
      </w:r>
      <w:r w:rsidR="00F225F8">
        <w:t>Table 4.9</w:t>
      </w:r>
      <w:r w:rsidR="00F225F8" w:rsidRPr="00F225F8">
        <w:t xml:space="preserve"> shows the detail of these values.</w:t>
      </w:r>
    </w:p>
    <w:p w:rsidR="00171FAA" w:rsidRDefault="00171FAA" w:rsidP="00683072">
      <w:pPr>
        <w:pStyle w:val="Caption"/>
        <w:keepNext/>
      </w:pPr>
      <w:r>
        <w:t>Table 4.</w:t>
      </w:r>
      <w:r w:rsidR="00F225F8">
        <w:t xml:space="preserve">9 </w:t>
      </w:r>
      <w:r w:rsidRPr="00171FAA">
        <w:t>Security Cost</w:t>
      </w:r>
    </w:p>
    <w:tbl>
      <w:tblPr>
        <w:tblW w:w="4875" w:type="dxa"/>
        <w:tblInd w:w="93" w:type="dxa"/>
        <w:tblLook w:val="04A0" w:firstRow="1" w:lastRow="0" w:firstColumn="1" w:lastColumn="0" w:noHBand="0" w:noVBand="1"/>
      </w:tblPr>
      <w:tblGrid>
        <w:gridCol w:w="3435"/>
        <w:gridCol w:w="1440"/>
      </w:tblGrid>
      <w:tr w:rsidR="00A74AC6" w:rsidRPr="00A74AC6" w:rsidTr="00365D66">
        <w:trPr>
          <w:trHeight w:val="300"/>
        </w:trPr>
        <w:tc>
          <w:tcPr>
            <w:tcW w:w="48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4AC6" w:rsidRPr="00A74AC6" w:rsidRDefault="00A74AC6" w:rsidP="00A74AC6">
            <w:pPr>
              <w:spacing w:line="240" w:lineRule="auto"/>
              <w:jc w:val="center"/>
              <w:rPr>
                <w:rFonts w:ascii="Calibri" w:hAnsi="Calibri"/>
                <w:b/>
                <w:bCs/>
                <w:color w:val="000000"/>
                <w:sz w:val="22"/>
                <w:szCs w:val="22"/>
              </w:rPr>
            </w:pPr>
            <w:r w:rsidRPr="00A74AC6">
              <w:rPr>
                <w:rFonts w:ascii="Calibri" w:hAnsi="Calibri"/>
                <w:b/>
                <w:bCs/>
                <w:color w:val="000000"/>
                <w:sz w:val="22"/>
                <w:szCs w:val="22"/>
              </w:rPr>
              <w:t>Security Cost</w:t>
            </w:r>
          </w:p>
        </w:tc>
      </w:tr>
      <w:tr w:rsidR="00A74AC6" w:rsidRPr="00A74AC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3 Guards salary(Rs)</w:t>
            </w:r>
          </w:p>
        </w:tc>
        <w:tc>
          <w:tcPr>
            <w:tcW w:w="1440" w:type="dxa"/>
            <w:tcBorders>
              <w:top w:val="nil"/>
              <w:left w:val="nil"/>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60</w:t>
            </w:r>
            <w:r w:rsidR="00EF5891">
              <w:rPr>
                <w:color w:val="000000"/>
                <w:sz w:val="22"/>
                <w:szCs w:val="22"/>
              </w:rPr>
              <w:t>,</w:t>
            </w:r>
            <w:r w:rsidRPr="00CC25F0">
              <w:rPr>
                <w:color w:val="000000"/>
                <w:sz w:val="22"/>
                <w:szCs w:val="22"/>
              </w:rPr>
              <w:t>000</w:t>
            </w:r>
          </w:p>
        </w:tc>
      </w:tr>
      <w:tr w:rsidR="00A74AC6" w:rsidRPr="00A74AC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 xml:space="preserve">Total days </w:t>
            </w:r>
          </w:p>
        </w:tc>
        <w:tc>
          <w:tcPr>
            <w:tcW w:w="1440" w:type="dxa"/>
            <w:tcBorders>
              <w:top w:val="nil"/>
              <w:left w:val="nil"/>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30</w:t>
            </w:r>
          </w:p>
        </w:tc>
      </w:tr>
      <w:tr w:rsidR="00A74AC6" w:rsidRPr="00A74AC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Cost per day</w:t>
            </w:r>
          </w:p>
        </w:tc>
        <w:tc>
          <w:tcPr>
            <w:tcW w:w="1440" w:type="dxa"/>
            <w:tcBorders>
              <w:top w:val="nil"/>
              <w:left w:val="nil"/>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2</w:t>
            </w:r>
            <w:r w:rsidR="00EF5891">
              <w:rPr>
                <w:color w:val="000000"/>
                <w:sz w:val="22"/>
                <w:szCs w:val="22"/>
              </w:rPr>
              <w:t>,</w:t>
            </w:r>
            <w:r w:rsidRPr="00CC25F0">
              <w:rPr>
                <w:color w:val="000000"/>
                <w:sz w:val="22"/>
                <w:szCs w:val="22"/>
              </w:rPr>
              <w:t>000</w:t>
            </w:r>
          </w:p>
        </w:tc>
      </w:tr>
      <w:tr w:rsidR="00A74AC6" w:rsidRPr="00A74AC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1 Supervisor</w:t>
            </w:r>
          </w:p>
        </w:tc>
        <w:tc>
          <w:tcPr>
            <w:tcW w:w="1440" w:type="dxa"/>
            <w:tcBorders>
              <w:top w:val="nil"/>
              <w:left w:val="nil"/>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30</w:t>
            </w:r>
            <w:r w:rsidR="00EF5891">
              <w:rPr>
                <w:color w:val="000000"/>
                <w:sz w:val="22"/>
                <w:szCs w:val="22"/>
              </w:rPr>
              <w:t>,</w:t>
            </w:r>
            <w:r w:rsidRPr="00CC25F0">
              <w:rPr>
                <w:color w:val="000000"/>
                <w:sz w:val="22"/>
                <w:szCs w:val="22"/>
              </w:rPr>
              <w:t>000</w:t>
            </w:r>
          </w:p>
        </w:tc>
      </w:tr>
      <w:tr w:rsidR="00A74AC6" w:rsidRPr="00A74AC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 xml:space="preserve">Total </w:t>
            </w:r>
            <w:r w:rsidR="007A46B8">
              <w:rPr>
                <w:color w:val="000000"/>
                <w:sz w:val="22"/>
                <w:szCs w:val="22"/>
              </w:rPr>
              <w:t xml:space="preserve">security </w:t>
            </w:r>
            <w:r w:rsidRPr="00CC25F0">
              <w:rPr>
                <w:color w:val="000000"/>
                <w:sz w:val="22"/>
                <w:szCs w:val="22"/>
              </w:rPr>
              <w:t>guards</w:t>
            </w:r>
          </w:p>
        </w:tc>
        <w:tc>
          <w:tcPr>
            <w:tcW w:w="1440" w:type="dxa"/>
            <w:tcBorders>
              <w:top w:val="nil"/>
              <w:left w:val="nil"/>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8</w:t>
            </w:r>
          </w:p>
        </w:tc>
      </w:tr>
      <w:tr w:rsidR="00A74AC6" w:rsidRPr="00A74AC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Cost of Supervisor per month</w:t>
            </w:r>
          </w:p>
        </w:tc>
        <w:tc>
          <w:tcPr>
            <w:tcW w:w="1440" w:type="dxa"/>
            <w:tcBorders>
              <w:top w:val="nil"/>
              <w:left w:val="nil"/>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3</w:t>
            </w:r>
            <w:r w:rsidR="00EF5891">
              <w:rPr>
                <w:color w:val="000000"/>
                <w:sz w:val="22"/>
                <w:szCs w:val="22"/>
              </w:rPr>
              <w:t>,</w:t>
            </w:r>
            <w:r w:rsidRPr="00CC25F0">
              <w:rPr>
                <w:color w:val="000000"/>
                <w:sz w:val="22"/>
                <w:szCs w:val="22"/>
              </w:rPr>
              <w:t>750</w:t>
            </w:r>
          </w:p>
        </w:tc>
      </w:tr>
      <w:tr w:rsidR="00A74AC6" w:rsidRPr="00A74AC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Cost of Supervisor per day</w:t>
            </w:r>
          </w:p>
        </w:tc>
        <w:tc>
          <w:tcPr>
            <w:tcW w:w="1440" w:type="dxa"/>
            <w:tcBorders>
              <w:top w:val="nil"/>
              <w:left w:val="nil"/>
              <w:bottom w:val="single" w:sz="4" w:space="0" w:color="auto"/>
              <w:right w:val="single" w:sz="4" w:space="0" w:color="auto"/>
            </w:tcBorders>
            <w:shd w:val="clear" w:color="auto" w:fill="auto"/>
            <w:noWrap/>
            <w:vAlign w:val="bottom"/>
            <w:hideMark/>
          </w:tcPr>
          <w:p w:rsidR="00A74AC6" w:rsidRPr="00CC25F0" w:rsidRDefault="00A74AC6" w:rsidP="00CC25F0">
            <w:pPr>
              <w:spacing w:line="240" w:lineRule="auto"/>
              <w:rPr>
                <w:color w:val="000000"/>
                <w:sz w:val="22"/>
                <w:szCs w:val="22"/>
              </w:rPr>
            </w:pPr>
            <w:r w:rsidRPr="00CC25F0">
              <w:rPr>
                <w:color w:val="000000"/>
                <w:sz w:val="22"/>
                <w:szCs w:val="22"/>
              </w:rPr>
              <w:t>125</w:t>
            </w:r>
          </w:p>
        </w:tc>
      </w:tr>
    </w:tbl>
    <w:p w:rsidR="003A4886" w:rsidRDefault="003A4886" w:rsidP="00683072">
      <w:pPr>
        <w:keepNext/>
      </w:pPr>
    </w:p>
    <w:p w:rsidR="00A029FE" w:rsidRDefault="00A029FE" w:rsidP="00A029FE">
      <w:pPr>
        <w:pStyle w:val="BodyText"/>
        <w:jc w:val="both"/>
        <w:rPr>
          <w:color w:val="000000"/>
          <w:sz w:val="22"/>
          <w:szCs w:val="22"/>
        </w:rPr>
      </w:pPr>
      <w:r w:rsidRPr="00CC25F0">
        <w:rPr>
          <w:color w:val="000000"/>
          <w:sz w:val="22"/>
          <w:szCs w:val="22"/>
        </w:rPr>
        <w:t>Total Cost of security per day</w:t>
      </w:r>
      <w:r>
        <w:rPr>
          <w:color w:val="000000"/>
          <w:sz w:val="22"/>
          <w:szCs w:val="22"/>
        </w:rPr>
        <w:t xml:space="preserve"> (Rs) =</w:t>
      </w:r>
      <w:r w:rsidR="0061436A">
        <w:rPr>
          <w:color w:val="000000"/>
          <w:sz w:val="22"/>
          <w:szCs w:val="22"/>
        </w:rPr>
        <w:t xml:space="preserve"> 2000 + 2125 =</w:t>
      </w:r>
      <w:r>
        <w:rPr>
          <w:color w:val="000000"/>
          <w:sz w:val="22"/>
          <w:szCs w:val="22"/>
        </w:rPr>
        <w:t xml:space="preserve"> 2</w:t>
      </w:r>
      <w:r w:rsidR="00EF5891">
        <w:rPr>
          <w:color w:val="000000"/>
          <w:sz w:val="22"/>
          <w:szCs w:val="22"/>
        </w:rPr>
        <w:t>,</w:t>
      </w:r>
      <w:r>
        <w:rPr>
          <w:color w:val="000000"/>
          <w:sz w:val="22"/>
          <w:szCs w:val="22"/>
        </w:rPr>
        <w:t>125</w:t>
      </w:r>
    </w:p>
    <w:p w:rsidR="00A029FE" w:rsidRDefault="00A029FE" w:rsidP="00A029FE">
      <w:pPr>
        <w:pStyle w:val="BodyTextFirstIndent"/>
        <w:ind w:firstLine="0"/>
        <w:rPr>
          <w:color w:val="000000"/>
          <w:sz w:val="22"/>
          <w:szCs w:val="22"/>
        </w:rPr>
      </w:pPr>
      <w:r>
        <w:rPr>
          <w:color w:val="000000"/>
          <w:sz w:val="22"/>
          <w:szCs w:val="22"/>
        </w:rPr>
        <w:t>Average d</w:t>
      </w:r>
      <w:r w:rsidRPr="00CB56D8">
        <w:rPr>
          <w:color w:val="000000"/>
          <w:sz w:val="22"/>
          <w:szCs w:val="22"/>
        </w:rPr>
        <w:t xml:space="preserve">aily </w:t>
      </w:r>
      <w:r>
        <w:rPr>
          <w:color w:val="000000"/>
          <w:sz w:val="22"/>
          <w:szCs w:val="22"/>
        </w:rPr>
        <w:t>production c</w:t>
      </w:r>
      <w:r w:rsidRPr="00CB56D8">
        <w:rPr>
          <w:color w:val="000000"/>
          <w:sz w:val="22"/>
          <w:szCs w:val="22"/>
        </w:rPr>
        <w:t>ost</w:t>
      </w:r>
      <w:r>
        <w:rPr>
          <w:color w:val="000000"/>
          <w:sz w:val="22"/>
          <w:szCs w:val="22"/>
        </w:rPr>
        <w:t xml:space="preserve"> (Rs) = </w:t>
      </w:r>
      <w:r w:rsidRPr="00CB56D8">
        <w:rPr>
          <w:color w:val="000000"/>
          <w:sz w:val="22"/>
          <w:szCs w:val="22"/>
        </w:rPr>
        <w:t>698</w:t>
      </w:r>
      <w:r w:rsidR="00AA34C5">
        <w:rPr>
          <w:color w:val="000000"/>
          <w:sz w:val="22"/>
          <w:szCs w:val="22"/>
        </w:rPr>
        <w:t>,</w:t>
      </w:r>
      <w:r w:rsidRPr="00CB56D8">
        <w:rPr>
          <w:color w:val="000000"/>
          <w:sz w:val="22"/>
          <w:szCs w:val="22"/>
        </w:rPr>
        <w:t>300</w:t>
      </w:r>
    </w:p>
    <w:p w:rsidR="00031FA7" w:rsidRPr="00031FA7" w:rsidRDefault="00031FA7" w:rsidP="00A029FE">
      <w:pPr>
        <w:pStyle w:val="BodyTextFirstIndent"/>
        <w:ind w:firstLine="0"/>
        <w:rPr>
          <w:color w:val="000000"/>
          <w:sz w:val="22"/>
          <w:szCs w:val="22"/>
        </w:rPr>
      </w:pPr>
      <w:r>
        <w:rPr>
          <w:color w:val="000000"/>
          <w:sz w:val="22"/>
          <w:szCs w:val="22"/>
        </w:rPr>
        <w:t>C</w:t>
      </w:r>
      <w:r w:rsidRPr="00CC25F0">
        <w:rPr>
          <w:color w:val="000000"/>
          <w:sz w:val="22"/>
          <w:szCs w:val="22"/>
        </w:rPr>
        <w:t>ost per</w:t>
      </w:r>
      <w:r>
        <w:rPr>
          <w:color w:val="000000"/>
          <w:sz w:val="22"/>
          <w:szCs w:val="22"/>
        </w:rPr>
        <w:t xml:space="preserve"> 1 Kg</w:t>
      </w:r>
      <w:r w:rsidR="00D3205E">
        <w:rPr>
          <w:color w:val="000000"/>
          <w:sz w:val="22"/>
          <w:szCs w:val="22"/>
        </w:rPr>
        <w:t xml:space="preserve"> </w:t>
      </w:r>
      <w:r>
        <w:rPr>
          <w:color w:val="000000"/>
          <w:sz w:val="22"/>
          <w:szCs w:val="22"/>
        </w:rPr>
        <w:t xml:space="preserve">per </w:t>
      </w:r>
      <w:r w:rsidRPr="00CC25F0">
        <w:rPr>
          <w:color w:val="000000"/>
          <w:sz w:val="22"/>
          <w:szCs w:val="22"/>
        </w:rPr>
        <w:t>day</w:t>
      </w:r>
      <w:r>
        <w:rPr>
          <w:color w:val="000000"/>
          <w:sz w:val="22"/>
          <w:szCs w:val="22"/>
        </w:rPr>
        <w:t xml:space="preserve"> = 2125 / </w:t>
      </w:r>
      <w:r w:rsidRPr="00CB56D8">
        <w:rPr>
          <w:color w:val="000000"/>
          <w:sz w:val="22"/>
          <w:szCs w:val="22"/>
        </w:rPr>
        <w:t>698300</w:t>
      </w:r>
      <w:r>
        <w:rPr>
          <w:color w:val="000000"/>
          <w:sz w:val="22"/>
          <w:szCs w:val="22"/>
        </w:rPr>
        <w:t xml:space="preserve"> = </w:t>
      </w:r>
      <w:r w:rsidRPr="00CC25F0">
        <w:rPr>
          <w:color w:val="000000"/>
          <w:sz w:val="22"/>
          <w:szCs w:val="22"/>
        </w:rPr>
        <w:t>0.00304</w:t>
      </w:r>
    </w:p>
    <w:p w:rsidR="00813DA4" w:rsidRPr="00766573" w:rsidRDefault="00766573" w:rsidP="00683072">
      <w:pPr>
        <w:pStyle w:val="BodyText"/>
        <w:rPr>
          <w:b/>
        </w:rPr>
      </w:pPr>
      <w:r w:rsidRPr="00766573">
        <w:rPr>
          <w:b/>
        </w:rPr>
        <w:t>4.6.3 Electricity Cost:</w:t>
      </w:r>
    </w:p>
    <w:p w:rsidR="00766573" w:rsidRDefault="00766573" w:rsidP="00683072">
      <w:pPr>
        <w:pStyle w:val="BodyTextFirstIndent"/>
        <w:ind w:firstLine="0"/>
      </w:pPr>
      <w:r>
        <w:t xml:space="preserve">There are 20 lights &amp; 15 fans in the </w:t>
      </w:r>
      <w:r w:rsidR="00047D76">
        <w:t>warehouse. One</w:t>
      </w:r>
      <w:r w:rsidR="00D2657E">
        <w:t xml:space="preserve"> light</w:t>
      </w:r>
      <w:r w:rsidR="006758B1">
        <w:t xml:space="preserve"> </w:t>
      </w:r>
      <w:r w:rsidR="00D3205E">
        <w:t>bulb is</w:t>
      </w:r>
      <w:r w:rsidR="000D674E">
        <w:t xml:space="preserve"> consumption </w:t>
      </w:r>
      <w:r w:rsidR="000D674E" w:rsidRPr="000D674E">
        <w:t>electricity</w:t>
      </w:r>
      <w:r w:rsidR="000D674E">
        <w:t xml:space="preserve"> of</w:t>
      </w:r>
      <w:r w:rsidR="00400629">
        <w:t>80 watt &amp;</w:t>
      </w:r>
      <w:r w:rsidR="00F906EA">
        <w:t xml:space="preserve"> a </w:t>
      </w:r>
      <w:r w:rsidR="00400629">
        <w:t>fan</w:t>
      </w:r>
      <w:r w:rsidR="00D2657E">
        <w:t xml:space="preserve"> is 200 </w:t>
      </w:r>
      <w:r w:rsidR="004D387D">
        <w:t>watts</w:t>
      </w:r>
      <w:r w:rsidR="00D2657E">
        <w:t xml:space="preserve">. Cost per </w:t>
      </w:r>
      <w:r w:rsidR="00203F12">
        <w:t>hour of lights is 24 Rs and fan</w:t>
      </w:r>
      <w:r w:rsidR="00D2657E">
        <w:t xml:space="preserve"> is 51 Rs. As we know that there are 24 hours in one day</w:t>
      </w:r>
      <w:r w:rsidR="001D6DEF">
        <w:t xml:space="preserve">, so the cost of total </w:t>
      </w:r>
      <w:r w:rsidR="006758B1">
        <w:t>bulbs</w:t>
      </w:r>
      <w:r w:rsidR="00D2657E">
        <w:t xml:space="preserve"> per day is </w:t>
      </w:r>
      <w:r w:rsidR="00400629">
        <w:t xml:space="preserve">652.8 Rs </w:t>
      </w:r>
      <w:r w:rsidR="00B024FA">
        <w:t>&amp;</w:t>
      </w:r>
      <w:r w:rsidR="001D6DEF">
        <w:t xml:space="preserve">total </w:t>
      </w:r>
      <w:r w:rsidR="00D2657E">
        <w:t>fans</w:t>
      </w:r>
      <w:r w:rsidR="00400629">
        <w:t xml:space="preserve"> are</w:t>
      </w:r>
      <w:r w:rsidR="00D2657E">
        <w:t xml:space="preserve"> 1200 Rs. The cost per kg of</w:t>
      </w:r>
      <w:r w:rsidR="006758B1">
        <w:t xml:space="preserve"> bulbs</w:t>
      </w:r>
      <w:r w:rsidR="00D2657E">
        <w:t xml:space="preserve"> is 0.900035 Rs and that of fans is 0.001753 Rs.</w:t>
      </w:r>
      <w:r w:rsidR="009B7D79">
        <w:t xml:space="preserve"> Table 4.10</w:t>
      </w:r>
      <w:r w:rsidR="009B7D79" w:rsidRPr="009B7D79">
        <w:t xml:space="preserve"> shows the detail of these values.</w:t>
      </w:r>
    </w:p>
    <w:p w:rsidR="00DA3A72" w:rsidRDefault="00DA3A72" w:rsidP="00683072">
      <w:pPr>
        <w:pStyle w:val="Caption"/>
        <w:keepNext/>
      </w:pPr>
    </w:p>
    <w:p w:rsidR="00171FAA" w:rsidRDefault="00171FAA" w:rsidP="00683072">
      <w:pPr>
        <w:pStyle w:val="Caption"/>
        <w:keepNext/>
      </w:pPr>
      <w:r>
        <w:t>Table 4.</w:t>
      </w:r>
      <w:r w:rsidR="009B7D79">
        <w:t>10</w:t>
      </w:r>
      <w:r w:rsidR="00B5642F">
        <w:t xml:space="preserve"> </w:t>
      </w:r>
      <w:r w:rsidRPr="00171FAA">
        <w:t>Electricity Cost</w:t>
      </w:r>
    </w:p>
    <w:tbl>
      <w:tblPr>
        <w:tblW w:w="8835" w:type="dxa"/>
        <w:tblInd w:w="93" w:type="dxa"/>
        <w:tblLook w:val="04A0" w:firstRow="1" w:lastRow="0" w:firstColumn="1" w:lastColumn="0" w:noHBand="0" w:noVBand="1"/>
      </w:tblPr>
      <w:tblGrid>
        <w:gridCol w:w="3705"/>
        <w:gridCol w:w="720"/>
        <w:gridCol w:w="3690"/>
        <w:gridCol w:w="720"/>
      </w:tblGrid>
      <w:tr w:rsidR="009C2E5C" w:rsidRPr="000037F5" w:rsidTr="00192351">
        <w:trPr>
          <w:trHeight w:val="300"/>
        </w:trPr>
        <w:tc>
          <w:tcPr>
            <w:tcW w:w="88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2E5C" w:rsidRPr="000037F5" w:rsidRDefault="009C2E5C" w:rsidP="000037F5">
            <w:pPr>
              <w:spacing w:line="240" w:lineRule="auto"/>
              <w:jc w:val="center"/>
              <w:rPr>
                <w:rFonts w:ascii="Calibri" w:hAnsi="Calibri"/>
                <w:b/>
                <w:bCs/>
                <w:color w:val="000000"/>
                <w:sz w:val="22"/>
                <w:szCs w:val="22"/>
              </w:rPr>
            </w:pPr>
            <w:r w:rsidRPr="000037F5">
              <w:rPr>
                <w:rFonts w:ascii="Calibri" w:hAnsi="Calibri"/>
                <w:b/>
                <w:bCs/>
                <w:color w:val="000000"/>
                <w:sz w:val="22"/>
                <w:szCs w:val="22"/>
              </w:rPr>
              <w:t>Electricity Costs</w:t>
            </w:r>
          </w:p>
        </w:tc>
      </w:tr>
      <w:tr w:rsidR="002767C3" w:rsidRPr="000037F5" w:rsidTr="00192351">
        <w:trPr>
          <w:trHeight w:val="300"/>
        </w:trPr>
        <w:tc>
          <w:tcPr>
            <w:tcW w:w="4425" w:type="dxa"/>
            <w:gridSpan w:val="2"/>
            <w:tcBorders>
              <w:top w:val="nil"/>
              <w:left w:val="single" w:sz="4" w:space="0" w:color="auto"/>
              <w:bottom w:val="single" w:sz="4" w:space="0" w:color="auto"/>
              <w:right w:val="single" w:sz="4" w:space="0" w:color="auto"/>
            </w:tcBorders>
            <w:shd w:val="clear" w:color="auto" w:fill="auto"/>
            <w:noWrap/>
            <w:vAlign w:val="bottom"/>
          </w:tcPr>
          <w:p w:rsidR="002767C3" w:rsidRPr="009C2E5C" w:rsidRDefault="002767C3" w:rsidP="002767C3">
            <w:pPr>
              <w:spacing w:line="240" w:lineRule="auto"/>
              <w:jc w:val="center"/>
              <w:rPr>
                <w:b/>
                <w:color w:val="000000"/>
                <w:sz w:val="22"/>
                <w:szCs w:val="22"/>
              </w:rPr>
            </w:pPr>
            <w:r w:rsidRPr="009C2E5C">
              <w:rPr>
                <w:b/>
                <w:color w:val="000000"/>
                <w:sz w:val="22"/>
                <w:szCs w:val="22"/>
              </w:rPr>
              <w:t>Bulbs</w:t>
            </w:r>
          </w:p>
        </w:tc>
        <w:tc>
          <w:tcPr>
            <w:tcW w:w="4410" w:type="dxa"/>
            <w:gridSpan w:val="2"/>
            <w:tcBorders>
              <w:top w:val="nil"/>
              <w:left w:val="nil"/>
              <w:bottom w:val="single" w:sz="4" w:space="0" w:color="auto"/>
              <w:right w:val="single" w:sz="4" w:space="0" w:color="auto"/>
            </w:tcBorders>
          </w:tcPr>
          <w:p w:rsidR="002767C3" w:rsidRPr="009C2E5C" w:rsidRDefault="002767C3" w:rsidP="002767C3">
            <w:pPr>
              <w:spacing w:line="240" w:lineRule="auto"/>
              <w:jc w:val="center"/>
              <w:rPr>
                <w:b/>
                <w:color w:val="000000"/>
                <w:sz w:val="22"/>
                <w:szCs w:val="22"/>
              </w:rPr>
            </w:pPr>
            <w:r w:rsidRPr="009C2E5C">
              <w:rPr>
                <w:b/>
                <w:color w:val="000000"/>
                <w:sz w:val="22"/>
                <w:szCs w:val="22"/>
              </w:rPr>
              <w:t>Fans</w:t>
            </w:r>
          </w:p>
        </w:tc>
      </w:tr>
      <w:tr w:rsidR="00B307FC" w:rsidRPr="000037F5" w:rsidTr="006A0459">
        <w:trPr>
          <w:trHeight w:val="300"/>
        </w:trPr>
        <w:tc>
          <w:tcPr>
            <w:tcW w:w="3705" w:type="dxa"/>
            <w:tcBorders>
              <w:top w:val="nil"/>
              <w:left w:val="single" w:sz="4" w:space="0" w:color="auto"/>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Pr>
                <w:color w:val="000000"/>
                <w:sz w:val="22"/>
                <w:szCs w:val="22"/>
              </w:rPr>
              <w:t>Warehouse Store Lights</w:t>
            </w:r>
          </w:p>
        </w:tc>
        <w:tc>
          <w:tcPr>
            <w:tcW w:w="720" w:type="dxa"/>
            <w:tcBorders>
              <w:top w:val="nil"/>
              <w:left w:val="nil"/>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sidRPr="005431C5">
              <w:rPr>
                <w:color w:val="000000"/>
                <w:sz w:val="22"/>
                <w:szCs w:val="22"/>
              </w:rPr>
              <w:t>20</w:t>
            </w:r>
          </w:p>
        </w:tc>
        <w:tc>
          <w:tcPr>
            <w:tcW w:w="3690" w:type="dxa"/>
            <w:tcBorders>
              <w:top w:val="nil"/>
              <w:left w:val="nil"/>
              <w:bottom w:val="single" w:sz="4" w:space="0" w:color="auto"/>
              <w:right w:val="single" w:sz="4" w:space="0" w:color="auto"/>
            </w:tcBorders>
          </w:tcPr>
          <w:p w:rsidR="00B307FC" w:rsidRPr="005431C5" w:rsidRDefault="0067257D" w:rsidP="005431C5">
            <w:pPr>
              <w:spacing w:line="240" w:lineRule="auto"/>
              <w:rPr>
                <w:color w:val="000000"/>
                <w:sz w:val="22"/>
                <w:szCs w:val="22"/>
              </w:rPr>
            </w:pPr>
            <w:r w:rsidRPr="0067257D">
              <w:rPr>
                <w:color w:val="000000"/>
                <w:sz w:val="22"/>
                <w:szCs w:val="22"/>
              </w:rPr>
              <w:t>Warehouse Store Fans</w:t>
            </w:r>
          </w:p>
        </w:tc>
        <w:tc>
          <w:tcPr>
            <w:tcW w:w="720" w:type="dxa"/>
            <w:tcBorders>
              <w:top w:val="nil"/>
              <w:left w:val="nil"/>
              <w:bottom w:val="single" w:sz="4" w:space="0" w:color="auto"/>
              <w:right w:val="single" w:sz="4" w:space="0" w:color="auto"/>
            </w:tcBorders>
          </w:tcPr>
          <w:p w:rsidR="00B307FC" w:rsidRPr="005431C5" w:rsidRDefault="006A0459" w:rsidP="005431C5">
            <w:pPr>
              <w:spacing w:line="240" w:lineRule="auto"/>
              <w:rPr>
                <w:color w:val="000000"/>
                <w:sz w:val="22"/>
                <w:szCs w:val="22"/>
              </w:rPr>
            </w:pPr>
            <w:r>
              <w:rPr>
                <w:color w:val="000000"/>
                <w:sz w:val="22"/>
                <w:szCs w:val="22"/>
              </w:rPr>
              <w:t>15</w:t>
            </w:r>
          </w:p>
        </w:tc>
      </w:tr>
      <w:tr w:rsidR="00B307FC" w:rsidRPr="000037F5" w:rsidTr="006A0459">
        <w:trPr>
          <w:trHeight w:val="300"/>
        </w:trPr>
        <w:tc>
          <w:tcPr>
            <w:tcW w:w="3705" w:type="dxa"/>
            <w:tcBorders>
              <w:top w:val="nil"/>
              <w:left w:val="single" w:sz="4" w:space="0" w:color="auto"/>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sidRPr="005431C5">
              <w:rPr>
                <w:color w:val="000000"/>
                <w:sz w:val="22"/>
                <w:szCs w:val="22"/>
              </w:rPr>
              <w:t xml:space="preserve">1 </w:t>
            </w:r>
            <w:r w:rsidR="00D3205E" w:rsidRPr="005431C5">
              <w:rPr>
                <w:color w:val="000000"/>
                <w:sz w:val="22"/>
                <w:szCs w:val="22"/>
              </w:rPr>
              <w:t>Light</w:t>
            </w:r>
            <w:r w:rsidR="00D3205E" w:rsidRPr="00B47094">
              <w:rPr>
                <w:color w:val="000000"/>
                <w:sz w:val="22"/>
                <w:szCs w:val="22"/>
              </w:rPr>
              <w:t xml:space="preserve"> electricity</w:t>
            </w:r>
            <w:r w:rsidRPr="00B47094">
              <w:rPr>
                <w:color w:val="000000"/>
                <w:sz w:val="22"/>
                <w:szCs w:val="22"/>
              </w:rPr>
              <w:t xml:space="preserve"> consumption</w:t>
            </w:r>
            <w:r w:rsidRPr="005431C5">
              <w:rPr>
                <w:color w:val="000000"/>
                <w:sz w:val="22"/>
                <w:szCs w:val="22"/>
              </w:rPr>
              <w:t xml:space="preserve"> (Watts)</w:t>
            </w:r>
          </w:p>
        </w:tc>
        <w:tc>
          <w:tcPr>
            <w:tcW w:w="720" w:type="dxa"/>
            <w:tcBorders>
              <w:top w:val="nil"/>
              <w:left w:val="nil"/>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sidRPr="005431C5">
              <w:rPr>
                <w:color w:val="000000"/>
                <w:sz w:val="22"/>
                <w:szCs w:val="22"/>
              </w:rPr>
              <w:t>80</w:t>
            </w:r>
          </w:p>
        </w:tc>
        <w:tc>
          <w:tcPr>
            <w:tcW w:w="3690" w:type="dxa"/>
            <w:tcBorders>
              <w:top w:val="nil"/>
              <w:left w:val="nil"/>
              <w:bottom w:val="single" w:sz="4" w:space="0" w:color="auto"/>
              <w:right w:val="single" w:sz="4" w:space="0" w:color="auto"/>
            </w:tcBorders>
          </w:tcPr>
          <w:p w:rsidR="00B307FC" w:rsidRPr="005431C5" w:rsidRDefault="006A0459" w:rsidP="005431C5">
            <w:pPr>
              <w:spacing w:line="240" w:lineRule="auto"/>
              <w:rPr>
                <w:color w:val="000000"/>
                <w:sz w:val="22"/>
                <w:szCs w:val="22"/>
              </w:rPr>
            </w:pPr>
            <w:r w:rsidRPr="006A0459">
              <w:rPr>
                <w:color w:val="000000"/>
                <w:sz w:val="22"/>
                <w:szCs w:val="22"/>
              </w:rPr>
              <w:t>1 fan electricity consumption (watts)</w:t>
            </w:r>
          </w:p>
        </w:tc>
        <w:tc>
          <w:tcPr>
            <w:tcW w:w="720" w:type="dxa"/>
            <w:tcBorders>
              <w:top w:val="nil"/>
              <w:left w:val="nil"/>
              <w:bottom w:val="single" w:sz="4" w:space="0" w:color="auto"/>
              <w:right w:val="single" w:sz="4" w:space="0" w:color="auto"/>
            </w:tcBorders>
          </w:tcPr>
          <w:p w:rsidR="00B307FC" w:rsidRPr="005431C5" w:rsidRDefault="006A0459" w:rsidP="005431C5">
            <w:pPr>
              <w:spacing w:line="240" w:lineRule="auto"/>
              <w:rPr>
                <w:color w:val="000000"/>
                <w:sz w:val="22"/>
                <w:szCs w:val="22"/>
              </w:rPr>
            </w:pPr>
            <w:r>
              <w:rPr>
                <w:color w:val="000000"/>
                <w:sz w:val="22"/>
                <w:szCs w:val="22"/>
              </w:rPr>
              <w:t>200</w:t>
            </w:r>
          </w:p>
        </w:tc>
      </w:tr>
      <w:tr w:rsidR="00B307FC" w:rsidRPr="000037F5" w:rsidTr="006A0459">
        <w:trPr>
          <w:trHeight w:val="300"/>
        </w:trPr>
        <w:tc>
          <w:tcPr>
            <w:tcW w:w="3705" w:type="dxa"/>
            <w:tcBorders>
              <w:top w:val="nil"/>
              <w:left w:val="single" w:sz="4" w:space="0" w:color="auto"/>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sidRPr="005431C5">
              <w:rPr>
                <w:color w:val="000000"/>
                <w:sz w:val="22"/>
                <w:szCs w:val="22"/>
              </w:rPr>
              <w:t xml:space="preserve">Total </w:t>
            </w:r>
            <w:r w:rsidRPr="00B47094">
              <w:rPr>
                <w:color w:val="000000"/>
                <w:sz w:val="22"/>
                <w:szCs w:val="22"/>
              </w:rPr>
              <w:t>electricity consumption</w:t>
            </w:r>
          </w:p>
        </w:tc>
        <w:tc>
          <w:tcPr>
            <w:tcW w:w="720" w:type="dxa"/>
            <w:tcBorders>
              <w:top w:val="nil"/>
              <w:left w:val="nil"/>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sidRPr="005431C5">
              <w:rPr>
                <w:color w:val="000000"/>
                <w:sz w:val="22"/>
                <w:szCs w:val="22"/>
              </w:rPr>
              <w:t>1</w:t>
            </w:r>
            <w:r>
              <w:rPr>
                <w:color w:val="000000"/>
                <w:sz w:val="22"/>
                <w:szCs w:val="22"/>
              </w:rPr>
              <w:t>,</w:t>
            </w:r>
            <w:r w:rsidRPr="005431C5">
              <w:rPr>
                <w:color w:val="000000"/>
                <w:sz w:val="22"/>
                <w:szCs w:val="22"/>
              </w:rPr>
              <w:t>600</w:t>
            </w:r>
          </w:p>
        </w:tc>
        <w:tc>
          <w:tcPr>
            <w:tcW w:w="3690" w:type="dxa"/>
            <w:tcBorders>
              <w:top w:val="nil"/>
              <w:left w:val="nil"/>
              <w:bottom w:val="single" w:sz="4" w:space="0" w:color="auto"/>
              <w:right w:val="single" w:sz="4" w:space="0" w:color="auto"/>
            </w:tcBorders>
          </w:tcPr>
          <w:p w:rsidR="00B307FC" w:rsidRPr="005431C5" w:rsidRDefault="006A0459" w:rsidP="005431C5">
            <w:pPr>
              <w:spacing w:line="240" w:lineRule="auto"/>
              <w:rPr>
                <w:color w:val="000000"/>
                <w:sz w:val="22"/>
                <w:szCs w:val="22"/>
              </w:rPr>
            </w:pPr>
            <w:r w:rsidRPr="006A0459">
              <w:rPr>
                <w:color w:val="000000"/>
                <w:sz w:val="22"/>
                <w:szCs w:val="22"/>
              </w:rPr>
              <w:t>Total electricity consumption</w:t>
            </w:r>
          </w:p>
        </w:tc>
        <w:tc>
          <w:tcPr>
            <w:tcW w:w="720" w:type="dxa"/>
            <w:tcBorders>
              <w:top w:val="nil"/>
              <w:left w:val="nil"/>
              <w:bottom w:val="single" w:sz="4" w:space="0" w:color="auto"/>
              <w:right w:val="single" w:sz="4" w:space="0" w:color="auto"/>
            </w:tcBorders>
          </w:tcPr>
          <w:p w:rsidR="00B307FC" w:rsidRPr="005431C5" w:rsidRDefault="006A0459" w:rsidP="005431C5">
            <w:pPr>
              <w:spacing w:line="240" w:lineRule="auto"/>
              <w:rPr>
                <w:color w:val="000000"/>
                <w:sz w:val="22"/>
                <w:szCs w:val="22"/>
              </w:rPr>
            </w:pPr>
            <w:r>
              <w:rPr>
                <w:color w:val="000000"/>
                <w:sz w:val="22"/>
                <w:szCs w:val="22"/>
              </w:rPr>
              <w:t>3</w:t>
            </w:r>
            <w:r w:rsidR="000249D8">
              <w:rPr>
                <w:color w:val="000000"/>
                <w:sz w:val="22"/>
                <w:szCs w:val="22"/>
              </w:rPr>
              <w:t>,</w:t>
            </w:r>
            <w:r>
              <w:rPr>
                <w:color w:val="000000"/>
                <w:sz w:val="22"/>
                <w:szCs w:val="22"/>
              </w:rPr>
              <w:t>000</w:t>
            </w:r>
          </w:p>
        </w:tc>
      </w:tr>
      <w:tr w:rsidR="00B307FC" w:rsidRPr="000037F5" w:rsidTr="006A0459">
        <w:trPr>
          <w:trHeight w:val="300"/>
        </w:trPr>
        <w:tc>
          <w:tcPr>
            <w:tcW w:w="3705" w:type="dxa"/>
            <w:tcBorders>
              <w:top w:val="nil"/>
              <w:left w:val="single" w:sz="4" w:space="0" w:color="auto"/>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sidRPr="005431C5">
              <w:rPr>
                <w:color w:val="000000"/>
                <w:sz w:val="22"/>
                <w:szCs w:val="22"/>
              </w:rPr>
              <w:t>Cost per hour (Rs)</w:t>
            </w:r>
          </w:p>
        </w:tc>
        <w:tc>
          <w:tcPr>
            <w:tcW w:w="720" w:type="dxa"/>
            <w:tcBorders>
              <w:top w:val="nil"/>
              <w:left w:val="nil"/>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sidRPr="005431C5">
              <w:rPr>
                <w:color w:val="000000"/>
                <w:sz w:val="22"/>
                <w:szCs w:val="22"/>
              </w:rPr>
              <w:t>27.2</w:t>
            </w:r>
          </w:p>
        </w:tc>
        <w:tc>
          <w:tcPr>
            <w:tcW w:w="3690" w:type="dxa"/>
            <w:tcBorders>
              <w:top w:val="nil"/>
              <w:left w:val="nil"/>
              <w:bottom w:val="single" w:sz="4" w:space="0" w:color="auto"/>
              <w:right w:val="single" w:sz="4" w:space="0" w:color="auto"/>
            </w:tcBorders>
          </w:tcPr>
          <w:p w:rsidR="00B307FC" w:rsidRPr="005431C5" w:rsidRDefault="006A0459" w:rsidP="005431C5">
            <w:pPr>
              <w:spacing w:line="240" w:lineRule="auto"/>
              <w:rPr>
                <w:color w:val="000000"/>
                <w:sz w:val="22"/>
                <w:szCs w:val="22"/>
              </w:rPr>
            </w:pPr>
            <w:r w:rsidRPr="005431C5">
              <w:rPr>
                <w:color w:val="000000"/>
                <w:sz w:val="22"/>
                <w:szCs w:val="22"/>
              </w:rPr>
              <w:t>Cost per hour (Rs)</w:t>
            </w:r>
          </w:p>
        </w:tc>
        <w:tc>
          <w:tcPr>
            <w:tcW w:w="720" w:type="dxa"/>
            <w:tcBorders>
              <w:top w:val="nil"/>
              <w:left w:val="nil"/>
              <w:bottom w:val="single" w:sz="4" w:space="0" w:color="auto"/>
              <w:right w:val="single" w:sz="4" w:space="0" w:color="auto"/>
            </w:tcBorders>
          </w:tcPr>
          <w:p w:rsidR="00B307FC" w:rsidRPr="005431C5" w:rsidRDefault="006A0459" w:rsidP="005431C5">
            <w:pPr>
              <w:spacing w:line="240" w:lineRule="auto"/>
              <w:rPr>
                <w:color w:val="000000"/>
                <w:sz w:val="22"/>
                <w:szCs w:val="22"/>
              </w:rPr>
            </w:pPr>
            <w:r>
              <w:rPr>
                <w:color w:val="000000"/>
                <w:sz w:val="22"/>
                <w:szCs w:val="22"/>
              </w:rPr>
              <w:t>51</w:t>
            </w:r>
          </w:p>
        </w:tc>
      </w:tr>
      <w:tr w:rsidR="00B307FC" w:rsidRPr="000037F5" w:rsidTr="006A0459">
        <w:trPr>
          <w:trHeight w:val="300"/>
        </w:trPr>
        <w:tc>
          <w:tcPr>
            <w:tcW w:w="3705" w:type="dxa"/>
            <w:tcBorders>
              <w:top w:val="nil"/>
              <w:left w:val="single" w:sz="4" w:space="0" w:color="auto"/>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sidRPr="005431C5">
              <w:rPr>
                <w:color w:val="000000"/>
                <w:sz w:val="22"/>
                <w:szCs w:val="22"/>
              </w:rPr>
              <w:t>1 day (</w:t>
            </w:r>
            <w:r w:rsidR="005868FA" w:rsidRPr="005431C5">
              <w:rPr>
                <w:color w:val="000000"/>
                <w:sz w:val="22"/>
                <w:szCs w:val="22"/>
              </w:rPr>
              <w:t>Hrs.</w:t>
            </w:r>
            <w:r w:rsidRPr="005431C5">
              <w:rPr>
                <w:color w:val="000000"/>
                <w:sz w:val="22"/>
                <w:szCs w:val="22"/>
              </w:rPr>
              <w:t>)</w:t>
            </w:r>
          </w:p>
        </w:tc>
        <w:tc>
          <w:tcPr>
            <w:tcW w:w="720" w:type="dxa"/>
            <w:tcBorders>
              <w:top w:val="nil"/>
              <w:left w:val="nil"/>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sidRPr="005431C5">
              <w:rPr>
                <w:color w:val="000000"/>
                <w:sz w:val="22"/>
                <w:szCs w:val="22"/>
              </w:rPr>
              <w:t>24</w:t>
            </w:r>
          </w:p>
        </w:tc>
        <w:tc>
          <w:tcPr>
            <w:tcW w:w="3690" w:type="dxa"/>
            <w:tcBorders>
              <w:top w:val="nil"/>
              <w:left w:val="nil"/>
              <w:bottom w:val="single" w:sz="4" w:space="0" w:color="auto"/>
              <w:right w:val="single" w:sz="4" w:space="0" w:color="auto"/>
            </w:tcBorders>
          </w:tcPr>
          <w:p w:rsidR="00B307FC" w:rsidRPr="005431C5" w:rsidRDefault="006A0459" w:rsidP="005431C5">
            <w:pPr>
              <w:spacing w:line="240" w:lineRule="auto"/>
              <w:rPr>
                <w:color w:val="000000"/>
                <w:sz w:val="22"/>
                <w:szCs w:val="22"/>
              </w:rPr>
            </w:pPr>
            <w:r w:rsidRPr="005431C5">
              <w:rPr>
                <w:color w:val="000000"/>
                <w:sz w:val="22"/>
                <w:szCs w:val="22"/>
              </w:rPr>
              <w:t>1 day (H</w:t>
            </w:r>
            <w:r>
              <w:rPr>
                <w:color w:val="000000"/>
                <w:sz w:val="22"/>
                <w:szCs w:val="22"/>
              </w:rPr>
              <w:t>ou</w:t>
            </w:r>
            <w:r w:rsidRPr="005431C5">
              <w:rPr>
                <w:color w:val="000000"/>
                <w:sz w:val="22"/>
                <w:szCs w:val="22"/>
              </w:rPr>
              <w:t>rs)</w:t>
            </w:r>
          </w:p>
        </w:tc>
        <w:tc>
          <w:tcPr>
            <w:tcW w:w="720" w:type="dxa"/>
            <w:tcBorders>
              <w:top w:val="nil"/>
              <w:left w:val="nil"/>
              <w:bottom w:val="single" w:sz="4" w:space="0" w:color="auto"/>
              <w:right w:val="single" w:sz="4" w:space="0" w:color="auto"/>
            </w:tcBorders>
          </w:tcPr>
          <w:p w:rsidR="00B307FC" w:rsidRPr="005431C5" w:rsidRDefault="006A0459" w:rsidP="005431C5">
            <w:pPr>
              <w:spacing w:line="240" w:lineRule="auto"/>
              <w:rPr>
                <w:color w:val="000000"/>
                <w:sz w:val="22"/>
                <w:szCs w:val="22"/>
              </w:rPr>
            </w:pPr>
            <w:r>
              <w:rPr>
                <w:color w:val="000000"/>
                <w:sz w:val="22"/>
                <w:szCs w:val="22"/>
              </w:rPr>
              <w:t>24</w:t>
            </w:r>
          </w:p>
        </w:tc>
      </w:tr>
      <w:tr w:rsidR="00B307FC" w:rsidRPr="000037F5" w:rsidTr="006A0459">
        <w:trPr>
          <w:trHeight w:val="300"/>
        </w:trPr>
        <w:tc>
          <w:tcPr>
            <w:tcW w:w="3705" w:type="dxa"/>
            <w:tcBorders>
              <w:top w:val="nil"/>
              <w:left w:val="single" w:sz="4" w:space="0" w:color="auto"/>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sidRPr="005431C5">
              <w:rPr>
                <w:color w:val="000000"/>
                <w:sz w:val="22"/>
                <w:szCs w:val="22"/>
              </w:rPr>
              <w:t>1 day cost</w:t>
            </w:r>
          </w:p>
        </w:tc>
        <w:tc>
          <w:tcPr>
            <w:tcW w:w="720" w:type="dxa"/>
            <w:tcBorders>
              <w:top w:val="nil"/>
              <w:left w:val="nil"/>
              <w:bottom w:val="single" w:sz="4" w:space="0" w:color="auto"/>
              <w:right w:val="single" w:sz="4" w:space="0" w:color="auto"/>
            </w:tcBorders>
            <w:shd w:val="clear" w:color="auto" w:fill="auto"/>
            <w:noWrap/>
            <w:vAlign w:val="bottom"/>
            <w:hideMark/>
          </w:tcPr>
          <w:p w:rsidR="00B307FC" w:rsidRPr="005431C5" w:rsidRDefault="00B307FC" w:rsidP="005431C5">
            <w:pPr>
              <w:spacing w:line="240" w:lineRule="auto"/>
              <w:rPr>
                <w:color w:val="000000"/>
                <w:sz w:val="22"/>
                <w:szCs w:val="22"/>
              </w:rPr>
            </w:pPr>
            <w:r w:rsidRPr="005431C5">
              <w:rPr>
                <w:color w:val="000000"/>
                <w:sz w:val="22"/>
                <w:szCs w:val="22"/>
              </w:rPr>
              <w:t>652.8</w:t>
            </w:r>
          </w:p>
        </w:tc>
        <w:tc>
          <w:tcPr>
            <w:tcW w:w="3690" w:type="dxa"/>
            <w:tcBorders>
              <w:top w:val="nil"/>
              <w:left w:val="nil"/>
              <w:bottom w:val="single" w:sz="4" w:space="0" w:color="auto"/>
              <w:right w:val="single" w:sz="4" w:space="0" w:color="auto"/>
            </w:tcBorders>
          </w:tcPr>
          <w:p w:rsidR="00B307FC" w:rsidRPr="005431C5" w:rsidRDefault="006A0459" w:rsidP="005431C5">
            <w:pPr>
              <w:spacing w:line="240" w:lineRule="auto"/>
              <w:rPr>
                <w:color w:val="000000"/>
                <w:sz w:val="22"/>
                <w:szCs w:val="22"/>
              </w:rPr>
            </w:pPr>
            <w:r w:rsidRPr="005431C5">
              <w:rPr>
                <w:color w:val="000000"/>
                <w:sz w:val="22"/>
                <w:szCs w:val="22"/>
              </w:rPr>
              <w:t>1 day cost</w:t>
            </w:r>
          </w:p>
        </w:tc>
        <w:tc>
          <w:tcPr>
            <w:tcW w:w="720" w:type="dxa"/>
            <w:tcBorders>
              <w:top w:val="nil"/>
              <w:left w:val="nil"/>
              <w:bottom w:val="single" w:sz="4" w:space="0" w:color="auto"/>
              <w:right w:val="single" w:sz="4" w:space="0" w:color="auto"/>
            </w:tcBorders>
          </w:tcPr>
          <w:p w:rsidR="00B307FC" w:rsidRPr="005431C5" w:rsidRDefault="006A0459" w:rsidP="005431C5">
            <w:pPr>
              <w:spacing w:line="240" w:lineRule="auto"/>
              <w:rPr>
                <w:color w:val="000000"/>
                <w:sz w:val="22"/>
                <w:szCs w:val="22"/>
              </w:rPr>
            </w:pPr>
            <w:r>
              <w:rPr>
                <w:color w:val="000000"/>
                <w:sz w:val="22"/>
                <w:szCs w:val="22"/>
              </w:rPr>
              <w:t>1</w:t>
            </w:r>
            <w:r w:rsidR="000249D8">
              <w:rPr>
                <w:color w:val="000000"/>
                <w:sz w:val="22"/>
                <w:szCs w:val="22"/>
              </w:rPr>
              <w:t>,</w:t>
            </w:r>
            <w:r>
              <w:rPr>
                <w:color w:val="000000"/>
                <w:sz w:val="22"/>
                <w:szCs w:val="22"/>
              </w:rPr>
              <w:t>224</w:t>
            </w:r>
          </w:p>
        </w:tc>
      </w:tr>
    </w:tbl>
    <w:p w:rsidR="00475E3F" w:rsidRDefault="00475E3F" w:rsidP="00683072">
      <w:pPr>
        <w:pStyle w:val="BodyTextFirstIndent"/>
        <w:keepNext/>
        <w:ind w:firstLine="0"/>
      </w:pPr>
    </w:p>
    <w:p w:rsidR="003C6F4B" w:rsidRDefault="003C6F4B" w:rsidP="00F61310">
      <w:pPr>
        <w:pStyle w:val="BodyTextFirstIndent"/>
        <w:ind w:firstLine="0"/>
        <w:jc w:val="both"/>
        <w:rPr>
          <w:color w:val="000000"/>
          <w:sz w:val="22"/>
          <w:szCs w:val="22"/>
        </w:rPr>
      </w:pPr>
      <w:r w:rsidRPr="003C6F4B">
        <w:rPr>
          <w:color w:val="000000"/>
          <w:sz w:val="22"/>
          <w:szCs w:val="22"/>
        </w:rPr>
        <w:t>Average daily demand cost</w:t>
      </w:r>
      <w:r>
        <w:rPr>
          <w:color w:val="000000"/>
          <w:sz w:val="22"/>
          <w:szCs w:val="22"/>
        </w:rPr>
        <w:t xml:space="preserve"> = </w:t>
      </w:r>
      <w:r w:rsidRPr="003C6F4B">
        <w:rPr>
          <w:color w:val="000000"/>
          <w:sz w:val="22"/>
          <w:szCs w:val="22"/>
        </w:rPr>
        <w:t>698,300</w:t>
      </w:r>
    </w:p>
    <w:p w:rsidR="00105E0F" w:rsidRDefault="0085227D" w:rsidP="00F61310">
      <w:pPr>
        <w:pStyle w:val="BodyTextFirstIndent"/>
        <w:ind w:firstLine="0"/>
        <w:jc w:val="both"/>
        <w:rPr>
          <w:color w:val="000000"/>
          <w:sz w:val="22"/>
          <w:szCs w:val="22"/>
        </w:rPr>
      </w:pPr>
      <w:r>
        <w:rPr>
          <w:color w:val="000000"/>
          <w:sz w:val="22"/>
          <w:szCs w:val="22"/>
        </w:rPr>
        <w:t>Cost of bulb</w:t>
      </w:r>
      <w:r w:rsidR="00355006">
        <w:rPr>
          <w:color w:val="000000"/>
          <w:sz w:val="22"/>
          <w:szCs w:val="22"/>
        </w:rPr>
        <w:t xml:space="preserve"> electricity consumption</w:t>
      </w:r>
      <w:r>
        <w:rPr>
          <w:color w:val="000000"/>
          <w:sz w:val="22"/>
          <w:szCs w:val="22"/>
        </w:rPr>
        <w:t xml:space="preserve"> per day =</w:t>
      </w:r>
      <w:r w:rsidR="00A75856" w:rsidRPr="005431C5">
        <w:rPr>
          <w:color w:val="000000"/>
          <w:sz w:val="22"/>
          <w:szCs w:val="22"/>
        </w:rPr>
        <w:t>27.2</w:t>
      </w:r>
      <w:r w:rsidR="00A75856">
        <w:rPr>
          <w:color w:val="000000"/>
          <w:sz w:val="22"/>
          <w:szCs w:val="22"/>
        </w:rPr>
        <w:t xml:space="preserve"> * 24 =</w:t>
      </w:r>
      <w:r w:rsidR="00A75856" w:rsidRPr="00A75856">
        <w:rPr>
          <w:color w:val="000000"/>
          <w:sz w:val="22"/>
          <w:szCs w:val="22"/>
        </w:rPr>
        <w:t>652.8</w:t>
      </w:r>
    </w:p>
    <w:p w:rsidR="003C6F4B" w:rsidRDefault="003C6F4B" w:rsidP="00F61310">
      <w:pPr>
        <w:pStyle w:val="BodyTextFirstIndent"/>
        <w:ind w:firstLine="0"/>
        <w:jc w:val="both"/>
        <w:rPr>
          <w:color w:val="000000"/>
          <w:sz w:val="22"/>
          <w:szCs w:val="22"/>
        </w:rPr>
      </w:pPr>
      <w:r w:rsidRPr="003C6F4B">
        <w:rPr>
          <w:color w:val="000000"/>
          <w:sz w:val="22"/>
          <w:szCs w:val="22"/>
        </w:rPr>
        <w:t>Cost per 1 Kg per day</w:t>
      </w:r>
      <w:r>
        <w:rPr>
          <w:color w:val="000000"/>
          <w:sz w:val="22"/>
          <w:szCs w:val="22"/>
        </w:rPr>
        <w:t xml:space="preserve"> = </w:t>
      </w:r>
      <w:r w:rsidRPr="003C6F4B">
        <w:rPr>
          <w:color w:val="000000"/>
          <w:sz w:val="22"/>
          <w:szCs w:val="22"/>
        </w:rPr>
        <w:t>652.8</w:t>
      </w:r>
      <w:r>
        <w:rPr>
          <w:color w:val="000000"/>
          <w:sz w:val="22"/>
          <w:szCs w:val="22"/>
        </w:rPr>
        <w:t xml:space="preserve"> /</w:t>
      </w:r>
      <w:r w:rsidRPr="003C6F4B">
        <w:rPr>
          <w:color w:val="000000"/>
          <w:sz w:val="22"/>
          <w:szCs w:val="22"/>
        </w:rPr>
        <w:t xml:space="preserve"> 698,300</w:t>
      </w:r>
      <w:r>
        <w:rPr>
          <w:color w:val="000000"/>
          <w:sz w:val="22"/>
          <w:szCs w:val="22"/>
        </w:rPr>
        <w:t xml:space="preserve"> = </w:t>
      </w:r>
      <w:r w:rsidRPr="003C6F4B">
        <w:rPr>
          <w:color w:val="000000"/>
          <w:sz w:val="22"/>
          <w:szCs w:val="22"/>
        </w:rPr>
        <w:t>0.00093</w:t>
      </w:r>
    </w:p>
    <w:p w:rsidR="0085227D" w:rsidRDefault="0085227D" w:rsidP="00F61310">
      <w:pPr>
        <w:pStyle w:val="BodyTextFirstIndent"/>
        <w:ind w:firstLine="0"/>
        <w:jc w:val="both"/>
      </w:pPr>
      <w:r w:rsidRPr="0085227D">
        <w:t xml:space="preserve">Cost of </w:t>
      </w:r>
      <w:r w:rsidR="00D3205E">
        <w:t>fan</w:t>
      </w:r>
      <w:r w:rsidR="00D3205E" w:rsidRPr="00355006">
        <w:t xml:space="preserve"> electricity</w:t>
      </w:r>
      <w:r w:rsidR="00355006" w:rsidRPr="00355006">
        <w:t xml:space="preserve"> consumption </w:t>
      </w:r>
      <w:r w:rsidRPr="0085227D">
        <w:t xml:space="preserve">per day = </w:t>
      </w:r>
      <w:r w:rsidR="00A75856">
        <w:t xml:space="preserve">51*24 = </w:t>
      </w:r>
      <w:r w:rsidR="00A75856" w:rsidRPr="00A75856">
        <w:t>1</w:t>
      </w:r>
      <w:r w:rsidR="000249D8">
        <w:t>,</w:t>
      </w:r>
      <w:r w:rsidR="00A75856" w:rsidRPr="00A75856">
        <w:t>224</w:t>
      </w:r>
    </w:p>
    <w:p w:rsidR="003C6F4B" w:rsidRDefault="003C6F4B" w:rsidP="00F61310">
      <w:pPr>
        <w:pStyle w:val="BodyTextFirstIndent"/>
        <w:ind w:firstLine="0"/>
        <w:jc w:val="both"/>
      </w:pPr>
      <w:r w:rsidRPr="003C6F4B">
        <w:t>Cost per 1 Kg per day</w:t>
      </w:r>
      <w:r>
        <w:t xml:space="preserve"> = </w:t>
      </w:r>
      <w:r w:rsidRPr="00A75856">
        <w:t>1224</w:t>
      </w:r>
      <w:r>
        <w:t xml:space="preserve"> / </w:t>
      </w:r>
      <w:r w:rsidRPr="003C6F4B">
        <w:rPr>
          <w:color w:val="000000"/>
          <w:sz w:val="22"/>
          <w:szCs w:val="22"/>
        </w:rPr>
        <w:t>698,300</w:t>
      </w:r>
      <w:r>
        <w:rPr>
          <w:color w:val="000000"/>
          <w:sz w:val="22"/>
          <w:szCs w:val="22"/>
        </w:rPr>
        <w:t xml:space="preserve"> = </w:t>
      </w:r>
      <w:r w:rsidRPr="003C6F4B">
        <w:t>0.00175</w:t>
      </w:r>
    </w:p>
    <w:p w:rsidR="000E2C1D" w:rsidRPr="000E2C1D" w:rsidRDefault="00F61310" w:rsidP="00F61310">
      <w:pPr>
        <w:pStyle w:val="BodyTextFirstIndent"/>
        <w:ind w:firstLine="0"/>
        <w:jc w:val="both"/>
      </w:pPr>
      <w:r>
        <w:t xml:space="preserve">Total cost per 1 Kg per day = </w:t>
      </w:r>
      <w:r w:rsidRPr="00F61310">
        <w:t>0.00093</w:t>
      </w:r>
      <w:r>
        <w:t xml:space="preserve"> + </w:t>
      </w:r>
      <w:r w:rsidRPr="00F61310">
        <w:t>0</w:t>
      </w:r>
      <w:r w:rsidR="00FC48B6" w:rsidRPr="00FC48B6">
        <w:t>.00175</w:t>
      </w:r>
      <w:r>
        <w:t xml:space="preserve">= </w:t>
      </w:r>
      <w:r w:rsidRPr="00F61310">
        <w:t>0.00263</w:t>
      </w:r>
    </w:p>
    <w:p w:rsidR="009A1ADE" w:rsidRPr="00475E3F" w:rsidRDefault="00475E3F" w:rsidP="00683072">
      <w:pPr>
        <w:pStyle w:val="BodyTextFirstIndent"/>
        <w:ind w:firstLine="0"/>
        <w:rPr>
          <w:b/>
        </w:rPr>
      </w:pPr>
      <w:r w:rsidRPr="00475E3F">
        <w:rPr>
          <w:b/>
        </w:rPr>
        <w:t xml:space="preserve">4.6.4 </w:t>
      </w:r>
      <w:r w:rsidR="009A1ADE" w:rsidRPr="00475E3F">
        <w:rPr>
          <w:b/>
        </w:rPr>
        <w:t xml:space="preserve">Damage cost </w:t>
      </w:r>
    </w:p>
    <w:p w:rsidR="0016563F" w:rsidRDefault="0016563F" w:rsidP="00D72606">
      <w:pPr>
        <w:pStyle w:val="BodyTextFirstIndent"/>
        <w:ind w:firstLine="0"/>
        <w:jc w:val="both"/>
      </w:pPr>
      <w:r>
        <w:t>As given in the figure that the monthly damage of granules is 17</w:t>
      </w:r>
      <w:r w:rsidR="000B5B20">
        <w:t>,</w:t>
      </w:r>
      <w:r>
        <w:t>000 kg per mon</w:t>
      </w:r>
      <w:r w:rsidR="00C25A7F">
        <w:t>th, so the daily damage is 566.6</w:t>
      </w:r>
      <w:r w:rsidR="000B5B20">
        <w:t>7</w:t>
      </w:r>
      <w:r>
        <w:t xml:space="preserve"> kg. </w:t>
      </w:r>
      <w:r w:rsidR="00C63BAD">
        <w:t>The</w:t>
      </w:r>
      <w:r>
        <w:t xml:space="preserve"> cost of one kg granules is 100 Rs so the d</w:t>
      </w:r>
      <w:r w:rsidR="00763D24">
        <w:t>aily da</w:t>
      </w:r>
      <w:r w:rsidR="00C25A7F">
        <w:t>mage cost is 56666.67</w:t>
      </w:r>
      <w:r w:rsidR="00763D24">
        <w:t xml:space="preserve"> Rs</w:t>
      </w:r>
      <w:r w:rsidR="00105E0F">
        <w:t xml:space="preserve">. </w:t>
      </w:r>
      <w:r w:rsidR="00BB55CF">
        <w:t>Table 4.11</w:t>
      </w:r>
      <w:r w:rsidR="00BB55CF" w:rsidRPr="00BB55CF">
        <w:t xml:space="preserve"> shows the detail of these values.</w:t>
      </w:r>
    </w:p>
    <w:p w:rsidR="00475E3F" w:rsidRDefault="00171FAA" w:rsidP="000F3A1A">
      <w:pPr>
        <w:pStyle w:val="Caption"/>
        <w:keepNext/>
      </w:pPr>
      <w:r>
        <w:t>Table 4.</w:t>
      </w:r>
      <w:r w:rsidR="00BB55CF">
        <w:t>11</w:t>
      </w:r>
      <w:r w:rsidR="00235A7F">
        <w:t xml:space="preserve"> </w:t>
      </w:r>
      <w:r w:rsidRPr="00171FAA">
        <w:t>Damage cost</w:t>
      </w:r>
    </w:p>
    <w:tbl>
      <w:tblPr>
        <w:tblW w:w="4822" w:type="dxa"/>
        <w:tblInd w:w="93" w:type="dxa"/>
        <w:tblLook w:val="04A0" w:firstRow="1" w:lastRow="0" w:firstColumn="1" w:lastColumn="0" w:noHBand="0" w:noVBand="1"/>
      </w:tblPr>
      <w:tblGrid>
        <w:gridCol w:w="3435"/>
        <w:gridCol w:w="1387"/>
      </w:tblGrid>
      <w:tr w:rsidR="00365D66" w:rsidRPr="00365D66" w:rsidTr="00365D66">
        <w:trPr>
          <w:trHeight w:val="300"/>
        </w:trPr>
        <w:tc>
          <w:tcPr>
            <w:tcW w:w="48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D66" w:rsidRPr="009C06D3" w:rsidRDefault="00365D66" w:rsidP="00365D66">
            <w:pPr>
              <w:spacing w:line="240" w:lineRule="auto"/>
              <w:jc w:val="center"/>
              <w:rPr>
                <w:b/>
                <w:bCs/>
                <w:color w:val="000000"/>
                <w:sz w:val="22"/>
                <w:szCs w:val="22"/>
              </w:rPr>
            </w:pPr>
            <w:r w:rsidRPr="009C06D3">
              <w:rPr>
                <w:b/>
                <w:bCs/>
                <w:color w:val="000000"/>
                <w:sz w:val="22"/>
                <w:szCs w:val="22"/>
              </w:rPr>
              <w:t>Damage Cost</w:t>
            </w:r>
          </w:p>
        </w:tc>
      </w:tr>
      <w:tr w:rsidR="00365D66" w:rsidRPr="00365D6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365D66" w:rsidRPr="009C06D3" w:rsidRDefault="00365D66" w:rsidP="00E7661E">
            <w:pPr>
              <w:spacing w:line="240" w:lineRule="auto"/>
              <w:rPr>
                <w:color w:val="000000"/>
                <w:sz w:val="22"/>
                <w:szCs w:val="22"/>
              </w:rPr>
            </w:pPr>
            <w:r w:rsidRPr="009C06D3">
              <w:rPr>
                <w:color w:val="000000"/>
                <w:sz w:val="22"/>
                <w:szCs w:val="22"/>
              </w:rPr>
              <w:t>Monthly Damage (Kg)</w:t>
            </w:r>
          </w:p>
        </w:tc>
        <w:tc>
          <w:tcPr>
            <w:tcW w:w="1387" w:type="dxa"/>
            <w:tcBorders>
              <w:top w:val="nil"/>
              <w:left w:val="nil"/>
              <w:bottom w:val="single" w:sz="4" w:space="0" w:color="auto"/>
              <w:right w:val="single" w:sz="4" w:space="0" w:color="auto"/>
            </w:tcBorders>
            <w:shd w:val="clear" w:color="auto" w:fill="auto"/>
            <w:noWrap/>
            <w:vAlign w:val="bottom"/>
            <w:hideMark/>
          </w:tcPr>
          <w:p w:rsidR="00365D66" w:rsidRPr="009C06D3" w:rsidRDefault="00365D66" w:rsidP="00E7661E">
            <w:pPr>
              <w:spacing w:line="240" w:lineRule="auto"/>
              <w:rPr>
                <w:color w:val="000000"/>
                <w:sz w:val="22"/>
                <w:szCs w:val="22"/>
              </w:rPr>
            </w:pPr>
            <w:r w:rsidRPr="009C06D3">
              <w:rPr>
                <w:color w:val="000000"/>
                <w:sz w:val="22"/>
                <w:szCs w:val="22"/>
              </w:rPr>
              <w:t>17</w:t>
            </w:r>
            <w:r w:rsidR="00C25A7F">
              <w:rPr>
                <w:color w:val="000000"/>
                <w:sz w:val="22"/>
                <w:szCs w:val="22"/>
              </w:rPr>
              <w:t>,</w:t>
            </w:r>
            <w:r w:rsidRPr="009C06D3">
              <w:rPr>
                <w:color w:val="000000"/>
                <w:sz w:val="22"/>
                <w:szCs w:val="22"/>
              </w:rPr>
              <w:t>000</w:t>
            </w:r>
          </w:p>
        </w:tc>
      </w:tr>
      <w:tr w:rsidR="00365D66" w:rsidRPr="00365D6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365D66" w:rsidRPr="009C06D3" w:rsidRDefault="00365D66" w:rsidP="00E7661E">
            <w:pPr>
              <w:spacing w:line="240" w:lineRule="auto"/>
              <w:rPr>
                <w:color w:val="000000"/>
                <w:sz w:val="22"/>
                <w:szCs w:val="22"/>
              </w:rPr>
            </w:pPr>
            <w:r w:rsidRPr="009C06D3">
              <w:rPr>
                <w:color w:val="000000"/>
                <w:sz w:val="22"/>
                <w:szCs w:val="22"/>
              </w:rPr>
              <w:t>Daily Damage(Kg)</w:t>
            </w:r>
          </w:p>
        </w:tc>
        <w:tc>
          <w:tcPr>
            <w:tcW w:w="1387" w:type="dxa"/>
            <w:tcBorders>
              <w:top w:val="nil"/>
              <w:left w:val="nil"/>
              <w:bottom w:val="single" w:sz="4" w:space="0" w:color="auto"/>
              <w:right w:val="single" w:sz="4" w:space="0" w:color="auto"/>
            </w:tcBorders>
            <w:shd w:val="clear" w:color="auto" w:fill="auto"/>
            <w:noWrap/>
            <w:vAlign w:val="bottom"/>
            <w:hideMark/>
          </w:tcPr>
          <w:p w:rsidR="00365D66" w:rsidRPr="009C06D3" w:rsidRDefault="00365D66" w:rsidP="00F61310">
            <w:pPr>
              <w:spacing w:line="240" w:lineRule="auto"/>
              <w:rPr>
                <w:color w:val="000000"/>
                <w:sz w:val="22"/>
                <w:szCs w:val="22"/>
              </w:rPr>
            </w:pPr>
            <w:r w:rsidRPr="009C06D3">
              <w:rPr>
                <w:color w:val="000000"/>
                <w:sz w:val="22"/>
                <w:szCs w:val="22"/>
              </w:rPr>
              <w:t>566.66</w:t>
            </w:r>
            <w:r w:rsidR="00F61310">
              <w:rPr>
                <w:color w:val="000000"/>
                <w:sz w:val="22"/>
                <w:szCs w:val="22"/>
              </w:rPr>
              <w:t>7</w:t>
            </w:r>
          </w:p>
        </w:tc>
      </w:tr>
      <w:tr w:rsidR="00365D66" w:rsidRPr="00365D6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365D66" w:rsidRPr="009C06D3" w:rsidRDefault="00365D66" w:rsidP="00E7661E">
            <w:pPr>
              <w:spacing w:line="240" w:lineRule="auto"/>
              <w:rPr>
                <w:color w:val="000000"/>
                <w:sz w:val="22"/>
                <w:szCs w:val="22"/>
              </w:rPr>
            </w:pPr>
            <w:r w:rsidRPr="009C06D3">
              <w:rPr>
                <w:color w:val="000000"/>
                <w:sz w:val="22"/>
                <w:szCs w:val="22"/>
              </w:rPr>
              <w:t>1Kg Cost(Rs)</w:t>
            </w:r>
          </w:p>
        </w:tc>
        <w:tc>
          <w:tcPr>
            <w:tcW w:w="1387" w:type="dxa"/>
            <w:tcBorders>
              <w:top w:val="nil"/>
              <w:left w:val="nil"/>
              <w:bottom w:val="single" w:sz="4" w:space="0" w:color="auto"/>
              <w:right w:val="single" w:sz="4" w:space="0" w:color="auto"/>
            </w:tcBorders>
            <w:shd w:val="clear" w:color="auto" w:fill="auto"/>
            <w:noWrap/>
            <w:vAlign w:val="bottom"/>
            <w:hideMark/>
          </w:tcPr>
          <w:p w:rsidR="00365D66" w:rsidRPr="009C06D3" w:rsidRDefault="00365D66" w:rsidP="00E7661E">
            <w:pPr>
              <w:spacing w:line="240" w:lineRule="auto"/>
              <w:rPr>
                <w:color w:val="000000"/>
                <w:sz w:val="22"/>
                <w:szCs w:val="22"/>
              </w:rPr>
            </w:pPr>
            <w:r w:rsidRPr="009C06D3">
              <w:rPr>
                <w:color w:val="000000"/>
                <w:sz w:val="22"/>
                <w:szCs w:val="22"/>
              </w:rPr>
              <w:t>100</w:t>
            </w:r>
          </w:p>
        </w:tc>
      </w:tr>
      <w:tr w:rsidR="00365D66" w:rsidRPr="00365D6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365D66" w:rsidRPr="009C06D3" w:rsidRDefault="00365D66" w:rsidP="00E7661E">
            <w:pPr>
              <w:spacing w:line="240" w:lineRule="auto"/>
              <w:rPr>
                <w:color w:val="000000"/>
                <w:sz w:val="22"/>
                <w:szCs w:val="22"/>
              </w:rPr>
            </w:pPr>
            <w:r w:rsidRPr="009C06D3">
              <w:rPr>
                <w:color w:val="000000"/>
                <w:sz w:val="22"/>
                <w:szCs w:val="22"/>
              </w:rPr>
              <w:t>Daily Damage Cost</w:t>
            </w:r>
          </w:p>
        </w:tc>
        <w:tc>
          <w:tcPr>
            <w:tcW w:w="1387" w:type="dxa"/>
            <w:tcBorders>
              <w:top w:val="nil"/>
              <w:left w:val="nil"/>
              <w:bottom w:val="single" w:sz="4" w:space="0" w:color="auto"/>
              <w:right w:val="single" w:sz="4" w:space="0" w:color="auto"/>
            </w:tcBorders>
            <w:shd w:val="clear" w:color="auto" w:fill="auto"/>
            <w:noWrap/>
            <w:vAlign w:val="bottom"/>
            <w:hideMark/>
          </w:tcPr>
          <w:p w:rsidR="00365D66" w:rsidRPr="009C06D3" w:rsidRDefault="00365D66" w:rsidP="00F61310">
            <w:pPr>
              <w:spacing w:line="240" w:lineRule="auto"/>
              <w:rPr>
                <w:color w:val="000000"/>
                <w:sz w:val="22"/>
                <w:szCs w:val="22"/>
              </w:rPr>
            </w:pPr>
            <w:r w:rsidRPr="009C06D3">
              <w:rPr>
                <w:color w:val="000000"/>
                <w:sz w:val="22"/>
                <w:szCs w:val="22"/>
              </w:rPr>
              <w:t>56666.66</w:t>
            </w:r>
            <w:r w:rsidR="00F61310">
              <w:rPr>
                <w:color w:val="000000"/>
                <w:sz w:val="22"/>
                <w:szCs w:val="22"/>
              </w:rPr>
              <w:t>7</w:t>
            </w:r>
          </w:p>
        </w:tc>
      </w:tr>
      <w:tr w:rsidR="00365D66" w:rsidRPr="00365D66" w:rsidTr="00365D66">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hideMark/>
          </w:tcPr>
          <w:p w:rsidR="00365D66" w:rsidRPr="009C06D3" w:rsidRDefault="009C06D3" w:rsidP="00E7661E">
            <w:pPr>
              <w:spacing w:line="240" w:lineRule="auto"/>
              <w:rPr>
                <w:color w:val="000000"/>
                <w:sz w:val="22"/>
                <w:szCs w:val="22"/>
              </w:rPr>
            </w:pPr>
            <w:r w:rsidRPr="009C06D3">
              <w:rPr>
                <w:color w:val="000000"/>
                <w:sz w:val="22"/>
                <w:szCs w:val="22"/>
              </w:rPr>
              <w:t>A</w:t>
            </w:r>
            <w:r w:rsidR="003C6F4B" w:rsidRPr="009C06D3">
              <w:rPr>
                <w:color w:val="000000"/>
                <w:sz w:val="22"/>
                <w:szCs w:val="22"/>
              </w:rPr>
              <w:t xml:space="preserve">verage daily demand cost </w:t>
            </w:r>
            <w:r w:rsidR="00C25A7F">
              <w:rPr>
                <w:color w:val="000000"/>
                <w:sz w:val="22"/>
                <w:szCs w:val="22"/>
              </w:rPr>
              <w:t>(Rs)</w:t>
            </w:r>
          </w:p>
        </w:tc>
        <w:tc>
          <w:tcPr>
            <w:tcW w:w="1387" w:type="dxa"/>
            <w:tcBorders>
              <w:top w:val="nil"/>
              <w:left w:val="nil"/>
              <w:bottom w:val="single" w:sz="4" w:space="0" w:color="auto"/>
              <w:right w:val="single" w:sz="4" w:space="0" w:color="auto"/>
            </w:tcBorders>
            <w:shd w:val="clear" w:color="auto" w:fill="auto"/>
            <w:noWrap/>
            <w:vAlign w:val="bottom"/>
            <w:hideMark/>
          </w:tcPr>
          <w:p w:rsidR="00365D66" w:rsidRPr="009C06D3" w:rsidRDefault="009C06D3" w:rsidP="00E7661E">
            <w:pPr>
              <w:spacing w:line="240" w:lineRule="auto"/>
              <w:rPr>
                <w:color w:val="000000"/>
                <w:sz w:val="22"/>
                <w:szCs w:val="22"/>
              </w:rPr>
            </w:pPr>
            <w:r w:rsidRPr="009C06D3">
              <w:rPr>
                <w:color w:val="000000"/>
                <w:sz w:val="22"/>
                <w:szCs w:val="22"/>
              </w:rPr>
              <w:t>698</w:t>
            </w:r>
            <w:r w:rsidR="00F61310">
              <w:rPr>
                <w:color w:val="000000"/>
                <w:sz w:val="22"/>
                <w:szCs w:val="22"/>
              </w:rPr>
              <w:t>,</w:t>
            </w:r>
            <w:r w:rsidRPr="009C06D3">
              <w:rPr>
                <w:color w:val="000000"/>
                <w:sz w:val="22"/>
                <w:szCs w:val="22"/>
              </w:rPr>
              <w:t xml:space="preserve">300 </w:t>
            </w:r>
          </w:p>
        </w:tc>
      </w:tr>
    </w:tbl>
    <w:p w:rsidR="009C06D3" w:rsidRPr="004A6108" w:rsidRDefault="009C06D3" w:rsidP="00B35BA2">
      <w:pPr>
        <w:pStyle w:val="BodyTextFirstIndent"/>
        <w:ind w:firstLine="0"/>
      </w:pPr>
      <w:r>
        <w:t xml:space="preserve">Damage cost per Kg per day = </w:t>
      </w:r>
      <w:r w:rsidR="007D258A">
        <w:rPr>
          <w:color w:val="000000"/>
          <w:sz w:val="22"/>
          <w:szCs w:val="22"/>
        </w:rPr>
        <w:t>56666.6</w:t>
      </w:r>
      <w:r w:rsidR="00F66FF4">
        <w:rPr>
          <w:color w:val="000000"/>
          <w:sz w:val="22"/>
          <w:szCs w:val="22"/>
        </w:rPr>
        <w:t>7</w:t>
      </w:r>
      <w:r>
        <w:rPr>
          <w:color w:val="000000"/>
          <w:sz w:val="22"/>
          <w:szCs w:val="22"/>
        </w:rPr>
        <w:t xml:space="preserve"> /6983300 </w:t>
      </w:r>
      <w:r w:rsidR="00B35BA2">
        <w:rPr>
          <w:color w:val="000000"/>
          <w:sz w:val="22"/>
          <w:szCs w:val="22"/>
        </w:rPr>
        <w:t xml:space="preserve">= </w:t>
      </w:r>
      <w:r w:rsidR="00B35BA2">
        <w:t xml:space="preserve">0.08114 </w:t>
      </w:r>
    </w:p>
    <w:p w:rsidR="0016563F" w:rsidRPr="00475E3F" w:rsidRDefault="00475E3F" w:rsidP="00683072">
      <w:pPr>
        <w:pStyle w:val="BodyTextFirstIndent"/>
        <w:ind w:firstLine="0"/>
        <w:rPr>
          <w:b/>
        </w:rPr>
      </w:pPr>
      <w:r w:rsidRPr="00475E3F">
        <w:rPr>
          <w:b/>
        </w:rPr>
        <w:t xml:space="preserve">4.6.5 </w:t>
      </w:r>
      <w:r w:rsidR="00D2657E" w:rsidRPr="00475E3F">
        <w:rPr>
          <w:b/>
        </w:rPr>
        <w:t>Total Holding cost</w:t>
      </w:r>
    </w:p>
    <w:p w:rsidR="00C7006C" w:rsidRDefault="00D2657E" w:rsidP="004834F6">
      <w:pPr>
        <w:pStyle w:val="BodyTextFirstIndent"/>
        <w:ind w:firstLine="0"/>
        <w:jc w:val="both"/>
      </w:pPr>
      <w:r>
        <w:t xml:space="preserve">By summing all the costs </w:t>
      </w:r>
      <w:r w:rsidR="00D3205E">
        <w:t>i.e. Tax</w:t>
      </w:r>
      <w:r w:rsidR="00C7006C">
        <w:t>, security cost and electricity cost</w:t>
      </w:r>
      <w:r w:rsidR="0016563F">
        <w:t>, damage cost</w:t>
      </w:r>
      <w:r w:rsidR="004D3DA8">
        <w:t xml:space="preserve"> the holding cost can be found</w:t>
      </w:r>
      <w:r w:rsidR="00C7006C">
        <w:t xml:space="preserve">. The total holding cost is </w:t>
      </w:r>
      <w:r w:rsidR="00C7006C" w:rsidRPr="00C7006C">
        <w:t>0.086908</w:t>
      </w:r>
      <w:r w:rsidR="00C7006C">
        <w:t xml:space="preserve"> Rs per </w:t>
      </w:r>
      <w:r w:rsidR="00817B50">
        <w:t xml:space="preserve">1 </w:t>
      </w:r>
      <w:r w:rsidR="00C7006C">
        <w:t xml:space="preserve">Kg </w:t>
      </w:r>
      <w:r w:rsidR="00817B50">
        <w:t>per day</w:t>
      </w:r>
      <w:r w:rsidR="00C7006C">
        <w:t>.</w:t>
      </w:r>
      <w:r w:rsidR="00BB55CF">
        <w:t xml:space="preserve"> Table 4.12</w:t>
      </w:r>
      <w:r w:rsidR="00BB55CF" w:rsidRPr="00BB55CF">
        <w:t xml:space="preserve"> shows the detail of these values.</w:t>
      </w:r>
    </w:p>
    <w:p w:rsidR="00CD6307" w:rsidRDefault="00CD6307" w:rsidP="00CD6307">
      <w:pPr>
        <w:pStyle w:val="Caption"/>
        <w:keepNext/>
      </w:pPr>
      <w:r>
        <w:t>Table 4.</w:t>
      </w:r>
      <w:r w:rsidR="00BB55CF">
        <w:t>12</w:t>
      </w:r>
      <w:r>
        <w:t xml:space="preserve"> Total Holding Cost</w:t>
      </w:r>
    </w:p>
    <w:tbl>
      <w:tblPr>
        <w:tblW w:w="4515" w:type="dxa"/>
        <w:tblInd w:w="93" w:type="dxa"/>
        <w:tblLook w:val="04A0" w:firstRow="1" w:lastRow="0" w:firstColumn="1" w:lastColumn="0" w:noHBand="0" w:noVBand="1"/>
      </w:tblPr>
      <w:tblGrid>
        <w:gridCol w:w="3255"/>
        <w:gridCol w:w="1260"/>
      </w:tblGrid>
      <w:tr w:rsidR="00817B50" w:rsidRPr="00817B50" w:rsidTr="00817B50">
        <w:trPr>
          <w:trHeight w:val="300"/>
        </w:trPr>
        <w:tc>
          <w:tcPr>
            <w:tcW w:w="45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B50" w:rsidRPr="005E5ECA" w:rsidRDefault="00817B50" w:rsidP="00CD6307">
            <w:pPr>
              <w:spacing w:line="240" w:lineRule="auto"/>
              <w:jc w:val="center"/>
              <w:rPr>
                <w:rFonts w:ascii="Calibri" w:hAnsi="Calibri"/>
                <w:b/>
                <w:bCs/>
                <w:color w:val="000000"/>
                <w:sz w:val="22"/>
                <w:szCs w:val="22"/>
              </w:rPr>
            </w:pPr>
            <w:r w:rsidRPr="005E5ECA">
              <w:rPr>
                <w:rFonts w:ascii="Calibri" w:hAnsi="Calibri"/>
                <w:b/>
                <w:bCs/>
                <w:color w:val="000000"/>
                <w:sz w:val="22"/>
                <w:szCs w:val="22"/>
              </w:rPr>
              <w:t>Total holding cost</w:t>
            </w:r>
          </w:p>
        </w:tc>
      </w:tr>
      <w:tr w:rsidR="00817B50" w:rsidRPr="00817B50" w:rsidTr="00817B50">
        <w:trPr>
          <w:trHeight w:val="300"/>
        </w:trPr>
        <w:tc>
          <w:tcPr>
            <w:tcW w:w="32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B50" w:rsidRPr="00817B50" w:rsidRDefault="00817B50" w:rsidP="00CD6307">
            <w:pPr>
              <w:spacing w:line="240" w:lineRule="auto"/>
              <w:rPr>
                <w:bCs/>
                <w:color w:val="000000"/>
                <w:sz w:val="22"/>
                <w:szCs w:val="22"/>
              </w:rPr>
            </w:pPr>
            <w:r w:rsidRPr="00817B50">
              <w:rPr>
                <w:bCs/>
                <w:color w:val="000000"/>
                <w:sz w:val="22"/>
                <w:szCs w:val="22"/>
              </w:rPr>
              <w:t>Tax</w:t>
            </w:r>
          </w:p>
        </w:tc>
        <w:tc>
          <w:tcPr>
            <w:tcW w:w="1260" w:type="dxa"/>
            <w:tcBorders>
              <w:top w:val="nil"/>
              <w:left w:val="nil"/>
              <w:bottom w:val="single" w:sz="4" w:space="0" w:color="auto"/>
              <w:right w:val="single" w:sz="4" w:space="0" w:color="auto"/>
            </w:tcBorders>
            <w:shd w:val="clear" w:color="auto" w:fill="auto"/>
            <w:noWrap/>
            <w:vAlign w:val="bottom"/>
            <w:hideMark/>
          </w:tcPr>
          <w:p w:rsidR="00817B50" w:rsidRPr="00817B50" w:rsidRDefault="00817B50" w:rsidP="00CD6307">
            <w:pPr>
              <w:spacing w:line="240" w:lineRule="auto"/>
              <w:rPr>
                <w:bCs/>
                <w:color w:val="000000"/>
                <w:sz w:val="22"/>
                <w:szCs w:val="22"/>
              </w:rPr>
            </w:pPr>
            <w:r w:rsidRPr="00817B50">
              <w:rPr>
                <w:bCs/>
                <w:color w:val="000000"/>
                <w:sz w:val="22"/>
                <w:szCs w:val="22"/>
              </w:rPr>
              <w:t>0.000279</w:t>
            </w:r>
          </w:p>
        </w:tc>
      </w:tr>
      <w:tr w:rsidR="00817B50" w:rsidRPr="00817B50" w:rsidTr="00817B50">
        <w:trPr>
          <w:trHeight w:val="300"/>
        </w:trPr>
        <w:tc>
          <w:tcPr>
            <w:tcW w:w="32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B50" w:rsidRPr="00817B50" w:rsidRDefault="00817B50" w:rsidP="00CD6307">
            <w:pPr>
              <w:spacing w:line="240" w:lineRule="auto"/>
              <w:rPr>
                <w:bCs/>
                <w:color w:val="000000"/>
                <w:sz w:val="22"/>
                <w:szCs w:val="22"/>
              </w:rPr>
            </w:pPr>
            <w:r w:rsidRPr="00817B50">
              <w:rPr>
                <w:bCs/>
                <w:color w:val="000000"/>
                <w:sz w:val="22"/>
                <w:szCs w:val="22"/>
              </w:rPr>
              <w:t>Electricity Costs (Rs)</w:t>
            </w:r>
          </w:p>
        </w:tc>
        <w:tc>
          <w:tcPr>
            <w:tcW w:w="1260" w:type="dxa"/>
            <w:tcBorders>
              <w:top w:val="nil"/>
              <w:left w:val="nil"/>
              <w:bottom w:val="single" w:sz="4" w:space="0" w:color="auto"/>
              <w:right w:val="single" w:sz="4" w:space="0" w:color="auto"/>
            </w:tcBorders>
            <w:shd w:val="clear" w:color="auto" w:fill="auto"/>
            <w:noWrap/>
            <w:vAlign w:val="bottom"/>
            <w:hideMark/>
          </w:tcPr>
          <w:p w:rsidR="00817B50" w:rsidRPr="00817B50" w:rsidRDefault="00817B50" w:rsidP="00CD6307">
            <w:pPr>
              <w:spacing w:line="240" w:lineRule="auto"/>
              <w:rPr>
                <w:bCs/>
                <w:color w:val="000000"/>
                <w:sz w:val="22"/>
                <w:szCs w:val="22"/>
              </w:rPr>
            </w:pPr>
            <w:r w:rsidRPr="00817B50">
              <w:rPr>
                <w:bCs/>
                <w:color w:val="000000"/>
                <w:sz w:val="22"/>
                <w:szCs w:val="22"/>
              </w:rPr>
              <w:t>0.00263</w:t>
            </w:r>
          </w:p>
        </w:tc>
      </w:tr>
      <w:tr w:rsidR="00817B50" w:rsidRPr="00817B50" w:rsidTr="00817B50">
        <w:trPr>
          <w:trHeight w:val="300"/>
        </w:trPr>
        <w:tc>
          <w:tcPr>
            <w:tcW w:w="32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B50" w:rsidRPr="00817B50" w:rsidRDefault="004D387D" w:rsidP="00CD6307">
            <w:pPr>
              <w:spacing w:line="240" w:lineRule="auto"/>
              <w:rPr>
                <w:bCs/>
                <w:color w:val="000000"/>
                <w:sz w:val="22"/>
                <w:szCs w:val="22"/>
              </w:rPr>
            </w:pPr>
            <w:r w:rsidRPr="00817B50">
              <w:rPr>
                <w:bCs/>
                <w:color w:val="000000"/>
                <w:sz w:val="22"/>
                <w:szCs w:val="22"/>
              </w:rPr>
              <w:t>Security</w:t>
            </w:r>
            <w:r w:rsidR="00817B50" w:rsidRPr="00817B50">
              <w:rPr>
                <w:bCs/>
                <w:color w:val="000000"/>
                <w:sz w:val="22"/>
                <w:szCs w:val="22"/>
              </w:rPr>
              <w:t xml:space="preserve"> Cost (Rs)</w:t>
            </w:r>
          </w:p>
        </w:tc>
        <w:tc>
          <w:tcPr>
            <w:tcW w:w="1260" w:type="dxa"/>
            <w:tcBorders>
              <w:top w:val="nil"/>
              <w:left w:val="nil"/>
              <w:bottom w:val="single" w:sz="4" w:space="0" w:color="auto"/>
              <w:right w:val="single" w:sz="4" w:space="0" w:color="auto"/>
            </w:tcBorders>
            <w:shd w:val="clear" w:color="auto" w:fill="auto"/>
            <w:noWrap/>
            <w:vAlign w:val="bottom"/>
            <w:hideMark/>
          </w:tcPr>
          <w:p w:rsidR="00817B50" w:rsidRPr="00817B50" w:rsidRDefault="00817B50" w:rsidP="00CD6307">
            <w:pPr>
              <w:spacing w:line="240" w:lineRule="auto"/>
              <w:rPr>
                <w:bCs/>
                <w:color w:val="000000"/>
                <w:sz w:val="22"/>
                <w:szCs w:val="22"/>
              </w:rPr>
            </w:pPr>
            <w:r w:rsidRPr="00817B50">
              <w:rPr>
                <w:bCs/>
                <w:color w:val="000000"/>
                <w:sz w:val="22"/>
                <w:szCs w:val="22"/>
              </w:rPr>
              <w:t>0.00304</w:t>
            </w:r>
          </w:p>
        </w:tc>
      </w:tr>
      <w:tr w:rsidR="00817B50" w:rsidRPr="00817B50" w:rsidTr="00817B50">
        <w:trPr>
          <w:trHeight w:val="300"/>
        </w:trPr>
        <w:tc>
          <w:tcPr>
            <w:tcW w:w="32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B50" w:rsidRPr="00817B50" w:rsidRDefault="00817B50" w:rsidP="00CD6307">
            <w:pPr>
              <w:spacing w:line="240" w:lineRule="auto"/>
              <w:rPr>
                <w:bCs/>
                <w:color w:val="000000"/>
                <w:sz w:val="22"/>
                <w:szCs w:val="22"/>
              </w:rPr>
            </w:pPr>
            <w:r w:rsidRPr="00817B50">
              <w:rPr>
                <w:bCs/>
                <w:color w:val="000000"/>
                <w:sz w:val="22"/>
                <w:szCs w:val="22"/>
              </w:rPr>
              <w:t>Damage Cost (Rs)</w:t>
            </w:r>
          </w:p>
        </w:tc>
        <w:tc>
          <w:tcPr>
            <w:tcW w:w="1260" w:type="dxa"/>
            <w:tcBorders>
              <w:top w:val="nil"/>
              <w:left w:val="nil"/>
              <w:bottom w:val="single" w:sz="4" w:space="0" w:color="auto"/>
              <w:right w:val="single" w:sz="4" w:space="0" w:color="auto"/>
            </w:tcBorders>
            <w:shd w:val="clear" w:color="auto" w:fill="auto"/>
            <w:noWrap/>
            <w:vAlign w:val="bottom"/>
            <w:hideMark/>
          </w:tcPr>
          <w:p w:rsidR="00817B50" w:rsidRPr="00817B50" w:rsidRDefault="00817B50" w:rsidP="00CD6307">
            <w:pPr>
              <w:spacing w:line="240" w:lineRule="auto"/>
              <w:rPr>
                <w:bCs/>
                <w:color w:val="000000"/>
                <w:sz w:val="22"/>
                <w:szCs w:val="22"/>
              </w:rPr>
            </w:pPr>
            <w:r w:rsidRPr="00817B50">
              <w:rPr>
                <w:bCs/>
                <w:color w:val="000000"/>
                <w:sz w:val="22"/>
                <w:szCs w:val="22"/>
              </w:rPr>
              <w:t>0.0811</w:t>
            </w:r>
          </w:p>
        </w:tc>
      </w:tr>
      <w:tr w:rsidR="00817B50" w:rsidRPr="00817B50" w:rsidTr="00817B50">
        <w:trPr>
          <w:trHeight w:val="300"/>
        </w:trPr>
        <w:tc>
          <w:tcPr>
            <w:tcW w:w="325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17B50" w:rsidRPr="00817B50" w:rsidRDefault="00817B50" w:rsidP="00CD6307">
            <w:pPr>
              <w:spacing w:line="240" w:lineRule="auto"/>
              <w:rPr>
                <w:bCs/>
                <w:color w:val="000000"/>
                <w:sz w:val="22"/>
                <w:szCs w:val="22"/>
              </w:rPr>
            </w:pPr>
            <w:r w:rsidRPr="00817B50">
              <w:rPr>
                <w:bCs/>
                <w:color w:val="000000"/>
                <w:sz w:val="22"/>
                <w:szCs w:val="22"/>
              </w:rPr>
              <w:t>Total</w:t>
            </w:r>
            <w:r w:rsidR="00C45C78">
              <w:rPr>
                <w:bCs/>
                <w:color w:val="000000"/>
                <w:sz w:val="22"/>
                <w:szCs w:val="22"/>
              </w:rPr>
              <w:t xml:space="preserve"> Holding</w:t>
            </w:r>
            <w:r w:rsidRPr="00817B50">
              <w:rPr>
                <w:bCs/>
                <w:color w:val="000000"/>
                <w:sz w:val="22"/>
                <w:szCs w:val="22"/>
              </w:rPr>
              <w:t xml:space="preserve"> Cost (Rs) </w:t>
            </w:r>
          </w:p>
        </w:tc>
        <w:tc>
          <w:tcPr>
            <w:tcW w:w="1260" w:type="dxa"/>
            <w:tcBorders>
              <w:top w:val="nil"/>
              <w:left w:val="nil"/>
              <w:bottom w:val="single" w:sz="4" w:space="0" w:color="auto"/>
              <w:right w:val="single" w:sz="4" w:space="0" w:color="auto"/>
            </w:tcBorders>
            <w:shd w:val="clear" w:color="auto" w:fill="auto"/>
            <w:noWrap/>
            <w:vAlign w:val="bottom"/>
            <w:hideMark/>
          </w:tcPr>
          <w:p w:rsidR="00817B50" w:rsidRPr="00817B50" w:rsidRDefault="00817B50" w:rsidP="00CD6307">
            <w:pPr>
              <w:spacing w:line="240" w:lineRule="auto"/>
              <w:rPr>
                <w:bCs/>
                <w:color w:val="000000"/>
                <w:sz w:val="22"/>
                <w:szCs w:val="22"/>
              </w:rPr>
            </w:pPr>
            <w:r w:rsidRPr="00817B50">
              <w:rPr>
                <w:bCs/>
                <w:color w:val="000000"/>
                <w:sz w:val="22"/>
                <w:szCs w:val="22"/>
              </w:rPr>
              <w:t>0.089</w:t>
            </w:r>
          </w:p>
        </w:tc>
      </w:tr>
    </w:tbl>
    <w:p w:rsidR="00FF3C18" w:rsidRDefault="00FF3C18" w:rsidP="00683072">
      <w:pPr>
        <w:pStyle w:val="BodyTextFirstIndent"/>
        <w:ind w:firstLine="0"/>
        <w:rPr>
          <w:b/>
          <w:sz w:val="28"/>
          <w:szCs w:val="28"/>
        </w:rPr>
      </w:pPr>
    </w:p>
    <w:p w:rsidR="00FF3C18" w:rsidRDefault="00FF3C18" w:rsidP="00683072">
      <w:pPr>
        <w:pStyle w:val="BodyTextFirstIndent"/>
        <w:ind w:firstLine="0"/>
        <w:rPr>
          <w:b/>
          <w:sz w:val="28"/>
          <w:szCs w:val="28"/>
        </w:rPr>
      </w:pPr>
    </w:p>
    <w:p w:rsidR="00FF3C18" w:rsidRDefault="00FF3C18" w:rsidP="00683072">
      <w:pPr>
        <w:pStyle w:val="BodyTextFirstIndent"/>
        <w:ind w:firstLine="0"/>
        <w:rPr>
          <w:b/>
          <w:sz w:val="28"/>
          <w:szCs w:val="28"/>
        </w:rPr>
      </w:pPr>
    </w:p>
    <w:p w:rsidR="005868FA" w:rsidRDefault="005868FA" w:rsidP="00683072">
      <w:pPr>
        <w:pStyle w:val="BodyTextFirstIndent"/>
        <w:ind w:firstLine="0"/>
        <w:rPr>
          <w:b/>
          <w:sz w:val="28"/>
          <w:szCs w:val="28"/>
        </w:rPr>
      </w:pPr>
    </w:p>
    <w:p w:rsidR="00524091" w:rsidRDefault="00524091">
      <w:pPr>
        <w:spacing w:line="240" w:lineRule="auto"/>
        <w:rPr>
          <w:rFonts w:ascii="Arial" w:hAnsi="Arial" w:cs="Arial"/>
          <w:b/>
          <w:sz w:val="28"/>
          <w:szCs w:val="28"/>
        </w:rPr>
      </w:pPr>
      <w:r>
        <w:rPr>
          <w:rFonts w:ascii="Arial" w:hAnsi="Arial" w:cs="Arial"/>
          <w:b/>
          <w:sz w:val="28"/>
          <w:szCs w:val="28"/>
        </w:rPr>
        <w:br w:type="page"/>
      </w:r>
    </w:p>
    <w:p w:rsidR="00D30695" w:rsidRPr="008E1E24" w:rsidRDefault="00A941BC" w:rsidP="00524091">
      <w:pPr>
        <w:pStyle w:val="Heading1"/>
      </w:pPr>
      <w:bookmarkStart w:id="29" w:name="_Toc65232027"/>
      <w:r>
        <w:t>CHAPTER 5</w:t>
      </w:r>
      <w:r w:rsidR="001C4E0C">
        <w:t>:</w:t>
      </w:r>
      <w:r>
        <w:t xml:space="preserve">     </w:t>
      </w:r>
      <w:r w:rsidR="00D30695" w:rsidRPr="008E1E24">
        <w:t>DATA ANALYSIS</w:t>
      </w:r>
      <w:bookmarkEnd w:id="29"/>
    </w:p>
    <w:p w:rsidR="00D30695" w:rsidRDefault="00B6082A" w:rsidP="00524091">
      <w:pPr>
        <w:pStyle w:val="Heading2"/>
      </w:pPr>
      <w:bookmarkStart w:id="30" w:name="_Toc65232028"/>
      <w:r>
        <w:t>5.1</w:t>
      </w:r>
      <w:r w:rsidR="00B5642F">
        <w:t xml:space="preserve"> </w:t>
      </w:r>
      <w:r w:rsidR="00BD41EA">
        <w:t xml:space="preserve">Selection </w:t>
      </w:r>
      <w:r w:rsidR="00C63BAD">
        <w:t>of the</w:t>
      </w:r>
      <w:r w:rsidR="00D30695">
        <w:t xml:space="preserve"> data</w:t>
      </w:r>
      <w:bookmarkEnd w:id="30"/>
    </w:p>
    <w:p w:rsidR="008E554F" w:rsidRDefault="00AA6C97" w:rsidP="0037792B">
      <w:pPr>
        <w:pStyle w:val="BodyTextFirstIndent"/>
        <w:ind w:firstLine="0"/>
        <w:jc w:val="both"/>
      </w:pPr>
      <w:r>
        <w:t xml:space="preserve">The data of month is taken </w:t>
      </w:r>
      <w:r w:rsidR="002754B4">
        <w:t>for the sake of simplicity</w:t>
      </w:r>
      <w:r>
        <w:t xml:space="preserve"> because the industry use the same trend of taken data for the whole year.</w:t>
      </w:r>
    </w:p>
    <w:p w:rsidR="0046658D" w:rsidRPr="008E554F" w:rsidRDefault="00A136F6" w:rsidP="0037792B">
      <w:pPr>
        <w:pStyle w:val="BodyTextFirstIndent"/>
        <w:ind w:firstLine="0"/>
        <w:jc w:val="both"/>
      </w:pPr>
      <w:r>
        <w:t>Data for</w:t>
      </w:r>
      <w:r w:rsidR="0046658D">
        <w:t xml:space="preserve"> Granules</w:t>
      </w:r>
      <w:r w:rsidR="004533FB">
        <w:t xml:space="preserve"> </w:t>
      </w:r>
      <w:r>
        <w:t>&amp; Yarns is given</w:t>
      </w:r>
      <w:r w:rsidR="0046658D">
        <w:t xml:space="preserve">, But the analysis should be </w:t>
      </w:r>
      <w:r w:rsidR="004D387D">
        <w:t>performing</w:t>
      </w:r>
      <w:r>
        <w:t xml:space="preserve"> for</w:t>
      </w:r>
      <w:r w:rsidR="0046658D">
        <w:t xml:space="preserve"> only one of them. I</w:t>
      </w:r>
      <w:r>
        <w:t xml:space="preserve">n order to select one of them, </w:t>
      </w:r>
      <w:r w:rsidR="0046658D">
        <w:t xml:space="preserve">some </w:t>
      </w:r>
      <w:r w:rsidR="00AA6C97">
        <w:t>analyses</w:t>
      </w:r>
      <w:r w:rsidR="0046658D">
        <w:t xml:space="preserve"> on the next section</w:t>
      </w:r>
      <w:r>
        <w:t xml:space="preserve"> will be perform which will </w:t>
      </w:r>
      <w:r w:rsidR="004D387D">
        <w:t>help to</w:t>
      </w:r>
      <w:r w:rsidR="0046658D">
        <w:t xml:space="preserve"> select the most expensive &amp;</w:t>
      </w:r>
      <w:r>
        <w:t xml:space="preserve"> critical item from them</w:t>
      </w:r>
      <w:r w:rsidR="0046658D">
        <w:t>.</w:t>
      </w:r>
    </w:p>
    <w:p w:rsidR="0016563F" w:rsidRPr="00475E3F" w:rsidRDefault="00B6082A" w:rsidP="00683072">
      <w:pPr>
        <w:pStyle w:val="BodyTextFirstIndent"/>
        <w:ind w:firstLine="0"/>
        <w:rPr>
          <w:b/>
        </w:rPr>
      </w:pPr>
      <w:r>
        <w:rPr>
          <w:b/>
        </w:rPr>
        <w:t>5.1</w:t>
      </w:r>
      <w:r w:rsidR="00D30695">
        <w:rPr>
          <w:b/>
        </w:rPr>
        <w:t>.1</w:t>
      </w:r>
      <w:r w:rsidR="00B5642F">
        <w:rPr>
          <w:b/>
        </w:rPr>
        <w:t xml:space="preserve"> </w:t>
      </w:r>
      <w:r w:rsidR="0016563F" w:rsidRPr="00475E3F">
        <w:rPr>
          <w:b/>
        </w:rPr>
        <w:t>ABC Analysis</w:t>
      </w:r>
    </w:p>
    <w:p w:rsidR="008D6C58" w:rsidRPr="00D339E3" w:rsidRDefault="008D6C58" w:rsidP="00683072">
      <w:pPr>
        <w:pStyle w:val="BodyTextFirstIndent"/>
        <w:ind w:firstLine="0"/>
        <w:jc w:val="both"/>
      </w:pPr>
      <w:r w:rsidRPr="00D339E3">
        <w:t xml:space="preserve">ABC analysis divides on-hand inventory into three classifications on the basis of annual dollar volume. ABC analysis is an inventory application of what is known as the </w:t>
      </w:r>
      <w:r w:rsidRPr="00D339E3">
        <w:rPr>
          <w:iCs/>
        </w:rPr>
        <w:t>Pareto principle</w:t>
      </w:r>
      <w:r w:rsidRPr="00D339E3">
        <w:t xml:space="preserve">. The Pareto principle </w:t>
      </w:r>
      <w:r w:rsidR="00D3205E" w:rsidRPr="00D339E3">
        <w:t>states that</w:t>
      </w:r>
      <w:r w:rsidRPr="00D339E3">
        <w:t xml:space="preserve"> there are a “critical few and trivial many.” The idea is to establish inventory policies that focus resources on the </w:t>
      </w:r>
      <w:r w:rsidRPr="00D339E3">
        <w:rPr>
          <w:iCs/>
        </w:rPr>
        <w:t xml:space="preserve">few critical </w:t>
      </w:r>
      <w:r w:rsidRPr="00D339E3">
        <w:t>inventory parts and not the many trivial ones. It is not realistic to monitor inexpensive items with the same intensity as very expensive items.</w:t>
      </w:r>
    </w:p>
    <w:p w:rsidR="008D6C58" w:rsidRDefault="008D6C58" w:rsidP="00683072">
      <w:pPr>
        <w:pStyle w:val="BodyTextFirstIndent"/>
        <w:ind w:firstLine="0"/>
        <w:jc w:val="both"/>
      </w:pPr>
      <w:r w:rsidRPr="00D339E3">
        <w:t xml:space="preserve">To determine annual dollar volume for ABC analysis, we measure the </w:t>
      </w:r>
      <w:r w:rsidRPr="00D339E3">
        <w:rPr>
          <w:iCs/>
        </w:rPr>
        <w:t xml:space="preserve">annual demand </w:t>
      </w:r>
      <w:r w:rsidRPr="00D339E3">
        <w:t xml:space="preserve">of each inventory item times the </w:t>
      </w:r>
      <w:r w:rsidRPr="00D339E3">
        <w:rPr>
          <w:iCs/>
        </w:rPr>
        <w:t>cost per unit</w:t>
      </w:r>
      <w:r w:rsidRPr="00D339E3">
        <w:t xml:space="preserve">. </w:t>
      </w:r>
      <w:r w:rsidRPr="00D339E3">
        <w:rPr>
          <w:iCs/>
        </w:rPr>
        <w:t xml:space="preserve">Class A </w:t>
      </w:r>
      <w:r w:rsidRPr="00D339E3">
        <w:t>items are those on which the annual dollar volume is high</w:t>
      </w:r>
      <w:r w:rsidRPr="008D6C58">
        <w:t>.</w:t>
      </w:r>
    </w:p>
    <w:p w:rsidR="00475E3F" w:rsidRDefault="00475E3F" w:rsidP="00683072">
      <w:pPr>
        <w:pStyle w:val="BodyTextFirstIndent"/>
        <w:ind w:firstLine="0"/>
      </w:pPr>
      <w:r>
        <w:t>In the given figure the yarn and granules are given in monthly order</w:t>
      </w:r>
    </w:p>
    <w:p w:rsidR="00171FAA" w:rsidRDefault="00171FAA" w:rsidP="00683072">
      <w:pPr>
        <w:pStyle w:val="Caption"/>
        <w:keepNext/>
      </w:pPr>
      <w:r>
        <w:t xml:space="preserve">Table </w:t>
      </w:r>
      <w:r w:rsidR="00FA71A9">
        <w:t>5.1</w:t>
      </w:r>
      <w:r w:rsidR="00B5642F">
        <w:t xml:space="preserve"> </w:t>
      </w:r>
      <w:r w:rsidR="006D2D31" w:rsidRPr="006D2D31">
        <w:t xml:space="preserve">ABC </w:t>
      </w:r>
      <w:r w:rsidR="000659B2">
        <w:t>A</w:t>
      </w:r>
      <w:r w:rsidR="000659B2" w:rsidRPr="006D2D31">
        <w:t>nalysis</w:t>
      </w:r>
      <w:r w:rsidR="000659B2">
        <w:t xml:space="preserve"> calculation</w:t>
      </w:r>
    </w:p>
    <w:tbl>
      <w:tblPr>
        <w:tblStyle w:val="TableGrid"/>
        <w:tblW w:w="0" w:type="auto"/>
        <w:tblLook w:val="04A0" w:firstRow="1" w:lastRow="0" w:firstColumn="1" w:lastColumn="0" w:noHBand="0" w:noVBand="1"/>
      </w:tblPr>
      <w:tblGrid>
        <w:gridCol w:w="1188"/>
        <w:gridCol w:w="1620"/>
        <w:gridCol w:w="1800"/>
        <w:gridCol w:w="2070"/>
        <w:gridCol w:w="1710"/>
        <w:gridCol w:w="1008"/>
      </w:tblGrid>
      <w:tr w:rsidR="00566E0C" w:rsidRPr="00145964" w:rsidTr="005B0C35">
        <w:trPr>
          <w:trHeight w:val="655"/>
        </w:trPr>
        <w:tc>
          <w:tcPr>
            <w:tcW w:w="1188" w:type="dxa"/>
          </w:tcPr>
          <w:p w:rsidR="00566E0C" w:rsidRPr="00EF6A34" w:rsidRDefault="00566E0C" w:rsidP="00192351">
            <w:pPr>
              <w:jc w:val="center"/>
              <w:rPr>
                <w:b/>
              </w:rPr>
            </w:pPr>
            <w:r w:rsidRPr="00EF6A34">
              <w:rPr>
                <w:b/>
              </w:rPr>
              <w:t>Term</w:t>
            </w:r>
          </w:p>
        </w:tc>
        <w:tc>
          <w:tcPr>
            <w:tcW w:w="1620" w:type="dxa"/>
          </w:tcPr>
          <w:p w:rsidR="00566E0C" w:rsidRPr="00EF6A34" w:rsidRDefault="00566E0C" w:rsidP="00192351">
            <w:pPr>
              <w:jc w:val="center"/>
              <w:rPr>
                <w:b/>
              </w:rPr>
            </w:pPr>
            <w:r w:rsidRPr="00EF6A34">
              <w:rPr>
                <w:b/>
              </w:rPr>
              <w:t>Monthly Usage</w:t>
            </w:r>
          </w:p>
        </w:tc>
        <w:tc>
          <w:tcPr>
            <w:tcW w:w="1800" w:type="dxa"/>
          </w:tcPr>
          <w:p w:rsidR="00566E0C" w:rsidRPr="00EF6A34" w:rsidRDefault="00566E0C" w:rsidP="00192351">
            <w:pPr>
              <w:jc w:val="center"/>
              <w:rPr>
                <w:b/>
              </w:rPr>
            </w:pPr>
            <w:r w:rsidRPr="00EF6A34">
              <w:rPr>
                <w:b/>
              </w:rPr>
              <w:t>Unit Cost Per  Kg</w:t>
            </w:r>
          </w:p>
        </w:tc>
        <w:tc>
          <w:tcPr>
            <w:tcW w:w="2070" w:type="dxa"/>
          </w:tcPr>
          <w:p w:rsidR="00566E0C" w:rsidRPr="00EF6A34" w:rsidRDefault="00566E0C" w:rsidP="00192351">
            <w:pPr>
              <w:jc w:val="center"/>
              <w:rPr>
                <w:b/>
              </w:rPr>
            </w:pPr>
            <w:r w:rsidRPr="00EF6A34">
              <w:rPr>
                <w:b/>
              </w:rPr>
              <w:t>Total Annual Volume</w:t>
            </w:r>
          </w:p>
        </w:tc>
        <w:tc>
          <w:tcPr>
            <w:tcW w:w="1710" w:type="dxa"/>
          </w:tcPr>
          <w:p w:rsidR="00566E0C" w:rsidRPr="00EF6A34" w:rsidRDefault="00566E0C" w:rsidP="00192351">
            <w:pPr>
              <w:jc w:val="center"/>
              <w:rPr>
                <w:b/>
              </w:rPr>
            </w:pPr>
            <w:r w:rsidRPr="00EF6A34">
              <w:rPr>
                <w:b/>
              </w:rPr>
              <w:t>Percentage</w:t>
            </w:r>
          </w:p>
        </w:tc>
        <w:tc>
          <w:tcPr>
            <w:tcW w:w="1008" w:type="dxa"/>
          </w:tcPr>
          <w:p w:rsidR="00566E0C" w:rsidRPr="00EF6A34" w:rsidRDefault="00566E0C" w:rsidP="00192351">
            <w:pPr>
              <w:jc w:val="center"/>
              <w:rPr>
                <w:b/>
              </w:rPr>
            </w:pPr>
            <w:r w:rsidRPr="00EF6A34">
              <w:rPr>
                <w:b/>
              </w:rPr>
              <w:t>Class</w:t>
            </w:r>
          </w:p>
          <w:p w:rsidR="00566E0C" w:rsidRPr="00EF6A34" w:rsidRDefault="00566E0C" w:rsidP="00192351">
            <w:pPr>
              <w:jc w:val="center"/>
              <w:rPr>
                <w:b/>
              </w:rPr>
            </w:pPr>
          </w:p>
        </w:tc>
      </w:tr>
      <w:tr w:rsidR="00566E0C" w:rsidRPr="00145964" w:rsidTr="005B0C35">
        <w:trPr>
          <w:trHeight w:val="182"/>
        </w:trPr>
        <w:tc>
          <w:tcPr>
            <w:tcW w:w="1188" w:type="dxa"/>
          </w:tcPr>
          <w:p w:rsidR="00566E0C" w:rsidRPr="00EF6A34" w:rsidRDefault="00566E0C" w:rsidP="00192351">
            <w:pPr>
              <w:jc w:val="center"/>
              <w:rPr>
                <w:b/>
              </w:rPr>
            </w:pPr>
            <w:r w:rsidRPr="00EF6A34">
              <w:rPr>
                <w:b/>
              </w:rPr>
              <w:t>Granules</w:t>
            </w:r>
          </w:p>
        </w:tc>
        <w:tc>
          <w:tcPr>
            <w:tcW w:w="1620" w:type="dxa"/>
          </w:tcPr>
          <w:p w:rsidR="00566E0C" w:rsidRPr="00452988" w:rsidRDefault="00566E0C" w:rsidP="00192351">
            <w:pPr>
              <w:jc w:val="center"/>
            </w:pPr>
            <w:r w:rsidRPr="00452988">
              <w:t>216,480 Kg</w:t>
            </w:r>
          </w:p>
        </w:tc>
        <w:tc>
          <w:tcPr>
            <w:tcW w:w="1800" w:type="dxa"/>
          </w:tcPr>
          <w:p w:rsidR="00566E0C" w:rsidRPr="00452988" w:rsidRDefault="00566E0C" w:rsidP="00192351">
            <w:pPr>
              <w:jc w:val="center"/>
            </w:pPr>
            <w:r w:rsidRPr="00452988">
              <w:t>100 Rs</w:t>
            </w:r>
          </w:p>
        </w:tc>
        <w:tc>
          <w:tcPr>
            <w:tcW w:w="2070" w:type="dxa"/>
          </w:tcPr>
          <w:p w:rsidR="00566E0C" w:rsidRPr="00452988" w:rsidRDefault="00566E0C" w:rsidP="00192351">
            <w:pPr>
              <w:jc w:val="center"/>
            </w:pPr>
            <w:r w:rsidRPr="00452988">
              <w:t>21,648,000</w:t>
            </w:r>
          </w:p>
        </w:tc>
        <w:tc>
          <w:tcPr>
            <w:tcW w:w="1710" w:type="dxa"/>
          </w:tcPr>
          <w:p w:rsidR="00566E0C" w:rsidRPr="00452988" w:rsidRDefault="00566E0C" w:rsidP="00192351">
            <w:pPr>
              <w:jc w:val="center"/>
            </w:pPr>
            <w:r w:rsidRPr="00452988">
              <w:t>97.48 %</w:t>
            </w:r>
          </w:p>
        </w:tc>
        <w:tc>
          <w:tcPr>
            <w:tcW w:w="1008" w:type="dxa"/>
          </w:tcPr>
          <w:p w:rsidR="00566E0C" w:rsidRPr="00452988" w:rsidRDefault="00566E0C" w:rsidP="00192351">
            <w:pPr>
              <w:jc w:val="center"/>
            </w:pPr>
            <w:r w:rsidRPr="00452988">
              <w:t>A</w:t>
            </w:r>
          </w:p>
        </w:tc>
      </w:tr>
      <w:tr w:rsidR="00566E0C" w:rsidRPr="00145964" w:rsidTr="005B0C35">
        <w:trPr>
          <w:trHeight w:val="121"/>
        </w:trPr>
        <w:tc>
          <w:tcPr>
            <w:tcW w:w="1188" w:type="dxa"/>
          </w:tcPr>
          <w:p w:rsidR="00566E0C" w:rsidRPr="00EF6A34" w:rsidRDefault="00566E0C" w:rsidP="00192351">
            <w:pPr>
              <w:jc w:val="center"/>
              <w:rPr>
                <w:b/>
              </w:rPr>
            </w:pPr>
            <w:r w:rsidRPr="00EF6A34">
              <w:rPr>
                <w:b/>
              </w:rPr>
              <w:t>Yarn</w:t>
            </w:r>
          </w:p>
        </w:tc>
        <w:tc>
          <w:tcPr>
            <w:tcW w:w="1620" w:type="dxa"/>
          </w:tcPr>
          <w:p w:rsidR="00566E0C" w:rsidRPr="00452988" w:rsidRDefault="00566E0C" w:rsidP="00192351">
            <w:pPr>
              <w:jc w:val="center"/>
            </w:pPr>
            <w:r w:rsidRPr="00452988">
              <w:t>8,659 Kg</w:t>
            </w:r>
          </w:p>
        </w:tc>
        <w:tc>
          <w:tcPr>
            <w:tcW w:w="1800" w:type="dxa"/>
          </w:tcPr>
          <w:p w:rsidR="00566E0C" w:rsidRPr="00452988" w:rsidRDefault="00566E0C" w:rsidP="00192351">
            <w:pPr>
              <w:jc w:val="center"/>
            </w:pPr>
            <w:r w:rsidRPr="00452988">
              <w:t>230 Rs</w:t>
            </w:r>
          </w:p>
        </w:tc>
        <w:tc>
          <w:tcPr>
            <w:tcW w:w="2070" w:type="dxa"/>
          </w:tcPr>
          <w:p w:rsidR="00566E0C" w:rsidRPr="00452988" w:rsidRDefault="00566E0C" w:rsidP="00192351">
            <w:pPr>
              <w:jc w:val="center"/>
            </w:pPr>
            <w:r w:rsidRPr="00452988">
              <w:t>558,390</w:t>
            </w:r>
          </w:p>
        </w:tc>
        <w:tc>
          <w:tcPr>
            <w:tcW w:w="1710" w:type="dxa"/>
          </w:tcPr>
          <w:p w:rsidR="00566E0C" w:rsidRPr="00452988" w:rsidRDefault="00566E0C" w:rsidP="00192351">
            <w:pPr>
              <w:jc w:val="center"/>
            </w:pPr>
            <w:r w:rsidRPr="00452988">
              <w:t>2.5 %</w:t>
            </w:r>
          </w:p>
        </w:tc>
        <w:tc>
          <w:tcPr>
            <w:tcW w:w="1008" w:type="dxa"/>
          </w:tcPr>
          <w:p w:rsidR="00566E0C" w:rsidRPr="00452988" w:rsidRDefault="00566E0C" w:rsidP="00192351">
            <w:pPr>
              <w:jc w:val="center"/>
            </w:pPr>
            <w:r w:rsidRPr="00452988">
              <w:t>B</w:t>
            </w:r>
          </w:p>
        </w:tc>
      </w:tr>
      <w:tr w:rsidR="00566E0C" w:rsidRPr="00145964" w:rsidTr="005B0C35">
        <w:trPr>
          <w:trHeight w:val="95"/>
        </w:trPr>
        <w:tc>
          <w:tcPr>
            <w:tcW w:w="1188" w:type="dxa"/>
          </w:tcPr>
          <w:p w:rsidR="00566E0C" w:rsidRPr="00EF6A34" w:rsidRDefault="00566E0C" w:rsidP="00192351">
            <w:pPr>
              <w:jc w:val="center"/>
              <w:rPr>
                <w:b/>
              </w:rPr>
            </w:pPr>
            <w:r w:rsidRPr="00EF6A34">
              <w:rPr>
                <w:b/>
              </w:rPr>
              <w:t>Total</w:t>
            </w:r>
          </w:p>
        </w:tc>
        <w:tc>
          <w:tcPr>
            <w:tcW w:w="1620" w:type="dxa"/>
          </w:tcPr>
          <w:p w:rsidR="00566E0C" w:rsidRPr="00452988" w:rsidRDefault="00566E0C" w:rsidP="00192351">
            <w:pPr>
              <w:jc w:val="center"/>
            </w:pPr>
          </w:p>
        </w:tc>
        <w:tc>
          <w:tcPr>
            <w:tcW w:w="1800" w:type="dxa"/>
          </w:tcPr>
          <w:p w:rsidR="00566E0C" w:rsidRPr="00452988" w:rsidRDefault="00566E0C" w:rsidP="00192351">
            <w:pPr>
              <w:jc w:val="center"/>
            </w:pPr>
          </w:p>
        </w:tc>
        <w:tc>
          <w:tcPr>
            <w:tcW w:w="2070" w:type="dxa"/>
          </w:tcPr>
          <w:p w:rsidR="00566E0C" w:rsidRPr="00452988" w:rsidRDefault="00566E0C" w:rsidP="00192351">
            <w:pPr>
              <w:jc w:val="center"/>
            </w:pPr>
            <w:r w:rsidRPr="00452988">
              <w:t>22,206,390</w:t>
            </w:r>
          </w:p>
        </w:tc>
        <w:tc>
          <w:tcPr>
            <w:tcW w:w="1710" w:type="dxa"/>
          </w:tcPr>
          <w:p w:rsidR="00566E0C" w:rsidRPr="00452988" w:rsidRDefault="00566E0C" w:rsidP="00192351">
            <w:pPr>
              <w:jc w:val="center"/>
            </w:pPr>
          </w:p>
        </w:tc>
        <w:tc>
          <w:tcPr>
            <w:tcW w:w="1008" w:type="dxa"/>
          </w:tcPr>
          <w:p w:rsidR="00566E0C" w:rsidRPr="00452988" w:rsidRDefault="00566E0C" w:rsidP="00192351">
            <w:pPr>
              <w:jc w:val="center"/>
            </w:pPr>
          </w:p>
        </w:tc>
      </w:tr>
    </w:tbl>
    <w:p w:rsidR="00B6082A" w:rsidRPr="004A6108" w:rsidRDefault="00B6082A" w:rsidP="004A6108">
      <w:pPr>
        <w:pStyle w:val="BodyTextFirstIndent"/>
        <w:keepNext/>
        <w:ind w:firstLine="0"/>
      </w:pPr>
      <w:r w:rsidRPr="00570A52">
        <w:rPr>
          <w:b/>
        </w:rPr>
        <w:t>5.1.</w:t>
      </w:r>
      <w:r w:rsidR="00D30695" w:rsidRPr="00570A52">
        <w:rPr>
          <w:b/>
        </w:rPr>
        <w:t>2 XYZ Analysis</w:t>
      </w:r>
    </w:p>
    <w:p w:rsidR="004176E4" w:rsidRDefault="004176E4" w:rsidP="004176E4">
      <w:pPr>
        <w:pStyle w:val="BodyTextFirstIndent"/>
        <w:ind w:firstLine="0"/>
        <w:jc w:val="both"/>
      </w:pPr>
      <w:r>
        <w:t xml:space="preserve">The XYZ analysis enables you to perform the next step of the inventory analysis. The following typical classification has been generally established. </w:t>
      </w:r>
    </w:p>
    <w:p w:rsidR="002B3249" w:rsidRDefault="004176E4" w:rsidP="004176E4">
      <w:pPr>
        <w:pStyle w:val="BodyTextFirstIndent"/>
        <w:ind w:firstLine="0"/>
        <w:jc w:val="both"/>
      </w:pPr>
      <w:r>
        <w:t xml:space="preserve">X materials are characterized by a constant, non-changing usage over time. The requirements fluctuate only slightly around a constant level so that the future demand can basically be forecast quite well. Y materials The usage of these materials is neither constant nor sporadic. With Y materials, you can often observe trends, for example, that the usage increases or decreases for </w:t>
      </w:r>
      <w:r w:rsidR="00D3205E">
        <w:t>a while</w:t>
      </w:r>
      <w:r>
        <w:t>, or that it is characterized by seasonal fluctuations. For these materials, it’s harder to obtain an accurate forecast</w:t>
      </w:r>
      <w:r w:rsidR="002930AC">
        <w:t xml:space="preserve">. </w:t>
      </w:r>
      <w:r w:rsidR="002A3DCD">
        <w:t xml:space="preserve">In </w:t>
      </w:r>
      <w:r w:rsidR="0031085D">
        <w:t>Z materials, t</w:t>
      </w:r>
      <w:r>
        <w:t>he usage can strongly fluctuate or occur sporadically. In these cases,</w:t>
      </w:r>
      <w:r w:rsidR="002A3DCD">
        <w:t xml:space="preserve"> it</w:t>
      </w:r>
      <w:r>
        <w:t xml:space="preserve"> can often observe periods with no consumption at all. </w:t>
      </w:r>
    </w:p>
    <w:p w:rsidR="002B3249" w:rsidRDefault="002B3249" w:rsidP="00683072">
      <w:pPr>
        <w:pStyle w:val="BodyTextFirstIndent"/>
        <w:ind w:firstLine="0"/>
        <w:jc w:val="both"/>
      </w:pPr>
      <w:r>
        <w:t>The figure shows the class distribution of each group according to XYZ category</w:t>
      </w:r>
      <w:r w:rsidR="002A3DCD">
        <w:t xml:space="preserve"> on the basis of the value of coefficient of variance</w:t>
      </w:r>
      <w:r>
        <w:t>.</w:t>
      </w:r>
    </w:p>
    <w:p w:rsidR="00FA71A9" w:rsidRDefault="0031085D" w:rsidP="00683072">
      <w:pPr>
        <w:pStyle w:val="BodyTextFirstIndent"/>
        <w:keepNext/>
        <w:ind w:firstLine="0"/>
        <w:jc w:val="center"/>
      </w:pPr>
      <w:r>
        <w:rPr>
          <w:noProof/>
          <w:lang w:val="en-GB" w:eastAsia="en-GB"/>
        </w:rPr>
        <w:drawing>
          <wp:inline distT="0" distB="0" distL="0" distR="0">
            <wp:extent cx="3467595" cy="2588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gif"/>
                    <pic:cNvPicPr/>
                  </pic:nvPicPr>
                  <pic:blipFill rotWithShape="1">
                    <a:blip r:embed="rId14">
                      <a:extLst>
                        <a:ext uri="{28A0092B-C50C-407E-A947-70E740481C1C}">
                          <a14:useLocalDpi xmlns:a14="http://schemas.microsoft.com/office/drawing/2010/main" val="0"/>
                        </a:ext>
                      </a:extLst>
                    </a:blip>
                    <a:srcRect l="12818" b="13696"/>
                    <a:stretch/>
                  </pic:blipFill>
                  <pic:spPr bwMode="auto">
                    <a:xfrm>
                      <a:off x="0" y="0"/>
                      <a:ext cx="3479411" cy="2597642"/>
                    </a:xfrm>
                    <a:prstGeom prst="rect">
                      <a:avLst/>
                    </a:prstGeom>
                    <a:ln>
                      <a:noFill/>
                    </a:ln>
                    <a:extLst>
                      <a:ext uri="{53640926-AAD7-44D8-BBD7-CCE9431645EC}">
                        <a14:shadowObscured xmlns:a14="http://schemas.microsoft.com/office/drawing/2010/main"/>
                      </a:ext>
                    </a:extLst>
                  </pic:spPr>
                </pic:pic>
              </a:graphicData>
            </a:graphic>
          </wp:inline>
        </w:drawing>
      </w:r>
    </w:p>
    <w:p w:rsidR="002B3249" w:rsidRDefault="00FA71A9" w:rsidP="00683072">
      <w:pPr>
        <w:pStyle w:val="Caption"/>
        <w:jc w:val="center"/>
      </w:pPr>
      <w:r>
        <w:t>Figure 5.1</w:t>
      </w:r>
      <w:r w:rsidR="0085292F">
        <w:t xml:space="preserve"> XYZ </w:t>
      </w:r>
      <w:r w:rsidR="00C86E8D">
        <w:t>Classes</w:t>
      </w:r>
      <w:r w:rsidR="0085292F">
        <w:t xml:space="preserve"> Criteria</w:t>
      </w:r>
    </w:p>
    <w:p w:rsidR="00B6082A" w:rsidRDefault="00936862" w:rsidP="00683072">
      <w:pPr>
        <w:pStyle w:val="BodyTextFirstIndent"/>
        <w:ind w:firstLine="0"/>
      </w:pPr>
      <w:r>
        <w:t xml:space="preserve">Standard deviation = </w:t>
      </w:r>
      <w:r w:rsidRPr="00936862">
        <w:t>STDEV.P(F2:F32</w:t>
      </w:r>
      <w:r w:rsidR="004D387D" w:rsidRPr="00936862">
        <w:t>)</w:t>
      </w:r>
      <w:r w:rsidR="004D387D">
        <w:t xml:space="preserve"> (</w:t>
      </w:r>
      <w:r w:rsidR="0080774D">
        <w:t>From MS Excel table)</w:t>
      </w:r>
    </w:p>
    <w:p w:rsidR="00936862" w:rsidRDefault="00936862" w:rsidP="00683072">
      <w:pPr>
        <w:pStyle w:val="BodyTextFirstIndent"/>
        <w:ind w:firstLine="0"/>
      </w:pPr>
      <w:r>
        <w:t xml:space="preserve">Average = </w:t>
      </w:r>
      <w:r w:rsidR="004D387D" w:rsidRPr="00936862">
        <w:t>AVERAGE (</w:t>
      </w:r>
      <w:r w:rsidRPr="00936862">
        <w:t>F2:F32</w:t>
      </w:r>
      <w:r w:rsidR="004D387D" w:rsidRPr="00936862">
        <w:t>)</w:t>
      </w:r>
      <w:r w:rsidR="004D387D">
        <w:t xml:space="preserve"> (</w:t>
      </w:r>
      <w:r w:rsidR="0080774D">
        <w:t>From MS</w:t>
      </w:r>
      <w:r w:rsidR="0080774D" w:rsidRPr="0080774D">
        <w:t xml:space="preserve"> Excel table)</w:t>
      </w:r>
    </w:p>
    <w:p w:rsidR="004A6108" w:rsidRDefault="00936862" w:rsidP="00683072">
      <w:pPr>
        <w:pStyle w:val="BodyTextFirstIndent"/>
        <w:ind w:firstLine="0"/>
      </w:pPr>
      <w:r>
        <w:t>Coefficient of variance = (</w:t>
      </w:r>
      <w:r w:rsidRPr="00936862">
        <w:t>Standard deviation</w:t>
      </w:r>
      <w:r>
        <w:t xml:space="preserve"> / Average) * 100</w:t>
      </w:r>
    </w:p>
    <w:p w:rsidR="0080774D" w:rsidRDefault="0080774D" w:rsidP="00683072">
      <w:pPr>
        <w:pStyle w:val="BodyTextFirstIndent"/>
        <w:ind w:firstLine="0"/>
      </w:pPr>
      <w:r>
        <w:t>The values of all these terms are given in the below table 5.2</w:t>
      </w:r>
    </w:p>
    <w:p w:rsidR="00171FAA" w:rsidRDefault="00171FAA" w:rsidP="00683072">
      <w:pPr>
        <w:pStyle w:val="Caption"/>
        <w:keepNext/>
      </w:pPr>
      <w:r>
        <w:t xml:space="preserve">Table </w:t>
      </w:r>
      <w:r w:rsidR="00FA71A9">
        <w:t>5.2</w:t>
      </w:r>
      <w:r w:rsidR="00B5642F">
        <w:t xml:space="preserve"> </w:t>
      </w:r>
      <w:r w:rsidR="006D2D31" w:rsidRPr="006D2D31">
        <w:t>XYZ Analysis</w:t>
      </w:r>
      <w:r w:rsidR="006D2D31">
        <w:t xml:space="preserve"> Calculation</w:t>
      </w:r>
    </w:p>
    <w:p w:rsidR="00566E0C" w:rsidRDefault="00566E0C" w:rsidP="00683072">
      <w:pPr>
        <w:pStyle w:val="BodyTextFirstIndent"/>
        <w:keepNext/>
        <w:ind w:firstLine="0"/>
      </w:pPr>
    </w:p>
    <w:tbl>
      <w:tblPr>
        <w:tblStyle w:val="TableGrid"/>
        <w:tblW w:w="0" w:type="auto"/>
        <w:tblLook w:val="04A0" w:firstRow="1" w:lastRow="0" w:firstColumn="1" w:lastColumn="0" w:noHBand="0" w:noVBand="1"/>
      </w:tblPr>
      <w:tblGrid>
        <w:gridCol w:w="1915"/>
        <w:gridCol w:w="2333"/>
        <w:gridCol w:w="1497"/>
        <w:gridCol w:w="2733"/>
        <w:gridCol w:w="1098"/>
      </w:tblGrid>
      <w:tr w:rsidR="00566E0C" w:rsidTr="00315315">
        <w:tc>
          <w:tcPr>
            <w:tcW w:w="1915" w:type="dxa"/>
          </w:tcPr>
          <w:p w:rsidR="00566E0C" w:rsidRPr="00315315" w:rsidRDefault="00566E0C" w:rsidP="00192351">
            <w:pPr>
              <w:rPr>
                <w:b/>
              </w:rPr>
            </w:pPr>
            <w:r w:rsidRPr="00315315">
              <w:rPr>
                <w:b/>
              </w:rPr>
              <w:t>Term</w:t>
            </w:r>
          </w:p>
        </w:tc>
        <w:tc>
          <w:tcPr>
            <w:tcW w:w="2333" w:type="dxa"/>
          </w:tcPr>
          <w:p w:rsidR="00566E0C" w:rsidRPr="00315315" w:rsidRDefault="00566E0C" w:rsidP="00192351">
            <w:pPr>
              <w:rPr>
                <w:b/>
              </w:rPr>
            </w:pPr>
            <w:r w:rsidRPr="00315315">
              <w:rPr>
                <w:b/>
              </w:rPr>
              <w:t>Standard Deviation</w:t>
            </w:r>
          </w:p>
        </w:tc>
        <w:tc>
          <w:tcPr>
            <w:tcW w:w="1497" w:type="dxa"/>
          </w:tcPr>
          <w:p w:rsidR="00566E0C" w:rsidRPr="00315315" w:rsidRDefault="00566E0C" w:rsidP="00192351">
            <w:pPr>
              <w:rPr>
                <w:b/>
              </w:rPr>
            </w:pPr>
            <w:r w:rsidRPr="00315315">
              <w:rPr>
                <w:b/>
              </w:rPr>
              <w:t xml:space="preserve">Average </w:t>
            </w:r>
          </w:p>
        </w:tc>
        <w:tc>
          <w:tcPr>
            <w:tcW w:w="2733" w:type="dxa"/>
          </w:tcPr>
          <w:p w:rsidR="00566E0C" w:rsidRPr="00315315" w:rsidRDefault="00566E0C" w:rsidP="00192351">
            <w:pPr>
              <w:rPr>
                <w:b/>
              </w:rPr>
            </w:pPr>
            <w:r w:rsidRPr="00315315">
              <w:rPr>
                <w:b/>
              </w:rPr>
              <w:t>Coefficient of Variation</w:t>
            </w:r>
          </w:p>
        </w:tc>
        <w:tc>
          <w:tcPr>
            <w:tcW w:w="1098" w:type="dxa"/>
          </w:tcPr>
          <w:p w:rsidR="00566E0C" w:rsidRPr="00315315" w:rsidRDefault="00566E0C" w:rsidP="00192351">
            <w:pPr>
              <w:rPr>
                <w:b/>
              </w:rPr>
            </w:pPr>
            <w:r w:rsidRPr="00315315">
              <w:rPr>
                <w:b/>
              </w:rPr>
              <w:t>Class</w:t>
            </w:r>
          </w:p>
        </w:tc>
      </w:tr>
      <w:tr w:rsidR="00566E0C" w:rsidTr="00315315">
        <w:tc>
          <w:tcPr>
            <w:tcW w:w="1915" w:type="dxa"/>
          </w:tcPr>
          <w:p w:rsidR="00566E0C" w:rsidRPr="00315315" w:rsidRDefault="00566E0C" w:rsidP="00192351">
            <w:pPr>
              <w:rPr>
                <w:b/>
              </w:rPr>
            </w:pPr>
            <w:r w:rsidRPr="00315315">
              <w:rPr>
                <w:b/>
              </w:rPr>
              <w:t>Granules</w:t>
            </w:r>
          </w:p>
        </w:tc>
        <w:tc>
          <w:tcPr>
            <w:tcW w:w="2333" w:type="dxa"/>
          </w:tcPr>
          <w:p w:rsidR="00566E0C" w:rsidRPr="00315315" w:rsidRDefault="002A3DCD" w:rsidP="00192351">
            <w:r w:rsidRPr="00315315">
              <w:t>15233.811</w:t>
            </w:r>
          </w:p>
        </w:tc>
        <w:tc>
          <w:tcPr>
            <w:tcW w:w="1497" w:type="dxa"/>
          </w:tcPr>
          <w:p w:rsidR="00566E0C" w:rsidRPr="00315315" w:rsidRDefault="00566E0C" w:rsidP="00192351">
            <w:r w:rsidRPr="00315315">
              <w:t>48067.096</w:t>
            </w:r>
          </w:p>
        </w:tc>
        <w:tc>
          <w:tcPr>
            <w:tcW w:w="2733" w:type="dxa"/>
          </w:tcPr>
          <w:p w:rsidR="00566E0C" w:rsidRPr="00315315" w:rsidRDefault="00566E0C" w:rsidP="00192351">
            <w:r w:rsidRPr="00315315">
              <w:t>31.69 %</w:t>
            </w:r>
          </w:p>
        </w:tc>
        <w:tc>
          <w:tcPr>
            <w:tcW w:w="1098" w:type="dxa"/>
          </w:tcPr>
          <w:p w:rsidR="00566E0C" w:rsidRPr="00315315" w:rsidRDefault="00566E0C" w:rsidP="00192351">
            <w:r w:rsidRPr="00315315">
              <w:t>Z</w:t>
            </w:r>
          </w:p>
        </w:tc>
      </w:tr>
      <w:tr w:rsidR="00566E0C" w:rsidTr="00315315">
        <w:tc>
          <w:tcPr>
            <w:tcW w:w="1915" w:type="dxa"/>
          </w:tcPr>
          <w:p w:rsidR="00566E0C" w:rsidRPr="00315315" w:rsidRDefault="007B12EB" w:rsidP="00192351">
            <w:pPr>
              <w:rPr>
                <w:b/>
              </w:rPr>
            </w:pPr>
            <w:r w:rsidRPr="00315315">
              <w:rPr>
                <w:b/>
              </w:rPr>
              <w:t>Y</w:t>
            </w:r>
            <w:r w:rsidR="00566E0C" w:rsidRPr="00315315">
              <w:rPr>
                <w:b/>
              </w:rPr>
              <w:t>arn</w:t>
            </w:r>
          </w:p>
        </w:tc>
        <w:tc>
          <w:tcPr>
            <w:tcW w:w="2333" w:type="dxa"/>
          </w:tcPr>
          <w:p w:rsidR="00566E0C" w:rsidRPr="00315315" w:rsidRDefault="00936862" w:rsidP="00192351">
            <w:r w:rsidRPr="00315315">
              <w:t>262.950</w:t>
            </w:r>
          </w:p>
        </w:tc>
        <w:tc>
          <w:tcPr>
            <w:tcW w:w="1497" w:type="dxa"/>
          </w:tcPr>
          <w:p w:rsidR="00566E0C" w:rsidRPr="00315315" w:rsidRDefault="00936862" w:rsidP="00192351">
            <w:r w:rsidRPr="00315315">
              <w:t>341.590</w:t>
            </w:r>
          </w:p>
        </w:tc>
        <w:tc>
          <w:tcPr>
            <w:tcW w:w="2733" w:type="dxa"/>
          </w:tcPr>
          <w:p w:rsidR="00566E0C" w:rsidRPr="00315315" w:rsidRDefault="00566E0C" w:rsidP="00192351">
            <w:r w:rsidRPr="00315315">
              <w:t>76.97 %</w:t>
            </w:r>
          </w:p>
        </w:tc>
        <w:tc>
          <w:tcPr>
            <w:tcW w:w="1098" w:type="dxa"/>
          </w:tcPr>
          <w:p w:rsidR="00566E0C" w:rsidRPr="00315315" w:rsidRDefault="00566E0C" w:rsidP="00192351">
            <w:r w:rsidRPr="00315315">
              <w:t>Z</w:t>
            </w:r>
          </w:p>
        </w:tc>
      </w:tr>
    </w:tbl>
    <w:p w:rsidR="00D30695" w:rsidRDefault="00D30695" w:rsidP="00683072">
      <w:pPr>
        <w:pStyle w:val="BodyTextFirstIndent"/>
        <w:keepNext/>
        <w:ind w:firstLine="0"/>
      </w:pPr>
    </w:p>
    <w:p w:rsidR="00440C47" w:rsidRDefault="00440C47" w:rsidP="00440C47">
      <w:pPr>
        <w:rPr>
          <w:b/>
        </w:rPr>
      </w:pPr>
      <w:r>
        <w:rPr>
          <w:b/>
        </w:rPr>
        <w:t>5.1.</w:t>
      </w:r>
      <w:r w:rsidRPr="00D30695">
        <w:rPr>
          <w:b/>
        </w:rPr>
        <w:t>3 FSN Analysis</w:t>
      </w:r>
    </w:p>
    <w:p w:rsidR="00440C47" w:rsidRDefault="00440C47" w:rsidP="00440C47">
      <w:r w:rsidRPr="002B3249">
        <w:t xml:space="preserve">In FSN analysis, items are classified according to their rate of consumption. The items are classified broadly into three groups: </w:t>
      </w:r>
    </w:p>
    <w:p w:rsidR="00440C47" w:rsidRDefault="00440C47" w:rsidP="00440C47">
      <w:r>
        <w:t>F – means Fa</w:t>
      </w:r>
      <w:r w:rsidRPr="002B3249">
        <w:t xml:space="preserve">st moving, </w:t>
      </w:r>
    </w:p>
    <w:p w:rsidR="00440C47" w:rsidRDefault="00440C47" w:rsidP="00440C47">
      <w:r w:rsidRPr="002B3249">
        <w:t xml:space="preserve">S – means Slow moving, </w:t>
      </w:r>
    </w:p>
    <w:p w:rsidR="00440C47" w:rsidRDefault="00440C47" w:rsidP="00440C47">
      <w:r>
        <w:t>N –</w:t>
      </w:r>
      <w:r w:rsidRPr="002B3249">
        <w:t>means Non-moving.</w:t>
      </w:r>
    </w:p>
    <w:p w:rsidR="00440C47" w:rsidRDefault="00440C47" w:rsidP="00440C47"/>
    <w:p w:rsidR="00440C47" w:rsidRDefault="00440C47" w:rsidP="00440C47">
      <w:pPr>
        <w:rPr>
          <w:noProof/>
        </w:rPr>
      </w:pPr>
      <w:r w:rsidRPr="004B64C3">
        <w:rPr>
          <w:b/>
        </w:rPr>
        <w:t xml:space="preserve">Table </w:t>
      </w:r>
      <w:r>
        <w:rPr>
          <w:b/>
        </w:rPr>
        <w:t>5.3</w:t>
      </w:r>
      <w:r w:rsidRPr="004B64C3">
        <w:rPr>
          <w:b/>
        </w:rPr>
        <w:t xml:space="preserve"> FSN Analysis</w:t>
      </w:r>
    </w:p>
    <w:p w:rsidR="00440C47" w:rsidRDefault="00440C47" w:rsidP="00440C47"/>
    <w:tbl>
      <w:tblPr>
        <w:tblStyle w:val="TableGrid"/>
        <w:tblW w:w="0" w:type="auto"/>
        <w:tblLook w:val="04A0" w:firstRow="1" w:lastRow="0" w:firstColumn="1" w:lastColumn="0" w:noHBand="0" w:noVBand="1"/>
      </w:tblPr>
      <w:tblGrid>
        <w:gridCol w:w="1712"/>
        <w:gridCol w:w="1906"/>
        <w:gridCol w:w="2160"/>
        <w:gridCol w:w="1350"/>
        <w:gridCol w:w="1452"/>
      </w:tblGrid>
      <w:tr w:rsidR="00440C47" w:rsidTr="00AF53D5">
        <w:trPr>
          <w:trHeight w:val="340"/>
        </w:trPr>
        <w:tc>
          <w:tcPr>
            <w:tcW w:w="1712" w:type="dxa"/>
          </w:tcPr>
          <w:p w:rsidR="00440C47" w:rsidRPr="00315315" w:rsidRDefault="00440C47" w:rsidP="00AF53D5">
            <w:pPr>
              <w:rPr>
                <w:b/>
              </w:rPr>
            </w:pPr>
            <w:r w:rsidRPr="00315315">
              <w:rPr>
                <w:b/>
              </w:rPr>
              <w:t>Term</w:t>
            </w:r>
          </w:p>
        </w:tc>
        <w:tc>
          <w:tcPr>
            <w:tcW w:w="1906" w:type="dxa"/>
          </w:tcPr>
          <w:p w:rsidR="00440C47" w:rsidRPr="00315315" w:rsidRDefault="00440C47" w:rsidP="00AF53D5">
            <w:pPr>
              <w:rPr>
                <w:b/>
              </w:rPr>
            </w:pPr>
            <w:r w:rsidRPr="00315315">
              <w:rPr>
                <w:b/>
              </w:rPr>
              <w:t>Monthly Usage</w:t>
            </w:r>
          </w:p>
        </w:tc>
        <w:tc>
          <w:tcPr>
            <w:tcW w:w="2160" w:type="dxa"/>
          </w:tcPr>
          <w:p w:rsidR="00440C47" w:rsidRPr="00315315" w:rsidRDefault="00440C47" w:rsidP="00AF53D5">
            <w:pPr>
              <w:rPr>
                <w:b/>
              </w:rPr>
            </w:pPr>
            <w:r w:rsidRPr="00315315">
              <w:rPr>
                <w:b/>
              </w:rPr>
              <w:t>Consumption Rate</w:t>
            </w:r>
          </w:p>
        </w:tc>
        <w:tc>
          <w:tcPr>
            <w:tcW w:w="1350" w:type="dxa"/>
          </w:tcPr>
          <w:p w:rsidR="00440C47" w:rsidRPr="00315315" w:rsidRDefault="00440C47" w:rsidP="00AF53D5">
            <w:pPr>
              <w:rPr>
                <w:b/>
              </w:rPr>
            </w:pPr>
            <w:r w:rsidRPr="00315315">
              <w:rPr>
                <w:b/>
              </w:rPr>
              <w:t>Percentage</w:t>
            </w:r>
          </w:p>
        </w:tc>
        <w:tc>
          <w:tcPr>
            <w:tcW w:w="1452" w:type="dxa"/>
          </w:tcPr>
          <w:p w:rsidR="00440C47" w:rsidRPr="00315315" w:rsidRDefault="00440C47" w:rsidP="00AF53D5">
            <w:pPr>
              <w:rPr>
                <w:b/>
              </w:rPr>
            </w:pPr>
            <w:r w:rsidRPr="00315315">
              <w:rPr>
                <w:b/>
              </w:rPr>
              <w:t>Class</w:t>
            </w:r>
          </w:p>
        </w:tc>
      </w:tr>
      <w:tr w:rsidR="00440C47" w:rsidTr="00AF53D5">
        <w:trPr>
          <w:trHeight w:val="408"/>
        </w:trPr>
        <w:tc>
          <w:tcPr>
            <w:tcW w:w="1712" w:type="dxa"/>
          </w:tcPr>
          <w:p w:rsidR="00440C47" w:rsidRPr="00315315" w:rsidRDefault="00440C47" w:rsidP="00AF53D5">
            <w:pPr>
              <w:rPr>
                <w:b/>
              </w:rPr>
            </w:pPr>
            <w:r w:rsidRPr="00315315">
              <w:rPr>
                <w:b/>
              </w:rPr>
              <w:t>Granules</w:t>
            </w:r>
          </w:p>
        </w:tc>
        <w:tc>
          <w:tcPr>
            <w:tcW w:w="1906" w:type="dxa"/>
          </w:tcPr>
          <w:p w:rsidR="00440C47" w:rsidRPr="00452988" w:rsidRDefault="00440C47" w:rsidP="00AF53D5">
            <w:r w:rsidRPr="00452988">
              <w:t>216,480 Kg</w:t>
            </w:r>
          </w:p>
        </w:tc>
        <w:tc>
          <w:tcPr>
            <w:tcW w:w="2160" w:type="dxa"/>
          </w:tcPr>
          <w:p w:rsidR="00440C47" w:rsidRPr="00452988" w:rsidRDefault="00440C47" w:rsidP="00AF53D5">
            <w:r w:rsidRPr="00452988">
              <w:t>6983.22</w:t>
            </w:r>
          </w:p>
        </w:tc>
        <w:tc>
          <w:tcPr>
            <w:tcW w:w="1350" w:type="dxa"/>
          </w:tcPr>
          <w:p w:rsidR="00440C47" w:rsidRPr="00452988" w:rsidRDefault="00440C47" w:rsidP="00AF53D5">
            <w:r w:rsidRPr="00452988">
              <w:t>96.1 %</w:t>
            </w:r>
          </w:p>
        </w:tc>
        <w:tc>
          <w:tcPr>
            <w:tcW w:w="1452" w:type="dxa"/>
          </w:tcPr>
          <w:p w:rsidR="00440C47" w:rsidRPr="00452988" w:rsidRDefault="00440C47" w:rsidP="00AF53D5">
            <w:r w:rsidRPr="00452988">
              <w:t>N</w:t>
            </w:r>
          </w:p>
        </w:tc>
      </w:tr>
      <w:tr w:rsidR="00440C47" w:rsidTr="00AF53D5">
        <w:trPr>
          <w:trHeight w:val="140"/>
        </w:trPr>
        <w:tc>
          <w:tcPr>
            <w:tcW w:w="1712" w:type="dxa"/>
          </w:tcPr>
          <w:p w:rsidR="00440C47" w:rsidRPr="00315315" w:rsidRDefault="00440C47" w:rsidP="00AF53D5">
            <w:pPr>
              <w:rPr>
                <w:b/>
              </w:rPr>
            </w:pPr>
            <w:r w:rsidRPr="00315315">
              <w:rPr>
                <w:b/>
              </w:rPr>
              <w:t>Yarn</w:t>
            </w:r>
          </w:p>
        </w:tc>
        <w:tc>
          <w:tcPr>
            <w:tcW w:w="1906" w:type="dxa"/>
          </w:tcPr>
          <w:p w:rsidR="00440C47" w:rsidRPr="00452988" w:rsidRDefault="00440C47" w:rsidP="00AF53D5">
            <w:r w:rsidRPr="00452988">
              <w:t>8,659</w:t>
            </w:r>
          </w:p>
        </w:tc>
        <w:tc>
          <w:tcPr>
            <w:tcW w:w="2160" w:type="dxa"/>
          </w:tcPr>
          <w:p w:rsidR="00440C47" w:rsidRPr="00452988" w:rsidRDefault="00440C47" w:rsidP="00AF53D5">
            <w:r w:rsidRPr="00452988">
              <w:t>279.3</w:t>
            </w:r>
          </w:p>
        </w:tc>
        <w:tc>
          <w:tcPr>
            <w:tcW w:w="1350" w:type="dxa"/>
          </w:tcPr>
          <w:p w:rsidR="00440C47" w:rsidRPr="00452988" w:rsidRDefault="00440C47" w:rsidP="00AF53D5">
            <w:r w:rsidRPr="00452988">
              <w:t>3.8 %</w:t>
            </w:r>
          </w:p>
        </w:tc>
        <w:tc>
          <w:tcPr>
            <w:tcW w:w="1452" w:type="dxa"/>
          </w:tcPr>
          <w:p w:rsidR="00440C47" w:rsidRPr="00452988" w:rsidRDefault="00440C47" w:rsidP="00AF53D5">
            <w:r w:rsidRPr="00452988">
              <w:t>F</w:t>
            </w:r>
          </w:p>
        </w:tc>
      </w:tr>
      <w:tr w:rsidR="00440C47" w:rsidTr="00AF53D5">
        <w:trPr>
          <w:trHeight w:val="140"/>
        </w:trPr>
        <w:tc>
          <w:tcPr>
            <w:tcW w:w="1712" w:type="dxa"/>
          </w:tcPr>
          <w:p w:rsidR="00440C47" w:rsidRPr="00315315" w:rsidRDefault="00440C47" w:rsidP="00AF53D5">
            <w:pPr>
              <w:rPr>
                <w:b/>
              </w:rPr>
            </w:pPr>
            <w:r w:rsidRPr="00315315">
              <w:rPr>
                <w:b/>
              </w:rPr>
              <w:t>Total</w:t>
            </w:r>
          </w:p>
        </w:tc>
        <w:tc>
          <w:tcPr>
            <w:tcW w:w="1906" w:type="dxa"/>
          </w:tcPr>
          <w:p w:rsidR="00440C47" w:rsidRPr="00452988" w:rsidRDefault="00440C47" w:rsidP="00AF53D5"/>
        </w:tc>
        <w:tc>
          <w:tcPr>
            <w:tcW w:w="2160" w:type="dxa"/>
          </w:tcPr>
          <w:p w:rsidR="00440C47" w:rsidRPr="00452988" w:rsidRDefault="00440C47" w:rsidP="00AF53D5">
            <w:r w:rsidRPr="00452988">
              <w:t>7226.5</w:t>
            </w:r>
          </w:p>
        </w:tc>
        <w:tc>
          <w:tcPr>
            <w:tcW w:w="1350" w:type="dxa"/>
          </w:tcPr>
          <w:p w:rsidR="00440C47" w:rsidRPr="00452988" w:rsidRDefault="00440C47" w:rsidP="00AF53D5"/>
        </w:tc>
        <w:tc>
          <w:tcPr>
            <w:tcW w:w="1452" w:type="dxa"/>
          </w:tcPr>
          <w:p w:rsidR="00440C47" w:rsidRPr="00452988" w:rsidRDefault="00440C47" w:rsidP="00AF53D5"/>
        </w:tc>
      </w:tr>
    </w:tbl>
    <w:p w:rsidR="000951D6" w:rsidRDefault="000951D6" w:rsidP="00440C47">
      <w:pPr>
        <w:keepNext/>
        <w:jc w:val="both"/>
      </w:pPr>
    </w:p>
    <w:p w:rsidR="00440C47" w:rsidRPr="003F102B" w:rsidRDefault="00440C47" w:rsidP="00440C47">
      <w:pPr>
        <w:keepNext/>
        <w:jc w:val="both"/>
        <w:rPr>
          <w:b/>
        </w:rPr>
      </w:pPr>
      <w:r w:rsidRPr="003F102B">
        <w:rPr>
          <w:b/>
        </w:rPr>
        <w:t>5.1.4 Selection criteria of product</w:t>
      </w:r>
    </w:p>
    <w:p w:rsidR="00440C47" w:rsidRDefault="00440C47" w:rsidP="00440C47">
      <w:pPr>
        <w:keepNext/>
        <w:jc w:val="both"/>
      </w:pPr>
      <w:r>
        <w:t>After integrating the ABC, XYZ &amp; FSN analysis, the following table for both the products is found.</w:t>
      </w:r>
    </w:p>
    <w:p w:rsidR="00440C47" w:rsidRDefault="00440C47" w:rsidP="00440C47">
      <w:pPr>
        <w:keepNext/>
        <w:jc w:val="both"/>
        <w:rPr>
          <w:b/>
        </w:rPr>
      </w:pPr>
    </w:p>
    <w:p w:rsidR="00440C47" w:rsidRDefault="00440C47" w:rsidP="00440C47">
      <w:pPr>
        <w:keepNext/>
        <w:jc w:val="both"/>
        <w:rPr>
          <w:b/>
        </w:rPr>
      </w:pPr>
      <w:r w:rsidRPr="00563352">
        <w:rPr>
          <w:b/>
        </w:rPr>
        <w:t xml:space="preserve">Table 5.4 </w:t>
      </w:r>
      <w:r>
        <w:rPr>
          <w:b/>
        </w:rPr>
        <w:t xml:space="preserve">Analysis classes of (a) </w:t>
      </w:r>
      <w:r w:rsidRPr="00563352">
        <w:rPr>
          <w:b/>
        </w:rPr>
        <w:t>Granules &amp;</w:t>
      </w:r>
      <w:r>
        <w:rPr>
          <w:b/>
        </w:rPr>
        <w:t xml:space="preserve">(b) </w:t>
      </w:r>
      <w:r w:rsidRPr="00563352">
        <w:rPr>
          <w:b/>
        </w:rPr>
        <w:t>Yarn</w:t>
      </w:r>
    </w:p>
    <w:p w:rsidR="00440C47" w:rsidRPr="00563352" w:rsidRDefault="00440C47" w:rsidP="00440C47">
      <w:pPr>
        <w:keepNext/>
        <w:jc w:val="both"/>
        <w:rPr>
          <w:b/>
        </w:rPr>
      </w:pPr>
    </w:p>
    <w:tbl>
      <w:tblPr>
        <w:tblW w:w="1920" w:type="dxa"/>
        <w:tblInd w:w="93" w:type="dxa"/>
        <w:tblLook w:val="04A0" w:firstRow="1" w:lastRow="0" w:firstColumn="1" w:lastColumn="0" w:noHBand="0" w:noVBand="1"/>
      </w:tblPr>
      <w:tblGrid>
        <w:gridCol w:w="986"/>
        <w:gridCol w:w="960"/>
      </w:tblGrid>
      <w:tr w:rsidR="00440C47" w:rsidRPr="00452988" w:rsidTr="00AF53D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Analysis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Criteria</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ABC</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FSN</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N</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XYZ</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keepNext/>
              <w:spacing w:line="240" w:lineRule="auto"/>
              <w:rPr>
                <w:color w:val="000000"/>
                <w:sz w:val="22"/>
                <w:szCs w:val="22"/>
              </w:rPr>
            </w:pPr>
            <w:r w:rsidRPr="00452988">
              <w:rPr>
                <w:color w:val="000000"/>
                <w:sz w:val="22"/>
                <w:szCs w:val="22"/>
              </w:rPr>
              <w:t>Z</w:t>
            </w:r>
          </w:p>
        </w:tc>
      </w:tr>
    </w:tbl>
    <w:tbl>
      <w:tblPr>
        <w:tblpPr w:leftFromText="180" w:rightFromText="180" w:vertAnchor="text" w:horzAnchor="page" w:tblpX="4438" w:tblpY="-1259"/>
        <w:tblW w:w="1920" w:type="dxa"/>
        <w:tblLook w:val="04A0" w:firstRow="1" w:lastRow="0" w:firstColumn="1" w:lastColumn="0" w:noHBand="0" w:noVBand="1"/>
      </w:tblPr>
      <w:tblGrid>
        <w:gridCol w:w="986"/>
        <w:gridCol w:w="960"/>
      </w:tblGrid>
      <w:tr w:rsidR="00440C47" w:rsidRPr="00452988" w:rsidTr="00AF53D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Analysis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Criteria</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ABC</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FSN</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F</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XYZ</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keepNext/>
              <w:spacing w:line="240" w:lineRule="auto"/>
              <w:rPr>
                <w:color w:val="000000"/>
                <w:sz w:val="22"/>
                <w:szCs w:val="22"/>
              </w:rPr>
            </w:pPr>
            <w:r w:rsidRPr="00452988">
              <w:rPr>
                <w:color w:val="000000"/>
                <w:sz w:val="22"/>
                <w:szCs w:val="22"/>
              </w:rPr>
              <w:t>Z</w:t>
            </w:r>
          </w:p>
        </w:tc>
      </w:tr>
    </w:tbl>
    <w:p w:rsidR="00440C47" w:rsidRDefault="00440C47" w:rsidP="00440C47">
      <w:pPr>
        <w:pStyle w:val="Caption"/>
      </w:pPr>
      <w:r>
        <w:t>(a)Granule (b) Yarn</w:t>
      </w:r>
    </w:p>
    <w:p w:rsidR="00440C47" w:rsidRDefault="00440C47" w:rsidP="00440C47">
      <w:pPr>
        <w:jc w:val="both"/>
      </w:pPr>
      <w:r>
        <w:t>After categorizing granules &amp; Yarn on their perfect classes, the above tables show their class on the basis of each analysis.</w:t>
      </w:r>
    </w:p>
    <w:p w:rsidR="00440C47" w:rsidRDefault="00440C47" w:rsidP="00440C47">
      <w:pPr>
        <w:jc w:val="both"/>
      </w:pPr>
    </w:p>
    <w:p w:rsidR="00440C47" w:rsidRDefault="00440C47" w:rsidP="00440C47">
      <w:pPr>
        <w:jc w:val="both"/>
        <w:rPr>
          <w:b/>
        </w:rPr>
      </w:pPr>
      <w:r w:rsidRPr="00494E3E">
        <w:rPr>
          <w:b/>
        </w:rPr>
        <w:t>Table 5.5 ABC vs FSN analysis</w:t>
      </w:r>
    </w:p>
    <w:p w:rsidR="00440C47" w:rsidRPr="00494E3E" w:rsidRDefault="00440C47" w:rsidP="00440C47">
      <w:pPr>
        <w:jc w:val="both"/>
        <w:rPr>
          <w:b/>
        </w:rPr>
      </w:pPr>
    </w:p>
    <w:tbl>
      <w:tblPr>
        <w:tblW w:w="3840" w:type="dxa"/>
        <w:tblInd w:w="93" w:type="dxa"/>
        <w:tblLook w:val="04A0" w:firstRow="1" w:lastRow="0" w:firstColumn="1" w:lastColumn="0" w:noHBand="0" w:noVBand="1"/>
      </w:tblPr>
      <w:tblGrid>
        <w:gridCol w:w="960"/>
        <w:gridCol w:w="960"/>
        <w:gridCol w:w="960"/>
        <w:gridCol w:w="960"/>
      </w:tblGrid>
      <w:tr w:rsidR="00440C47" w:rsidRPr="00452988" w:rsidTr="00AF53D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C</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F</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AF</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BF</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CF</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S</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AS</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BS</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CS</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N</w:t>
            </w:r>
          </w:p>
        </w:tc>
        <w:tc>
          <w:tcPr>
            <w:tcW w:w="960" w:type="dxa"/>
            <w:tcBorders>
              <w:top w:val="nil"/>
              <w:left w:val="nil"/>
              <w:bottom w:val="single" w:sz="4" w:space="0" w:color="auto"/>
              <w:right w:val="single" w:sz="4" w:space="0" w:color="auto"/>
            </w:tcBorders>
            <w:shd w:val="clear" w:color="000000" w:fill="4F81BD"/>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AN</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BN</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keepNext/>
              <w:spacing w:line="240" w:lineRule="auto"/>
              <w:rPr>
                <w:color w:val="000000"/>
                <w:sz w:val="22"/>
                <w:szCs w:val="22"/>
              </w:rPr>
            </w:pPr>
            <w:r w:rsidRPr="00452988">
              <w:rPr>
                <w:color w:val="000000"/>
                <w:sz w:val="22"/>
                <w:szCs w:val="22"/>
              </w:rPr>
              <w:t>CN</w:t>
            </w:r>
          </w:p>
        </w:tc>
      </w:tr>
    </w:tbl>
    <w:tbl>
      <w:tblPr>
        <w:tblpPr w:leftFromText="180" w:rightFromText="180" w:vertAnchor="text" w:horzAnchor="page" w:tblpX="5896" w:tblpY="-1266"/>
        <w:tblW w:w="3840" w:type="dxa"/>
        <w:tblLook w:val="04A0" w:firstRow="1" w:lastRow="0" w:firstColumn="1" w:lastColumn="0" w:noHBand="0" w:noVBand="1"/>
      </w:tblPr>
      <w:tblGrid>
        <w:gridCol w:w="960"/>
        <w:gridCol w:w="960"/>
        <w:gridCol w:w="960"/>
        <w:gridCol w:w="960"/>
      </w:tblGrid>
      <w:tr w:rsidR="00440C47" w:rsidRPr="00452988" w:rsidTr="00AF53D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C</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F</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AF</w:t>
            </w:r>
          </w:p>
        </w:tc>
        <w:tc>
          <w:tcPr>
            <w:tcW w:w="960" w:type="dxa"/>
            <w:tcBorders>
              <w:top w:val="nil"/>
              <w:left w:val="nil"/>
              <w:bottom w:val="single" w:sz="4" w:space="0" w:color="auto"/>
              <w:right w:val="single" w:sz="4" w:space="0" w:color="auto"/>
            </w:tcBorders>
            <w:shd w:val="clear" w:color="000000" w:fill="4F81BD"/>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BF</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CF</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S</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AS</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BS</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CS</w:t>
            </w:r>
          </w:p>
        </w:tc>
      </w:tr>
      <w:tr w:rsidR="00440C47" w:rsidRPr="00452988"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N</w:t>
            </w:r>
          </w:p>
        </w:tc>
        <w:tc>
          <w:tcPr>
            <w:tcW w:w="960" w:type="dxa"/>
            <w:tcBorders>
              <w:top w:val="nil"/>
              <w:left w:val="nil"/>
              <w:bottom w:val="single" w:sz="4" w:space="0" w:color="auto"/>
              <w:right w:val="single" w:sz="4" w:space="0" w:color="auto"/>
            </w:tcBorders>
            <w:shd w:val="clear" w:color="000000" w:fill="FFFFFF"/>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AN</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BN</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keepNext/>
              <w:spacing w:line="240" w:lineRule="auto"/>
              <w:rPr>
                <w:color w:val="000000"/>
                <w:sz w:val="22"/>
                <w:szCs w:val="22"/>
              </w:rPr>
            </w:pPr>
            <w:r w:rsidRPr="00452988">
              <w:rPr>
                <w:color w:val="000000"/>
                <w:sz w:val="22"/>
                <w:szCs w:val="22"/>
              </w:rPr>
              <w:t>CN</w:t>
            </w:r>
          </w:p>
        </w:tc>
      </w:tr>
    </w:tbl>
    <w:p w:rsidR="00440C47" w:rsidRDefault="00440C47" w:rsidP="00440C47">
      <w:pPr>
        <w:pStyle w:val="Caption"/>
        <w:numPr>
          <w:ilvl w:val="0"/>
          <w:numId w:val="12"/>
        </w:numPr>
      </w:pPr>
      <w:r>
        <w:t>Granules (b) Yarn</w:t>
      </w:r>
    </w:p>
    <w:p w:rsidR="00440C47" w:rsidRDefault="00440C47" w:rsidP="00440C47">
      <w:pPr>
        <w:jc w:val="both"/>
      </w:pPr>
      <w:r w:rsidRPr="000E3582">
        <w:t xml:space="preserve">As </w:t>
      </w:r>
      <w:r>
        <w:t>it is seen that Granule is categorize on “AN” class which means that it occurs in class A &amp; N on the basis of ABC &amp; FSN analysis respectively.  The same scenario used for Yarn too.</w:t>
      </w:r>
    </w:p>
    <w:p w:rsidR="00440C47" w:rsidRDefault="00440C47" w:rsidP="00440C47">
      <w:pPr>
        <w:jc w:val="both"/>
      </w:pPr>
    </w:p>
    <w:p w:rsidR="00440C47" w:rsidRDefault="00440C47" w:rsidP="00440C47">
      <w:pPr>
        <w:jc w:val="both"/>
      </w:pPr>
    </w:p>
    <w:p w:rsidR="00440C47" w:rsidRDefault="00440C47" w:rsidP="00440C47">
      <w:pPr>
        <w:jc w:val="both"/>
      </w:pPr>
    </w:p>
    <w:p w:rsidR="00440C47" w:rsidRDefault="00440C47" w:rsidP="00440C47">
      <w:pPr>
        <w:jc w:val="both"/>
      </w:pPr>
    </w:p>
    <w:p w:rsidR="000951D6" w:rsidRDefault="000951D6" w:rsidP="00440C47">
      <w:pPr>
        <w:jc w:val="both"/>
      </w:pPr>
    </w:p>
    <w:p w:rsidR="00440C47" w:rsidRDefault="00440C47" w:rsidP="00440C47">
      <w:pPr>
        <w:jc w:val="both"/>
        <w:rPr>
          <w:b/>
        </w:rPr>
      </w:pPr>
      <w:r w:rsidRPr="00905185">
        <w:rPr>
          <w:b/>
        </w:rPr>
        <w:t>Table 5.6 (ABC vs FSN) vs XYZ</w:t>
      </w:r>
    </w:p>
    <w:tbl>
      <w:tblPr>
        <w:tblpPr w:leftFromText="180" w:rightFromText="180" w:vertAnchor="text" w:horzAnchor="margin" w:tblpXSpec="center" w:tblpY="340"/>
        <w:tblW w:w="1920" w:type="dxa"/>
        <w:tblLook w:val="04A0" w:firstRow="1" w:lastRow="0" w:firstColumn="1" w:lastColumn="0" w:noHBand="0" w:noVBand="1"/>
      </w:tblPr>
      <w:tblGrid>
        <w:gridCol w:w="960"/>
        <w:gridCol w:w="960"/>
      </w:tblGrid>
      <w:tr w:rsidR="00440C47" w:rsidRPr="00905185" w:rsidTr="00AF53D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BF</w:t>
            </w:r>
          </w:p>
        </w:tc>
      </w:tr>
      <w:tr w:rsidR="00440C47" w:rsidRPr="00905185"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X</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BFX</w:t>
            </w:r>
          </w:p>
        </w:tc>
      </w:tr>
      <w:tr w:rsidR="00440C47" w:rsidRPr="00905185"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Y</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BFY</w:t>
            </w:r>
          </w:p>
        </w:tc>
      </w:tr>
      <w:tr w:rsidR="00440C47" w:rsidRPr="00905185"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Z</w:t>
            </w:r>
          </w:p>
        </w:tc>
        <w:tc>
          <w:tcPr>
            <w:tcW w:w="960" w:type="dxa"/>
            <w:tcBorders>
              <w:top w:val="nil"/>
              <w:left w:val="nil"/>
              <w:bottom w:val="single" w:sz="4" w:space="0" w:color="auto"/>
              <w:right w:val="single" w:sz="4" w:space="0" w:color="auto"/>
            </w:tcBorders>
            <w:shd w:val="clear" w:color="000000" w:fill="4F81BD"/>
            <w:noWrap/>
            <w:vAlign w:val="bottom"/>
            <w:hideMark/>
          </w:tcPr>
          <w:p w:rsidR="00440C47" w:rsidRPr="00452988" w:rsidRDefault="00440C47" w:rsidP="00AF53D5">
            <w:pPr>
              <w:keepNext/>
              <w:spacing w:line="240" w:lineRule="auto"/>
              <w:rPr>
                <w:color w:val="000000"/>
                <w:sz w:val="22"/>
                <w:szCs w:val="22"/>
              </w:rPr>
            </w:pPr>
            <w:r w:rsidRPr="00452988">
              <w:rPr>
                <w:color w:val="000000"/>
                <w:sz w:val="22"/>
                <w:szCs w:val="22"/>
              </w:rPr>
              <w:t>BFZ</w:t>
            </w:r>
          </w:p>
        </w:tc>
      </w:tr>
    </w:tbl>
    <w:p w:rsidR="00440C47" w:rsidRPr="00905185" w:rsidRDefault="00440C47" w:rsidP="00440C47">
      <w:pPr>
        <w:jc w:val="both"/>
        <w:rPr>
          <w:b/>
        </w:rPr>
      </w:pPr>
    </w:p>
    <w:tbl>
      <w:tblPr>
        <w:tblW w:w="1920" w:type="dxa"/>
        <w:tblInd w:w="93" w:type="dxa"/>
        <w:tblLook w:val="04A0" w:firstRow="1" w:lastRow="0" w:firstColumn="1" w:lastColumn="0" w:noHBand="0" w:noVBand="1"/>
      </w:tblPr>
      <w:tblGrid>
        <w:gridCol w:w="960"/>
        <w:gridCol w:w="960"/>
      </w:tblGrid>
      <w:tr w:rsidR="00440C47" w:rsidRPr="00905185" w:rsidTr="00AF53D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AN</w:t>
            </w:r>
          </w:p>
        </w:tc>
      </w:tr>
      <w:tr w:rsidR="00440C47" w:rsidRPr="00905185"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X</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ANX</w:t>
            </w:r>
          </w:p>
        </w:tc>
      </w:tr>
      <w:tr w:rsidR="00440C47" w:rsidRPr="00905185"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Y</w:t>
            </w:r>
          </w:p>
        </w:tc>
        <w:tc>
          <w:tcPr>
            <w:tcW w:w="960" w:type="dxa"/>
            <w:tcBorders>
              <w:top w:val="nil"/>
              <w:left w:val="nil"/>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ANY</w:t>
            </w:r>
          </w:p>
        </w:tc>
      </w:tr>
      <w:tr w:rsidR="00440C47" w:rsidRPr="00905185" w:rsidTr="00AF53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0C47" w:rsidRPr="00452988" w:rsidRDefault="00440C47" w:rsidP="00AF53D5">
            <w:pPr>
              <w:spacing w:line="240" w:lineRule="auto"/>
              <w:rPr>
                <w:color w:val="000000"/>
                <w:sz w:val="22"/>
                <w:szCs w:val="22"/>
              </w:rPr>
            </w:pPr>
            <w:r w:rsidRPr="00452988">
              <w:rPr>
                <w:color w:val="000000"/>
                <w:sz w:val="22"/>
                <w:szCs w:val="22"/>
              </w:rPr>
              <w:t>Z</w:t>
            </w:r>
          </w:p>
        </w:tc>
        <w:tc>
          <w:tcPr>
            <w:tcW w:w="960" w:type="dxa"/>
            <w:tcBorders>
              <w:top w:val="nil"/>
              <w:left w:val="nil"/>
              <w:bottom w:val="single" w:sz="4" w:space="0" w:color="auto"/>
              <w:right w:val="single" w:sz="4" w:space="0" w:color="auto"/>
            </w:tcBorders>
            <w:shd w:val="clear" w:color="000000" w:fill="4F81BD"/>
            <w:noWrap/>
            <w:vAlign w:val="bottom"/>
            <w:hideMark/>
          </w:tcPr>
          <w:p w:rsidR="00440C47" w:rsidRPr="00452988" w:rsidRDefault="00440C47" w:rsidP="00AF53D5">
            <w:pPr>
              <w:keepNext/>
              <w:spacing w:line="240" w:lineRule="auto"/>
              <w:rPr>
                <w:color w:val="000000"/>
                <w:sz w:val="22"/>
                <w:szCs w:val="22"/>
              </w:rPr>
            </w:pPr>
            <w:r w:rsidRPr="00452988">
              <w:rPr>
                <w:color w:val="000000"/>
                <w:sz w:val="22"/>
                <w:szCs w:val="22"/>
              </w:rPr>
              <w:t>ANZ</w:t>
            </w:r>
          </w:p>
        </w:tc>
      </w:tr>
    </w:tbl>
    <w:p w:rsidR="00440C47" w:rsidRPr="00905185" w:rsidRDefault="00440C47" w:rsidP="00440C47">
      <w:pPr>
        <w:pStyle w:val="Caption"/>
        <w:numPr>
          <w:ilvl w:val="0"/>
          <w:numId w:val="13"/>
        </w:numPr>
      </w:pPr>
      <w:r>
        <w:t>Granules                                       (b) Yarn</w:t>
      </w:r>
    </w:p>
    <w:p w:rsidR="00440C47" w:rsidRDefault="00440C47" w:rsidP="00440C47">
      <w:pPr>
        <w:jc w:val="both"/>
      </w:pPr>
      <w:r>
        <w:t>Previously the Granule was categorizing on “AN” &amp; Yarn on “BF”. When further these AN &amp; BF is integrating with XYZ classes of XYZ analysis, The Granules occur on “ANZ” &amp; Yarn on “BFZ” class which means that Granules is very high expensive as compared with the Yarn. So we select Granules for analyzing the model to meet our objective.</w:t>
      </w:r>
    </w:p>
    <w:p w:rsidR="00440C47" w:rsidRDefault="00440C47" w:rsidP="00683072">
      <w:pPr>
        <w:pStyle w:val="BodyTextFirstIndent"/>
        <w:keepNext/>
        <w:ind w:firstLine="0"/>
      </w:pPr>
    </w:p>
    <w:p w:rsidR="00FC214C" w:rsidRDefault="00FC214C" w:rsidP="00524091">
      <w:pPr>
        <w:pStyle w:val="Heading2"/>
      </w:pPr>
      <w:bookmarkStart w:id="31" w:name="_Toc65232029"/>
      <w:r w:rsidRPr="00FC214C">
        <w:t>5.2 Analyzing a specific model for inventory</w:t>
      </w:r>
      <w:bookmarkEnd w:id="31"/>
    </w:p>
    <w:p w:rsidR="00FC214C" w:rsidRPr="00FC214C" w:rsidRDefault="006D2D31" w:rsidP="00683072">
      <w:pPr>
        <w:pStyle w:val="BodyTextFirstIndent"/>
        <w:ind w:firstLine="0"/>
        <w:rPr>
          <w:b/>
        </w:rPr>
      </w:pPr>
      <w:r>
        <w:t>W</w:t>
      </w:r>
      <w:r w:rsidR="00FC214C">
        <w:t>e introduce three inventory models that address two important questions:</w:t>
      </w:r>
    </w:p>
    <w:p w:rsidR="00FC214C" w:rsidRDefault="006D2D31" w:rsidP="003D5F09">
      <w:pPr>
        <w:pStyle w:val="BodyTextFirstIndent"/>
        <w:ind w:firstLine="0"/>
        <w:jc w:val="both"/>
      </w:pPr>
      <w:r>
        <w:t>W</w:t>
      </w:r>
      <w:r w:rsidR="00FC214C">
        <w:t>hen to order and how much to order.</w:t>
      </w:r>
      <w:r w:rsidR="00827B3D">
        <w:t xml:space="preserve"> We study the independent demand models because the industry works on make to </w:t>
      </w:r>
      <w:r w:rsidR="00D3205E">
        <w:t>stock policy</w:t>
      </w:r>
      <w:r w:rsidR="00827B3D">
        <w:t xml:space="preserve">. </w:t>
      </w:r>
      <w:r w:rsidR="00FC214C">
        <w:t>By studying the different models, the following models were given priority &amp; were checked according to the data.</w:t>
      </w:r>
    </w:p>
    <w:p w:rsidR="00FC214C" w:rsidRPr="00FC214C" w:rsidRDefault="00FC214C" w:rsidP="00683072">
      <w:pPr>
        <w:pStyle w:val="BodyTextFirstIndent"/>
        <w:ind w:firstLine="0"/>
        <w:rPr>
          <w:b/>
        </w:rPr>
      </w:pPr>
      <w:r w:rsidRPr="00FC214C">
        <w:rPr>
          <w:b/>
        </w:rPr>
        <w:t xml:space="preserve">5.2.1 Economic Order Quantity (EOQ) Model </w:t>
      </w:r>
    </w:p>
    <w:p w:rsidR="00FC214C" w:rsidRDefault="00FC214C" w:rsidP="003D5F09">
      <w:pPr>
        <w:pStyle w:val="BodyTextFirstIndent"/>
        <w:ind w:firstLine="0"/>
        <w:jc w:val="both"/>
      </w:pPr>
      <w:r>
        <w:t xml:space="preserve">This model is rejected because all its </w:t>
      </w:r>
      <w:r w:rsidR="00FA71A9">
        <w:t>assumptions</w:t>
      </w:r>
      <w:r>
        <w:t xml:space="preserve"> were fitted to our data except the following one:</w:t>
      </w:r>
    </w:p>
    <w:p w:rsidR="00FC214C" w:rsidRDefault="00FC214C" w:rsidP="003D5F09">
      <w:pPr>
        <w:pStyle w:val="BodyTextFirstIndent"/>
        <w:ind w:firstLine="0"/>
        <w:jc w:val="both"/>
      </w:pPr>
      <w:r>
        <w:t xml:space="preserve">Lead </w:t>
      </w:r>
      <w:r w:rsidR="00D3205E">
        <w:t>time is</w:t>
      </w:r>
      <w:r>
        <w:t xml:space="preserve"> known and</w:t>
      </w:r>
      <w:r w:rsidR="00827B3D">
        <w:t xml:space="preserve"> Consistent</w:t>
      </w:r>
      <w:r>
        <w:t xml:space="preserve">. Receipt of inventory is instantaneous and complete. In other words, the inventory </w:t>
      </w:r>
      <w:r w:rsidR="00D3205E">
        <w:t>from an</w:t>
      </w:r>
      <w:r>
        <w:t xml:space="preserve"> order arrives in one batch at one time.</w:t>
      </w:r>
    </w:p>
    <w:p w:rsidR="00827B3D" w:rsidRDefault="00827B3D" w:rsidP="003D5F09">
      <w:pPr>
        <w:pStyle w:val="BodyTextFirstIndent"/>
        <w:ind w:firstLine="0"/>
        <w:jc w:val="both"/>
      </w:pPr>
      <w:r>
        <w:t>But in the data, the lead is 4 days &amp; can’t be instantaneous which make it unfit for creating a model on it.</w:t>
      </w:r>
    </w:p>
    <w:p w:rsidR="009448FD" w:rsidRDefault="009448FD" w:rsidP="009448FD">
      <w:pPr>
        <w:pStyle w:val="BodyTextFirstIndent"/>
        <w:keepNext/>
        <w:ind w:firstLine="0"/>
        <w:jc w:val="center"/>
      </w:pPr>
      <w:r w:rsidRPr="009448FD">
        <w:rPr>
          <w:noProof/>
          <w:lang w:val="en-GB" w:eastAsia="en-GB"/>
        </w:rPr>
        <w:drawing>
          <wp:inline distT="0" distB="0" distL="0" distR="0">
            <wp:extent cx="4548505" cy="2897505"/>
            <wp:effectExtent l="0" t="0" r="0" b="0"/>
            <wp:docPr id="35" name="Picture 35" descr="Image result for EOQ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OQ Mod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8505" cy="2897505"/>
                    </a:xfrm>
                    <a:prstGeom prst="rect">
                      <a:avLst/>
                    </a:prstGeom>
                    <a:noFill/>
                    <a:ln>
                      <a:noFill/>
                    </a:ln>
                  </pic:spPr>
                </pic:pic>
              </a:graphicData>
            </a:graphic>
          </wp:inline>
        </w:drawing>
      </w:r>
    </w:p>
    <w:p w:rsidR="009448FD" w:rsidRDefault="009448FD" w:rsidP="009448FD">
      <w:pPr>
        <w:pStyle w:val="Caption"/>
        <w:jc w:val="center"/>
      </w:pPr>
      <w:r>
        <w:t xml:space="preserve">Figure </w:t>
      </w:r>
      <w:r w:rsidR="00496FB7">
        <w:t>5</w:t>
      </w:r>
      <w:r w:rsidR="004E3E36">
        <w:t>.2</w:t>
      </w:r>
      <w:r w:rsidR="00E82806">
        <w:t xml:space="preserve"> </w:t>
      </w:r>
      <w:r w:rsidR="004E3E36">
        <w:t>Instantaneous Order</w:t>
      </w:r>
    </w:p>
    <w:p w:rsidR="00827B3D" w:rsidRDefault="00827B3D" w:rsidP="00683072">
      <w:pPr>
        <w:pStyle w:val="BodyTextFirstIndent"/>
        <w:ind w:firstLine="0"/>
        <w:rPr>
          <w:b/>
        </w:rPr>
      </w:pPr>
      <w:r w:rsidRPr="00827B3D">
        <w:rPr>
          <w:b/>
        </w:rPr>
        <w:t>5.2.2 Record Accuracy</w:t>
      </w:r>
    </w:p>
    <w:p w:rsidR="00827B3D" w:rsidRDefault="00827B3D" w:rsidP="003D5F09">
      <w:pPr>
        <w:pStyle w:val="BodyTextFirstIndent"/>
        <w:ind w:firstLine="0"/>
        <w:jc w:val="both"/>
      </w:pPr>
      <w:r>
        <w:t>A variation of the periodic system is a two-bin system. In practice, a store manager sets up</w:t>
      </w:r>
    </w:p>
    <w:p w:rsidR="00827B3D" w:rsidRDefault="005C6422" w:rsidP="003D5F09">
      <w:pPr>
        <w:pStyle w:val="BodyTextFirstIndent"/>
        <w:ind w:firstLine="0"/>
        <w:jc w:val="both"/>
      </w:pPr>
      <w:r>
        <w:t>two</w:t>
      </w:r>
      <w:r w:rsidR="00827B3D">
        <w:t xml:space="preserve"> containers (each with adequate inventory to cover demand during the time required to</w:t>
      </w:r>
    </w:p>
    <w:p w:rsidR="00827B3D" w:rsidRDefault="005C6422" w:rsidP="003D5F09">
      <w:pPr>
        <w:pStyle w:val="BodyTextFirstIndent"/>
        <w:ind w:firstLine="0"/>
        <w:jc w:val="both"/>
      </w:pPr>
      <w:r>
        <w:t>receive</w:t>
      </w:r>
      <w:r w:rsidR="00827B3D">
        <w:t xml:space="preserve"> another order) and places an order when the first container is empty.</w:t>
      </w:r>
    </w:p>
    <w:p w:rsidR="00827B3D" w:rsidRDefault="00827B3D" w:rsidP="00683072">
      <w:pPr>
        <w:pStyle w:val="BodyTextFirstIndent"/>
        <w:ind w:firstLine="0"/>
        <w:jc w:val="both"/>
      </w:pPr>
      <w:r w:rsidRPr="00827B3D">
        <w:t>But in the data, the lead</w:t>
      </w:r>
      <w:r w:rsidR="008555C7">
        <w:t xml:space="preserve"> time</w:t>
      </w:r>
      <w:r w:rsidRPr="00827B3D">
        <w:t xml:space="preserve"> is 4 days &amp;</w:t>
      </w:r>
      <w:r>
        <w:t>the industry will wait for 4 days &amp; stop the production due to unavailability of the raw materials which make it unfit for</w:t>
      </w:r>
      <w:r w:rsidRPr="00827B3D">
        <w:t xml:space="preserve"> which make it unfit for creating a model on it</w:t>
      </w:r>
      <w:r>
        <w:t>.</w:t>
      </w:r>
    </w:p>
    <w:p w:rsidR="00FB7835" w:rsidRDefault="00FB7835" w:rsidP="00FB7835">
      <w:pPr>
        <w:pStyle w:val="BodyTextFirstIndent"/>
        <w:keepNext/>
        <w:ind w:firstLine="0"/>
        <w:jc w:val="center"/>
      </w:pPr>
      <w:r w:rsidRPr="00FB7835">
        <w:rPr>
          <w:noProof/>
          <w:lang w:val="en-GB" w:eastAsia="en-GB"/>
        </w:rPr>
        <w:drawing>
          <wp:inline distT="0" distB="0" distL="0" distR="0">
            <wp:extent cx="3051810" cy="1080770"/>
            <wp:effectExtent l="0" t="0" r="0" b="0"/>
            <wp:docPr id="34" name="Picture 34" descr="Image result for record accu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ecord accurac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1810" cy="1080770"/>
                    </a:xfrm>
                    <a:prstGeom prst="rect">
                      <a:avLst/>
                    </a:prstGeom>
                    <a:noFill/>
                    <a:ln>
                      <a:noFill/>
                    </a:ln>
                  </pic:spPr>
                </pic:pic>
              </a:graphicData>
            </a:graphic>
          </wp:inline>
        </w:drawing>
      </w:r>
    </w:p>
    <w:p w:rsidR="00FB7835" w:rsidRDefault="00FB7835" w:rsidP="00FB7835">
      <w:pPr>
        <w:pStyle w:val="Caption"/>
        <w:jc w:val="center"/>
      </w:pPr>
      <w:r>
        <w:t xml:space="preserve">Figure </w:t>
      </w:r>
      <w:r w:rsidR="00496FB7">
        <w:t>5</w:t>
      </w:r>
      <w:r w:rsidR="004E3E36">
        <w:t>.3</w:t>
      </w:r>
      <w:r>
        <w:t xml:space="preserve"> Record accuracy</w:t>
      </w:r>
    </w:p>
    <w:p w:rsidR="004A6108" w:rsidRDefault="004A6108" w:rsidP="00683072">
      <w:pPr>
        <w:pStyle w:val="BodyTextFirstIndent"/>
        <w:ind w:firstLine="0"/>
        <w:jc w:val="both"/>
        <w:rPr>
          <w:b/>
        </w:rPr>
      </w:pPr>
    </w:p>
    <w:p w:rsidR="00831067" w:rsidRDefault="00831067" w:rsidP="00683072">
      <w:pPr>
        <w:pStyle w:val="BodyTextFirstIndent"/>
        <w:ind w:firstLine="0"/>
        <w:jc w:val="both"/>
        <w:rPr>
          <w:b/>
        </w:rPr>
      </w:pPr>
      <w:r w:rsidRPr="00831067">
        <w:rPr>
          <w:b/>
        </w:rPr>
        <w:t>5.2.3 Cycle Counting</w:t>
      </w:r>
    </w:p>
    <w:p w:rsidR="00831067" w:rsidRDefault="00831067" w:rsidP="00683072">
      <w:pPr>
        <w:pStyle w:val="BodyTextFirstIndent"/>
        <w:ind w:firstLine="0"/>
        <w:jc w:val="both"/>
      </w:pPr>
      <w:r>
        <w:t xml:space="preserve">Even though an organization may have made substantial efforts to record inventory accurately, these records must be verified through a continuing audit. Such audits are known as cycle counting. But the </w:t>
      </w:r>
      <w:r w:rsidR="00FF2A55">
        <w:t xml:space="preserve">selected </w:t>
      </w:r>
      <w:r>
        <w:t xml:space="preserve">industry </w:t>
      </w:r>
      <w:r w:rsidR="004D387D">
        <w:t>doesn’t</w:t>
      </w:r>
      <w:r>
        <w:t xml:space="preserve"> have a proper staff for audit to fulfil this scenario, so skip this analysis too.</w:t>
      </w:r>
    </w:p>
    <w:p w:rsidR="00831067" w:rsidRPr="00831067" w:rsidRDefault="00B5642F" w:rsidP="00683072">
      <w:pPr>
        <w:pStyle w:val="BodyTextFirstIndent"/>
        <w:ind w:firstLine="0"/>
        <w:jc w:val="both"/>
        <w:rPr>
          <w:b/>
        </w:rPr>
      </w:pPr>
      <w:r>
        <w:rPr>
          <w:b/>
        </w:rPr>
        <w:t>5.2</w:t>
      </w:r>
      <w:r w:rsidR="00831067" w:rsidRPr="00831067">
        <w:rPr>
          <w:b/>
        </w:rPr>
        <w:t xml:space="preserve">.4 Probabilistic Models and Safety Stock </w:t>
      </w:r>
    </w:p>
    <w:p w:rsidR="003F2190" w:rsidRDefault="00831067" w:rsidP="00683072">
      <w:pPr>
        <w:pStyle w:val="BodyTextFirstIndent"/>
        <w:ind w:firstLine="0"/>
        <w:jc w:val="both"/>
      </w:pPr>
      <w:r>
        <w:t>In this model, they don’t mention the ordering &amp; holding cost but it has some effect on the total cost on the inventory &amp; can be calculate and should be mention accurately in our data, so skip this model too.</w:t>
      </w:r>
    </w:p>
    <w:p w:rsidR="00831067" w:rsidRPr="003F2190" w:rsidRDefault="00B5642F" w:rsidP="00683072">
      <w:pPr>
        <w:pStyle w:val="BodyTextFirstIndent"/>
        <w:ind w:firstLine="0"/>
        <w:jc w:val="both"/>
      </w:pPr>
      <w:r>
        <w:rPr>
          <w:b/>
        </w:rPr>
        <w:t>5.2</w:t>
      </w:r>
      <w:r w:rsidR="002B3249" w:rsidRPr="002B3249">
        <w:rPr>
          <w:b/>
        </w:rPr>
        <w:t>.5 Production Order Quantity Model</w:t>
      </w:r>
    </w:p>
    <w:p w:rsidR="002B3249" w:rsidRDefault="002B3249" w:rsidP="00683072">
      <w:pPr>
        <w:pStyle w:val="BodyTextFirstIndent"/>
        <w:ind w:firstLine="0"/>
        <w:jc w:val="both"/>
      </w:pPr>
      <w:r>
        <w:t>Such cases require a different model, one that does not require the instantaneous-receipt</w:t>
      </w:r>
      <w:r w:rsidR="000A3C81">
        <w:t xml:space="preserve"> Assumption:</w:t>
      </w:r>
      <w:r>
        <w:t xml:space="preserve"> This model is applicable under two situations:</w:t>
      </w:r>
    </w:p>
    <w:p w:rsidR="002B3249" w:rsidRDefault="0076297F" w:rsidP="00683072">
      <w:pPr>
        <w:pStyle w:val="BodyTextFirstIndent"/>
        <w:ind w:firstLine="0"/>
        <w:jc w:val="both"/>
      </w:pPr>
      <w:r>
        <w:t>1. W</w:t>
      </w:r>
      <w:r w:rsidR="002B3249">
        <w:t xml:space="preserve">hen inventory continuously flows or builds up over a period of time after an order has been placed </w:t>
      </w:r>
    </w:p>
    <w:p w:rsidR="002B3249" w:rsidRDefault="0076297F" w:rsidP="00683072">
      <w:pPr>
        <w:pStyle w:val="BodyTextFirstIndent"/>
        <w:ind w:firstLine="0"/>
        <w:jc w:val="both"/>
      </w:pPr>
      <w:r>
        <w:t>2.</w:t>
      </w:r>
      <w:r w:rsidR="00F616D1">
        <w:t xml:space="preserve"> W</w:t>
      </w:r>
      <w:r w:rsidR="002B3249">
        <w:t>hen units are produced and sold simultaneously.</w:t>
      </w:r>
    </w:p>
    <w:p w:rsidR="002B3249" w:rsidRDefault="002B3249" w:rsidP="00683072">
      <w:pPr>
        <w:pStyle w:val="BodyTextFirstIndent"/>
        <w:ind w:firstLine="0"/>
        <w:jc w:val="both"/>
      </w:pPr>
      <w:r>
        <w:t xml:space="preserve">These two </w:t>
      </w:r>
      <w:r w:rsidR="00D3205E">
        <w:t>assumptions are</w:t>
      </w:r>
      <w:r>
        <w:t xml:space="preserve"> fitted to our data,</w:t>
      </w:r>
    </w:p>
    <w:p w:rsidR="002B3249" w:rsidRDefault="002B3249" w:rsidP="003D5F09">
      <w:pPr>
        <w:pStyle w:val="BodyTextFirstIndent"/>
        <w:ind w:firstLine="0"/>
        <w:jc w:val="both"/>
      </w:pPr>
      <w:r>
        <w:t xml:space="preserve">Under these circumstances, we take </w:t>
      </w:r>
      <w:r w:rsidR="00C65B55">
        <w:t>consider</w:t>
      </w:r>
      <w:r>
        <w:t xml:space="preserve"> daily production (or inventory-flow) rate and daily demand rate. But we take the average demand &amp; production per day of the whole month &amp; then proceed it to the whole year for model building. </w:t>
      </w:r>
    </w:p>
    <w:p w:rsidR="00FA71A9" w:rsidRDefault="00FA71A9" w:rsidP="003D5F09">
      <w:pPr>
        <w:pStyle w:val="BodyTextFirstIndent"/>
        <w:ind w:firstLine="0"/>
        <w:jc w:val="both"/>
      </w:pPr>
    </w:p>
    <w:p w:rsidR="00FA71A9" w:rsidRDefault="00FA71A9" w:rsidP="00036315">
      <w:pPr>
        <w:pStyle w:val="BodyTextFirstIndent"/>
        <w:keepNext/>
        <w:ind w:firstLine="0"/>
        <w:jc w:val="center"/>
      </w:pPr>
      <w:r>
        <w:rPr>
          <w:noProof/>
          <w:lang w:val="en-GB" w:eastAsia="en-GB"/>
        </w:rPr>
        <w:drawing>
          <wp:inline distT="0" distB="0" distL="0" distR="0">
            <wp:extent cx="5715000" cy="208634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15000" cy="2086341"/>
                    </a:xfrm>
                    <a:prstGeom prst="rect">
                      <a:avLst/>
                    </a:prstGeom>
                  </pic:spPr>
                </pic:pic>
              </a:graphicData>
            </a:graphic>
          </wp:inline>
        </w:drawing>
      </w:r>
    </w:p>
    <w:p w:rsidR="00FA71A9" w:rsidRDefault="004E3E36" w:rsidP="00683072">
      <w:pPr>
        <w:pStyle w:val="Caption"/>
        <w:jc w:val="center"/>
      </w:pPr>
      <w:r>
        <w:t>Figure 5.4</w:t>
      </w:r>
      <w:r w:rsidR="00622A36">
        <w:t xml:space="preserve"> POQ model</w:t>
      </w:r>
      <w:r w:rsidR="00F43668">
        <w:t xml:space="preserve"> presentation</w:t>
      </w:r>
    </w:p>
    <w:p w:rsidR="00FA71A9" w:rsidRDefault="00FA71A9" w:rsidP="00683072">
      <w:r>
        <w:t>Q = Number of units per order</w:t>
      </w:r>
    </w:p>
    <w:p w:rsidR="00FA71A9" w:rsidRDefault="00FA71A9" w:rsidP="00683072">
      <w:r>
        <w:t>H = Holding cost per unit per year</w:t>
      </w:r>
    </w:p>
    <w:p w:rsidR="00FA71A9" w:rsidRDefault="00FA71A9" w:rsidP="00683072">
      <w:r>
        <w:t>S</w:t>
      </w:r>
      <w:r w:rsidRPr="00FA71A9">
        <w:t xml:space="preserve"> = </w:t>
      </w:r>
      <w:r>
        <w:t>Ordering cost per unit per year</w:t>
      </w:r>
    </w:p>
    <w:p w:rsidR="00FA71A9" w:rsidRDefault="00FA71A9" w:rsidP="00683072">
      <w:r>
        <w:t>p = Daily production rate</w:t>
      </w:r>
    </w:p>
    <w:p w:rsidR="00FA71A9" w:rsidRDefault="00FA71A9" w:rsidP="00683072">
      <w:r>
        <w:t>d = Daily demand rate, or usage rate</w:t>
      </w:r>
    </w:p>
    <w:p w:rsidR="00FA71A9" w:rsidRDefault="00FA71A9" w:rsidP="00683072">
      <w:r>
        <w:t xml:space="preserve">t = Length of the production run in days </w:t>
      </w:r>
    </w:p>
    <w:p w:rsidR="00FA71A9" w:rsidRDefault="00FA71A9" w:rsidP="004E4EA0">
      <w:pPr>
        <w:jc w:val="right"/>
      </w:pPr>
      <w:r>
        <w:rPr>
          <w:noProof/>
          <w:lang w:val="en-GB" w:eastAsia="en-GB"/>
        </w:rPr>
        <w:drawing>
          <wp:inline distT="0" distB="0" distL="0" distR="0">
            <wp:extent cx="1800225" cy="5524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00225" cy="552450"/>
                    </a:xfrm>
                    <a:prstGeom prst="rect">
                      <a:avLst/>
                    </a:prstGeom>
                  </pic:spPr>
                </pic:pic>
              </a:graphicData>
            </a:graphic>
          </wp:inline>
        </w:drawing>
      </w:r>
      <w:r w:rsidR="004E4EA0">
        <w:t>…………………………… (4.2)</w:t>
      </w:r>
    </w:p>
    <w:p w:rsidR="00FA71A9" w:rsidRDefault="003E3175" w:rsidP="00683072">
      <w:r>
        <w:t>The industry is run for 34</w:t>
      </w:r>
      <w:r w:rsidR="005C67C6">
        <w:t>0 days per year. So we found</w:t>
      </w:r>
      <w:r>
        <w:t xml:space="preserve"> annual ordering &amp; holding cost</w:t>
      </w:r>
      <w:r w:rsidR="003F2594">
        <w:t xml:space="preserve"> per year.</w:t>
      </w:r>
    </w:p>
    <w:p w:rsidR="003F2594" w:rsidRDefault="003F2594" w:rsidP="00683072">
      <w:pPr>
        <w:pStyle w:val="Caption"/>
        <w:keepNext/>
      </w:pPr>
      <w:r>
        <w:t xml:space="preserve">Table </w:t>
      </w:r>
      <w:r w:rsidR="00F70FFD">
        <w:t>5</w:t>
      </w:r>
      <w:r w:rsidR="00CF5A41">
        <w:t>.3</w:t>
      </w:r>
      <w:r>
        <w:t xml:space="preserve"> Data calculation for POQ model</w:t>
      </w:r>
    </w:p>
    <w:tbl>
      <w:tblPr>
        <w:tblStyle w:val="TableGrid"/>
        <w:tblW w:w="0" w:type="auto"/>
        <w:tblLook w:val="04A0" w:firstRow="1" w:lastRow="0" w:firstColumn="1" w:lastColumn="0" w:noHBand="0" w:noVBand="1"/>
      </w:tblPr>
      <w:tblGrid>
        <w:gridCol w:w="918"/>
        <w:gridCol w:w="3420"/>
        <w:gridCol w:w="1407"/>
        <w:gridCol w:w="1915"/>
      </w:tblGrid>
      <w:tr w:rsidR="0012757D" w:rsidRPr="00B17D83" w:rsidTr="00C20256">
        <w:tc>
          <w:tcPr>
            <w:tcW w:w="918" w:type="dxa"/>
          </w:tcPr>
          <w:p w:rsidR="0012757D" w:rsidRPr="00315315" w:rsidRDefault="0012757D" w:rsidP="00E321E9">
            <w:pPr>
              <w:rPr>
                <w:b/>
              </w:rPr>
            </w:pPr>
            <w:r w:rsidRPr="00315315">
              <w:rPr>
                <w:b/>
              </w:rPr>
              <w:t>S. No</w:t>
            </w:r>
          </w:p>
        </w:tc>
        <w:tc>
          <w:tcPr>
            <w:tcW w:w="3420" w:type="dxa"/>
          </w:tcPr>
          <w:p w:rsidR="0012757D" w:rsidRPr="00315315" w:rsidRDefault="0012757D" w:rsidP="00E321E9">
            <w:pPr>
              <w:rPr>
                <w:b/>
              </w:rPr>
            </w:pPr>
            <w:r w:rsidRPr="00315315">
              <w:rPr>
                <w:b/>
              </w:rPr>
              <w:t>Index</w:t>
            </w:r>
          </w:p>
        </w:tc>
        <w:tc>
          <w:tcPr>
            <w:tcW w:w="1407" w:type="dxa"/>
          </w:tcPr>
          <w:p w:rsidR="0012757D" w:rsidRPr="00315315" w:rsidRDefault="0012757D" w:rsidP="00E321E9">
            <w:pPr>
              <w:rPr>
                <w:b/>
              </w:rPr>
            </w:pPr>
            <w:r w:rsidRPr="00315315">
              <w:rPr>
                <w:b/>
              </w:rPr>
              <w:t>Code</w:t>
            </w:r>
          </w:p>
        </w:tc>
        <w:tc>
          <w:tcPr>
            <w:tcW w:w="1915" w:type="dxa"/>
          </w:tcPr>
          <w:p w:rsidR="0012757D" w:rsidRPr="00315315" w:rsidRDefault="0012757D" w:rsidP="00E321E9">
            <w:pPr>
              <w:rPr>
                <w:b/>
              </w:rPr>
            </w:pPr>
            <w:r w:rsidRPr="00315315">
              <w:rPr>
                <w:b/>
              </w:rPr>
              <w:t>Value</w:t>
            </w:r>
          </w:p>
        </w:tc>
      </w:tr>
      <w:tr w:rsidR="0012757D" w:rsidTr="00C20256">
        <w:tc>
          <w:tcPr>
            <w:tcW w:w="918" w:type="dxa"/>
          </w:tcPr>
          <w:p w:rsidR="0012757D" w:rsidRPr="00315315" w:rsidRDefault="0012757D" w:rsidP="00E321E9">
            <w:pPr>
              <w:rPr>
                <w:b/>
              </w:rPr>
            </w:pPr>
            <w:r w:rsidRPr="00315315">
              <w:rPr>
                <w:b/>
              </w:rPr>
              <w:t>01</w:t>
            </w:r>
          </w:p>
        </w:tc>
        <w:tc>
          <w:tcPr>
            <w:tcW w:w="3420" w:type="dxa"/>
          </w:tcPr>
          <w:p w:rsidR="0012757D" w:rsidRDefault="0012757D" w:rsidP="00E321E9">
            <w:r w:rsidRPr="00B17D83">
              <w:t>Average Daily Demand</w:t>
            </w:r>
          </w:p>
        </w:tc>
        <w:tc>
          <w:tcPr>
            <w:tcW w:w="1407" w:type="dxa"/>
          </w:tcPr>
          <w:p w:rsidR="0012757D" w:rsidRDefault="0012757D" w:rsidP="00E321E9">
            <w:r>
              <w:t>d</w:t>
            </w:r>
          </w:p>
        </w:tc>
        <w:tc>
          <w:tcPr>
            <w:tcW w:w="1915" w:type="dxa"/>
          </w:tcPr>
          <w:p w:rsidR="0012757D" w:rsidRDefault="0012757D" w:rsidP="00E321E9">
            <w:r>
              <w:t>5935 Kg</w:t>
            </w:r>
          </w:p>
        </w:tc>
      </w:tr>
      <w:tr w:rsidR="0012757D" w:rsidTr="00C20256">
        <w:tc>
          <w:tcPr>
            <w:tcW w:w="918" w:type="dxa"/>
          </w:tcPr>
          <w:p w:rsidR="0012757D" w:rsidRPr="00315315" w:rsidRDefault="0012757D" w:rsidP="00E321E9">
            <w:pPr>
              <w:rPr>
                <w:b/>
              </w:rPr>
            </w:pPr>
            <w:r w:rsidRPr="00315315">
              <w:rPr>
                <w:b/>
              </w:rPr>
              <w:t>02</w:t>
            </w:r>
          </w:p>
        </w:tc>
        <w:tc>
          <w:tcPr>
            <w:tcW w:w="3420" w:type="dxa"/>
          </w:tcPr>
          <w:p w:rsidR="0012757D" w:rsidRDefault="0012757D" w:rsidP="00E321E9">
            <w:r w:rsidRPr="00B17D83">
              <w:t>Average Daily Production rate</w:t>
            </w:r>
          </w:p>
        </w:tc>
        <w:tc>
          <w:tcPr>
            <w:tcW w:w="1407" w:type="dxa"/>
          </w:tcPr>
          <w:p w:rsidR="0012757D" w:rsidRDefault="0012757D" w:rsidP="00E321E9">
            <w:r>
              <w:t>p</w:t>
            </w:r>
          </w:p>
        </w:tc>
        <w:tc>
          <w:tcPr>
            <w:tcW w:w="1915" w:type="dxa"/>
          </w:tcPr>
          <w:p w:rsidR="0012757D" w:rsidRDefault="0012757D" w:rsidP="00E321E9">
            <w:r w:rsidRPr="00B17D83">
              <w:t>6983 Kg</w:t>
            </w:r>
          </w:p>
        </w:tc>
      </w:tr>
      <w:tr w:rsidR="0012757D" w:rsidTr="00C20256">
        <w:trPr>
          <w:trHeight w:val="105"/>
        </w:trPr>
        <w:tc>
          <w:tcPr>
            <w:tcW w:w="918" w:type="dxa"/>
          </w:tcPr>
          <w:p w:rsidR="0012757D" w:rsidRPr="00315315" w:rsidRDefault="0012757D" w:rsidP="00E321E9">
            <w:pPr>
              <w:rPr>
                <w:b/>
              </w:rPr>
            </w:pPr>
            <w:r w:rsidRPr="00315315">
              <w:rPr>
                <w:b/>
              </w:rPr>
              <w:t>03</w:t>
            </w:r>
          </w:p>
        </w:tc>
        <w:tc>
          <w:tcPr>
            <w:tcW w:w="3420" w:type="dxa"/>
          </w:tcPr>
          <w:p w:rsidR="0012757D" w:rsidRDefault="0012757D" w:rsidP="00E321E9">
            <w:r w:rsidRPr="00B17D83">
              <w:t>Annual Demand</w:t>
            </w:r>
          </w:p>
        </w:tc>
        <w:tc>
          <w:tcPr>
            <w:tcW w:w="1407" w:type="dxa"/>
          </w:tcPr>
          <w:p w:rsidR="0012757D" w:rsidRDefault="0012757D" w:rsidP="00E321E9">
            <w:r>
              <w:t>D</w:t>
            </w:r>
          </w:p>
        </w:tc>
        <w:tc>
          <w:tcPr>
            <w:tcW w:w="1915" w:type="dxa"/>
          </w:tcPr>
          <w:p w:rsidR="0012757D" w:rsidRDefault="0012757D" w:rsidP="00E321E9">
            <w:r w:rsidRPr="00B17D83">
              <w:t>201790 Kg</w:t>
            </w:r>
          </w:p>
        </w:tc>
      </w:tr>
      <w:tr w:rsidR="0012757D" w:rsidTr="00C20256">
        <w:trPr>
          <w:trHeight w:val="90"/>
        </w:trPr>
        <w:tc>
          <w:tcPr>
            <w:tcW w:w="918" w:type="dxa"/>
          </w:tcPr>
          <w:p w:rsidR="0012757D" w:rsidRPr="00315315" w:rsidRDefault="0012757D" w:rsidP="00E321E9">
            <w:pPr>
              <w:rPr>
                <w:b/>
              </w:rPr>
            </w:pPr>
            <w:r w:rsidRPr="00315315">
              <w:rPr>
                <w:b/>
              </w:rPr>
              <w:t>04</w:t>
            </w:r>
          </w:p>
        </w:tc>
        <w:tc>
          <w:tcPr>
            <w:tcW w:w="3420" w:type="dxa"/>
          </w:tcPr>
          <w:p w:rsidR="0012757D" w:rsidRDefault="0012757D" w:rsidP="00E321E9">
            <w:r w:rsidRPr="00B17D83">
              <w:t>Annual Holding Cost per Kg</w:t>
            </w:r>
          </w:p>
        </w:tc>
        <w:tc>
          <w:tcPr>
            <w:tcW w:w="1407" w:type="dxa"/>
          </w:tcPr>
          <w:p w:rsidR="0012757D" w:rsidRDefault="0012757D" w:rsidP="00E321E9">
            <w:r>
              <w:t>H</w:t>
            </w:r>
          </w:p>
        </w:tc>
        <w:tc>
          <w:tcPr>
            <w:tcW w:w="1915" w:type="dxa"/>
          </w:tcPr>
          <w:p w:rsidR="0012757D" w:rsidRDefault="0012757D" w:rsidP="00E321E9">
            <w:r w:rsidRPr="00B17D83">
              <w:t>29.24 Rs</w:t>
            </w:r>
          </w:p>
        </w:tc>
      </w:tr>
      <w:tr w:rsidR="0012757D" w:rsidTr="008A336F">
        <w:trPr>
          <w:trHeight w:val="240"/>
        </w:trPr>
        <w:tc>
          <w:tcPr>
            <w:tcW w:w="918" w:type="dxa"/>
          </w:tcPr>
          <w:p w:rsidR="0012757D" w:rsidRPr="00315315" w:rsidRDefault="0012757D" w:rsidP="00E321E9">
            <w:pPr>
              <w:rPr>
                <w:b/>
              </w:rPr>
            </w:pPr>
            <w:r w:rsidRPr="00315315">
              <w:rPr>
                <w:b/>
              </w:rPr>
              <w:t>05</w:t>
            </w:r>
          </w:p>
        </w:tc>
        <w:tc>
          <w:tcPr>
            <w:tcW w:w="3420" w:type="dxa"/>
          </w:tcPr>
          <w:p w:rsidR="0012757D" w:rsidRDefault="0012757D" w:rsidP="00E321E9">
            <w:r w:rsidRPr="007A4D40">
              <w:t>Annual Ordering Cost per Kg</w:t>
            </w:r>
          </w:p>
        </w:tc>
        <w:tc>
          <w:tcPr>
            <w:tcW w:w="1407" w:type="dxa"/>
          </w:tcPr>
          <w:p w:rsidR="0012757D" w:rsidRDefault="0012757D" w:rsidP="00E321E9">
            <w:r>
              <w:t>S</w:t>
            </w:r>
          </w:p>
        </w:tc>
        <w:tc>
          <w:tcPr>
            <w:tcW w:w="1915" w:type="dxa"/>
          </w:tcPr>
          <w:p w:rsidR="0012757D" w:rsidRDefault="0012757D" w:rsidP="00E321E9">
            <w:r w:rsidRPr="007A4D40">
              <w:t>105.4</w:t>
            </w:r>
            <w:r>
              <w:t xml:space="preserve"> Rs</w:t>
            </w:r>
          </w:p>
        </w:tc>
      </w:tr>
      <w:tr w:rsidR="008A336F" w:rsidTr="00C20256">
        <w:trPr>
          <w:trHeight w:val="159"/>
        </w:trPr>
        <w:tc>
          <w:tcPr>
            <w:tcW w:w="918" w:type="dxa"/>
          </w:tcPr>
          <w:p w:rsidR="008A336F" w:rsidRPr="00315315" w:rsidRDefault="008A336F" w:rsidP="00E321E9">
            <w:pPr>
              <w:rPr>
                <w:b/>
              </w:rPr>
            </w:pPr>
            <w:r>
              <w:rPr>
                <w:b/>
              </w:rPr>
              <w:t>06</w:t>
            </w:r>
          </w:p>
        </w:tc>
        <w:tc>
          <w:tcPr>
            <w:tcW w:w="3420" w:type="dxa"/>
          </w:tcPr>
          <w:p w:rsidR="008A336F" w:rsidRPr="007A4D40" w:rsidRDefault="008A336F" w:rsidP="00E321E9">
            <w:r>
              <w:t>Lead Time</w:t>
            </w:r>
          </w:p>
        </w:tc>
        <w:tc>
          <w:tcPr>
            <w:tcW w:w="1407" w:type="dxa"/>
          </w:tcPr>
          <w:p w:rsidR="008A336F" w:rsidRDefault="008A336F" w:rsidP="00E321E9">
            <w:r>
              <w:t>L</w:t>
            </w:r>
          </w:p>
        </w:tc>
        <w:tc>
          <w:tcPr>
            <w:tcW w:w="1915" w:type="dxa"/>
          </w:tcPr>
          <w:p w:rsidR="008A336F" w:rsidRPr="007A4D40" w:rsidRDefault="008A336F" w:rsidP="00E321E9">
            <w:r>
              <w:t>36 hrs or 1.5 day</w:t>
            </w:r>
          </w:p>
        </w:tc>
      </w:tr>
    </w:tbl>
    <w:p w:rsidR="003F2594" w:rsidRDefault="0076297F" w:rsidP="00683072">
      <w:r>
        <w:t xml:space="preserve">After </w:t>
      </w:r>
      <w:r w:rsidR="00594648">
        <w:t>putting</w:t>
      </w:r>
      <w:r w:rsidR="004E4EA0">
        <w:t xml:space="preserve"> the data in the equation 4.</w:t>
      </w:r>
      <w:r>
        <w:t>2, it is found the value of Q in POQ model is</w:t>
      </w:r>
    </w:p>
    <w:p w:rsidR="0076297F" w:rsidRDefault="0076297F" w:rsidP="00683072">
      <w:pPr>
        <w:jc w:val="center"/>
      </w:pPr>
      <w:r>
        <w:t xml:space="preserve">Q* = </w:t>
      </w:r>
      <w:r w:rsidR="009E7CA3" w:rsidRPr="009E7CA3">
        <w:t>3113.4146</w:t>
      </w:r>
      <w:r w:rsidR="009E7CA3">
        <w:t xml:space="preserve"> </w:t>
      </w:r>
      <w:r w:rsidRPr="0076297F">
        <w:t>Kg</w:t>
      </w:r>
    </w:p>
    <w:p w:rsidR="0076297F" w:rsidRDefault="0076297F" w:rsidP="00683072">
      <w:pPr>
        <w:jc w:val="both"/>
      </w:pPr>
      <w:r>
        <w:t xml:space="preserve">As seen from the data of </w:t>
      </w:r>
      <w:r w:rsidR="00D3205E">
        <w:t>granules, the</w:t>
      </w:r>
      <w:r w:rsidR="003F102B">
        <w:t xml:space="preserve"> daily production</w:t>
      </w:r>
      <w:r w:rsidR="00BB6DC5">
        <w:t xml:space="preserve"> lies between 5360Kg &amp; 9920Kg</w:t>
      </w:r>
      <w:r w:rsidR="00AE4D1B">
        <w:t xml:space="preserve"> which </w:t>
      </w:r>
      <w:r w:rsidR="00594648">
        <w:t>effect</w:t>
      </w:r>
      <w:r w:rsidR="00BB6DC5">
        <w:t xml:space="preserve"> the cost optimization of the o</w:t>
      </w:r>
      <w:r w:rsidR="00AE4D1B">
        <w:t>rdering &amp; holding cost.</w:t>
      </w:r>
      <w:r w:rsidR="00594648">
        <w:t xml:space="preserve"> It is because the daily production is very low as indicated by the equation.</w:t>
      </w:r>
    </w:p>
    <w:p w:rsidR="00F71C38" w:rsidRDefault="00B5642F" w:rsidP="00683072">
      <w:pPr>
        <w:jc w:val="both"/>
        <w:rPr>
          <w:b/>
        </w:rPr>
      </w:pPr>
      <w:r>
        <w:rPr>
          <w:b/>
        </w:rPr>
        <w:t>5.2</w:t>
      </w:r>
      <w:r w:rsidR="00F71C38" w:rsidRPr="00F71C38">
        <w:rPr>
          <w:b/>
        </w:rPr>
        <w:t>.6 Ordering Inventory</w:t>
      </w:r>
    </w:p>
    <w:p w:rsidR="00F71C38" w:rsidRDefault="000A3C81" w:rsidP="00683072">
      <w:pPr>
        <w:jc w:val="both"/>
        <w:rPr>
          <w:szCs w:val="24"/>
        </w:rPr>
      </w:pPr>
      <w:r>
        <w:t>The inventory require the following product</w:t>
      </w:r>
      <w:r w:rsidR="009715F8">
        <w:t>ion run “t” which means</w:t>
      </w:r>
      <w:r w:rsidRPr="000A3C81">
        <w:rPr>
          <w:szCs w:val="24"/>
        </w:rPr>
        <w:t xml:space="preserve"> quantity of units that are produced contiguously by a production line. It is common for a factory to produce one type of item until desired levels of inventory are achieved</w:t>
      </w:r>
      <w:r>
        <w:rPr>
          <w:szCs w:val="24"/>
        </w:rPr>
        <w:t>.</w:t>
      </w:r>
    </w:p>
    <w:p w:rsidR="000A3C81" w:rsidRDefault="000A3C81" w:rsidP="00683072">
      <w:pPr>
        <w:jc w:val="both"/>
        <w:rPr>
          <w:szCs w:val="24"/>
        </w:rPr>
      </w:pPr>
      <w:r>
        <w:rPr>
          <w:szCs w:val="24"/>
        </w:rPr>
        <w:t>It can be found through the following equation 5.3</w:t>
      </w:r>
    </w:p>
    <w:p w:rsidR="000A3C81" w:rsidRDefault="00FB4AA4" w:rsidP="00683072">
      <w:pPr>
        <w:jc w:val="right"/>
        <w:rPr>
          <w:szCs w:val="24"/>
        </w:rPr>
      </w:pPr>
      <w:r>
        <w:rPr>
          <w:szCs w:val="24"/>
        </w:rPr>
        <w:t xml:space="preserve">t </w:t>
      </w:r>
      <w:r w:rsidR="000A3C81">
        <w:rPr>
          <w:szCs w:val="24"/>
        </w:rPr>
        <w:t>= D/Q*……</w:t>
      </w:r>
      <w:r>
        <w:rPr>
          <w:szCs w:val="24"/>
        </w:rPr>
        <w:t>……..</w:t>
      </w:r>
      <w:r w:rsidR="000A3C81">
        <w:rPr>
          <w:szCs w:val="24"/>
        </w:rPr>
        <w:t>……………………………………5.3</w:t>
      </w:r>
    </w:p>
    <w:p w:rsidR="000A3C81" w:rsidRDefault="00C32988" w:rsidP="00683072">
      <w:pPr>
        <w:jc w:val="both"/>
        <w:rPr>
          <w:szCs w:val="24"/>
        </w:rPr>
      </w:pPr>
      <w:r>
        <w:rPr>
          <w:szCs w:val="24"/>
        </w:rPr>
        <w:t>I</w:t>
      </w:r>
      <w:r w:rsidR="000A3C81">
        <w:rPr>
          <w:szCs w:val="24"/>
        </w:rPr>
        <w:t>ts value is found by putting data in above equation 5.3 which is given below</w:t>
      </w:r>
    </w:p>
    <w:p w:rsidR="000A3C81" w:rsidRDefault="00FB4AA4" w:rsidP="00683072">
      <w:pPr>
        <w:jc w:val="center"/>
      </w:pPr>
      <w:r>
        <w:t xml:space="preserve">t = </w:t>
      </w:r>
      <w:r w:rsidRPr="00FB4AA4">
        <w:t>64.8131 per year</w:t>
      </w:r>
    </w:p>
    <w:p w:rsidR="000A3C81" w:rsidRDefault="000A3C81" w:rsidP="00A751DB">
      <w:r>
        <w:t>Its mean that 205 times, the order should be given per year to fulfil</w:t>
      </w:r>
      <w:r w:rsidR="00A751DB">
        <w:t>l</w:t>
      </w:r>
      <w:r>
        <w:t xml:space="preserve"> the year demand.</w:t>
      </w:r>
    </w:p>
    <w:p w:rsidR="000A3C81" w:rsidRDefault="00272EA5" w:rsidP="00683072">
      <w:pPr>
        <w:jc w:val="both"/>
      </w:pPr>
      <w:r>
        <w:t xml:space="preserve">Similarly, </w:t>
      </w:r>
      <w:r w:rsidR="000A3C81">
        <w:t xml:space="preserve">the maximum inventory that should be kept is found </w:t>
      </w:r>
      <w:r>
        <w:t>by putting values in</w:t>
      </w:r>
      <w:r w:rsidR="000A3C81">
        <w:t xml:space="preserve"> the following equation 5.4</w:t>
      </w:r>
    </w:p>
    <w:p w:rsidR="000A3C81" w:rsidRDefault="00092939" w:rsidP="00683072">
      <w:pPr>
        <w:jc w:val="right"/>
      </w:pPr>
      <w:r>
        <w:t xml:space="preserve">Maximum Inventory = </w:t>
      </w:r>
      <w:r w:rsidR="00A262BB">
        <w:t>Q* x H</w:t>
      </w:r>
      <w:r w:rsidR="00425C82">
        <w:t xml:space="preserve"> </w:t>
      </w:r>
      <w:r w:rsidR="00A308E4">
        <w:t>(1-d/</w:t>
      </w:r>
      <w:r w:rsidR="009A30AF">
        <w:t>p) .....</w:t>
      </w:r>
      <w:r w:rsidR="00351910">
        <w:t>......</w:t>
      </w:r>
      <w:r w:rsidR="009A30AF">
        <w:t>..</w:t>
      </w:r>
      <w:r w:rsidR="00A262BB">
        <w:t>…</w:t>
      </w:r>
      <w:r w:rsidR="009A30AF">
        <w:t>….</w:t>
      </w:r>
      <w:r w:rsidR="00A262BB">
        <w:t>………</w:t>
      </w:r>
      <w:r w:rsidR="00A308E4">
        <w:t>.</w:t>
      </w:r>
      <w:r w:rsidR="00A262BB">
        <w:t>…</w:t>
      </w:r>
      <w:r w:rsidR="00CA6F87">
        <w:t xml:space="preserve">. </w:t>
      </w:r>
      <w:r w:rsidR="00A262BB">
        <w:t>5.4</w:t>
      </w:r>
    </w:p>
    <w:p w:rsidR="00272EA5" w:rsidRDefault="00272EA5" w:rsidP="00683072">
      <w:pPr>
        <w:jc w:val="center"/>
      </w:pPr>
      <w:r>
        <w:t xml:space="preserve">Maximum Inventory = </w:t>
      </w:r>
      <w:r w:rsidR="00351910" w:rsidRPr="00351910">
        <w:t>15,049.62 Kg</w:t>
      </w:r>
    </w:p>
    <w:p w:rsidR="00272EA5" w:rsidRDefault="00272EA5" w:rsidP="00683072">
      <w:pPr>
        <w:jc w:val="both"/>
      </w:pPr>
      <w:r>
        <w:t>In this way the Re-order point should be found by putting values in the following equation 5.5</w:t>
      </w:r>
    </w:p>
    <w:p w:rsidR="00272EA5" w:rsidRDefault="00272EA5" w:rsidP="00683072">
      <w:pPr>
        <w:jc w:val="right"/>
      </w:pPr>
      <w:r>
        <w:t xml:space="preserve">Re-order point = d </w:t>
      </w:r>
      <w:r w:rsidR="00A262BB">
        <w:t>x</w:t>
      </w:r>
      <w:r>
        <w:t xml:space="preserve"> L</w:t>
      </w:r>
      <w:r w:rsidR="0018690C">
        <w:t xml:space="preserve"> </w:t>
      </w:r>
      <w:r w:rsidR="009A30AF">
        <w:t>..</w:t>
      </w:r>
      <w:r>
        <w:t>……………………………………5.5</w:t>
      </w:r>
    </w:p>
    <w:p w:rsidR="00272EA5" w:rsidRDefault="00C32A62" w:rsidP="00180E5F">
      <w:pPr>
        <w:jc w:val="center"/>
      </w:pPr>
      <w:r>
        <w:t xml:space="preserve">Re-order point = </w:t>
      </w:r>
      <w:r w:rsidR="00CD323C">
        <w:t>8902.5</w:t>
      </w:r>
      <w:r>
        <w:t xml:space="preserve"> Kg</w:t>
      </w:r>
    </w:p>
    <w:p w:rsidR="00C32A62" w:rsidRDefault="00C32A62" w:rsidP="00683072">
      <w:pPr>
        <w:jc w:val="both"/>
      </w:pPr>
      <w:r>
        <w:t>The ordering inventory should be found by following equation 5.6</w:t>
      </w:r>
      <w:r w:rsidR="00DA1894">
        <w:t xml:space="preserve"> </w:t>
      </w:r>
      <w:r>
        <w:t>which</w:t>
      </w:r>
      <w:r w:rsidR="00DA1894">
        <w:t xml:space="preserve"> is give below</w:t>
      </w:r>
    </w:p>
    <w:p w:rsidR="00272EA5" w:rsidRDefault="00C32A62" w:rsidP="008533CF">
      <w:pPr>
        <w:jc w:val="right"/>
      </w:pPr>
      <w:r>
        <w:t>Orderi</w:t>
      </w:r>
      <w:r w:rsidR="00B441DC">
        <w:t>ng Inventory = Max Inv</w:t>
      </w:r>
      <w:r w:rsidR="0056282C">
        <w:t>entory</w:t>
      </w:r>
      <w:r>
        <w:t xml:space="preserve"> – reorder Point</w:t>
      </w:r>
      <w:r w:rsidR="008533CF">
        <w:t>……….. 5.6</w:t>
      </w:r>
    </w:p>
    <w:p w:rsidR="00C32A62" w:rsidRDefault="00C32A62" w:rsidP="00683072">
      <w:pPr>
        <w:jc w:val="center"/>
      </w:pPr>
      <w:r>
        <w:t xml:space="preserve">Ordering Inventory = </w:t>
      </w:r>
      <w:r w:rsidR="007F200B">
        <w:t xml:space="preserve">6147.12 </w:t>
      </w:r>
      <w:r>
        <w:t>Kg</w:t>
      </w:r>
    </w:p>
    <w:p w:rsidR="00C32A62" w:rsidRDefault="00C32A62" w:rsidP="00683072">
      <w:pPr>
        <w:jc w:val="both"/>
      </w:pPr>
      <w:r>
        <w:t xml:space="preserve">As one container can transport </w:t>
      </w:r>
      <w:r w:rsidR="005C6422">
        <w:t>up to</w:t>
      </w:r>
      <w:r>
        <w:t xml:space="preserve"> 8,000Kg</w:t>
      </w:r>
      <w:r w:rsidR="00CA6F87">
        <w:t>, they order</w:t>
      </w:r>
      <w:r w:rsidR="007339E6">
        <w:t xml:space="preserve"> one container</w:t>
      </w:r>
      <w:r w:rsidR="00CA6F87">
        <w:t xml:space="preserve"> in order to lower the transportation cost &amp;</w:t>
      </w:r>
      <w:r w:rsidR="007339E6">
        <w:t xml:space="preserve"> </w:t>
      </w:r>
      <w:r w:rsidR="00CA6F87">
        <w:t>lies below the maximum inventory level.</w:t>
      </w:r>
    </w:p>
    <w:p w:rsidR="004A6108" w:rsidRDefault="004A6108" w:rsidP="00683072">
      <w:pPr>
        <w:jc w:val="both"/>
        <w:rPr>
          <w:b/>
        </w:rPr>
      </w:pPr>
    </w:p>
    <w:p w:rsidR="00DA3A72" w:rsidRDefault="00DA3A72" w:rsidP="00683072">
      <w:pPr>
        <w:jc w:val="both"/>
        <w:rPr>
          <w:b/>
        </w:rPr>
      </w:pPr>
    </w:p>
    <w:p w:rsidR="00A308E4" w:rsidRPr="00E710A8" w:rsidRDefault="00B5642F" w:rsidP="00683072">
      <w:pPr>
        <w:jc w:val="both"/>
        <w:rPr>
          <w:b/>
        </w:rPr>
      </w:pPr>
      <w:r>
        <w:rPr>
          <w:b/>
        </w:rPr>
        <w:t>5.2</w:t>
      </w:r>
      <w:r w:rsidR="00E710A8" w:rsidRPr="00E710A8">
        <w:rPr>
          <w:b/>
        </w:rPr>
        <w:t>.7 Inventory Reduction</w:t>
      </w:r>
    </w:p>
    <w:p w:rsidR="00BB6DC5" w:rsidRDefault="00E710A8" w:rsidP="00683072">
      <w:pPr>
        <w:jc w:val="both"/>
      </w:pPr>
      <w:r>
        <w:t>As given from table</w:t>
      </w:r>
      <w:r w:rsidR="00231356">
        <w:t xml:space="preserve"> 4.1, </w:t>
      </w:r>
      <w:r>
        <w:t>the stocked inventory was 80,000 Kg but now the maxi</w:t>
      </w:r>
      <w:r w:rsidR="007155CF">
        <w:t xml:space="preserve">mum inventory level is </w:t>
      </w:r>
      <w:r w:rsidR="007155CF" w:rsidRPr="00351910">
        <w:t>15,049.62 Kg</w:t>
      </w:r>
      <w:r w:rsidR="007155CF">
        <w:t xml:space="preserve"> </w:t>
      </w:r>
      <w:r w:rsidR="004C7A31">
        <w:t>as shown by Figure 5.4</w:t>
      </w:r>
      <w:r>
        <w:t>, so there is a huge reduction in the inventory is occur.</w:t>
      </w:r>
    </w:p>
    <w:p w:rsidR="00036315" w:rsidRDefault="007155CF" w:rsidP="00036315">
      <w:pPr>
        <w:keepNext/>
        <w:jc w:val="center"/>
      </w:pPr>
      <w:r>
        <w:rPr>
          <w:noProof/>
          <w:lang w:val="en-GB" w:eastAsia="en-GB"/>
        </w:rPr>
        <w:drawing>
          <wp:inline distT="0" distB="0" distL="0" distR="0" wp14:anchorId="5B9AB6DF">
            <wp:extent cx="4090670" cy="3169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0670" cy="3169920"/>
                    </a:xfrm>
                    <a:prstGeom prst="rect">
                      <a:avLst/>
                    </a:prstGeom>
                    <a:noFill/>
                  </pic:spPr>
                </pic:pic>
              </a:graphicData>
            </a:graphic>
          </wp:inline>
        </w:drawing>
      </w:r>
    </w:p>
    <w:p w:rsidR="009667B0" w:rsidRDefault="00DA3A72" w:rsidP="00036315">
      <w:pPr>
        <w:pStyle w:val="Caption"/>
        <w:jc w:val="center"/>
      </w:pPr>
      <w:r>
        <w:t>Figure 5.5</w:t>
      </w:r>
      <w:r w:rsidR="00271021">
        <w:t xml:space="preserve"> Inventory Reductio</w:t>
      </w:r>
      <w:r w:rsidR="00BE1A69">
        <w:t>n</w:t>
      </w:r>
    </w:p>
    <w:p w:rsidR="004519A2" w:rsidRDefault="004519A2" w:rsidP="00683072">
      <w:pPr>
        <w:jc w:val="both"/>
      </w:pPr>
    </w:p>
    <w:p w:rsidR="004519A2" w:rsidRDefault="00B5642F" w:rsidP="00683072">
      <w:pPr>
        <w:jc w:val="both"/>
        <w:rPr>
          <w:b/>
        </w:rPr>
      </w:pPr>
      <w:r>
        <w:rPr>
          <w:b/>
        </w:rPr>
        <w:t>5.2</w:t>
      </w:r>
      <w:r w:rsidR="00787F29" w:rsidRPr="00787F29">
        <w:rPr>
          <w:b/>
        </w:rPr>
        <w:t>.8 Cost Reduction</w:t>
      </w:r>
    </w:p>
    <w:p w:rsidR="00787F29" w:rsidRDefault="00787F29" w:rsidP="00683072">
      <w:pPr>
        <w:jc w:val="both"/>
      </w:pPr>
      <w:r w:rsidRPr="00787F29">
        <w:t xml:space="preserve">As given from table 4.1, the stocked inventory was 80,000 </w:t>
      </w:r>
      <w:r w:rsidR="009A30AF" w:rsidRPr="00787F29">
        <w:t xml:space="preserve">Kg </w:t>
      </w:r>
      <w:r w:rsidR="009A30AF">
        <w:t>which</w:t>
      </w:r>
      <w:r>
        <w:t xml:space="preserve"> carrying inventory cost 8,000,000Rs </w:t>
      </w:r>
      <w:r w:rsidRPr="00787F29">
        <w:t xml:space="preserve">but now the maximum inventory level is </w:t>
      </w:r>
      <w:r w:rsidR="006011D9" w:rsidRPr="00351910">
        <w:t>15,049.62</w:t>
      </w:r>
      <w:r w:rsidR="006011D9">
        <w:t xml:space="preserve"> </w:t>
      </w:r>
      <w:r w:rsidRPr="00787F29">
        <w:t>Kg</w:t>
      </w:r>
      <w:r w:rsidR="006011D9">
        <w:t xml:space="preserve"> </w:t>
      </w:r>
      <w:r>
        <w:t xml:space="preserve">&amp; having cost </w:t>
      </w:r>
      <w:r w:rsidR="006011D9">
        <w:t>15,04,900</w:t>
      </w:r>
      <w:r>
        <w:t>Rs</w:t>
      </w:r>
      <w:r w:rsidRPr="00787F29">
        <w:t xml:space="preserve">, </w:t>
      </w:r>
      <w:r>
        <w:t xml:space="preserve">in this way </w:t>
      </w:r>
      <w:r w:rsidR="006011D9" w:rsidRPr="006011D9">
        <w:t>64,95,100</w:t>
      </w:r>
      <w:r w:rsidR="006011D9">
        <w:t xml:space="preserve">Rs </w:t>
      </w:r>
      <w:r>
        <w:t>cost is saved.</w:t>
      </w:r>
    </w:p>
    <w:p w:rsidR="00787F29" w:rsidRDefault="00495CA1" w:rsidP="00683072">
      <w:pPr>
        <w:jc w:val="both"/>
      </w:pPr>
      <w:r>
        <w:t xml:space="preserve">In this way, </w:t>
      </w:r>
      <w:r w:rsidR="00500977">
        <w:t>the holding</w:t>
      </w:r>
      <w:r w:rsidR="00130B96">
        <w:t xml:space="preserve"> &amp; ordering</w:t>
      </w:r>
      <w:r w:rsidR="00500977">
        <w:t xml:space="preserve"> cost is reduced through the following way</w:t>
      </w:r>
      <w:r w:rsidR="00606BCE">
        <w:t xml:space="preserve"> as shown in</w:t>
      </w:r>
      <w:r w:rsidR="003F2274">
        <w:t xml:space="preserve"> table</w:t>
      </w:r>
      <w:r w:rsidR="005C436C">
        <w:t xml:space="preserve"> 5.4 and 5.5 respectfully.</w:t>
      </w:r>
    </w:p>
    <w:p w:rsidR="0052687A" w:rsidRDefault="0052687A" w:rsidP="00683072">
      <w:pPr>
        <w:jc w:val="both"/>
      </w:pPr>
    </w:p>
    <w:p w:rsidR="003F2274" w:rsidRDefault="003F2274" w:rsidP="003F2274">
      <w:pPr>
        <w:pStyle w:val="Caption"/>
        <w:keepNext/>
      </w:pPr>
      <w:r>
        <w:t>Tabl</w:t>
      </w:r>
      <w:r w:rsidR="00CF5A41">
        <w:t>e 5.4</w:t>
      </w:r>
      <w:r>
        <w:t xml:space="preserve"> Holding cost reduction</w:t>
      </w:r>
    </w:p>
    <w:tbl>
      <w:tblPr>
        <w:tblStyle w:val="TableGrid"/>
        <w:tblW w:w="0" w:type="auto"/>
        <w:tblLook w:val="04A0" w:firstRow="1" w:lastRow="0" w:firstColumn="1" w:lastColumn="0" w:noHBand="0" w:noVBand="1"/>
      </w:tblPr>
      <w:tblGrid>
        <w:gridCol w:w="4788"/>
        <w:gridCol w:w="2160"/>
      </w:tblGrid>
      <w:tr w:rsidR="00620612" w:rsidRPr="00B21285" w:rsidTr="00763010">
        <w:trPr>
          <w:trHeight w:val="168"/>
        </w:trPr>
        <w:tc>
          <w:tcPr>
            <w:tcW w:w="6948" w:type="dxa"/>
            <w:gridSpan w:val="2"/>
          </w:tcPr>
          <w:p w:rsidR="00620612" w:rsidRPr="00620612" w:rsidRDefault="00620612" w:rsidP="00620612">
            <w:pPr>
              <w:jc w:val="center"/>
              <w:rPr>
                <w:b/>
              </w:rPr>
            </w:pPr>
            <w:r w:rsidRPr="00620612">
              <w:rPr>
                <w:b/>
              </w:rPr>
              <w:t>Holding cost reduction</w:t>
            </w:r>
          </w:p>
        </w:tc>
      </w:tr>
      <w:tr w:rsidR="00620612" w:rsidRPr="00B21285" w:rsidTr="00237A6D">
        <w:trPr>
          <w:trHeight w:val="243"/>
        </w:trPr>
        <w:tc>
          <w:tcPr>
            <w:tcW w:w="4788" w:type="dxa"/>
          </w:tcPr>
          <w:p w:rsidR="00620612" w:rsidRPr="00B21285" w:rsidRDefault="00620612" w:rsidP="00237A6D">
            <w:r w:rsidRPr="00620612">
              <w:t>Holding cost per Kg per day</w:t>
            </w:r>
          </w:p>
        </w:tc>
        <w:tc>
          <w:tcPr>
            <w:tcW w:w="2160" w:type="dxa"/>
          </w:tcPr>
          <w:p w:rsidR="00620612" w:rsidRPr="00B21285" w:rsidRDefault="00620612" w:rsidP="00237A6D">
            <w:r w:rsidRPr="00620612">
              <w:t>0.089 Rs</w:t>
            </w:r>
          </w:p>
        </w:tc>
      </w:tr>
      <w:tr w:rsidR="00B21285" w:rsidRPr="00B21285" w:rsidTr="00237A6D">
        <w:tc>
          <w:tcPr>
            <w:tcW w:w="4788" w:type="dxa"/>
          </w:tcPr>
          <w:p w:rsidR="00B21285" w:rsidRPr="00B21285" w:rsidRDefault="00B21285" w:rsidP="00237A6D">
            <w:r w:rsidRPr="00B21285">
              <w:t xml:space="preserve">Holding inventory </w:t>
            </w:r>
          </w:p>
        </w:tc>
        <w:tc>
          <w:tcPr>
            <w:tcW w:w="2160" w:type="dxa"/>
          </w:tcPr>
          <w:p w:rsidR="00B21285" w:rsidRPr="00B21285" w:rsidRDefault="00B21285" w:rsidP="00237A6D">
            <w:r w:rsidRPr="00B21285">
              <w:t>80,000 Kg</w:t>
            </w:r>
          </w:p>
        </w:tc>
      </w:tr>
      <w:tr w:rsidR="00B21285" w:rsidRPr="00B21285" w:rsidTr="00237A6D">
        <w:tc>
          <w:tcPr>
            <w:tcW w:w="4788" w:type="dxa"/>
          </w:tcPr>
          <w:p w:rsidR="00B21285" w:rsidRPr="00B21285" w:rsidRDefault="00B21285" w:rsidP="00237A6D">
            <w:r w:rsidRPr="00B21285">
              <w:t>Total holding cost</w:t>
            </w:r>
            <w:r>
              <w:t xml:space="preserve"> for 80,000 Kg inventory </w:t>
            </w:r>
          </w:p>
        </w:tc>
        <w:tc>
          <w:tcPr>
            <w:tcW w:w="2160" w:type="dxa"/>
          </w:tcPr>
          <w:p w:rsidR="00B21285" w:rsidRPr="00B21285" w:rsidRDefault="00B21285" w:rsidP="00237A6D">
            <w:r w:rsidRPr="00B21285">
              <w:t>7,120 Rs</w:t>
            </w:r>
          </w:p>
        </w:tc>
      </w:tr>
      <w:tr w:rsidR="00606BCE" w:rsidRPr="00B21285" w:rsidTr="00763010">
        <w:trPr>
          <w:trHeight w:val="261"/>
        </w:trPr>
        <w:tc>
          <w:tcPr>
            <w:tcW w:w="6948" w:type="dxa"/>
            <w:gridSpan w:val="2"/>
          </w:tcPr>
          <w:p w:rsidR="00606BCE" w:rsidRPr="00685B12" w:rsidRDefault="00606BCE" w:rsidP="00FE69ED">
            <w:pPr>
              <w:rPr>
                <w:b/>
              </w:rPr>
            </w:pPr>
            <w:r w:rsidRPr="00685B12">
              <w:rPr>
                <w:b/>
              </w:rPr>
              <w:t>After inventory reduction</w:t>
            </w:r>
            <w:r w:rsidR="00685B12">
              <w:rPr>
                <w:b/>
              </w:rPr>
              <w:t>:</w:t>
            </w:r>
          </w:p>
        </w:tc>
      </w:tr>
      <w:tr w:rsidR="00606BCE" w:rsidRPr="00B21285" w:rsidTr="00237A6D">
        <w:trPr>
          <w:trHeight w:val="150"/>
        </w:trPr>
        <w:tc>
          <w:tcPr>
            <w:tcW w:w="4788" w:type="dxa"/>
          </w:tcPr>
          <w:p w:rsidR="00606BCE" w:rsidRPr="00B21285" w:rsidRDefault="00606BCE" w:rsidP="00237A6D">
            <w:r>
              <w:t>H</w:t>
            </w:r>
            <w:r w:rsidRPr="00606BCE">
              <w:t>olding inventory</w:t>
            </w:r>
          </w:p>
        </w:tc>
        <w:tc>
          <w:tcPr>
            <w:tcW w:w="2160" w:type="dxa"/>
          </w:tcPr>
          <w:p w:rsidR="00606BCE" w:rsidRPr="00B21285" w:rsidRDefault="00D40EC1" w:rsidP="00237A6D">
            <w:r>
              <w:t>15,049 Kg</w:t>
            </w:r>
          </w:p>
        </w:tc>
      </w:tr>
      <w:tr w:rsidR="00B21285" w:rsidRPr="00B21285" w:rsidTr="00237A6D">
        <w:tc>
          <w:tcPr>
            <w:tcW w:w="4788" w:type="dxa"/>
          </w:tcPr>
          <w:p w:rsidR="00B21285" w:rsidRPr="00B21285" w:rsidRDefault="00B21285" w:rsidP="00237A6D">
            <w:r w:rsidRPr="00B21285">
              <w:t xml:space="preserve">Total holding cost for 43,182 Kg inventory </w:t>
            </w:r>
          </w:p>
        </w:tc>
        <w:tc>
          <w:tcPr>
            <w:tcW w:w="2160" w:type="dxa"/>
          </w:tcPr>
          <w:p w:rsidR="00B21285" w:rsidRPr="00B21285" w:rsidRDefault="00957469" w:rsidP="00237A6D">
            <w:r>
              <w:t>1339.361</w:t>
            </w:r>
            <w:r w:rsidR="00796223">
              <w:t xml:space="preserve"> </w:t>
            </w:r>
            <w:r w:rsidR="00D40EC1">
              <w:t>Rs</w:t>
            </w:r>
          </w:p>
        </w:tc>
      </w:tr>
      <w:tr w:rsidR="00B21285" w:rsidRPr="00B21285" w:rsidTr="00237A6D">
        <w:tc>
          <w:tcPr>
            <w:tcW w:w="4788" w:type="dxa"/>
          </w:tcPr>
          <w:p w:rsidR="00B21285" w:rsidRPr="00B21285" w:rsidRDefault="00B21285" w:rsidP="00237A6D">
            <w:r w:rsidRPr="00B21285">
              <w:t>Holding cost reduction</w:t>
            </w:r>
          </w:p>
        </w:tc>
        <w:tc>
          <w:tcPr>
            <w:tcW w:w="2160" w:type="dxa"/>
          </w:tcPr>
          <w:p w:rsidR="00B21285" w:rsidRPr="00B21285" w:rsidRDefault="00AE56A5" w:rsidP="00237A6D">
            <w:r>
              <w:t>5780.639</w:t>
            </w:r>
            <w:r w:rsidR="00796223">
              <w:t xml:space="preserve"> </w:t>
            </w:r>
            <w:r w:rsidR="00234E52">
              <w:t>Rs</w:t>
            </w:r>
          </w:p>
        </w:tc>
      </w:tr>
    </w:tbl>
    <w:p w:rsidR="004519A2" w:rsidRDefault="004519A2" w:rsidP="00683072">
      <w:pPr>
        <w:jc w:val="both"/>
      </w:pPr>
    </w:p>
    <w:p w:rsidR="003F2274" w:rsidRDefault="00CF5A41" w:rsidP="003F2274">
      <w:pPr>
        <w:pStyle w:val="Caption"/>
        <w:keepNext/>
      </w:pPr>
      <w:r>
        <w:t>Table 5.5</w:t>
      </w:r>
      <w:r w:rsidR="003F2274">
        <w:t xml:space="preserve"> Ordering cost reduction</w:t>
      </w:r>
    </w:p>
    <w:tbl>
      <w:tblPr>
        <w:tblStyle w:val="TableGrid"/>
        <w:tblW w:w="0" w:type="auto"/>
        <w:tblLook w:val="04A0" w:firstRow="1" w:lastRow="0" w:firstColumn="1" w:lastColumn="0" w:noHBand="0" w:noVBand="1"/>
      </w:tblPr>
      <w:tblGrid>
        <w:gridCol w:w="5058"/>
        <w:gridCol w:w="2070"/>
      </w:tblGrid>
      <w:tr w:rsidR="00620612" w:rsidTr="00763010">
        <w:trPr>
          <w:trHeight w:val="168"/>
        </w:trPr>
        <w:tc>
          <w:tcPr>
            <w:tcW w:w="7128" w:type="dxa"/>
            <w:gridSpan w:val="2"/>
          </w:tcPr>
          <w:p w:rsidR="00620612" w:rsidRPr="00FE69ED" w:rsidRDefault="00FE69ED" w:rsidP="00FE69ED">
            <w:pPr>
              <w:jc w:val="center"/>
              <w:rPr>
                <w:b/>
              </w:rPr>
            </w:pPr>
            <w:r w:rsidRPr="00FE69ED">
              <w:rPr>
                <w:b/>
              </w:rPr>
              <w:t>Ordering cost reduction</w:t>
            </w:r>
          </w:p>
        </w:tc>
      </w:tr>
      <w:tr w:rsidR="00620612" w:rsidTr="00237A6D">
        <w:trPr>
          <w:trHeight w:val="243"/>
        </w:trPr>
        <w:tc>
          <w:tcPr>
            <w:tcW w:w="5058" w:type="dxa"/>
          </w:tcPr>
          <w:p w:rsidR="00620612" w:rsidRDefault="00620612" w:rsidP="00683072">
            <w:pPr>
              <w:jc w:val="both"/>
            </w:pPr>
            <w:r w:rsidRPr="00620612">
              <w:t>Ordering cost per Kg per day</w:t>
            </w:r>
          </w:p>
        </w:tc>
        <w:tc>
          <w:tcPr>
            <w:tcW w:w="2070" w:type="dxa"/>
          </w:tcPr>
          <w:p w:rsidR="00620612" w:rsidRDefault="00620612" w:rsidP="00683072">
            <w:pPr>
              <w:jc w:val="both"/>
            </w:pPr>
            <w:r w:rsidRPr="00620612">
              <w:t>0.31 Rs</w:t>
            </w:r>
          </w:p>
        </w:tc>
      </w:tr>
      <w:tr w:rsidR="00237A6D" w:rsidTr="00237A6D">
        <w:tc>
          <w:tcPr>
            <w:tcW w:w="5058" w:type="dxa"/>
          </w:tcPr>
          <w:p w:rsidR="00237A6D" w:rsidRDefault="00237A6D" w:rsidP="00683072">
            <w:pPr>
              <w:jc w:val="both"/>
            </w:pPr>
            <w:r>
              <w:t>Holding inventory</w:t>
            </w:r>
          </w:p>
        </w:tc>
        <w:tc>
          <w:tcPr>
            <w:tcW w:w="2070" w:type="dxa"/>
          </w:tcPr>
          <w:p w:rsidR="00237A6D" w:rsidRDefault="00237A6D" w:rsidP="00683072">
            <w:pPr>
              <w:jc w:val="both"/>
            </w:pPr>
            <w:r>
              <w:t>80,000 Kg</w:t>
            </w:r>
          </w:p>
        </w:tc>
      </w:tr>
      <w:tr w:rsidR="00237A6D" w:rsidTr="00237A6D">
        <w:tc>
          <w:tcPr>
            <w:tcW w:w="5058" w:type="dxa"/>
          </w:tcPr>
          <w:p w:rsidR="00237A6D" w:rsidRDefault="00237A6D" w:rsidP="00683072">
            <w:pPr>
              <w:jc w:val="both"/>
            </w:pPr>
            <w:r>
              <w:t>Total ordering cost  for 80,000 Kg Inventory</w:t>
            </w:r>
          </w:p>
        </w:tc>
        <w:tc>
          <w:tcPr>
            <w:tcW w:w="2070" w:type="dxa"/>
          </w:tcPr>
          <w:p w:rsidR="00237A6D" w:rsidRDefault="00796223" w:rsidP="00683072">
            <w:pPr>
              <w:jc w:val="both"/>
            </w:pPr>
            <w:r>
              <w:t>24</w:t>
            </w:r>
            <w:r w:rsidR="00237A6D">
              <w:t>,800 Rs</w:t>
            </w:r>
          </w:p>
        </w:tc>
      </w:tr>
      <w:tr w:rsidR="00620612" w:rsidTr="00763010">
        <w:trPr>
          <w:trHeight w:val="206"/>
        </w:trPr>
        <w:tc>
          <w:tcPr>
            <w:tcW w:w="7128" w:type="dxa"/>
            <w:gridSpan w:val="2"/>
          </w:tcPr>
          <w:p w:rsidR="00620612" w:rsidRPr="00685B12" w:rsidRDefault="00620612" w:rsidP="00683072">
            <w:pPr>
              <w:jc w:val="both"/>
              <w:rPr>
                <w:b/>
              </w:rPr>
            </w:pPr>
            <w:r w:rsidRPr="00685B12">
              <w:rPr>
                <w:b/>
              </w:rPr>
              <w:t>After inventory reduction</w:t>
            </w:r>
            <w:r w:rsidR="00685B12">
              <w:rPr>
                <w:b/>
              </w:rPr>
              <w:t>:</w:t>
            </w:r>
          </w:p>
        </w:tc>
      </w:tr>
      <w:tr w:rsidR="00620612" w:rsidTr="00237A6D">
        <w:trPr>
          <w:trHeight w:val="187"/>
        </w:trPr>
        <w:tc>
          <w:tcPr>
            <w:tcW w:w="5058" w:type="dxa"/>
          </w:tcPr>
          <w:p w:rsidR="00620612" w:rsidRPr="00237A6D" w:rsidRDefault="006D5256" w:rsidP="00683072">
            <w:pPr>
              <w:jc w:val="both"/>
            </w:pPr>
            <w:r>
              <w:t>H</w:t>
            </w:r>
            <w:r w:rsidR="00620612" w:rsidRPr="00620612">
              <w:t>olding inventory</w:t>
            </w:r>
          </w:p>
        </w:tc>
        <w:tc>
          <w:tcPr>
            <w:tcW w:w="2070" w:type="dxa"/>
          </w:tcPr>
          <w:p w:rsidR="00620612" w:rsidRDefault="00957469" w:rsidP="00683072">
            <w:pPr>
              <w:jc w:val="both"/>
            </w:pPr>
            <w:r>
              <w:t>15,049 Kg</w:t>
            </w:r>
          </w:p>
        </w:tc>
      </w:tr>
      <w:tr w:rsidR="00237A6D" w:rsidTr="00606BCE">
        <w:trPr>
          <w:trHeight w:val="280"/>
        </w:trPr>
        <w:tc>
          <w:tcPr>
            <w:tcW w:w="5058" w:type="dxa"/>
          </w:tcPr>
          <w:p w:rsidR="00237A6D" w:rsidRDefault="00237A6D" w:rsidP="00237A6D">
            <w:pPr>
              <w:jc w:val="both"/>
            </w:pPr>
            <w:r w:rsidRPr="00237A6D">
              <w:t xml:space="preserve">Total </w:t>
            </w:r>
            <w:r>
              <w:t xml:space="preserve">ordering </w:t>
            </w:r>
            <w:r w:rsidRPr="00237A6D">
              <w:t>cost for 43,182 Kg inventory</w:t>
            </w:r>
          </w:p>
        </w:tc>
        <w:tc>
          <w:tcPr>
            <w:tcW w:w="2070" w:type="dxa"/>
          </w:tcPr>
          <w:p w:rsidR="00237A6D" w:rsidRDefault="00796223" w:rsidP="00683072">
            <w:pPr>
              <w:jc w:val="both"/>
            </w:pPr>
            <w:r>
              <w:t>4665.19</w:t>
            </w:r>
            <w:r w:rsidR="00237A6D">
              <w:t xml:space="preserve"> Rs</w:t>
            </w:r>
          </w:p>
        </w:tc>
      </w:tr>
      <w:tr w:rsidR="00606BCE" w:rsidTr="00237A6D">
        <w:trPr>
          <w:trHeight w:val="150"/>
        </w:trPr>
        <w:tc>
          <w:tcPr>
            <w:tcW w:w="5058" w:type="dxa"/>
          </w:tcPr>
          <w:p w:rsidR="00606BCE" w:rsidRPr="00237A6D" w:rsidRDefault="00606BCE" w:rsidP="00237A6D">
            <w:pPr>
              <w:jc w:val="both"/>
            </w:pPr>
            <w:r>
              <w:t>Ordering cost reduction</w:t>
            </w:r>
          </w:p>
        </w:tc>
        <w:tc>
          <w:tcPr>
            <w:tcW w:w="2070" w:type="dxa"/>
          </w:tcPr>
          <w:p w:rsidR="00606BCE" w:rsidRDefault="00796223" w:rsidP="00683072">
            <w:pPr>
              <w:jc w:val="both"/>
            </w:pPr>
            <w:r>
              <w:t>20,134.81</w:t>
            </w:r>
            <w:r w:rsidR="00606BCE">
              <w:t xml:space="preserve"> Rs</w:t>
            </w:r>
          </w:p>
        </w:tc>
      </w:tr>
    </w:tbl>
    <w:p w:rsidR="00237A6D" w:rsidRDefault="00237A6D" w:rsidP="00683072">
      <w:pPr>
        <w:jc w:val="both"/>
      </w:pPr>
    </w:p>
    <w:p w:rsidR="004519A2" w:rsidRDefault="004519A2" w:rsidP="00683072">
      <w:pPr>
        <w:jc w:val="both"/>
      </w:pPr>
    </w:p>
    <w:p w:rsidR="004519A2" w:rsidRDefault="004519A2" w:rsidP="00683072">
      <w:pPr>
        <w:jc w:val="both"/>
      </w:pPr>
    </w:p>
    <w:p w:rsidR="004519A2" w:rsidRDefault="004519A2" w:rsidP="00683072">
      <w:pPr>
        <w:jc w:val="both"/>
      </w:pPr>
    </w:p>
    <w:p w:rsidR="004519A2" w:rsidRDefault="004519A2" w:rsidP="00683072">
      <w:pPr>
        <w:jc w:val="both"/>
      </w:pPr>
    </w:p>
    <w:p w:rsidR="004519A2" w:rsidRDefault="004519A2" w:rsidP="00683072">
      <w:pPr>
        <w:jc w:val="both"/>
      </w:pPr>
    </w:p>
    <w:p w:rsidR="004519A2" w:rsidRDefault="004519A2" w:rsidP="00683072">
      <w:pPr>
        <w:jc w:val="both"/>
      </w:pPr>
    </w:p>
    <w:p w:rsidR="00284533" w:rsidRDefault="00284533" w:rsidP="00683072">
      <w:pPr>
        <w:jc w:val="both"/>
      </w:pPr>
    </w:p>
    <w:p w:rsidR="009B4C1D" w:rsidRPr="00CD39DF" w:rsidRDefault="00A941BC" w:rsidP="00524091">
      <w:pPr>
        <w:pStyle w:val="Heading1"/>
      </w:pPr>
      <w:bookmarkStart w:id="32" w:name="_Toc65232030"/>
      <w:r>
        <w:t>CHAPTER 6</w:t>
      </w:r>
      <w:r w:rsidR="001C4E0C">
        <w:t>:</w:t>
      </w:r>
      <w:r>
        <w:t xml:space="preserve">     </w:t>
      </w:r>
      <w:r w:rsidR="00CA506B" w:rsidRPr="00CD39DF">
        <w:t>RESULTS &amp; DISCUSSION</w:t>
      </w:r>
      <w:bookmarkEnd w:id="32"/>
    </w:p>
    <w:p w:rsidR="00207694" w:rsidRPr="00207694" w:rsidRDefault="00207694" w:rsidP="00524091">
      <w:pPr>
        <w:pStyle w:val="Heading2"/>
      </w:pPr>
      <w:bookmarkStart w:id="33" w:name="_Toc65232031"/>
      <w:r w:rsidRPr="00207694">
        <w:t>6.1 Introduction</w:t>
      </w:r>
      <w:bookmarkEnd w:id="33"/>
    </w:p>
    <w:p w:rsidR="002E66AC" w:rsidRDefault="00207694" w:rsidP="00683072">
      <w:pPr>
        <w:jc w:val="both"/>
        <w:rPr>
          <w:szCs w:val="24"/>
        </w:rPr>
      </w:pPr>
      <w:r w:rsidRPr="00207694">
        <w:rPr>
          <w:szCs w:val="24"/>
        </w:rPr>
        <w:t xml:space="preserve">This chapter is focused on results obtained from the analysis. </w:t>
      </w:r>
      <w:r>
        <w:rPr>
          <w:szCs w:val="24"/>
        </w:rPr>
        <w:t xml:space="preserve"> Daily production, Daily demand, </w:t>
      </w:r>
      <w:r w:rsidR="002E66AC">
        <w:rPr>
          <w:szCs w:val="24"/>
        </w:rPr>
        <w:t xml:space="preserve">Recycled granules, </w:t>
      </w:r>
      <w:r w:rsidR="009A30AF">
        <w:rPr>
          <w:szCs w:val="24"/>
        </w:rPr>
        <w:t>ordering</w:t>
      </w:r>
      <w:r w:rsidR="002E66AC">
        <w:rPr>
          <w:szCs w:val="24"/>
        </w:rPr>
        <w:t xml:space="preserve"> inventory, Yarn ordering, </w:t>
      </w:r>
      <w:r w:rsidR="00D3205E">
        <w:rPr>
          <w:szCs w:val="24"/>
        </w:rPr>
        <w:t>holding cost</w:t>
      </w:r>
      <w:r w:rsidR="009A30AF">
        <w:rPr>
          <w:szCs w:val="24"/>
        </w:rPr>
        <w:t>,</w:t>
      </w:r>
      <w:r w:rsidR="002E66AC">
        <w:rPr>
          <w:szCs w:val="24"/>
        </w:rPr>
        <w:t xml:space="preserve"> ordering cost and total costs will be discussed in separate sections for the sake of simplicity</w:t>
      </w:r>
      <w:r w:rsidRPr="00207694">
        <w:rPr>
          <w:szCs w:val="24"/>
        </w:rPr>
        <w:t xml:space="preserve">. </w:t>
      </w:r>
      <w:r w:rsidR="002E66AC">
        <w:rPr>
          <w:szCs w:val="24"/>
        </w:rPr>
        <w:t>The results are obtained from cost analysis and POQ model.</w:t>
      </w:r>
    </w:p>
    <w:p w:rsidR="00207694" w:rsidRPr="00207694" w:rsidRDefault="00207694" w:rsidP="00524091">
      <w:pPr>
        <w:pStyle w:val="Heading2"/>
      </w:pPr>
      <w:bookmarkStart w:id="34" w:name="_Toc65232032"/>
      <w:r w:rsidRPr="00207694">
        <w:t xml:space="preserve">6.2 </w:t>
      </w:r>
      <w:r w:rsidR="000D4CF9">
        <w:t>“</w:t>
      </w:r>
      <w:r w:rsidR="002E66AC">
        <w:t>Q*</w:t>
      </w:r>
      <w:r w:rsidR="000D4CF9">
        <w:t>”</w:t>
      </w:r>
      <w:r w:rsidR="002E66AC">
        <w:t xml:space="preserve"> Value for POQ Model</w:t>
      </w:r>
      <w:bookmarkEnd w:id="34"/>
    </w:p>
    <w:p w:rsidR="0035185A" w:rsidRDefault="0035185A" w:rsidP="00683072">
      <w:pPr>
        <w:jc w:val="both"/>
        <w:rPr>
          <w:szCs w:val="24"/>
        </w:rPr>
      </w:pPr>
      <w:r>
        <w:rPr>
          <w:szCs w:val="24"/>
        </w:rPr>
        <w:t xml:space="preserve">As we determined that the industry is utilizing the granules some times less and some times more. Due to which the holding cost increases on granules stored in the inventory. </w:t>
      </w:r>
      <w:r w:rsidR="002E66AC">
        <w:rPr>
          <w:szCs w:val="24"/>
        </w:rPr>
        <w:t>According to ou</w:t>
      </w:r>
      <w:r>
        <w:rPr>
          <w:szCs w:val="24"/>
        </w:rPr>
        <w:t>r</w:t>
      </w:r>
      <w:r w:rsidR="002E66AC">
        <w:rPr>
          <w:szCs w:val="24"/>
        </w:rPr>
        <w:t xml:space="preserve"> research the industry </w:t>
      </w:r>
      <w:r>
        <w:rPr>
          <w:szCs w:val="24"/>
        </w:rPr>
        <w:t>should utilize 9845.4783</w:t>
      </w:r>
      <w:r w:rsidR="002E66AC">
        <w:rPr>
          <w:szCs w:val="24"/>
        </w:rPr>
        <w:t xml:space="preserve"> kg </w:t>
      </w:r>
      <w:r>
        <w:rPr>
          <w:szCs w:val="24"/>
        </w:rPr>
        <w:t>granules daily for manufacturing mates.</w:t>
      </w:r>
    </w:p>
    <w:p w:rsidR="0035185A" w:rsidRPr="0035185A" w:rsidRDefault="0035185A" w:rsidP="00524091">
      <w:pPr>
        <w:pStyle w:val="Heading2"/>
      </w:pPr>
      <w:bookmarkStart w:id="35" w:name="_Toc65232033"/>
      <w:r w:rsidRPr="0035185A">
        <w:t xml:space="preserve">6.3 </w:t>
      </w:r>
      <w:r>
        <w:t>Analysis for granules and yarn</w:t>
      </w:r>
      <w:bookmarkEnd w:id="35"/>
    </w:p>
    <w:p w:rsidR="00207694" w:rsidRDefault="0035185A" w:rsidP="00683072">
      <w:pPr>
        <w:jc w:val="both"/>
        <w:rPr>
          <w:szCs w:val="24"/>
        </w:rPr>
      </w:pPr>
      <w:r>
        <w:rPr>
          <w:szCs w:val="24"/>
        </w:rPr>
        <w:t xml:space="preserve">First of </w:t>
      </w:r>
      <w:r w:rsidR="009A30AF">
        <w:rPr>
          <w:szCs w:val="24"/>
        </w:rPr>
        <w:t>all,</w:t>
      </w:r>
      <w:r>
        <w:rPr>
          <w:szCs w:val="24"/>
        </w:rPr>
        <w:t xml:space="preserve"> we determined that the industry use both granules and yarn as raw materials for which we done ABC </w:t>
      </w:r>
      <w:r w:rsidR="009A30AF">
        <w:rPr>
          <w:szCs w:val="24"/>
        </w:rPr>
        <w:t>analysis</w:t>
      </w:r>
      <w:r>
        <w:rPr>
          <w:szCs w:val="24"/>
        </w:rPr>
        <w:t>, FSN analysis and XYZ analysis</w:t>
      </w:r>
      <w:r w:rsidRPr="0035185A">
        <w:rPr>
          <w:szCs w:val="24"/>
        </w:rPr>
        <w:t>.</w:t>
      </w:r>
      <w:r>
        <w:rPr>
          <w:szCs w:val="24"/>
        </w:rPr>
        <w:t xml:space="preserve"> The importance of granules </w:t>
      </w:r>
      <w:r w:rsidR="009A30AF">
        <w:rPr>
          <w:szCs w:val="24"/>
        </w:rPr>
        <w:t>was</w:t>
      </w:r>
      <w:r w:rsidR="0018697D">
        <w:rPr>
          <w:szCs w:val="24"/>
        </w:rPr>
        <w:t xml:space="preserve"> more than Yarn according to ABC and FSN analysis becaus</w:t>
      </w:r>
      <w:r w:rsidR="00677D8D">
        <w:rPr>
          <w:szCs w:val="24"/>
        </w:rPr>
        <w:t>e the granules occur</w:t>
      </w:r>
      <w:r w:rsidR="0018697D">
        <w:rPr>
          <w:szCs w:val="24"/>
        </w:rPr>
        <w:t xml:space="preserve"> in A and N class as shown in Figure 4.2 which give them great importance.</w:t>
      </w:r>
    </w:p>
    <w:p w:rsidR="0018697D" w:rsidRPr="00930928" w:rsidRDefault="0018697D" w:rsidP="00524091">
      <w:pPr>
        <w:pStyle w:val="Heading2"/>
      </w:pPr>
      <w:bookmarkStart w:id="36" w:name="_Toc65232034"/>
      <w:r w:rsidRPr="00930928">
        <w:t>6.4 Discussion</w:t>
      </w:r>
      <w:bookmarkEnd w:id="36"/>
    </w:p>
    <w:p w:rsidR="0034370E" w:rsidRDefault="0018697D" w:rsidP="00683072">
      <w:pPr>
        <w:jc w:val="both"/>
        <w:rPr>
          <w:szCs w:val="24"/>
        </w:rPr>
      </w:pPr>
      <w:r>
        <w:rPr>
          <w:szCs w:val="24"/>
        </w:rPr>
        <w:t>Table 5.1</w:t>
      </w:r>
      <w:r w:rsidR="005D6786">
        <w:rPr>
          <w:szCs w:val="24"/>
        </w:rPr>
        <w:t xml:space="preserve">, Table 5.2, and Table 4.12 </w:t>
      </w:r>
      <w:r w:rsidRPr="0018697D">
        <w:rPr>
          <w:szCs w:val="24"/>
        </w:rPr>
        <w:t xml:space="preserve">shown in chapter 5 is </w:t>
      </w:r>
      <w:r w:rsidR="005D6786">
        <w:rPr>
          <w:szCs w:val="24"/>
        </w:rPr>
        <w:t>the ABC analysis, XYZ analysis and FSN analysis respectively.</w:t>
      </w:r>
    </w:p>
    <w:p w:rsidR="0034370E" w:rsidRDefault="005D6786" w:rsidP="00683072">
      <w:pPr>
        <w:jc w:val="both"/>
        <w:rPr>
          <w:szCs w:val="24"/>
        </w:rPr>
      </w:pPr>
      <w:r>
        <w:rPr>
          <w:szCs w:val="24"/>
        </w:rPr>
        <w:t>ABC analysis</w:t>
      </w:r>
      <w:r w:rsidR="00C4547F">
        <w:rPr>
          <w:szCs w:val="24"/>
        </w:rPr>
        <w:t xml:space="preserve"> shows us that the granules lie</w:t>
      </w:r>
      <w:r>
        <w:rPr>
          <w:szCs w:val="24"/>
        </w:rPr>
        <w:t xml:space="preserve"> in </w:t>
      </w:r>
      <w:r w:rsidR="00423986">
        <w:rPr>
          <w:szCs w:val="24"/>
        </w:rPr>
        <w:t>“</w:t>
      </w:r>
      <w:r>
        <w:rPr>
          <w:szCs w:val="24"/>
        </w:rPr>
        <w:t>A</w:t>
      </w:r>
      <w:r w:rsidR="00423986">
        <w:rPr>
          <w:szCs w:val="24"/>
        </w:rPr>
        <w:t>”</w:t>
      </w:r>
      <w:r>
        <w:rPr>
          <w:szCs w:val="24"/>
        </w:rPr>
        <w:t xml:space="preserve"> class </w:t>
      </w:r>
      <w:r w:rsidR="00AE626E">
        <w:rPr>
          <w:szCs w:val="24"/>
        </w:rPr>
        <w:t>while</w:t>
      </w:r>
      <w:r>
        <w:rPr>
          <w:szCs w:val="24"/>
        </w:rPr>
        <w:t xml:space="preserve"> the yarn lies in B class with a percentage of 97.48 % of granules and 2.5 % of yarn</w:t>
      </w:r>
      <w:r w:rsidR="0018697D" w:rsidRPr="0018697D">
        <w:rPr>
          <w:szCs w:val="24"/>
        </w:rPr>
        <w:t>.</w:t>
      </w:r>
      <w:r>
        <w:rPr>
          <w:szCs w:val="24"/>
        </w:rPr>
        <w:t xml:space="preserve"> In the first row the calculation for granules percentage has been done while in the second row the percentage calculation for yarn has been done.</w:t>
      </w:r>
      <w:r w:rsidR="00A751DB">
        <w:rPr>
          <w:szCs w:val="24"/>
        </w:rPr>
        <w:t xml:space="preserve"> </w:t>
      </w:r>
      <w:r w:rsidR="00FC0237">
        <w:rPr>
          <w:szCs w:val="24"/>
        </w:rPr>
        <w:t xml:space="preserve">The last column shows us both granules and yarn percentage calculation. </w:t>
      </w:r>
    </w:p>
    <w:p w:rsidR="009F4571" w:rsidRDefault="009F4571" w:rsidP="00683072">
      <w:pPr>
        <w:jc w:val="both"/>
        <w:rPr>
          <w:szCs w:val="24"/>
        </w:rPr>
      </w:pPr>
    </w:p>
    <w:p w:rsidR="009F4571" w:rsidRDefault="009F4571" w:rsidP="00683072">
      <w:pPr>
        <w:jc w:val="both"/>
        <w:rPr>
          <w:szCs w:val="24"/>
        </w:rPr>
      </w:pPr>
    </w:p>
    <w:p w:rsidR="00EE319C" w:rsidRDefault="00EE319C" w:rsidP="00683072">
      <w:pPr>
        <w:jc w:val="both"/>
        <w:rPr>
          <w:szCs w:val="24"/>
        </w:rPr>
      </w:pPr>
    </w:p>
    <w:tbl>
      <w:tblPr>
        <w:tblStyle w:val="TableGrid"/>
        <w:tblW w:w="0" w:type="auto"/>
        <w:tblLayout w:type="fixed"/>
        <w:tblLook w:val="04A0" w:firstRow="1" w:lastRow="0" w:firstColumn="1" w:lastColumn="0" w:noHBand="0" w:noVBand="1"/>
      </w:tblPr>
      <w:tblGrid>
        <w:gridCol w:w="1188"/>
        <w:gridCol w:w="1620"/>
        <w:gridCol w:w="1800"/>
        <w:gridCol w:w="2610"/>
        <w:gridCol w:w="1350"/>
        <w:gridCol w:w="828"/>
      </w:tblGrid>
      <w:tr w:rsidR="00EB58EC" w:rsidRPr="00145964" w:rsidTr="00315315">
        <w:trPr>
          <w:trHeight w:val="655"/>
        </w:trPr>
        <w:tc>
          <w:tcPr>
            <w:tcW w:w="1188" w:type="dxa"/>
          </w:tcPr>
          <w:p w:rsidR="00EE319C" w:rsidRPr="00315315" w:rsidRDefault="00EE319C" w:rsidP="00192351">
            <w:pPr>
              <w:jc w:val="center"/>
              <w:rPr>
                <w:b/>
              </w:rPr>
            </w:pPr>
            <w:r w:rsidRPr="00315315">
              <w:rPr>
                <w:b/>
              </w:rPr>
              <w:t>Term</w:t>
            </w:r>
          </w:p>
        </w:tc>
        <w:tc>
          <w:tcPr>
            <w:tcW w:w="1620" w:type="dxa"/>
          </w:tcPr>
          <w:p w:rsidR="00EE319C" w:rsidRPr="00315315" w:rsidRDefault="00EE319C" w:rsidP="00192351">
            <w:pPr>
              <w:jc w:val="center"/>
              <w:rPr>
                <w:b/>
              </w:rPr>
            </w:pPr>
            <w:r w:rsidRPr="00315315">
              <w:rPr>
                <w:b/>
              </w:rPr>
              <w:t>Monthly Usage</w:t>
            </w:r>
          </w:p>
        </w:tc>
        <w:tc>
          <w:tcPr>
            <w:tcW w:w="1800" w:type="dxa"/>
          </w:tcPr>
          <w:p w:rsidR="00EE319C" w:rsidRPr="00315315" w:rsidRDefault="00EE319C" w:rsidP="00192351">
            <w:pPr>
              <w:jc w:val="center"/>
              <w:rPr>
                <w:b/>
              </w:rPr>
            </w:pPr>
            <w:r w:rsidRPr="00315315">
              <w:rPr>
                <w:b/>
              </w:rPr>
              <w:t>Unit Cost Per  Kg</w:t>
            </w:r>
          </w:p>
        </w:tc>
        <w:tc>
          <w:tcPr>
            <w:tcW w:w="2610" w:type="dxa"/>
          </w:tcPr>
          <w:p w:rsidR="00EE319C" w:rsidRPr="00315315" w:rsidRDefault="00EE319C" w:rsidP="00192351">
            <w:pPr>
              <w:jc w:val="center"/>
              <w:rPr>
                <w:b/>
              </w:rPr>
            </w:pPr>
            <w:r w:rsidRPr="00315315">
              <w:rPr>
                <w:b/>
              </w:rPr>
              <w:t>Total Annual Volume</w:t>
            </w:r>
          </w:p>
        </w:tc>
        <w:tc>
          <w:tcPr>
            <w:tcW w:w="1350" w:type="dxa"/>
          </w:tcPr>
          <w:p w:rsidR="00EE319C" w:rsidRPr="00315315" w:rsidRDefault="00EE319C" w:rsidP="00192351">
            <w:pPr>
              <w:jc w:val="center"/>
              <w:rPr>
                <w:b/>
              </w:rPr>
            </w:pPr>
            <w:r w:rsidRPr="00315315">
              <w:rPr>
                <w:b/>
              </w:rPr>
              <w:t>Percentage</w:t>
            </w:r>
          </w:p>
        </w:tc>
        <w:tc>
          <w:tcPr>
            <w:tcW w:w="828" w:type="dxa"/>
          </w:tcPr>
          <w:p w:rsidR="00EE319C" w:rsidRPr="00315315" w:rsidRDefault="00EE319C" w:rsidP="00192351">
            <w:pPr>
              <w:jc w:val="center"/>
              <w:rPr>
                <w:b/>
              </w:rPr>
            </w:pPr>
            <w:r w:rsidRPr="00315315">
              <w:rPr>
                <w:b/>
              </w:rPr>
              <w:t>Class</w:t>
            </w:r>
          </w:p>
          <w:p w:rsidR="00EE319C" w:rsidRPr="00315315" w:rsidRDefault="00EE319C" w:rsidP="00192351">
            <w:pPr>
              <w:jc w:val="center"/>
              <w:rPr>
                <w:b/>
              </w:rPr>
            </w:pPr>
          </w:p>
        </w:tc>
      </w:tr>
      <w:tr w:rsidR="00EB58EC" w:rsidRPr="00145964" w:rsidTr="00315315">
        <w:trPr>
          <w:trHeight w:val="182"/>
        </w:trPr>
        <w:tc>
          <w:tcPr>
            <w:tcW w:w="1188" w:type="dxa"/>
          </w:tcPr>
          <w:p w:rsidR="00EE319C" w:rsidRPr="00315315" w:rsidRDefault="00EE319C" w:rsidP="00192351">
            <w:pPr>
              <w:jc w:val="center"/>
              <w:rPr>
                <w:b/>
              </w:rPr>
            </w:pPr>
            <w:r w:rsidRPr="00315315">
              <w:rPr>
                <w:b/>
              </w:rPr>
              <w:t>Granules</w:t>
            </w:r>
          </w:p>
        </w:tc>
        <w:tc>
          <w:tcPr>
            <w:tcW w:w="1620" w:type="dxa"/>
          </w:tcPr>
          <w:p w:rsidR="00EE319C" w:rsidRPr="00452988" w:rsidRDefault="00EE319C" w:rsidP="00192351">
            <w:pPr>
              <w:jc w:val="center"/>
            </w:pPr>
            <w:r w:rsidRPr="00452988">
              <w:t>216,480 Kg</w:t>
            </w:r>
          </w:p>
        </w:tc>
        <w:tc>
          <w:tcPr>
            <w:tcW w:w="1800" w:type="dxa"/>
          </w:tcPr>
          <w:p w:rsidR="00EE319C" w:rsidRPr="00452988" w:rsidRDefault="00EE319C" w:rsidP="00192351">
            <w:pPr>
              <w:jc w:val="center"/>
            </w:pPr>
            <w:r w:rsidRPr="00452988">
              <w:t>100 Rs</w:t>
            </w:r>
          </w:p>
        </w:tc>
        <w:tc>
          <w:tcPr>
            <w:tcW w:w="2610" w:type="dxa"/>
          </w:tcPr>
          <w:p w:rsidR="00EE319C" w:rsidRPr="00452988" w:rsidRDefault="00EE319C" w:rsidP="00192351">
            <w:pPr>
              <w:jc w:val="center"/>
            </w:pPr>
            <w:r w:rsidRPr="00452988">
              <w:t>21,648,000</w:t>
            </w:r>
          </w:p>
        </w:tc>
        <w:tc>
          <w:tcPr>
            <w:tcW w:w="1350" w:type="dxa"/>
          </w:tcPr>
          <w:p w:rsidR="00EE319C" w:rsidRPr="00452988" w:rsidRDefault="00EE319C" w:rsidP="00192351">
            <w:pPr>
              <w:jc w:val="center"/>
            </w:pPr>
            <w:r w:rsidRPr="00452988">
              <w:t>97.48 %</w:t>
            </w:r>
          </w:p>
        </w:tc>
        <w:tc>
          <w:tcPr>
            <w:tcW w:w="828" w:type="dxa"/>
          </w:tcPr>
          <w:p w:rsidR="00EE319C" w:rsidRPr="00452988" w:rsidRDefault="00EE319C" w:rsidP="00192351">
            <w:pPr>
              <w:jc w:val="center"/>
            </w:pPr>
            <w:r w:rsidRPr="00452988">
              <w:t>A</w:t>
            </w:r>
          </w:p>
        </w:tc>
      </w:tr>
      <w:tr w:rsidR="00EB58EC" w:rsidRPr="00145964" w:rsidTr="00315315">
        <w:trPr>
          <w:trHeight w:val="121"/>
        </w:trPr>
        <w:tc>
          <w:tcPr>
            <w:tcW w:w="1188" w:type="dxa"/>
          </w:tcPr>
          <w:p w:rsidR="00EE319C" w:rsidRPr="00315315" w:rsidRDefault="00EE319C" w:rsidP="00192351">
            <w:pPr>
              <w:jc w:val="center"/>
              <w:rPr>
                <w:b/>
              </w:rPr>
            </w:pPr>
            <w:r w:rsidRPr="00315315">
              <w:rPr>
                <w:b/>
              </w:rPr>
              <w:t>Yarn</w:t>
            </w:r>
          </w:p>
        </w:tc>
        <w:tc>
          <w:tcPr>
            <w:tcW w:w="1620" w:type="dxa"/>
          </w:tcPr>
          <w:p w:rsidR="00EE319C" w:rsidRPr="00452988" w:rsidRDefault="00EE319C" w:rsidP="00192351">
            <w:pPr>
              <w:jc w:val="center"/>
            </w:pPr>
            <w:r w:rsidRPr="00452988">
              <w:t>8,659 Kg</w:t>
            </w:r>
          </w:p>
        </w:tc>
        <w:tc>
          <w:tcPr>
            <w:tcW w:w="1800" w:type="dxa"/>
          </w:tcPr>
          <w:p w:rsidR="00EE319C" w:rsidRPr="00452988" w:rsidRDefault="00EE319C" w:rsidP="00192351">
            <w:pPr>
              <w:jc w:val="center"/>
            </w:pPr>
            <w:r w:rsidRPr="00452988">
              <w:t>230 Rs</w:t>
            </w:r>
          </w:p>
        </w:tc>
        <w:tc>
          <w:tcPr>
            <w:tcW w:w="2610" w:type="dxa"/>
          </w:tcPr>
          <w:p w:rsidR="00EE319C" w:rsidRPr="00452988" w:rsidRDefault="00EE319C" w:rsidP="00192351">
            <w:pPr>
              <w:jc w:val="center"/>
            </w:pPr>
            <w:r w:rsidRPr="00452988">
              <w:t>558,390</w:t>
            </w:r>
          </w:p>
        </w:tc>
        <w:tc>
          <w:tcPr>
            <w:tcW w:w="1350" w:type="dxa"/>
          </w:tcPr>
          <w:p w:rsidR="00EE319C" w:rsidRPr="00452988" w:rsidRDefault="00EE319C" w:rsidP="00192351">
            <w:pPr>
              <w:jc w:val="center"/>
            </w:pPr>
            <w:r w:rsidRPr="00452988">
              <w:t>2.5 %</w:t>
            </w:r>
          </w:p>
        </w:tc>
        <w:tc>
          <w:tcPr>
            <w:tcW w:w="828" w:type="dxa"/>
          </w:tcPr>
          <w:p w:rsidR="00EE319C" w:rsidRPr="00452988" w:rsidRDefault="00EE319C" w:rsidP="00192351">
            <w:pPr>
              <w:jc w:val="center"/>
            </w:pPr>
            <w:r w:rsidRPr="00452988">
              <w:t>B</w:t>
            </w:r>
          </w:p>
        </w:tc>
      </w:tr>
      <w:tr w:rsidR="00EB58EC" w:rsidRPr="00145964" w:rsidTr="00315315">
        <w:trPr>
          <w:trHeight w:val="95"/>
        </w:trPr>
        <w:tc>
          <w:tcPr>
            <w:tcW w:w="1188" w:type="dxa"/>
          </w:tcPr>
          <w:p w:rsidR="00EE319C" w:rsidRPr="00315315" w:rsidRDefault="00EE319C" w:rsidP="00192351">
            <w:pPr>
              <w:jc w:val="center"/>
              <w:rPr>
                <w:b/>
              </w:rPr>
            </w:pPr>
            <w:r w:rsidRPr="00315315">
              <w:rPr>
                <w:b/>
              </w:rPr>
              <w:t>Total</w:t>
            </w:r>
          </w:p>
        </w:tc>
        <w:tc>
          <w:tcPr>
            <w:tcW w:w="1620" w:type="dxa"/>
          </w:tcPr>
          <w:p w:rsidR="00EE319C" w:rsidRPr="00452988" w:rsidRDefault="00EE319C" w:rsidP="00192351">
            <w:pPr>
              <w:jc w:val="center"/>
            </w:pPr>
          </w:p>
        </w:tc>
        <w:tc>
          <w:tcPr>
            <w:tcW w:w="1800" w:type="dxa"/>
          </w:tcPr>
          <w:p w:rsidR="00EE319C" w:rsidRPr="00452988" w:rsidRDefault="00EE319C" w:rsidP="00192351">
            <w:pPr>
              <w:jc w:val="center"/>
            </w:pPr>
          </w:p>
        </w:tc>
        <w:tc>
          <w:tcPr>
            <w:tcW w:w="2610" w:type="dxa"/>
          </w:tcPr>
          <w:p w:rsidR="00EE319C" w:rsidRPr="00452988" w:rsidRDefault="00EE319C" w:rsidP="00192351">
            <w:pPr>
              <w:jc w:val="center"/>
            </w:pPr>
            <w:r w:rsidRPr="00452988">
              <w:t>22,206,390</w:t>
            </w:r>
          </w:p>
        </w:tc>
        <w:tc>
          <w:tcPr>
            <w:tcW w:w="1350" w:type="dxa"/>
          </w:tcPr>
          <w:p w:rsidR="00EE319C" w:rsidRPr="00452988" w:rsidRDefault="00EE319C" w:rsidP="00192351">
            <w:pPr>
              <w:jc w:val="center"/>
            </w:pPr>
          </w:p>
        </w:tc>
        <w:tc>
          <w:tcPr>
            <w:tcW w:w="828" w:type="dxa"/>
          </w:tcPr>
          <w:p w:rsidR="00EE319C" w:rsidRPr="00452988" w:rsidRDefault="00EE319C" w:rsidP="00192351">
            <w:pPr>
              <w:jc w:val="center"/>
            </w:pPr>
          </w:p>
        </w:tc>
      </w:tr>
    </w:tbl>
    <w:p w:rsidR="0034370E" w:rsidRDefault="0034370E" w:rsidP="00683072">
      <w:pPr>
        <w:jc w:val="both"/>
        <w:rPr>
          <w:szCs w:val="24"/>
        </w:rPr>
      </w:pPr>
    </w:p>
    <w:p w:rsidR="003D5F09" w:rsidRDefault="0034370E" w:rsidP="00411E1C">
      <w:pPr>
        <w:jc w:val="both"/>
        <w:rPr>
          <w:szCs w:val="24"/>
        </w:rPr>
      </w:pPr>
      <w:r>
        <w:rPr>
          <w:szCs w:val="24"/>
        </w:rPr>
        <w:t>In XYZ</w:t>
      </w:r>
      <w:r w:rsidR="00FC0237">
        <w:rPr>
          <w:szCs w:val="24"/>
        </w:rPr>
        <w:t xml:space="preserve"> analysis first of all we find the granules and yarn both which were15</w:t>
      </w:r>
      <w:r w:rsidR="00EC4563">
        <w:rPr>
          <w:szCs w:val="24"/>
        </w:rPr>
        <w:t>,</w:t>
      </w:r>
      <w:r w:rsidR="00FC0237">
        <w:rPr>
          <w:szCs w:val="24"/>
        </w:rPr>
        <w:t>233.811 and 262.</w:t>
      </w:r>
      <w:r>
        <w:rPr>
          <w:szCs w:val="24"/>
        </w:rPr>
        <w:t xml:space="preserve">959 respectively. After </w:t>
      </w:r>
      <w:r w:rsidR="00FC0237">
        <w:rPr>
          <w:szCs w:val="24"/>
        </w:rPr>
        <w:t>finding the stan</w:t>
      </w:r>
      <w:r w:rsidR="007C323D">
        <w:rPr>
          <w:szCs w:val="24"/>
        </w:rPr>
        <w:t>dard deviation for both granules</w:t>
      </w:r>
      <w:r w:rsidR="00FC0237">
        <w:rPr>
          <w:szCs w:val="24"/>
        </w:rPr>
        <w:t xml:space="preserve"> and yarn</w:t>
      </w:r>
      <w:r w:rsidR="007C323D">
        <w:rPr>
          <w:szCs w:val="24"/>
        </w:rPr>
        <w:t>s</w:t>
      </w:r>
      <w:r w:rsidR="00FC0237">
        <w:rPr>
          <w:szCs w:val="24"/>
        </w:rPr>
        <w:t xml:space="preserve"> which </w:t>
      </w:r>
      <w:r w:rsidR="003776D4">
        <w:rPr>
          <w:szCs w:val="24"/>
        </w:rPr>
        <w:t>was 48</w:t>
      </w:r>
      <w:r w:rsidR="00EC4563">
        <w:rPr>
          <w:szCs w:val="24"/>
        </w:rPr>
        <w:t>,</w:t>
      </w:r>
      <w:r w:rsidR="003776D4">
        <w:rPr>
          <w:szCs w:val="24"/>
        </w:rPr>
        <w:t>067.096</w:t>
      </w:r>
      <w:r w:rsidR="00411495">
        <w:rPr>
          <w:szCs w:val="24"/>
        </w:rPr>
        <w:t>and 34</w:t>
      </w:r>
      <w:r w:rsidR="003776D4">
        <w:rPr>
          <w:szCs w:val="24"/>
        </w:rPr>
        <w:t>.590 respectivel</w:t>
      </w:r>
      <w:r w:rsidR="00EC4563">
        <w:rPr>
          <w:szCs w:val="24"/>
        </w:rPr>
        <w:t>y</w:t>
      </w:r>
      <w:r w:rsidR="00FC0237">
        <w:rPr>
          <w:szCs w:val="24"/>
        </w:rPr>
        <w:t xml:space="preserve">. As the third column represent the coefficient of variable for both granules and yarn </w:t>
      </w:r>
      <w:r w:rsidR="00A43BFA">
        <w:rPr>
          <w:szCs w:val="24"/>
        </w:rPr>
        <w:t>which are 31.69 % and 7</w:t>
      </w:r>
      <w:r w:rsidR="003D5F09">
        <w:rPr>
          <w:szCs w:val="24"/>
        </w:rPr>
        <w:t xml:space="preserve">6.97 %. So the granules and yarn  </w:t>
      </w:r>
    </w:p>
    <w:p w:rsidR="0034370E" w:rsidRDefault="00D3205E" w:rsidP="00411E1C">
      <w:pPr>
        <w:rPr>
          <w:szCs w:val="24"/>
        </w:rPr>
      </w:pPr>
      <w:r>
        <w:rPr>
          <w:szCs w:val="24"/>
        </w:rPr>
        <w:t>Both were</w:t>
      </w:r>
      <w:r w:rsidR="003D5F09">
        <w:rPr>
          <w:szCs w:val="24"/>
        </w:rPr>
        <w:t xml:space="preserve"> placed in the Z </w:t>
      </w:r>
      <w:r w:rsidR="005C6422">
        <w:rPr>
          <w:szCs w:val="24"/>
        </w:rPr>
        <w:t>class.</w:t>
      </w:r>
    </w:p>
    <w:p w:rsidR="00552C03" w:rsidRDefault="00552C03" w:rsidP="00411E1C">
      <w:pPr>
        <w:rPr>
          <w:szCs w:val="24"/>
        </w:rPr>
      </w:pPr>
    </w:p>
    <w:tbl>
      <w:tblPr>
        <w:tblStyle w:val="TableGrid"/>
        <w:tblW w:w="0" w:type="auto"/>
        <w:tblLook w:val="04A0" w:firstRow="1" w:lastRow="0" w:firstColumn="1" w:lastColumn="0" w:noHBand="0" w:noVBand="1"/>
      </w:tblPr>
      <w:tblGrid>
        <w:gridCol w:w="1915"/>
        <w:gridCol w:w="2423"/>
        <w:gridCol w:w="1407"/>
        <w:gridCol w:w="2823"/>
        <w:gridCol w:w="1008"/>
      </w:tblGrid>
      <w:tr w:rsidR="00CA6F2C" w:rsidTr="00315315">
        <w:tc>
          <w:tcPr>
            <w:tcW w:w="1915" w:type="dxa"/>
          </w:tcPr>
          <w:p w:rsidR="00CA6F2C" w:rsidRPr="00315315" w:rsidRDefault="00CA6F2C" w:rsidP="00192351">
            <w:pPr>
              <w:rPr>
                <w:b/>
              </w:rPr>
            </w:pPr>
            <w:r w:rsidRPr="00315315">
              <w:rPr>
                <w:b/>
              </w:rPr>
              <w:t>Term</w:t>
            </w:r>
          </w:p>
        </w:tc>
        <w:tc>
          <w:tcPr>
            <w:tcW w:w="2423" w:type="dxa"/>
          </w:tcPr>
          <w:p w:rsidR="00CA6F2C" w:rsidRPr="00315315" w:rsidRDefault="00CA6F2C" w:rsidP="00192351">
            <w:pPr>
              <w:rPr>
                <w:b/>
              </w:rPr>
            </w:pPr>
            <w:r w:rsidRPr="00315315">
              <w:rPr>
                <w:b/>
              </w:rPr>
              <w:t>Standard Deviation</w:t>
            </w:r>
          </w:p>
        </w:tc>
        <w:tc>
          <w:tcPr>
            <w:tcW w:w="1407" w:type="dxa"/>
          </w:tcPr>
          <w:p w:rsidR="00CA6F2C" w:rsidRPr="00315315" w:rsidRDefault="00CA6F2C" w:rsidP="00192351">
            <w:pPr>
              <w:rPr>
                <w:b/>
              </w:rPr>
            </w:pPr>
            <w:r w:rsidRPr="00315315">
              <w:rPr>
                <w:b/>
              </w:rPr>
              <w:t xml:space="preserve">Average </w:t>
            </w:r>
          </w:p>
        </w:tc>
        <w:tc>
          <w:tcPr>
            <w:tcW w:w="2823" w:type="dxa"/>
          </w:tcPr>
          <w:p w:rsidR="00CA6F2C" w:rsidRPr="00315315" w:rsidRDefault="00CA6F2C" w:rsidP="00192351">
            <w:pPr>
              <w:rPr>
                <w:b/>
              </w:rPr>
            </w:pPr>
            <w:r w:rsidRPr="00315315">
              <w:rPr>
                <w:b/>
              </w:rPr>
              <w:t>Coefficient of Variation</w:t>
            </w:r>
          </w:p>
        </w:tc>
        <w:tc>
          <w:tcPr>
            <w:tcW w:w="1008" w:type="dxa"/>
          </w:tcPr>
          <w:p w:rsidR="00CA6F2C" w:rsidRPr="00315315" w:rsidRDefault="00CA6F2C" w:rsidP="00192351">
            <w:pPr>
              <w:rPr>
                <w:b/>
              </w:rPr>
            </w:pPr>
            <w:r w:rsidRPr="00315315">
              <w:rPr>
                <w:b/>
              </w:rPr>
              <w:t>Class</w:t>
            </w:r>
          </w:p>
        </w:tc>
      </w:tr>
      <w:tr w:rsidR="00CA6F2C" w:rsidTr="00315315">
        <w:tc>
          <w:tcPr>
            <w:tcW w:w="1915" w:type="dxa"/>
          </w:tcPr>
          <w:p w:rsidR="00CA6F2C" w:rsidRPr="00315315" w:rsidRDefault="00CA6F2C" w:rsidP="00192351">
            <w:pPr>
              <w:rPr>
                <w:b/>
              </w:rPr>
            </w:pPr>
            <w:r w:rsidRPr="00315315">
              <w:rPr>
                <w:b/>
              </w:rPr>
              <w:t>Granules</w:t>
            </w:r>
          </w:p>
        </w:tc>
        <w:tc>
          <w:tcPr>
            <w:tcW w:w="2423" w:type="dxa"/>
          </w:tcPr>
          <w:p w:rsidR="00CA6F2C" w:rsidRPr="005B0C35" w:rsidRDefault="00C65B55" w:rsidP="00192351">
            <w:r w:rsidRPr="005B0C35">
              <w:t>15233.811</w:t>
            </w:r>
          </w:p>
        </w:tc>
        <w:tc>
          <w:tcPr>
            <w:tcW w:w="1407" w:type="dxa"/>
          </w:tcPr>
          <w:p w:rsidR="00CA6F2C" w:rsidRPr="005B0C35" w:rsidRDefault="00CA6F2C" w:rsidP="00192351">
            <w:r w:rsidRPr="005B0C35">
              <w:t>48067.096</w:t>
            </w:r>
          </w:p>
        </w:tc>
        <w:tc>
          <w:tcPr>
            <w:tcW w:w="2823" w:type="dxa"/>
          </w:tcPr>
          <w:p w:rsidR="00CA6F2C" w:rsidRPr="005B0C35" w:rsidRDefault="00CA6F2C" w:rsidP="00192351">
            <w:r w:rsidRPr="005B0C35">
              <w:t>31.69 %</w:t>
            </w:r>
          </w:p>
        </w:tc>
        <w:tc>
          <w:tcPr>
            <w:tcW w:w="1008" w:type="dxa"/>
          </w:tcPr>
          <w:p w:rsidR="00CA6F2C" w:rsidRPr="005B0C35" w:rsidRDefault="00CA6F2C" w:rsidP="00192351">
            <w:r w:rsidRPr="005B0C35">
              <w:t>Z</w:t>
            </w:r>
          </w:p>
        </w:tc>
      </w:tr>
      <w:tr w:rsidR="00CA6F2C" w:rsidTr="00315315">
        <w:tc>
          <w:tcPr>
            <w:tcW w:w="1915" w:type="dxa"/>
          </w:tcPr>
          <w:p w:rsidR="00CA6F2C" w:rsidRPr="00315315" w:rsidRDefault="00CF5A41" w:rsidP="00192351">
            <w:pPr>
              <w:rPr>
                <w:b/>
              </w:rPr>
            </w:pPr>
            <w:r w:rsidRPr="00315315">
              <w:rPr>
                <w:b/>
              </w:rPr>
              <w:t>Y</w:t>
            </w:r>
            <w:r w:rsidR="00CA6F2C" w:rsidRPr="00315315">
              <w:rPr>
                <w:b/>
              </w:rPr>
              <w:t>arn</w:t>
            </w:r>
          </w:p>
        </w:tc>
        <w:tc>
          <w:tcPr>
            <w:tcW w:w="2423" w:type="dxa"/>
          </w:tcPr>
          <w:p w:rsidR="00CA6F2C" w:rsidRPr="005B0C35" w:rsidRDefault="00CA6F2C" w:rsidP="00192351">
            <w:r w:rsidRPr="005B0C35">
              <w:t>262.950</w:t>
            </w:r>
          </w:p>
        </w:tc>
        <w:tc>
          <w:tcPr>
            <w:tcW w:w="1407" w:type="dxa"/>
          </w:tcPr>
          <w:p w:rsidR="00CA6F2C" w:rsidRPr="005B0C35" w:rsidRDefault="00CA6F2C" w:rsidP="00192351">
            <w:r w:rsidRPr="005B0C35">
              <w:t>341.59032</w:t>
            </w:r>
          </w:p>
        </w:tc>
        <w:tc>
          <w:tcPr>
            <w:tcW w:w="2823" w:type="dxa"/>
          </w:tcPr>
          <w:p w:rsidR="00CA6F2C" w:rsidRPr="005B0C35" w:rsidRDefault="00CA6F2C" w:rsidP="00192351">
            <w:r w:rsidRPr="005B0C35">
              <w:t>76.97 %</w:t>
            </w:r>
          </w:p>
        </w:tc>
        <w:tc>
          <w:tcPr>
            <w:tcW w:w="1008" w:type="dxa"/>
          </w:tcPr>
          <w:p w:rsidR="00CA6F2C" w:rsidRPr="005B0C35" w:rsidRDefault="00CA6F2C" w:rsidP="00192351">
            <w:r w:rsidRPr="005B0C35">
              <w:t>Z</w:t>
            </w:r>
          </w:p>
        </w:tc>
      </w:tr>
    </w:tbl>
    <w:p w:rsidR="0034370E" w:rsidRDefault="0034370E" w:rsidP="00683072">
      <w:pPr>
        <w:jc w:val="both"/>
        <w:rPr>
          <w:szCs w:val="24"/>
        </w:rPr>
      </w:pPr>
    </w:p>
    <w:p w:rsidR="004B64C3" w:rsidRDefault="00A43BFA" w:rsidP="00683072">
      <w:pPr>
        <w:jc w:val="both"/>
        <w:rPr>
          <w:szCs w:val="24"/>
        </w:rPr>
      </w:pPr>
      <w:r>
        <w:rPr>
          <w:szCs w:val="24"/>
        </w:rPr>
        <w:t>In FSN analysis the first co</w:t>
      </w:r>
      <w:r w:rsidR="007C323D">
        <w:rPr>
          <w:szCs w:val="24"/>
        </w:rPr>
        <w:t>lumn shows the monthly usage of</w:t>
      </w:r>
      <w:r>
        <w:rPr>
          <w:szCs w:val="24"/>
        </w:rPr>
        <w:t xml:space="preserve"> granules and yarn which are 216</w:t>
      </w:r>
      <w:r w:rsidR="0035513E">
        <w:rPr>
          <w:szCs w:val="24"/>
        </w:rPr>
        <w:t>,</w:t>
      </w:r>
      <w:r>
        <w:rPr>
          <w:szCs w:val="24"/>
        </w:rPr>
        <w:t>480 Kg and 8</w:t>
      </w:r>
      <w:r w:rsidR="0035513E">
        <w:rPr>
          <w:szCs w:val="24"/>
        </w:rPr>
        <w:t>,</w:t>
      </w:r>
      <w:r>
        <w:rPr>
          <w:szCs w:val="24"/>
        </w:rPr>
        <w:t xml:space="preserve">659 Kg. The </w:t>
      </w:r>
      <w:r w:rsidR="0034370E">
        <w:rPr>
          <w:szCs w:val="24"/>
        </w:rPr>
        <w:t>consumption</w:t>
      </w:r>
      <w:r>
        <w:rPr>
          <w:szCs w:val="24"/>
        </w:rPr>
        <w:t xml:space="preserve"> rate is determined in the third column</w:t>
      </w:r>
      <w:r w:rsidR="007C323D">
        <w:rPr>
          <w:szCs w:val="24"/>
        </w:rPr>
        <w:t>s</w:t>
      </w:r>
      <w:r>
        <w:rPr>
          <w:szCs w:val="24"/>
        </w:rPr>
        <w:t xml:space="preserve"> which are 91.6 % of granules and 3.8 % of yarn respectively.</w:t>
      </w:r>
    </w:p>
    <w:p w:rsidR="00FC0237" w:rsidRDefault="00A43BFA" w:rsidP="004519A2">
      <w:pPr>
        <w:rPr>
          <w:szCs w:val="24"/>
        </w:rPr>
      </w:pPr>
      <w:r>
        <w:rPr>
          <w:szCs w:val="24"/>
        </w:rPr>
        <w:t>So the gran</w:t>
      </w:r>
      <w:r w:rsidR="007C323D">
        <w:rPr>
          <w:szCs w:val="24"/>
        </w:rPr>
        <w:t xml:space="preserve">ules were placed in the N class and yarn in the F </w:t>
      </w:r>
      <w:r>
        <w:rPr>
          <w:szCs w:val="24"/>
        </w:rPr>
        <w:t>class.</w:t>
      </w:r>
    </w:p>
    <w:p w:rsidR="00552C03" w:rsidRDefault="00552C03" w:rsidP="004519A2">
      <w:pPr>
        <w:rPr>
          <w:szCs w:val="24"/>
        </w:rPr>
      </w:pPr>
    </w:p>
    <w:tbl>
      <w:tblPr>
        <w:tblStyle w:val="TableGrid"/>
        <w:tblW w:w="0" w:type="auto"/>
        <w:tblLook w:val="04A0" w:firstRow="1" w:lastRow="0" w:firstColumn="1" w:lastColumn="0" w:noHBand="0" w:noVBand="1"/>
      </w:tblPr>
      <w:tblGrid>
        <w:gridCol w:w="1712"/>
        <w:gridCol w:w="1906"/>
        <w:gridCol w:w="2070"/>
        <w:gridCol w:w="1440"/>
        <w:gridCol w:w="1452"/>
      </w:tblGrid>
      <w:tr w:rsidR="00CA6F2C" w:rsidTr="005B0C35">
        <w:trPr>
          <w:trHeight w:val="340"/>
        </w:trPr>
        <w:tc>
          <w:tcPr>
            <w:tcW w:w="1712" w:type="dxa"/>
          </w:tcPr>
          <w:p w:rsidR="00CA6F2C" w:rsidRPr="00452988" w:rsidRDefault="00CA6F2C" w:rsidP="00192351">
            <w:r w:rsidRPr="00452988">
              <w:t>Term</w:t>
            </w:r>
          </w:p>
        </w:tc>
        <w:tc>
          <w:tcPr>
            <w:tcW w:w="1906" w:type="dxa"/>
          </w:tcPr>
          <w:p w:rsidR="00CA6F2C" w:rsidRPr="00452988" w:rsidRDefault="00CA6F2C" w:rsidP="00192351">
            <w:r w:rsidRPr="00452988">
              <w:t>Monthly Usage</w:t>
            </w:r>
          </w:p>
        </w:tc>
        <w:tc>
          <w:tcPr>
            <w:tcW w:w="2070" w:type="dxa"/>
          </w:tcPr>
          <w:p w:rsidR="00CA6F2C" w:rsidRPr="00452988" w:rsidRDefault="00CA6F2C" w:rsidP="00192351">
            <w:r w:rsidRPr="00452988">
              <w:t>Consumption Rate</w:t>
            </w:r>
          </w:p>
        </w:tc>
        <w:tc>
          <w:tcPr>
            <w:tcW w:w="1440" w:type="dxa"/>
          </w:tcPr>
          <w:p w:rsidR="00CA6F2C" w:rsidRPr="00452988" w:rsidRDefault="00CA6F2C" w:rsidP="00192351">
            <w:r w:rsidRPr="00452988">
              <w:t>Percentage</w:t>
            </w:r>
          </w:p>
        </w:tc>
        <w:tc>
          <w:tcPr>
            <w:tcW w:w="1452" w:type="dxa"/>
          </w:tcPr>
          <w:p w:rsidR="00CA6F2C" w:rsidRPr="00452988" w:rsidRDefault="00CA6F2C" w:rsidP="00192351">
            <w:r w:rsidRPr="00452988">
              <w:t>Class</w:t>
            </w:r>
          </w:p>
        </w:tc>
      </w:tr>
      <w:tr w:rsidR="00CA6F2C" w:rsidTr="005B0C35">
        <w:trPr>
          <w:trHeight w:val="408"/>
        </w:trPr>
        <w:tc>
          <w:tcPr>
            <w:tcW w:w="1712" w:type="dxa"/>
          </w:tcPr>
          <w:p w:rsidR="00CA6F2C" w:rsidRPr="00452988" w:rsidRDefault="00CA6F2C" w:rsidP="00192351">
            <w:r w:rsidRPr="00452988">
              <w:t>Granules</w:t>
            </w:r>
          </w:p>
        </w:tc>
        <w:tc>
          <w:tcPr>
            <w:tcW w:w="1906" w:type="dxa"/>
          </w:tcPr>
          <w:p w:rsidR="00CA6F2C" w:rsidRPr="00452988" w:rsidRDefault="00CA6F2C" w:rsidP="00192351">
            <w:r w:rsidRPr="00452988">
              <w:t>216,480 Kg</w:t>
            </w:r>
          </w:p>
        </w:tc>
        <w:tc>
          <w:tcPr>
            <w:tcW w:w="2070" w:type="dxa"/>
          </w:tcPr>
          <w:p w:rsidR="00CA6F2C" w:rsidRPr="00452988" w:rsidRDefault="00CA6F2C" w:rsidP="00192351">
            <w:r w:rsidRPr="00452988">
              <w:t>6983.22</w:t>
            </w:r>
          </w:p>
        </w:tc>
        <w:tc>
          <w:tcPr>
            <w:tcW w:w="1440" w:type="dxa"/>
          </w:tcPr>
          <w:p w:rsidR="00CA6F2C" w:rsidRPr="00452988" w:rsidRDefault="00CA6F2C" w:rsidP="00192351">
            <w:r w:rsidRPr="00452988">
              <w:t>96.1 %</w:t>
            </w:r>
          </w:p>
        </w:tc>
        <w:tc>
          <w:tcPr>
            <w:tcW w:w="1452" w:type="dxa"/>
          </w:tcPr>
          <w:p w:rsidR="00CA6F2C" w:rsidRPr="00452988" w:rsidRDefault="00CA6F2C" w:rsidP="00192351">
            <w:r w:rsidRPr="00452988">
              <w:t>N</w:t>
            </w:r>
          </w:p>
        </w:tc>
      </w:tr>
      <w:tr w:rsidR="00CA6F2C" w:rsidTr="005B0C35">
        <w:trPr>
          <w:trHeight w:val="140"/>
        </w:trPr>
        <w:tc>
          <w:tcPr>
            <w:tcW w:w="1712" w:type="dxa"/>
          </w:tcPr>
          <w:p w:rsidR="00CA6F2C" w:rsidRPr="00452988" w:rsidRDefault="00CA6F2C" w:rsidP="00192351">
            <w:r w:rsidRPr="00452988">
              <w:t>Yarn</w:t>
            </w:r>
          </w:p>
        </w:tc>
        <w:tc>
          <w:tcPr>
            <w:tcW w:w="1906" w:type="dxa"/>
          </w:tcPr>
          <w:p w:rsidR="00CA6F2C" w:rsidRPr="00452988" w:rsidRDefault="00CA6F2C" w:rsidP="00192351">
            <w:r w:rsidRPr="00452988">
              <w:t>8,659</w:t>
            </w:r>
          </w:p>
        </w:tc>
        <w:tc>
          <w:tcPr>
            <w:tcW w:w="2070" w:type="dxa"/>
          </w:tcPr>
          <w:p w:rsidR="00CA6F2C" w:rsidRPr="00452988" w:rsidRDefault="00CA6F2C" w:rsidP="00192351">
            <w:r w:rsidRPr="00452988">
              <w:t>279.3</w:t>
            </w:r>
          </w:p>
        </w:tc>
        <w:tc>
          <w:tcPr>
            <w:tcW w:w="1440" w:type="dxa"/>
          </w:tcPr>
          <w:p w:rsidR="00CA6F2C" w:rsidRPr="00452988" w:rsidRDefault="00CA6F2C" w:rsidP="00192351">
            <w:r w:rsidRPr="00452988">
              <w:t>3.8 %</w:t>
            </w:r>
          </w:p>
        </w:tc>
        <w:tc>
          <w:tcPr>
            <w:tcW w:w="1452" w:type="dxa"/>
          </w:tcPr>
          <w:p w:rsidR="00CA6F2C" w:rsidRPr="00452988" w:rsidRDefault="00CA6F2C" w:rsidP="00192351">
            <w:r w:rsidRPr="00452988">
              <w:t>F</w:t>
            </w:r>
          </w:p>
        </w:tc>
      </w:tr>
      <w:tr w:rsidR="00CA6F2C" w:rsidTr="005B0C35">
        <w:trPr>
          <w:trHeight w:val="140"/>
        </w:trPr>
        <w:tc>
          <w:tcPr>
            <w:tcW w:w="1712" w:type="dxa"/>
          </w:tcPr>
          <w:p w:rsidR="00CA6F2C" w:rsidRPr="00452988" w:rsidRDefault="00CA6F2C" w:rsidP="00192351">
            <w:r w:rsidRPr="00452988">
              <w:t>Total</w:t>
            </w:r>
          </w:p>
        </w:tc>
        <w:tc>
          <w:tcPr>
            <w:tcW w:w="1906" w:type="dxa"/>
          </w:tcPr>
          <w:p w:rsidR="00CA6F2C" w:rsidRPr="00452988" w:rsidRDefault="00CA6F2C" w:rsidP="00192351"/>
        </w:tc>
        <w:tc>
          <w:tcPr>
            <w:tcW w:w="2070" w:type="dxa"/>
          </w:tcPr>
          <w:p w:rsidR="00CA6F2C" w:rsidRPr="00452988" w:rsidRDefault="00CA6F2C" w:rsidP="00192351">
            <w:r w:rsidRPr="00452988">
              <w:t>7226.5</w:t>
            </w:r>
          </w:p>
        </w:tc>
        <w:tc>
          <w:tcPr>
            <w:tcW w:w="1440" w:type="dxa"/>
          </w:tcPr>
          <w:p w:rsidR="00CA6F2C" w:rsidRPr="00452988" w:rsidRDefault="00CA6F2C" w:rsidP="00192351"/>
        </w:tc>
        <w:tc>
          <w:tcPr>
            <w:tcW w:w="1452" w:type="dxa"/>
          </w:tcPr>
          <w:p w:rsidR="00CA6F2C" w:rsidRPr="00452988" w:rsidRDefault="00CA6F2C" w:rsidP="00192351"/>
        </w:tc>
      </w:tr>
    </w:tbl>
    <w:p w:rsidR="0034370E" w:rsidRPr="00CA6F2C" w:rsidRDefault="0034370E" w:rsidP="00683072">
      <w:pPr>
        <w:jc w:val="both"/>
        <w:rPr>
          <w:szCs w:val="24"/>
        </w:rPr>
      </w:pPr>
    </w:p>
    <w:p w:rsidR="00524091" w:rsidRPr="00B5642F" w:rsidRDefault="009724E0" w:rsidP="00B5642F">
      <w:pPr>
        <w:jc w:val="both"/>
        <w:rPr>
          <w:szCs w:val="24"/>
        </w:rPr>
      </w:pPr>
      <w:r w:rsidRPr="00CA6F2C">
        <w:rPr>
          <w:szCs w:val="24"/>
        </w:rPr>
        <w:t xml:space="preserve">So we take the granules for analysis because it has a greater </w:t>
      </w:r>
      <w:r w:rsidR="009A30AF" w:rsidRPr="00CA6F2C">
        <w:rPr>
          <w:szCs w:val="24"/>
        </w:rPr>
        <w:t>effect</w:t>
      </w:r>
      <w:r w:rsidRPr="00CA6F2C">
        <w:rPr>
          <w:szCs w:val="24"/>
        </w:rPr>
        <w:t xml:space="preserve"> on the inventory cost than yarn due to class A &amp; class N criteria.</w:t>
      </w:r>
      <w:r w:rsidR="00524091">
        <w:rPr>
          <w:b/>
          <w:sz w:val="28"/>
          <w:szCs w:val="28"/>
        </w:rPr>
        <w:br w:type="page"/>
      </w:r>
    </w:p>
    <w:p w:rsidR="009B4C1D" w:rsidRPr="003F2190" w:rsidRDefault="00A941BC" w:rsidP="00524091">
      <w:pPr>
        <w:pStyle w:val="Heading1"/>
        <w:rPr>
          <w:szCs w:val="24"/>
        </w:rPr>
      </w:pPr>
      <w:bookmarkStart w:id="37" w:name="_Toc65232035"/>
      <w:r>
        <w:t>CHAPTER 7</w:t>
      </w:r>
      <w:r w:rsidR="001C4E0C">
        <w:t>:</w:t>
      </w:r>
      <w:r>
        <w:t xml:space="preserve">     </w:t>
      </w:r>
      <w:r w:rsidR="00CA506B" w:rsidRPr="004A6108">
        <w:t>CONCLUSIONS</w:t>
      </w:r>
      <w:r w:rsidR="00524091">
        <w:t xml:space="preserve"> </w:t>
      </w:r>
      <w:r w:rsidR="009B4C1D" w:rsidRPr="004A6108">
        <w:t>&amp; RECOMMENDATION</w:t>
      </w:r>
      <w:bookmarkEnd w:id="37"/>
    </w:p>
    <w:p w:rsidR="001C3CB0" w:rsidRPr="00D00EC8" w:rsidRDefault="001C3CB0" w:rsidP="00524091">
      <w:pPr>
        <w:pStyle w:val="Heading2"/>
      </w:pPr>
      <w:bookmarkStart w:id="38" w:name="_Toc519046745"/>
      <w:bookmarkStart w:id="39" w:name="_Toc65232036"/>
      <w:r w:rsidRPr="00D00EC8">
        <w:t>7.1 Conclusion</w:t>
      </w:r>
      <w:bookmarkEnd w:id="38"/>
      <w:bookmarkEnd w:id="39"/>
    </w:p>
    <w:p w:rsidR="00810C5A" w:rsidRDefault="001C3CB0" w:rsidP="00683072">
      <w:pPr>
        <w:jc w:val="both"/>
        <w:rPr>
          <w:rFonts w:eastAsia="Calibri"/>
          <w:bCs/>
          <w:szCs w:val="24"/>
        </w:rPr>
      </w:pPr>
      <w:r>
        <w:rPr>
          <w:rFonts w:eastAsia="Calibri"/>
          <w:bCs/>
          <w:szCs w:val="24"/>
        </w:rPr>
        <w:t>Inventory is a major area of the any manufacturing industry, it management is important and having a great impact on the industry</w:t>
      </w:r>
      <w:r w:rsidRPr="001C3CB0">
        <w:rPr>
          <w:rFonts w:eastAsia="Calibri"/>
          <w:bCs/>
          <w:szCs w:val="24"/>
        </w:rPr>
        <w:t xml:space="preserve">. </w:t>
      </w:r>
      <w:r>
        <w:rPr>
          <w:rFonts w:eastAsia="Calibri"/>
          <w:bCs/>
          <w:szCs w:val="24"/>
        </w:rPr>
        <w:t>As the industry mention in the research faces many problems related to the inventory management and control</w:t>
      </w:r>
      <w:r w:rsidRPr="001C3CB0">
        <w:rPr>
          <w:rFonts w:eastAsia="Calibri"/>
          <w:bCs/>
          <w:szCs w:val="24"/>
        </w:rPr>
        <w:t xml:space="preserve">. </w:t>
      </w:r>
      <w:r>
        <w:rPr>
          <w:rFonts w:eastAsia="Calibri"/>
          <w:bCs/>
          <w:szCs w:val="24"/>
        </w:rPr>
        <w:t xml:space="preserve">The industry must have a best staff to be expert in the inventory management </w:t>
      </w:r>
      <w:r w:rsidR="005C6422">
        <w:rPr>
          <w:rFonts w:eastAsia="Calibri"/>
          <w:bCs/>
          <w:szCs w:val="24"/>
        </w:rPr>
        <w:t>and</w:t>
      </w:r>
      <w:r>
        <w:rPr>
          <w:rFonts w:eastAsia="Calibri"/>
          <w:bCs/>
          <w:szCs w:val="24"/>
        </w:rPr>
        <w:t xml:space="preserve"> control area</w:t>
      </w:r>
      <w:r w:rsidRPr="001C3CB0">
        <w:rPr>
          <w:rFonts w:eastAsia="Calibri"/>
          <w:bCs/>
          <w:szCs w:val="24"/>
        </w:rPr>
        <w:t xml:space="preserve">. </w:t>
      </w:r>
      <w:r w:rsidR="00D3205E" w:rsidRPr="001C3CB0">
        <w:rPr>
          <w:rFonts w:eastAsia="Calibri"/>
          <w:bCs/>
          <w:szCs w:val="24"/>
        </w:rPr>
        <w:t>Generally,</w:t>
      </w:r>
      <w:r w:rsidR="00D3205E">
        <w:rPr>
          <w:rFonts w:eastAsia="Calibri"/>
          <w:bCs/>
          <w:szCs w:val="24"/>
        </w:rPr>
        <w:t xml:space="preserve"> the</w:t>
      </w:r>
      <w:r w:rsidR="003E54EA">
        <w:rPr>
          <w:rFonts w:eastAsia="Calibri"/>
          <w:bCs/>
          <w:szCs w:val="24"/>
        </w:rPr>
        <w:t xml:space="preserve"> manufacturing </w:t>
      </w:r>
      <w:r w:rsidR="00440221">
        <w:rPr>
          <w:rFonts w:eastAsia="Calibri"/>
          <w:bCs/>
          <w:szCs w:val="24"/>
        </w:rPr>
        <w:t>i</w:t>
      </w:r>
      <w:r>
        <w:rPr>
          <w:rFonts w:eastAsia="Calibri"/>
          <w:bCs/>
          <w:szCs w:val="24"/>
        </w:rPr>
        <w:t xml:space="preserve">ndustry have the participants like production managers, supervisors, </w:t>
      </w:r>
      <w:r w:rsidR="005C6422">
        <w:rPr>
          <w:rFonts w:eastAsia="Calibri"/>
          <w:bCs/>
          <w:szCs w:val="24"/>
        </w:rPr>
        <w:t>labors</w:t>
      </w:r>
      <w:r>
        <w:rPr>
          <w:rFonts w:eastAsia="Calibri"/>
          <w:bCs/>
          <w:szCs w:val="24"/>
        </w:rPr>
        <w:t xml:space="preserve"> and security guards in the inventory </w:t>
      </w:r>
      <w:r w:rsidR="00D3205E">
        <w:rPr>
          <w:rFonts w:eastAsia="Calibri"/>
          <w:bCs/>
          <w:szCs w:val="24"/>
        </w:rPr>
        <w:t>area</w:t>
      </w:r>
      <w:r w:rsidR="00D3205E" w:rsidRPr="001C3CB0">
        <w:rPr>
          <w:rFonts w:eastAsia="Calibri"/>
          <w:bCs/>
          <w:szCs w:val="24"/>
        </w:rPr>
        <w:t>.</w:t>
      </w:r>
      <w:r w:rsidR="00D3205E">
        <w:rPr>
          <w:rFonts w:eastAsia="Calibri"/>
          <w:bCs/>
          <w:szCs w:val="24"/>
        </w:rPr>
        <w:t xml:space="preserve"> Production</w:t>
      </w:r>
      <w:r w:rsidR="00810C5A">
        <w:rPr>
          <w:rFonts w:eastAsia="Calibri"/>
          <w:bCs/>
          <w:szCs w:val="24"/>
        </w:rPr>
        <w:t xml:space="preserve"> manager</w:t>
      </w:r>
      <w:r w:rsidR="008F3295">
        <w:rPr>
          <w:rFonts w:eastAsia="Calibri"/>
          <w:bCs/>
          <w:szCs w:val="24"/>
        </w:rPr>
        <w:t>s</w:t>
      </w:r>
      <w:r w:rsidR="00810C5A">
        <w:rPr>
          <w:rFonts w:eastAsia="Calibri"/>
          <w:bCs/>
          <w:szCs w:val="24"/>
        </w:rPr>
        <w:t xml:space="preserve"> focus on the </w:t>
      </w:r>
      <w:r w:rsidR="008F3295">
        <w:rPr>
          <w:rFonts w:eastAsia="Calibri"/>
          <w:bCs/>
          <w:szCs w:val="24"/>
        </w:rPr>
        <w:t>overall production of</w:t>
      </w:r>
      <w:r w:rsidR="00810C5A">
        <w:rPr>
          <w:rFonts w:eastAsia="Calibri"/>
          <w:bCs/>
          <w:szCs w:val="24"/>
        </w:rPr>
        <w:t xml:space="preserve"> industry. There are many models which are used to control and manage inventory but we prefer the POQ model because the assumptions of this model meet with the assumptions of the data collected by us</w:t>
      </w:r>
      <w:r w:rsidRPr="001C3CB0">
        <w:rPr>
          <w:rFonts w:eastAsia="Calibri"/>
          <w:bCs/>
          <w:szCs w:val="24"/>
        </w:rPr>
        <w:t xml:space="preserve">. It is strongly recommended that </w:t>
      </w:r>
      <w:r w:rsidR="00810C5A">
        <w:rPr>
          <w:rFonts w:eastAsia="Calibri"/>
          <w:bCs/>
          <w:szCs w:val="24"/>
        </w:rPr>
        <w:t>Manufacturing</w:t>
      </w:r>
      <w:r w:rsidRPr="001C3CB0">
        <w:rPr>
          <w:rFonts w:eastAsia="Calibri"/>
          <w:bCs/>
          <w:szCs w:val="24"/>
        </w:rPr>
        <w:t xml:space="preserve"> industry due to advancements in technology need to be capable of being </w:t>
      </w:r>
      <w:r w:rsidR="008F3295" w:rsidRPr="001C3CB0">
        <w:rPr>
          <w:rFonts w:eastAsia="Calibri"/>
          <w:bCs/>
          <w:szCs w:val="24"/>
        </w:rPr>
        <w:t>competed</w:t>
      </w:r>
      <w:r w:rsidRPr="001C3CB0">
        <w:rPr>
          <w:rFonts w:eastAsia="Calibri"/>
          <w:bCs/>
          <w:szCs w:val="24"/>
        </w:rPr>
        <w:t xml:space="preserve">, if they want to be an active participant of challenging market shares. </w:t>
      </w:r>
      <w:r w:rsidR="00810C5A">
        <w:rPr>
          <w:rFonts w:eastAsia="Calibri"/>
          <w:bCs/>
          <w:szCs w:val="24"/>
        </w:rPr>
        <w:t>The higher authorities in the in the industry must have to focus on the inventory management and control</w:t>
      </w:r>
      <w:r w:rsidRPr="001C3CB0">
        <w:rPr>
          <w:rFonts w:eastAsia="Calibri"/>
          <w:bCs/>
          <w:szCs w:val="24"/>
        </w:rPr>
        <w:t xml:space="preserve">. There should be strict laws, rules, regulations and policies that compel the </w:t>
      </w:r>
      <w:r w:rsidR="00810C5A">
        <w:rPr>
          <w:rFonts w:eastAsia="Calibri"/>
          <w:bCs/>
          <w:szCs w:val="24"/>
        </w:rPr>
        <w:t>production</w:t>
      </w:r>
      <w:r w:rsidRPr="001C3CB0">
        <w:rPr>
          <w:rFonts w:eastAsia="Calibri"/>
          <w:bCs/>
          <w:szCs w:val="24"/>
        </w:rPr>
        <w:t xml:space="preserve"> organizations to be a participant of</w:t>
      </w:r>
      <w:r w:rsidR="00810C5A">
        <w:rPr>
          <w:rFonts w:eastAsia="Calibri"/>
          <w:bCs/>
          <w:szCs w:val="24"/>
        </w:rPr>
        <w:t xml:space="preserve"> inventory management and control</w:t>
      </w:r>
      <w:r w:rsidRPr="001C3CB0">
        <w:rPr>
          <w:rFonts w:eastAsia="Calibri"/>
          <w:bCs/>
          <w:szCs w:val="24"/>
        </w:rPr>
        <w:t xml:space="preserve">. </w:t>
      </w:r>
      <w:r w:rsidR="00810C5A">
        <w:rPr>
          <w:rFonts w:eastAsia="Calibri"/>
          <w:bCs/>
          <w:szCs w:val="24"/>
        </w:rPr>
        <w:t>The higher authorities</w:t>
      </w:r>
      <w:r w:rsidRPr="001C3CB0">
        <w:rPr>
          <w:rFonts w:eastAsia="Calibri"/>
          <w:bCs/>
          <w:szCs w:val="24"/>
        </w:rPr>
        <w:t xml:space="preserve"> should have a proper check and balance upon the </w:t>
      </w:r>
      <w:r w:rsidR="00810C5A">
        <w:rPr>
          <w:rFonts w:eastAsia="Calibri"/>
          <w:bCs/>
          <w:szCs w:val="24"/>
        </w:rPr>
        <w:t>production</w:t>
      </w:r>
      <w:r w:rsidRPr="001C3CB0">
        <w:rPr>
          <w:rFonts w:eastAsia="Calibri"/>
          <w:bCs/>
          <w:szCs w:val="24"/>
        </w:rPr>
        <w:t xml:space="preserve"> industries that either they are working according to </w:t>
      </w:r>
      <w:r w:rsidR="005E6EDA">
        <w:rPr>
          <w:rFonts w:eastAsia="Calibri"/>
          <w:bCs/>
          <w:szCs w:val="24"/>
        </w:rPr>
        <w:t>inventory rules</w:t>
      </w:r>
      <w:r w:rsidR="00810C5A">
        <w:rPr>
          <w:rFonts w:eastAsia="Calibri"/>
          <w:bCs/>
          <w:szCs w:val="24"/>
        </w:rPr>
        <w:t xml:space="preserve"> and regulations or not.</w:t>
      </w:r>
    </w:p>
    <w:p w:rsidR="009A1FE5" w:rsidRPr="00B5642F" w:rsidRDefault="005E6EDA" w:rsidP="00683072">
      <w:pPr>
        <w:jc w:val="both"/>
        <w:rPr>
          <w:rFonts w:eastAsia="Calibri"/>
          <w:szCs w:val="24"/>
        </w:rPr>
      </w:pPr>
      <w:r>
        <w:rPr>
          <w:rFonts w:eastAsia="Calibri"/>
          <w:szCs w:val="24"/>
        </w:rPr>
        <w:t xml:space="preserve">By analyzing our data according to POQ model it is concluded that the industry should follow the above production to meet its customer demand and service level. In the analysis we show to the industry an easy pathway to meet the customer demand by finding that how much inventory should be utilize by the industry on daily </w:t>
      </w:r>
      <w:bookmarkStart w:id="40" w:name="_Toc519046746"/>
      <w:r w:rsidR="009A30AF">
        <w:rPr>
          <w:rFonts w:eastAsia="Calibri"/>
          <w:szCs w:val="24"/>
        </w:rPr>
        <w:t>bases,</w:t>
      </w:r>
    </w:p>
    <w:p w:rsidR="001C3CB0" w:rsidRPr="00AF3A40" w:rsidRDefault="001C3CB0" w:rsidP="00524091">
      <w:pPr>
        <w:pStyle w:val="Heading2"/>
      </w:pPr>
      <w:bookmarkStart w:id="41" w:name="_Toc65232037"/>
      <w:r w:rsidRPr="00AF3A40">
        <w:t>7.2 Benefits of this research</w:t>
      </w:r>
      <w:bookmarkEnd w:id="40"/>
      <w:bookmarkEnd w:id="41"/>
    </w:p>
    <w:p w:rsidR="001C3CB0" w:rsidRPr="001C3CB0" w:rsidRDefault="001C3CB0" w:rsidP="00683072">
      <w:pPr>
        <w:numPr>
          <w:ilvl w:val="0"/>
          <w:numId w:val="11"/>
        </w:numPr>
        <w:tabs>
          <w:tab w:val="left" w:pos="360"/>
        </w:tabs>
        <w:ind w:left="0" w:firstLine="0"/>
        <w:contextualSpacing/>
        <w:jc w:val="both"/>
        <w:rPr>
          <w:rFonts w:eastAsia="Calibri"/>
          <w:szCs w:val="24"/>
        </w:rPr>
      </w:pPr>
      <w:r w:rsidRPr="001C3CB0">
        <w:rPr>
          <w:rFonts w:eastAsia="Calibri"/>
          <w:szCs w:val="24"/>
        </w:rPr>
        <w:t xml:space="preserve">Today’s </w:t>
      </w:r>
      <w:r w:rsidR="008F3295">
        <w:rPr>
          <w:rFonts w:eastAsia="Calibri"/>
          <w:szCs w:val="24"/>
        </w:rPr>
        <w:t xml:space="preserve">every manufacturing industry </w:t>
      </w:r>
      <w:r w:rsidRPr="001C3CB0">
        <w:rPr>
          <w:rFonts w:eastAsia="Calibri"/>
          <w:szCs w:val="24"/>
        </w:rPr>
        <w:t xml:space="preserve">is facing so many </w:t>
      </w:r>
      <w:r w:rsidR="00D3205E" w:rsidRPr="001C3CB0">
        <w:rPr>
          <w:rFonts w:eastAsia="Calibri"/>
          <w:szCs w:val="24"/>
        </w:rPr>
        <w:t>challenges</w:t>
      </w:r>
      <w:r w:rsidR="00D3205E">
        <w:rPr>
          <w:rFonts w:eastAsia="Calibri"/>
          <w:szCs w:val="24"/>
        </w:rPr>
        <w:t xml:space="preserve"> related</w:t>
      </w:r>
      <w:r w:rsidR="008F3295">
        <w:rPr>
          <w:rFonts w:eastAsia="Calibri"/>
          <w:szCs w:val="24"/>
        </w:rPr>
        <w:t xml:space="preserve"> to the inventory</w:t>
      </w:r>
      <w:r w:rsidRPr="001C3CB0">
        <w:rPr>
          <w:rFonts w:eastAsia="Calibri"/>
          <w:szCs w:val="24"/>
        </w:rPr>
        <w:t xml:space="preserve"> which require </w:t>
      </w:r>
      <w:r w:rsidR="008F3295">
        <w:rPr>
          <w:rFonts w:eastAsia="Calibri"/>
          <w:szCs w:val="24"/>
        </w:rPr>
        <w:t>management and control</w:t>
      </w:r>
      <w:r w:rsidRPr="001C3CB0">
        <w:rPr>
          <w:rFonts w:eastAsia="Calibri"/>
          <w:szCs w:val="24"/>
        </w:rPr>
        <w:t>. The basic question whi</w:t>
      </w:r>
      <w:r w:rsidR="008F3295">
        <w:rPr>
          <w:rFonts w:eastAsia="Calibri"/>
          <w:szCs w:val="24"/>
        </w:rPr>
        <w:t xml:space="preserve">ch rises is about inventory management and </w:t>
      </w:r>
      <w:r w:rsidR="008A2298">
        <w:rPr>
          <w:rFonts w:eastAsia="Calibri"/>
          <w:szCs w:val="24"/>
        </w:rPr>
        <w:t>control</w:t>
      </w:r>
      <w:r w:rsidRPr="001C3CB0">
        <w:rPr>
          <w:rFonts w:eastAsia="Calibri"/>
          <w:szCs w:val="24"/>
        </w:rPr>
        <w:t>.</w:t>
      </w:r>
    </w:p>
    <w:p w:rsidR="001C3CB0" w:rsidRPr="001C3CB0" w:rsidRDefault="001C3CB0" w:rsidP="00683072">
      <w:pPr>
        <w:numPr>
          <w:ilvl w:val="0"/>
          <w:numId w:val="11"/>
        </w:numPr>
        <w:tabs>
          <w:tab w:val="left" w:pos="360"/>
        </w:tabs>
        <w:ind w:left="0" w:firstLine="0"/>
        <w:contextualSpacing/>
        <w:jc w:val="both"/>
        <w:rPr>
          <w:rFonts w:eastAsia="Calibri"/>
          <w:szCs w:val="24"/>
        </w:rPr>
      </w:pPr>
      <w:r w:rsidRPr="001C3CB0">
        <w:rPr>
          <w:rFonts w:eastAsia="Calibri"/>
          <w:szCs w:val="24"/>
        </w:rPr>
        <w:t xml:space="preserve">Without </w:t>
      </w:r>
      <w:r w:rsidR="008F3295">
        <w:rPr>
          <w:rFonts w:eastAsia="Calibri"/>
          <w:szCs w:val="24"/>
        </w:rPr>
        <w:t>inventory management and control</w:t>
      </w:r>
      <w:r w:rsidRPr="001C3CB0">
        <w:rPr>
          <w:rFonts w:eastAsia="Calibri"/>
          <w:szCs w:val="24"/>
        </w:rPr>
        <w:t xml:space="preserve"> it is impossible to balance </w:t>
      </w:r>
      <w:r w:rsidR="008F3295">
        <w:rPr>
          <w:rFonts w:eastAsia="Calibri"/>
          <w:szCs w:val="24"/>
        </w:rPr>
        <w:t>ordering and holding cost</w:t>
      </w:r>
      <w:r w:rsidRPr="001C3CB0">
        <w:rPr>
          <w:rFonts w:eastAsia="Calibri"/>
          <w:szCs w:val="24"/>
        </w:rPr>
        <w:t>, which is an arising</w:t>
      </w:r>
      <w:r w:rsidR="00A92BF0">
        <w:rPr>
          <w:rFonts w:eastAsia="Calibri"/>
          <w:szCs w:val="24"/>
        </w:rPr>
        <w:t xml:space="preserve"> issue of now a day’s industries</w:t>
      </w:r>
      <w:r w:rsidRPr="001C3CB0">
        <w:rPr>
          <w:rFonts w:eastAsia="Calibri"/>
          <w:szCs w:val="24"/>
        </w:rPr>
        <w:t>.</w:t>
      </w:r>
    </w:p>
    <w:p w:rsidR="001C3CB0" w:rsidRPr="001C3CB0" w:rsidRDefault="001C3CB0" w:rsidP="00683072">
      <w:pPr>
        <w:numPr>
          <w:ilvl w:val="0"/>
          <w:numId w:val="11"/>
        </w:numPr>
        <w:tabs>
          <w:tab w:val="left" w:pos="360"/>
        </w:tabs>
        <w:ind w:left="0" w:firstLine="0"/>
        <w:contextualSpacing/>
        <w:jc w:val="both"/>
        <w:rPr>
          <w:rFonts w:eastAsia="Calibri"/>
          <w:szCs w:val="24"/>
        </w:rPr>
      </w:pPr>
      <w:r w:rsidRPr="001C3CB0">
        <w:rPr>
          <w:rFonts w:eastAsia="Calibri"/>
          <w:szCs w:val="24"/>
        </w:rPr>
        <w:t xml:space="preserve">To </w:t>
      </w:r>
      <w:r w:rsidR="008F3295">
        <w:rPr>
          <w:rFonts w:eastAsia="Calibri"/>
          <w:szCs w:val="24"/>
        </w:rPr>
        <w:t>meet customer demand</w:t>
      </w:r>
      <w:r w:rsidRPr="001C3CB0">
        <w:rPr>
          <w:rFonts w:eastAsia="Calibri"/>
          <w:szCs w:val="24"/>
        </w:rPr>
        <w:t xml:space="preserve">, to </w:t>
      </w:r>
      <w:r w:rsidR="008F3295">
        <w:rPr>
          <w:rFonts w:eastAsia="Calibri"/>
          <w:szCs w:val="24"/>
        </w:rPr>
        <w:t>become a good competitor</w:t>
      </w:r>
      <w:r w:rsidRPr="001C3CB0">
        <w:rPr>
          <w:rFonts w:eastAsia="Calibri"/>
          <w:szCs w:val="24"/>
        </w:rPr>
        <w:t xml:space="preserve"> it is necessary to go for the principles of </w:t>
      </w:r>
      <w:r w:rsidR="008F3295">
        <w:rPr>
          <w:rFonts w:eastAsia="Calibri"/>
          <w:szCs w:val="24"/>
        </w:rPr>
        <w:t>inventory management and control</w:t>
      </w:r>
      <w:r w:rsidRPr="001C3CB0">
        <w:rPr>
          <w:rFonts w:eastAsia="Calibri"/>
          <w:szCs w:val="24"/>
        </w:rPr>
        <w:t>.</w:t>
      </w:r>
    </w:p>
    <w:p w:rsidR="001C3CB0" w:rsidRPr="001C3CB0" w:rsidRDefault="008F3295" w:rsidP="00683072">
      <w:pPr>
        <w:numPr>
          <w:ilvl w:val="0"/>
          <w:numId w:val="11"/>
        </w:numPr>
        <w:tabs>
          <w:tab w:val="left" w:pos="360"/>
        </w:tabs>
        <w:ind w:left="0" w:firstLine="0"/>
        <w:contextualSpacing/>
        <w:jc w:val="both"/>
        <w:rPr>
          <w:rFonts w:eastAsia="Calibri"/>
          <w:szCs w:val="24"/>
        </w:rPr>
      </w:pPr>
      <w:r>
        <w:rPr>
          <w:rFonts w:eastAsia="Calibri"/>
          <w:szCs w:val="24"/>
        </w:rPr>
        <w:t xml:space="preserve">Inventory </w:t>
      </w:r>
      <w:r w:rsidR="00D3205E">
        <w:rPr>
          <w:rFonts w:eastAsia="Calibri"/>
          <w:szCs w:val="24"/>
        </w:rPr>
        <w:t>control and</w:t>
      </w:r>
      <w:r>
        <w:rPr>
          <w:rFonts w:eastAsia="Calibri"/>
          <w:szCs w:val="24"/>
        </w:rPr>
        <w:t xml:space="preserve"> management is an ambition of every manufacturing industry</w:t>
      </w:r>
      <w:r w:rsidR="006F350B">
        <w:rPr>
          <w:rFonts w:eastAsia="Calibri"/>
          <w:szCs w:val="24"/>
        </w:rPr>
        <w:t xml:space="preserve"> so a good step towards it must be taken.</w:t>
      </w:r>
    </w:p>
    <w:p w:rsidR="006F350B" w:rsidRDefault="001C3CB0" w:rsidP="00683072">
      <w:pPr>
        <w:numPr>
          <w:ilvl w:val="0"/>
          <w:numId w:val="11"/>
        </w:numPr>
        <w:tabs>
          <w:tab w:val="left" w:pos="360"/>
        </w:tabs>
        <w:ind w:left="0" w:firstLine="0"/>
        <w:contextualSpacing/>
        <w:jc w:val="both"/>
        <w:rPr>
          <w:rFonts w:eastAsia="Calibri"/>
          <w:szCs w:val="24"/>
        </w:rPr>
      </w:pPr>
      <w:r w:rsidRPr="001C3CB0">
        <w:rPr>
          <w:rFonts w:eastAsia="Calibri"/>
          <w:szCs w:val="24"/>
        </w:rPr>
        <w:t>The</w:t>
      </w:r>
      <w:r w:rsidR="006F350B">
        <w:rPr>
          <w:rFonts w:eastAsia="Calibri"/>
          <w:szCs w:val="24"/>
        </w:rPr>
        <w:t xml:space="preserve"> inventory management and control in </w:t>
      </w:r>
      <w:r w:rsidR="00D3205E">
        <w:rPr>
          <w:rFonts w:eastAsia="Calibri"/>
          <w:szCs w:val="24"/>
        </w:rPr>
        <w:t>any manufacturing</w:t>
      </w:r>
      <w:r w:rsidRPr="001C3CB0">
        <w:rPr>
          <w:rFonts w:eastAsia="Calibri"/>
          <w:szCs w:val="24"/>
        </w:rPr>
        <w:t xml:space="preserve"> industry generally worldwide and particularly in Pakistan have a great impact on the economy and this is the main reason this industry need a proper attention to be given. This particular research is mainly focused on </w:t>
      </w:r>
      <w:r w:rsidR="006F350B">
        <w:rPr>
          <w:rFonts w:eastAsia="Calibri"/>
          <w:szCs w:val="24"/>
        </w:rPr>
        <w:t xml:space="preserve">local manufacturing </w:t>
      </w:r>
      <w:r w:rsidR="008A2298">
        <w:rPr>
          <w:rFonts w:eastAsia="Calibri"/>
          <w:szCs w:val="24"/>
        </w:rPr>
        <w:t>industry</w:t>
      </w:r>
      <w:r w:rsidR="006F350B">
        <w:rPr>
          <w:rFonts w:eastAsia="Calibri"/>
          <w:szCs w:val="24"/>
        </w:rPr>
        <w:t xml:space="preserve"> and its inventory management and control.</w:t>
      </w:r>
    </w:p>
    <w:p w:rsidR="009E5102" w:rsidRPr="00B5642F" w:rsidRDefault="008A2298" w:rsidP="00B5642F">
      <w:pPr>
        <w:numPr>
          <w:ilvl w:val="0"/>
          <w:numId w:val="11"/>
        </w:numPr>
        <w:tabs>
          <w:tab w:val="left" w:pos="360"/>
        </w:tabs>
        <w:ind w:left="0" w:firstLine="0"/>
        <w:contextualSpacing/>
        <w:jc w:val="both"/>
        <w:rPr>
          <w:rFonts w:eastAsia="Calibri"/>
          <w:szCs w:val="24"/>
        </w:rPr>
      </w:pPr>
      <w:r w:rsidRPr="001C3CB0">
        <w:rPr>
          <w:rFonts w:eastAsia="Calibri"/>
          <w:szCs w:val="24"/>
        </w:rPr>
        <w:t>Analysis</w:t>
      </w:r>
      <w:r w:rsidR="001C3CB0" w:rsidRPr="001C3CB0">
        <w:rPr>
          <w:rFonts w:eastAsia="Calibri"/>
          <w:szCs w:val="24"/>
        </w:rPr>
        <w:t xml:space="preserve"> will help the </w:t>
      </w:r>
      <w:r w:rsidR="006F350B">
        <w:rPr>
          <w:rFonts w:eastAsia="Calibri"/>
          <w:szCs w:val="24"/>
        </w:rPr>
        <w:t>inventory management and control</w:t>
      </w:r>
      <w:r w:rsidR="001C3CB0" w:rsidRPr="001C3CB0">
        <w:rPr>
          <w:rFonts w:eastAsia="Calibri"/>
          <w:szCs w:val="24"/>
        </w:rPr>
        <w:t xml:space="preserve"> experts to</w:t>
      </w:r>
      <w:r w:rsidR="006F350B">
        <w:rPr>
          <w:rFonts w:eastAsia="Calibri"/>
          <w:szCs w:val="24"/>
        </w:rPr>
        <w:t xml:space="preserve"> manage and control the inventory in an efficient way</w:t>
      </w:r>
      <w:r w:rsidR="001C3CB0" w:rsidRPr="001C3CB0">
        <w:rPr>
          <w:rFonts w:eastAsia="Calibri"/>
          <w:szCs w:val="24"/>
        </w:rPr>
        <w:t>.</w:t>
      </w:r>
      <w:bookmarkStart w:id="42" w:name="_Toc519046747"/>
    </w:p>
    <w:p w:rsidR="001C3CB0" w:rsidRPr="00AF3A40" w:rsidRDefault="001C3CB0" w:rsidP="00524091">
      <w:pPr>
        <w:pStyle w:val="Heading2"/>
      </w:pPr>
      <w:bookmarkStart w:id="43" w:name="_Toc65232038"/>
      <w:r w:rsidRPr="00AF3A40">
        <w:t>7.3 Future Recommendations</w:t>
      </w:r>
      <w:bookmarkEnd w:id="42"/>
      <w:bookmarkEnd w:id="43"/>
    </w:p>
    <w:p w:rsidR="00BF46CF" w:rsidRDefault="006F350B" w:rsidP="00F9364C">
      <w:pPr>
        <w:pStyle w:val="BodyTextFirstIndent"/>
        <w:ind w:firstLine="0"/>
        <w:jc w:val="both"/>
        <w:rPr>
          <w:rFonts w:eastAsia="Calibri"/>
          <w:szCs w:val="24"/>
        </w:rPr>
      </w:pPr>
      <w:r>
        <w:rPr>
          <w:rFonts w:eastAsia="Calibri"/>
          <w:szCs w:val="24"/>
        </w:rPr>
        <w:t>Inventory management and control</w:t>
      </w:r>
      <w:r w:rsidR="001C3CB0" w:rsidRPr="001C3CB0">
        <w:rPr>
          <w:rFonts w:eastAsia="Calibri"/>
          <w:szCs w:val="24"/>
        </w:rPr>
        <w:t xml:space="preserve"> is a continuous process and it needs to </w:t>
      </w:r>
      <w:r>
        <w:rPr>
          <w:rFonts w:eastAsia="Calibri"/>
          <w:szCs w:val="24"/>
        </w:rPr>
        <w:t xml:space="preserve">be </w:t>
      </w:r>
      <w:r w:rsidR="00697624">
        <w:rPr>
          <w:rFonts w:eastAsia="Calibri"/>
          <w:szCs w:val="24"/>
        </w:rPr>
        <w:t xml:space="preserve">improved on </w:t>
      </w:r>
      <w:r w:rsidR="001C3CB0" w:rsidRPr="001C3CB0">
        <w:rPr>
          <w:rFonts w:eastAsia="Calibri"/>
          <w:szCs w:val="24"/>
        </w:rPr>
        <w:t xml:space="preserve">regular basis. Hourly inventions are taking place in the </w:t>
      </w:r>
      <w:r>
        <w:rPr>
          <w:rFonts w:eastAsia="Calibri"/>
          <w:szCs w:val="24"/>
        </w:rPr>
        <w:t>area</w:t>
      </w:r>
      <w:r w:rsidR="001C3CB0" w:rsidRPr="001C3CB0">
        <w:rPr>
          <w:rFonts w:eastAsia="Calibri"/>
          <w:szCs w:val="24"/>
        </w:rPr>
        <w:t xml:space="preserve"> of </w:t>
      </w:r>
      <w:r>
        <w:rPr>
          <w:rFonts w:eastAsia="Calibri"/>
          <w:szCs w:val="24"/>
        </w:rPr>
        <w:t>inventory management and control</w:t>
      </w:r>
      <w:r w:rsidR="001C3CB0" w:rsidRPr="001C3CB0">
        <w:rPr>
          <w:rFonts w:eastAsia="Calibri"/>
          <w:szCs w:val="24"/>
        </w:rPr>
        <w:t xml:space="preserve"> and new ideas are generating continuously that’s why the research about </w:t>
      </w:r>
      <w:r>
        <w:rPr>
          <w:rFonts w:eastAsia="Calibri"/>
          <w:szCs w:val="24"/>
        </w:rPr>
        <w:t>inventory management and control</w:t>
      </w:r>
      <w:r w:rsidR="001C3CB0" w:rsidRPr="001C3CB0">
        <w:rPr>
          <w:rFonts w:eastAsia="Calibri"/>
          <w:szCs w:val="24"/>
        </w:rPr>
        <w:t xml:space="preserve"> cannot be </w:t>
      </w:r>
      <w:r w:rsidR="00333246">
        <w:rPr>
          <w:rFonts w:eastAsia="Calibri"/>
          <w:szCs w:val="24"/>
        </w:rPr>
        <w:t xml:space="preserve">stopped </w:t>
      </w:r>
      <w:r w:rsidR="001C3CB0" w:rsidRPr="001C3CB0">
        <w:rPr>
          <w:rFonts w:eastAsia="Calibri"/>
          <w:szCs w:val="24"/>
        </w:rPr>
        <w:t xml:space="preserve">at particular point and further analysis and modifications needs to be done. This research is mainly focused on the </w:t>
      </w:r>
      <w:r>
        <w:rPr>
          <w:rFonts w:eastAsia="Calibri"/>
          <w:szCs w:val="24"/>
        </w:rPr>
        <w:t xml:space="preserve">inventory management and control as </w:t>
      </w:r>
      <w:r w:rsidR="008A2298">
        <w:rPr>
          <w:rFonts w:eastAsia="Calibri"/>
          <w:szCs w:val="24"/>
        </w:rPr>
        <w:t>inventory management</w:t>
      </w:r>
      <w:r>
        <w:rPr>
          <w:rFonts w:eastAsia="Calibri"/>
          <w:szCs w:val="24"/>
        </w:rPr>
        <w:t xml:space="preserve"> having many more models so managers have to work on</w:t>
      </w:r>
      <w:r w:rsidR="00F9364C">
        <w:rPr>
          <w:rFonts w:eastAsia="Calibri"/>
          <w:szCs w:val="24"/>
        </w:rPr>
        <w:t xml:space="preserve"> them according to the situation.   </w:t>
      </w:r>
    </w:p>
    <w:p w:rsidR="00F9364C" w:rsidRPr="00F9364C" w:rsidRDefault="00F9364C" w:rsidP="00F9364C">
      <w:pPr>
        <w:pStyle w:val="BodyTextFirstIndent"/>
        <w:ind w:firstLine="0"/>
        <w:jc w:val="both"/>
        <w:rPr>
          <w:rFonts w:eastAsia="Calibri"/>
          <w:szCs w:val="24"/>
        </w:rPr>
        <w:sectPr w:rsidR="00F9364C" w:rsidRPr="00F9364C" w:rsidSect="00683072">
          <w:headerReference w:type="default" r:id="rId17"/>
          <w:footerReference w:type="first" r:id="rId18"/>
          <w:pgSz w:w="12240" w:h="15840" w:code="1"/>
          <w:pgMar w:top="1440" w:right="1440" w:bottom="1440" w:left="1440" w:header="1440" w:footer="1440" w:gutter="0"/>
          <w:pgNumType w:start="1"/>
          <w:cols w:space="720"/>
          <w:noEndnote/>
          <w:titlePg/>
        </w:sectPr>
      </w:pPr>
    </w:p>
    <w:p w:rsidR="00BF46CF" w:rsidRDefault="004459FD" w:rsidP="00524091">
      <w:pPr>
        <w:pStyle w:val="Heading1"/>
      </w:pPr>
      <w:bookmarkStart w:id="44" w:name="_Toc65232039"/>
      <w:r>
        <w:t>References</w:t>
      </w:r>
      <w:bookmarkEnd w:id="44"/>
    </w:p>
    <w:p w:rsidR="00C91BE2" w:rsidRDefault="00C91BE2" w:rsidP="00F072DA">
      <w:pPr>
        <w:pStyle w:val="Biblio"/>
        <w:numPr>
          <w:ilvl w:val="0"/>
          <w:numId w:val="7"/>
        </w:numPr>
        <w:spacing w:after="240"/>
        <w:ind w:left="0" w:firstLine="0"/>
        <w:jc w:val="both"/>
      </w:pPr>
      <w:r>
        <w:t>Hong Shen (University of Macau) Macau, Rebecca Lao (University of Macau, Macau), Simon Wu (University of Macau, Macau)</w:t>
      </w:r>
    </w:p>
    <w:p w:rsidR="00C91BE2" w:rsidRDefault="00C91BE2" w:rsidP="00F072DA">
      <w:pPr>
        <w:pStyle w:val="Biblio"/>
        <w:numPr>
          <w:ilvl w:val="0"/>
          <w:numId w:val="7"/>
        </w:numPr>
        <w:spacing w:after="240"/>
        <w:ind w:left="0" w:firstLine="0"/>
        <w:jc w:val="both"/>
      </w:pPr>
      <w:r>
        <w:t xml:space="preserve">Torkul (Department of Industrial Engineering, Sakarya University, Sakarya, Turkey), </w:t>
      </w:r>
      <w:r w:rsidR="009A30AF">
        <w:t>R. Yılmaz</w:t>
      </w:r>
      <w:r>
        <w:t xml:space="preserve"> (Department of Industrial Engineering, Sakarya University, Sakarya, Turkey), I.H. </w:t>
      </w:r>
      <w:r w:rsidR="009A30AF">
        <w:t>Selvi (</w:t>
      </w:r>
      <w:r>
        <w:t>Department of Information Systems Engineering, Sakarya University, Sakarya, Turkey),</w:t>
      </w:r>
    </w:p>
    <w:p w:rsidR="00C91BE2" w:rsidRDefault="00C91BE2" w:rsidP="00F072DA">
      <w:pPr>
        <w:pStyle w:val="Biblio"/>
        <w:numPr>
          <w:ilvl w:val="0"/>
          <w:numId w:val="7"/>
        </w:numPr>
        <w:spacing w:after="240"/>
        <w:ind w:left="0" w:firstLine="0"/>
        <w:jc w:val="both"/>
      </w:pPr>
      <w:r>
        <w:t>Darya Plinere, Arkady Borisov (Riga Technical University)</w:t>
      </w:r>
    </w:p>
    <w:p w:rsidR="00C91BE2" w:rsidRDefault="00C91BE2" w:rsidP="00F072DA">
      <w:pPr>
        <w:pStyle w:val="Biblio"/>
        <w:numPr>
          <w:ilvl w:val="0"/>
          <w:numId w:val="7"/>
        </w:numPr>
        <w:spacing w:after="240"/>
        <w:ind w:left="0" w:firstLine="0"/>
        <w:jc w:val="both"/>
      </w:pPr>
      <w:r>
        <w:t xml:space="preserve">Yu </w:t>
      </w:r>
      <w:r w:rsidR="009A30AF">
        <w:t>Li (</w:t>
      </w:r>
      <w:r>
        <w:t>Coordinated Innovation Center for Computable Modeling in Management Science), Shuhua Zhanga &amp; Jingwen Hanb (Tianjin University of Finance and Economics, Tianjin 300222, China)</w:t>
      </w:r>
    </w:p>
    <w:p w:rsidR="00C91BE2" w:rsidRDefault="00C91BE2" w:rsidP="00F072DA">
      <w:pPr>
        <w:pStyle w:val="Biblio"/>
        <w:numPr>
          <w:ilvl w:val="0"/>
          <w:numId w:val="7"/>
        </w:numPr>
        <w:spacing w:after="240"/>
        <w:ind w:left="0" w:firstLine="0"/>
        <w:jc w:val="both"/>
      </w:pPr>
      <w:r>
        <w:t>Han Zhu (Department of Management Sciences), XingLiu (City University of Hong Kong</w:t>
      </w:r>
      <w:r w:rsidR="009A30AF">
        <w:t>), Youhua</w:t>
      </w:r>
      <w:r>
        <w:t>(Frank)</w:t>
      </w:r>
      <w:r w:rsidR="009A30AF">
        <w:t>Chen (KowloonTong, HongKong</w:t>
      </w:r>
      <w:r>
        <w:t>)</w:t>
      </w:r>
    </w:p>
    <w:p w:rsidR="00C91BE2" w:rsidRDefault="00C91BE2" w:rsidP="00F072DA">
      <w:pPr>
        <w:pStyle w:val="Biblio"/>
        <w:numPr>
          <w:ilvl w:val="0"/>
          <w:numId w:val="7"/>
        </w:numPr>
        <w:spacing w:after="240"/>
        <w:ind w:left="0" w:firstLine="0"/>
        <w:jc w:val="both"/>
      </w:pPr>
      <w:r>
        <w:t>Peter Berling (Departmen</w:t>
      </w:r>
      <w:r w:rsidR="00074126">
        <w:t>t of Industrial Management and L</w:t>
      </w:r>
      <w:r>
        <w:t>ogistics, Lund University, P.O. Box 118, SE-221 00 Lund, Sweden), Received 27 August 2004; accepted 20 October 2005; available online 7 August 2007</w:t>
      </w:r>
    </w:p>
    <w:p w:rsidR="00AE1731" w:rsidRDefault="00C91BE2" w:rsidP="00F072DA">
      <w:pPr>
        <w:pStyle w:val="Biblio"/>
        <w:numPr>
          <w:ilvl w:val="0"/>
          <w:numId w:val="7"/>
        </w:numPr>
        <w:spacing w:after="240"/>
        <w:ind w:left="0" w:firstLine="0"/>
        <w:jc w:val="both"/>
      </w:pPr>
      <w:r>
        <w:t>Periodic review inventory systems with fixed order cost and uniform random yield by Yuyue Song (Faculty of Business Administration, Memorial University of Newfoundland, NL A1B 3X5, Canada) &amp; Yunzeng Wang (A. Gary Anderson Graduate School of Management, University of California, Riverside, CA 92521, United States)</w:t>
      </w:r>
    </w:p>
    <w:p w:rsidR="00A9526C" w:rsidRDefault="00A9526C" w:rsidP="00F072DA">
      <w:pPr>
        <w:pStyle w:val="Biblio"/>
        <w:numPr>
          <w:ilvl w:val="0"/>
          <w:numId w:val="7"/>
        </w:numPr>
        <w:spacing w:after="240"/>
        <w:ind w:left="0" w:firstLine="0"/>
        <w:jc w:val="both"/>
      </w:pPr>
      <w:r w:rsidRPr="00A9526C">
        <w:t>Lisbeth Buschkühl · Florian Sahling · Stefan Helber · Horst Tempelmeier Dynamic capacitated lot-sizing problems: a classification an</w:t>
      </w:r>
      <w:r>
        <w:t>d review of solution approaches,</w:t>
      </w:r>
      <w:r w:rsidRPr="00A9526C">
        <w:t xml:space="preserve"> Springer-Verlag 2008</w:t>
      </w:r>
    </w:p>
    <w:p w:rsidR="00A9526C" w:rsidRDefault="00082896" w:rsidP="00F072DA">
      <w:pPr>
        <w:pStyle w:val="Biblio"/>
        <w:numPr>
          <w:ilvl w:val="0"/>
          <w:numId w:val="7"/>
        </w:numPr>
        <w:spacing w:after="240"/>
        <w:ind w:left="0" w:firstLine="0"/>
        <w:jc w:val="both"/>
      </w:pPr>
      <w:r w:rsidRPr="00082896">
        <w:t>Gordon R. Dye, Warren, Mich.</w:t>
      </w:r>
      <w:r w:rsidR="00B5642F">
        <w:t xml:space="preserve"> </w:t>
      </w:r>
      <w:r>
        <w:t>D</w:t>
      </w:r>
      <w:r w:rsidRPr="00A9526C">
        <w:t>ata processing machine and method of allocating inventory stock for generating work orders for producing manufactured components</w:t>
      </w:r>
      <w:r>
        <w:t>, Jul. 2, 1981</w:t>
      </w:r>
    </w:p>
    <w:p w:rsidR="00082896" w:rsidRDefault="00082896" w:rsidP="00F072DA">
      <w:pPr>
        <w:pStyle w:val="Biblio"/>
        <w:numPr>
          <w:ilvl w:val="0"/>
          <w:numId w:val="7"/>
        </w:numPr>
        <w:spacing w:after="240"/>
        <w:ind w:left="0" w:firstLine="0"/>
        <w:jc w:val="both"/>
      </w:pPr>
      <w:r>
        <w:t>Li-Kuei Lin, Taipei (TW); Jih-Hong Huang, Taipei, (TW) Inventory management system for estimating supply by incorporating reparable products into future production, Alexandria, VA 22314</w:t>
      </w:r>
    </w:p>
    <w:p w:rsidR="00CE4D44" w:rsidRDefault="00CE4D44" w:rsidP="00F072DA">
      <w:pPr>
        <w:pStyle w:val="Biblio"/>
        <w:numPr>
          <w:ilvl w:val="0"/>
          <w:numId w:val="7"/>
        </w:numPr>
        <w:spacing w:after="240"/>
        <w:ind w:left="0" w:firstLine="0"/>
        <w:jc w:val="both"/>
      </w:pPr>
      <w:r w:rsidRPr="00CE4D44">
        <w:t xml:space="preserve">G. Viji, K. Karthikeyan </w:t>
      </w:r>
      <w:r w:rsidR="009A30AF" w:rsidRPr="00CE4D44">
        <w:t>an</w:t>
      </w:r>
      <w:r w:rsidRPr="00CE4D44">
        <w:t xml:space="preserve"> economic production quantity model for three levels of production with Weibull distribution deterioration and </w:t>
      </w:r>
      <w:r w:rsidR="009A30AF" w:rsidRPr="00CE4D44">
        <w:t>shortage SAS</w:t>
      </w:r>
      <w:r w:rsidRPr="00CE4D44">
        <w:t>, Statistics &amp; O.R. Division, VIT University, Vellore 632 014, TN, India</w:t>
      </w:r>
    </w:p>
    <w:p w:rsidR="007213D7" w:rsidRDefault="007213D7" w:rsidP="00F072DA">
      <w:pPr>
        <w:pStyle w:val="Biblio"/>
        <w:numPr>
          <w:ilvl w:val="0"/>
          <w:numId w:val="7"/>
        </w:numPr>
        <w:spacing w:after="240"/>
        <w:ind w:left="0" w:firstLine="0"/>
        <w:jc w:val="both"/>
      </w:pPr>
      <w:r>
        <w:t xml:space="preserve">J. Ray, KS. Chaudhuri </w:t>
      </w:r>
      <w:r w:rsidR="009A30AF">
        <w:t>an</w:t>
      </w:r>
      <w:r>
        <w:t xml:space="preserve"> EOQ model with stock-dependent demand, shortage, inflation and time discounting, Department of Mathematics, Jadavpur University, Calcutta 700 032, India Received 28 May 1996; accepted 9 June 1997</w:t>
      </w:r>
    </w:p>
    <w:p w:rsidR="004F2DF2" w:rsidRDefault="004F2DF2" w:rsidP="00F072DA">
      <w:pPr>
        <w:pStyle w:val="Biblio"/>
        <w:numPr>
          <w:ilvl w:val="0"/>
          <w:numId w:val="7"/>
        </w:numPr>
        <w:spacing w:after="240"/>
        <w:ind w:left="0" w:firstLine="0"/>
        <w:jc w:val="both"/>
      </w:pPr>
      <w:r w:rsidRPr="004F2DF2">
        <w:t>G. Michalski Corporate inventory management with value maximization in view Management aktiv podnikus důrazem na maximalizaci hodnoty</w:t>
      </w:r>
      <w:r>
        <w:t>,</w:t>
      </w:r>
      <w:r w:rsidRPr="004F2DF2">
        <w:t xml:space="preserve"> Department of Corporate Finance and Value Management, Wroclaw University of Economics, Wroclaw, Poland</w:t>
      </w:r>
    </w:p>
    <w:p w:rsidR="001B2DD7" w:rsidRDefault="001B2DD7" w:rsidP="00F072DA">
      <w:pPr>
        <w:pStyle w:val="Biblio"/>
        <w:numPr>
          <w:ilvl w:val="0"/>
          <w:numId w:val="7"/>
        </w:numPr>
        <w:spacing w:after="240"/>
        <w:ind w:left="0" w:firstLine="0"/>
        <w:jc w:val="both"/>
      </w:pPr>
      <w:r>
        <w:t>B</w:t>
      </w:r>
      <w:r w:rsidRPr="001B2DD7">
        <w:t>en</w:t>
      </w:r>
      <w:r>
        <w:t xml:space="preserve">ito E. </w:t>
      </w:r>
      <w:r w:rsidR="009E5102">
        <w:t>Flores, D.</w:t>
      </w:r>
      <w:r>
        <w:t xml:space="preserve"> Clay Whybark I</w:t>
      </w:r>
      <w:r w:rsidRPr="001B2DD7">
        <w:t xml:space="preserve">mplementing multiple criteria </w:t>
      </w:r>
      <w:r>
        <w:t>ABC Analysis, Journal of Operations Management--C</w:t>
      </w:r>
      <w:r w:rsidRPr="001B2DD7">
        <w:t>ombined issue vol. 7, nos. i and 2, october 1987</w:t>
      </w:r>
    </w:p>
    <w:p w:rsidR="0031222C" w:rsidRDefault="0031222C" w:rsidP="001B2DD7">
      <w:pPr>
        <w:pStyle w:val="Biblio"/>
        <w:spacing w:after="240"/>
        <w:ind w:left="0" w:firstLine="0"/>
      </w:pPr>
    </w:p>
    <w:sectPr w:rsidR="0031222C" w:rsidSect="00683072">
      <w:pgSz w:w="12240" w:h="15840" w:code="1"/>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C5A" w:rsidRDefault="00576C5A">
      <w:pPr>
        <w:spacing w:line="240" w:lineRule="auto"/>
      </w:pPr>
      <w:r>
        <w:separator/>
      </w:r>
    </w:p>
  </w:endnote>
  <w:endnote w:type="continuationSeparator" w:id="0">
    <w:p w:rsidR="00576C5A" w:rsidRDefault="00576C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82F" w:rsidRDefault="007C4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82F" w:rsidRDefault="007C482F">
    <w:pPr>
      <w:pStyle w:val="Footer"/>
    </w:pPr>
    <w:r>
      <w:tab/>
    </w:r>
    <w:r>
      <w:rPr>
        <w:rStyle w:val="PageNumber"/>
      </w:rPr>
      <w:fldChar w:fldCharType="begin"/>
    </w:r>
    <w:r>
      <w:rPr>
        <w:rStyle w:val="PageNumber"/>
      </w:rPr>
      <w:instrText xml:space="preserve"> PAGE </w:instrText>
    </w:r>
    <w:r>
      <w:rPr>
        <w:rStyle w:val="PageNumber"/>
      </w:rPr>
      <w:fldChar w:fldCharType="separate"/>
    </w:r>
    <w:r w:rsidR="00685B12">
      <w:rPr>
        <w:rStyle w:val="PageNumber"/>
        <w:noProof/>
      </w:rPr>
      <w:t>41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C5A" w:rsidRDefault="00576C5A">
      <w:pPr>
        <w:spacing w:line="240" w:lineRule="auto"/>
      </w:pPr>
      <w:r>
        <w:separator/>
      </w:r>
    </w:p>
  </w:footnote>
  <w:footnote w:type="continuationSeparator" w:id="0">
    <w:p w:rsidR="00576C5A" w:rsidRDefault="00576C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82F" w:rsidRDefault="007C4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82F" w:rsidRPr="00CB0253" w:rsidRDefault="007C482F" w:rsidP="00CB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67874"/>
    <w:multiLevelType w:val="hybridMultilevel"/>
    <w:tmpl w:val="440CDACC"/>
    <w:lvl w:ilvl="0" w:tplc="DEC006F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EE176F0"/>
    <w:multiLevelType w:val="hybridMultilevel"/>
    <w:tmpl w:val="67F49C00"/>
    <w:lvl w:ilvl="0" w:tplc="7E0899D6">
      <w:start w:val="1"/>
      <w:numFmt w:val="decimal"/>
      <w:lvlText w:val="%1."/>
      <w:lvlJc w:val="left"/>
      <w:pPr>
        <w:tabs>
          <w:tab w:val="num" w:pos="720"/>
        </w:tabs>
        <w:ind w:left="720" w:hanging="360"/>
      </w:pPr>
    </w:lvl>
    <w:lvl w:ilvl="1" w:tplc="3C448F58" w:tentative="1">
      <w:start w:val="1"/>
      <w:numFmt w:val="lowerLetter"/>
      <w:lvlText w:val="%2."/>
      <w:lvlJc w:val="left"/>
      <w:pPr>
        <w:tabs>
          <w:tab w:val="num" w:pos="1440"/>
        </w:tabs>
        <w:ind w:left="1440" w:hanging="360"/>
      </w:pPr>
    </w:lvl>
    <w:lvl w:ilvl="2" w:tplc="9A38FE30" w:tentative="1">
      <w:start w:val="1"/>
      <w:numFmt w:val="lowerRoman"/>
      <w:lvlText w:val="%3."/>
      <w:lvlJc w:val="right"/>
      <w:pPr>
        <w:tabs>
          <w:tab w:val="num" w:pos="2160"/>
        </w:tabs>
        <w:ind w:left="2160" w:hanging="180"/>
      </w:pPr>
    </w:lvl>
    <w:lvl w:ilvl="3" w:tplc="156C53D4" w:tentative="1">
      <w:start w:val="1"/>
      <w:numFmt w:val="decimal"/>
      <w:lvlText w:val="%4."/>
      <w:lvlJc w:val="left"/>
      <w:pPr>
        <w:tabs>
          <w:tab w:val="num" w:pos="2880"/>
        </w:tabs>
        <w:ind w:left="2880" w:hanging="360"/>
      </w:pPr>
    </w:lvl>
    <w:lvl w:ilvl="4" w:tplc="4386D888" w:tentative="1">
      <w:start w:val="1"/>
      <w:numFmt w:val="lowerLetter"/>
      <w:lvlText w:val="%5."/>
      <w:lvlJc w:val="left"/>
      <w:pPr>
        <w:tabs>
          <w:tab w:val="num" w:pos="3600"/>
        </w:tabs>
        <w:ind w:left="3600" w:hanging="360"/>
      </w:pPr>
    </w:lvl>
    <w:lvl w:ilvl="5" w:tplc="8E1AEA4C" w:tentative="1">
      <w:start w:val="1"/>
      <w:numFmt w:val="lowerRoman"/>
      <w:lvlText w:val="%6."/>
      <w:lvlJc w:val="right"/>
      <w:pPr>
        <w:tabs>
          <w:tab w:val="num" w:pos="4320"/>
        </w:tabs>
        <w:ind w:left="4320" w:hanging="180"/>
      </w:pPr>
    </w:lvl>
    <w:lvl w:ilvl="6" w:tplc="1CD4537A" w:tentative="1">
      <w:start w:val="1"/>
      <w:numFmt w:val="decimal"/>
      <w:lvlText w:val="%7."/>
      <w:lvlJc w:val="left"/>
      <w:pPr>
        <w:tabs>
          <w:tab w:val="num" w:pos="5040"/>
        </w:tabs>
        <w:ind w:left="5040" w:hanging="360"/>
      </w:pPr>
    </w:lvl>
    <w:lvl w:ilvl="7" w:tplc="02B40182" w:tentative="1">
      <w:start w:val="1"/>
      <w:numFmt w:val="lowerLetter"/>
      <w:lvlText w:val="%8."/>
      <w:lvlJc w:val="left"/>
      <w:pPr>
        <w:tabs>
          <w:tab w:val="num" w:pos="5760"/>
        </w:tabs>
        <w:ind w:left="5760" w:hanging="360"/>
      </w:pPr>
    </w:lvl>
    <w:lvl w:ilvl="8" w:tplc="2660BC4C" w:tentative="1">
      <w:start w:val="1"/>
      <w:numFmt w:val="lowerRoman"/>
      <w:lvlText w:val="%9."/>
      <w:lvlJc w:val="right"/>
      <w:pPr>
        <w:tabs>
          <w:tab w:val="num" w:pos="6480"/>
        </w:tabs>
        <w:ind w:left="6480" w:hanging="180"/>
      </w:pPr>
    </w:lvl>
  </w:abstractNum>
  <w:abstractNum w:abstractNumId="2" w15:restartNumberingAfterBreak="0">
    <w:nsid w:val="18DE3E4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3F741578"/>
    <w:multiLevelType w:val="hybridMultilevel"/>
    <w:tmpl w:val="F9C2225E"/>
    <w:lvl w:ilvl="0" w:tplc="02163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646424"/>
    <w:multiLevelType w:val="hybridMultilevel"/>
    <w:tmpl w:val="A874E526"/>
    <w:lvl w:ilvl="0" w:tplc="C8EC92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560122"/>
    <w:multiLevelType w:val="hybridMultilevel"/>
    <w:tmpl w:val="53FC8532"/>
    <w:lvl w:ilvl="0" w:tplc="5E929C0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52054CD7"/>
    <w:multiLevelType w:val="hybridMultilevel"/>
    <w:tmpl w:val="683C49C6"/>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7" w15:restartNumberingAfterBreak="0">
    <w:nsid w:val="66DB2E0B"/>
    <w:multiLevelType w:val="hybridMultilevel"/>
    <w:tmpl w:val="DA5CA798"/>
    <w:lvl w:ilvl="0" w:tplc="A0B484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AB0CBE"/>
    <w:multiLevelType w:val="hybridMultilevel"/>
    <w:tmpl w:val="179CF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6D3204"/>
    <w:multiLevelType w:val="multilevel"/>
    <w:tmpl w:val="8EA4CA86"/>
    <w:lvl w:ilvl="0">
      <w:start w:val="1"/>
      <w:numFmt w:val="decimal"/>
      <w:lvlText w:val="%1."/>
      <w:lvlJc w:val="left"/>
      <w:pPr>
        <w:ind w:left="720" w:hanging="360"/>
      </w:pPr>
      <w:rPr>
        <w:rFonts w:hint="default"/>
      </w:rPr>
    </w:lvl>
    <w:lvl w:ilvl="1">
      <w:start w:val="5"/>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EE1D1C"/>
    <w:multiLevelType w:val="hybridMultilevel"/>
    <w:tmpl w:val="6FA6C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25998"/>
    <w:multiLevelType w:val="multilevel"/>
    <w:tmpl w:val="CC5426FC"/>
    <w:lvl w:ilvl="0">
      <w:start w:val="1"/>
      <w:numFmt w:val="upperLetter"/>
      <w:pStyle w:val="Appendix"/>
      <w:suff w:val="nothing"/>
      <w:lvlText w:val="Appendix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C286AC3"/>
    <w:multiLevelType w:val="multilevel"/>
    <w:tmpl w:val="E98075BE"/>
    <w:lvl w:ilvl="0">
      <w:start w:val="1"/>
      <w:numFmt w:val="decimal"/>
      <w:suff w:val="nothing"/>
      <w:lvlText w:val="Chapter %1"/>
      <w:lvlJc w:val="left"/>
      <w:pPr>
        <w:ind w:left="0" w:firstLine="0"/>
      </w:pPr>
    </w:lvl>
    <w:lvl w:ilvl="1">
      <w:start w:val="1"/>
      <w:numFmt w:val="decimal"/>
      <w:isLgl/>
      <w:suff w:val="space"/>
      <w:lvlText w:val="%1.%2"/>
      <w:lvlJc w:val="left"/>
      <w:pPr>
        <w:ind w:left="1890" w:firstLine="0"/>
      </w:pPr>
    </w:lvl>
    <w:lvl w:ilvl="2">
      <w:start w:val="1"/>
      <w:numFmt w:val="decimal"/>
      <w:pStyle w:val="Heading3"/>
      <w:isLgl/>
      <w:suff w:val="space"/>
      <w:lvlText w:val="%1.%2.%3"/>
      <w:lvlJc w:val="left"/>
      <w:pPr>
        <w:ind w:left="0" w:firstLine="0"/>
      </w:pPr>
    </w:lvl>
    <w:lvl w:ilvl="3">
      <w:start w:val="1"/>
      <w:numFmt w:val="decimal"/>
      <w:pStyle w:val="Heading4"/>
      <w:isLgl/>
      <w:suff w:val="space"/>
      <w:lvlText w:val="%1.%2.%3.%4"/>
      <w:lvlJc w:val="left"/>
      <w:pPr>
        <w:ind w:left="0" w:firstLine="0"/>
      </w:pPr>
    </w:lvl>
    <w:lvl w:ilvl="4">
      <w:start w:val="1"/>
      <w:numFmt w:val="decimal"/>
      <w:pStyle w:val="Heading5"/>
      <w:isLgl/>
      <w:suff w:val="space"/>
      <w:lvlText w:val="%1.%2.%3.%4.%5"/>
      <w:lvlJc w:val="left"/>
      <w:pPr>
        <w:ind w:left="0" w:firstLine="0"/>
      </w:pPr>
    </w:lvl>
    <w:lvl w:ilvl="5">
      <w:start w:val="1"/>
      <w:numFmt w:val="decimal"/>
      <w:pStyle w:val="Heading6"/>
      <w:isLgl/>
      <w:suff w:val="space"/>
      <w:lvlText w:val="%1.%2.%3.%4.%5.%6"/>
      <w:lvlJc w:val="left"/>
      <w:pPr>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2"/>
  </w:num>
  <w:num w:numId="2">
    <w:abstractNumId w:val="12"/>
  </w:num>
  <w:num w:numId="3">
    <w:abstractNumId w:val="11"/>
  </w:num>
  <w:num w:numId="4">
    <w:abstractNumId w:val="1"/>
  </w:num>
  <w:num w:numId="5">
    <w:abstractNumId w:val="5"/>
  </w:num>
  <w:num w:numId="6">
    <w:abstractNumId w:val="0"/>
  </w:num>
  <w:num w:numId="7">
    <w:abstractNumId w:val="3"/>
  </w:num>
  <w:num w:numId="8">
    <w:abstractNumId w:val="8"/>
  </w:num>
  <w:num w:numId="9">
    <w:abstractNumId w:val="6"/>
  </w:num>
  <w:num w:numId="10">
    <w:abstractNumId w:val="9"/>
  </w:num>
  <w:num w:numId="11">
    <w:abstractNumId w:val="10"/>
  </w:num>
  <w:num w:numId="12">
    <w:abstractNumId w:val="7"/>
  </w:num>
  <w:num w:numId="13">
    <w:abstractNumId w:val="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embedSystem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2FD5"/>
    <w:rsid w:val="0000074F"/>
    <w:rsid w:val="0000211C"/>
    <w:rsid w:val="000037F5"/>
    <w:rsid w:val="00007FA8"/>
    <w:rsid w:val="000249D8"/>
    <w:rsid w:val="00025E5C"/>
    <w:rsid w:val="000264ED"/>
    <w:rsid w:val="00031DB3"/>
    <w:rsid w:val="00031FA7"/>
    <w:rsid w:val="00036315"/>
    <w:rsid w:val="00043019"/>
    <w:rsid w:val="00047D76"/>
    <w:rsid w:val="00051BC9"/>
    <w:rsid w:val="00052622"/>
    <w:rsid w:val="00065033"/>
    <w:rsid w:val="000659B2"/>
    <w:rsid w:val="00071E48"/>
    <w:rsid w:val="00072E03"/>
    <w:rsid w:val="0007401B"/>
    <w:rsid w:val="00074126"/>
    <w:rsid w:val="00076073"/>
    <w:rsid w:val="000761BA"/>
    <w:rsid w:val="00076FCA"/>
    <w:rsid w:val="0007765A"/>
    <w:rsid w:val="000810A5"/>
    <w:rsid w:val="00082896"/>
    <w:rsid w:val="00084706"/>
    <w:rsid w:val="00085C68"/>
    <w:rsid w:val="00086578"/>
    <w:rsid w:val="00087BF6"/>
    <w:rsid w:val="000901E3"/>
    <w:rsid w:val="00092939"/>
    <w:rsid w:val="00094280"/>
    <w:rsid w:val="000951D6"/>
    <w:rsid w:val="0009668B"/>
    <w:rsid w:val="000A135E"/>
    <w:rsid w:val="000A3C81"/>
    <w:rsid w:val="000B5B20"/>
    <w:rsid w:val="000B7C3C"/>
    <w:rsid w:val="000C0958"/>
    <w:rsid w:val="000C426B"/>
    <w:rsid w:val="000D3AC1"/>
    <w:rsid w:val="000D4CF9"/>
    <w:rsid w:val="000D614D"/>
    <w:rsid w:val="000D674E"/>
    <w:rsid w:val="000D6B7A"/>
    <w:rsid w:val="000D7506"/>
    <w:rsid w:val="000E2C1D"/>
    <w:rsid w:val="000E3582"/>
    <w:rsid w:val="000E483A"/>
    <w:rsid w:val="000E5B20"/>
    <w:rsid w:val="000F0939"/>
    <w:rsid w:val="000F3A1A"/>
    <w:rsid w:val="000F73FB"/>
    <w:rsid w:val="00101F3D"/>
    <w:rsid w:val="0010219A"/>
    <w:rsid w:val="001031F4"/>
    <w:rsid w:val="001046A5"/>
    <w:rsid w:val="001046B5"/>
    <w:rsid w:val="00104955"/>
    <w:rsid w:val="00105E0F"/>
    <w:rsid w:val="00106999"/>
    <w:rsid w:val="00110B79"/>
    <w:rsid w:val="00111906"/>
    <w:rsid w:val="00114BFC"/>
    <w:rsid w:val="00120C5B"/>
    <w:rsid w:val="001263BB"/>
    <w:rsid w:val="0012757D"/>
    <w:rsid w:val="00127F5B"/>
    <w:rsid w:val="00130B96"/>
    <w:rsid w:val="00132613"/>
    <w:rsid w:val="00132B66"/>
    <w:rsid w:val="001341E3"/>
    <w:rsid w:val="00135359"/>
    <w:rsid w:val="0014491E"/>
    <w:rsid w:val="00146189"/>
    <w:rsid w:val="00146DAD"/>
    <w:rsid w:val="00147340"/>
    <w:rsid w:val="0015404E"/>
    <w:rsid w:val="00155961"/>
    <w:rsid w:val="00156B4C"/>
    <w:rsid w:val="00156D01"/>
    <w:rsid w:val="001578BB"/>
    <w:rsid w:val="0016115D"/>
    <w:rsid w:val="00162B6D"/>
    <w:rsid w:val="00162D1F"/>
    <w:rsid w:val="0016563F"/>
    <w:rsid w:val="001665FD"/>
    <w:rsid w:val="001668A6"/>
    <w:rsid w:val="001675BF"/>
    <w:rsid w:val="00171FAA"/>
    <w:rsid w:val="00172ABB"/>
    <w:rsid w:val="00177A58"/>
    <w:rsid w:val="00180E5F"/>
    <w:rsid w:val="00183640"/>
    <w:rsid w:val="0018690C"/>
    <w:rsid w:val="0018697D"/>
    <w:rsid w:val="00187341"/>
    <w:rsid w:val="00192351"/>
    <w:rsid w:val="001947F1"/>
    <w:rsid w:val="001A1BD8"/>
    <w:rsid w:val="001A7555"/>
    <w:rsid w:val="001B1AB2"/>
    <w:rsid w:val="001B2DD7"/>
    <w:rsid w:val="001B3152"/>
    <w:rsid w:val="001B6E91"/>
    <w:rsid w:val="001C0325"/>
    <w:rsid w:val="001C3CB0"/>
    <w:rsid w:val="001C4716"/>
    <w:rsid w:val="001C4E0C"/>
    <w:rsid w:val="001C4EF5"/>
    <w:rsid w:val="001D1672"/>
    <w:rsid w:val="001D1CE9"/>
    <w:rsid w:val="001D3F91"/>
    <w:rsid w:val="001D5012"/>
    <w:rsid w:val="001D6DEF"/>
    <w:rsid w:val="001E0235"/>
    <w:rsid w:val="001E040C"/>
    <w:rsid w:val="001F1FC7"/>
    <w:rsid w:val="00201F87"/>
    <w:rsid w:val="00203F12"/>
    <w:rsid w:val="00203F25"/>
    <w:rsid w:val="00205ED4"/>
    <w:rsid w:val="00207694"/>
    <w:rsid w:val="00211553"/>
    <w:rsid w:val="00214B03"/>
    <w:rsid w:val="0021630D"/>
    <w:rsid w:val="0022148C"/>
    <w:rsid w:val="00222CCA"/>
    <w:rsid w:val="00224D8F"/>
    <w:rsid w:val="00226436"/>
    <w:rsid w:val="00227BB3"/>
    <w:rsid w:val="00230690"/>
    <w:rsid w:val="00230BAE"/>
    <w:rsid w:val="00231356"/>
    <w:rsid w:val="00234E52"/>
    <w:rsid w:val="00235A7F"/>
    <w:rsid w:val="00236E0E"/>
    <w:rsid w:val="00237A6D"/>
    <w:rsid w:val="00240D0B"/>
    <w:rsid w:val="002411F0"/>
    <w:rsid w:val="00243672"/>
    <w:rsid w:val="00244050"/>
    <w:rsid w:val="002452C6"/>
    <w:rsid w:val="0024790D"/>
    <w:rsid w:val="00247DA2"/>
    <w:rsid w:val="00256026"/>
    <w:rsid w:val="002568C8"/>
    <w:rsid w:val="00262FDD"/>
    <w:rsid w:val="00263A1B"/>
    <w:rsid w:val="00263D35"/>
    <w:rsid w:val="00266868"/>
    <w:rsid w:val="002674AB"/>
    <w:rsid w:val="00267837"/>
    <w:rsid w:val="00271021"/>
    <w:rsid w:val="00272626"/>
    <w:rsid w:val="00272EA5"/>
    <w:rsid w:val="00273E34"/>
    <w:rsid w:val="002743DD"/>
    <w:rsid w:val="002754B4"/>
    <w:rsid w:val="002767C3"/>
    <w:rsid w:val="00284533"/>
    <w:rsid w:val="00284715"/>
    <w:rsid w:val="002930AC"/>
    <w:rsid w:val="00294873"/>
    <w:rsid w:val="00295423"/>
    <w:rsid w:val="002A0332"/>
    <w:rsid w:val="002A0E3C"/>
    <w:rsid w:val="002A1737"/>
    <w:rsid w:val="002A3DCD"/>
    <w:rsid w:val="002A4FBD"/>
    <w:rsid w:val="002A709A"/>
    <w:rsid w:val="002A70A9"/>
    <w:rsid w:val="002A786D"/>
    <w:rsid w:val="002B3249"/>
    <w:rsid w:val="002B612B"/>
    <w:rsid w:val="002C0BA5"/>
    <w:rsid w:val="002C5EEE"/>
    <w:rsid w:val="002C7166"/>
    <w:rsid w:val="002C788A"/>
    <w:rsid w:val="002C7FF2"/>
    <w:rsid w:val="002D0E17"/>
    <w:rsid w:val="002D33BB"/>
    <w:rsid w:val="002E268C"/>
    <w:rsid w:val="002E35AC"/>
    <w:rsid w:val="002E56DC"/>
    <w:rsid w:val="002E66AC"/>
    <w:rsid w:val="002F2ADB"/>
    <w:rsid w:val="002F3A79"/>
    <w:rsid w:val="00307EAF"/>
    <w:rsid w:val="0031085D"/>
    <w:rsid w:val="0031222C"/>
    <w:rsid w:val="00315315"/>
    <w:rsid w:val="0032136D"/>
    <w:rsid w:val="003225CB"/>
    <w:rsid w:val="00323B15"/>
    <w:rsid w:val="0032788B"/>
    <w:rsid w:val="0033052A"/>
    <w:rsid w:val="00331740"/>
    <w:rsid w:val="003319E9"/>
    <w:rsid w:val="003323EF"/>
    <w:rsid w:val="00333246"/>
    <w:rsid w:val="003352FF"/>
    <w:rsid w:val="0033600D"/>
    <w:rsid w:val="00337CC6"/>
    <w:rsid w:val="003402A9"/>
    <w:rsid w:val="00341494"/>
    <w:rsid w:val="003417B7"/>
    <w:rsid w:val="0034370E"/>
    <w:rsid w:val="0034624D"/>
    <w:rsid w:val="003473C0"/>
    <w:rsid w:val="0035185A"/>
    <w:rsid w:val="00351910"/>
    <w:rsid w:val="003519AD"/>
    <w:rsid w:val="00355006"/>
    <w:rsid w:val="0035513E"/>
    <w:rsid w:val="00365D66"/>
    <w:rsid w:val="00367868"/>
    <w:rsid w:val="003758D9"/>
    <w:rsid w:val="003776D4"/>
    <w:rsid w:val="0037792B"/>
    <w:rsid w:val="00381000"/>
    <w:rsid w:val="0039044C"/>
    <w:rsid w:val="00390FF8"/>
    <w:rsid w:val="00392A40"/>
    <w:rsid w:val="00393953"/>
    <w:rsid w:val="00396682"/>
    <w:rsid w:val="003A4700"/>
    <w:rsid w:val="003A4886"/>
    <w:rsid w:val="003A5FAE"/>
    <w:rsid w:val="003A768B"/>
    <w:rsid w:val="003B200E"/>
    <w:rsid w:val="003B5E42"/>
    <w:rsid w:val="003C13E1"/>
    <w:rsid w:val="003C53B8"/>
    <w:rsid w:val="003C6368"/>
    <w:rsid w:val="003C6C51"/>
    <w:rsid w:val="003C6F4B"/>
    <w:rsid w:val="003D5F09"/>
    <w:rsid w:val="003D72CD"/>
    <w:rsid w:val="003E13B3"/>
    <w:rsid w:val="003E1FA1"/>
    <w:rsid w:val="003E3175"/>
    <w:rsid w:val="003E54EA"/>
    <w:rsid w:val="003E57E0"/>
    <w:rsid w:val="003F102B"/>
    <w:rsid w:val="003F17A5"/>
    <w:rsid w:val="003F2190"/>
    <w:rsid w:val="003F2274"/>
    <w:rsid w:val="003F2594"/>
    <w:rsid w:val="003F268D"/>
    <w:rsid w:val="003F34B9"/>
    <w:rsid w:val="003F4CCC"/>
    <w:rsid w:val="003F61DA"/>
    <w:rsid w:val="00400629"/>
    <w:rsid w:val="00400A7A"/>
    <w:rsid w:val="00401A77"/>
    <w:rsid w:val="00407826"/>
    <w:rsid w:val="00411495"/>
    <w:rsid w:val="004116DB"/>
    <w:rsid w:val="00411E1C"/>
    <w:rsid w:val="004176E4"/>
    <w:rsid w:val="0042064F"/>
    <w:rsid w:val="00423986"/>
    <w:rsid w:val="0042496F"/>
    <w:rsid w:val="00425C82"/>
    <w:rsid w:val="004346BA"/>
    <w:rsid w:val="004357EF"/>
    <w:rsid w:val="00435E83"/>
    <w:rsid w:val="00435FCC"/>
    <w:rsid w:val="00437092"/>
    <w:rsid w:val="00440221"/>
    <w:rsid w:val="004407F5"/>
    <w:rsid w:val="00440C47"/>
    <w:rsid w:val="00441788"/>
    <w:rsid w:val="00441FA6"/>
    <w:rsid w:val="00443D2D"/>
    <w:rsid w:val="004459FD"/>
    <w:rsid w:val="00447994"/>
    <w:rsid w:val="00447B2A"/>
    <w:rsid w:val="004519A2"/>
    <w:rsid w:val="00452988"/>
    <w:rsid w:val="004533FB"/>
    <w:rsid w:val="0045382C"/>
    <w:rsid w:val="0045466C"/>
    <w:rsid w:val="00456B6A"/>
    <w:rsid w:val="00463735"/>
    <w:rsid w:val="0046658D"/>
    <w:rsid w:val="00474E77"/>
    <w:rsid w:val="00475771"/>
    <w:rsid w:val="00475E3F"/>
    <w:rsid w:val="004834F6"/>
    <w:rsid w:val="00493798"/>
    <w:rsid w:val="004941EA"/>
    <w:rsid w:val="00494E3E"/>
    <w:rsid w:val="00495CA1"/>
    <w:rsid w:val="00496FB7"/>
    <w:rsid w:val="004A0DAF"/>
    <w:rsid w:val="004A3C5E"/>
    <w:rsid w:val="004A5AC2"/>
    <w:rsid w:val="004A6108"/>
    <w:rsid w:val="004B3103"/>
    <w:rsid w:val="004B64C3"/>
    <w:rsid w:val="004C178D"/>
    <w:rsid w:val="004C3958"/>
    <w:rsid w:val="004C57CC"/>
    <w:rsid w:val="004C71C6"/>
    <w:rsid w:val="004C7A31"/>
    <w:rsid w:val="004D1D36"/>
    <w:rsid w:val="004D387D"/>
    <w:rsid w:val="004D3DA8"/>
    <w:rsid w:val="004D4F93"/>
    <w:rsid w:val="004E010A"/>
    <w:rsid w:val="004E2230"/>
    <w:rsid w:val="004E3DEC"/>
    <w:rsid w:val="004E3E36"/>
    <w:rsid w:val="004E47B8"/>
    <w:rsid w:val="004E4EA0"/>
    <w:rsid w:val="004E7B80"/>
    <w:rsid w:val="004F041C"/>
    <w:rsid w:val="004F1CBF"/>
    <w:rsid w:val="004F2DF2"/>
    <w:rsid w:val="004F3415"/>
    <w:rsid w:val="004F5E40"/>
    <w:rsid w:val="00500977"/>
    <w:rsid w:val="005053AE"/>
    <w:rsid w:val="005060D4"/>
    <w:rsid w:val="00517EA4"/>
    <w:rsid w:val="0052127E"/>
    <w:rsid w:val="00523502"/>
    <w:rsid w:val="0052406E"/>
    <w:rsid w:val="00524091"/>
    <w:rsid w:val="0052687A"/>
    <w:rsid w:val="005279E1"/>
    <w:rsid w:val="005336EA"/>
    <w:rsid w:val="00540020"/>
    <w:rsid w:val="005418C8"/>
    <w:rsid w:val="00541BCA"/>
    <w:rsid w:val="005431C5"/>
    <w:rsid w:val="00544C22"/>
    <w:rsid w:val="00544C4D"/>
    <w:rsid w:val="005463A5"/>
    <w:rsid w:val="00550C9C"/>
    <w:rsid w:val="00551122"/>
    <w:rsid w:val="00551ADA"/>
    <w:rsid w:val="00552C03"/>
    <w:rsid w:val="00553895"/>
    <w:rsid w:val="00556EA3"/>
    <w:rsid w:val="0056282C"/>
    <w:rsid w:val="00563352"/>
    <w:rsid w:val="00566E0C"/>
    <w:rsid w:val="00570A52"/>
    <w:rsid w:val="0057470A"/>
    <w:rsid w:val="00576C5A"/>
    <w:rsid w:val="00577F5A"/>
    <w:rsid w:val="005804F3"/>
    <w:rsid w:val="00580ECC"/>
    <w:rsid w:val="005868FA"/>
    <w:rsid w:val="005870DE"/>
    <w:rsid w:val="0059014D"/>
    <w:rsid w:val="005928B2"/>
    <w:rsid w:val="00593228"/>
    <w:rsid w:val="00594648"/>
    <w:rsid w:val="00594726"/>
    <w:rsid w:val="00594F50"/>
    <w:rsid w:val="00597486"/>
    <w:rsid w:val="005A05DD"/>
    <w:rsid w:val="005A0A7B"/>
    <w:rsid w:val="005A60C5"/>
    <w:rsid w:val="005B0C35"/>
    <w:rsid w:val="005B3B26"/>
    <w:rsid w:val="005B3CED"/>
    <w:rsid w:val="005C0659"/>
    <w:rsid w:val="005C436C"/>
    <w:rsid w:val="005C5884"/>
    <w:rsid w:val="005C59F1"/>
    <w:rsid w:val="005C6422"/>
    <w:rsid w:val="005C67C6"/>
    <w:rsid w:val="005D1A69"/>
    <w:rsid w:val="005D2246"/>
    <w:rsid w:val="005D2C57"/>
    <w:rsid w:val="005D4C06"/>
    <w:rsid w:val="005D6786"/>
    <w:rsid w:val="005E38F1"/>
    <w:rsid w:val="005E4EDF"/>
    <w:rsid w:val="005E5ECA"/>
    <w:rsid w:val="005E6EDA"/>
    <w:rsid w:val="005F15C2"/>
    <w:rsid w:val="005F2784"/>
    <w:rsid w:val="005F27EC"/>
    <w:rsid w:val="00600272"/>
    <w:rsid w:val="006011D9"/>
    <w:rsid w:val="00606BCE"/>
    <w:rsid w:val="00614367"/>
    <w:rsid w:val="0061436A"/>
    <w:rsid w:val="00620612"/>
    <w:rsid w:val="00622A36"/>
    <w:rsid w:val="00622A8C"/>
    <w:rsid w:val="006308EE"/>
    <w:rsid w:val="00640CD6"/>
    <w:rsid w:val="00642D33"/>
    <w:rsid w:val="0064394F"/>
    <w:rsid w:val="006476B5"/>
    <w:rsid w:val="00653A4C"/>
    <w:rsid w:val="006612B5"/>
    <w:rsid w:val="00665307"/>
    <w:rsid w:val="00671713"/>
    <w:rsid w:val="0067257D"/>
    <w:rsid w:val="0067323F"/>
    <w:rsid w:val="0067370F"/>
    <w:rsid w:val="00673958"/>
    <w:rsid w:val="006744E0"/>
    <w:rsid w:val="006758B1"/>
    <w:rsid w:val="00675B5F"/>
    <w:rsid w:val="00675F28"/>
    <w:rsid w:val="00677D8D"/>
    <w:rsid w:val="00680550"/>
    <w:rsid w:val="006820F3"/>
    <w:rsid w:val="00682E03"/>
    <w:rsid w:val="00683072"/>
    <w:rsid w:val="00684028"/>
    <w:rsid w:val="00685B12"/>
    <w:rsid w:val="006878D7"/>
    <w:rsid w:val="00692D12"/>
    <w:rsid w:val="00697624"/>
    <w:rsid w:val="006A0459"/>
    <w:rsid w:val="006A1025"/>
    <w:rsid w:val="006A7B38"/>
    <w:rsid w:val="006A7F66"/>
    <w:rsid w:val="006B1711"/>
    <w:rsid w:val="006B2FD5"/>
    <w:rsid w:val="006B6026"/>
    <w:rsid w:val="006B6FFF"/>
    <w:rsid w:val="006B77AD"/>
    <w:rsid w:val="006C263B"/>
    <w:rsid w:val="006C698A"/>
    <w:rsid w:val="006D2D31"/>
    <w:rsid w:val="006D34A9"/>
    <w:rsid w:val="006D5256"/>
    <w:rsid w:val="006D600A"/>
    <w:rsid w:val="006D7677"/>
    <w:rsid w:val="006E4789"/>
    <w:rsid w:val="006E7FA0"/>
    <w:rsid w:val="006F350B"/>
    <w:rsid w:val="006F7CD4"/>
    <w:rsid w:val="007009AD"/>
    <w:rsid w:val="00705B93"/>
    <w:rsid w:val="00710585"/>
    <w:rsid w:val="00710F13"/>
    <w:rsid w:val="007155CF"/>
    <w:rsid w:val="00716118"/>
    <w:rsid w:val="007213D7"/>
    <w:rsid w:val="00726CC1"/>
    <w:rsid w:val="00731274"/>
    <w:rsid w:val="007339E6"/>
    <w:rsid w:val="00733BFB"/>
    <w:rsid w:val="00736269"/>
    <w:rsid w:val="00737000"/>
    <w:rsid w:val="0073769A"/>
    <w:rsid w:val="007411E4"/>
    <w:rsid w:val="007425D9"/>
    <w:rsid w:val="00743F0B"/>
    <w:rsid w:val="007445CA"/>
    <w:rsid w:val="00747D2B"/>
    <w:rsid w:val="00752246"/>
    <w:rsid w:val="007529A5"/>
    <w:rsid w:val="007577DD"/>
    <w:rsid w:val="00760689"/>
    <w:rsid w:val="0076297F"/>
    <w:rsid w:val="00763010"/>
    <w:rsid w:val="007632E3"/>
    <w:rsid w:val="007636B2"/>
    <w:rsid w:val="00763D24"/>
    <w:rsid w:val="00766573"/>
    <w:rsid w:val="00767795"/>
    <w:rsid w:val="00774392"/>
    <w:rsid w:val="00777140"/>
    <w:rsid w:val="007779F6"/>
    <w:rsid w:val="007802EE"/>
    <w:rsid w:val="007860FD"/>
    <w:rsid w:val="00787F29"/>
    <w:rsid w:val="00796223"/>
    <w:rsid w:val="007A1D79"/>
    <w:rsid w:val="007A1F6E"/>
    <w:rsid w:val="007A23EB"/>
    <w:rsid w:val="007A2E09"/>
    <w:rsid w:val="007A46B8"/>
    <w:rsid w:val="007A4EC1"/>
    <w:rsid w:val="007B12EB"/>
    <w:rsid w:val="007B3BF7"/>
    <w:rsid w:val="007C323D"/>
    <w:rsid w:val="007C41EF"/>
    <w:rsid w:val="007C473A"/>
    <w:rsid w:val="007C482F"/>
    <w:rsid w:val="007D11B4"/>
    <w:rsid w:val="007D258A"/>
    <w:rsid w:val="007D29FA"/>
    <w:rsid w:val="007D3CD3"/>
    <w:rsid w:val="007E541B"/>
    <w:rsid w:val="007F200B"/>
    <w:rsid w:val="007F3910"/>
    <w:rsid w:val="008022B1"/>
    <w:rsid w:val="0080774D"/>
    <w:rsid w:val="008078B2"/>
    <w:rsid w:val="00810C5A"/>
    <w:rsid w:val="00812AB6"/>
    <w:rsid w:val="00813526"/>
    <w:rsid w:val="00813DA4"/>
    <w:rsid w:val="008160DA"/>
    <w:rsid w:val="008173B8"/>
    <w:rsid w:val="00817B50"/>
    <w:rsid w:val="00820362"/>
    <w:rsid w:val="00820BB1"/>
    <w:rsid w:val="00827B3D"/>
    <w:rsid w:val="00831067"/>
    <w:rsid w:val="00831E8F"/>
    <w:rsid w:val="00835EDD"/>
    <w:rsid w:val="0083696C"/>
    <w:rsid w:val="00837046"/>
    <w:rsid w:val="00840395"/>
    <w:rsid w:val="008461EE"/>
    <w:rsid w:val="0085227D"/>
    <w:rsid w:val="0085292F"/>
    <w:rsid w:val="008533CF"/>
    <w:rsid w:val="008555C7"/>
    <w:rsid w:val="00857EC7"/>
    <w:rsid w:val="00860387"/>
    <w:rsid w:val="0086522F"/>
    <w:rsid w:val="008654B5"/>
    <w:rsid w:val="0086559D"/>
    <w:rsid w:val="008677C8"/>
    <w:rsid w:val="00867BB3"/>
    <w:rsid w:val="008701CF"/>
    <w:rsid w:val="00877AD2"/>
    <w:rsid w:val="00885B42"/>
    <w:rsid w:val="008908AD"/>
    <w:rsid w:val="008A0A21"/>
    <w:rsid w:val="008A2298"/>
    <w:rsid w:val="008A2DD3"/>
    <w:rsid w:val="008A336F"/>
    <w:rsid w:val="008A33AF"/>
    <w:rsid w:val="008A7179"/>
    <w:rsid w:val="008B007F"/>
    <w:rsid w:val="008B6626"/>
    <w:rsid w:val="008B767D"/>
    <w:rsid w:val="008B7713"/>
    <w:rsid w:val="008C0464"/>
    <w:rsid w:val="008C68ED"/>
    <w:rsid w:val="008C6F01"/>
    <w:rsid w:val="008D14C8"/>
    <w:rsid w:val="008D6C58"/>
    <w:rsid w:val="008D7CDA"/>
    <w:rsid w:val="008E12AB"/>
    <w:rsid w:val="008E1E24"/>
    <w:rsid w:val="008E27EE"/>
    <w:rsid w:val="008E2DB9"/>
    <w:rsid w:val="008E5467"/>
    <w:rsid w:val="008E554F"/>
    <w:rsid w:val="008F3295"/>
    <w:rsid w:val="008F75A5"/>
    <w:rsid w:val="00902F53"/>
    <w:rsid w:val="00905185"/>
    <w:rsid w:val="009058F6"/>
    <w:rsid w:val="00910372"/>
    <w:rsid w:val="009120A2"/>
    <w:rsid w:val="009151A9"/>
    <w:rsid w:val="00915CA9"/>
    <w:rsid w:val="00916A20"/>
    <w:rsid w:val="009253FD"/>
    <w:rsid w:val="00926027"/>
    <w:rsid w:val="00930928"/>
    <w:rsid w:val="00932A5A"/>
    <w:rsid w:val="00934053"/>
    <w:rsid w:val="00936862"/>
    <w:rsid w:val="009429DD"/>
    <w:rsid w:val="009448FD"/>
    <w:rsid w:val="009452D0"/>
    <w:rsid w:val="00946461"/>
    <w:rsid w:val="009478D4"/>
    <w:rsid w:val="00951275"/>
    <w:rsid w:val="00955EF3"/>
    <w:rsid w:val="00957469"/>
    <w:rsid w:val="00963711"/>
    <w:rsid w:val="009661A8"/>
    <w:rsid w:val="009667B0"/>
    <w:rsid w:val="009715F8"/>
    <w:rsid w:val="009724E0"/>
    <w:rsid w:val="00991B8E"/>
    <w:rsid w:val="00994E8A"/>
    <w:rsid w:val="00995AD1"/>
    <w:rsid w:val="009A139F"/>
    <w:rsid w:val="009A1ADE"/>
    <w:rsid w:val="009A1FE5"/>
    <w:rsid w:val="009A30AF"/>
    <w:rsid w:val="009A6D19"/>
    <w:rsid w:val="009A73B5"/>
    <w:rsid w:val="009B0651"/>
    <w:rsid w:val="009B303B"/>
    <w:rsid w:val="009B43DB"/>
    <w:rsid w:val="009B4C1D"/>
    <w:rsid w:val="009B799E"/>
    <w:rsid w:val="009B7D79"/>
    <w:rsid w:val="009C06D3"/>
    <w:rsid w:val="009C13F3"/>
    <w:rsid w:val="009C2BEC"/>
    <w:rsid w:val="009C2E5C"/>
    <w:rsid w:val="009C6B7D"/>
    <w:rsid w:val="009D3E18"/>
    <w:rsid w:val="009D5C95"/>
    <w:rsid w:val="009D6EAC"/>
    <w:rsid w:val="009D7019"/>
    <w:rsid w:val="009E06BE"/>
    <w:rsid w:val="009E5102"/>
    <w:rsid w:val="009E56F4"/>
    <w:rsid w:val="009E7CA3"/>
    <w:rsid w:val="009F4571"/>
    <w:rsid w:val="00A01D86"/>
    <w:rsid w:val="00A029FE"/>
    <w:rsid w:val="00A110B6"/>
    <w:rsid w:val="00A120C4"/>
    <w:rsid w:val="00A136F6"/>
    <w:rsid w:val="00A17DCD"/>
    <w:rsid w:val="00A20CF3"/>
    <w:rsid w:val="00A2325B"/>
    <w:rsid w:val="00A249F4"/>
    <w:rsid w:val="00A262BB"/>
    <w:rsid w:val="00A277FE"/>
    <w:rsid w:val="00A308E4"/>
    <w:rsid w:val="00A31E5B"/>
    <w:rsid w:val="00A32302"/>
    <w:rsid w:val="00A35F37"/>
    <w:rsid w:val="00A365D6"/>
    <w:rsid w:val="00A3677C"/>
    <w:rsid w:val="00A43AAB"/>
    <w:rsid w:val="00A43BFA"/>
    <w:rsid w:val="00A441C5"/>
    <w:rsid w:val="00A46053"/>
    <w:rsid w:val="00A47B09"/>
    <w:rsid w:val="00A527F1"/>
    <w:rsid w:val="00A55E32"/>
    <w:rsid w:val="00A56F9C"/>
    <w:rsid w:val="00A60BAA"/>
    <w:rsid w:val="00A60E19"/>
    <w:rsid w:val="00A60F55"/>
    <w:rsid w:val="00A644BF"/>
    <w:rsid w:val="00A66085"/>
    <w:rsid w:val="00A66DB8"/>
    <w:rsid w:val="00A673BA"/>
    <w:rsid w:val="00A7037B"/>
    <w:rsid w:val="00A74094"/>
    <w:rsid w:val="00A74AC6"/>
    <w:rsid w:val="00A751DB"/>
    <w:rsid w:val="00A75856"/>
    <w:rsid w:val="00A80419"/>
    <w:rsid w:val="00A90036"/>
    <w:rsid w:val="00A92BF0"/>
    <w:rsid w:val="00A941BC"/>
    <w:rsid w:val="00A9526C"/>
    <w:rsid w:val="00A954CC"/>
    <w:rsid w:val="00A96017"/>
    <w:rsid w:val="00AA34C5"/>
    <w:rsid w:val="00AA53A7"/>
    <w:rsid w:val="00AA6C97"/>
    <w:rsid w:val="00AB32B8"/>
    <w:rsid w:val="00AC0190"/>
    <w:rsid w:val="00AC17ED"/>
    <w:rsid w:val="00AC2A44"/>
    <w:rsid w:val="00AC6B0D"/>
    <w:rsid w:val="00AD0007"/>
    <w:rsid w:val="00AD007D"/>
    <w:rsid w:val="00AD0DCD"/>
    <w:rsid w:val="00AD2629"/>
    <w:rsid w:val="00AD2A0E"/>
    <w:rsid w:val="00AD3EBE"/>
    <w:rsid w:val="00AD45CE"/>
    <w:rsid w:val="00AD5351"/>
    <w:rsid w:val="00AD5E93"/>
    <w:rsid w:val="00AE0248"/>
    <w:rsid w:val="00AE1731"/>
    <w:rsid w:val="00AE2F35"/>
    <w:rsid w:val="00AE3F60"/>
    <w:rsid w:val="00AE4D1B"/>
    <w:rsid w:val="00AE4D81"/>
    <w:rsid w:val="00AE56A5"/>
    <w:rsid w:val="00AE626E"/>
    <w:rsid w:val="00AF0326"/>
    <w:rsid w:val="00AF1588"/>
    <w:rsid w:val="00AF2227"/>
    <w:rsid w:val="00AF3A40"/>
    <w:rsid w:val="00AF54BB"/>
    <w:rsid w:val="00AF5AEB"/>
    <w:rsid w:val="00AF6B68"/>
    <w:rsid w:val="00B024FA"/>
    <w:rsid w:val="00B06CD2"/>
    <w:rsid w:val="00B14544"/>
    <w:rsid w:val="00B1492A"/>
    <w:rsid w:val="00B21285"/>
    <w:rsid w:val="00B233F9"/>
    <w:rsid w:val="00B2674C"/>
    <w:rsid w:val="00B2687C"/>
    <w:rsid w:val="00B307FC"/>
    <w:rsid w:val="00B35BA2"/>
    <w:rsid w:val="00B37C98"/>
    <w:rsid w:val="00B41ED5"/>
    <w:rsid w:val="00B441DC"/>
    <w:rsid w:val="00B447DC"/>
    <w:rsid w:val="00B44A9C"/>
    <w:rsid w:val="00B461E7"/>
    <w:rsid w:val="00B47094"/>
    <w:rsid w:val="00B51113"/>
    <w:rsid w:val="00B5642F"/>
    <w:rsid w:val="00B56CF3"/>
    <w:rsid w:val="00B6082A"/>
    <w:rsid w:val="00B73D49"/>
    <w:rsid w:val="00B76CA4"/>
    <w:rsid w:val="00B81D69"/>
    <w:rsid w:val="00B845AD"/>
    <w:rsid w:val="00B848F0"/>
    <w:rsid w:val="00B852E8"/>
    <w:rsid w:val="00B87DBD"/>
    <w:rsid w:val="00B9001C"/>
    <w:rsid w:val="00B9480A"/>
    <w:rsid w:val="00B94C06"/>
    <w:rsid w:val="00BA3D4C"/>
    <w:rsid w:val="00BA54D0"/>
    <w:rsid w:val="00BA5CAE"/>
    <w:rsid w:val="00BA7440"/>
    <w:rsid w:val="00BB0050"/>
    <w:rsid w:val="00BB55CF"/>
    <w:rsid w:val="00BB6DC5"/>
    <w:rsid w:val="00BB7566"/>
    <w:rsid w:val="00BC49DA"/>
    <w:rsid w:val="00BC626F"/>
    <w:rsid w:val="00BC6B64"/>
    <w:rsid w:val="00BC7179"/>
    <w:rsid w:val="00BD093E"/>
    <w:rsid w:val="00BD41EA"/>
    <w:rsid w:val="00BD4233"/>
    <w:rsid w:val="00BD4A30"/>
    <w:rsid w:val="00BD55C0"/>
    <w:rsid w:val="00BE1A69"/>
    <w:rsid w:val="00BE31E5"/>
    <w:rsid w:val="00BE4A14"/>
    <w:rsid w:val="00BF46CF"/>
    <w:rsid w:val="00C133EF"/>
    <w:rsid w:val="00C137A9"/>
    <w:rsid w:val="00C13CE9"/>
    <w:rsid w:val="00C13F34"/>
    <w:rsid w:val="00C20256"/>
    <w:rsid w:val="00C24B8E"/>
    <w:rsid w:val="00C25A7F"/>
    <w:rsid w:val="00C32988"/>
    <w:rsid w:val="00C32A62"/>
    <w:rsid w:val="00C33D45"/>
    <w:rsid w:val="00C4547F"/>
    <w:rsid w:val="00C45C78"/>
    <w:rsid w:val="00C510AB"/>
    <w:rsid w:val="00C54ACF"/>
    <w:rsid w:val="00C5728E"/>
    <w:rsid w:val="00C60CE3"/>
    <w:rsid w:val="00C610FA"/>
    <w:rsid w:val="00C63BAD"/>
    <w:rsid w:val="00C65B55"/>
    <w:rsid w:val="00C7006C"/>
    <w:rsid w:val="00C74272"/>
    <w:rsid w:val="00C774FB"/>
    <w:rsid w:val="00C86E8D"/>
    <w:rsid w:val="00C91BE2"/>
    <w:rsid w:val="00C9398F"/>
    <w:rsid w:val="00C950FD"/>
    <w:rsid w:val="00C964B2"/>
    <w:rsid w:val="00CA2A02"/>
    <w:rsid w:val="00CA506B"/>
    <w:rsid w:val="00CA6F2C"/>
    <w:rsid w:val="00CA6F87"/>
    <w:rsid w:val="00CB0253"/>
    <w:rsid w:val="00CB56D8"/>
    <w:rsid w:val="00CB5A7B"/>
    <w:rsid w:val="00CC25F0"/>
    <w:rsid w:val="00CC59B2"/>
    <w:rsid w:val="00CC6AFC"/>
    <w:rsid w:val="00CD0C27"/>
    <w:rsid w:val="00CD323C"/>
    <w:rsid w:val="00CD39DF"/>
    <w:rsid w:val="00CD52AC"/>
    <w:rsid w:val="00CD6307"/>
    <w:rsid w:val="00CD6DCF"/>
    <w:rsid w:val="00CD7AE7"/>
    <w:rsid w:val="00CE09FA"/>
    <w:rsid w:val="00CE3ADE"/>
    <w:rsid w:val="00CE4049"/>
    <w:rsid w:val="00CE4D44"/>
    <w:rsid w:val="00CE5942"/>
    <w:rsid w:val="00CE5A5E"/>
    <w:rsid w:val="00CF01C0"/>
    <w:rsid w:val="00CF5A41"/>
    <w:rsid w:val="00CF78CE"/>
    <w:rsid w:val="00D00EC8"/>
    <w:rsid w:val="00D01C52"/>
    <w:rsid w:val="00D03D49"/>
    <w:rsid w:val="00D11826"/>
    <w:rsid w:val="00D12135"/>
    <w:rsid w:val="00D1224B"/>
    <w:rsid w:val="00D15700"/>
    <w:rsid w:val="00D17C0C"/>
    <w:rsid w:val="00D2075F"/>
    <w:rsid w:val="00D228E0"/>
    <w:rsid w:val="00D233AC"/>
    <w:rsid w:val="00D25DDE"/>
    <w:rsid w:val="00D2657E"/>
    <w:rsid w:val="00D26C47"/>
    <w:rsid w:val="00D30695"/>
    <w:rsid w:val="00D3205E"/>
    <w:rsid w:val="00D320CD"/>
    <w:rsid w:val="00D338D8"/>
    <w:rsid w:val="00D339E3"/>
    <w:rsid w:val="00D358D6"/>
    <w:rsid w:val="00D40EC1"/>
    <w:rsid w:val="00D4197F"/>
    <w:rsid w:val="00D4371D"/>
    <w:rsid w:val="00D5085F"/>
    <w:rsid w:val="00D56A14"/>
    <w:rsid w:val="00D56E7E"/>
    <w:rsid w:val="00D5766C"/>
    <w:rsid w:val="00D61C99"/>
    <w:rsid w:val="00D63229"/>
    <w:rsid w:val="00D649F0"/>
    <w:rsid w:val="00D7062D"/>
    <w:rsid w:val="00D706A1"/>
    <w:rsid w:val="00D72606"/>
    <w:rsid w:val="00D7287E"/>
    <w:rsid w:val="00D73354"/>
    <w:rsid w:val="00D73539"/>
    <w:rsid w:val="00D73575"/>
    <w:rsid w:val="00D862F2"/>
    <w:rsid w:val="00D92F0F"/>
    <w:rsid w:val="00D95690"/>
    <w:rsid w:val="00DA1470"/>
    <w:rsid w:val="00DA1894"/>
    <w:rsid w:val="00DA21E8"/>
    <w:rsid w:val="00DA3A72"/>
    <w:rsid w:val="00DA4457"/>
    <w:rsid w:val="00DA606A"/>
    <w:rsid w:val="00DB5EC8"/>
    <w:rsid w:val="00DB6B6C"/>
    <w:rsid w:val="00DC2017"/>
    <w:rsid w:val="00DC2F25"/>
    <w:rsid w:val="00DC596B"/>
    <w:rsid w:val="00DC5D7B"/>
    <w:rsid w:val="00DC7D4E"/>
    <w:rsid w:val="00DD0FC0"/>
    <w:rsid w:val="00DD313C"/>
    <w:rsid w:val="00DE2468"/>
    <w:rsid w:val="00DE2D0C"/>
    <w:rsid w:val="00E00DA7"/>
    <w:rsid w:val="00E0787A"/>
    <w:rsid w:val="00E10116"/>
    <w:rsid w:val="00E102F2"/>
    <w:rsid w:val="00E11B5C"/>
    <w:rsid w:val="00E179E6"/>
    <w:rsid w:val="00E208E7"/>
    <w:rsid w:val="00E27FEB"/>
    <w:rsid w:val="00E321C0"/>
    <w:rsid w:val="00E321E9"/>
    <w:rsid w:val="00E32562"/>
    <w:rsid w:val="00E35C2A"/>
    <w:rsid w:val="00E42807"/>
    <w:rsid w:val="00E44416"/>
    <w:rsid w:val="00E56772"/>
    <w:rsid w:val="00E56C6C"/>
    <w:rsid w:val="00E6070A"/>
    <w:rsid w:val="00E65425"/>
    <w:rsid w:val="00E70B0A"/>
    <w:rsid w:val="00E710A8"/>
    <w:rsid w:val="00E75E2E"/>
    <w:rsid w:val="00E7661E"/>
    <w:rsid w:val="00E80A6E"/>
    <w:rsid w:val="00E82806"/>
    <w:rsid w:val="00E85B96"/>
    <w:rsid w:val="00E85B99"/>
    <w:rsid w:val="00E85C64"/>
    <w:rsid w:val="00E8730C"/>
    <w:rsid w:val="00E9137D"/>
    <w:rsid w:val="00E960F4"/>
    <w:rsid w:val="00EA497A"/>
    <w:rsid w:val="00EA4E57"/>
    <w:rsid w:val="00EA69D1"/>
    <w:rsid w:val="00EB196B"/>
    <w:rsid w:val="00EB302A"/>
    <w:rsid w:val="00EB4D81"/>
    <w:rsid w:val="00EB58EC"/>
    <w:rsid w:val="00EC4563"/>
    <w:rsid w:val="00ED1021"/>
    <w:rsid w:val="00ED4044"/>
    <w:rsid w:val="00ED690A"/>
    <w:rsid w:val="00ED7BAD"/>
    <w:rsid w:val="00EE097E"/>
    <w:rsid w:val="00EE171F"/>
    <w:rsid w:val="00EE319C"/>
    <w:rsid w:val="00EE4579"/>
    <w:rsid w:val="00EF5891"/>
    <w:rsid w:val="00EF646A"/>
    <w:rsid w:val="00EF6A34"/>
    <w:rsid w:val="00EF6FBA"/>
    <w:rsid w:val="00F02F92"/>
    <w:rsid w:val="00F039FB"/>
    <w:rsid w:val="00F04D79"/>
    <w:rsid w:val="00F06BC2"/>
    <w:rsid w:val="00F072DA"/>
    <w:rsid w:val="00F07CC1"/>
    <w:rsid w:val="00F1259E"/>
    <w:rsid w:val="00F20BFB"/>
    <w:rsid w:val="00F225F8"/>
    <w:rsid w:val="00F22A89"/>
    <w:rsid w:val="00F24D13"/>
    <w:rsid w:val="00F257A2"/>
    <w:rsid w:val="00F31D79"/>
    <w:rsid w:val="00F35BB1"/>
    <w:rsid w:val="00F35CDA"/>
    <w:rsid w:val="00F3646B"/>
    <w:rsid w:val="00F36D16"/>
    <w:rsid w:val="00F41D5F"/>
    <w:rsid w:val="00F43224"/>
    <w:rsid w:val="00F43668"/>
    <w:rsid w:val="00F44057"/>
    <w:rsid w:val="00F45BA1"/>
    <w:rsid w:val="00F5752D"/>
    <w:rsid w:val="00F57911"/>
    <w:rsid w:val="00F61310"/>
    <w:rsid w:val="00F616D1"/>
    <w:rsid w:val="00F6507B"/>
    <w:rsid w:val="00F66FF4"/>
    <w:rsid w:val="00F702B0"/>
    <w:rsid w:val="00F70FFD"/>
    <w:rsid w:val="00F71C38"/>
    <w:rsid w:val="00F721A0"/>
    <w:rsid w:val="00F83C51"/>
    <w:rsid w:val="00F869E0"/>
    <w:rsid w:val="00F86CEF"/>
    <w:rsid w:val="00F9023F"/>
    <w:rsid w:val="00F906EA"/>
    <w:rsid w:val="00F91F23"/>
    <w:rsid w:val="00F9364C"/>
    <w:rsid w:val="00F94109"/>
    <w:rsid w:val="00F9588B"/>
    <w:rsid w:val="00FA13CD"/>
    <w:rsid w:val="00FA1DDE"/>
    <w:rsid w:val="00FA351F"/>
    <w:rsid w:val="00FA71A9"/>
    <w:rsid w:val="00FA7D60"/>
    <w:rsid w:val="00FA7E68"/>
    <w:rsid w:val="00FB411C"/>
    <w:rsid w:val="00FB4AA4"/>
    <w:rsid w:val="00FB7835"/>
    <w:rsid w:val="00FC0237"/>
    <w:rsid w:val="00FC0514"/>
    <w:rsid w:val="00FC214C"/>
    <w:rsid w:val="00FC48B6"/>
    <w:rsid w:val="00FC4C4E"/>
    <w:rsid w:val="00FD50B5"/>
    <w:rsid w:val="00FE2C66"/>
    <w:rsid w:val="00FE69ED"/>
    <w:rsid w:val="00FF2A55"/>
    <w:rsid w:val="00FF2DB6"/>
    <w:rsid w:val="00FF3C18"/>
    <w:rsid w:val="00FF40A1"/>
    <w:rsid w:val="00FF55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51"/>
        <o:r id="V:Rule2" type="connector" idref="#_x0000_s1050"/>
        <o:r id="V:Rule3" type="connector" idref="#_x0000_s1052"/>
        <o:r id="V:Rule4" type="connector" idref="#_x0000_s1046"/>
        <o:r id="V:Rule5" type="connector" idref="#Straight Arrow Connector 7"/>
        <o:r id="V:Rule6" type="connector" idref="#Straight Arrow Connector 11"/>
        <o:r id="V:Rule7" type="connector" idref="#_x0000_s1043"/>
        <o:r id="V:Rule8" type="connector" idref="#_x0000_s1047"/>
        <o:r id="V:Rule9" type="connector" idref="#_x0000_s1045"/>
        <o:r id="V:Rule10" type="connector" idref="#_x0000_s1044"/>
      </o:rules>
    </o:shapelayout>
  </w:shapeDefaults>
  <w:decimalSymbol w:val="."/>
  <w:listSeparator w:val=","/>
  <w14:docId w14:val="5BFC2E4D"/>
  <w15:docId w15:val="{323283F6-A039-4F1B-9E86-B05B432F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6F2C"/>
    <w:pPr>
      <w:spacing w:line="360" w:lineRule="auto"/>
    </w:pPr>
    <w:rPr>
      <w:sz w:val="24"/>
      <w:lang w:val="en-US" w:eastAsia="en-US"/>
    </w:rPr>
  </w:style>
  <w:style w:type="paragraph" w:styleId="Heading1">
    <w:name w:val="heading 1"/>
    <w:basedOn w:val="Normal"/>
    <w:next w:val="BodyText"/>
    <w:qFormat/>
    <w:rsid w:val="00D03D49"/>
    <w:pPr>
      <w:keepNext/>
      <w:spacing w:before="240" w:after="240"/>
      <w:outlineLvl w:val="0"/>
    </w:pPr>
    <w:rPr>
      <w:rFonts w:ascii="Arial" w:hAnsi="Arial"/>
      <w:b/>
      <w:kern w:val="28"/>
      <w:sz w:val="28"/>
    </w:rPr>
  </w:style>
  <w:style w:type="paragraph" w:styleId="Heading2">
    <w:name w:val="heading 2"/>
    <w:basedOn w:val="Normal"/>
    <w:next w:val="BodyText"/>
    <w:qFormat/>
    <w:rsid w:val="00D03D49"/>
    <w:pPr>
      <w:keepNext/>
      <w:spacing w:before="240" w:after="60"/>
      <w:outlineLvl w:val="1"/>
    </w:pPr>
    <w:rPr>
      <w:rFonts w:ascii="Arial" w:hAnsi="Arial"/>
      <w:b/>
    </w:rPr>
  </w:style>
  <w:style w:type="paragraph" w:styleId="Heading3">
    <w:name w:val="heading 3"/>
    <w:basedOn w:val="Normal"/>
    <w:next w:val="BodyText"/>
    <w:qFormat/>
    <w:rsid w:val="00B37C98"/>
    <w:pPr>
      <w:keepNext/>
      <w:numPr>
        <w:ilvl w:val="2"/>
        <w:numId w:val="2"/>
      </w:numPr>
      <w:spacing w:before="240" w:after="60"/>
      <w:outlineLvl w:val="2"/>
    </w:pPr>
    <w:rPr>
      <w:rFonts w:ascii="Arial" w:hAnsi="Arial"/>
      <w:b/>
    </w:rPr>
  </w:style>
  <w:style w:type="paragraph" w:styleId="Heading4">
    <w:name w:val="heading 4"/>
    <w:basedOn w:val="Normal"/>
    <w:next w:val="BodyText"/>
    <w:qFormat/>
    <w:rsid w:val="00B37C98"/>
    <w:pPr>
      <w:keepNext/>
      <w:numPr>
        <w:ilvl w:val="3"/>
        <w:numId w:val="2"/>
      </w:numPr>
      <w:spacing w:before="240" w:after="60"/>
      <w:outlineLvl w:val="3"/>
    </w:pPr>
    <w:rPr>
      <w:rFonts w:ascii="Arial" w:hAnsi="Arial"/>
    </w:rPr>
  </w:style>
  <w:style w:type="paragraph" w:styleId="Heading5">
    <w:name w:val="heading 5"/>
    <w:basedOn w:val="Normal"/>
    <w:next w:val="BodyText"/>
    <w:qFormat/>
    <w:rsid w:val="00B37C98"/>
    <w:pPr>
      <w:numPr>
        <w:ilvl w:val="4"/>
        <w:numId w:val="2"/>
      </w:numPr>
      <w:spacing w:before="240" w:after="60"/>
      <w:outlineLvl w:val="4"/>
    </w:pPr>
  </w:style>
  <w:style w:type="paragraph" w:styleId="Heading6">
    <w:name w:val="heading 6"/>
    <w:basedOn w:val="Normal"/>
    <w:next w:val="BlockText"/>
    <w:qFormat/>
    <w:rsid w:val="00B37C98"/>
    <w:pPr>
      <w:numPr>
        <w:ilvl w:val="5"/>
        <w:numId w:val="2"/>
      </w:numPr>
      <w:spacing w:before="240" w:after="60"/>
      <w:outlineLvl w:val="5"/>
    </w:pPr>
  </w:style>
  <w:style w:type="paragraph" w:styleId="Heading7">
    <w:name w:val="heading 7"/>
    <w:basedOn w:val="Normal"/>
    <w:next w:val="Normal"/>
    <w:qFormat/>
    <w:rsid w:val="00B37C98"/>
    <w:pPr>
      <w:numPr>
        <w:ilvl w:val="6"/>
        <w:numId w:val="2"/>
      </w:numPr>
      <w:spacing w:before="240" w:after="60"/>
      <w:outlineLvl w:val="6"/>
    </w:pPr>
    <w:rPr>
      <w:rFonts w:ascii="Arial" w:hAnsi="Arial"/>
      <w:sz w:val="20"/>
    </w:rPr>
  </w:style>
  <w:style w:type="paragraph" w:styleId="Heading8">
    <w:name w:val="heading 8"/>
    <w:basedOn w:val="Normal"/>
    <w:next w:val="Normal"/>
    <w:qFormat/>
    <w:rsid w:val="00B37C98"/>
    <w:pPr>
      <w:numPr>
        <w:ilvl w:val="7"/>
        <w:numId w:val="2"/>
      </w:numPr>
      <w:spacing w:before="240" w:after="60"/>
      <w:outlineLvl w:val="7"/>
    </w:pPr>
    <w:rPr>
      <w:rFonts w:ascii="Arial" w:hAnsi="Arial"/>
      <w:i/>
      <w:sz w:val="20"/>
    </w:rPr>
  </w:style>
  <w:style w:type="paragraph" w:styleId="Heading9">
    <w:name w:val="heading 9"/>
    <w:basedOn w:val="Normal"/>
    <w:next w:val="Normal"/>
    <w:qFormat/>
    <w:rsid w:val="00B37C98"/>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rsid w:val="00B37C9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Caption">
    <w:name w:val="caption"/>
    <w:basedOn w:val="Normal"/>
    <w:next w:val="Normal"/>
    <w:qFormat/>
    <w:rsid w:val="00B37C98"/>
    <w:pPr>
      <w:spacing w:before="120" w:after="120"/>
    </w:pPr>
    <w:rPr>
      <w:b/>
    </w:rPr>
  </w:style>
  <w:style w:type="paragraph" w:customStyle="1" w:styleId="FrontHead">
    <w:name w:val="Front_Head"/>
    <w:basedOn w:val="Normal"/>
    <w:next w:val="BodyText"/>
    <w:rsid w:val="00B37C98"/>
    <w:pPr>
      <w:pageBreakBefore/>
      <w:spacing w:after="240"/>
      <w:jc w:val="center"/>
    </w:pPr>
    <w:rPr>
      <w:rFonts w:ascii="Arial" w:hAnsi="Arial"/>
      <w:b/>
      <w:sz w:val="28"/>
    </w:rPr>
  </w:style>
  <w:style w:type="paragraph" w:styleId="BodyText">
    <w:name w:val="Body Text"/>
    <w:basedOn w:val="Normal"/>
    <w:next w:val="BodyTextFirstIndent"/>
    <w:rsid w:val="00B852E8"/>
    <w:pPr>
      <w:spacing w:after="120"/>
    </w:pPr>
  </w:style>
  <w:style w:type="paragraph" w:styleId="BodyTextFirstIndent">
    <w:name w:val="Body Text First Indent"/>
    <w:basedOn w:val="BodyText"/>
    <w:rsid w:val="00B37C98"/>
    <w:pPr>
      <w:ind w:firstLine="210"/>
    </w:pPr>
  </w:style>
  <w:style w:type="paragraph" w:styleId="BlockText">
    <w:name w:val="Block Text"/>
    <w:basedOn w:val="Normal"/>
    <w:rsid w:val="00B37C98"/>
    <w:pPr>
      <w:spacing w:after="120"/>
      <w:ind w:left="1440" w:right="1440"/>
    </w:pPr>
  </w:style>
  <w:style w:type="paragraph" w:styleId="Header">
    <w:name w:val="header"/>
    <w:basedOn w:val="Normal"/>
    <w:rsid w:val="00B37C98"/>
    <w:pPr>
      <w:tabs>
        <w:tab w:val="center" w:pos="4320"/>
        <w:tab w:val="right" w:pos="8640"/>
      </w:tabs>
    </w:pPr>
  </w:style>
  <w:style w:type="paragraph" w:customStyle="1" w:styleId="Appendix">
    <w:name w:val="Appendix"/>
    <w:basedOn w:val="Normal"/>
    <w:next w:val="BodyText"/>
    <w:rsid w:val="00AF0326"/>
    <w:pPr>
      <w:keepNext/>
      <w:numPr>
        <w:numId w:val="3"/>
      </w:numPr>
      <w:spacing w:after="240"/>
      <w:jc w:val="center"/>
    </w:pPr>
    <w:rPr>
      <w:rFonts w:ascii="Arial" w:hAnsi="Arial"/>
      <w:b/>
      <w:sz w:val="28"/>
    </w:rPr>
  </w:style>
  <w:style w:type="paragraph" w:customStyle="1" w:styleId="equation">
    <w:name w:val="equation"/>
    <w:basedOn w:val="BodyTextFirstIndent"/>
    <w:next w:val="BodyTextFirstIndent"/>
    <w:rsid w:val="00B37C98"/>
    <w:pPr>
      <w:tabs>
        <w:tab w:val="center" w:pos="4500"/>
        <w:tab w:val="right" w:pos="9000"/>
      </w:tabs>
    </w:pPr>
  </w:style>
  <w:style w:type="paragraph" w:customStyle="1" w:styleId="BackHead">
    <w:name w:val="Back_Head"/>
    <w:basedOn w:val="FrontHead"/>
    <w:next w:val="BodyText"/>
    <w:rsid w:val="00B37C98"/>
  </w:style>
  <w:style w:type="paragraph" w:customStyle="1" w:styleId="Biblio">
    <w:name w:val="Biblio"/>
    <w:basedOn w:val="Normal"/>
    <w:rsid w:val="00B37C98"/>
    <w:pPr>
      <w:spacing w:after="120"/>
      <w:ind w:left="288" w:hanging="288"/>
    </w:pPr>
  </w:style>
  <w:style w:type="paragraph" w:customStyle="1" w:styleId="Blockquote">
    <w:name w:val="Block_quote"/>
    <w:basedOn w:val="Normal"/>
    <w:next w:val="BodyTextFirstIndent"/>
    <w:rsid w:val="00B37C98"/>
    <w:pPr>
      <w:spacing w:before="120" w:after="240" w:line="240" w:lineRule="auto"/>
      <w:ind w:left="1440" w:right="1440"/>
    </w:pPr>
  </w:style>
  <w:style w:type="paragraph" w:styleId="Footer">
    <w:name w:val="footer"/>
    <w:basedOn w:val="Normal"/>
    <w:link w:val="FooterChar"/>
    <w:uiPriority w:val="99"/>
    <w:rsid w:val="00B37C98"/>
    <w:pPr>
      <w:tabs>
        <w:tab w:val="center" w:pos="4320"/>
        <w:tab w:val="right" w:pos="8640"/>
      </w:tabs>
    </w:pPr>
  </w:style>
  <w:style w:type="character" w:styleId="PageNumber">
    <w:name w:val="page number"/>
    <w:basedOn w:val="DefaultParagraphFont"/>
    <w:rsid w:val="00B37C98"/>
  </w:style>
  <w:style w:type="paragraph" w:styleId="TOC2">
    <w:name w:val="toc 2"/>
    <w:basedOn w:val="Normal"/>
    <w:next w:val="Normal"/>
    <w:autoRedefine/>
    <w:uiPriority w:val="39"/>
    <w:qFormat/>
    <w:rsid w:val="00B37C98"/>
    <w:pPr>
      <w:ind w:left="220"/>
    </w:pPr>
  </w:style>
  <w:style w:type="paragraph" w:styleId="TOC1">
    <w:name w:val="toc 1"/>
    <w:basedOn w:val="Normal"/>
    <w:next w:val="Normal"/>
    <w:autoRedefine/>
    <w:uiPriority w:val="39"/>
    <w:qFormat/>
    <w:rsid w:val="00B37C98"/>
  </w:style>
  <w:style w:type="paragraph" w:styleId="TOC3">
    <w:name w:val="toc 3"/>
    <w:basedOn w:val="Normal"/>
    <w:next w:val="Normal"/>
    <w:autoRedefine/>
    <w:uiPriority w:val="39"/>
    <w:qFormat/>
    <w:rsid w:val="00B37C98"/>
    <w:pPr>
      <w:ind w:left="440"/>
    </w:pPr>
  </w:style>
  <w:style w:type="paragraph" w:styleId="TOC4">
    <w:name w:val="toc 4"/>
    <w:basedOn w:val="Normal"/>
    <w:next w:val="Normal"/>
    <w:autoRedefine/>
    <w:semiHidden/>
    <w:rsid w:val="00B37C98"/>
    <w:pPr>
      <w:ind w:left="660"/>
    </w:pPr>
  </w:style>
  <w:style w:type="paragraph" w:styleId="TOC5">
    <w:name w:val="toc 5"/>
    <w:basedOn w:val="Normal"/>
    <w:next w:val="Normal"/>
    <w:autoRedefine/>
    <w:semiHidden/>
    <w:rsid w:val="00B37C98"/>
    <w:pPr>
      <w:ind w:left="880"/>
    </w:pPr>
  </w:style>
  <w:style w:type="paragraph" w:styleId="TOC6">
    <w:name w:val="toc 6"/>
    <w:basedOn w:val="Normal"/>
    <w:next w:val="Normal"/>
    <w:autoRedefine/>
    <w:semiHidden/>
    <w:rsid w:val="00B37C98"/>
    <w:pPr>
      <w:ind w:left="1100"/>
    </w:pPr>
  </w:style>
  <w:style w:type="paragraph" w:styleId="TOC7">
    <w:name w:val="toc 7"/>
    <w:basedOn w:val="Normal"/>
    <w:next w:val="Normal"/>
    <w:autoRedefine/>
    <w:semiHidden/>
    <w:rsid w:val="00B37C98"/>
    <w:pPr>
      <w:ind w:left="1320"/>
    </w:pPr>
  </w:style>
  <w:style w:type="paragraph" w:styleId="TOC8">
    <w:name w:val="toc 8"/>
    <w:basedOn w:val="Normal"/>
    <w:next w:val="Normal"/>
    <w:autoRedefine/>
    <w:semiHidden/>
    <w:rsid w:val="00B37C98"/>
    <w:pPr>
      <w:ind w:left="1540"/>
    </w:pPr>
  </w:style>
  <w:style w:type="paragraph" w:styleId="TOC9">
    <w:name w:val="toc 9"/>
    <w:basedOn w:val="Normal"/>
    <w:next w:val="Normal"/>
    <w:autoRedefine/>
    <w:semiHidden/>
    <w:rsid w:val="00B37C98"/>
    <w:pPr>
      <w:ind w:left="1760"/>
    </w:pPr>
  </w:style>
  <w:style w:type="paragraph" w:styleId="BalloonText">
    <w:name w:val="Balloon Text"/>
    <w:basedOn w:val="Normal"/>
    <w:link w:val="BalloonTextChar"/>
    <w:uiPriority w:val="99"/>
    <w:semiHidden/>
    <w:unhideWhenUsed/>
    <w:rsid w:val="00A60F5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F55"/>
    <w:rPr>
      <w:rFonts w:ascii="Tahoma" w:hAnsi="Tahoma" w:cs="Tahoma"/>
      <w:sz w:val="16"/>
      <w:szCs w:val="16"/>
      <w:lang w:val="en-US" w:eastAsia="en-US"/>
    </w:rPr>
  </w:style>
  <w:style w:type="paragraph" w:customStyle="1" w:styleId="FiguresCaption">
    <w:name w:val="Figures_Caption"/>
    <w:basedOn w:val="Caption"/>
    <w:qFormat/>
    <w:rsid w:val="00A60F55"/>
    <w:pPr>
      <w:spacing w:before="0"/>
      <w:jc w:val="center"/>
    </w:pPr>
  </w:style>
  <w:style w:type="paragraph" w:customStyle="1" w:styleId="DecimalAligned">
    <w:name w:val="Decimal Aligned"/>
    <w:basedOn w:val="Normal"/>
    <w:uiPriority w:val="40"/>
    <w:qFormat/>
    <w:rsid w:val="00A60F55"/>
    <w:pPr>
      <w:tabs>
        <w:tab w:val="decimal" w:pos="360"/>
      </w:tabs>
      <w:spacing w:after="200" w:line="276" w:lineRule="auto"/>
    </w:pPr>
    <w:rPr>
      <w:rFonts w:asciiTheme="minorHAnsi" w:eastAsiaTheme="minorEastAsia" w:hAnsiTheme="minorHAnsi" w:cstheme="minorBidi"/>
      <w:szCs w:val="22"/>
    </w:rPr>
  </w:style>
  <w:style w:type="table" w:customStyle="1" w:styleId="LightShading-Accent11">
    <w:name w:val="Light Shading - Accent 11"/>
    <w:basedOn w:val="TableNormal"/>
    <w:uiPriority w:val="60"/>
    <w:rsid w:val="00A60F55"/>
    <w:rPr>
      <w:rFonts w:asciiTheme="minorHAnsi" w:eastAsiaTheme="minorEastAsia" w:hAnsiTheme="minorHAnsi" w:cstheme="minorBidi"/>
      <w:color w:val="365F91" w:themeColor="accent1" w:themeShade="BF"/>
      <w:sz w:val="22"/>
      <w:szCs w:val="22"/>
      <w:lang w:val="en-US" w:eastAsia="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ablesCaption">
    <w:name w:val="Tables_Caption"/>
    <w:basedOn w:val="Caption"/>
    <w:qFormat/>
    <w:rsid w:val="00A60F55"/>
    <w:pPr>
      <w:keepNext/>
      <w:spacing w:after="0"/>
    </w:pPr>
  </w:style>
  <w:style w:type="paragraph" w:styleId="TOCHeading">
    <w:name w:val="TOC Heading"/>
    <w:basedOn w:val="Heading1"/>
    <w:next w:val="Normal"/>
    <w:uiPriority w:val="39"/>
    <w:semiHidden/>
    <w:unhideWhenUsed/>
    <w:qFormat/>
    <w:rsid w:val="00A60F55"/>
    <w:pPr>
      <w:keepLines/>
      <w:spacing w:before="480" w:after="0" w:line="276" w:lineRule="auto"/>
      <w:outlineLvl w:val="9"/>
    </w:pPr>
    <w:rPr>
      <w:rFonts w:asciiTheme="majorHAnsi" w:eastAsiaTheme="majorEastAsia" w:hAnsiTheme="majorHAnsi" w:cstheme="majorBidi"/>
      <w:bCs/>
      <w:color w:val="365F91" w:themeColor="accent1" w:themeShade="BF"/>
      <w:kern w:val="0"/>
      <w:szCs w:val="28"/>
      <w:lang w:eastAsia="ja-JP"/>
    </w:rPr>
  </w:style>
  <w:style w:type="character" w:styleId="Hyperlink">
    <w:name w:val="Hyperlink"/>
    <w:basedOn w:val="DefaultParagraphFont"/>
    <w:uiPriority w:val="99"/>
    <w:unhideWhenUsed/>
    <w:rsid w:val="00A60F55"/>
    <w:rPr>
      <w:color w:val="0000FF" w:themeColor="hyperlink"/>
      <w:u w:val="single"/>
    </w:rPr>
  </w:style>
  <w:style w:type="paragraph" w:styleId="TableofFigures">
    <w:name w:val="table of figures"/>
    <w:basedOn w:val="Normal"/>
    <w:next w:val="Normal"/>
    <w:uiPriority w:val="99"/>
    <w:unhideWhenUsed/>
    <w:rsid w:val="009D3E18"/>
  </w:style>
  <w:style w:type="paragraph" w:styleId="EndnoteText">
    <w:name w:val="endnote text"/>
    <w:basedOn w:val="Normal"/>
    <w:link w:val="EndnoteTextChar"/>
    <w:uiPriority w:val="99"/>
    <w:semiHidden/>
    <w:unhideWhenUsed/>
    <w:rsid w:val="005F2784"/>
    <w:pPr>
      <w:spacing w:line="240" w:lineRule="auto"/>
    </w:pPr>
    <w:rPr>
      <w:sz w:val="20"/>
    </w:rPr>
  </w:style>
  <w:style w:type="character" w:customStyle="1" w:styleId="EndnoteTextChar">
    <w:name w:val="Endnote Text Char"/>
    <w:basedOn w:val="DefaultParagraphFont"/>
    <w:link w:val="EndnoteText"/>
    <w:uiPriority w:val="99"/>
    <w:semiHidden/>
    <w:rsid w:val="005F2784"/>
    <w:rPr>
      <w:lang w:val="en-US" w:eastAsia="en-US"/>
    </w:rPr>
  </w:style>
  <w:style w:type="character" w:styleId="EndnoteReference">
    <w:name w:val="endnote reference"/>
    <w:basedOn w:val="DefaultParagraphFont"/>
    <w:uiPriority w:val="99"/>
    <w:semiHidden/>
    <w:unhideWhenUsed/>
    <w:rsid w:val="005F2784"/>
    <w:rPr>
      <w:vertAlign w:val="superscript"/>
    </w:rPr>
  </w:style>
  <w:style w:type="paragraph" w:styleId="NoSpacing">
    <w:name w:val="No Spacing"/>
    <w:uiPriority w:val="1"/>
    <w:qFormat/>
    <w:rsid w:val="001C3CB0"/>
    <w:rPr>
      <w:sz w:val="24"/>
      <w:lang w:val="en-US" w:eastAsia="en-US"/>
    </w:rPr>
  </w:style>
  <w:style w:type="table" w:customStyle="1" w:styleId="LightShading-Accent12">
    <w:name w:val="Light Shading - Accent 12"/>
    <w:basedOn w:val="TableNormal"/>
    <w:uiPriority w:val="60"/>
    <w:rsid w:val="00622A8C"/>
    <w:rPr>
      <w:rFonts w:asciiTheme="minorHAnsi" w:eastAsiaTheme="minorHAnsi"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837046"/>
    <w:pPr>
      <w:ind w:left="720"/>
      <w:contextualSpacing/>
    </w:pPr>
  </w:style>
  <w:style w:type="table" w:customStyle="1" w:styleId="LightList-Accent11">
    <w:name w:val="Light List - Accent 11"/>
    <w:basedOn w:val="TableNormal"/>
    <w:uiPriority w:val="61"/>
    <w:rsid w:val="00DB6B6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Grid">
    <w:name w:val="Table Grid"/>
    <w:basedOn w:val="TableNormal"/>
    <w:uiPriority w:val="59"/>
    <w:rsid w:val="00C20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7287E"/>
    <w:rPr>
      <w:sz w:val="24"/>
      <w:lang w:val="en-US" w:eastAsia="en-US"/>
    </w:rPr>
  </w:style>
  <w:style w:type="paragraph" w:customStyle="1" w:styleId="Affiliation">
    <w:name w:val="Affiliation"/>
    <w:uiPriority w:val="99"/>
    <w:rsid w:val="00162D1F"/>
    <w:pPr>
      <w:jc w:val="center"/>
    </w:pPr>
    <w:rPr>
      <w:lang w:val="en-US" w:eastAsia="en-US"/>
    </w:rPr>
  </w:style>
  <w:style w:type="paragraph" w:customStyle="1" w:styleId="Author">
    <w:name w:val="Author"/>
    <w:uiPriority w:val="99"/>
    <w:rsid w:val="00162D1F"/>
    <w:pPr>
      <w:spacing w:before="360" w:after="40"/>
      <w:jc w:val="center"/>
    </w:pPr>
    <w:rPr>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732">
      <w:bodyDiv w:val="1"/>
      <w:marLeft w:val="0"/>
      <w:marRight w:val="0"/>
      <w:marTop w:val="0"/>
      <w:marBottom w:val="0"/>
      <w:divBdr>
        <w:top w:val="none" w:sz="0" w:space="0" w:color="auto"/>
        <w:left w:val="none" w:sz="0" w:space="0" w:color="auto"/>
        <w:bottom w:val="none" w:sz="0" w:space="0" w:color="auto"/>
        <w:right w:val="none" w:sz="0" w:space="0" w:color="auto"/>
      </w:divBdr>
    </w:div>
    <w:div w:id="119417856">
      <w:bodyDiv w:val="1"/>
      <w:marLeft w:val="0"/>
      <w:marRight w:val="0"/>
      <w:marTop w:val="0"/>
      <w:marBottom w:val="0"/>
      <w:divBdr>
        <w:top w:val="none" w:sz="0" w:space="0" w:color="auto"/>
        <w:left w:val="none" w:sz="0" w:space="0" w:color="auto"/>
        <w:bottom w:val="none" w:sz="0" w:space="0" w:color="auto"/>
        <w:right w:val="none" w:sz="0" w:space="0" w:color="auto"/>
      </w:divBdr>
    </w:div>
    <w:div w:id="146437116">
      <w:bodyDiv w:val="1"/>
      <w:marLeft w:val="0"/>
      <w:marRight w:val="0"/>
      <w:marTop w:val="0"/>
      <w:marBottom w:val="0"/>
      <w:divBdr>
        <w:top w:val="none" w:sz="0" w:space="0" w:color="auto"/>
        <w:left w:val="none" w:sz="0" w:space="0" w:color="auto"/>
        <w:bottom w:val="none" w:sz="0" w:space="0" w:color="auto"/>
        <w:right w:val="none" w:sz="0" w:space="0" w:color="auto"/>
      </w:divBdr>
    </w:div>
    <w:div w:id="218396528">
      <w:bodyDiv w:val="1"/>
      <w:marLeft w:val="0"/>
      <w:marRight w:val="0"/>
      <w:marTop w:val="0"/>
      <w:marBottom w:val="0"/>
      <w:divBdr>
        <w:top w:val="none" w:sz="0" w:space="0" w:color="auto"/>
        <w:left w:val="none" w:sz="0" w:space="0" w:color="auto"/>
        <w:bottom w:val="none" w:sz="0" w:space="0" w:color="auto"/>
        <w:right w:val="none" w:sz="0" w:space="0" w:color="auto"/>
      </w:divBdr>
    </w:div>
    <w:div w:id="230165654">
      <w:bodyDiv w:val="1"/>
      <w:marLeft w:val="0"/>
      <w:marRight w:val="0"/>
      <w:marTop w:val="0"/>
      <w:marBottom w:val="0"/>
      <w:divBdr>
        <w:top w:val="none" w:sz="0" w:space="0" w:color="auto"/>
        <w:left w:val="none" w:sz="0" w:space="0" w:color="auto"/>
        <w:bottom w:val="none" w:sz="0" w:space="0" w:color="auto"/>
        <w:right w:val="none" w:sz="0" w:space="0" w:color="auto"/>
      </w:divBdr>
    </w:div>
    <w:div w:id="239338646">
      <w:bodyDiv w:val="1"/>
      <w:marLeft w:val="0"/>
      <w:marRight w:val="0"/>
      <w:marTop w:val="0"/>
      <w:marBottom w:val="0"/>
      <w:divBdr>
        <w:top w:val="none" w:sz="0" w:space="0" w:color="auto"/>
        <w:left w:val="none" w:sz="0" w:space="0" w:color="auto"/>
        <w:bottom w:val="none" w:sz="0" w:space="0" w:color="auto"/>
        <w:right w:val="none" w:sz="0" w:space="0" w:color="auto"/>
      </w:divBdr>
    </w:div>
    <w:div w:id="307587793">
      <w:bodyDiv w:val="1"/>
      <w:marLeft w:val="0"/>
      <w:marRight w:val="0"/>
      <w:marTop w:val="0"/>
      <w:marBottom w:val="0"/>
      <w:divBdr>
        <w:top w:val="none" w:sz="0" w:space="0" w:color="auto"/>
        <w:left w:val="none" w:sz="0" w:space="0" w:color="auto"/>
        <w:bottom w:val="none" w:sz="0" w:space="0" w:color="auto"/>
        <w:right w:val="none" w:sz="0" w:space="0" w:color="auto"/>
      </w:divBdr>
    </w:div>
    <w:div w:id="320961231">
      <w:bodyDiv w:val="1"/>
      <w:marLeft w:val="0"/>
      <w:marRight w:val="0"/>
      <w:marTop w:val="0"/>
      <w:marBottom w:val="0"/>
      <w:divBdr>
        <w:top w:val="none" w:sz="0" w:space="0" w:color="auto"/>
        <w:left w:val="none" w:sz="0" w:space="0" w:color="auto"/>
        <w:bottom w:val="none" w:sz="0" w:space="0" w:color="auto"/>
        <w:right w:val="none" w:sz="0" w:space="0" w:color="auto"/>
      </w:divBdr>
    </w:div>
    <w:div w:id="326709528">
      <w:bodyDiv w:val="1"/>
      <w:marLeft w:val="0"/>
      <w:marRight w:val="0"/>
      <w:marTop w:val="0"/>
      <w:marBottom w:val="0"/>
      <w:divBdr>
        <w:top w:val="none" w:sz="0" w:space="0" w:color="auto"/>
        <w:left w:val="none" w:sz="0" w:space="0" w:color="auto"/>
        <w:bottom w:val="none" w:sz="0" w:space="0" w:color="auto"/>
        <w:right w:val="none" w:sz="0" w:space="0" w:color="auto"/>
      </w:divBdr>
    </w:div>
    <w:div w:id="341667096">
      <w:bodyDiv w:val="1"/>
      <w:marLeft w:val="0"/>
      <w:marRight w:val="0"/>
      <w:marTop w:val="0"/>
      <w:marBottom w:val="0"/>
      <w:divBdr>
        <w:top w:val="none" w:sz="0" w:space="0" w:color="auto"/>
        <w:left w:val="none" w:sz="0" w:space="0" w:color="auto"/>
        <w:bottom w:val="none" w:sz="0" w:space="0" w:color="auto"/>
        <w:right w:val="none" w:sz="0" w:space="0" w:color="auto"/>
      </w:divBdr>
    </w:div>
    <w:div w:id="368649684">
      <w:bodyDiv w:val="1"/>
      <w:marLeft w:val="0"/>
      <w:marRight w:val="0"/>
      <w:marTop w:val="0"/>
      <w:marBottom w:val="0"/>
      <w:divBdr>
        <w:top w:val="none" w:sz="0" w:space="0" w:color="auto"/>
        <w:left w:val="none" w:sz="0" w:space="0" w:color="auto"/>
        <w:bottom w:val="none" w:sz="0" w:space="0" w:color="auto"/>
        <w:right w:val="none" w:sz="0" w:space="0" w:color="auto"/>
      </w:divBdr>
    </w:div>
    <w:div w:id="399328467">
      <w:bodyDiv w:val="1"/>
      <w:marLeft w:val="0"/>
      <w:marRight w:val="0"/>
      <w:marTop w:val="0"/>
      <w:marBottom w:val="0"/>
      <w:divBdr>
        <w:top w:val="none" w:sz="0" w:space="0" w:color="auto"/>
        <w:left w:val="none" w:sz="0" w:space="0" w:color="auto"/>
        <w:bottom w:val="none" w:sz="0" w:space="0" w:color="auto"/>
        <w:right w:val="none" w:sz="0" w:space="0" w:color="auto"/>
      </w:divBdr>
    </w:div>
    <w:div w:id="402290082">
      <w:bodyDiv w:val="1"/>
      <w:marLeft w:val="0"/>
      <w:marRight w:val="0"/>
      <w:marTop w:val="0"/>
      <w:marBottom w:val="0"/>
      <w:divBdr>
        <w:top w:val="none" w:sz="0" w:space="0" w:color="auto"/>
        <w:left w:val="none" w:sz="0" w:space="0" w:color="auto"/>
        <w:bottom w:val="none" w:sz="0" w:space="0" w:color="auto"/>
        <w:right w:val="none" w:sz="0" w:space="0" w:color="auto"/>
      </w:divBdr>
    </w:div>
    <w:div w:id="518273824">
      <w:bodyDiv w:val="1"/>
      <w:marLeft w:val="0"/>
      <w:marRight w:val="0"/>
      <w:marTop w:val="0"/>
      <w:marBottom w:val="0"/>
      <w:divBdr>
        <w:top w:val="none" w:sz="0" w:space="0" w:color="auto"/>
        <w:left w:val="none" w:sz="0" w:space="0" w:color="auto"/>
        <w:bottom w:val="none" w:sz="0" w:space="0" w:color="auto"/>
        <w:right w:val="none" w:sz="0" w:space="0" w:color="auto"/>
      </w:divBdr>
    </w:div>
    <w:div w:id="521674086">
      <w:bodyDiv w:val="1"/>
      <w:marLeft w:val="0"/>
      <w:marRight w:val="0"/>
      <w:marTop w:val="0"/>
      <w:marBottom w:val="0"/>
      <w:divBdr>
        <w:top w:val="none" w:sz="0" w:space="0" w:color="auto"/>
        <w:left w:val="none" w:sz="0" w:space="0" w:color="auto"/>
        <w:bottom w:val="none" w:sz="0" w:space="0" w:color="auto"/>
        <w:right w:val="none" w:sz="0" w:space="0" w:color="auto"/>
      </w:divBdr>
    </w:div>
    <w:div w:id="611397935">
      <w:bodyDiv w:val="1"/>
      <w:marLeft w:val="0"/>
      <w:marRight w:val="0"/>
      <w:marTop w:val="0"/>
      <w:marBottom w:val="0"/>
      <w:divBdr>
        <w:top w:val="none" w:sz="0" w:space="0" w:color="auto"/>
        <w:left w:val="none" w:sz="0" w:space="0" w:color="auto"/>
        <w:bottom w:val="none" w:sz="0" w:space="0" w:color="auto"/>
        <w:right w:val="none" w:sz="0" w:space="0" w:color="auto"/>
      </w:divBdr>
    </w:div>
    <w:div w:id="711459333">
      <w:bodyDiv w:val="1"/>
      <w:marLeft w:val="0"/>
      <w:marRight w:val="0"/>
      <w:marTop w:val="0"/>
      <w:marBottom w:val="0"/>
      <w:divBdr>
        <w:top w:val="none" w:sz="0" w:space="0" w:color="auto"/>
        <w:left w:val="none" w:sz="0" w:space="0" w:color="auto"/>
        <w:bottom w:val="none" w:sz="0" w:space="0" w:color="auto"/>
        <w:right w:val="none" w:sz="0" w:space="0" w:color="auto"/>
      </w:divBdr>
    </w:div>
    <w:div w:id="775518912">
      <w:bodyDiv w:val="1"/>
      <w:marLeft w:val="0"/>
      <w:marRight w:val="0"/>
      <w:marTop w:val="0"/>
      <w:marBottom w:val="0"/>
      <w:divBdr>
        <w:top w:val="none" w:sz="0" w:space="0" w:color="auto"/>
        <w:left w:val="none" w:sz="0" w:space="0" w:color="auto"/>
        <w:bottom w:val="none" w:sz="0" w:space="0" w:color="auto"/>
        <w:right w:val="none" w:sz="0" w:space="0" w:color="auto"/>
      </w:divBdr>
    </w:div>
    <w:div w:id="783306961">
      <w:bodyDiv w:val="1"/>
      <w:marLeft w:val="0"/>
      <w:marRight w:val="0"/>
      <w:marTop w:val="0"/>
      <w:marBottom w:val="0"/>
      <w:divBdr>
        <w:top w:val="none" w:sz="0" w:space="0" w:color="auto"/>
        <w:left w:val="none" w:sz="0" w:space="0" w:color="auto"/>
        <w:bottom w:val="none" w:sz="0" w:space="0" w:color="auto"/>
        <w:right w:val="none" w:sz="0" w:space="0" w:color="auto"/>
      </w:divBdr>
    </w:div>
    <w:div w:id="896821333">
      <w:bodyDiv w:val="1"/>
      <w:marLeft w:val="0"/>
      <w:marRight w:val="0"/>
      <w:marTop w:val="0"/>
      <w:marBottom w:val="0"/>
      <w:divBdr>
        <w:top w:val="none" w:sz="0" w:space="0" w:color="auto"/>
        <w:left w:val="none" w:sz="0" w:space="0" w:color="auto"/>
        <w:bottom w:val="none" w:sz="0" w:space="0" w:color="auto"/>
        <w:right w:val="none" w:sz="0" w:space="0" w:color="auto"/>
      </w:divBdr>
    </w:div>
    <w:div w:id="902057649">
      <w:bodyDiv w:val="1"/>
      <w:marLeft w:val="0"/>
      <w:marRight w:val="0"/>
      <w:marTop w:val="0"/>
      <w:marBottom w:val="0"/>
      <w:divBdr>
        <w:top w:val="none" w:sz="0" w:space="0" w:color="auto"/>
        <w:left w:val="none" w:sz="0" w:space="0" w:color="auto"/>
        <w:bottom w:val="none" w:sz="0" w:space="0" w:color="auto"/>
        <w:right w:val="none" w:sz="0" w:space="0" w:color="auto"/>
      </w:divBdr>
    </w:div>
    <w:div w:id="930817871">
      <w:bodyDiv w:val="1"/>
      <w:marLeft w:val="0"/>
      <w:marRight w:val="0"/>
      <w:marTop w:val="0"/>
      <w:marBottom w:val="0"/>
      <w:divBdr>
        <w:top w:val="none" w:sz="0" w:space="0" w:color="auto"/>
        <w:left w:val="none" w:sz="0" w:space="0" w:color="auto"/>
        <w:bottom w:val="none" w:sz="0" w:space="0" w:color="auto"/>
        <w:right w:val="none" w:sz="0" w:space="0" w:color="auto"/>
      </w:divBdr>
    </w:div>
    <w:div w:id="943347538">
      <w:bodyDiv w:val="1"/>
      <w:marLeft w:val="0"/>
      <w:marRight w:val="0"/>
      <w:marTop w:val="0"/>
      <w:marBottom w:val="0"/>
      <w:divBdr>
        <w:top w:val="none" w:sz="0" w:space="0" w:color="auto"/>
        <w:left w:val="none" w:sz="0" w:space="0" w:color="auto"/>
        <w:bottom w:val="none" w:sz="0" w:space="0" w:color="auto"/>
        <w:right w:val="none" w:sz="0" w:space="0" w:color="auto"/>
      </w:divBdr>
    </w:div>
    <w:div w:id="953288609">
      <w:bodyDiv w:val="1"/>
      <w:marLeft w:val="0"/>
      <w:marRight w:val="0"/>
      <w:marTop w:val="0"/>
      <w:marBottom w:val="0"/>
      <w:divBdr>
        <w:top w:val="none" w:sz="0" w:space="0" w:color="auto"/>
        <w:left w:val="none" w:sz="0" w:space="0" w:color="auto"/>
        <w:bottom w:val="none" w:sz="0" w:space="0" w:color="auto"/>
        <w:right w:val="none" w:sz="0" w:space="0" w:color="auto"/>
      </w:divBdr>
    </w:div>
    <w:div w:id="980767953">
      <w:bodyDiv w:val="1"/>
      <w:marLeft w:val="0"/>
      <w:marRight w:val="0"/>
      <w:marTop w:val="0"/>
      <w:marBottom w:val="0"/>
      <w:divBdr>
        <w:top w:val="none" w:sz="0" w:space="0" w:color="auto"/>
        <w:left w:val="none" w:sz="0" w:space="0" w:color="auto"/>
        <w:bottom w:val="none" w:sz="0" w:space="0" w:color="auto"/>
        <w:right w:val="none" w:sz="0" w:space="0" w:color="auto"/>
      </w:divBdr>
    </w:div>
    <w:div w:id="998390476">
      <w:bodyDiv w:val="1"/>
      <w:marLeft w:val="0"/>
      <w:marRight w:val="0"/>
      <w:marTop w:val="0"/>
      <w:marBottom w:val="0"/>
      <w:divBdr>
        <w:top w:val="none" w:sz="0" w:space="0" w:color="auto"/>
        <w:left w:val="none" w:sz="0" w:space="0" w:color="auto"/>
        <w:bottom w:val="none" w:sz="0" w:space="0" w:color="auto"/>
        <w:right w:val="none" w:sz="0" w:space="0" w:color="auto"/>
      </w:divBdr>
    </w:div>
    <w:div w:id="1042052248">
      <w:bodyDiv w:val="1"/>
      <w:marLeft w:val="0"/>
      <w:marRight w:val="0"/>
      <w:marTop w:val="0"/>
      <w:marBottom w:val="0"/>
      <w:divBdr>
        <w:top w:val="none" w:sz="0" w:space="0" w:color="auto"/>
        <w:left w:val="none" w:sz="0" w:space="0" w:color="auto"/>
        <w:bottom w:val="none" w:sz="0" w:space="0" w:color="auto"/>
        <w:right w:val="none" w:sz="0" w:space="0" w:color="auto"/>
      </w:divBdr>
    </w:div>
    <w:div w:id="1086809880">
      <w:bodyDiv w:val="1"/>
      <w:marLeft w:val="0"/>
      <w:marRight w:val="0"/>
      <w:marTop w:val="0"/>
      <w:marBottom w:val="0"/>
      <w:divBdr>
        <w:top w:val="none" w:sz="0" w:space="0" w:color="auto"/>
        <w:left w:val="none" w:sz="0" w:space="0" w:color="auto"/>
        <w:bottom w:val="none" w:sz="0" w:space="0" w:color="auto"/>
        <w:right w:val="none" w:sz="0" w:space="0" w:color="auto"/>
      </w:divBdr>
    </w:div>
    <w:div w:id="1112242883">
      <w:bodyDiv w:val="1"/>
      <w:marLeft w:val="0"/>
      <w:marRight w:val="0"/>
      <w:marTop w:val="0"/>
      <w:marBottom w:val="0"/>
      <w:divBdr>
        <w:top w:val="none" w:sz="0" w:space="0" w:color="auto"/>
        <w:left w:val="none" w:sz="0" w:space="0" w:color="auto"/>
        <w:bottom w:val="none" w:sz="0" w:space="0" w:color="auto"/>
        <w:right w:val="none" w:sz="0" w:space="0" w:color="auto"/>
      </w:divBdr>
    </w:div>
    <w:div w:id="1126849979">
      <w:bodyDiv w:val="1"/>
      <w:marLeft w:val="0"/>
      <w:marRight w:val="0"/>
      <w:marTop w:val="0"/>
      <w:marBottom w:val="0"/>
      <w:divBdr>
        <w:top w:val="none" w:sz="0" w:space="0" w:color="auto"/>
        <w:left w:val="none" w:sz="0" w:space="0" w:color="auto"/>
        <w:bottom w:val="none" w:sz="0" w:space="0" w:color="auto"/>
        <w:right w:val="none" w:sz="0" w:space="0" w:color="auto"/>
      </w:divBdr>
    </w:div>
    <w:div w:id="1168787696">
      <w:bodyDiv w:val="1"/>
      <w:marLeft w:val="0"/>
      <w:marRight w:val="0"/>
      <w:marTop w:val="0"/>
      <w:marBottom w:val="0"/>
      <w:divBdr>
        <w:top w:val="none" w:sz="0" w:space="0" w:color="auto"/>
        <w:left w:val="none" w:sz="0" w:space="0" w:color="auto"/>
        <w:bottom w:val="none" w:sz="0" w:space="0" w:color="auto"/>
        <w:right w:val="none" w:sz="0" w:space="0" w:color="auto"/>
      </w:divBdr>
    </w:div>
    <w:div w:id="1228302682">
      <w:bodyDiv w:val="1"/>
      <w:marLeft w:val="0"/>
      <w:marRight w:val="0"/>
      <w:marTop w:val="0"/>
      <w:marBottom w:val="0"/>
      <w:divBdr>
        <w:top w:val="none" w:sz="0" w:space="0" w:color="auto"/>
        <w:left w:val="none" w:sz="0" w:space="0" w:color="auto"/>
        <w:bottom w:val="none" w:sz="0" w:space="0" w:color="auto"/>
        <w:right w:val="none" w:sz="0" w:space="0" w:color="auto"/>
      </w:divBdr>
    </w:div>
    <w:div w:id="1235162917">
      <w:bodyDiv w:val="1"/>
      <w:marLeft w:val="0"/>
      <w:marRight w:val="0"/>
      <w:marTop w:val="0"/>
      <w:marBottom w:val="0"/>
      <w:divBdr>
        <w:top w:val="none" w:sz="0" w:space="0" w:color="auto"/>
        <w:left w:val="none" w:sz="0" w:space="0" w:color="auto"/>
        <w:bottom w:val="none" w:sz="0" w:space="0" w:color="auto"/>
        <w:right w:val="none" w:sz="0" w:space="0" w:color="auto"/>
      </w:divBdr>
    </w:div>
    <w:div w:id="1255897710">
      <w:bodyDiv w:val="1"/>
      <w:marLeft w:val="0"/>
      <w:marRight w:val="0"/>
      <w:marTop w:val="0"/>
      <w:marBottom w:val="0"/>
      <w:divBdr>
        <w:top w:val="none" w:sz="0" w:space="0" w:color="auto"/>
        <w:left w:val="none" w:sz="0" w:space="0" w:color="auto"/>
        <w:bottom w:val="none" w:sz="0" w:space="0" w:color="auto"/>
        <w:right w:val="none" w:sz="0" w:space="0" w:color="auto"/>
      </w:divBdr>
    </w:div>
    <w:div w:id="1287007753">
      <w:bodyDiv w:val="1"/>
      <w:marLeft w:val="0"/>
      <w:marRight w:val="0"/>
      <w:marTop w:val="0"/>
      <w:marBottom w:val="0"/>
      <w:divBdr>
        <w:top w:val="none" w:sz="0" w:space="0" w:color="auto"/>
        <w:left w:val="none" w:sz="0" w:space="0" w:color="auto"/>
        <w:bottom w:val="none" w:sz="0" w:space="0" w:color="auto"/>
        <w:right w:val="none" w:sz="0" w:space="0" w:color="auto"/>
      </w:divBdr>
    </w:div>
    <w:div w:id="1296720231">
      <w:bodyDiv w:val="1"/>
      <w:marLeft w:val="0"/>
      <w:marRight w:val="0"/>
      <w:marTop w:val="0"/>
      <w:marBottom w:val="0"/>
      <w:divBdr>
        <w:top w:val="none" w:sz="0" w:space="0" w:color="auto"/>
        <w:left w:val="none" w:sz="0" w:space="0" w:color="auto"/>
        <w:bottom w:val="none" w:sz="0" w:space="0" w:color="auto"/>
        <w:right w:val="none" w:sz="0" w:space="0" w:color="auto"/>
      </w:divBdr>
    </w:div>
    <w:div w:id="1470396144">
      <w:bodyDiv w:val="1"/>
      <w:marLeft w:val="0"/>
      <w:marRight w:val="0"/>
      <w:marTop w:val="0"/>
      <w:marBottom w:val="0"/>
      <w:divBdr>
        <w:top w:val="none" w:sz="0" w:space="0" w:color="auto"/>
        <w:left w:val="none" w:sz="0" w:space="0" w:color="auto"/>
        <w:bottom w:val="none" w:sz="0" w:space="0" w:color="auto"/>
        <w:right w:val="none" w:sz="0" w:space="0" w:color="auto"/>
      </w:divBdr>
    </w:div>
    <w:div w:id="1589314633">
      <w:bodyDiv w:val="1"/>
      <w:marLeft w:val="0"/>
      <w:marRight w:val="0"/>
      <w:marTop w:val="0"/>
      <w:marBottom w:val="0"/>
      <w:divBdr>
        <w:top w:val="none" w:sz="0" w:space="0" w:color="auto"/>
        <w:left w:val="none" w:sz="0" w:space="0" w:color="auto"/>
        <w:bottom w:val="none" w:sz="0" w:space="0" w:color="auto"/>
        <w:right w:val="none" w:sz="0" w:space="0" w:color="auto"/>
      </w:divBdr>
    </w:div>
    <w:div w:id="1650666855">
      <w:bodyDiv w:val="1"/>
      <w:marLeft w:val="0"/>
      <w:marRight w:val="0"/>
      <w:marTop w:val="0"/>
      <w:marBottom w:val="0"/>
      <w:divBdr>
        <w:top w:val="none" w:sz="0" w:space="0" w:color="auto"/>
        <w:left w:val="none" w:sz="0" w:space="0" w:color="auto"/>
        <w:bottom w:val="none" w:sz="0" w:space="0" w:color="auto"/>
        <w:right w:val="none" w:sz="0" w:space="0" w:color="auto"/>
      </w:divBdr>
    </w:div>
    <w:div w:id="1720976628">
      <w:bodyDiv w:val="1"/>
      <w:marLeft w:val="0"/>
      <w:marRight w:val="0"/>
      <w:marTop w:val="0"/>
      <w:marBottom w:val="0"/>
      <w:divBdr>
        <w:top w:val="none" w:sz="0" w:space="0" w:color="auto"/>
        <w:left w:val="none" w:sz="0" w:space="0" w:color="auto"/>
        <w:bottom w:val="none" w:sz="0" w:space="0" w:color="auto"/>
        <w:right w:val="none" w:sz="0" w:space="0" w:color="auto"/>
      </w:divBdr>
    </w:div>
    <w:div w:id="1778451860">
      <w:bodyDiv w:val="1"/>
      <w:marLeft w:val="0"/>
      <w:marRight w:val="0"/>
      <w:marTop w:val="0"/>
      <w:marBottom w:val="0"/>
      <w:divBdr>
        <w:top w:val="none" w:sz="0" w:space="0" w:color="auto"/>
        <w:left w:val="none" w:sz="0" w:space="0" w:color="auto"/>
        <w:bottom w:val="none" w:sz="0" w:space="0" w:color="auto"/>
        <w:right w:val="none" w:sz="0" w:space="0" w:color="auto"/>
      </w:divBdr>
    </w:div>
    <w:div w:id="1783767870">
      <w:bodyDiv w:val="1"/>
      <w:marLeft w:val="0"/>
      <w:marRight w:val="0"/>
      <w:marTop w:val="0"/>
      <w:marBottom w:val="0"/>
      <w:divBdr>
        <w:top w:val="none" w:sz="0" w:space="0" w:color="auto"/>
        <w:left w:val="none" w:sz="0" w:space="0" w:color="auto"/>
        <w:bottom w:val="none" w:sz="0" w:space="0" w:color="auto"/>
        <w:right w:val="none" w:sz="0" w:space="0" w:color="auto"/>
      </w:divBdr>
    </w:div>
    <w:div w:id="1795175535">
      <w:bodyDiv w:val="1"/>
      <w:marLeft w:val="0"/>
      <w:marRight w:val="0"/>
      <w:marTop w:val="0"/>
      <w:marBottom w:val="0"/>
      <w:divBdr>
        <w:top w:val="none" w:sz="0" w:space="0" w:color="auto"/>
        <w:left w:val="none" w:sz="0" w:space="0" w:color="auto"/>
        <w:bottom w:val="none" w:sz="0" w:space="0" w:color="auto"/>
        <w:right w:val="none" w:sz="0" w:space="0" w:color="auto"/>
      </w:divBdr>
    </w:div>
    <w:div w:id="1806653371">
      <w:bodyDiv w:val="1"/>
      <w:marLeft w:val="0"/>
      <w:marRight w:val="0"/>
      <w:marTop w:val="0"/>
      <w:marBottom w:val="0"/>
      <w:divBdr>
        <w:top w:val="none" w:sz="0" w:space="0" w:color="auto"/>
        <w:left w:val="none" w:sz="0" w:space="0" w:color="auto"/>
        <w:bottom w:val="none" w:sz="0" w:space="0" w:color="auto"/>
        <w:right w:val="none" w:sz="0" w:space="0" w:color="auto"/>
      </w:divBdr>
    </w:div>
    <w:div w:id="1854176686">
      <w:bodyDiv w:val="1"/>
      <w:marLeft w:val="0"/>
      <w:marRight w:val="0"/>
      <w:marTop w:val="0"/>
      <w:marBottom w:val="0"/>
      <w:divBdr>
        <w:top w:val="none" w:sz="0" w:space="0" w:color="auto"/>
        <w:left w:val="none" w:sz="0" w:space="0" w:color="auto"/>
        <w:bottom w:val="none" w:sz="0" w:space="0" w:color="auto"/>
        <w:right w:val="none" w:sz="0" w:space="0" w:color="auto"/>
      </w:divBdr>
    </w:div>
    <w:div w:id="1888713225">
      <w:bodyDiv w:val="1"/>
      <w:marLeft w:val="0"/>
      <w:marRight w:val="0"/>
      <w:marTop w:val="0"/>
      <w:marBottom w:val="0"/>
      <w:divBdr>
        <w:top w:val="none" w:sz="0" w:space="0" w:color="auto"/>
        <w:left w:val="none" w:sz="0" w:space="0" w:color="auto"/>
        <w:bottom w:val="none" w:sz="0" w:space="0" w:color="auto"/>
        <w:right w:val="none" w:sz="0" w:space="0" w:color="auto"/>
      </w:divBdr>
    </w:div>
    <w:div w:id="1903516148">
      <w:bodyDiv w:val="1"/>
      <w:marLeft w:val="0"/>
      <w:marRight w:val="0"/>
      <w:marTop w:val="0"/>
      <w:marBottom w:val="0"/>
      <w:divBdr>
        <w:top w:val="none" w:sz="0" w:space="0" w:color="auto"/>
        <w:left w:val="none" w:sz="0" w:space="0" w:color="auto"/>
        <w:bottom w:val="none" w:sz="0" w:space="0" w:color="auto"/>
        <w:right w:val="none" w:sz="0" w:space="0" w:color="auto"/>
      </w:divBdr>
    </w:div>
    <w:div w:id="1905137848">
      <w:bodyDiv w:val="1"/>
      <w:marLeft w:val="0"/>
      <w:marRight w:val="0"/>
      <w:marTop w:val="0"/>
      <w:marBottom w:val="0"/>
      <w:divBdr>
        <w:top w:val="none" w:sz="0" w:space="0" w:color="auto"/>
        <w:left w:val="none" w:sz="0" w:space="0" w:color="auto"/>
        <w:bottom w:val="none" w:sz="0" w:space="0" w:color="auto"/>
        <w:right w:val="none" w:sz="0" w:space="0" w:color="auto"/>
      </w:divBdr>
    </w:div>
    <w:div w:id="1982147531">
      <w:bodyDiv w:val="1"/>
      <w:marLeft w:val="0"/>
      <w:marRight w:val="0"/>
      <w:marTop w:val="0"/>
      <w:marBottom w:val="0"/>
      <w:divBdr>
        <w:top w:val="none" w:sz="0" w:space="0" w:color="auto"/>
        <w:left w:val="none" w:sz="0" w:space="0" w:color="auto"/>
        <w:bottom w:val="none" w:sz="0" w:space="0" w:color="auto"/>
        <w:right w:val="none" w:sz="0" w:space="0" w:color="auto"/>
      </w:divBdr>
    </w:div>
    <w:div w:id="2028286288">
      <w:bodyDiv w:val="1"/>
      <w:marLeft w:val="0"/>
      <w:marRight w:val="0"/>
      <w:marTop w:val="0"/>
      <w:marBottom w:val="0"/>
      <w:divBdr>
        <w:top w:val="none" w:sz="0" w:space="0" w:color="auto"/>
        <w:left w:val="none" w:sz="0" w:space="0" w:color="auto"/>
        <w:bottom w:val="none" w:sz="0" w:space="0" w:color="auto"/>
        <w:right w:val="none" w:sz="0" w:space="0" w:color="auto"/>
      </w:divBdr>
    </w:div>
    <w:div w:id="2038114243">
      <w:bodyDiv w:val="1"/>
      <w:marLeft w:val="0"/>
      <w:marRight w:val="0"/>
      <w:marTop w:val="0"/>
      <w:marBottom w:val="0"/>
      <w:divBdr>
        <w:top w:val="none" w:sz="0" w:space="0" w:color="auto"/>
        <w:left w:val="none" w:sz="0" w:space="0" w:color="auto"/>
        <w:bottom w:val="none" w:sz="0" w:space="0" w:color="auto"/>
        <w:right w:val="none" w:sz="0" w:space="0" w:color="auto"/>
      </w:divBdr>
    </w:div>
    <w:div w:id="2055230769">
      <w:bodyDiv w:val="1"/>
      <w:marLeft w:val="0"/>
      <w:marRight w:val="0"/>
      <w:marTop w:val="0"/>
      <w:marBottom w:val="0"/>
      <w:divBdr>
        <w:top w:val="none" w:sz="0" w:space="0" w:color="auto"/>
        <w:left w:val="none" w:sz="0" w:space="0" w:color="auto"/>
        <w:bottom w:val="none" w:sz="0" w:space="0" w:color="auto"/>
        <w:right w:val="none" w:sz="0" w:space="0" w:color="auto"/>
      </w:divBdr>
    </w:div>
    <w:div w:id="214311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id\AppData\Roaming\Microsoft\Templates\uwthesis_wo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BBC0BA4-9B75-4A15-AFCD-98CEA23FA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uwthesis_word</Template>
  <TotalTime>1</TotalTime>
  <Pages>42</Pages>
  <Words>8501</Words>
  <Characters>48459</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(TITLE OF THE THESIS)*</vt:lpstr>
    </vt:vector>
  </TitlesOfParts>
  <Company>University of Waterloo</Company>
  <LinksUpToDate>false</LinksUpToDate>
  <CharactersWithSpaces>56847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THESIS)*</dc:title>
  <dc:creator>S M Nazmuz Sakib</dc:creator>
  <cp:lastModifiedBy>Sabuj</cp:lastModifiedBy>
  <cp:revision>2</cp:revision>
  <cp:lastPrinted>2018-09-11T09:09:00Z</cp:lastPrinted>
  <dcterms:created xsi:type="dcterms:W3CDTF">2021-10-21T18:45:00Z</dcterms:created>
  <dcterms:modified xsi:type="dcterms:W3CDTF">2021-10-21T18:45:00Z</dcterms:modified>
</cp:coreProperties>
</file>