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9B41C" w14:textId="263B0564" w:rsidR="00F9485B" w:rsidRPr="003A51F8" w:rsidRDefault="001220ED" w:rsidP="009B47CC">
      <w:pPr>
        <w:rPr>
          <w:rFonts w:ascii="Times New Roman" w:hAnsi="Times New Roman" w:cs="Times New Roman"/>
          <w:b/>
          <w:bCs/>
          <w:sz w:val="24"/>
          <w:szCs w:val="24"/>
        </w:rPr>
      </w:pPr>
      <w:r>
        <w:rPr>
          <w:rFonts w:ascii="Times New Roman" w:hAnsi="Times New Roman" w:cs="Times New Roman"/>
          <w:b/>
          <w:sz w:val="24"/>
          <w:szCs w:val="24"/>
        </w:rPr>
        <w:t>Preparation</w:t>
      </w:r>
      <w:r w:rsidR="005E009D" w:rsidRPr="003A51F8">
        <w:rPr>
          <w:rFonts w:ascii="Times New Roman" w:hAnsi="Times New Roman" w:cs="Times New Roman"/>
          <w:b/>
          <w:sz w:val="24"/>
          <w:szCs w:val="24"/>
        </w:rPr>
        <w:t xml:space="preserve"> </w:t>
      </w:r>
      <w:r>
        <w:rPr>
          <w:rFonts w:ascii="Times New Roman" w:hAnsi="Times New Roman" w:cs="Times New Roman"/>
          <w:b/>
          <w:sz w:val="24"/>
          <w:szCs w:val="24"/>
        </w:rPr>
        <w:t xml:space="preserve">and characterization </w:t>
      </w:r>
      <w:r w:rsidR="002C129D" w:rsidRPr="003A51F8">
        <w:rPr>
          <w:rFonts w:ascii="Times New Roman" w:hAnsi="Times New Roman" w:cs="Times New Roman"/>
          <w:b/>
          <w:sz w:val="24"/>
          <w:szCs w:val="24"/>
        </w:rPr>
        <w:t>of magnesium oxalate cement</w:t>
      </w:r>
    </w:p>
    <w:p w14:paraId="754F484C" w14:textId="57BCB1D8" w:rsidR="00F9485B" w:rsidRPr="00F9485B" w:rsidRDefault="00F9485B" w:rsidP="00F9485B">
      <w:pPr>
        <w:pStyle w:val="Authors"/>
        <w:jc w:val="left"/>
      </w:pPr>
      <w:r>
        <w:t xml:space="preserve">S.T. </w:t>
      </w:r>
      <w:proofErr w:type="spellStart"/>
      <w:r>
        <w:t>Erdo</w:t>
      </w:r>
      <w:r w:rsidRPr="00F9485B">
        <w:t>ğan</w:t>
      </w:r>
      <w:r w:rsidR="005B5BE0">
        <w:rPr>
          <w:vertAlign w:val="superscript"/>
        </w:rPr>
        <w:t>a</w:t>
      </w:r>
      <w:proofErr w:type="spellEnd"/>
      <w:r w:rsidR="005B5BE0">
        <w:rPr>
          <w:vertAlign w:val="superscript"/>
        </w:rPr>
        <w:t>,</w:t>
      </w:r>
      <w:r w:rsidRPr="00B50B3F">
        <w:rPr>
          <w:vertAlign w:val="superscript"/>
        </w:rPr>
        <w:t>*</w:t>
      </w:r>
      <w:r>
        <w:t>, B.A.</w:t>
      </w:r>
      <w:r w:rsidR="001207A1">
        <w:t xml:space="preserve"> </w:t>
      </w:r>
      <w:proofErr w:type="spellStart"/>
      <w:r>
        <w:t>Bilginer</w:t>
      </w:r>
      <w:r w:rsidR="005B5BE0">
        <w:rPr>
          <w:vertAlign w:val="superscript"/>
        </w:rPr>
        <w:t>a</w:t>
      </w:r>
      <w:proofErr w:type="spellEnd"/>
      <w:r>
        <w:t>, O. Canbek</w:t>
      </w:r>
      <w:r w:rsidR="005B5BE0">
        <w:rPr>
          <w:vertAlign w:val="superscript"/>
        </w:rPr>
        <w:t>a,1</w:t>
      </w:r>
      <w:r w:rsidRPr="00755125">
        <w:t>.</w:t>
      </w:r>
    </w:p>
    <w:p w14:paraId="7D95794D" w14:textId="419229D2" w:rsidR="00F9485B" w:rsidRPr="009D5280" w:rsidRDefault="005B5BE0" w:rsidP="009731AA">
      <w:pPr>
        <w:pStyle w:val="Authors"/>
        <w:spacing w:before="0" w:after="120"/>
        <w:jc w:val="left"/>
      </w:pPr>
      <w:proofErr w:type="spellStart"/>
      <w:r>
        <w:rPr>
          <w:vertAlign w:val="superscript"/>
        </w:rPr>
        <w:t>a</w:t>
      </w:r>
      <w:r w:rsidR="00F9485B" w:rsidRPr="003B74A6">
        <w:t>Department</w:t>
      </w:r>
      <w:proofErr w:type="spellEnd"/>
      <w:r w:rsidR="00F9485B" w:rsidRPr="003B74A6">
        <w:t xml:space="preserve"> of Civil Engineering, Middle East Technical University, Ankara, Turkey</w:t>
      </w:r>
      <w:r w:rsidR="00F9485B">
        <w:t>.</w:t>
      </w:r>
    </w:p>
    <w:p w14:paraId="6A5B7C2D" w14:textId="77777777" w:rsidR="00F9485B" w:rsidRPr="003B74A6" w:rsidRDefault="00F9485B" w:rsidP="009731AA">
      <w:pPr>
        <w:pStyle w:val="Authors"/>
        <w:spacing w:before="0" w:after="120"/>
        <w:jc w:val="left"/>
      </w:pPr>
      <w:r w:rsidRPr="00B50B3F">
        <w:rPr>
          <w:vertAlign w:val="superscript"/>
        </w:rPr>
        <w:t>*</w:t>
      </w:r>
      <w:r>
        <w:t>Corresponding author. Email: sinante</w:t>
      </w:r>
      <w:r w:rsidRPr="001B34F3">
        <w:t>@metu.edu.tr</w:t>
      </w:r>
    </w:p>
    <w:p w14:paraId="52B7B844" w14:textId="4DC5BE69" w:rsidR="00F9485B" w:rsidRDefault="005B5BE0" w:rsidP="009731AA">
      <w:pPr>
        <w:pStyle w:val="Authors"/>
        <w:spacing w:before="0" w:after="120"/>
        <w:jc w:val="left"/>
      </w:pPr>
      <w:r>
        <w:rPr>
          <w:vertAlign w:val="superscript"/>
        </w:rPr>
        <w:t>1</w:t>
      </w:r>
      <w:r w:rsidR="00F9485B">
        <w:t>Present address: D</w:t>
      </w:r>
      <w:r w:rsidR="00F9485B" w:rsidRPr="003B74A6">
        <w:t>epartment of Civil and Environmental Engineering, Georgia Institute of Technology, Atlanta, USA</w:t>
      </w:r>
    </w:p>
    <w:p w14:paraId="6EA7CF0E" w14:textId="77777777" w:rsidR="00DF57EB" w:rsidRDefault="00DF57EB" w:rsidP="00F9485B">
      <w:pPr>
        <w:pStyle w:val="AbstractSummary"/>
      </w:pPr>
    </w:p>
    <w:p w14:paraId="4FE6AA42" w14:textId="2CE880F4" w:rsidR="00F9485B" w:rsidRDefault="00F9485B" w:rsidP="005B5BE0">
      <w:pPr>
        <w:pStyle w:val="AbstractSummary"/>
        <w:spacing w:after="120"/>
      </w:pPr>
      <w:r>
        <w:rPr>
          <w:b/>
        </w:rPr>
        <w:t>Abstract</w:t>
      </w:r>
    </w:p>
    <w:p w14:paraId="21AE5111" w14:textId="6E61815F" w:rsidR="00DF57EB" w:rsidRDefault="009841E3" w:rsidP="005B5BE0">
      <w:pPr>
        <w:pStyle w:val="AbstractSummary"/>
        <w:spacing w:before="0"/>
      </w:pPr>
      <w:r>
        <w:t xml:space="preserve">The production of </w:t>
      </w:r>
      <w:proofErr w:type="spellStart"/>
      <w:r w:rsidR="00131F9E">
        <w:t>portland</w:t>
      </w:r>
      <w:proofErr w:type="spellEnd"/>
      <w:r w:rsidR="00131F9E">
        <w:t xml:space="preserve"> cement cause</w:t>
      </w:r>
      <w:r w:rsidR="00F22610">
        <w:t>s</w:t>
      </w:r>
      <w:r w:rsidR="00131F9E">
        <w:t xml:space="preserve"> CO</w:t>
      </w:r>
      <w:r w:rsidR="00131F9E" w:rsidRPr="00131F9E">
        <w:rPr>
          <w:vertAlign w:val="subscript"/>
        </w:rPr>
        <w:t>2</w:t>
      </w:r>
      <w:r w:rsidR="00131F9E">
        <w:t xml:space="preserve"> </w:t>
      </w:r>
      <w:r w:rsidR="006A4224">
        <w:t>emissions</w:t>
      </w:r>
      <w:r w:rsidR="00F9485B">
        <w:t xml:space="preserve">. Alternative binders </w:t>
      </w:r>
      <w:r w:rsidR="0051142B">
        <w:t>pro</w:t>
      </w:r>
      <w:r w:rsidR="00D8785B">
        <w:t xml:space="preserve">posed in recent years often rely on scarce materials or use </w:t>
      </w:r>
      <w:r w:rsidR="00196085">
        <w:t>environment</w:t>
      </w:r>
      <w:r w:rsidR="00F9485B">
        <w:t>-threatening chemica</w:t>
      </w:r>
      <w:r w:rsidR="0000060D">
        <w:t>ls. I</w:t>
      </w:r>
      <w:r w:rsidR="00F9485B">
        <w:t>ndustrial waste CO</w:t>
      </w:r>
      <w:r w:rsidR="00F9485B" w:rsidRPr="00444E8D">
        <w:rPr>
          <w:vertAlign w:val="subscript"/>
        </w:rPr>
        <w:t>2</w:t>
      </w:r>
      <w:r w:rsidR="00F9485B">
        <w:t xml:space="preserve"> </w:t>
      </w:r>
      <w:r w:rsidR="0000060D">
        <w:t xml:space="preserve">can be bound </w:t>
      </w:r>
      <w:r w:rsidR="00F9485B">
        <w:t xml:space="preserve">into </w:t>
      </w:r>
      <w:r w:rsidR="0000060D">
        <w:t xml:space="preserve">carbonate-based </w:t>
      </w:r>
      <w:r w:rsidR="00F9485B">
        <w:t>construct</w:t>
      </w:r>
      <w:r w:rsidR="0051142B">
        <w:t>ion mater</w:t>
      </w:r>
      <w:r w:rsidR="0000060D">
        <w:t>ials but the process is slow</w:t>
      </w:r>
      <w:r w:rsidR="0051142B">
        <w:t xml:space="preserve">, </w:t>
      </w:r>
      <w:r w:rsidR="0000060D">
        <w:t>and the final product is often a precast block</w:t>
      </w:r>
      <w:r w:rsidR="00F9485B">
        <w:t xml:space="preserve">, </w:t>
      </w:r>
      <w:r w:rsidR="006A4224">
        <w:t>making</w:t>
      </w:r>
      <w:r w:rsidR="00F9485B">
        <w:t xml:space="preserve"> concrete lose its advantage of being cast on site. </w:t>
      </w:r>
      <w:r w:rsidR="0051142B">
        <w:t xml:space="preserve">This paper introduces </w:t>
      </w:r>
      <w:r w:rsidR="008853C8">
        <w:t xml:space="preserve">magnesium </w:t>
      </w:r>
      <w:r w:rsidR="0023708E">
        <w:t>oxalate cement</w:t>
      </w:r>
      <w:r w:rsidR="0051142B">
        <w:t xml:space="preserve">, </w:t>
      </w:r>
      <w:r w:rsidR="0023708E">
        <w:t>a novel acid-base binder</w:t>
      </w:r>
      <w:r w:rsidR="0051142B">
        <w:t xml:space="preserve"> </w:t>
      </w:r>
      <w:r w:rsidR="00F9485B">
        <w:t>made at room tempera</w:t>
      </w:r>
      <w:r w:rsidR="0000060D">
        <w:t xml:space="preserve">ture from </w:t>
      </w:r>
      <w:r w:rsidR="008853C8">
        <w:t>ox</w:t>
      </w:r>
      <w:r w:rsidR="006A4224">
        <w:t>alic acid</w:t>
      </w:r>
      <w:r w:rsidR="00F22610">
        <w:t xml:space="preserve"> salt</w:t>
      </w:r>
      <w:r w:rsidR="0000060D">
        <w:t>s</w:t>
      </w:r>
      <w:r w:rsidR="00F22610">
        <w:t xml:space="preserve"> and magnesium oxide. </w:t>
      </w:r>
      <w:r w:rsidR="0000060D">
        <w:t>The oxalate ion</w:t>
      </w:r>
      <w:r w:rsidR="00D8785B">
        <w:t xml:space="preserve"> (C</w:t>
      </w:r>
      <w:r w:rsidR="00D8785B">
        <w:rPr>
          <w:vertAlign w:val="subscript"/>
        </w:rPr>
        <w:t>2</w:t>
      </w:r>
      <w:r w:rsidR="00D8785B">
        <w:t>O</w:t>
      </w:r>
      <w:r w:rsidR="00D8785B" w:rsidRPr="00D8785B">
        <w:rPr>
          <w:vertAlign w:val="subscript"/>
        </w:rPr>
        <w:t>4</w:t>
      </w:r>
      <w:r w:rsidR="00D8785B" w:rsidRPr="00D8785B">
        <w:rPr>
          <w:vertAlign w:val="superscript"/>
        </w:rPr>
        <w:t>2-</w:t>
      </w:r>
      <w:r w:rsidR="00D8785B">
        <w:t xml:space="preserve">) </w:t>
      </w:r>
      <w:r w:rsidR="0000060D">
        <w:t xml:space="preserve">has twice the </w:t>
      </w:r>
      <w:r w:rsidR="006A4224">
        <w:t xml:space="preserve">equivalent carbon </w:t>
      </w:r>
      <w:r w:rsidR="0000060D">
        <w:t>content of the carbonate ion and oxalic acid</w:t>
      </w:r>
      <w:r w:rsidR="00D8785B">
        <w:t xml:space="preserve"> (H</w:t>
      </w:r>
      <w:r w:rsidR="00D8785B">
        <w:rPr>
          <w:vertAlign w:val="subscript"/>
        </w:rPr>
        <w:t>2</w:t>
      </w:r>
      <w:r w:rsidR="00D8785B">
        <w:t>C</w:t>
      </w:r>
      <w:r w:rsidR="00D8785B">
        <w:rPr>
          <w:vertAlign w:val="subscript"/>
        </w:rPr>
        <w:t>2</w:t>
      </w:r>
      <w:r w:rsidR="00D8785B">
        <w:t>O</w:t>
      </w:r>
      <w:r w:rsidR="00D8785B" w:rsidRPr="00D8785B">
        <w:rPr>
          <w:vertAlign w:val="subscript"/>
        </w:rPr>
        <w:t>4</w:t>
      </w:r>
      <w:r w:rsidR="00D8785B">
        <w:t>)</w:t>
      </w:r>
      <w:r w:rsidR="0000060D">
        <w:t xml:space="preserve"> is one of the simplest </w:t>
      </w:r>
      <w:r w:rsidR="00FB15F5">
        <w:t>multi-carbon chemicals</w:t>
      </w:r>
      <w:r w:rsidR="0000060D">
        <w:t xml:space="preserve"> to produce with captured CO</w:t>
      </w:r>
      <w:r w:rsidR="0000060D" w:rsidRPr="00444E8D">
        <w:rPr>
          <w:vertAlign w:val="subscript"/>
        </w:rPr>
        <w:t>2</w:t>
      </w:r>
      <w:r w:rsidR="0000060D">
        <w:t xml:space="preserve"> using </w:t>
      </w:r>
      <w:r w:rsidR="00F22610">
        <w:t>e</w:t>
      </w:r>
      <w:r w:rsidR="00F9485B">
        <w:t>lectrochemi</w:t>
      </w:r>
      <w:r w:rsidR="0000060D">
        <w:t>stry</w:t>
      </w:r>
      <w:r w:rsidR="00FB15F5">
        <w:t xml:space="preserve">. The direct use of oxalic acid and two different oxalate salts are compared. The strength development and water stability of different magnesium oxalate cements are discussed based on their mineralogies and microstructures. </w:t>
      </w:r>
      <w:proofErr w:type="spellStart"/>
      <w:r w:rsidR="007F2EA9">
        <w:t>Glushinskite</w:t>
      </w:r>
      <w:proofErr w:type="spellEnd"/>
      <w:r w:rsidR="007F2EA9">
        <w:t xml:space="preserve"> (MgC</w:t>
      </w:r>
      <w:r w:rsidR="007F2EA9" w:rsidRPr="00FB15F5">
        <w:rPr>
          <w:vertAlign w:val="subscript"/>
        </w:rPr>
        <w:t>2</w:t>
      </w:r>
      <w:r w:rsidR="007F2EA9">
        <w:t>O</w:t>
      </w:r>
      <w:r w:rsidR="007F2EA9">
        <w:rPr>
          <w:vertAlign w:val="subscript"/>
        </w:rPr>
        <w:t>4</w:t>
      </w:r>
      <w:r w:rsidR="007F2EA9">
        <w:t>.2H</w:t>
      </w:r>
      <w:r w:rsidR="007F2EA9" w:rsidRPr="00FB15F5">
        <w:rPr>
          <w:vertAlign w:val="subscript"/>
        </w:rPr>
        <w:t>2</w:t>
      </w:r>
      <w:r w:rsidR="007F2EA9">
        <w:t>O) is the main reaction product in magnesium oxalate mortars, which are shown to reach 28-d compressive strengths up to 45 MPa.</w:t>
      </w:r>
    </w:p>
    <w:p w14:paraId="685C93CA" w14:textId="77777777" w:rsidR="00F22610" w:rsidRDefault="00F22610" w:rsidP="00F9485B">
      <w:pPr>
        <w:pStyle w:val="Teaser"/>
      </w:pPr>
    </w:p>
    <w:p w14:paraId="14685B57" w14:textId="43376D88" w:rsidR="00C453DC" w:rsidRPr="00C453DC" w:rsidRDefault="00C453DC" w:rsidP="00F9485B">
      <w:pPr>
        <w:pStyle w:val="Teaser"/>
        <w:rPr>
          <w:b/>
        </w:rPr>
      </w:pPr>
      <w:r w:rsidRPr="00C453DC">
        <w:rPr>
          <w:b/>
        </w:rPr>
        <w:t>Keywords:</w:t>
      </w:r>
      <w:r w:rsidR="00E05E91">
        <w:t xml:space="preserve"> cement;</w:t>
      </w:r>
      <w:r w:rsidR="00214040">
        <w:t xml:space="preserve"> </w:t>
      </w:r>
      <w:r w:rsidR="00E05E91">
        <w:t>alternative binders;</w:t>
      </w:r>
      <w:r>
        <w:t xml:space="preserve"> </w:t>
      </w:r>
      <w:r w:rsidRPr="00C453DC">
        <w:t>carbon</w:t>
      </w:r>
      <w:r>
        <w:t xml:space="preserve"> </w:t>
      </w:r>
      <w:r w:rsidR="00E05E91">
        <w:t>dioxide; oxalate;</w:t>
      </w:r>
      <w:r>
        <w:t xml:space="preserve"> </w:t>
      </w:r>
      <w:r w:rsidR="004D4425">
        <w:t>magnesium</w:t>
      </w:r>
      <w:r w:rsidR="00207C0C">
        <w:t>.</w:t>
      </w:r>
    </w:p>
    <w:p w14:paraId="1E59D86F" w14:textId="21B314CB" w:rsidR="00DF57EB" w:rsidRDefault="00DF57EB" w:rsidP="00F9485B">
      <w:pPr>
        <w:pStyle w:val="Teaser"/>
      </w:pPr>
    </w:p>
    <w:p w14:paraId="6E3165C4" w14:textId="2447B598" w:rsidR="00DF57EB" w:rsidRDefault="00DF57EB" w:rsidP="00F9485B">
      <w:pPr>
        <w:pStyle w:val="Teaser"/>
      </w:pPr>
    </w:p>
    <w:p w14:paraId="6E0E5ED5" w14:textId="385910AF" w:rsidR="00B66969" w:rsidRDefault="00B66969" w:rsidP="00F9485B">
      <w:pPr>
        <w:pStyle w:val="Teaser"/>
      </w:pPr>
    </w:p>
    <w:p w14:paraId="4BE1D46D" w14:textId="319F450C" w:rsidR="00B66969" w:rsidRDefault="00B66969" w:rsidP="00F9485B">
      <w:pPr>
        <w:pStyle w:val="Teaser"/>
      </w:pPr>
    </w:p>
    <w:p w14:paraId="4628A2F8" w14:textId="2000D41F" w:rsidR="00B66969" w:rsidRDefault="00B66969" w:rsidP="00F9485B">
      <w:pPr>
        <w:pStyle w:val="Teaser"/>
      </w:pPr>
    </w:p>
    <w:p w14:paraId="13843EB5" w14:textId="5366728E" w:rsidR="00B66969" w:rsidRDefault="00B66969" w:rsidP="00F9485B">
      <w:pPr>
        <w:pStyle w:val="Teaser"/>
      </w:pPr>
    </w:p>
    <w:p w14:paraId="291792A0" w14:textId="77777777" w:rsidR="00C13D37" w:rsidRDefault="00C13D37" w:rsidP="00F9485B">
      <w:pPr>
        <w:pStyle w:val="Teaser"/>
      </w:pPr>
    </w:p>
    <w:p w14:paraId="1C459265" w14:textId="340DFA3E" w:rsidR="00B66969" w:rsidRDefault="00B66969" w:rsidP="00F9485B">
      <w:pPr>
        <w:pStyle w:val="Teaser"/>
      </w:pPr>
    </w:p>
    <w:p w14:paraId="7DAC90EF" w14:textId="77777777" w:rsidR="003A51F8" w:rsidRDefault="003A51F8" w:rsidP="00F9485B">
      <w:pPr>
        <w:pStyle w:val="Teaser"/>
      </w:pPr>
    </w:p>
    <w:p w14:paraId="4EA2298E" w14:textId="77777777" w:rsidR="006A4224" w:rsidRDefault="006A4224" w:rsidP="00F9485B">
      <w:pPr>
        <w:pStyle w:val="Teaser"/>
      </w:pPr>
    </w:p>
    <w:p w14:paraId="3E20FE55" w14:textId="77777777" w:rsidR="006A4224" w:rsidRDefault="006A4224" w:rsidP="00F9485B">
      <w:pPr>
        <w:pStyle w:val="Teaser"/>
      </w:pPr>
    </w:p>
    <w:p w14:paraId="12C9E33D" w14:textId="77777777" w:rsidR="006A4224" w:rsidRDefault="006A4224" w:rsidP="00F9485B">
      <w:pPr>
        <w:pStyle w:val="Teaser"/>
      </w:pPr>
    </w:p>
    <w:p w14:paraId="661F6543" w14:textId="77777777" w:rsidR="006A4224" w:rsidRPr="005E009D" w:rsidRDefault="006A4224" w:rsidP="00F9485B">
      <w:pPr>
        <w:pStyle w:val="Teaser"/>
      </w:pPr>
    </w:p>
    <w:p w14:paraId="16E22156" w14:textId="71BCCE94" w:rsidR="005B5BE0" w:rsidRPr="005B5BE0" w:rsidRDefault="00F9485B" w:rsidP="005B5BE0">
      <w:pPr>
        <w:pStyle w:val="Teaser"/>
        <w:numPr>
          <w:ilvl w:val="0"/>
          <w:numId w:val="5"/>
        </w:numPr>
        <w:rPr>
          <w:b/>
        </w:rPr>
      </w:pPr>
      <w:r w:rsidRPr="00F9485B">
        <w:rPr>
          <w:b/>
        </w:rPr>
        <w:lastRenderedPageBreak/>
        <w:t>Introduction</w:t>
      </w:r>
    </w:p>
    <w:p w14:paraId="39A41C43" w14:textId="63455920" w:rsidR="00586324" w:rsidRDefault="00B71CAE" w:rsidP="005E310E">
      <w:pPr>
        <w:pStyle w:val="Teaser"/>
      </w:pPr>
      <w:r>
        <w:t>The</w:t>
      </w:r>
      <w:r w:rsidR="00F9485B">
        <w:t xml:space="preserve"> everlasting preference for</w:t>
      </w:r>
      <w:r w:rsidR="00CB50B2">
        <w:t xml:space="preserve"> </w:t>
      </w:r>
      <w:proofErr w:type="spellStart"/>
      <w:r w:rsidR="00CB50B2">
        <w:t>p</w:t>
      </w:r>
      <w:r w:rsidR="003A51F8">
        <w:t>ortland</w:t>
      </w:r>
      <w:proofErr w:type="spellEnd"/>
      <w:r w:rsidR="003A51F8">
        <w:t xml:space="preserve"> cement (PC) </w:t>
      </w:r>
      <w:r w:rsidR="00F9485B">
        <w:t>concrete is not simply due to its low cost, but also its ability to be cast into any shape on-site, its hig</w:t>
      </w:r>
      <w:r w:rsidR="00F8074F">
        <w:t xml:space="preserve">h compressive strength, and </w:t>
      </w:r>
      <w:r w:rsidR="00F9485B">
        <w:t>durability to natural events</w:t>
      </w:r>
      <w:r w:rsidR="003A51F8">
        <w:t xml:space="preserve">. </w:t>
      </w:r>
      <w:r>
        <w:t>The decomposition of c</w:t>
      </w:r>
      <w:r w:rsidR="00F9485B">
        <w:t>alcium carbonate in limestone</w:t>
      </w:r>
      <w:r>
        <w:t xml:space="preserve"> and the fuel burned to heat the kiln to ~1450 ºC </w:t>
      </w:r>
      <w:r w:rsidR="00235DCE">
        <w:t>lead to c</w:t>
      </w:r>
      <w:r>
        <w:t>arbon dioxide (CO</w:t>
      </w:r>
      <w:r w:rsidRPr="002D2B93">
        <w:rPr>
          <w:vertAlign w:val="subscript"/>
        </w:rPr>
        <w:t>2</w:t>
      </w:r>
      <w:r>
        <w:t xml:space="preserve">) </w:t>
      </w:r>
      <w:r w:rsidR="00F9485B">
        <w:t>e</w:t>
      </w:r>
      <w:r>
        <w:t xml:space="preserve">missions of 0.5-1.0 t per </w:t>
      </w:r>
      <w:r w:rsidR="00F9485B">
        <w:t>ton of PC produced. With a global production of &gt; 4*10</w:t>
      </w:r>
      <w:r w:rsidR="00F9485B" w:rsidRPr="00A47E8D">
        <w:rPr>
          <w:vertAlign w:val="superscript"/>
        </w:rPr>
        <w:t>9</w:t>
      </w:r>
      <w:r w:rsidR="00F9485B">
        <w:t xml:space="preserve"> t/</w:t>
      </w:r>
      <w:proofErr w:type="spellStart"/>
      <w:r w:rsidR="00F9485B">
        <w:t>yr</w:t>
      </w:r>
      <w:proofErr w:type="spellEnd"/>
      <w:r w:rsidR="00F9485B">
        <w:t>, the PC industry is responsible for 8-9 % of anthropogenic CO</w:t>
      </w:r>
      <w:r w:rsidR="00F9485B" w:rsidRPr="00A47E8D">
        <w:rPr>
          <w:vertAlign w:val="subscript"/>
        </w:rPr>
        <w:t>2</w:t>
      </w:r>
      <w:r w:rsidR="00F9485B">
        <w:t xml:space="preserve"> emissions </w:t>
      </w:r>
      <w:r w:rsidR="00B50B3F">
        <w:t>[</w:t>
      </w:r>
      <w:r w:rsidR="00F9485B">
        <w:t>1,</w:t>
      </w:r>
      <w:r w:rsidR="00F9485B" w:rsidRPr="008C73D4">
        <w:t>2</w:t>
      </w:r>
      <w:r w:rsidR="00DF4B57">
        <w:t>,3</w:t>
      </w:r>
      <w:r w:rsidR="00B50B3F">
        <w:t>]</w:t>
      </w:r>
      <w:r w:rsidR="003A51F8">
        <w:t xml:space="preserve">. </w:t>
      </w:r>
      <w:r w:rsidR="00F9485B" w:rsidRPr="00F73144">
        <w:t>The global move to reduce CO</w:t>
      </w:r>
      <w:r w:rsidR="00F9485B" w:rsidRPr="00F73144">
        <w:rPr>
          <w:vertAlign w:val="subscript"/>
        </w:rPr>
        <w:t>2</w:t>
      </w:r>
      <w:r w:rsidR="00F9485B" w:rsidRPr="00F73144">
        <w:t xml:space="preserve"> em</w:t>
      </w:r>
      <w:r w:rsidR="00F8074F">
        <w:t xml:space="preserve">issions has sparked an interest </w:t>
      </w:r>
      <w:r w:rsidR="00586324">
        <w:t>to seek replacements for PC.</w:t>
      </w:r>
    </w:p>
    <w:p w14:paraId="34A3251E" w14:textId="5E1C6BFF" w:rsidR="000600A2" w:rsidRDefault="00F9485B" w:rsidP="005E310E">
      <w:pPr>
        <w:pStyle w:val="Teaser"/>
      </w:pPr>
      <w:r w:rsidRPr="00F73144">
        <w:t>Despite the myriad alternatives proposed, it has proven difficult to find materials with significantly lower carbon footprints but with similar mechanical properties and versa</w:t>
      </w:r>
      <w:r w:rsidR="00586324">
        <w:t xml:space="preserve">tility. </w:t>
      </w:r>
      <w:r w:rsidR="00285986" w:rsidRPr="00F73144">
        <w:t xml:space="preserve">Some special cements (e.g. calcium </w:t>
      </w:r>
      <w:proofErr w:type="spellStart"/>
      <w:r w:rsidR="00285986" w:rsidRPr="00F73144">
        <w:t>sulfoaluminate</w:t>
      </w:r>
      <w:proofErr w:type="spellEnd"/>
      <w:r w:rsidR="00285986" w:rsidRPr="00F73144">
        <w:t xml:space="preserve"> cement) can be made with lower calcium contents than PC, or high volumes of industrial by-products like coal ash or natural materials like clay can be used to partly r</w:t>
      </w:r>
      <w:r w:rsidR="00285986">
        <w:t xml:space="preserve">eplace PC in concrete mixtures </w:t>
      </w:r>
      <w:r w:rsidR="00285986" w:rsidRPr="00F73144">
        <w:t>[</w:t>
      </w:r>
      <w:r w:rsidR="00527FD2">
        <w:t>4,5</w:t>
      </w:r>
      <w:r w:rsidR="00285986" w:rsidRPr="00F73144">
        <w:t>]</w:t>
      </w:r>
      <w:r w:rsidR="00285986">
        <w:t xml:space="preserve">. However, </w:t>
      </w:r>
      <w:r w:rsidR="00285986" w:rsidRPr="00F73144">
        <w:t>the reduction in calcium content becomes detrimental to mechanical p</w:t>
      </w:r>
      <w:r w:rsidR="00285986">
        <w:t xml:space="preserve">roperties beyond a lower limit. Alkali-activated materials which </w:t>
      </w:r>
      <w:r w:rsidR="00235DCE">
        <w:t xml:space="preserve">rely on </w:t>
      </w:r>
      <w:r w:rsidR="00285986">
        <w:t xml:space="preserve">partly dissolving natural or waste </w:t>
      </w:r>
      <w:r w:rsidR="003A51F8">
        <w:t>aluminosilicates</w:t>
      </w:r>
      <w:r w:rsidR="00285986">
        <w:t xml:space="preserve"> </w:t>
      </w:r>
      <w:r w:rsidR="00235DCE">
        <w:t xml:space="preserve">in </w:t>
      </w:r>
      <w:r w:rsidRPr="00F73144">
        <w:t>an alkaline solution of a hydroxide, silicate,</w:t>
      </w:r>
      <w:r w:rsidR="00F73144">
        <w:t xml:space="preserve"> carbonate,</w:t>
      </w:r>
      <w:r w:rsidRPr="00F73144">
        <w:t xml:space="preserve"> etc. </w:t>
      </w:r>
      <w:r w:rsidR="00527FD2">
        <w:t>[6,7</w:t>
      </w:r>
      <w:r w:rsidR="00DF4B57">
        <w:t>]</w:t>
      </w:r>
      <w:r w:rsidR="00285986">
        <w:t xml:space="preserve"> </w:t>
      </w:r>
      <w:r w:rsidRPr="00F73144">
        <w:t>can, in some instances, grea</w:t>
      </w:r>
      <w:r w:rsidR="00235DCE">
        <w:t>tly reduce the carbon footprint. H</w:t>
      </w:r>
      <w:r w:rsidRPr="00F73144">
        <w:t>owever</w:t>
      </w:r>
      <w:r w:rsidR="00B33F03">
        <w:t>,</w:t>
      </w:r>
      <w:r w:rsidR="00F8074F">
        <w:t xml:space="preserve"> </w:t>
      </w:r>
      <w:r w:rsidR="00C12BBA">
        <w:t xml:space="preserve">production of the </w:t>
      </w:r>
      <w:r w:rsidRPr="00F73144">
        <w:t xml:space="preserve">alkaline chemicals needed to dissolve the aluminosilicates not only increases cost but also leads to various </w:t>
      </w:r>
      <w:r w:rsidR="00586324">
        <w:t xml:space="preserve">other </w:t>
      </w:r>
      <w:r w:rsidRPr="00F73144">
        <w:t>types of environmental impact</w:t>
      </w:r>
      <w:r w:rsidR="00586324">
        <w:t xml:space="preserve"> </w:t>
      </w:r>
      <w:r w:rsidR="00B50B3F" w:rsidRPr="00F73144">
        <w:t>[</w:t>
      </w:r>
      <w:r w:rsidR="00527FD2">
        <w:t>8</w:t>
      </w:r>
      <w:r w:rsidR="00B50B3F" w:rsidRPr="00F73144">
        <w:t>]</w:t>
      </w:r>
      <w:r w:rsidR="00285986">
        <w:t>. More importantly</w:t>
      </w:r>
      <w:r w:rsidR="00527FD2">
        <w:t xml:space="preserve">, many alkali-activated binders </w:t>
      </w:r>
      <w:r w:rsidR="000629A7">
        <w:t xml:space="preserve">described in the literature </w:t>
      </w:r>
      <w:r w:rsidRPr="00F73144">
        <w:t xml:space="preserve">require curing at higher-than-ambient temperatures </w:t>
      </w:r>
      <w:r w:rsidR="00B50B3F" w:rsidRPr="00F73144">
        <w:t>[</w:t>
      </w:r>
      <w:r w:rsidR="00527FD2">
        <w:t>7</w:t>
      </w:r>
      <w:r w:rsidR="00B50B3F" w:rsidRPr="00F73144">
        <w:t>]</w:t>
      </w:r>
      <w:r w:rsidR="00C12BBA">
        <w:t>, which</w:t>
      </w:r>
      <w:r w:rsidRPr="00F73144">
        <w:t xml:space="preserve"> limits their </w:t>
      </w:r>
      <w:r w:rsidR="00C12BBA">
        <w:t>field use</w:t>
      </w:r>
      <w:r w:rsidR="00285986">
        <w:t xml:space="preserve">. </w:t>
      </w:r>
      <w:r w:rsidR="00C12BBA">
        <w:t xml:space="preserve">Efforts to sequester </w:t>
      </w:r>
      <w:r w:rsidRPr="00F73144">
        <w:t>CO</w:t>
      </w:r>
      <w:r w:rsidRPr="00F73144">
        <w:rPr>
          <w:vertAlign w:val="subscript"/>
        </w:rPr>
        <w:t>2</w:t>
      </w:r>
      <w:r w:rsidR="00C12BBA">
        <w:t xml:space="preserve"> by carbonating calcium and </w:t>
      </w:r>
      <w:r w:rsidR="00527FD2">
        <w:t>magnesium minerals in</w:t>
      </w:r>
      <w:r w:rsidR="00FE79FD">
        <w:t xml:space="preserve"> a chamber </w:t>
      </w:r>
      <w:r w:rsidR="00C12BBA">
        <w:t xml:space="preserve">have also been reported </w:t>
      </w:r>
      <w:r w:rsidR="00B50B3F" w:rsidRPr="00F73144">
        <w:t>[</w:t>
      </w:r>
      <w:r w:rsidR="003A51F8">
        <w:t>9,10</w:t>
      </w:r>
      <w:r w:rsidR="00B50B3F" w:rsidRPr="00F73144">
        <w:t>]</w:t>
      </w:r>
      <w:r w:rsidR="00C12BBA">
        <w:t xml:space="preserve"> however, less </w:t>
      </w:r>
      <w:r w:rsidRPr="00F73144">
        <w:t xml:space="preserve">expensive and easier-to-carbonate minerals like </w:t>
      </w:r>
      <w:proofErr w:type="spellStart"/>
      <w:r w:rsidRPr="00F73144">
        <w:t>CaO</w:t>
      </w:r>
      <w:proofErr w:type="spellEnd"/>
      <w:r w:rsidRPr="00F73144">
        <w:t xml:space="preserve"> and Ca(OH)</w:t>
      </w:r>
      <w:r w:rsidRPr="00F73144">
        <w:rPr>
          <w:vertAlign w:val="subscript"/>
        </w:rPr>
        <w:t>2</w:t>
      </w:r>
      <w:r w:rsidRPr="00F73144">
        <w:t xml:space="preserve"> are themselves obtained through carbon-emitting reactions</w:t>
      </w:r>
      <w:r w:rsidR="00FE79FD">
        <w:t xml:space="preserve"> and </w:t>
      </w:r>
      <w:r w:rsidRPr="00F73144">
        <w:t>the amount of CO</w:t>
      </w:r>
      <w:r w:rsidRPr="00F73144">
        <w:rPr>
          <w:vertAlign w:val="subscript"/>
        </w:rPr>
        <w:t>2</w:t>
      </w:r>
      <w:r w:rsidRPr="00F73144">
        <w:t xml:space="preserve"> that can be fixed into the mineral is </w:t>
      </w:r>
      <w:r w:rsidR="00CB50B2">
        <w:t xml:space="preserve">often </w:t>
      </w:r>
      <w:r w:rsidRPr="00F73144">
        <w:t>less th</w:t>
      </w:r>
      <w:r w:rsidR="00586324">
        <w:t xml:space="preserve">an the original amount emitted </w:t>
      </w:r>
      <w:r w:rsidR="00B50B3F" w:rsidRPr="00F73144">
        <w:t>[</w:t>
      </w:r>
      <w:r w:rsidR="003A51F8">
        <w:t>11</w:t>
      </w:r>
      <w:r w:rsidR="00B50B3F" w:rsidRPr="00F73144">
        <w:t>]</w:t>
      </w:r>
      <w:r w:rsidR="00231C17">
        <w:t xml:space="preserve">. </w:t>
      </w:r>
      <w:r w:rsidRPr="00F73144">
        <w:t>Carbon</w:t>
      </w:r>
      <w:r w:rsidR="00586324">
        <w:t xml:space="preserve">ation of industrial byproducts </w:t>
      </w:r>
      <w:r w:rsidRPr="00F73144">
        <w:t>with no initial assoc</w:t>
      </w:r>
      <w:r w:rsidR="00C12BBA">
        <w:t>ia</w:t>
      </w:r>
      <w:r w:rsidR="00586324">
        <w:t xml:space="preserve">ted carbon emissions, </w:t>
      </w:r>
      <w:r w:rsidR="00C12BBA">
        <w:t xml:space="preserve">such as </w:t>
      </w:r>
      <w:r w:rsidRPr="00F73144">
        <w:t>blas</w:t>
      </w:r>
      <w:r w:rsidR="00586324">
        <w:t xml:space="preserve">t furnace slag, </w:t>
      </w:r>
      <w:r w:rsidR="00C12BBA">
        <w:t>is also possible</w:t>
      </w:r>
      <w:r w:rsidRPr="00F73144">
        <w:t xml:space="preserve"> b</w:t>
      </w:r>
      <w:r w:rsidR="00C12BBA">
        <w:t xml:space="preserve">ut the amount of available slag is quite low </w:t>
      </w:r>
      <w:r w:rsidRPr="00F73144">
        <w:t>compared with the global demand for PC</w:t>
      </w:r>
      <w:r w:rsidR="00C12BBA">
        <w:t xml:space="preserve"> </w:t>
      </w:r>
      <w:r w:rsidR="00C12BBA" w:rsidRPr="00F73144">
        <w:t>[</w:t>
      </w:r>
      <w:r w:rsidR="00C12BBA">
        <w:t>12,13</w:t>
      </w:r>
      <w:r w:rsidR="00C12BBA" w:rsidRPr="00F73144">
        <w:t>]</w:t>
      </w:r>
      <w:r w:rsidRPr="00F73144">
        <w:t>. Also, because the product of carbonation is a solid, the concrete specimen in a carbonation chamber needs to be precast into its ultimate shape (e.g. a block). The ability to cast on-site is an important feature of concrete, hence carbonation in a cham</w:t>
      </w:r>
      <w:r w:rsidR="00D1182F">
        <w:t xml:space="preserve">ber greatly limits versatility. </w:t>
      </w:r>
      <w:r w:rsidRPr="00F73144">
        <w:t>CO</w:t>
      </w:r>
      <w:r w:rsidRPr="00F73144">
        <w:rPr>
          <w:vertAlign w:val="subscript"/>
        </w:rPr>
        <w:t>2</w:t>
      </w:r>
      <w:r w:rsidRPr="00F73144">
        <w:t xml:space="preserve"> </w:t>
      </w:r>
      <w:r w:rsidR="00586324">
        <w:t xml:space="preserve">can be injected directly </w:t>
      </w:r>
      <w:r w:rsidRPr="00F73144">
        <w:t xml:space="preserve">into fresh PC concrete, allowing it to </w:t>
      </w:r>
      <w:r w:rsidR="000F6B61">
        <w:t xml:space="preserve">still </w:t>
      </w:r>
      <w:r w:rsidRPr="00F73144">
        <w:t xml:space="preserve">be cast-in-place </w:t>
      </w:r>
      <w:r w:rsidR="00B50B3F" w:rsidRPr="00F73144">
        <w:t>[</w:t>
      </w:r>
      <w:r w:rsidR="003A51F8">
        <w:t>14</w:t>
      </w:r>
      <w:r w:rsidR="00B50B3F" w:rsidRPr="00F73144">
        <w:t>]</w:t>
      </w:r>
      <w:r w:rsidRPr="00F73144">
        <w:t>. CO</w:t>
      </w:r>
      <w:r w:rsidRPr="00F73144">
        <w:rPr>
          <w:vertAlign w:val="subscript"/>
        </w:rPr>
        <w:t>2</w:t>
      </w:r>
      <w:r w:rsidRPr="00F73144">
        <w:t xml:space="preserve"> forms nano calcium carbonate in the hydrating mixture, however the amount of CO</w:t>
      </w:r>
      <w:r w:rsidRPr="00F73144">
        <w:rPr>
          <w:vertAlign w:val="subscript"/>
        </w:rPr>
        <w:t>2</w:t>
      </w:r>
      <w:r w:rsidRPr="00F73144">
        <w:t xml:space="preserve"> that can be sequestered this way is </w:t>
      </w:r>
      <w:r w:rsidR="00F8074F">
        <w:t>a small fraction</w:t>
      </w:r>
      <w:r w:rsidRPr="00F73144">
        <w:t xml:space="preserve"> of the mass of the cement</w:t>
      </w:r>
      <w:r w:rsidR="008C28BC">
        <w:t xml:space="preserve">. </w:t>
      </w:r>
      <w:r w:rsidR="00FE79FD">
        <w:t xml:space="preserve">Hence, </w:t>
      </w:r>
      <w:r w:rsidR="000F6B61">
        <w:t xml:space="preserve">the search for a </w:t>
      </w:r>
      <w:r w:rsidR="008C28BC">
        <w:t>carbon-neutral</w:t>
      </w:r>
      <w:r w:rsidRPr="00F73144">
        <w:t xml:space="preserve"> yet practical concrete</w:t>
      </w:r>
      <w:r w:rsidR="008C28BC">
        <w:t xml:space="preserve"> </w:t>
      </w:r>
      <w:r w:rsidR="000F6B61">
        <w:t xml:space="preserve">is ongoing. Such a binder </w:t>
      </w:r>
      <w:r w:rsidR="008C28BC">
        <w:t xml:space="preserve">ideally </w:t>
      </w:r>
      <w:r w:rsidRPr="00F73144">
        <w:t>requires the use of an inexpensive and low-carbon-footprint powder, the ability to sequester large amounts of CO</w:t>
      </w:r>
      <w:r w:rsidRPr="00F73144">
        <w:rPr>
          <w:vertAlign w:val="subscript"/>
        </w:rPr>
        <w:t>2</w:t>
      </w:r>
      <w:r w:rsidRPr="00F73144">
        <w:t xml:space="preserve"> in it, a reaction product with adequate mechanic</w:t>
      </w:r>
      <w:r w:rsidR="00D1182F">
        <w:t xml:space="preserve">al and physical properties, </w:t>
      </w:r>
      <w:r w:rsidRPr="00F73144">
        <w:t>durability, and the ability to be cast on-site.</w:t>
      </w:r>
    </w:p>
    <w:p w14:paraId="71D3C0BE" w14:textId="21B77885" w:rsidR="00B64113" w:rsidRPr="00D22BDE" w:rsidRDefault="00F9485B" w:rsidP="005E310E">
      <w:pPr>
        <w:pStyle w:val="Teaser"/>
      </w:pPr>
      <w:r w:rsidRPr="00F73144">
        <w:t>One method to increase the amount of carbon se</w:t>
      </w:r>
      <w:r w:rsidR="00586324">
        <w:t xml:space="preserve">questered in concrete may be </w:t>
      </w:r>
      <w:r w:rsidR="007F2EA8">
        <w:t xml:space="preserve">to form minerals with a </w:t>
      </w:r>
      <w:r w:rsidRPr="00F73144">
        <w:t>number of carbon atoms. CO</w:t>
      </w:r>
      <w:r w:rsidRPr="00F73144">
        <w:rPr>
          <w:vertAlign w:val="subscript"/>
        </w:rPr>
        <w:t>2</w:t>
      </w:r>
      <w:r w:rsidRPr="00F73144">
        <w:t xml:space="preserve"> captured at point sources or directly from air can be processed to manufacture multi-carbon chemicals </w:t>
      </w:r>
      <w:r w:rsidR="00B50B3F" w:rsidRPr="00F73144">
        <w:t>[</w:t>
      </w:r>
      <w:r w:rsidR="003A51F8">
        <w:t>15</w:t>
      </w:r>
      <w:r w:rsidRPr="00F73144">
        <w:t>,</w:t>
      </w:r>
      <w:r w:rsidR="00D1182F">
        <w:t xml:space="preserve"> </w:t>
      </w:r>
      <w:r w:rsidR="003A51F8">
        <w:t>16, 17</w:t>
      </w:r>
      <w:r w:rsidR="00B50B3F" w:rsidRPr="00F73144">
        <w:t>]</w:t>
      </w:r>
      <w:r w:rsidRPr="00F73144">
        <w:t xml:space="preserve">. It is important for the viability of any such approach not only that the capture and conversion </w:t>
      </w:r>
      <w:r w:rsidR="00BD49F2">
        <w:t xml:space="preserve">processes be as fast and </w:t>
      </w:r>
      <w:r w:rsidRPr="00F73144">
        <w:t>inexpensive as possible but also that there exists great demand for the end product. Synthetic fuels are end products difficult to make but in great demand</w:t>
      </w:r>
      <w:r w:rsidR="007069DC">
        <w:t xml:space="preserve"> [</w:t>
      </w:r>
      <w:r w:rsidR="003A51F8">
        <w:t>18</w:t>
      </w:r>
      <w:r w:rsidR="007069DC">
        <w:t>]</w:t>
      </w:r>
      <w:r w:rsidR="007F2EA8">
        <w:t xml:space="preserve"> while simple carboxylic acids </w:t>
      </w:r>
      <w:r w:rsidRPr="00F73144">
        <w:t>are easier to make but in low demand</w:t>
      </w:r>
      <w:r w:rsidR="003A51F8">
        <w:t xml:space="preserve"> [19</w:t>
      </w:r>
      <w:r w:rsidR="008E0616">
        <w:t>]</w:t>
      </w:r>
      <w:r w:rsidRPr="00F73144">
        <w:t>. A tremendous quantity, more than 1 m</w:t>
      </w:r>
      <w:r w:rsidRPr="00F73144">
        <w:rPr>
          <w:vertAlign w:val="superscript"/>
        </w:rPr>
        <w:t>3</w:t>
      </w:r>
      <w:r w:rsidRPr="00F73144">
        <w:t xml:space="preserve"> per person per year, of concrete is used worldwide </w:t>
      </w:r>
      <w:r w:rsidR="00B50B3F" w:rsidRPr="00F73144">
        <w:t>[</w:t>
      </w:r>
      <w:r w:rsidR="003A51F8">
        <w:t>20</w:t>
      </w:r>
      <w:r w:rsidR="00B50B3F" w:rsidRPr="00F73144">
        <w:t>]</w:t>
      </w:r>
      <w:r w:rsidRPr="00F73144">
        <w:t>. If the multi-carbon chemical produced can be effectively used to make concrete, it could be a highly-demanded end product for captured CO</w:t>
      </w:r>
      <w:r w:rsidRPr="00F73144">
        <w:rPr>
          <w:vertAlign w:val="subscript"/>
        </w:rPr>
        <w:t>2</w:t>
      </w:r>
      <w:r w:rsidR="0052358B">
        <w:t xml:space="preserve">. </w:t>
      </w:r>
      <w:r w:rsidR="00A84A74" w:rsidRPr="002677B7">
        <w:rPr>
          <w:rFonts w:eastAsiaTheme="minorHAnsi"/>
        </w:rPr>
        <w:t>Schuler</w:t>
      </w:r>
      <w:r w:rsidR="00A84A74" w:rsidRPr="00F73144">
        <w:t xml:space="preserve"> </w:t>
      </w:r>
      <w:r w:rsidR="00A84A74">
        <w:t xml:space="preserve">et al. </w:t>
      </w:r>
      <w:r w:rsidR="00A84A74">
        <w:lastRenderedPageBreak/>
        <w:t>[</w:t>
      </w:r>
      <w:r w:rsidR="00016A03">
        <w:t>21</w:t>
      </w:r>
      <w:r w:rsidR="00A84A74">
        <w:t xml:space="preserve">] </w:t>
      </w:r>
      <w:r w:rsidR="0085480A">
        <w:t>compare</w:t>
      </w:r>
      <w:r w:rsidR="00AD5B6E">
        <w:t xml:space="preserve">d, </w:t>
      </w:r>
      <w:r w:rsidR="008100A7">
        <w:t>using green chemistry principles,</w:t>
      </w:r>
      <w:r w:rsidR="0085480A">
        <w:t xml:space="preserve"> </w:t>
      </w:r>
      <w:r w:rsidR="00A84A74">
        <w:t xml:space="preserve">many </w:t>
      </w:r>
      <w:r w:rsidR="00F40792">
        <w:t xml:space="preserve">pathways to produce </w:t>
      </w:r>
      <w:r w:rsidR="007F2EA8">
        <w:t>oxalate (C</w:t>
      </w:r>
      <w:r w:rsidR="007F2EA8">
        <w:rPr>
          <w:vertAlign w:val="subscript"/>
        </w:rPr>
        <w:t>2</w:t>
      </w:r>
      <w:r w:rsidR="007F2EA8">
        <w:t>O</w:t>
      </w:r>
      <w:r w:rsidR="007F2EA8" w:rsidRPr="00D8785B">
        <w:rPr>
          <w:vertAlign w:val="subscript"/>
        </w:rPr>
        <w:t>4</w:t>
      </w:r>
      <w:r w:rsidR="0052358B" w:rsidRPr="00F73144">
        <w:rPr>
          <w:vertAlign w:val="superscript"/>
        </w:rPr>
        <w:t>2-</w:t>
      </w:r>
      <w:r w:rsidR="0052358B">
        <w:t>) or oxalic acid (H</w:t>
      </w:r>
      <w:r w:rsidR="0052358B">
        <w:rPr>
          <w:vertAlign w:val="subscript"/>
        </w:rPr>
        <w:t>2</w:t>
      </w:r>
      <w:r w:rsidR="0052358B">
        <w:t>C</w:t>
      </w:r>
      <w:r w:rsidR="0052358B">
        <w:rPr>
          <w:vertAlign w:val="subscript"/>
        </w:rPr>
        <w:t>2</w:t>
      </w:r>
      <w:r w:rsidR="0052358B">
        <w:t>O</w:t>
      </w:r>
      <w:r w:rsidR="0052358B" w:rsidRPr="00D8785B">
        <w:rPr>
          <w:vertAlign w:val="subscript"/>
        </w:rPr>
        <w:t>4</w:t>
      </w:r>
      <w:r w:rsidR="0052358B">
        <w:t xml:space="preserve">), </w:t>
      </w:r>
      <w:r w:rsidR="00A84A74">
        <w:t xml:space="preserve">over ten </w:t>
      </w:r>
      <w:r w:rsidR="0052358B">
        <w:t>of which start</w:t>
      </w:r>
      <w:r w:rsidR="00A84A74">
        <w:t xml:space="preserve"> with </w:t>
      </w:r>
      <w:r w:rsidRPr="00F73144">
        <w:t>CO</w:t>
      </w:r>
      <w:r w:rsidRPr="00F73144">
        <w:rPr>
          <w:vertAlign w:val="subscript"/>
        </w:rPr>
        <w:t>2</w:t>
      </w:r>
      <w:r w:rsidR="008100A7">
        <w:t xml:space="preserve">. They </w:t>
      </w:r>
      <w:r w:rsidR="00023C36">
        <w:t>conclude</w:t>
      </w:r>
      <w:r w:rsidR="008100A7">
        <w:t>d</w:t>
      </w:r>
      <w:r w:rsidR="00023C36">
        <w:t xml:space="preserve"> that </w:t>
      </w:r>
      <w:r w:rsidR="0085480A">
        <w:t xml:space="preserve">these </w:t>
      </w:r>
      <w:r w:rsidR="00570B23">
        <w:t xml:space="preserve">are among the </w:t>
      </w:r>
      <w:r w:rsidR="00023C36">
        <w:t>most sustainable routes to oxalic acid</w:t>
      </w:r>
      <w:r w:rsidR="0085480A">
        <w:t xml:space="preserve"> (particularly the electrocatalytic reduction of </w:t>
      </w:r>
      <w:r w:rsidR="0085480A" w:rsidRPr="00F73144">
        <w:t>CO</w:t>
      </w:r>
      <w:r w:rsidR="0085480A" w:rsidRPr="00F73144">
        <w:rPr>
          <w:vertAlign w:val="subscript"/>
        </w:rPr>
        <w:t>2</w:t>
      </w:r>
      <w:r w:rsidR="0085480A">
        <w:t xml:space="preserve"> to </w:t>
      </w:r>
      <w:proofErr w:type="spellStart"/>
      <w:r w:rsidR="0085480A">
        <w:t>formate</w:t>
      </w:r>
      <w:proofErr w:type="spellEnd"/>
      <w:r w:rsidR="0085480A">
        <w:t xml:space="preserve">, followed by </w:t>
      </w:r>
      <w:proofErr w:type="spellStart"/>
      <w:r w:rsidR="0085480A">
        <w:t>formate</w:t>
      </w:r>
      <w:proofErr w:type="spellEnd"/>
      <w:r w:rsidR="0085480A">
        <w:t xml:space="preserve"> coupling and paired electrodialysis). </w:t>
      </w:r>
      <w:r w:rsidRPr="00F73144">
        <w:t>Oxalic acid is used for various industrial purposes like leach</w:t>
      </w:r>
      <w:r w:rsidR="007F2EA8">
        <w:t>ing</w:t>
      </w:r>
      <w:r w:rsidRPr="00F73144">
        <w:t xml:space="preserve"> rare earth elements from ore </w:t>
      </w:r>
      <w:r w:rsidR="00B50B3F" w:rsidRPr="00F73144">
        <w:t>[</w:t>
      </w:r>
      <w:r w:rsidR="003A51F8">
        <w:t>2</w:t>
      </w:r>
      <w:r w:rsidR="00016A03">
        <w:t>2</w:t>
      </w:r>
      <w:r w:rsidR="00B50B3F" w:rsidRPr="00F73144">
        <w:t>]</w:t>
      </w:r>
      <w:r w:rsidRPr="00F73144">
        <w:t>. Nevertheless, total demand for oxalic acid is quite limited, ~</w:t>
      </w:r>
      <w:r w:rsidR="00AC626D">
        <w:t>350</w:t>
      </w:r>
      <w:r w:rsidRPr="00F73144">
        <w:t>*10</w:t>
      </w:r>
      <w:r w:rsidRPr="00F73144">
        <w:rPr>
          <w:vertAlign w:val="superscript"/>
        </w:rPr>
        <w:t>3</w:t>
      </w:r>
      <w:r w:rsidRPr="00F73144">
        <w:t xml:space="preserve"> t/</w:t>
      </w:r>
      <w:proofErr w:type="spellStart"/>
      <w:r w:rsidRPr="00F73144">
        <w:t>yr</w:t>
      </w:r>
      <w:proofErr w:type="spellEnd"/>
      <w:r w:rsidRPr="00F73144">
        <w:t xml:space="preserve"> </w:t>
      </w:r>
      <w:r w:rsidR="00B50B3F" w:rsidRPr="00F73144">
        <w:t>[</w:t>
      </w:r>
      <w:r w:rsidR="00016A03">
        <w:t>21</w:t>
      </w:r>
      <w:r w:rsidR="00B50B3F" w:rsidRPr="00F73144">
        <w:rPr>
          <w:color w:val="4E4E4E"/>
          <w:shd w:val="clear" w:color="auto" w:fill="FFFFFF"/>
        </w:rPr>
        <w:t>]</w:t>
      </w:r>
      <w:r w:rsidRPr="00F73144">
        <w:rPr>
          <w:color w:val="4E4E4E"/>
          <w:shd w:val="clear" w:color="auto" w:fill="FFFFFF"/>
        </w:rPr>
        <w:t>.</w:t>
      </w:r>
      <w:r w:rsidRPr="00F73144">
        <w:t xml:space="preserve"> Production of concrete with oxalic acid would provide an additional outlet for captured CO</w:t>
      </w:r>
      <w:r w:rsidRPr="00F73144">
        <w:rPr>
          <w:vertAlign w:val="subscript"/>
        </w:rPr>
        <w:t>2</w:t>
      </w:r>
      <w:r w:rsidR="00723012">
        <w:t xml:space="preserve">. </w:t>
      </w:r>
      <w:r w:rsidRPr="00F73144">
        <w:t>Not only are oxalates rather easy to produce through electrochemistry</w:t>
      </w:r>
      <w:r w:rsidR="00FD05D0">
        <w:t xml:space="preserve"> [</w:t>
      </w:r>
      <w:r w:rsidR="00DF3E30">
        <w:t>21,</w:t>
      </w:r>
      <w:r w:rsidR="00016A03">
        <w:t>23</w:t>
      </w:r>
      <w:r w:rsidR="00FD05D0">
        <w:t>]</w:t>
      </w:r>
      <w:r w:rsidRPr="00F73144">
        <w:t>, but also their Ca and Mg salts have low solubility in water</w:t>
      </w:r>
      <w:r w:rsidR="00B64113">
        <w:t xml:space="preserve"> [</w:t>
      </w:r>
      <w:r w:rsidR="00016A03">
        <w:t>24</w:t>
      </w:r>
      <w:r w:rsidR="00B64113">
        <w:t>]</w:t>
      </w:r>
      <w:r w:rsidR="00312D81">
        <w:t xml:space="preserve"> </w:t>
      </w:r>
      <w:r w:rsidR="00BE2D60">
        <w:t xml:space="preserve">with </w:t>
      </w:r>
      <w:proofErr w:type="spellStart"/>
      <w:r w:rsidR="00BE2D60">
        <w:t>K</w:t>
      </w:r>
      <w:r w:rsidR="00BE2D60" w:rsidRPr="00BE2D60">
        <w:rPr>
          <w:vertAlign w:val="subscript"/>
        </w:rPr>
        <w:t>sp</w:t>
      </w:r>
      <w:proofErr w:type="spellEnd"/>
      <w:r w:rsidR="00DF3E30">
        <w:t xml:space="preserve"> similar to their carbonates. In fact, </w:t>
      </w:r>
      <w:r w:rsidR="00584111">
        <w:t>~80 % of kidney stones are composed of c</w:t>
      </w:r>
      <w:r w:rsidR="00584111" w:rsidRPr="00584111">
        <w:t>alcium oxalate crystals</w:t>
      </w:r>
      <w:r w:rsidR="00312D81">
        <w:t xml:space="preserve"> [</w:t>
      </w:r>
      <w:r w:rsidR="00016A03">
        <w:t>25</w:t>
      </w:r>
      <w:r w:rsidR="00DF3E30">
        <w:t>]</w:t>
      </w:r>
      <w:r w:rsidR="00584111" w:rsidRPr="00584111">
        <w:t>.</w:t>
      </w:r>
      <w:r w:rsidR="00383230">
        <w:t xml:space="preserve"> </w:t>
      </w:r>
      <w:r w:rsidR="00AD5299">
        <w:t>T</w:t>
      </w:r>
      <w:r w:rsidR="00AD5299" w:rsidRPr="007124A8">
        <w:t>rapping of atmospheric CO</w:t>
      </w:r>
      <w:r w:rsidR="00AD5299" w:rsidRPr="007124A8">
        <w:rPr>
          <w:vertAlign w:val="subscript"/>
        </w:rPr>
        <w:t>2</w:t>
      </w:r>
      <w:r w:rsidR="00AD5299" w:rsidRPr="007124A8">
        <w:t xml:space="preserve"> as </w:t>
      </w:r>
      <w:r w:rsidR="00AD5299">
        <w:t xml:space="preserve">calcium or magnesium </w:t>
      </w:r>
      <w:r w:rsidR="00AD5299" w:rsidRPr="007124A8">
        <w:t>oxalates exists in plant</w:t>
      </w:r>
      <w:r w:rsidR="00AD5299">
        <w:t>s, fungi</w:t>
      </w:r>
      <w:r w:rsidR="00016A03">
        <w:t>, and lichens [26,27</w:t>
      </w:r>
      <w:r w:rsidR="00AD5299">
        <w:t xml:space="preserve">]. </w:t>
      </w:r>
      <w:r w:rsidRPr="00F73144">
        <w:t xml:space="preserve">The </w:t>
      </w:r>
      <w:r w:rsidR="00231C17">
        <w:t>“</w:t>
      </w:r>
      <w:r w:rsidRPr="00F73144">
        <w:t>CO</w:t>
      </w:r>
      <w:r w:rsidRPr="00F73144">
        <w:rPr>
          <w:vertAlign w:val="subscript"/>
        </w:rPr>
        <w:t>2</w:t>
      </w:r>
      <w:r w:rsidR="00231C17">
        <w:rPr>
          <w:vertAlign w:val="subscript"/>
        </w:rPr>
        <w:t xml:space="preserve"> </w:t>
      </w:r>
      <w:r w:rsidR="00231C17">
        <w:t>equivalent”/</w:t>
      </w:r>
      <w:r w:rsidRPr="00F73144">
        <w:t>cation molar ratio in Ca- and Mg-oxalates is 2:1, higher than the 1:1 ratio in their carbonates. This can allow for a greater amount of CO</w:t>
      </w:r>
      <w:r w:rsidRPr="00F73144">
        <w:rPr>
          <w:vertAlign w:val="subscript"/>
        </w:rPr>
        <w:t>2</w:t>
      </w:r>
      <w:r w:rsidRPr="00F73144">
        <w:t xml:space="preserve"> to b</w:t>
      </w:r>
      <w:r w:rsidR="00231C17">
        <w:t xml:space="preserve">e trapped, and a carbon neutral </w:t>
      </w:r>
      <w:r w:rsidRPr="00F73144">
        <w:t>system to be achieved, even when the source of the powder is an inexpensive carbonate (e.g. MgCO</w:t>
      </w:r>
      <w:r w:rsidRPr="00F73144">
        <w:rPr>
          <w:vertAlign w:val="subscript"/>
        </w:rPr>
        <w:t>3</w:t>
      </w:r>
      <w:r w:rsidRPr="00F73144">
        <w:t xml:space="preserve"> </w:t>
      </w:r>
      <w:r w:rsidRPr="00F73144">
        <w:sym w:font="Wingdings" w:char="F0E0"/>
      </w:r>
      <w:r w:rsidR="00C84A5A">
        <w:t xml:space="preserve"> MgO</w:t>
      </w:r>
      <w:r w:rsidRPr="00F73144">
        <w:t>). This additional negative CO</w:t>
      </w:r>
      <w:r w:rsidRPr="00F73144">
        <w:rPr>
          <w:vertAlign w:val="subscript"/>
        </w:rPr>
        <w:t>2</w:t>
      </w:r>
      <w:r w:rsidRPr="00F73144">
        <w:t xml:space="preserve"> can then also account for some or all of the fuel-related emissions in the process such as tho</w:t>
      </w:r>
      <w:r w:rsidR="00D22BDE">
        <w:t>s</w:t>
      </w:r>
      <w:r w:rsidR="00D02400">
        <w:t>e fro</w:t>
      </w:r>
      <w:r w:rsidR="00383230">
        <w:t xml:space="preserve">m calcination or grinding. </w:t>
      </w:r>
      <w:r w:rsidR="00723012">
        <w:t xml:space="preserve">Recent studies have shown that magnesium oxide will react with oxalic acid to give a strong binder but that the reaction </w:t>
      </w:r>
      <w:r w:rsidR="00DF3E30">
        <w:t xml:space="preserve">needs </w:t>
      </w:r>
      <w:r w:rsidR="00723012">
        <w:t>to be controlled [</w:t>
      </w:r>
      <w:r w:rsidR="00016A03">
        <w:t>28</w:t>
      </w:r>
      <w:r w:rsidR="00723012">
        <w:t>,</w:t>
      </w:r>
      <w:r w:rsidR="00016A03">
        <w:t>29</w:t>
      </w:r>
      <w:r w:rsidR="00723012" w:rsidRPr="00383230">
        <w:t>]</w:t>
      </w:r>
      <w:r w:rsidR="00723012">
        <w:t>. Ferrous oxalate pastes have also been reported [</w:t>
      </w:r>
      <w:r w:rsidR="00016A03">
        <w:t>30</w:t>
      </w:r>
      <w:r w:rsidR="00723012">
        <w:t xml:space="preserve">]. </w:t>
      </w:r>
      <w:r w:rsidR="004F5E6A">
        <w:t xml:space="preserve">This study investigates the development of magnesium oxalate cements (MgOx), a novel acid-base cement that, in theory, </w:t>
      </w:r>
      <w:r w:rsidR="00DF3E30">
        <w:t xml:space="preserve">can </w:t>
      </w:r>
      <w:r w:rsidR="004F5E6A">
        <w:t>be made using captured CO</w:t>
      </w:r>
      <w:r w:rsidR="004F5E6A" w:rsidRPr="007F0656">
        <w:rPr>
          <w:vertAlign w:val="subscript"/>
        </w:rPr>
        <w:t>2</w:t>
      </w:r>
      <w:r w:rsidR="00AD5299">
        <w:t>.</w:t>
      </w:r>
    </w:p>
    <w:p w14:paraId="639638D9" w14:textId="77777777" w:rsidR="00F73144" w:rsidRDefault="00F73144" w:rsidP="005E310E">
      <w:pPr>
        <w:spacing w:before="120" w:after="0"/>
        <w:rPr>
          <w:rFonts w:ascii="Times New Roman" w:hAnsi="Times New Roman" w:cs="Times New Roman"/>
        </w:rPr>
      </w:pPr>
    </w:p>
    <w:p w14:paraId="2E472EB8" w14:textId="20932F5B" w:rsidR="00B66969" w:rsidRDefault="009B4D19" w:rsidP="008464F7">
      <w:pPr>
        <w:pStyle w:val="ListeParagraf"/>
        <w:numPr>
          <w:ilvl w:val="0"/>
          <w:numId w:val="5"/>
        </w:numPr>
        <w:spacing w:before="120"/>
        <w:rPr>
          <w:b/>
          <w:sz w:val="24"/>
          <w:szCs w:val="24"/>
        </w:rPr>
      </w:pPr>
      <w:r>
        <w:rPr>
          <w:b/>
          <w:sz w:val="24"/>
          <w:szCs w:val="24"/>
        </w:rPr>
        <w:t>Experimental</w:t>
      </w:r>
    </w:p>
    <w:p w14:paraId="498C69D5" w14:textId="77777777" w:rsidR="008464F7" w:rsidRPr="008464F7" w:rsidRDefault="008464F7" w:rsidP="008464F7">
      <w:pPr>
        <w:pStyle w:val="ListeParagraf"/>
        <w:spacing w:before="120"/>
        <w:rPr>
          <w:b/>
          <w:sz w:val="24"/>
          <w:szCs w:val="24"/>
        </w:rPr>
      </w:pPr>
    </w:p>
    <w:p w14:paraId="2423E7E8" w14:textId="77777777" w:rsidR="00BA5426" w:rsidRPr="00BA5426" w:rsidRDefault="00BA5426" w:rsidP="00BA5426">
      <w:pPr>
        <w:pStyle w:val="ListeParagraf"/>
        <w:numPr>
          <w:ilvl w:val="1"/>
          <w:numId w:val="5"/>
        </w:numPr>
        <w:spacing w:before="120"/>
        <w:rPr>
          <w:b/>
          <w:sz w:val="24"/>
          <w:szCs w:val="24"/>
        </w:rPr>
      </w:pPr>
      <w:r>
        <w:rPr>
          <w:b/>
          <w:sz w:val="24"/>
          <w:szCs w:val="24"/>
        </w:rPr>
        <w:t>Materials</w:t>
      </w:r>
    </w:p>
    <w:p w14:paraId="10848407" w14:textId="77777777" w:rsidR="00BA5426" w:rsidRDefault="00BA5426" w:rsidP="008312DA">
      <w:pPr>
        <w:pStyle w:val="SMSubheading"/>
        <w:rPr>
          <w:u w:val="none"/>
        </w:rPr>
      </w:pPr>
    </w:p>
    <w:p w14:paraId="458CF8A6" w14:textId="4C8C4CC3" w:rsidR="00BA5426" w:rsidRDefault="00383230" w:rsidP="00BA5426">
      <w:pPr>
        <w:pStyle w:val="SMSubheading"/>
        <w:rPr>
          <w:szCs w:val="24"/>
          <w:u w:val="none"/>
        </w:rPr>
      </w:pPr>
      <w:r>
        <w:rPr>
          <w:u w:val="none"/>
        </w:rPr>
        <w:t>As oxalate cements are acid-base cements, m</w:t>
      </w:r>
      <w:r w:rsidR="002814B3">
        <w:rPr>
          <w:u w:val="none"/>
        </w:rPr>
        <w:t xml:space="preserve">agnesium </w:t>
      </w:r>
      <w:r w:rsidR="00A454BA">
        <w:rPr>
          <w:u w:val="none"/>
        </w:rPr>
        <w:t>phosphat</w:t>
      </w:r>
      <w:r w:rsidR="002814B3">
        <w:rPr>
          <w:u w:val="none"/>
        </w:rPr>
        <w:t>e cement</w:t>
      </w:r>
      <w:r>
        <w:rPr>
          <w:u w:val="none"/>
        </w:rPr>
        <w:t xml:space="preserve">, </w:t>
      </w:r>
      <w:r w:rsidR="00A01CD4">
        <w:rPr>
          <w:u w:val="none"/>
        </w:rPr>
        <w:t xml:space="preserve">widely </w:t>
      </w:r>
      <w:r w:rsidR="00A454BA">
        <w:rPr>
          <w:u w:val="none"/>
        </w:rPr>
        <w:t>researched</w:t>
      </w:r>
      <w:r w:rsidR="002814B3">
        <w:rPr>
          <w:u w:val="none"/>
        </w:rPr>
        <w:t xml:space="preserve"> </w:t>
      </w:r>
      <w:r w:rsidR="00A454BA">
        <w:rPr>
          <w:u w:val="none"/>
        </w:rPr>
        <w:t xml:space="preserve">as </w:t>
      </w:r>
      <w:r w:rsidR="002814B3">
        <w:rPr>
          <w:u w:val="none"/>
        </w:rPr>
        <w:t xml:space="preserve">a </w:t>
      </w:r>
      <w:r w:rsidR="00C51316">
        <w:rPr>
          <w:u w:val="none"/>
        </w:rPr>
        <w:t>construction binder</w:t>
      </w:r>
      <w:r w:rsidR="003A51F8">
        <w:rPr>
          <w:u w:val="none"/>
        </w:rPr>
        <w:t xml:space="preserve"> [31,32,33</w:t>
      </w:r>
      <w:r w:rsidR="00777038">
        <w:rPr>
          <w:u w:val="none"/>
        </w:rPr>
        <w:t>]</w:t>
      </w:r>
      <w:r w:rsidR="00C51316">
        <w:rPr>
          <w:u w:val="none"/>
        </w:rPr>
        <w:t>,</w:t>
      </w:r>
      <w:r w:rsidR="002814B3">
        <w:rPr>
          <w:u w:val="none"/>
        </w:rPr>
        <w:t xml:space="preserve"> was </w:t>
      </w:r>
      <w:r w:rsidR="00A454BA">
        <w:rPr>
          <w:u w:val="none"/>
        </w:rPr>
        <w:t xml:space="preserve">identified as the most obvious analog to oxalate cements. </w:t>
      </w:r>
      <w:r w:rsidR="005D7E1F">
        <w:rPr>
          <w:u w:val="none"/>
        </w:rPr>
        <w:t>Hence Mg</w:t>
      </w:r>
      <w:r w:rsidR="005D7E1F" w:rsidRPr="005D7E1F">
        <w:rPr>
          <w:u w:val="none"/>
          <w:vertAlign w:val="superscript"/>
        </w:rPr>
        <w:t>2+</w:t>
      </w:r>
      <w:r w:rsidR="00A3203D">
        <w:rPr>
          <w:u w:val="none"/>
        </w:rPr>
        <w:t xml:space="preserve"> was preferred over </w:t>
      </w:r>
      <w:r w:rsidR="005D7E1F">
        <w:rPr>
          <w:u w:val="none"/>
        </w:rPr>
        <w:t>other cations that can form oxalates (e.g. Ca</w:t>
      </w:r>
      <w:r w:rsidR="005D7E1F" w:rsidRPr="005D7E1F">
        <w:rPr>
          <w:u w:val="none"/>
          <w:vertAlign w:val="superscript"/>
        </w:rPr>
        <w:t>2+</w:t>
      </w:r>
      <w:r w:rsidR="005D7E1F">
        <w:rPr>
          <w:u w:val="none"/>
        </w:rPr>
        <w:t>, Fe</w:t>
      </w:r>
      <w:r w:rsidR="005D7E1F" w:rsidRPr="005D7E1F">
        <w:rPr>
          <w:u w:val="none"/>
          <w:vertAlign w:val="superscript"/>
        </w:rPr>
        <w:t>3+</w:t>
      </w:r>
      <w:r w:rsidR="005D7E1F">
        <w:rPr>
          <w:u w:val="none"/>
        </w:rPr>
        <w:t xml:space="preserve"> or Al</w:t>
      </w:r>
      <w:r w:rsidR="005D7E1F" w:rsidRPr="005D7E1F">
        <w:rPr>
          <w:u w:val="none"/>
          <w:vertAlign w:val="superscript"/>
        </w:rPr>
        <w:t>3+</w:t>
      </w:r>
      <w:r w:rsidR="005D7E1F">
        <w:rPr>
          <w:u w:val="none"/>
        </w:rPr>
        <w:t xml:space="preserve">) for </w:t>
      </w:r>
      <w:r w:rsidR="005D7E1F" w:rsidRPr="00BA5426">
        <w:rPr>
          <w:u w:val="none"/>
        </w:rPr>
        <w:t xml:space="preserve">technical and </w:t>
      </w:r>
      <w:r w:rsidR="002814B3" w:rsidRPr="00BA5426">
        <w:rPr>
          <w:u w:val="none"/>
        </w:rPr>
        <w:t>economic</w:t>
      </w:r>
      <w:r w:rsidR="005D7E1F" w:rsidRPr="00BA5426">
        <w:rPr>
          <w:u w:val="none"/>
        </w:rPr>
        <w:t xml:space="preserve"> reasons and </w:t>
      </w:r>
      <w:r w:rsidR="00A454BA" w:rsidRPr="00BA5426">
        <w:rPr>
          <w:u w:val="none"/>
        </w:rPr>
        <w:t xml:space="preserve">MgO was </w:t>
      </w:r>
      <w:r w:rsidR="005D7E1F" w:rsidRPr="00BA5426">
        <w:rPr>
          <w:u w:val="none"/>
        </w:rPr>
        <w:t xml:space="preserve">used </w:t>
      </w:r>
      <w:r w:rsidR="00A454BA" w:rsidRPr="00BA5426">
        <w:rPr>
          <w:u w:val="none"/>
        </w:rPr>
        <w:t>as the basic powder</w:t>
      </w:r>
      <w:r w:rsidR="005D7E1F" w:rsidRPr="00BA5426">
        <w:rPr>
          <w:u w:val="none"/>
        </w:rPr>
        <w:t xml:space="preserve"> component in the mixtures.</w:t>
      </w:r>
      <w:r w:rsidR="00BA5426" w:rsidRPr="00BA5426">
        <w:rPr>
          <w:u w:val="none"/>
        </w:rPr>
        <w:t xml:space="preserve"> </w:t>
      </w:r>
      <w:r w:rsidR="00A3203D">
        <w:rPr>
          <w:u w:val="none"/>
        </w:rPr>
        <w:t xml:space="preserve">A </w:t>
      </w:r>
      <w:r w:rsidR="00A3203D">
        <w:rPr>
          <w:szCs w:val="24"/>
          <w:u w:val="none"/>
        </w:rPr>
        <w:t>l</w:t>
      </w:r>
      <w:r w:rsidR="008312DA" w:rsidRPr="00BA5426">
        <w:rPr>
          <w:szCs w:val="24"/>
          <w:u w:val="none"/>
        </w:rPr>
        <w:t>ow-cost MgO powder with an unknown calcination history was purchased. The oxide composition</w:t>
      </w:r>
      <w:r w:rsidR="008A2B6F" w:rsidRPr="00BA5426">
        <w:rPr>
          <w:szCs w:val="24"/>
          <w:u w:val="none"/>
        </w:rPr>
        <w:t>s</w:t>
      </w:r>
      <w:r w:rsidR="008312DA" w:rsidRPr="00BA5426">
        <w:rPr>
          <w:szCs w:val="24"/>
          <w:u w:val="none"/>
        </w:rPr>
        <w:t xml:space="preserve"> of this MgO </w:t>
      </w:r>
      <w:r w:rsidR="008A2B6F" w:rsidRPr="00BA5426">
        <w:rPr>
          <w:szCs w:val="24"/>
          <w:u w:val="none"/>
        </w:rPr>
        <w:t xml:space="preserve">and other starting powders, shown in Table 1, were determined using semi-quantitative x-ray fluorescence spectroscopy (Rigaku ZSX Primus). </w:t>
      </w:r>
      <w:r w:rsidR="002814B3" w:rsidRPr="00BA5426">
        <w:rPr>
          <w:szCs w:val="24"/>
          <w:u w:val="none"/>
        </w:rPr>
        <w:t xml:space="preserve">Fig. </w:t>
      </w:r>
      <w:r w:rsidR="008312DA" w:rsidRPr="00BA5426">
        <w:rPr>
          <w:szCs w:val="24"/>
          <w:u w:val="none"/>
        </w:rPr>
        <w:t>1</w:t>
      </w:r>
      <w:r w:rsidR="00A3203D">
        <w:rPr>
          <w:szCs w:val="24"/>
          <w:u w:val="none"/>
        </w:rPr>
        <w:t xml:space="preserve">a shows the x-ray powder </w:t>
      </w:r>
      <w:r w:rsidR="008312DA" w:rsidRPr="00BA5426">
        <w:rPr>
          <w:szCs w:val="24"/>
          <w:u w:val="none"/>
        </w:rPr>
        <w:t>diffra</w:t>
      </w:r>
      <w:r w:rsidR="00A3203D">
        <w:rPr>
          <w:szCs w:val="24"/>
          <w:u w:val="none"/>
        </w:rPr>
        <w:t>ctogram (XRD) of the as-received MgO.</w:t>
      </w:r>
    </w:p>
    <w:p w14:paraId="0ABA8EF1" w14:textId="173E4ABE" w:rsidR="00A3203D" w:rsidRDefault="00A3203D" w:rsidP="00BA5426">
      <w:pPr>
        <w:pStyle w:val="SMSubheading"/>
        <w:rPr>
          <w:u w:val="none"/>
        </w:rPr>
      </w:pPr>
    </w:p>
    <w:p w14:paraId="6BE1F487" w14:textId="45A939F6" w:rsidR="00C84A5A" w:rsidRDefault="00C84A5A" w:rsidP="00BA5426">
      <w:pPr>
        <w:pStyle w:val="SMSubheading"/>
        <w:rPr>
          <w:u w:val="none"/>
        </w:rPr>
      </w:pPr>
    </w:p>
    <w:p w14:paraId="082177E6" w14:textId="07016AC1" w:rsidR="005E66A6" w:rsidRDefault="005E66A6" w:rsidP="00BA5426">
      <w:pPr>
        <w:pStyle w:val="SMSubheading"/>
        <w:rPr>
          <w:u w:val="none"/>
        </w:rPr>
      </w:pPr>
    </w:p>
    <w:p w14:paraId="5C692A6E" w14:textId="498DA044" w:rsidR="005E66A6" w:rsidRDefault="005E66A6" w:rsidP="00BA5426">
      <w:pPr>
        <w:pStyle w:val="SMSubheading"/>
        <w:rPr>
          <w:u w:val="none"/>
        </w:rPr>
      </w:pPr>
    </w:p>
    <w:p w14:paraId="594A3688" w14:textId="0F1AD37B" w:rsidR="005E66A6" w:rsidRDefault="005E66A6" w:rsidP="00BA5426">
      <w:pPr>
        <w:pStyle w:val="SMSubheading"/>
        <w:rPr>
          <w:u w:val="none"/>
        </w:rPr>
      </w:pPr>
    </w:p>
    <w:p w14:paraId="132FC185" w14:textId="2A1FC8C2" w:rsidR="005E66A6" w:rsidRDefault="005E66A6" w:rsidP="00BA5426">
      <w:pPr>
        <w:pStyle w:val="SMSubheading"/>
        <w:rPr>
          <w:u w:val="none"/>
        </w:rPr>
      </w:pPr>
    </w:p>
    <w:p w14:paraId="20659238" w14:textId="73A73CB7" w:rsidR="005E66A6" w:rsidRDefault="005E66A6" w:rsidP="00BA5426">
      <w:pPr>
        <w:pStyle w:val="SMSubheading"/>
        <w:rPr>
          <w:u w:val="none"/>
        </w:rPr>
      </w:pPr>
    </w:p>
    <w:p w14:paraId="71D13888" w14:textId="0272A395" w:rsidR="005E66A6" w:rsidRDefault="005E66A6" w:rsidP="00BA5426">
      <w:pPr>
        <w:pStyle w:val="SMSubheading"/>
        <w:rPr>
          <w:u w:val="none"/>
        </w:rPr>
      </w:pPr>
    </w:p>
    <w:p w14:paraId="02FA4D72" w14:textId="5779B860" w:rsidR="005E66A6" w:rsidRDefault="005E66A6" w:rsidP="00BA5426">
      <w:pPr>
        <w:pStyle w:val="SMSubheading"/>
        <w:rPr>
          <w:u w:val="none"/>
        </w:rPr>
      </w:pPr>
    </w:p>
    <w:p w14:paraId="73A320EB" w14:textId="5432DF11" w:rsidR="005E66A6" w:rsidRDefault="005E66A6" w:rsidP="00BA5426">
      <w:pPr>
        <w:pStyle w:val="SMSubheading"/>
        <w:rPr>
          <w:u w:val="none"/>
        </w:rPr>
      </w:pPr>
    </w:p>
    <w:p w14:paraId="3EA46738" w14:textId="4418933B" w:rsidR="005E66A6" w:rsidRDefault="005E66A6" w:rsidP="00BA5426">
      <w:pPr>
        <w:pStyle w:val="SMSubheading"/>
        <w:rPr>
          <w:u w:val="none"/>
        </w:rPr>
      </w:pPr>
    </w:p>
    <w:p w14:paraId="7DD507A3" w14:textId="7092E3CF" w:rsidR="005E66A6" w:rsidRDefault="005E66A6" w:rsidP="00BA5426">
      <w:pPr>
        <w:pStyle w:val="SMSubheading"/>
        <w:rPr>
          <w:u w:val="none"/>
        </w:rPr>
      </w:pPr>
    </w:p>
    <w:p w14:paraId="4E3A761B" w14:textId="77777777" w:rsidR="005E66A6" w:rsidRPr="00BA5426" w:rsidRDefault="005E66A6" w:rsidP="00BA5426">
      <w:pPr>
        <w:pStyle w:val="SMSubheading"/>
        <w:rPr>
          <w:u w:val="none"/>
        </w:rPr>
      </w:pPr>
    </w:p>
    <w:p w14:paraId="4C2BD36B" w14:textId="31D37DC0" w:rsidR="002814B3" w:rsidRPr="003C663F" w:rsidRDefault="006E2AD5" w:rsidP="00A3203D">
      <w:pPr>
        <w:spacing w:after="0"/>
        <w:rPr>
          <w:rFonts w:ascii="Times New Roman" w:hAnsi="Times New Roman" w:cs="Times New Roman"/>
          <w:b/>
          <w:bCs/>
          <w:kern w:val="28"/>
          <w:sz w:val="24"/>
          <w:szCs w:val="24"/>
          <w:lang w:val="tr-TR"/>
        </w:rPr>
      </w:pPr>
      <w:proofErr w:type="spellStart"/>
      <w:r>
        <w:rPr>
          <w:rFonts w:ascii="Times New Roman" w:hAnsi="Times New Roman" w:cs="Times New Roman"/>
          <w:b/>
          <w:bCs/>
          <w:kern w:val="28"/>
          <w:sz w:val="24"/>
          <w:szCs w:val="24"/>
          <w:lang w:val="tr-TR"/>
        </w:rPr>
        <w:lastRenderedPageBreak/>
        <w:t>Table</w:t>
      </w:r>
      <w:proofErr w:type="spellEnd"/>
      <w:r>
        <w:rPr>
          <w:rFonts w:ascii="Times New Roman" w:hAnsi="Times New Roman" w:cs="Times New Roman"/>
          <w:b/>
          <w:bCs/>
          <w:kern w:val="28"/>
          <w:sz w:val="24"/>
          <w:szCs w:val="24"/>
          <w:lang w:val="tr-TR"/>
        </w:rPr>
        <w:t xml:space="preserve"> 1.</w:t>
      </w:r>
      <w:r w:rsidR="002814B3" w:rsidRPr="003C663F">
        <w:rPr>
          <w:rFonts w:ascii="Times New Roman" w:hAnsi="Times New Roman" w:cs="Times New Roman"/>
          <w:b/>
          <w:bCs/>
          <w:kern w:val="28"/>
          <w:sz w:val="24"/>
          <w:szCs w:val="24"/>
          <w:lang w:val="tr-TR"/>
        </w:rPr>
        <w:t xml:space="preserve"> </w:t>
      </w:r>
      <w:proofErr w:type="spellStart"/>
      <w:r w:rsidR="007F0656">
        <w:rPr>
          <w:rFonts w:ascii="Times New Roman" w:hAnsi="Times New Roman" w:cs="Times New Roman"/>
          <w:bCs/>
          <w:kern w:val="28"/>
          <w:sz w:val="24"/>
          <w:szCs w:val="24"/>
          <w:lang w:val="tr-TR"/>
        </w:rPr>
        <w:t>Oxide</w:t>
      </w:r>
      <w:proofErr w:type="spellEnd"/>
      <w:r w:rsidR="007F0656">
        <w:rPr>
          <w:rFonts w:ascii="Times New Roman" w:hAnsi="Times New Roman" w:cs="Times New Roman"/>
          <w:bCs/>
          <w:kern w:val="28"/>
          <w:sz w:val="24"/>
          <w:szCs w:val="24"/>
          <w:lang w:val="tr-TR"/>
        </w:rPr>
        <w:t xml:space="preserve"> </w:t>
      </w:r>
      <w:proofErr w:type="spellStart"/>
      <w:r w:rsidR="007F0656">
        <w:rPr>
          <w:rFonts w:ascii="Times New Roman" w:hAnsi="Times New Roman" w:cs="Times New Roman"/>
          <w:bCs/>
          <w:kern w:val="28"/>
          <w:sz w:val="24"/>
          <w:szCs w:val="24"/>
          <w:lang w:val="tr-TR"/>
        </w:rPr>
        <w:t>analysis</w:t>
      </w:r>
      <w:proofErr w:type="spellEnd"/>
      <w:r w:rsidR="007F0656">
        <w:rPr>
          <w:rFonts w:ascii="Times New Roman" w:hAnsi="Times New Roman" w:cs="Times New Roman"/>
          <w:bCs/>
          <w:kern w:val="28"/>
          <w:sz w:val="24"/>
          <w:szCs w:val="24"/>
          <w:lang w:val="tr-TR"/>
        </w:rPr>
        <w:t xml:space="preserve"> of </w:t>
      </w:r>
      <w:proofErr w:type="spellStart"/>
      <w:r w:rsidR="007F0656">
        <w:rPr>
          <w:rFonts w:ascii="Times New Roman" w:hAnsi="Times New Roman" w:cs="Times New Roman"/>
          <w:bCs/>
          <w:kern w:val="28"/>
          <w:sz w:val="24"/>
          <w:szCs w:val="24"/>
          <w:lang w:val="tr-TR"/>
        </w:rPr>
        <w:t>the</w:t>
      </w:r>
      <w:proofErr w:type="spellEnd"/>
      <w:r w:rsidR="007F0656">
        <w:rPr>
          <w:rFonts w:ascii="Times New Roman" w:hAnsi="Times New Roman" w:cs="Times New Roman"/>
          <w:bCs/>
          <w:kern w:val="28"/>
          <w:sz w:val="24"/>
          <w:szCs w:val="24"/>
          <w:lang w:val="tr-TR"/>
        </w:rPr>
        <w:t xml:space="preserve"> </w:t>
      </w:r>
      <w:r w:rsidR="002814B3" w:rsidRPr="003C663F">
        <w:rPr>
          <w:rFonts w:ascii="Times New Roman" w:hAnsi="Times New Roman" w:cs="Times New Roman"/>
          <w:bCs/>
          <w:kern w:val="28"/>
          <w:sz w:val="24"/>
          <w:szCs w:val="24"/>
          <w:lang w:val="tr-TR"/>
        </w:rPr>
        <w:t>as-</w:t>
      </w:r>
      <w:proofErr w:type="spellStart"/>
      <w:r w:rsidR="002814B3" w:rsidRPr="003C663F">
        <w:rPr>
          <w:rFonts w:ascii="Times New Roman" w:hAnsi="Times New Roman" w:cs="Times New Roman"/>
          <w:bCs/>
          <w:kern w:val="28"/>
          <w:sz w:val="24"/>
          <w:szCs w:val="24"/>
          <w:lang w:val="tr-TR"/>
        </w:rPr>
        <w:t>received</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MgO</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dead-burned</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MgO</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and</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fly</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ash</w:t>
      </w:r>
      <w:proofErr w:type="spellEnd"/>
      <w:r w:rsidR="002814B3" w:rsidRPr="003C663F">
        <w:rPr>
          <w:rFonts w:ascii="Times New Roman" w:hAnsi="Times New Roman" w:cs="Times New Roman"/>
          <w:bCs/>
          <w:kern w:val="28"/>
          <w:sz w:val="24"/>
          <w:szCs w:val="24"/>
          <w:lang w:val="tr-TR"/>
        </w:rPr>
        <w:t xml:space="preserve"> </w:t>
      </w:r>
      <w:proofErr w:type="spellStart"/>
      <w:r w:rsidR="002814B3" w:rsidRPr="003C663F">
        <w:rPr>
          <w:rFonts w:ascii="Times New Roman" w:hAnsi="Times New Roman" w:cs="Times New Roman"/>
          <w:bCs/>
          <w:kern w:val="28"/>
          <w:sz w:val="24"/>
          <w:szCs w:val="24"/>
          <w:lang w:val="tr-TR"/>
        </w:rPr>
        <w:t>used</w:t>
      </w:r>
      <w:proofErr w:type="spellEnd"/>
      <w:r w:rsidR="002814B3" w:rsidRPr="003C663F">
        <w:rPr>
          <w:rFonts w:ascii="Times New Roman" w:hAnsi="Times New Roman" w:cs="Times New Roman"/>
          <w:bCs/>
          <w:kern w:val="28"/>
          <w:sz w:val="24"/>
          <w:szCs w:val="24"/>
          <w:lang w:val="tr-TR"/>
        </w:rPr>
        <w:t>.</w:t>
      </w:r>
    </w:p>
    <w:tbl>
      <w:tblPr>
        <w:tblW w:w="5637" w:type="dxa"/>
        <w:tblLook w:val="04A0" w:firstRow="1" w:lastRow="0" w:firstColumn="1" w:lastColumn="0" w:noHBand="0" w:noVBand="1"/>
      </w:tblPr>
      <w:tblGrid>
        <w:gridCol w:w="960"/>
        <w:gridCol w:w="1526"/>
        <w:gridCol w:w="1591"/>
        <w:gridCol w:w="1560"/>
      </w:tblGrid>
      <w:tr w:rsidR="002814B3" w:rsidRPr="003C663F" w14:paraId="37C591C5" w14:textId="77777777" w:rsidTr="008464F7">
        <w:trPr>
          <w:trHeight w:val="324"/>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5A84EA"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Oxide</w:t>
            </w:r>
          </w:p>
        </w:tc>
        <w:tc>
          <w:tcPr>
            <w:tcW w:w="4677" w:type="dxa"/>
            <w:gridSpan w:val="3"/>
            <w:tcBorders>
              <w:top w:val="single" w:sz="8" w:space="0" w:color="auto"/>
              <w:left w:val="nil"/>
              <w:bottom w:val="single" w:sz="8" w:space="0" w:color="auto"/>
              <w:right w:val="single" w:sz="8" w:space="0" w:color="000000"/>
            </w:tcBorders>
            <w:shd w:val="clear" w:color="auto" w:fill="auto"/>
            <w:vAlign w:val="center"/>
            <w:hideMark/>
          </w:tcPr>
          <w:p w14:paraId="53A9E511"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Mass (%)</w:t>
            </w:r>
          </w:p>
        </w:tc>
      </w:tr>
      <w:tr w:rsidR="002814B3" w:rsidRPr="003C663F" w14:paraId="76F16841" w14:textId="77777777" w:rsidTr="008464F7">
        <w:trPr>
          <w:trHeight w:val="636"/>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31760F2E" w14:textId="77777777" w:rsidR="002814B3" w:rsidRPr="003C663F" w:rsidRDefault="002814B3" w:rsidP="00CC4AA2">
            <w:pPr>
              <w:spacing w:after="0"/>
              <w:rPr>
                <w:rFonts w:ascii="Times New Roman" w:hAnsi="Times New Roman" w:cs="Times New Roman"/>
                <w:color w:val="000000"/>
                <w:sz w:val="24"/>
                <w:szCs w:val="24"/>
              </w:rPr>
            </w:pPr>
          </w:p>
        </w:tc>
        <w:tc>
          <w:tcPr>
            <w:tcW w:w="1526" w:type="dxa"/>
            <w:tcBorders>
              <w:top w:val="nil"/>
              <w:left w:val="nil"/>
              <w:bottom w:val="single" w:sz="8" w:space="0" w:color="auto"/>
              <w:right w:val="single" w:sz="8" w:space="0" w:color="auto"/>
            </w:tcBorders>
            <w:shd w:val="clear" w:color="auto" w:fill="auto"/>
            <w:vAlign w:val="center"/>
            <w:hideMark/>
          </w:tcPr>
          <w:p w14:paraId="19311EAC"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As-received MgO</w:t>
            </w:r>
          </w:p>
        </w:tc>
        <w:tc>
          <w:tcPr>
            <w:tcW w:w="1591" w:type="dxa"/>
            <w:tcBorders>
              <w:top w:val="nil"/>
              <w:left w:val="nil"/>
              <w:bottom w:val="single" w:sz="8" w:space="0" w:color="auto"/>
              <w:right w:val="single" w:sz="8" w:space="0" w:color="auto"/>
            </w:tcBorders>
            <w:shd w:val="clear" w:color="auto" w:fill="auto"/>
            <w:vAlign w:val="center"/>
            <w:hideMark/>
          </w:tcPr>
          <w:p w14:paraId="0C72607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Dead-burned MgO</w:t>
            </w:r>
          </w:p>
        </w:tc>
        <w:tc>
          <w:tcPr>
            <w:tcW w:w="1560" w:type="dxa"/>
            <w:tcBorders>
              <w:top w:val="nil"/>
              <w:left w:val="nil"/>
              <w:bottom w:val="single" w:sz="8" w:space="0" w:color="auto"/>
              <w:right w:val="single" w:sz="8" w:space="0" w:color="auto"/>
            </w:tcBorders>
            <w:shd w:val="clear" w:color="auto" w:fill="auto"/>
            <w:vAlign w:val="center"/>
            <w:hideMark/>
          </w:tcPr>
          <w:p w14:paraId="1AEC5123"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Fly Ash</w:t>
            </w:r>
          </w:p>
        </w:tc>
      </w:tr>
      <w:tr w:rsidR="002814B3" w:rsidRPr="003C663F" w14:paraId="1CA90141" w14:textId="77777777" w:rsidTr="008464F7">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6397CD3"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MgO</w:t>
            </w:r>
          </w:p>
        </w:tc>
        <w:tc>
          <w:tcPr>
            <w:tcW w:w="1526" w:type="dxa"/>
            <w:tcBorders>
              <w:top w:val="nil"/>
              <w:left w:val="nil"/>
              <w:bottom w:val="single" w:sz="8" w:space="0" w:color="auto"/>
              <w:right w:val="single" w:sz="8" w:space="0" w:color="auto"/>
            </w:tcBorders>
            <w:shd w:val="clear" w:color="auto" w:fill="auto"/>
            <w:vAlign w:val="center"/>
            <w:hideMark/>
          </w:tcPr>
          <w:p w14:paraId="06768432"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81.30</w:t>
            </w:r>
          </w:p>
        </w:tc>
        <w:tc>
          <w:tcPr>
            <w:tcW w:w="1591" w:type="dxa"/>
            <w:tcBorders>
              <w:top w:val="nil"/>
              <w:left w:val="nil"/>
              <w:bottom w:val="single" w:sz="8" w:space="0" w:color="auto"/>
              <w:right w:val="single" w:sz="8" w:space="0" w:color="auto"/>
            </w:tcBorders>
            <w:shd w:val="clear" w:color="auto" w:fill="auto"/>
            <w:vAlign w:val="center"/>
            <w:hideMark/>
          </w:tcPr>
          <w:p w14:paraId="0BBA27F7"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82.80</w:t>
            </w:r>
          </w:p>
        </w:tc>
        <w:tc>
          <w:tcPr>
            <w:tcW w:w="1560" w:type="dxa"/>
            <w:tcBorders>
              <w:top w:val="nil"/>
              <w:left w:val="nil"/>
              <w:bottom w:val="single" w:sz="8" w:space="0" w:color="auto"/>
              <w:right w:val="single" w:sz="8" w:space="0" w:color="auto"/>
            </w:tcBorders>
            <w:shd w:val="clear" w:color="auto" w:fill="auto"/>
            <w:vAlign w:val="center"/>
            <w:hideMark/>
          </w:tcPr>
          <w:p w14:paraId="7F9BF23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2.26</w:t>
            </w:r>
          </w:p>
        </w:tc>
      </w:tr>
      <w:tr w:rsidR="002814B3" w:rsidRPr="003C663F" w14:paraId="6EB8D079"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AA1CE17"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SiO</w:t>
            </w:r>
            <w:r w:rsidRPr="003C663F">
              <w:rPr>
                <w:rFonts w:ascii="Times New Roman" w:hAnsi="Times New Roman" w:cs="Times New Roman"/>
                <w:color w:val="000000"/>
                <w:sz w:val="24"/>
                <w:szCs w:val="24"/>
                <w:vertAlign w:val="subscript"/>
              </w:rPr>
              <w:t>2</w:t>
            </w:r>
          </w:p>
        </w:tc>
        <w:tc>
          <w:tcPr>
            <w:tcW w:w="1526" w:type="dxa"/>
            <w:tcBorders>
              <w:top w:val="nil"/>
              <w:left w:val="nil"/>
              <w:bottom w:val="single" w:sz="8" w:space="0" w:color="auto"/>
              <w:right w:val="single" w:sz="8" w:space="0" w:color="auto"/>
            </w:tcBorders>
            <w:shd w:val="clear" w:color="auto" w:fill="auto"/>
            <w:vAlign w:val="center"/>
            <w:hideMark/>
          </w:tcPr>
          <w:p w14:paraId="4C6C1A07"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9.35</w:t>
            </w:r>
          </w:p>
        </w:tc>
        <w:tc>
          <w:tcPr>
            <w:tcW w:w="1591" w:type="dxa"/>
            <w:tcBorders>
              <w:top w:val="nil"/>
              <w:left w:val="nil"/>
              <w:bottom w:val="single" w:sz="8" w:space="0" w:color="auto"/>
              <w:right w:val="single" w:sz="8" w:space="0" w:color="auto"/>
            </w:tcBorders>
            <w:shd w:val="clear" w:color="auto" w:fill="auto"/>
            <w:vAlign w:val="center"/>
            <w:hideMark/>
          </w:tcPr>
          <w:p w14:paraId="6A2F57EE"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10.60</w:t>
            </w:r>
          </w:p>
        </w:tc>
        <w:tc>
          <w:tcPr>
            <w:tcW w:w="1560" w:type="dxa"/>
            <w:tcBorders>
              <w:top w:val="nil"/>
              <w:left w:val="nil"/>
              <w:bottom w:val="single" w:sz="8" w:space="0" w:color="auto"/>
              <w:right w:val="single" w:sz="8" w:space="0" w:color="auto"/>
            </w:tcBorders>
            <w:shd w:val="clear" w:color="auto" w:fill="auto"/>
            <w:vAlign w:val="center"/>
            <w:hideMark/>
          </w:tcPr>
          <w:p w14:paraId="354D3A0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40.09</w:t>
            </w:r>
          </w:p>
        </w:tc>
      </w:tr>
      <w:tr w:rsidR="002814B3" w:rsidRPr="003C663F" w14:paraId="53533E50"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322A44C"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Al</w:t>
            </w:r>
            <w:r w:rsidRPr="003C663F">
              <w:rPr>
                <w:rFonts w:ascii="Times New Roman" w:hAnsi="Times New Roman" w:cs="Times New Roman"/>
                <w:color w:val="000000"/>
                <w:sz w:val="24"/>
                <w:szCs w:val="24"/>
                <w:vertAlign w:val="subscript"/>
              </w:rPr>
              <w:t>2</w:t>
            </w:r>
            <w:r w:rsidRPr="003C663F">
              <w:rPr>
                <w:rFonts w:ascii="Times New Roman" w:hAnsi="Times New Roman" w:cs="Times New Roman"/>
                <w:color w:val="000000"/>
                <w:sz w:val="24"/>
                <w:szCs w:val="24"/>
              </w:rPr>
              <w:t>O</w:t>
            </w:r>
            <w:r w:rsidRPr="003C663F">
              <w:rPr>
                <w:rFonts w:ascii="Times New Roman" w:hAnsi="Times New Roman" w:cs="Times New Roman"/>
                <w:color w:val="000000"/>
                <w:sz w:val="24"/>
                <w:szCs w:val="24"/>
                <w:vertAlign w:val="subscript"/>
              </w:rPr>
              <w:t>3</w:t>
            </w:r>
          </w:p>
        </w:tc>
        <w:tc>
          <w:tcPr>
            <w:tcW w:w="1526" w:type="dxa"/>
            <w:tcBorders>
              <w:top w:val="nil"/>
              <w:left w:val="nil"/>
              <w:bottom w:val="single" w:sz="8" w:space="0" w:color="auto"/>
              <w:right w:val="single" w:sz="8" w:space="0" w:color="auto"/>
            </w:tcBorders>
            <w:shd w:val="clear" w:color="auto" w:fill="auto"/>
            <w:vAlign w:val="center"/>
            <w:hideMark/>
          </w:tcPr>
          <w:p w14:paraId="2305D8A5"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0.06</w:t>
            </w:r>
          </w:p>
        </w:tc>
        <w:tc>
          <w:tcPr>
            <w:tcW w:w="1591" w:type="dxa"/>
            <w:tcBorders>
              <w:top w:val="nil"/>
              <w:left w:val="nil"/>
              <w:bottom w:val="single" w:sz="8" w:space="0" w:color="auto"/>
              <w:right w:val="single" w:sz="8" w:space="0" w:color="auto"/>
            </w:tcBorders>
            <w:shd w:val="clear" w:color="auto" w:fill="auto"/>
            <w:vAlign w:val="center"/>
            <w:hideMark/>
          </w:tcPr>
          <w:p w14:paraId="3254EE09"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0.08</w:t>
            </w:r>
          </w:p>
        </w:tc>
        <w:tc>
          <w:tcPr>
            <w:tcW w:w="1560" w:type="dxa"/>
            <w:tcBorders>
              <w:top w:val="nil"/>
              <w:left w:val="nil"/>
              <w:bottom w:val="single" w:sz="8" w:space="0" w:color="auto"/>
              <w:right w:val="single" w:sz="8" w:space="0" w:color="auto"/>
            </w:tcBorders>
            <w:shd w:val="clear" w:color="auto" w:fill="auto"/>
            <w:vAlign w:val="center"/>
            <w:hideMark/>
          </w:tcPr>
          <w:p w14:paraId="7F3C9CAB"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16.24</w:t>
            </w:r>
          </w:p>
        </w:tc>
      </w:tr>
      <w:tr w:rsidR="002814B3" w:rsidRPr="003C663F" w14:paraId="3E3DB257"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8A5602"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Fe</w:t>
            </w:r>
            <w:r w:rsidRPr="003C663F">
              <w:rPr>
                <w:rFonts w:ascii="Times New Roman" w:hAnsi="Times New Roman" w:cs="Times New Roman"/>
                <w:color w:val="000000"/>
                <w:sz w:val="24"/>
                <w:szCs w:val="24"/>
                <w:vertAlign w:val="subscript"/>
              </w:rPr>
              <w:t>2</w:t>
            </w:r>
            <w:r w:rsidRPr="003C663F">
              <w:rPr>
                <w:rFonts w:ascii="Times New Roman" w:hAnsi="Times New Roman" w:cs="Times New Roman"/>
                <w:color w:val="000000"/>
                <w:sz w:val="24"/>
                <w:szCs w:val="24"/>
              </w:rPr>
              <w:t>O</w:t>
            </w:r>
            <w:r w:rsidRPr="003C663F">
              <w:rPr>
                <w:rFonts w:ascii="Times New Roman" w:hAnsi="Times New Roman" w:cs="Times New Roman"/>
                <w:color w:val="000000"/>
                <w:sz w:val="24"/>
                <w:szCs w:val="24"/>
                <w:vertAlign w:val="subscript"/>
              </w:rPr>
              <w:t>3</w:t>
            </w:r>
          </w:p>
        </w:tc>
        <w:tc>
          <w:tcPr>
            <w:tcW w:w="1526" w:type="dxa"/>
            <w:tcBorders>
              <w:top w:val="nil"/>
              <w:left w:val="nil"/>
              <w:bottom w:val="single" w:sz="8" w:space="0" w:color="auto"/>
              <w:right w:val="single" w:sz="8" w:space="0" w:color="auto"/>
            </w:tcBorders>
            <w:shd w:val="clear" w:color="auto" w:fill="auto"/>
            <w:vAlign w:val="center"/>
            <w:hideMark/>
          </w:tcPr>
          <w:p w14:paraId="4512677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0.60</w:t>
            </w:r>
          </w:p>
        </w:tc>
        <w:tc>
          <w:tcPr>
            <w:tcW w:w="1591" w:type="dxa"/>
            <w:tcBorders>
              <w:top w:val="nil"/>
              <w:left w:val="nil"/>
              <w:bottom w:val="single" w:sz="8" w:space="0" w:color="auto"/>
              <w:right w:val="single" w:sz="8" w:space="0" w:color="auto"/>
            </w:tcBorders>
            <w:shd w:val="clear" w:color="auto" w:fill="auto"/>
            <w:vAlign w:val="center"/>
            <w:hideMark/>
          </w:tcPr>
          <w:p w14:paraId="6E18FB4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0.72</w:t>
            </w:r>
          </w:p>
        </w:tc>
        <w:tc>
          <w:tcPr>
            <w:tcW w:w="1560" w:type="dxa"/>
            <w:tcBorders>
              <w:top w:val="nil"/>
              <w:left w:val="nil"/>
              <w:bottom w:val="single" w:sz="8" w:space="0" w:color="auto"/>
              <w:right w:val="single" w:sz="8" w:space="0" w:color="auto"/>
            </w:tcBorders>
            <w:shd w:val="clear" w:color="auto" w:fill="auto"/>
            <w:vAlign w:val="center"/>
            <w:hideMark/>
          </w:tcPr>
          <w:p w14:paraId="4F6DB175"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7.21</w:t>
            </w:r>
          </w:p>
        </w:tc>
      </w:tr>
      <w:tr w:rsidR="002814B3" w:rsidRPr="003C663F" w14:paraId="1F065DBC" w14:textId="77777777" w:rsidTr="008464F7">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FEF8F77" w14:textId="77777777" w:rsidR="002814B3" w:rsidRPr="003C663F" w:rsidRDefault="002814B3" w:rsidP="00CC4AA2">
            <w:pPr>
              <w:spacing w:after="0"/>
              <w:jc w:val="center"/>
              <w:rPr>
                <w:rFonts w:ascii="Times New Roman" w:hAnsi="Times New Roman" w:cs="Times New Roman"/>
                <w:color w:val="000000"/>
                <w:sz w:val="24"/>
                <w:szCs w:val="24"/>
              </w:rPr>
            </w:pPr>
            <w:proofErr w:type="spellStart"/>
            <w:r w:rsidRPr="003C663F">
              <w:rPr>
                <w:rFonts w:ascii="Times New Roman" w:hAnsi="Times New Roman" w:cs="Times New Roman"/>
                <w:color w:val="000000"/>
                <w:sz w:val="24"/>
                <w:szCs w:val="24"/>
              </w:rPr>
              <w:t>CaO</w:t>
            </w:r>
            <w:proofErr w:type="spellEnd"/>
          </w:p>
        </w:tc>
        <w:tc>
          <w:tcPr>
            <w:tcW w:w="1526" w:type="dxa"/>
            <w:tcBorders>
              <w:top w:val="nil"/>
              <w:left w:val="nil"/>
              <w:bottom w:val="single" w:sz="8" w:space="0" w:color="auto"/>
              <w:right w:val="single" w:sz="8" w:space="0" w:color="auto"/>
            </w:tcBorders>
            <w:shd w:val="clear" w:color="auto" w:fill="auto"/>
            <w:vAlign w:val="center"/>
            <w:hideMark/>
          </w:tcPr>
          <w:p w14:paraId="045FBC99"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1.74</w:t>
            </w:r>
          </w:p>
        </w:tc>
        <w:tc>
          <w:tcPr>
            <w:tcW w:w="1591" w:type="dxa"/>
            <w:tcBorders>
              <w:top w:val="nil"/>
              <w:left w:val="nil"/>
              <w:bottom w:val="single" w:sz="8" w:space="0" w:color="auto"/>
              <w:right w:val="single" w:sz="8" w:space="0" w:color="auto"/>
            </w:tcBorders>
            <w:shd w:val="clear" w:color="auto" w:fill="auto"/>
            <w:vAlign w:val="center"/>
            <w:hideMark/>
          </w:tcPr>
          <w:p w14:paraId="67D2F06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1.85</w:t>
            </w:r>
          </w:p>
        </w:tc>
        <w:tc>
          <w:tcPr>
            <w:tcW w:w="1560" w:type="dxa"/>
            <w:tcBorders>
              <w:top w:val="nil"/>
              <w:left w:val="nil"/>
              <w:bottom w:val="single" w:sz="8" w:space="0" w:color="auto"/>
              <w:right w:val="single" w:sz="8" w:space="0" w:color="auto"/>
            </w:tcBorders>
            <w:shd w:val="clear" w:color="auto" w:fill="auto"/>
            <w:vAlign w:val="center"/>
            <w:hideMark/>
          </w:tcPr>
          <w:p w14:paraId="225E844E"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21.24</w:t>
            </w:r>
          </w:p>
        </w:tc>
      </w:tr>
      <w:tr w:rsidR="002814B3" w:rsidRPr="003C663F" w14:paraId="15A9860D"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246AE04"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CO</w:t>
            </w:r>
            <w:r w:rsidRPr="003C663F">
              <w:rPr>
                <w:rFonts w:ascii="Times New Roman" w:hAnsi="Times New Roman" w:cs="Times New Roman"/>
                <w:color w:val="000000"/>
                <w:sz w:val="24"/>
                <w:szCs w:val="24"/>
                <w:vertAlign w:val="subscript"/>
              </w:rPr>
              <w:t>2</w:t>
            </w:r>
          </w:p>
        </w:tc>
        <w:tc>
          <w:tcPr>
            <w:tcW w:w="1526" w:type="dxa"/>
            <w:tcBorders>
              <w:top w:val="nil"/>
              <w:left w:val="nil"/>
              <w:bottom w:val="single" w:sz="8" w:space="0" w:color="auto"/>
              <w:right w:val="single" w:sz="8" w:space="0" w:color="auto"/>
            </w:tcBorders>
            <w:shd w:val="clear" w:color="auto" w:fill="auto"/>
            <w:vAlign w:val="center"/>
            <w:hideMark/>
          </w:tcPr>
          <w:p w14:paraId="7C8EBC8C"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6.89</w:t>
            </w:r>
          </w:p>
        </w:tc>
        <w:tc>
          <w:tcPr>
            <w:tcW w:w="1591" w:type="dxa"/>
            <w:tcBorders>
              <w:top w:val="nil"/>
              <w:left w:val="nil"/>
              <w:bottom w:val="single" w:sz="8" w:space="0" w:color="auto"/>
              <w:right w:val="single" w:sz="8" w:space="0" w:color="auto"/>
            </w:tcBorders>
            <w:shd w:val="clear" w:color="auto" w:fill="auto"/>
            <w:vAlign w:val="center"/>
            <w:hideMark/>
          </w:tcPr>
          <w:p w14:paraId="0AE432AF"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3.82</w:t>
            </w:r>
          </w:p>
        </w:tc>
        <w:tc>
          <w:tcPr>
            <w:tcW w:w="1560" w:type="dxa"/>
            <w:tcBorders>
              <w:top w:val="nil"/>
              <w:left w:val="nil"/>
              <w:bottom w:val="single" w:sz="8" w:space="0" w:color="auto"/>
              <w:right w:val="single" w:sz="8" w:space="0" w:color="auto"/>
            </w:tcBorders>
            <w:shd w:val="clear" w:color="auto" w:fill="auto"/>
            <w:vAlign w:val="center"/>
            <w:hideMark/>
          </w:tcPr>
          <w:p w14:paraId="6F7925BC"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r>
      <w:tr w:rsidR="002814B3" w:rsidRPr="003C663F" w14:paraId="1046A588" w14:textId="77777777" w:rsidTr="008464F7">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38851CE" w14:textId="77777777" w:rsidR="002814B3" w:rsidRPr="003C663F" w:rsidRDefault="002814B3" w:rsidP="00CC4AA2">
            <w:pPr>
              <w:spacing w:after="0"/>
              <w:jc w:val="center"/>
              <w:rPr>
                <w:rFonts w:ascii="Times New Roman" w:hAnsi="Times New Roman" w:cs="Times New Roman"/>
                <w:color w:val="000000"/>
                <w:sz w:val="24"/>
                <w:szCs w:val="24"/>
              </w:rPr>
            </w:pPr>
            <w:proofErr w:type="spellStart"/>
            <w:r w:rsidRPr="003C663F">
              <w:rPr>
                <w:rFonts w:ascii="Times New Roman" w:hAnsi="Times New Roman" w:cs="Times New Roman"/>
                <w:color w:val="000000"/>
                <w:sz w:val="24"/>
                <w:szCs w:val="24"/>
              </w:rPr>
              <w:t>NiO</w:t>
            </w:r>
            <w:proofErr w:type="spellEnd"/>
          </w:p>
        </w:tc>
        <w:tc>
          <w:tcPr>
            <w:tcW w:w="1526" w:type="dxa"/>
            <w:tcBorders>
              <w:top w:val="nil"/>
              <w:left w:val="nil"/>
              <w:bottom w:val="single" w:sz="8" w:space="0" w:color="auto"/>
              <w:right w:val="single" w:sz="8" w:space="0" w:color="auto"/>
            </w:tcBorders>
            <w:shd w:val="clear" w:color="auto" w:fill="auto"/>
            <w:vAlign w:val="center"/>
            <w:hideMark/>
          </w:tcPr>
          <w:p w14:paraId="3FB6FE57"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0.12</w:t>
            </w:r>
          </w:p>
        </w:tc>
        <w:tc>
          <w:tcPr>
            <w:tcW w:w="1591" w:type="dxa"/>
            <w:tcBorders>
              <w:top w:val="nil"/>
              <w:left w:val="nil"/>
              <w:bottom w:val="single" w:sz="8" w:space="0" w:color="auto"/>
              <w:right w:val="single" w:sz="8" w:space="0" w:color="auto"/>
            </w:tcBorders>
            <w:shd w:val="clear" w:color="auto" w:fill="auto"/>
            <w:vAlign w:val="center"/>
            <w:hideMark/>
          </w:tcPr>
          <w:p w14:paraId="6A48136A"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0.13</w:t>
            </w:r>
          </w:p>
        </w:tc>
        <w:tc>
          <w:tcPr>
            <w:tcW w:w="1560" w:type="dxa"/>
            <w:tcBorders>
              <w:top w:val="nil"/>
              <w:left w:val="nil"/>
              <w:bottom w:val="single" w:sz="8" w:space="0" w:color="auto"/>
              <w:right w:val="single" w:sz="8" w:space="0" w:color="auto"/>
            </w:tcBorders>
            <w:shd w:val="clear" w:color="auto" w:fill="auto"/>
            <w:vAlign w:val="center"/>
            <w:hideMark/>
          </w:tcPr>
          <w:p w14:paraId="6A1DB21B"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r>
      <w:tr w:rsidR="002814B3" w:rsidRPr="003C663F" w14:paraId="1F5CF695"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148FF38"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K</w:t>
            </w:r>
            <w:r w:rsidRPr="003C663F">
              <w:rPr>
                <w:rFonts w:ascii="Times New Roman" w:hAnsi="Times New Roman" w:cs="Times New Roman"/>
                <w:color w:val="000000"/>
                <w:sz w:val="24"/>
                <w:szCs w:val="24"/>
                <w:vertAlign w:val="subscript"/>
              </w:rPr>
              <w:t>2</w:t>
            </w:r>
            <w:r w:rsidRPr="003C663F">
              <w:rPr>
                <w:rFonts w:ascii="Times New Roman" w:hAnsi="Times New Roman" w:cs="Times New Roman"/>
                <w:color w:val="000000"/>
                <w:sz w:val="24"/>
                <w:szCs w:val="24"/>
              </w:rPr>
              <w:t>O</w:t>
            </w:r>
          </w:p>
        </w:tc>
        <w:tc>
          <w:tcPr>
            <w:tcW w:w="1526" w:type="dxa"/>
            <w:tcBorders>
              <w:top w:val="nil"/>
              <w:left w:val="nil"/>
              <w:bottom w:val="single" w:sz="8" w:space="0" w:color="auto"/>
              <w:right w:val="single" w:sz="8" w:space="0" w:color="auto"/>
            </w:tcBorders>
            <w:shd w:val="clear" w:color="auto" w:fill="auto"/>
            <w:vAlign w:val="center"/>
            <w:hideMark/>
          </w:tcPr>
          <w:p w14:paraId="6873AC48"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91" w:type="dxa"/>
            <w:tcBorders>
              <w:top w:val="nil"/>
              <w:left w:val="nil"/>
              <w:bottom w:val="single" w:sz="8" w:space="0" w:color="auto"/>
              <w:right w:val="single" w:sz="8" w:space="0" w:color="auto"/>
            </w:tcBorders>
            <w:shd w:val="clear" w:color="auto" w:fill="auto"/>
            <w:vAlign w:val="center"/>
            <w:hideMark/>
          </w:tcPr>
          <w:p w14:paraId="38A5350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60" w:type="dxa"/>
            <w:tcBorders>
              <w:top w:val="nil"/>
              <w:left w:val="nil"/>
              <w:bottom w:val="single" w:sz="8" w:space="0" w:color="auto"/>
              <w:right w:val="single" w:sz="8" w:space="0" w:color="auto"/>
            </w:tcBorders>
            <w:shd w:val="clear" w:color="auto" w:fill="auto"/>
            <w:vAlign w:val="center"/>
            <w:hideMark/>
          </w:tcPr>
          <w:p w14:paraId="34F1126F"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1.33</w:t>
            </w:r>
          </w:p>
        </w:tc>
      </w:tr>
      <w:tr w:rsidR="002814B3" w:rsidRPr="003C663F" w14:paraId="3E77256C"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6C65D4"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TiO</w:t>
            </w:r>
            <w:r w:rsidRPr="003C663F">
              <w:rPr>
                <w:rFonts w:ascii="Times New Roman" w:hAnsi="Times New Roman" w:cs="Times New Roman"/>
                <w:color w:val="000000"/>
                <w:sz w:val="24"/>
                <w:szCs w:val="24"/>
                <w:vertAlign w:val="subscript"/>
              </w:rPr>
              <w:t>2</w:t>
            </w:r>
          </w:p>
        </w:tc>
        <w:tc>
          <w:tcPr>
            <w:tcW w:w="1526" w:type="dxa"/>
            <w:tcBorders>
              <w:top w:val="nil"/>
              <w:left w:val="nil"/>
              <w:bottom w:val="single" w:sz="8" w:space="0" w:color="auto"/>
              <w:right w:val="single" w:sz="8" w:space="0" w:color="auto"/>
            </w:tcBorders>
            <w:shd w:val="clear" w:color="auto" w:fill="auto"/>
            <w:vAlign w:val="center"/>
            <w:hideMark/>
          </w:tcPr>
          <w:p w14:paraId="758B5C97"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91" w:type="dxa"/>
            <w:tcBorders>
              <w:top w:val="nil"/>
              <w:left w:val="nil"/>
              <w:bottom w:val="single" w:sz="8" w:space="0" w:color="auto"/>
              <w:right w:val="single" w:sz="8" w:space="0" w:color="auto"/>
            </w:tcBorders>
            <w:shd w:val="clear" w:color="auto" w:fill="auto"/>
            <w:vAlign w:val="center"/>
            <w:hideMark/>
          </w:tcPr>
          <w:p w14:paraId="7E6C003E"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60" w:type="dxa"/>
            <w:tcBorders>
              <w:top w:val="nil"/>
              <w:left w:val="nil"/>
              <w:bottom w:val="single" w:sz="8" w:space="0" w:color="auto"/>
              <w:right w:val="single" w:sz="8" w:space="0" w:color="auto"/>
            </w:tcBorders>
            <w:shd w:val="clear" w:color="auto" w:fill="auto"/>
            <w:vAlign w:val="center"/>
            <w:hideMark/>
          </w:tcPr>
          <w:p w14:paraId="1052403D"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0.77</w:t>
            </w:r>
          </w:p>
        </w:tc>
      </w:tr>
      <w:tr w:rsidR="002814B3" w:rsidRPr="003C663F" w14:paraId="12890B96"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BE38216"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P</w:t>
            </w:r>
            <w:r w:rsidRPr="003C663F">
              <w:rPr>
                <w:rFonts w:ascii="Times New Roman" w:hAnsi="Times New Roman" w:cs="Times New Roman"/>
                <w:color w:val="000000"/>
                <w:sz w:val="24"/>
                <w:szCs w:val="24"/>
                <w:vertAlign w:val="subscript"/>
              </w:rPr>
              <w:t>2</w:t>
            </w:r>
            <w:r w:rsidRPr="003C663F">
              <w:rPr>
                <w:rFonts w:ascii="Times New Roman" w:hAnsi="Times New Roman" w:cs="Times New Roman"/>
                <w:color w:val="000000"/>
                <w:sz w:val="24"/>
                <w:szCs w:val="24"/>
              </w:rPr>
              <w:t>O</w:t>
            </w:r>
            <w:r w:rsidRPr="003C663F">
              <w:rPr>
                <w:rFonts w:ascii="Times New Roman" w:hAnsi="Times New Roman" w:cs="Times New Roman"/>
                <w:color w:val="000000"/>
                <w:sz w:val="24"/>
                <w:szCs w:val="24"/>
                <w:vertAlign w:val="subscript"/>
              </w:rPr>
              <w:t>5</w:t>
            </w:r>
          </w:p>
        </w:tc>
        <w:tc>
          <w:tcPr>
            <w:tcW w:w="1526" w:type="dxa"/>
            <w:tcBorders>
              <w:top w:val="nil"/>
              <w:left w:val="nil"/>
              <w:bottom w:val="single" w:sz="8" w:space="0" w:color="auto"/>
              <w:right w:val="single" w:sz="8" w:space="0" w:color="auto"/>
            </w:tcBorders>
            <w:shd w:val="clear" w:color="auto" w:fill="auto"/>
            <w:vAlign w:val="center"/>
            <w:hideMark/>
          </w:tcPr>
          <w:p w14:paraId="62028EBC"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91" w:type="dxa"/>
            <w:tcBorders>
              <w:top w:val="nil"/>
              <w:left w:val="nil"/>
              <w:bottom w:val="single" w:sz="8" w:space="0" w:color="auto"/>
              <w:right w:val="single" w:sz="8" w:space="0" w:color="auto"/>
            </w:tcBorders>
            <w:shd w:val="clear" w:color="auto" w:fill="auto"/>
            <w:vAlign w:val="center"/>
            <w:hideMark/>
          </w:tcPr>
          <w:p w14:paraId="172AAF2C"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60" w:type="dxa"/>
            <w:tcBorders>
              <w:top w:val="nil"/>
              <w:left w:val="nil"/>
              <w:bottom w:val="single" w:sz="8" w:space="0" w:color="auto"/>
              <w:right w:val="single" w:sz="8" w:space="0" w:color="auto"/>
            </w:tcBorders>
            <w:shd w:val="clear" w:color="auto" w:fill="auto"/>
            <w:vAlign w:val="center"/>
            <w:hideMark/>
          </w:tcPr>
          <w:p w14:paraId="5B8EDB89"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0.40</w:t>
            </w:r>
          </w:p>
        </w:tc>
      </w:tr>
      <w:tr w:rsidR="002814B3" w:rsidRPr="003C663F" w14:paraId="0CAB5BD3" w14:textId="77777777" w:rsidTr="008464F7">
        <w:trPr>
          <w:trHeight w:val="372"/>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E8E33CA"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SO</w:t>
            </w:r>
            <w:r w:rsidRPr="003C663F">
              <w:rPr>
                <w:rFonts w:ascii="Times New Roman" w:hAnsi="Times New Roman" w:cs="Times New Roman"/>
                <w:color w:val="000000"/>
                <w:sz w:val="24"/>
                <w:szCs w:val="24"/>
                <w:vertAlign w:val="subscript"/>
              </w:rPr>
              <w:t>3</w:t>
            </w:r>
          </w:p>
        </w:tc>
        <w:tc>
          <w:tcPr>
            <w:tcW w:w="1526" w:type="dxa"/>
            <w:tcBorders>
              <w:top w:val="nil"/>
              <w:left w:val="nil"/>
              <w:bottom w:val="single" w:sz="8" w:space="0" w:color="auto"/>
              <w:right w:val="single" w:sz="8" w:space="0" w:color="auto"/>
            </w:tcBorders>
            <w:shd w:val="clear" w:color="auto" w:fill="auto"/>
            <w:vAlign w:val="center"/>
            <w:hideMark/>
          </w:tcPr>
          <w:p w14:paraId="20658C00"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91" w:type="dxa"/>
            <w:tcBorders>
              <w:top w:val="nil"/>
              <w:left w:val="nil"/>
              <w:bottom w:val="single" w:sz="8" w:space="0" w:color="auto"/>
              <w:right w:val="single" w:sz="8" w:space="0" w:color="auto"/>
            </w:tcBorders>
            <w:shd w:val="clear" w:color="auto" w:fill="auto"/>
            <w:vAlign w:val="center"/>
            <w:hideMark/>
          </w:tcPr>
          <w:p w14:paraId="72B897A4"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w:t>
            </w:r>
          </w:p>
        </w:tc>
        <w:tc>
          <w:tcPr>
            <w:tcW w:w="1560" w:type="dxa"/>
            <w:tcBorders>
              <w:top w:val="nil"/>
              <w:left w:val="nil"/>
              <w:bottom w:val="single" w:sz="8" w:space="0" w:color="auto"/>
              <w:right w:val="single" w:sz="8" w:space="0" w:color="auto"/>
            </w:tcBorders>
            <w:shd w:val="clear" w:color="auto" w:fill="auto"/>
            <w:vAlign w:val="center"/>
            <w:hideMark/>
          </w:tcPr>
          <w:p w14:paraId="2E9E5EE6" w14:textId="77777777" w:rsidR="002814B3" w:rsidRPr="003C663F" w:rsidRDefault="002814B3" w:rsidP="00CC4AA2">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6.71</w:t>
            </w:r>
          </w:p>
        </w:tc>
      </w:tr>
    </w:tbl>
    <w:p w14:paraId="4F3B6824" w14:textId="77777777" w:rsidR="002814B3" w:rsidRPr="003C663F" w:rsidRDefault="002814B3" w:rsidP="00CC4AA2">
      <w:pPr>
        <w:spacing w:after="0"/>
        <w:rPr>
          <w:rFonts w:ascii="Times New Roman" w:hAnsi="Times New Roman" w:cs="Times New Roman"/>
          <w:b/>
          <w:bCs/>
          <w:color w:val="000000"/>
          <w:sz w:val="24"/>
          <w:szCs w:val="24"/>
        </w:rPr>
      </w:pPr>
    </w:p>
    <w:p w14:paraId="3516F9E1" w14:textId="69A9AB83" w:rsidR="003C663F" w:rsidRPr="003C663F" w:rsidRDefault="008312DA" w:rsidP="00C84A5A">
      <w:pPr>
        <w:spacing w:after="0"/>
        <w:rPr>
          <w:rFonts w:ascii="Times New Roman" w:hAnsi="Times New Roman" w:cs="Times New Roman"/>
          <w:sz w:val="24"/>
          <w:szCs w:val="24"/>
        </w:rPr>
      </w:pPr>
      <w:r w:rsidRPr="008312DA">
        <w:rPr>
          <w:rFonts w:ascii="Times New Roman" w:hAnsi="Times New Roman" w:cs="Times New Roman"/>
          <w:sz w:val="24"/>
          <w:szCs w:val="24"/>
        </w:rPr>
        <w:t>The reactivity of the MgO was assessed using an acetic acid neutralizatio</w:t>
      </w:r>
      <w:r w:rsidR="003C663F">
        <w:rPr>
          <w:rFonts w:ascii="Times New Roman" w:hAnsi="Times New Roman" w:cs="Times New Roman"/>
          <w:sz w:val="24"/>
          <w:szCs w:val="24"/>
        </w:rPr>
        <w:t xml:space="preserve">n test. 30 g of powder MgO </w:t>
      </w:r>
      <w:r w:rsidR="003C663F" w:rsidRPr="008312DA">
        <w:rPr>
          <w:rFonts w:ascii="Times New Roman" w:hAnsi="Times New Roman" w:cs="Times New Roman"/>
          <w:sz w:val="24"/>
          <w:szCs w:val="24"/>
        </w:rPr>
        <w:t>was added to 300 ml of a 1 M acetic acid solution (initial pH ~2.4) and the time to achieve neutral pH was recorded.</w:t>
      </w:r>
      <w:r w:rsidR="003C663F">
        <w:rPr>
          <w:rFonts w:ascii="Times New Roman" w:hAnsi="Times New Roman" w:cs="Times New Roman"/>
          <w:sz w:val="24"/>
          <w:szCs w:val="24"/>
        </w:rPr>
        <w:t xml:space="preserve"> </w:t>
      </w:r>
      <w:r w:rsidR="003C663F" w:rsidRPr="008312DA">
        <w:rPr>
          <w:rFonts w:ascii="Times New Roman" w:hAnsi="Times New Roman" w:cs="Times New Roman"/>
          <w:sz w:val="24"/>
          <w:szCs w:val="24"/>
        </w:rPr>
        <w:t>The rapid and highly exothermic reaction of the</w:t>
      </w:r>
      <w:r w:rsidR="008464F7">
        <w:rPr>
          <w:rFonts w:ascii="Times New Roman" w:hAnsi="Times New Roman" w:cs="Times New Roman"/>
          <w:sz w:val="24"/>
          <w:szCs w:val="24"/>
        </w:rPr>
        <w:t xml:space="preserve"> MgO with acetic acid suggests</w:t>
      </w:r>
      <w:r w:rsidR="003C663F" w:rsidRPr="008312DA">
        <w:rPr>
          <w:rFonts w:ascii="Times New Roman" w:hAnsi="Times New Roman" w:cs="Times New Roman"/>
          <w:sz w:val="24"/>
          <w:szCs w:val="24"/>
        </w:rPr>
        <w:t xml:space="preserve"> that it had been light-burned.</w:t>
      </w:r>
      <w:r w:rsidR="00361A2C">
        <w:rPr>
          <w:rFonts w:ascii="Times New Roman" w:hAnsi="Times New Roman" w:cs="Times New Roman"/>
          <w:sz w:val="24"/>
          <w:szCs w:val="24"/>
        </w:rPr>
        <w:t xml:space="preserve"> Changes in reactivity were </w:t>
      </w:r>
      <w:r w:rsidR="003C663F" w:rsidRPr="008312DA">
        <w:rPr>
          <w:rFonts w:ascii="Times New Roman" w:hAnsi="Times New Roman" w:cs="Times New Roman"/>
          <w:sz w:val="24"/>
          <w:szCs w:val="24"/>
        </w:rPr>
        <w:t>assessed for MgO calcine</w:t>
      </w:r>
      <w:r w:rsidR="00A3203D">
        <w:rPr>
          <w:rFonts w:ascii="Times New Roman" w:hAnsi="Times New Roman" w:cs="Times New Roman"/>
          <w:sz w:val="24"/>
          <w:szCs w:val="24"/>
        </w:rPr>
        <w:t>d at several temperatures from 600 °C to 1500 °C. L</w:t>
      </w:r>
      <w:r w:rsidR="003C663F" w:rsidRPr="008312DA">
        <w:rPr>
          <w:rFonts w:ascii="Times New Roman" w:hAnsi="Times New Roman" w:cs="Times New Roman"/>
          <w:sz w:val="24"/>
          <w:szCs w:val="24"/>
        </w:rPr>
        <w:t>oosely compacted powder was heated in an alumina crucible in air at a rate of ~10 °C/min, retained at the chosen max. temperature for 1 h and then allowed to cool slowly inside the oven. The time required for acetic acid neutralization increased as the calcination</w:t>
      </w:r>
      <w:r w:rsidR="006E2AD5">
        <w:rPr>
          <w:rFonts w:ascii="Times New Roman" w:hAnsi="Times New Roman" w:cs="Times New Roman"/>
          <w:sz w:val="24"/>
          <w:szCs w:val="24"/>
        </w:rPr>
        <w:t xml:space="preserve"> temperature increased (Table 2</w:t>
      </w:r>
      <w:r w:rsidR="003C663F" w:rsidRPr="008312DA">
        <w:rPr>
          <w:rFonts w:ascii="Times New Roman" w:hAnsi="Times New Roman" w:cs="Times New Roman"/>
          <w:sz w:val="24"/>
          <w:szCs w:val="24"/>
        </w:rPr>
        <w:t>) indicating a reduction in reactivity. A sharp decrease in reactivity</w:t>
      </w:r>
      <w:r w:rsidR="00A3203D">
        <w:rPr>
          <w:rFonts w:ascii="Times New Roman" w:hAnsi="Times New Roman" w:cs="Times New Roman"/>
          <w:sz w:val="24"/>
          <w:szCs w:val="24"/>
        </w:rPr>
        <w:t xml:space="preserve"> was observed at &gt; </w:t>
      </w:r>
      <w:r w:rsidR="006E2AD5">
        <w:rPr>
          <w:rFonts w:ascii="Times New Roman" w:hAnsi="Times New Roman" w:cs="Times New Roman"/>
          <w:sz w:val="24"/>
          <w:szCs w:val="24"/>
        </w:rPr>
        <w:t>1300 °C.</w:t>
      </w:r>
    </w:p>
    <w:p w14:paraId="4D7D0D8C" w14:textId="77777777" w:rsidR="006E2AD5" w:rsidRDefault="006E2AD5" w:rsidP="003C663F">
      <w:pPr>
        <w:spacing w:after="0"/>
        <w:rPr>
          <w:b/>
          <w:bCs/>
          <w:color w:val="000000"/>
          <w:szCs w:val="24"/>
        </w:rPr>
      </w:pPr>
    </w:p>
    <w:p w14:paraId="517D8169" w14:textId="678360B3" w:rsidR="003C663F" w:rsidRPr="003C663F" w:rsidRDefault="006E2AD5" w:rsidP="00A3203D">
      <w:pPr>
        <w:spacing w:after="0"/>
        <w:rPr>
          <w:rFonts w:ascii="Times New Roman" w:hAnsi="Times New Roman" w:cs="Times New Roman"/>
          <w:b/>
          <w:bCs/>
          <w:kern w:val="28"/>
          <w:sz w:val="24"/>
          <w:szCs w:val="24"/>
          <w:lang w:val="tr-TR"/>
        </w:rPr>
      </w:pPr>
      <w:proofErr w:type="spellStart"/>
      <w:r>
        <w:rPr>
          <w:rFonts w:ascii="Times New Roman" w:hAnsi="Times New Roman" w:cs="Times New Roman"/>
          <w:b/>
          <w:bCs/>
          <w:kern w:val="28"/>
          <w:sz w:val="24"/>
          <w:szCs w:val="24"/>
          <w:lang w:val="tr-TR"/>
        </w:rPr>
        <w:t>Table</w:t>
      </w:r>
      <w:proofErr w:type="spellEnd"/>
      <w:r>
        <w:rPr>
          <w:rFonts w:ascii="Times New Roman" w:hAnsi="Times New Roman" w:cs="Times New Roman"/>
          <w:b/>
          <w:bCs/>
          <w:kern w:val="28"/>
          <w:sz w:val="24"/>
          <w:szCs w:val="24"/>
          <w:lang w:val="tr-TR"/>
        </w:rPr>
        <w:t xml:space="preserve"> </w:t>
      </w:r>
      <w:r w:rsidR="003C663F" w:rsidRPr="003C663F">
        <w:rPr>
          <w:rFonts w:ascii="Times New Roman" w:hAnsi="Times New Roman" w:cs="Times New Roman"/>
          <w:b/>
          <w:bCs/>
          <w:kern w:val="28"/>
          <w:sz w:val="24"/>
          <w:szCs w:val="24"/>
          <w:lang w:val="tr-TR"/>
        </w:rPr>
        <w:t xml:space="preserve">2. </w:t>
      </w:r>
      <w:r w:rsidR="003C663F" w:rsidRPr="003C663F">
        <w:rPr>
          <w:rFonts w:ascii="Times New Roman" w:hAnsi="Times New Roman" w:cs="Times New Roman"/>
          <w:bCs/>
          <w:kern w:val="28"/>
          <w:sz w:val="24"/>
          <w:szCs w:val="24"/>
          <w:lang w:val="tr-TR"/>
        </w:rPr>
        <w:t>E</w:t>
      </w:r>
      <w:proofErr w:type="spellStart"/>
      <w:r w:rsidR="00A3203D">
        <w:rPr>
          <w:rFonts w:ascii="Times New Roman" w:hAnsi="Times New Roman" w:cs="Times New Roman"/>
          <w:bCs/>
          <w:color w:val="000000"/>
          <w:sz w:val="24"/>
          <w:szCs w:val="24"/>
        </w:rPr>
        <w:t>ffect</w:t>
      </w:r>
      <w:proofErr w:type="spellEnd"/>
      <w:r w:rsidR="00A3203D">
        <w:rPr>
          <w:rFonts w:ascii="Times New Roman" w:hAnsi="Times New Roman" w:cs="Times New Roman"/>
          <w:bCs/>
          <w:color w:val="000000"/>
          <w:sz w:val="24"/>
          <w:szCs w:val="24"/>
        </w:rPr>
        <w:t xml:space="preserve"> of calcination </w:t>
      </w:r>
      <w:r w:rsidR="003C663F" w:rsidRPr="003C663F">
        <w:rPr>
          <w:rFonts w:ascii="Times New Roman" w:hAnsi="Times New Roman" w:cs="Times New Roman"/>
          <w:bCs/>
          <w:color w:val="000000"/>
          <w:sz w:val="24"/>
          <w:szCs w:val="24"/>
        </w:rPr>
        <w:t>on the reactivity of magnesia powder.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610"/>
      </w:tblGrid>
      <w:tr w:rsidR="003C663F" w:rsidRPr="003C663F" w14:paraId="15FA76D8" w14:textId="77777777" w:rsidTr="00207C0C">
        <w:trPr>
          <w:trHeight w:val="624"/>
        </w:trPr>
        <w:tc>
          <w:tcPr>
            <w:tcW w:w="2155" w:type="dxa"/>
            <w:shd w:val="clear" w:color="auto" w:fill="auto"/>
            <w:noWrap/>
            <w:vAlign w:val="center"/>
            <w:hideMark/>
          </w:tcPr>
          <w:p w14:paraId="56DA72E8" w14:textId="77777777" w:rsidR="003C663F" w:rsidRPr="003C663F" w:rsidRDefault="003C663F" w:rsidP="00A3203D">
            <w:pPr>
              <w:spacing w:after="0"/>
              <w:jc w:val="center"/>
              <w:rPr>
                <w:rFonts w:ascii="Times New Roman" w:hAnsi="Times New Roman" w:cs="Times New Roman"/>
                <w:b/>
                <w:bCs/>
                <w:color w:val="000000"/>
                <w:sz w:val="24"/>
                <w:szCs w:val="24"/>
              </w:rPr>
            </w:pPr>
            <w:r w:rsidRPr="003C663F">
              <w:rPr>
                <w:rFonts w:ascii="Times New Roman" w:hAnsi="Times New Roman" w:cs="Times New Roman"/>
                <w:b/>
                <w:bCs/>
                <w:color w:val="000000"/>
                <w:sz w:val="24"/>
                <w:szCs w:val="24"/>
              </w:rPr>
              <w:t>Calcination Temperature (°C)</w:t>
            </w:r>
          </w:p>
        </w:tc>
        <w:tc>
          <w:tcPr>
            <w:tcW w:w="2610" w:type="dxa"/>
            <w:shd w:val="clear" w:color="auto" w:fill="auto"/>
            <w:noWrap/>
            <w:vAlign w:val="center"/>
            <w:hideMark/>
          </w:tcPr>
          <w:p w14:paraId="15771F5A" w14:textId="77777777" w:rsidR="003C663F" w:rsidRPr="003C663F" w:rsidRDefault="003C663F" w:rsidP="00A3203D">
            <w:pPr>
              <w:spacing w:after="0"/>
              <w:jc w:val="center"/>
              <w:rPr>
                <w:rFonts w:ascii="Times New Roman" w:hAnsi="Times New Roman" w:cs="Times New Roman"/>
                <w:b/>
                <w:bCs/>
                <w:color w:val="000000"/>
                <w:sz w:val="24"/>
                <w:szCs w:val="24"/>
              </w:rPr>
            </w:pPr>
            <w:r w:rsidRPr="003C663F">
              <w:rPr>
                <w:rFonts w:ascii="Times New Roman" w:hAnsi="Times New Roman" w:cs="Times New Roman"/>
                <w:b/>
                <w:bCs/>
                <w:color w:val="000000"/>
                <w:sz w:val="24"/>
                <w:szCs w:val="24"/>
              </w:rPr>
              <w:t>Acetic Acid Neutralization Time (s)</w:t>
            </w:r>
          </w:p>
        </w:tc>
      </w:tr>
      <w:tr w:rsidR="003C663F" w:rsidRPr="003C663F" w14:paraId="0CEB3566" w14:textId="77777777" w:rsidTr="00207C0C">
        <w:trPr>
          <w:trHeight w:val="324"/>
        </w:trPr>
        <w:tc>
          <w:tcPr>
            <w:tcW w:w="2155" w:type="dxa"/>
            <w:shd w:val="clear" w:color="auto" w:fill="auto"/>
            <w:noWrap/>
            <w:vAlign w:val="center"/>
            <w:hideMark/>
          </w:tcPr>
          <w:p w14:paraId="44AE0A52" w14:textId="2F0DD70C" w:rsidR="003C663F" w:rsidRPr="003C663F" w:rsidRDefault="00A3203D" w:rsidP="00A3203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N/A</w:t>
            </w:r>
            <w:r w:rsidR="00D31CBF">
              <w:rPr>
                <w:rFonts w:ascii="Times New Roman" w:hAnsi="Times New Roman" w:cs="Times New Roman"/>
                <w:color w:val="000000"/>
                <w:sz w:val="24"/>
                <w:szCs w:val="24"/>
              </w:rPr>
              <w:t xml:space="preserve"> (as received</w:t>
            </w:r>
            <w:r w:rsidR="003C663F" w:rsidRPr="003C663F">
              <w:rPr>
                <w:rFonts w:ascii="Times New Roman" w:hAnsi="Times New Roman" w:cs="Times New Roman"/>
                <w:color w:val="000000"/>
                <w:sz w:val="24"/>
                <w:szCs w:val="24"/>
              </w:rPr>
              <w:t>)</w:t>
            </w:r>
          </w:p>
        </w:tc>
        <w:tc>
          <w:tcPr>
            <w:tcW w:w="2610" w:type="dxa"/>
            <w:shd w:val="clear" w:color="auto" w:fill="auto"/>
            <w:noWrap/>
            <w:vAlign w:val="center"/>
            <w:hideMark/>
          </w:tcPr>
          <w:p w14:paraId="63CEBB10" w14:textId="55E666A3" w:rsidR="003C663F" w:rsidRPr="003C663F" w:rsidRDefault="00C21665" w:rsidP="00A3203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C6F7F">
              <w:rPr>
                <w:rFonts w:ascii="Times New Roman" w:hAnsi="Times New Roman" w:cs="Times New Roman"/>
                <w:color w:val="000000"/>
                <w:sz w:val="24"/>
                <w:szCs w:val="24"/>
              </w:rPr>
              <w:t>8</w:t>
            </w:r>
          </w:p>
        </w:tc>
      </w:tr>
      <w:tr w:rsidR="003C663F" w:rsidRPr="003C663F" w14:paraId="43B0CF1C" w14:textId="77777777" w:rsidTr="00207C0C">
        <w:trPr>
          <w:trHeight w:val="324"/>
        </w:trPr>
        <w:tc>
          <w:tcPr>
            <w:tcW w:w="2155" w:type="dxa"/>
            <w:shd w:val="clear" w:color="auto" w:fill="auto"/>
            <w:noWrap/>
            <w:vAlign w:val="center"/>
            <w:hideMark/>
          </w:tcPr>
          <w:p w14:paraId="366C42B4"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600</w:t>
            </w:r>
          </w:p>
        </w:tc>
        <w:tc>
          <w:tcPr>
            <w:tcW w:w="2610" w:type="dxa"/>
            <w:shd w:val="clear" w:color="auto" w:fill="auto"/>
            <w:noWrap/>
            <w:vAlign w:val="center"/>
            <w:hideMark/>
          </w:tcPr>
          <w:p w14:paraId="7247B327" w14:textId="2790F227" w:rsidR="003C663F" w:rsidRPr="003C663F" w:rsidRDefault="00C21665" w:rsidP="00C21665">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8</w:t>
            </w:r>
          </w:p>
        </w:tc>
      </w:tr>
      <w:tr w:rsidR="003C663F" w:rsidRPr="003C663F" w14:paraId="774DA862" w14:textId="77777777" w:rsidTr="00207C0C">
        <w:trPr>
          <w:trHeight w:val="324"/>
        </w:trPr>
        <w:tc>
          <w:tcPr>
            <w:tcW w:w="2155" w:type="dxa"/>
            <w:shd w:val="clear" w:color="auto" w:fill="auto"/>
            <w:noWrap/>
            <w:vAlign w:val="center"/>
            <w:hideMark/>
          </w:tcPr>
          <w:p w14:paraId="71064D65"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1000</w:t>
            </w:r>
          </w:p>
        </w:tc>
        <w:tc>
          <w:tcPr>
            <w:tcW w:w="2610" w:type="dxa"/>
            <w:shd w:val="clear" w:color="auto" w:fill="auto"/>
            <w:noWrap/>
            <w:vAlign w:val="center"/>
            <w:hideMark/>
          </w:tcPr>
          <w:p w14:paraId="19D40EEF" w14:textId="1B6D6649" w:rsidR="003C663F" w:rsidRPr="003C663F" w:rsidRDefault="00C21665" w:rsidP="00A3203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C6F7F">
              <w:rPr>
                <w:rFonts w:ascii="Times New Roman" w:hAnsi="Times New Roman" w:cs="Times New Roman"/>
                <w:color w:val="000000"/>
                <w:sz w:val="24"/>
                <w:szCs w:val="24"/>
              </w:rPr>
              <w:t>9</w:t>
            </w:r>
          </w:p>
        </w:tc>
      </w:tr>
      <w:tr w:rsidR="003C663F" w:rsidRPr="003C663F" w14:paraId="00C50D0B" w14:textId="77777777" w:rsidTr="00207C0C">
        <w:trPr>
          <w:trHeight w:val="324"/>
        </w:trPr>
        <w:tc>
          <w:tcPr>
            <w:tcW w:w="2155" w:type="dxa"/>
            <w:shd w:val="clear" w:color="auto" w:fill="auto"/>
            <w:noWrap/>
            <w:vAlign w:val="center"/>
            <w:hideMark/>
          </w:tcPr>
          <w:p w14:paraId="7941B554"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1200</w:t>
            </w:r>
          </w:p>
        </w:tc>
        <w:tc>
          <w:tcPr>
            <w:tcW w:w="2610" w:type="dxa"/>
            <w:shd w:val="clear" w:color="auto" w:fill="auto"/>
            <w:noWrap/>
            <w:vAlign w:val="center"/>
            <w:hideMark/>
          </w:tcPr>
          <w:p w14:paraId="68D64FEC" w14:textId="76F53168" w:rsidR="003C663F" w:rsidRPr="003C663F" w:rsidRDefault="00C21665" w:rsidP="00A3203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rsidR="003C663F" w:rsidRPr="003C663F" w14:paraId="5991D13E" w14:textId="77777777" w:rsidTr="00207C0C">
        <w:trPr>
          <w:trHeight w:val="324"/>
        </w:trPr>
        <w:tc>
          <w:tcPr>
            <w:tcW w:w="2155" w:type="dxa"/>
            <w:shd w:val="clear" w:color="auto" w:fill="auto"/>
            <w:noWrap/>
            <w:vAlign w:val="center"/>
            <w:hideMark/>
          </w:tcPr>
          <w:p w14:paraId="22921F96"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1300</w:t>
            </w:r>
          </w:p>
        </w:tc>
        <w:tc>
          <w:tcPr>
            <w:tcW w:w="2610" w:type="dxa"/>
            <w:shd w:val="clear" w:color="auto" w:fill="auto"/>
            <w:noWrap/>
            <w:vAlign w:val="center"/>
            <w:hideMark/>
          </w:tcPr>
          <w:p w14:paraId="5AD286FF"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502</w:t>
            </w:r>
          </w:p>
        </w:tc>
      </w:tr>
      <w:tr w:rsidR="003C663F" w:rsidRPr="003C663F" w14:paraId="6C6C89D4" w14:textId="77777777" w:rsidTr="00207C0C">
        <w:trPr>
          <w:trHeight w:val="324"/>
        </w:trPr>
        <w:tc>
          <w:tcPr>
            <w:tcW w:w="2155" w:type="dxa"/>
            <w:shd w:val="clear" w:color="auto" w:fill="auto"/>
            <w:noWrap/>
            <w:vAlign w:val="center"/>
            <w:hideMark/>
          </w:tcPr>
          <w:p w14:paraId="4A152F8F"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1500</w:t>
            </w:r>
          </w:p>
        </w:tc>
        <w:tc>
          <w:tcPr>
            <w:tcW w:w="2610" w:type="dxa"/>
            <w:shd w:val="clear" w:color="auto" w:fill="auto"/>
            <w:noWrap/>
            <w:vAlign w:val="center"/>
            <w:hideMark/>
          </w:tcPr>
          <w:p w14:paraId="29CE5A57" w14:textId="77777777" w:rsidR="003C663F" w:rsidRPr="003C663F" w:rsidRDefault="003C663F" w:rsidP="00A3203D">
            <w:pPr>
              <w:spacing w:after="0"/>
              <w:jc w:val="center"/>
              <w:rPr>
                <w:rFonts w:ascii="Times New Roman" w:hAnsi="Times New Roman" w:cs="Times New Roman"/>
                <w:color w:val="000000"/>
                <w:sz w:val="24"/>
                <w:szCs w:val="24"/>
              </w:rPr>
            </w:pPr>
            <w:r w:rsidRPr="003C663F">
              <w:rPr>
                <w:rFonts w:ascii="Times New Roman" w:hAnsi="Times New Roman" w:cs="Times New Roman"/>
                <w:color w:val="000000"/>
                <w:sz w:val="24"/>
                <w:szCs w:val="24"/>
              </w:rPr>
              <w:t>1267</w:t>
            </w:r>
          </w:p>
        </w:tc>
      </w:tr>
    </w:tbl>
    <w:p w14:paraId="7EA69137" w14:textId="77777777" w:rsidR="00C21665" w:rsidRDefault="00C21665" w:rsidP="00B66969">
      <w:pPr>
        <w:rPr>
          <w:rFonts w:ascii="Times New Roman" w:eastAsia="Times New Roman" w:hAnsi="Times New Roman" w:cs="Times New Roman"/>
          <w:sz w:val="24"/>
          <w:szCs w:val="24"/>
        </w:rPr>
      </w:pPr>
    </w:p>
    <w:p w14:paraId="145965CE" w14:textId="77777777" w:rsidR="005E66A6" w:rsidRDefault="005E66A6" w:rsidP="00B40E0A">
      <w:pPr>
        <w:spacing w:after="0"/>
        <w:rPr>
          <w:rFonts w:ascii="Times New Roman" w:eastAsia="Times New Roman" w:hAnsi="Times New Roman" w:cs="Times New Roman"/>
          <w:sz w:val="24"/>
          <w:szCs w:val="24"/>
        </w:rPr>
      </w:pPr>
    </w:p>
    <w:p w14:paraId="19C72A02" w14:textId="33D1D807" w:rsidR="00301B5F" w:rsidRDefault="00171B3B" w:rsidP="00B40E0A">
      <w:pPr>
        <w:spacing w:after="0"/>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As such, calcination of MgO was deemed necessary to obtain a controlled reaction. </w:t>
      </w:r>
      <w:r>
        <w:rPr>
          <w:rFonts w:ascii="Times New Roman" w:hAnsi="Times New Roman" w:cs="Times New Roman"/>
          <w:sz w:val="24"/>
          <w:szCs w:val="24"/>
        </w:rPr>
        <w:t xml:space="preserve">Calcination at 1500 °C </w:t>
      </w:r>
      <w:r w:rsidR="008312DA" w:rsidRPr="008312DA">
        <w:rPr>
          <w:rFonts w:ascii="Times New Roman" w:hAnsi="Times New Roman" w:cs="Times New Roman"/>
          <w:sz w:val="24"/>
          <w:szCs w:val="24"/>
        </w:rPr>
        <w:t xml:space="preserve">solidified the powder hence it was ground briefly </w:t>
      </w:r>
      <w:r>
        <w:rPr>
          <w:rFonts w:ascii="Times New Roman" w:hAnsi="Times New Roman" w:cs="Times New Roman"/>
          <w:sz w:val="24"/>
          <w:szCs w:val="24"/>
        </w:rPr>
        <w:t xml:space="preserve">to </w:t>
      </w:r>
      <w:r w:rsidR="008312DA" w:rsidRPr="008312DA">
        <w:rPr>
          <w:rFonts w:ascii="Times New Roman" w:hAnsi="Times New Roman" w:cs="Times New Roman"/>
          <w:sz w:val="24"/>
          <w:szCs w:val="24"/>
        </w:rPr>
        <w:t>~3000 cm</w:t>
      </w:r>
      <w:r w:rsidR="008312DA" w:rsidRPr="008312DA">
        <w:rPr>
          <w:rFonts w:ascii="Times New Roman" w:hAnsi="Times New Roman" w:cs="Times New Roman"/>
          <w:sz w:val="24"/>
          <w:szCs w:val="24"/>
          <w:vertAlign w:val="superscript"/>
        </w:rPr>
        <w:t>2</w:t>
      </w:r>
      <w:r w:rsidR="008312DA" w:rsidRPr="008312DA">
        <w:rPr>
          <w:rFonts w:ascii="Times New Roman" w:hAnsi="Times New Roman" w:cs="Times New Roman"/>
          <w:sz w:val="24"/>
          <w:szCs w:val="24"/>
        </w:rPr>
        <w:t>/g</w:t>
      </w:r>
      <w:r>
        <w:rPr>
          <w:rFonts w:ascii="Times New Roman" w:hAnsi="Times New Roman" w:cs="Times New Roman"/>
          <w:sz w:val="24"/>
          <w:szCs w:val="24"/>
        </w:rPr>
        <w:t xml:space="preserve"> Blaine</w:t>
      </w:r>
      <w:r w:rsidR="00BA5426">
        <w:rPr>
          <w:rFonts w:ascii="Times New Roman" w:hAnsi="Times New Roman" w:cs="Times New Roman"/>
          <w:sz w:val="24"/>
          <w:szCs w:val="24"/>
        </w:rPr>
        <w:t xml:space="preserve">. </w:t>
      </w:r>
      <w:r w:rsidR="006C333D">
        <w:rPr>
          <w:rFonts w:ascii="Times New Roman" w:hAnsi="Times New Roman" w:cs="Times New Roman"/>
          <w:sz w:val="24"/>
          <w:szCs w:val="24"/>
        </w:rPr>
        <w:t>Fig. 1</w:t>
      </w:r>
      <w:r w:rsidR="00A3203D">
        <w:rPr>
          <w:rFonts w:ascii="Times New Roman" w:hAnsi="Times New Roman" w:cs="Times New Roman"/>
          <w:sz w:val="24"/>
          <w:szCs w:val="24"/>
        </w:rPr>
        <w:t>b</w:t>
      </w:r>
      <w:r w:rsidR="006C333D">
        <w:rPr>
          <w:rFonts w:ascii="Times New Roman" w:hAnsi="Times New Roman" w:cs="Times New Roman"/>
          <w:sz w:val="24"/>
          <w:szCs w:val="24"/>
        </w:rPr>
        <w:t xml:space="preserve"> </w:t>
      </w:r>
      <w:r w:rsidR="008312DA" w:rsidRPr="008312DA">
        <w:rPr>
          <w:rFonts w:ascii="Times New Roman" w:hAnsi="Times New Roman" w:cs="Times New Roman"/>
          <w:sz w:val="24"/>
          <w:szCs w:val="24"/>
        </w:rPr>
        <w:t xml:space="preserve">shows the particle size distribution of </w:t>
      </w:r>
      <w:r w:rsidR="006C333D">
        <w:rPr>
          <w:rFonts w:ascii="Times New Roman" w:hAnsi="Times New Roman" w:cs="Times New Roman"/>
          <w:sz w:val="24"/>
          <w:szCs w:val="24"/>
        </w:rPr>
        <w:t>this calcined, ground powder (</w:t>
      </w:r>
      <w:r w:rsidR="008312DA" w:rsidRPr="008312DA">
        <w:rPr>
          <w:rFonts w:ascii="Times New Roman" w:hAnsi="Times New Roman" w:cs="Times New Roman"/>
          <w:sz w:val="24"/>
          <w:szCs w:val="24"/>
        </w:rPr>
        <w:t>MgO1500</w:t>
      </w:r>
      <w:r w:rsidR="006C333D">
        <w:rPr>
          <w:rFonts w:ascii="Times New Roman" w:hAnsi="Times New Roman" w:cs="Times New Roman"/>
          <w:sz w:val="24"/>
          <w:szCs w:val="24"/>
        </w:rPr>
        <w:t>)</w:t>
      </w:r>
      <w:r w:rsidR="008312DA" w:rsidRPr="008312DA">
        <w:rPr>
          <w:rFonts w:ascii="Times New Roman" w:hAnsi="Times New Roman" w:cs="Times New Roman"/>
          <w:sz w:val="24"/>
          <w:szCs w:val="24"/>
        </w:rPr>
        <w:t xml:space="preserve"> measured using low-angle light scattering (Malvern </w:t>
      </w:r>
      <w:proofErr w:type="spellStart"/>
      <w:r w:rsidR="008312DA" w:rsidRPr="008312DA">
        <w:rPr>
          <w:rFonts w:ascii="Times New Roman" w:hAnsi="Times New Roman" w:cs="Times New Roman"/>
          <w:sz w:val="24"/>
          <w:szCs w:val="24"/>
        </w:rPr>
        <w:t>Mastersizer</w:t>
      </w:r>
      <w:proofErr w:type="spellEnd"/>
      <w:r w:rsidR="008312DA" w:rsidRPr="008312DA">
        <w:rPr>
          <w:rFonts w:ascii="Times New Roman" w:hAnsi="Times New Roman" w:cs="Times New Roman"/>
          <w:sz w:val="24"/>
          <w:szCs w:val="24"/>
        </w:rPr>
        <w:t xml:space="preserve"> 2000).</w:t>
      </w:r>
    </w:p>
    <w:p w14:paraId="3BB34F13" w14:textId="5E55771D" w:rsidR="00C24822" w:rsidRDefault="00C24822" w:rsidP="00D500AD">
      <w:pPr>
        <w:spacing w:after="0" w:line="360" w:lineRule="auto"/>
        <w:rPr>
          <w:szCs w:val="24"/>
        </w:rPr>
      </w:pPr>
      <w:r>
        <w:rPr>
          <w:szCs w:val="24"/>
        </w:rPr>
        <w:t xml:space="preserve"> </w:t>
      </w:r>
    </w:p>
    <w:p w14:paraId="12E8AE3D" w14:textId="65C2DFF5" w:rsidR="00B72950" w:rsidRDefault="00B40E0A" w:rsidP="00D500AD">
      <w:pPr>
        <w:spacing w:after="0" w:line="360" w:lineRule="auto"/>
        <w:rPr>
          <w:szCs w:val="24"/>
        </w:rPr>
      </w:pPr>
      <w:r>
        <w:rPr>
          <w:noProof/>
          <w:lang w:val="tr-TR" w:eastAsia="tr-TR"/>
        </w:rPr>
        <w:drawing>
          <wp:inline distT="0" distB="0" distL="0" distR="0" wp14:anchorId="0E8262AC" wp14:editId="7239BA02">
            <wp:extent cx="2857500" cy="2265476"/>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58998" cy="2266664"/>
                    </a:xfrm>
                    <a:prstGeom prst="rect">
                      <a:avLst/>
                    </a:prstGeom>
                  </pic:spPr>
                </pic:pic>
              </a:graphicData>
            </a:graphic>
          </wp:inline>
        </w:drawing>
      </w:r>
      <w:r>
        <w:rPr>
          <w:noProof/>
          <w:lang w:val="tr-TR" w:eastAsia="tr-TR"/>
        </w:rPr>
        <w:drawing>
          <wp:inline distT="0" distB="0" distL="0" distR="0" wp14:anchorId="00169F89" wp14:editId="169BA7B0">
            <wp:extent cx="2904857" cy="2200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04857" cy="2200275"/>
                    </a:xfrm>
                    <a:prstGeom prst="rect">
                      <a:avLst/>
                    </a:prstGeom>
                  </pic:spPr>
                </pic:pic>
              </a:graphicData>
            </a:graphic>
          </wp:inline>
        </w:drawing>
      </w:r>
    </w:p>
    <w:p w14:paraId="573F3277" w14:textId="4F18E5ED" w:rsidR="006C333D" w:rsidRDefault="006C333D" w:rsidP="00D500AD">
      <w:pPr>
        <w:spacing w:after="0"/>
        <w:rPr>
          <w:rFonts w:ascii="Times New Roman" w:hAnsi="Times New Roman" w:cs="Times New Roman"/>
          <w:sz w:val="24"/>
          <w:szCs w:val="24"/>
        </w:rPr>
      </w:pPr>
      <w:proofErr w:type="spellStart"/>
      <w:r w:rsidRPr="0050734B">
        <w:rPr>
          <w:rFonts w:ascii="Times New Roman" w:hAnsi="Times New Roman" w:cs="Times New Roman"/>
          <w:b/>
          <w:bCs/>
          <w:kern w:val="28"/>
          <w:sz w:val="24"/>
          <w:szCs w:val="24"/>
          <w:lang w:val="tr-TR"/>
        </w:rPr>
        <w:t>Fig</w:t>
      </w:r>
      <w:proofErr w:type="spellEnd"/>
      <w:r w:rsidRPr="0050734B">
        <w:rPr>
          <w:rFonts w:ascii="Times New Roman" w:hAnsi="Times New Roman" w:cs="Times New Roman"/>
          <w:b/>
          <w:bCs/>
          <w:kern w:val="28"/>
          <w:sz w:val="24"/>
          <w:szCs w:val="24"/>
          <w:lang w:val="tr-TR"/>
        </w:rPr>
        <w:t>. 1.</w:t>
      </w:r>
      <w:r w:rsidR="0050734B" w:rsidRPr="00207C0C">
        <w:rPr>
          <w:rFonts w:ascii="Times New Roman" w:hAnsi="Times New Roman" w:cs="Times New Roman"/>
          <w:bCs/>
          <w:kern w:val="28"/>
          <w:sz w:val="24"/>
          <w:szCs w:val="24"/>
          <w:lang w:val="tr-TR"/>
        </w:rPr>
        <w:t xml:space="preserve"> a) </w:t>
      </w:r>
      <w:r w:rsidRPr="0050734B">
        <w:rPr>
          <w:rFonts w:ascii="Times New Roman" w:hAnsi="Times New Roman" w:cs="Times New Roman"/>
          <w:bCs/>
          <w:kern w:val="28"/>
          <w:sz w:val="24"/>
          <w:szCs w:val="24"/>
          <w:lang w:val="tr-TR"/>
        </w:rPr>
        <w:t xml:space="preserve">X-ray </w:t>
      </w:r>
      <w:proofErr w:type="spellStart"/>
      <w:r w:rsidR="00E200E6">
        <w:rPr>
          <w:rFonts w:ascii="Times New Roman" w:hAnsi="Times New Roman" w:cs="Times New Roman"/>
          <w:bCs/>
          <w:kern w:val="28"/>
          <w:sz w:val="24"/>
          <w:szCs w:val="24"/>
          <w:lang w:val="tr-TR"/>
        </w:rPr>
        <w:t>diffractograms</w:t>
      </w:r>
      <w:proofErr w:type="spellEnd"/>
      <w:r w:rsidRPr="0050734B">
        <w:rPr>
          <w:rFonts w:ascii="Times New Roman" w:hAnsi="Times New Roman" w:cs="Times New Roman"/>
          <w:bCs/>
          <w:kern w:val="28"/>
          <w:sz w:val="24"/>
          <w:szCs w:val="24"/>
          <w:lang w:val="tr-TR"/>
        </w:rPr>
        <w:t xml:space="preserve"> of </w:t>
      </w:r>
      <w:r w:rsidR="007F0656">
        <w:rPr>
          <w:rFonts w:ascii="Times New Roman" w:hAnsi="Times New Roman" w:cs="Times New Roman"/>
          <w:bCs/>
          <w:kern w:val="28"/>
          <w:sz w:val="24"/>
          <w:szCs w:val="24"/>
          <w:lang w:val="tr-TR"/>
        </w:rPr>
        <w:t>as-</w:t>
      </w:r>
      <w:proofErr w:type="spellStart"/>
      <w:r w:rsidR="007F0656">
        <w:rPr>
          <w:rFonts w:ascii="Times New Roman" w:hAnsi="Times New Roman" w:cs="Times New Roman"/>
          <w:bCs/>
          <w:kern w:val="28"/>
          <w:sz w:val="24"/>
          <w:szCs w:val="24"/>
          <w:lang w:val="tr-TR"/>
        </w:rPr>
        <w:t>received</w:t>
      </w:r>
      <w:proofErr w:type="spellEnd"/>
      <w:r w:rsidR="007F0656">
        <w:rPr>
          <w:rFonts w:ascii="Times New Roman" w:hAnsi="Times New Roman" w:cs="Times New Roman"/>
          <w:bCs/>
          <w:kern w:val="28"/>
          <w:sz w:val="24"/>
          <w:szCs w:val="24"/>
          <w:lang w:val="tr-TR"/>
        </w:rPr>
        <w:t xml:space="preserve"> </w:t>
      </w:r>
      <w:proofErr w:type="spellStart"/>
      <w:r w:rsidR="007F0656">
        <w:rPr>
          <w:rFonts w:ascii="Times New Roman" w:hAnsi="Times New Roman" w:cs="Times New Roman"/>
          <w:bCs/>
          <w:kern w:val="28"/>
          <w:sz w:val="24"/>
          <w:szCs w:val="24"/>
          <w:lang w:val="tr-TR"/>
        </w:rPr>
        <w:t>and</w:t>
      </w:r>
      <w:proofErr w:type="spellEnd"/>
      <w:r w:rsidR="007F0656">
        <w:rPr>
          <w:rFonts w:ascii="Times New Roman" w:hAnsi="Times New Roman" w:cs="Times New Roman"/>
          <w:bCs/>
          <w:kern w:val="28"/>
          <w:sz w:val="24"/>
          <w:szCs w:val="24"/>
          <w:lang w:val="tr-TR"/>
        </w:rPr>
        <w:t xml:space="preserve"> </w:t>
      </w:r>
      <w:proofErr w:type="spellStart"/>
      <w:r w:rsidR="007F0656">
        <w:rPr>
          <w:rFonts w:ascii="Times New Roman" w:hAnsi="Times New Roman" w:cs="Times New Roman"/>
          <w:bCs/>
          <w:kern w:val="28"/>
          <w:sz w:val="24"/>
          <w:szCs w:val="24"/>
          <w:lang w:val="tr-TR"/>
        </w:rPr>
        <w:t>dead-burned</w:t>
      </w:r>
      <w:proofErr w:type="spellEnd"/>
      <w:r w:rsidR="007F0656">
        <w:rPr>
          <w:rFonts w:ascii="Times New Roman" w:hAnsi="Times New Roman" w:cs="Times New Roman"/>
          <w:bCs/>
          <w:kern w:val="28"/>
          <w:sz w:val="24"/>
          <w:szCs w:val="24"/>
          <w:lang w:val="tr-TR"/>
        </w:rPr>
        <w:t xml:space="preserve"> </w:t>
      </w:r>
      <w:proofErr w:type="spellStart"/>
      <w:r w:rsidRPr="0050734B">
        <w:rPr>
          <w:rFonts w:ascii="Times New Roman" w:hAnsi="Times New Roman" w:cs="Times New Roman"/>
          <w:bCs/>
          <w:kern w:val="28"/>
          <w:sz w:val="24"/>
          <w:szCs w:val="24"/>
          <w:lang w:val="tr-TR"/>
        </w:rPr>
        <w:t>M</w:t>
      </w:r>
      <w:r w:rsidR="007F0656">
        <w:rPr>
          <w:rFonts w:ascii="Times New Roman" w:hAnsi="Times New Roman" w:cs="Times New Roman"/>
          <w:bCs/>
          <w:kern w:val="28"/>
          <w:sz w:val="24"/>
          <w:szCs w:val="24"/>
          <w:lang w:val="tr-TR"/>
        </w:rPr>
        <w:t>gO</w:t>
      </w:r>
      <w:proofErr w:type="spellEnd"/>
      <w:r w:rsidR="00E200E6">
        <w:rPr>
          <w:rFonts w:ascii="Times New Roman" w:hAnsi="Times New Roman" w:cs="Times New Roman"/>
          <w:bCs/>
          <w:kern w:val="28"/>
          <w:sz w:val="24"/>
          <w:szCs w:val="24"/>
          <w:lang w:val="tr-TR"/>
        </w:rPr>
        <w:t>;</w:t>
      </w:r>
      <w:r w:rsidR="0050734B" w:rsidRPr="0050734B">
        <w:rPr>
          <w:rFonts w:ascii="Times New Roman" w:hAnsi="Times New Roman" w:cs="Times New Roman"/>
          <w:bCs/>
          <w:kern w:val="28"/>
          <w:sz w:val="24"/>
          <w:szCs w:val="24"/>
          <w:lang w:val="tr-TR"/>
        </w:rPr>
        <w:t xml:space="preserve"> b) </w:t>
      </w:r>
      <w:r w:rsidRPr="0050734B">
        <w:rPr>
          <w:rFonts w:ascii="Times New Roman" w:hAnsi="Times New Roman" w:cs="Times New Roman"/>
          <w:sz w:val="24"/>
          <w:szCs w:val="24"/>
        </w:rPr>
        <w:t xml:space="preserve">Particle size distributions of the powders used to prepare </w:t>
      </w:r>
      <w:proofErr w:type="spellStart"/>
      <w:r w:rsidRPr="0050734B">
        <w:rPr>
          <w:rFonts w:ascii="Times New Roman" w:hAnsi="Times New Roman" w:cs="Times New Roman"/>
          <w:sz w:val="24"/>
          <w:szCs w:val="24"/>
        </w:rPr>
        <w:t>MgFAOx</w:t>
      </w:r>
      <w:proofErr w:type="spellEnd"/>
      <w:r w:rsidRPr="0050734B">
        <w:rPr>
          <w:rFonts w:ascii="Times New Roman" w:hAnsi="Times New Roman" w:cs="Times New Roman"/>
          <w:sz w:val="24"/>
          <w:szCs w:val="24"/>
        </w:rPr>
        <w:t>.</w:t>
      </w:r>
    </w:p>
    <w:p w14:paraId="09398486" w14:textId="77777777" w:rsidR="00D500AD" w:rsidRPr="0050734B" w:rsidRDefault="00D500AD" w:rsidP="00D500AD">
      <w:pPr>
        <w:spacing w:after="0"/>
        <w:rPr>
          <w:rFonts w:ascii="Times New Roman" w:hAnsi="Times New Roman" w:cs="Times New Roman"/>
          <w:b/>
          <w:bCs/>
          <w:kern w:val="28"/>
          <w:sz w:val="24"/>
          <w:szCs w:val="24"/>
          <w:lang w:val="tr-TR"/>
        </w:rPr>
      </w:pPr>
    </w:p>
    <w:p w14:paraId="2E7FD540" w14:textId="2C284EEA" w:rsidR="008312DA" w:rsidRDefault="008312DA" w:rsidP="008312DA">
      <w:pPr>
        <w:rPr>
          <w:rFonts w:ascii="Times New Roman" w:hAnsi="Times New Roman" w:cs="Times New Roman"/>
          <w:sz w:val="24"/>
          <w:szCs w:val="24"/>
        </w:rPr>
      </w:pPr>
      <w:r w:rsidRPr="008312DA">
        <w:rPr>
          <w:rFonts w:ascii="Times New Roman" w:hAnsi="Times New Roman" w:cs="Times New Roman"/>
          <w:sz w:val="24"/>
          <w:szCs w:val="24"/>
        </w:rPr>
        <w:t>Calcination at 1500 °C does not greatly change the chemical composition of the MgO powder</w:t>
      </w:r>
      <w:r w:rsidR="00BA5426">
        <w:rPr>
          <w:rFonts w:ascii="Times New Roman" w:hAnsi="Times New Roman" w:cs="Times New Roman"/>
          <w:sz w:val="24"/>
          <w:szCs w:val="24"/>
        </w:rPr>
        <w:t xml:space="preserve"> (Table 1)</w:t>
      </w:r>
      <w:r w:rsidRPr="008312DA">
        <w:rPr>
          <w:rFonts w:ascii="Times New Roman" w:hAnsi="Times New Roman" w:cs="Times New Roman"/>
          <w:sz w:val="24"/>
          <w:szCs w:val="24"/>
        </w:rPr>
        <w:t xml:space="preserve"> but it alters the surfaces of individual grains and causes the formation of forsterite (Mg</w:t>
      </w:r>
      <w:r w:rsidRPr="008312DA">
        <w:rPr>
          <w:rFonts w:ascii="Times New Roman" w:hAnsi="Times New Roman" w:cs="Times New Roman"/>
          <w:sz w:val="24"/>
          <w:szCs w:val="24"/>
          <w:vertAlign w:val="subscript"/>
        </w:rPr>
        <w:t>2</w:t>
      </w:r>
      <w:r w:rsidRPr="008312DA">
        <w:rPr>
          <w:rFonts w:ascii="Times New Roman" w:hAnsi="Times New Roman" w:cs="Times New Roman"/>
          <w:sz w:val="24"/>
          <w:szCs w:val="24"/>
        </w:rPr>
        <w:t>SiO</w:t>
      </w:r>
      <w:r w:rsidRPr="008312DA">
        <w:rPr>
          <w:rFonts w:ascii="Times New Roman" w:hAnsi="Times New Roman" w:cs="Times New Roman"/>
          <w:sz w:val="24"/>
          <w:szCs w:val="24"/>
          <w:vertAlign w:val="subscript"/>
        </w:rPr>
        <w:t>4</w:t>
      </w:r>
      <w:r w:rsidRPr="008312DA">
        <w:rPr>
          <w:rFonts w:ascii="Times New Roman" w:hAnsi="Times New Roman" w:cs="Times New Roman"/>
          <w:sz w:val="24"/>
          <w:szCs w:val="24"/>
        </w:rPr>
        <w:t>), whic</w:t>
      </w:r>
      <w:r w:rsidR="006C333D">
        <w:rPr>
          <w:rFonts w:ascii="Times New Roman" w:hAnsi="Times New Roman" w:cs="Times New Roman"/>
          <w:sz w:val="24"/>
          <w:szCs w:val="24"/>
        </w:rPr>
        <w:t xml:space="preserve">h </w:t>
      </w:r>
      <w:r w:rsidR="00D31CBF">
        <w:rPr>
          <w:rFonts w:ascii="Times New Roman" w:hAnsi="Times New Roman" w:cs="Times New Roman"/>
          <w:sz w:val="24"/>
          <w:szCs w:val="24"/>
        </w:rPr>
        <w:t>decrease its acid</w:t>
      </w:r>
      <w:r w:rsidR="008464F7">
        <w:rPr>
          <w:rFonts w:ascii="Times New Roman" w:hAnsi="Times New Roman" w:cs="Times New Roman"/>
          <w:sz w:val="24"/>
          <w:szCs w:val="24"/>
        </w:rPr>
        <w:t xml:space="preserve"> </w:t>
      </w:r>
      <w:r w:rsidR="003A51F8">
        <w:rPr>
          <w:rFonts w:ascii="Times New Roman" w:hAnsi="Times New Roman" w:cs="Times New Roman"/>
          <w:sz w:val="24"/>
          <w:szCs w:val="24"/>
        </w:rPr>
        <w:t>solubility [34</w:t>
      </w:r>
      <w:r w:rsidR="006C333D">
        <w:rPr>
          <w:rFonts w:ascii="Times New Roman" w:hAnsi="Times New Roman" w:cs="Times New Roman"/>
          <w:sz w:val="24"/>
          <w:szCs w:val="24"/>
        </w:rPr>
        <w:t>]</w:t>
      </w:r>
      <w:r w:rsidRPr="008312DA">
        <w:rPr>
          <w:rFonts w:ascii="Times New Roman" w:hAnsi="Times New Roman" w:cs="Times New Roman"/>
          <w:sz w:val="24"/>
          <w:szCs w:val="24"/>
        </w:rPr>
        <w:t>. Forsterite forms due to the reaction of MgO with the impurity SiO</w:t>
      </w:r>
      <w:r w:rsidRPr="008312DA">
        <w:rPr>
          <w:rFonts w:ascii="Times New Roman" w:hAnsi="Times New Roman" w:cs="Times New Roman"/>
          <w:sz w:val="24"/>
          <w:szCs w:val="24"/>
          <w:vertAlign w:val="subscript"/>
        </w:rPr>
        <w:t>2</w:t>
      </w:r>
      <w:r w:rsidRPr="008312DA">
        <w:rPr>
          <w:rFonts w:ascii="Times New Roman" w:hAnsi="Times New Roman" w:cs="Times New Roman"/>
          <w:sz w:val="24"/>
          <w:szCs w:val="24"/>
        </w:rPr>
        <w:t xml:space="preserve">. </w:t>
      </w:r>
      <w:r w:rsidR="00491683">
        <w:rPr>
          <w:rFonts w:ascii="Times New Roman" w:hAnsi="Times New Roman" w:cs="Times New Roman"/>
          <w:sz w:val="24"/>
          <w:szCs w:val="24"/>
        </w:rPr>
        <w:t xml:space="preserve">The pH of a </w:t>
      </w:r>
      <w:proofErr w:type="spellStart"/>
      <w:r w:rsidR="00491683">
        <w:rPr>
          <w:rFonts w:ascii="Times New Roman" w:hAnsi="Times New Roman" w:cs="Times New Roman"/>
          <w:sz w:val="24"/>
          <w:szCs w:val="24"/>
        </w:rPr>
        <w:t>MgO:water</w:t>
      </w:r>
      <w:proofErr w:type="spellEnd"/>
      <w:r w:rsidR="00491683">
        <w:rPr>
          <w:rFonts w:ascii="Times New Roman" w:hAnsi="Times New Roman" w:cs="Times New Roman"/>
          <w:sz w:val="24"/>
          <w:szCs w:val="24"/>
        </w:rPr>
        <w:t xml:space="preserve"> = 1:1 (by mass) solution decreases </w:t>
      </w:r>
      <w:r w:rsidR="00A565C2">
        <w:rPr>
          <w:rFonts w:ascii="Times New Roman" w:hAnsi="Times New Roman" w:cs="Times New Roman"/>
          <w:sz w:val="24"/>
          <w:szCs w:val="24"/>
        </w:rPr>
        <w:t xml:space="preserve">slightly, </w:t>
      </w:r>
      <w:r w:rsidR="00491683">
        <w:rPr>
          <w:rFonts w:ascii="Times New Roman" w:hAnsi="Times New Roman" w:cs="Times New Roman"/>
          <w:sz w:val="24"/>
          <w:szCs w:val="24"/>
        </w:rPr>
        <w:t>from 10.6 to 10.2</w:t>
      </w:r>
      <w:r w:rsidR="00A565C2">
        <w:rPr>
          <w:rFonts w:ascii="Times New Roman" w:hAnsi="Times New Roman" w:cs="Times New Roman"/>
          <w:sz w:val="24"/>
          <w:szCs w:val="24"/>
        </w:rPr>
        <w:t>,</w:t>
      </w:r>
      <w:r w:rsidR="00491683">
        <w:rPr>
          <w:rFonts w:ascii="Times New Roman" w:hAnsi="Times New Roman" w:cs="Times New Roman"/>
          <w:sz w:val="24"/>
          <w:szCs w:val="24"/>
        </w:rPr>
        <w:t xml:space="preserve"> after calcination. </w:t>
      </w:r>
      <w:r w:rsidR="006C333D">
        <w:rPr>
          <w:rFonts w:ascii="Times New Roman" w:hAnsi="Times New Roman" w:cs="Times New Roman"/>
          <w:sz w:val="24"/>
          <w:szCs w:val="24"/>
        </w:rPr>
        <w:t>Calcination also increases</w:t>
      </w:r>
      <w:r w:rsidRPr="008312DA">
        <w:rPr>
          <w:rFonts w:ascii="Times New Roman" w:hAnsi="Times New Roman" w:cs="Times New Roman"/>
          <w:sz w:val="24"/>
          <w:szCs w:val="24"/>
        </w:rPr>
        <w:t xml:space="preserve"> </w:t>
      </w:r>
      <w:r w:rsidR="00491683">
        <w:rPr>
          <w:rFonts w:ascii="Times New Roman" w:hAnsi="Times New Roman" w:cs="Times New Roman"/>
          <w:sz w:val="24"/>
          <w:szCs w:val="24"/>
        </w:rPr>
        <w:t xml:space="preserve">the </w:t>
      </w:r>
      <w:r w:rsidRPr="008312DA">
        <w:rPr>
          <w:rFonts w:ascii="Times New Roman" w:hAnsi="Times New Roman" w:cs="Times New Roman"/>
          <w:sz w:val="24"/>
          <w:szCs w:val="24"/>
        </w:rPr>
        <w:t xml:space="preserve">density of </w:t>
      </w:r>
      <w:r w:rsidR="006C333D">
        <w:rPr>
          <w:rFonts w:ascii="Times New Roman" w:hAnsi="Times New Roman" w:cs="Times New Roman"/>
          <w:sz w:val="24"/>
          <w:szCs w:val="24"/>
        </w:rPr>
        <w:t xml:space="preserve">the particles from </w:t>
      </w:r>
      <w:r w:rsidR="006C333D" w:rsidRPr="008312DA">
        <w:rPr>
          <w:rFonts w:ascii="Times New Roman" w:hAnsi="Times New Roman" w:cs="Times New Roman"/>
          <w:sz w:val="24"/>
          <w:szCs w:val="24"/>
        </w:rPr>
        <w:t>3.10 g/cm</w:t>
      </w:r>
      <w:r w:rsidR="006C333D" w:rsidRPr="008312DA">
        <w:rPr>
          <w:rFonts w:ascii="Times New Roman" w:hAnsi="Times New Roman" w:cs="Times New Roman"/>
          <w:sz w:val="24"/>
          <w:szCs w:val="24"/>
          <w:vertAlign w:val="superscript"/>
        </w:rPr>
        <w:t>3</w:t>
      </w:r>
      <w:r w:rsidR="006C333D">
        <w:rPr>
          <w:rFonts w:ascii="Times New Roman" w:hAnsi="Times New Roman" w:cs="Times New Roman"/>
          <w:sz w:val="24"/>
          <w:szCs w:val="24"/>
        </w:rPr>
        <w:t xml:space="preserve"> for</w:t>
      </w:r>
      <w:r w:rsidR="006C333D" w:rsidRPr="008312DA">
        <w:rPr>
          <w:rFonts w:ascii="Times New Roman" w:hAnsi="Times New Roman" w:cs="Times New Roman"/>
          <w:sz w:val="24"/>
          <w:szCs w:val="24"/>
        </w:rPr>
        <w:t xml:space="preserve"> </w:t>
      </w:r>
      <w:r w:rsidR="006C333D">
        <w:rPr>
          <w:rFonts w:ascii="Times New Roman" w:hAnsi="Times New Roman" w:cs="Times New Roman"/>
          <w:sz w:val="24"/>
          <w:szCs w:val="24"/>
        </w:rPr>
        <w:t xml:space="preserve">MgO to </w:t>
      </w:r>
      <w:r w:rsidRPr="008312DA">
        <w:rPr>
          <w:rFonts w:ascii="Times New Roman" w:hAnsi="Times New Roman" w:cs="Times New Roman"/>
          <w:sz w:val="24"/>
          <w:szCs w:val="24"/>
        </w:rPr>
        <w:t>3.45 g/cm</w:t>
      </w:r>
      <w:r w:rsidRPr="008312DA">
        <w:rPr>
          <w:rFonts w:ascii="Times New Roman" w:hAnsi="Times New Roman" w:cs="Times New Roman"/>
          <w:sz w:val="24"/>
          <w:szCs w:val="24"/>
          <w:vertAlign w:val="superscript"/>
        </w:rPr>
        <w:t>3</w:t>
      </w:r>
      <w:r w:rsidR="00491683">
        <w:rPr>
          <w:rFonts w:ascii="Times New Roman" w:hAnsi="Times New Roman" w:cs="Times New Roman"/>
          <w:sz w:val="24"/>
          <w:szCs w:val="24"/>
        </w:rPr>
        <w:t xml:space="preserve"> for MgO1500.</w:t>
      </w:r>
    </w:p>
    <w:p w14:paraId="11DF2D96" w14:textId="000F8817" w:rsidR="00C04B22" w:rsidRDefault="0050734B" w:rsidP="00EC2813">
      <w:pPr>
        <w:spacing w:after="0"/>
        <w:rPr>
          <w:rFonts w:ascii="Times New Roman" w:hAnsi="Times New Roman" w:cs="Times New Roman"/>
          <w:noProof/>
          <w:sz w:val="24"/>
          <w:szCs w:val="24"/>
        </w:rPr>
      </w:pPr>
      <w:r>
        <w:rPr>
          <w:rFonts w:ascii="Times New Roman" w:hAnsi="Times New Roman" w:cs="Times New Roman"/>
          <w:sz w:val="24"/>
          <w:szCs w:val="24"/>
        </w:rPr>
        <w:t>Technical grade oxalic acid dihydrate (C</w:t>
      </w:r>
      <w:r w:rsidRPr="00491683">
        <w:rPr>
          <w:rFonts w:ascii="Times New Roman" w:hAnsi="Times New Roman" w:cs="Times New Roman"/>
          <w:sz w:val="24"/>
          <w:szCs w:val="24"/>
          <w:vertAlign w:val="subscript"/>
        </w:rPr>
        <w:t>2</w:t>
      </w:r>
      <w:r>
        <w:rPr>
          <w:rFonts w:ascii="Times New Roman" w:hAnsi="Times New Roman" w:cs="Times New Roman"/>
          <w:sz w:val="24"/>
          <w:szCs w:val="24"/>
        </w:rPr>
        <w:t>H</w:t>
      </w:r>
      <w:r w:rsidRPr="00491683">
        <w:rPr>
          <w:rFonts w:ascii="Times New Roman" w:hAnsi="Times New Roman" w:cs="Times New Roman"/>
          <w:sz w:val="24"/>
          <w:szCs w:val="24"/>
          <w:vertAlign w:val="subscript"/>
        </w:rPr>
        <w:t>2</w:t>
      </w:r>
      <w:r>
        <w:rPr>
          <w:rFonts w:ascii="Times New Roman" w:hAnsi="Times New Roman" w:cs="Times New Roman"/>
          <w:sz w:val="24"/>
          <w:szCs w:val="24"/>
        </w:rPr>
        <w:t>O</w:t>
      </w:r>
      <w:r w:rsidRPr="00491683">
        <w:rPr>
          <w:rFonts w:ascii="Times New Roman" w:hAnsi="Times New Roman" w:cs="Times New Roman"/>
          <w:sz w:val="24"/>
          <w:szCs w:val="24"/>
          <w:vertAlign w:val="subscript"/>
        </w:rPr>
        <w:t>4</w:t>
      </w:r>
      <w:r>
        <w:rPr>
          <w:rFonts w:ascii="Times New Roman" w:hAnsi="Times New Roman" w:cs="Times New Roman"/>
          <w:sz w:val="24"/>
          <w:szCs w:val="24"/>
        </w:rPr>
        <w:t>.2H</w:t>
      </w:r>
      <w:r w:rsidRPr="00491683">
        <w:rPr>
          <w:rFonts w:ascii="Times New Roman" w:hAnsi="Times New Roman" w:cs="Times New Roman"/>
          <w:sz w:val="24"/>
          <w:szCs w:val="24"/>
          <w:vertAlign w:val="subscript"/>
        </w:rPr>
        <w:t>2</w:t>
      </w:r>
      <w:r>
        <w:rPr>
          <w:rFonts w:ascii="Times New Roman" w:hAnsi="Times New Roman" w:cs="Times New Roman"/>
          <w:sz w:val="24"/>
          <w:szCs w:val="24"/>
        </w:rPr>
        <w:t xml:space="preserve">O, </w:t>
      </w:r>
      <w:proofErr w:type="spellStart"/>
      <w:r>
        <w:rPr>
          <w:rFonts w:ascii="Times New Roman" w:hAnsi="Times New Roman" w:cs="Times New Roman"/>
          <w:sz w:val="24"/>
          <w:szCs w:val="24"/>
        </w:rPr>
        <w:t>OxAc</w:t>
      </w:r>
      <w:proofErr w:type="spellEnd"/>
      <w:r>
        <w:rPr>
          <w:rFonts w:ascii="Times New Roman" w:hAnsi="Times New Roman" w:cs="Times New Roman"/>
          <w:sz w:val="24"/>
          <w:szCs w:val="24"/>
        </w:rPr>
        <w:t xml:space="preserve">) obtained as sub-mm particles, was used. After preliminary experiments showed that pastes made with </w:t>
      </w:r>
      <w:proofErr w:type="spellStart"/>
      <w:r>
        <w:rPr>
          <w:rFonts w:ascii="Times New Roman" w:hAnsi="Times New Roman" w:cs="Times New Roman"/>
          <w:sz w:val="24"/>
          <w:szCs w:val="24"/>
        </w:rPr>
        <w:t>OxAc</w:t>
      </w:r>
      <w:proofErr w:type="spellEnd"/>
      <w:r>
        <w:rPr>
          <w:rFonts w:ascii="Times New Roman" w:hAnsi="Times New Roman" w:cs="Times New Roman"/>
          <w:sz w:val="24"/>
          <w:szCs w:val="24"/>
        </w:rPr>
        <w:t xml:space="preserve"> </w:t>
      </w:r>
      <w:r w:rsidR="00037C91">
        <w:rPr>
          <w:rFonts w:ascii="Times New Roman" w:hAnsi="Times New Roman" w:cs="Times New Roman"/>
          <w:sz w:val="24"/>
          <w:szCs w:val="24"/>
        </w:rPr>
        <w:t>self-</w:t>
      </w:r>
      <w:r w:rsidR="00361A2C">
        <w:rPr>
          <w:rFonts w:ascii="Times New Roman" w:hAnsi="Times New Roman" w:cs="Times New Roman"/>
          <w:sz w:val="24"/>
          <w:szCs w:val="24"/>
        </w:rPr>
        <w:t>heated excessively</w:t>
      </w:r>
      <w:r w:rsidR="00037C91">
        <w:rPr>
          <w:rFonts w:ascii="Times New Roman" w:hAnsi="Times New Roman" w:cs="Times New Roman"/>
          <w:sz w:val="24"/>
          <w:szCs w:val="24"/>
        </w:rPr>
        <w:t xml:space="preserve"> and </w:t>
      </w:r>
      <w:r>
        <w:rPr>
          <w:rFonts w:ascii="Times New Roman" w:hAnsi="Times New Roman" w:cs="Times New Roman"/>
          <w:sz w:val="24"/>
          <w:szCs w:val="24"/>
        </w:rPr>
        <w:t>cracked shortly after setting due to vapor pressure</w:t>
      </w:r>
      <w:r w:rsidR="00037C91">
        <w:rPr>
          <w:rFonts w:ascii="Times New Roman" w:hAnsi="Times New Roman" w:cs="Times New Roman"/>
          <w:sz w:val="24"/>
          <w:szCs w:val="24"/>
        </w:rPr>
        <w:t xml:space="preserve">, two different acid salts of </w:t>
      </w:r>
      <w:proofErr w:type="spellStart"/>
      <w:r w:rsidR="00037C91">
        <w:rPr>
          <w:rFonts w:ascii="Times New Roman" w:hAnsi="Times New Roman" w:cs="Times New Roman"/>
          <w:sz w:val="24"/>
          <w:szCs w:val="24"/>
        </w:rPr>
        <w:t>OxAc</w:t>
      </w:r>
      <w:proofErr w:type="spellEnd"/>
      <w:r w:rsidR="00037C91">
        <w:rPr>
          <w:rFonts w:ascii="Times New Roman" w:hAnsi="Times New Roman" w:cs="Times New Roman"/>
          <w:sz w:val="24"/>
          <w:szCs w:val="24"/>
        </w:rPr>
        <w:t xml:space="preserve"> were prepared by partially neutralizing it. </w:t>
      </w:r>
      <w:r w:rsidR="008312DA" w:rsidRPr="008312DA">
        <w:rPr>
          <w:rFonts w:ascii="Times New Roman" w:hAnsi="Times New Roman" w:cs="Times New Roman"/>
          <w:sz w:val="24"/>
          <w:szCs w:val="24"/>
        </w:rPr>
        <w:t>The first, “</w:t>
      </w:r>
      <w:proofErr w:type="spellStart"/>
      <w:r w:rsidR="008312DA" w:rsidRPr="008312DA">
        <w:rPr>
          <w:rFonts w:ascii="Times New Roman" w:hAnsi="Times New Roman" w:cs="Times New Roman"/>
          <w:sz w:val="24"/>
          <w:szCs w:val="24"/>
        </w:rPr>
        <w:t>NaOx</w:t>
      </w:r>
      <w:proofErr w:type="spellEnd"/>
      <w:r w:rsidR="008312DA" w:rsidRPr="008312DA">
        <w:rPr>
          <w:rFonts w:ascii="Times New Roman" w:hAnsi="Times New Roman" w:cs="Times New Roman"/>
          <w:sz w:val="24"/>
          <w:szCs w:val="24"/>
        </w:rPr>
        <w:t>”, was prepared by</w:t>
      </w:r>
      <w:r w:rsidR="00037C91">
        <w:rPr>
          <w:rFonts w:ascii="Times New Roman" w:hAnsi="Times New Roman" w:cs="Times New Roman"/>
          <w:sz w:val="24"/>
          <w:szCs w:val="24"/>
        </w:rPr>
        <w:t xml:space="preserve"> mixing NaOH (Merck, 99 %) with </w:t>
      </w:r>
      <w:proofErr w:type="spellStart"/>
      <w:r w:rsidR="00037C91">
        <w:rPr>
          <w:rFonts w:ascii="Times New Roman" w:hAnsi="Times New Roman" w:cs="Times New Roman"/>
          <w:sz w:val="24"/>
          <w:szCs w:val="24"/>
        </w:rPr>
        <w:t>OxAc</w:t>
      </w:r>
      <w:proofErr w:type="spellEnd"/>
      <w:r w:rsidR="00037C91">
        <w:rPr>
          <w:rFonts w:ascii="Times New Roman" w:hAnsi="Times New Roman" w:cs="Times New Roman"/>
          <w:sz w:val="24"/>
          <w:szCs w:val="24"/>
        </w:rPr>
        <w:t xml:space="preserve"> </w:t>
      </w:r>
      <w:r w:rsidR="008312DA" w:rsidRPr="008312DA">
        <w:rPr>
          <w:rFonts w:ascii="Times New Roman" w:hAnsi="Times New Roman" w:cs="Times New Roman"/>
          <w:sz w:val="24"/>
          <w:szCs w:val="24"/>
        </w:rPr>
        <w:t>at a 1:1 molar ratio (~40:126</w:t>
      </w:r>
      <w:r w:rsidR="00A565C2">
        <w:rPr>
          <w:rFonts w:ascii="Times New Roman" w:hAnsi="Times New Roman" w:cs="Times New Roman"/>
          <w:sz w:val="24"/>
          <w:szCs w:val="24"/>
        </w:rPr>
        <w:t xml:space="preserve"> by mass). Water, equal </w:t>
      </w:r>
      <w:r w:rsidR="008312DA" w:rsidRPr="008312DA">
        <w:rPr>
          <w:rFonts w:ascii="Times New Roman" w:hAnsi="Times New Roman" w:cs="Times New Roman"/>
          <w:sz w:val="24"/>
          <w:szCs w:val="24"/>
        </w:rPr>
        <w:t xml:space="preserve">to ~5 % </w:t>
      </w:r>
      <w:r w:rsidR="00A565C2">
        <w:rPr>
          <w:rFonts w:ascii="Times New Roman" w:hAnsi="Times New Roman" w:cs="Times New Roman"/>
          <w:sz w:val="24"/>
          <w:szCs w:val="24"/>
        </w:rPr>
        <w:t xml:space="preserve">by mass </w:t>
      </w:r>
      <w:r w:rsidR="008312DA" w:rsidRPr="008312DA">
        <w:rPr>
          <w:rFonts w:ascii="Times New Roman" w:hAnsi="Times New Roman" w:cs="Times New Roman"/>
          <w:sz w:val="24"/>
          <w:szCs w:val="24"/>
        </w:rPr>
        <w:t xml:space="preserve">of the powder was enough to start the reaction since the neutralization water quickly gave a wet paste, which heated up rapidly, giving off fumes, before setting into </w:t>
      </w:r>
      <w:r w:rsidR="008100A7">
        <w:rPr>
          <w:rFonts w:ascii="Times New Roman" w:hAnsi="Times New Roman" w:cs="Times New Roman"/>
          <w:sz w:val="24"/>
          <w:szCs w:val="24"/>
        </w:rPr>
        <w:t xml:space="preserve">a solid. The mixture was cured in a dry oven at 105 </w:t>
      </w:r>
      <w:r w:rsidR="00E439FA">
        <w:rPr>
          <w:rFonts w:ascii="Times New Roman" w:hAnsi="Times New Roman" w:cs="Times New Roman"/>
          <w:sz w:val="24"/>
          <w:szCs w:val="24"/>
        </w:rPr>
        <w:t xml:space="preserve">°C. </w:t>
      </w:r>
      <w:r w:rsidR="008312DA" w:rsidRPr="008312DA">
        <w:rPr>
          <w:rFonts w:ascii="Times New Roman" w:hAnsi="Times New Roman" w:cs="Times New Roman"/>
          <w:sz w:val="24"/>
          <w:szCs w:val="24"/>
        </w:rPr>
        <w:t>After 24 h, the paste had set into a hard solid which was cooled and ground to a fineness of ~3000 cm</w:t>
      </w:r>
      <w:r w:rsidR="008312DA" w:rsidRPr="008312DA">
        <w:rPr>
          <w:rFonts w:ascii="Times New Roman" w:hAnsi="Times New Roman" w:cs="Times New Roman"/>
          <w:sz w:val="24"/>
          <w:szCs w:val="24"/>
          <w:vertAlign w:val="superscript"/>
        </w:rPr>
        <w:t>2</w:t>
      </w:r>
      <w:r w:rsidR="008312DA" w:rsidRPr="008312DA">
        <w:rPr>
          <w:rFonts w:ascii="Times New Roman" w:hAnsi="Times New Roman" w:cs="Times New Roman"/>
          <w:sz w:val="24"/>
          <w:szCs w:val="24"/>
        </w:rPr>
        <w:t>/g Bl</w:t>
      </w:r>
      <w:r w:rsidR="00B339A6">
        <w:rPr>
          <w:rFonts w:ascii="Times New Roman" w:hAnsi="Times New Roman" w:cs="Times New Roman"/>
          <w:sz w:val="24"/>
          <w:szCs w:val="24"/>
        </w:rPr>
        <w:t xml:space="preserve">aine. </w:t>
      </w:r>
      <w:r w:rsidR="008312DA" w:rsidRPr="008312DA">
        <w:rPr>
          <w:rFonts w:ascii="Times New Roman" w:hAnsi="Times New Roman" w:cs="Times New Roman"/>
          <w:sz w:val="24"/>
          <w:szCs w:val="24"/>
        </w:rPr>
        <w:t>The other acid salt “</w:t>
      </w:r>
      <w:proofErr w:type="spellStart"/>
      <w:r w:rsidR="008312DA" w:rsidRPr="008312DA">
        <w:rPr>
          <w:rFonts w:ascii="Times New Roman" w:hAnsi="Times New Roman" w:cs="Times New Roman"/>
          <w:sz w:val="24"/>
          <w:szCs w:val="24"/>
        </w:rPr>
        <w:t>FAOx</w:t>
      </w:r>
      <w:proofErr w:type="spellEnd"/>
      <w:r w:rsidR="008312DA" w:rsidRPr="008312DA">
        <w:rPr>
          <w:rFonts w:ascii="Times New Roman" w:hAnsi="Times New Roman" w:cs="Times New Roman"/>
          <w:sz w:val="24"/>
          <w:szCs w:val="24"/>
        </w:rPr>
        <w:t xml:space="preserve">” was prepared by mixing 1:1.5:0.5 (by mass) of fly </w:t>
      </w:r>
      <w:proofErr w:type="spellStart"/>
      <w:r w:rsidR="008312DA" w:rsidRPr="008312DA">
        <w:rPr>
          <w:rFonts w:ascii="Times New Roman" w:hAnsi="Times New Roman" w:cs="Times New Roman"/>
          <w:sz w:val="24"/>
          <w:szCs w:val="24"/>
        </w:rPr>
        <w:t>ash:</w:t>
      </w:r>
      <w:r w:rsidR="00E200E6">
        <w:rPr>
          <w:rFonts w:ascii="Times New Roman" w:hAnsi="Times New Roman" w:cs="Times New Roman"/>
          <w:sz w:val="24"/>
          <w:szCs w:val="24"/>
        </w:rPr>
        <w:t>OxAc</w:t>
      </w:r>
      <w:r w:rsidR="008312DA" w:rsidRPr="008312DA">
        <w:rPr>
          <w:rFonts w:ascii="Times New Roman" w:hAnsi="Times New Roman" w:cs="Times New Roman"/>
          <w:sz w:val="24"/>
          <w:szCs w:val="24"/>
        </w:rPr>
        <w:t>:water</w:t>
      </w:r>
      <w:proofErr w:type="spellEnd"/>
      <w:r w:rsidR="008312DA" w:rsidRPr="008312DA">
        <w:rPr>
          <w:rFonts w:ascii="Times New Roman" w:hAnsi="Times New Roman" w:cs="Times New Roman"/>
          <w:sz w:val="24"/>
          <w:szCs w:val="24"/>
        </w:rPr>
        <w:t xml:space="preserve"> to obtain a paste which was subsequently cured and ground similar to </w:t>
      </w:r>
      <w:proofErr w:type="spellStart"/>
      <w:r w:rsidR="008312DA" w:rsidRPr="008312DA">
        <w:rPr>
          <w:rFonts w:ascii="Times New Roman" w:hAnsi="Times New Roman" w:cs="Times New Roman"/>
          <w:sz w:val="24"/>
          <w:szCs w:val="24"/>
        </w:rPr>
        <w:t>NaOx</w:t>
      </w:r>
      <w:proofErr w:type="spellEnd"/>
      <w:r w:rsidR="008312DA" w:rsidRPr="008312DA">
        <w:rPr>
          <w:rFonts w:ascii="Times New Roman" w:hAnsi="Times New Roman" w:cs="Times New Roman"/>
          <w:sz w:val="24"/>
          <w:szCs w:val="24"/>
        </w:rPr>
        <w:t xml:space="preserve">. The fly ash </w:t>
      </w:r>
      <w:r w:rsidR="00E200E6">
        <w:rPr>
          <w:rFonts w:ascii="Times New Roman" w:hAnsi="Times New Roman" w:cs="Times New Roman"/>
          <w:sz w:val="24"/>
          <w:szCs w:val="24"/>
        </w:rPr>
        <w:t xml:space="preserve">(FA) </w:t>
      </w:r>
      <w:r w:rsidR="008312DA" w:rsidRPr="008312DA">
        <w:rPr>
          <w:rFonts w:ascii="Times New Roman" w:hAnsi="Times New Roman" w:cs="Times New Roman"/>
          <w:sz w:val="24"/>
          <w:szCs w:val="24"/>
        </w:rPr>
        <w:t xml:space="preserve">used was obtained from </w:t>
      </w:r>
      <w:proofErr w:type="spellStart"/>
      <w:r w:rsidR="008312DA" w:rsidRPr="008312DA">
        <w:rPr>
          <w:rFonts w:ascii="Times New Roman" w:hAnsi="Times New Roman" w:cs="Times New Roman"/>
          <w:sz w:val="24"/>
          <w:szCs w:val="24"/>
        </w:rPr>
        <w:t>Af</w:t>
      </w:r>
      <w:r w:rsidR="008312DA" w:rsidRPr="008312DA">
        <w:rPr>
          <w:rFonts w:ascii="Times New Roman" w:hAnsi="Times New Roman" w:cs="Times New Roman"/>
          <w:sz w:val="24"/>
          <w:szCs w:val="24"/>
          <w:lang w:val="tr-TR"/>
        </w:rPr>
        <w:t>şin</w:t>
      </w:r>
      <w:proofErr w:type="spellEnd"/>
      <w:r w:rsidR="008312DA" w:rsidRPr="008312DA">
        <w:rPr>
          <w:rFonts w:ascii="Times New Roman" w:hAnsi="Times New Roman" w:cs="Times New Roman"/>
          <w:sz w:val="24"/>
          <w:szCs w:val="24"/>
          <w:lang w:val="tr-TR"/>
        </w:rPr>
        <w:t xml:space="preserve"> Elbistan </w:t>
      </w:r>
      <w:proofErr w:type="spellStart"/>
      <w:r w:rsidR="008312DA" w:rsidRPr="008312DA">
        <w:rPr>
          <w:rFonts w:ascii="Times New Roman" w:hAnsi="Times New Roman" w:cs="Times New Roman"/>
          <w:sz w:val="24"/>
          <w:szCs w:val="24"/>
          <w:lang w:val="tr-TR"/>
        </w:rPr>
        <w:t>coal</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burning</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thermal</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power</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plant</w:t>
      </w:r>
      <w:proofErr w:type="spellEnd"/>
      <w:r w:rsidR="008312DA" w:rsidRPr="008312DA">
        <w:rPr>
          <w:rFonts w:ascii="Times New Roman" w:hAnsi="Times New Roman" w:cs="Times New Roman"/>
          <w:sz w:val="24"/>
          <w:szCs w:val="24"/>
          <w:lang w:val="tr-TR"/>
        </w:rPr>
        <w:t xml:space="preserve"> in </w:t>
      </w:r>
      <w:proofErr w:type="spellStart"/>
      <w:r w:rsidR="008312DA" w:rsidRPr="008312DA">
        <w:rPr>
          <w:rFonts w:ascii="Times New Roman" w:hAnsi="Times New Roman" w:cs="Times New Roman"/>
          <w:sz w:val="24"/>
          <w:szCs w:val="24"/>
          <w:lang w:val="tr-TR"/>
        </w:rPr>
        <w:t>Turkey</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The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oxide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composition</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and</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mineralogy</w:t>
      </w:r>
      <w:proofErr w:type="spellEnd"/>
      <w:r w:rsidR="008312DA" w:rsidRPr="008312DA">
        <w:rPr>
          <w:rFonts w:ascii="Times New Roman" w:hAnsi="Times New Roman" w:cs="Times New Roman"/>
          <w:sz w:val="24"/>
          <w:szCs w:val="24"/>
          <w:lang w:val="tr-TR"/>
        </w:rPr>
        <w:t xml:space="preserve"> </w:t>
      </w:r>
      <w:r w:rsidR="00037C91">
        <w:rPr>
          <w:rFonts w:ascii="Times New Roman" w:hAnsi="Times New Roman" w:cs="Times New Roman"/>
          <w:sz w:val="24"/>
          <w:szCs w:val="24"/>
          <w:lang w:val="tr-TR"/>
        </w:rPr>
        <w:t xml:space="preserve">of </w:t>
      </w:r>
      <w:proofErr w:type="spellStart"/>
      <w:r w:rsidR="00037C91">
        <w:rPr>
          <w:rFonts w:ascii="Times New Roman" w:hAnsi="Times New Roman" w:cs="Times New Roman"/>
          <w:sz w:val="24"/>
          <w:szCs w:val="24"/>
          <w:lang w:val="tr-TR"/>
        </w:rPr>
        <w:t>this</w:t>
      </w:r>
      <w:proofErr w:type="spellEnd"/>
      <w:r w:rsidR="00037C91">
        <w:rPr>
          <w:rFonts w:ascii="Times New Roman" w:hAnsi="Times New Roman" w:cs="Times New Roman"/>
          <w:sz w:val="24"/>
          <w:szCs w:val="24"/>
          <w:lang w:val="tr-TR"/>
        </w:rPr>
        <w:t xml:space="preserve"> </w:t>
      </w:r>
      <w:proofErr w:type="spellStart"/>
      <w:r w:rsidR="00037C91">
        <w:rPr>
          <w:rFonts w:ascii="Times New Roman" w:hAnsi="Times New Roman" w:cs="Times New Roman"/>
          <w:sz w:val="24"/>
          <w:szCs w:val="24"/>
          <w:lang w:val="tr-TR"/>
        </w:rPr>
        <w:t>ash</w:t>
      </w:r>
      <w:proofErr w:type="spellEnd"/>
      <w:r w:rsidR="00037C91">
        <w:rPr>
          <w:rFonts w:ascii="Times New Roman" w:hAnsi="Times New Roman" w:cs="Times New Roman"/>
          <w:sz w:val="24"/>
          <w:szCs w:val="24"/>
          <w:lang w:val="tr-TR"/>
        </w:rPr>
        <w:t xml:space="preserve"> </w:t>
      </w:r>
      <w:proofErr w:type="spellStart"/>
      <w:r w:rsidR="00037C91">
        <w:rPr>
          <w:rFonts w:ascii="Times New Roman" w:hAnsi="Times New Roman" w:cs="Times New Roman"/>
          <w:sz w:val="24"/>
          <w:szCs w:val="24"/>
          <w:lang w:val="tr-TR"/>
        </w:rPr>
        <w:t>are</w:t>
      </w:r>
      <w:proofErr w:type="spellEnd"/>
      <w:r w:rsidR="00037C91">
        <w:rPr>
          <w:rFonts w:ascii="Times New Roman" w:hAnsi="Times New Roman" w:cs="Times New Roman"/>
          <w:sz w:val="24"/>
          <w:szCs w:val="24"/>
          <w:lang w:val="tr-TR"/>
        </w:rPr>
        <w:t xml:space="preserve"> </w:t>
      </w:r>
      <w:proofErr w:type="spellStart"/>
      <w:r w:rsidR="00037C91">
        <w:rPr>
          <w:rFonts w:ascii="Times New Roman" w:hAnsi="Times New Roman" w:cs="Times New Roman"/>
          <w:sz w:val="24"/>
          <w:szCs w:val="24"/>
          <w:lang w:val="tr-TR"/>
        </w:rPr>
        <w:t>given</w:t>
      </w:r>
      <w:proofErr w:type="spellEnd"/>
      <w:r w:rsidR="00037C91">
        <w:rPr>
          <w:rFonts w:ascii="Times New Roman" w:hAnsi="Times New Roman" w:cs="Times New Roman"/>
          <w:sz w:val="24"/>
          <w:szCs w:val="24"/>
          <w:lang w:val="tr-TR"/>
        </w:rPr>
        <w:t xml:space="preserve"> in </w:t>
      </w:r>
      <w:proofErr w:type="spellStart"/>
      <w:r w:rsidR="00037C91">
        <w:rPr>
          <w:rFonts w:ascii="Times New Roman" w:hAnsi="Times New Roman" w:cs="Times New Roman"/>
          <w:sz w:val="24"/>
          <w:szCs w:val="24"/>
          <w:lang w:val="tr-TR"/>
        </w:rPr>
        <w:t>Table</w:t>
      </w:r>
      <w:proofErr w:type="spellEnd"/>
      <w:r w:rsidR="00037C91">
        <w:rPr>
          <w:rFonts w:ascii="Times New Roman" w:hAnsi="Times New Roman" w:cs="Times New Roman"/>
          <w:sz w:val="24"/>
          <w:szCs w:val="24"/>
          <w:lang w:val="tr-TR"/>
        </w:rPr>
        <w:t xml:space="preserve"> 1 </w:t>
      </w:r>
      <w:proofErr w:type="spellStart"/>
      <w:r w:rsidR="00037C91" w:rsidRPr="00207C0C">
        <w:rPr>
          <w:rFonts w:ascii="Times New Roman" w:hAnsi="Times New Roman" w:cs="Times New Roman"/>
          <w:sz w:val="24"/>
          <w:szCs w:val="24"/>
          <w:lang w:val="tr-TR"/>
        </w:rPr>
        <w:t>and</w:t>
      </w:r>
      <w:proofErr w:type="spellEnd"/>
      <w:r w:rsidR="00037C91" w:rsidRPr="00207C0C">
        <w:rPr>
          <w:rFonts w:ascii="Times New Roman" w:hAnsi="Times New Roman" w:cs="Times New Roman"/>
          <w:sz w:val="24"/>
          <w:szCs w:val="24"/>
          <w:lang w:val="tr-TR"/>
        </w:rPr>
        <w:t xml:space="preserve"> </w:t>
      </w:r>
      <w:proofErr w:type="spellStart"/>
      <w:r w:rsidR="00D31CBF" w:rsidRPr="00207C0C">
        <w:rPr>
          <w:rFonts w:ascii="Times New Roman" w:hAnsi="Times New Roman" w:cs="Times New Roman"/>
          <w:sz w:val="24"/>
          <w:szCs w:val="24"/>
          <w:lang w:val="tr-TR"/>
        </w:rPr>
        <w:t>Fig</w:t>
      </w:r>
      <w:proofErr w:type="spellEnd"/>
      <w:r w:rsidR="00D31CBF" w:rsidRPr="00207C0C">
        <w:rPr>
          <w:rFonts w:ascii="Times New Roman" w:hAnsi="Times New Roman" w:cs="Times New Roman"/>
          <w:sz w:val="24"/>
          <w:szCs w:val="24"/>
          <w:lang w:val="tr-TR"/>
        </w:rPr>
        <w:t>. 2</w:t>
      </w:r>
      <w:r w:rsidR="008312DA" w:rsidRPr="00207C0C">
        <w:rPr>
          <w:rFonts w:ascii="Times New Roman" w:hAnsi="Times New Roman" w:cs="Times New Roman"/>
          <w:sz w:val="24"/>
          <w:szCs w:val="24"/>
          <w:lang w:val="tr-TR"/>
        </w:rPr>
        <w:t>.</w:t>
      </w:r>
      <w:r w:rsidR="008312DA" w:rsidRPr="00207C0C">
        <w:rPr>
          <w:rFonts w:ascii="Times New Roman" w:hAnsi="Times New Roman" w:cs="Times New Roman"/>
          <w:sz w:val="24"/>
          <w:szCs w:val="24"/>
        </w:rPr>
        <w:t xml:space="preserve"> </w:t>
      </w:r>
      <w:proofErr w:type="spellStart"/>
      <w:r w:rsidR="008312DA" w:rsidRPr="00207C0C">
        <w:rPr>
          <w:rFonts w:ascii="Times New Roman" w:hAnsi="Times New Roman" w:cs="Times New Roman"/>
          <w:sz w:val="24"/>
          <w:szCs w:val="24"/>
          <w:lang w:val="tr-TR"/>
        </w:rPr>
        <w:t>The</w:t>
      </w:r>
      <w:proofErr w:type="spellEnd"/>
      <w:r w:rsidR="008312DA" w:rsidRPr="00207C0C">
        <w:rPr>
          <w:rFonts w:ascii="Times New Roman" w:hAnsi="Times New Roman" w:cs="Times New Roman"/>
          <w:sz w:val="24"/>
          <w:szCs w:val="24"/>
          <w:lang w:val="tr-TR"/>
        </w:rPr>
        <w:t xml:space="preserve"> </w:t>
      </w:r>
      <w:proofErr w:type="spellStart"/>
      <w:r w:rsidR="008312DA" w:rsidRPr="00207C0C">
        <w:rPr>
          <w:rFonts w:ascii="Times New Roman" w:hAnsi="Times New Roman" w:cs="Times New Roman"/>
          <w:sz w:val="24"/>
          <w:szCs w:val="24"/>
          <w:lang w:val="tr-TR"/>
        </w:rPr>
        <w:t>fly</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w:t>
      </w:r>
      <w:r w:rsidR="00037C91">
        <w:rPr>
          <w:rFonts w:ascii="Times New Roman" w:hAnsi="Times New Roman" w:cs="Times New Roman"/>
          <w:sz w:val="24"/>
          <w:szCs w:val="24"/>
          <w:lang w:val="tr-TR"/>
        </w:rPr>
        <w:t>sh</w:t>
      </w:r>
      <w:proofErr w:type="spellEnd"/>
      <w:r w:rsidR="00037C91">
        <w:rPr>
          <w:rFonts w:ascii="Times New Roman" w:hAnsi="Times New Roman" w:cs="Times New Roman"/>
          <w:sz w:val="24"/>
          <w:szCs w:val="24"/>
          <w:lang w:val="tr-TR"/>
        </w:rPr>
        <w:t xml:space="preserve"> is of </w:t>
      </w:r>
      <w:proofErr w:type="spellStart"/>
      <w:r w:rsidR="00037C91">
        <w:rPr>
          <w:rFonts w:ascii="Times New Roman" w:hAnsi="Times New Roman" w:cs="Times New Roman"/>
          <w:sz w:val="24"/>
          <w:szCs w:val="24"/>
          <w:lang w:val="tr-TR"/>
        </w:rPr>
        <w:t>the</w:t>
      </w:r>
      <w:proofErr w:type="spellEnd"/>
      <w:r w:rsidR="00037C91">
        <w:rPr>
          <w:rFonts w:ascii="Times New Roman" w:hAnsi="Times New Roman" w:cs="Times New Roman"/>
          <w:sz w:val="24"/>
          <w:szCs w:val="24"/>
          <w:lang w:val="tr-TR"/>
        </w:rPr>
        <w:t xml:space="preserve"> </w:t>
      </w:r>
      <w:proofErr w:type="spellStart"/>
      <w:r w:rsidR="00037C91">
        <w:rPr>
          <w:rFonts w:ascii="Times New Roman" w:hAnsi="Times New Roman" w:cs="Times New Roman"/>
          <w:sz w:val="24"/>
          <w:szCs w:val="24"/>
          <w:lang w:val="tr-TR"/>
        </w:rPr>
        <w:t>high-calcium</w:t>
      </w:r>
      <w:proofErr w:type="spellEnd"/>
      <w:r w:rsidR="00037C91">
        <w:rPr>
          <w:rFonts w:ascii="Times New Roman" w:hAnsi="Times New Roman" w:cs="Times New Roman"/>
          <w:sz w:val="24"/>
          <w:szCs w:val="24"/>
          <w:lang w:val="tr-TR"/>
        </w:rPr>
        <w:t xml:space="preserve"> </w:t>
      </w:r>
      <w:proofErr w:type="spellStart"/>
      <w:r w:rsidR="003808CD">
        <w:rPr>
          <w:rFonts w:ascii="Times New Roman" w:hAnsi="Times New Roman" w:cs="Times New Roman"/>
          <w:sz w:val="24"/>
          <w:szCs w:val="24"/>
          <w:lang w:val="tr-TR"/>
        </w:rPr>
        <w:t>type</w:t>
      </w:r>
      <w:proofErr w:type="spellEnd"/>
      <w:r w:rsidR="003808CD">
        <w:rPr>
          <w:rFonts w:ascii="Times New Roman" w:hAnsi="Times New Roman" w:cs="Times New Roman"/>
          <w:sz w:val="24"/>
          <w:szCs w:val="24"/>
          <w:lang w:val="tr-TR"/>
        </w:rPr>
        <w:t xml:space="preserve"> </w:t>
      </w:r>
      <w:proofErr w:type="spellStart"/>
      <w:r w:rsidR="003808CD">
        <w:rPr>
          <w:rFonts w:ascii="Times New Roman" w:hAnsi="Times New Roman" w:cs="Times New Roman"/>
          <w:sz w:val="24"/>
          <w:szCs w:val="24"/>
          <w:lang w:val="tr-TR"/>
        </w:rPr>
        <w:t>according</w:t>
      </w:r>
      <w:proofErr w:type="spellEnd"/>
      <w:r w:rsidR="003808CD">
        <w:rPr>
          <w:rFonts w:ascii="Times New Roman" w:hAnsi="Times New Roman" w:cs="Times New Roman"/>
          <w:sz w:val="24"/>
          <w:szCs w:val="24"/>
          <w:lang w:val="tr-TR"/>
        </w:rPr>
        <w:t xml:space="preserve"> </w:t>
      </w:r>
      <w:proofErr w:type="spellStart"/>
      <w:r w:rsidR="003808CD">
        <w:rPr>
          <w:rFonts w:ascii="Times New Roman" w:hAnsi="Times New Roman" w:cs="Times New Roman"/>
          <w:sz w:val="24"/>
          <w:szCs w:val="24"/>
          <w:lang w:val="tr-TR"/>
        </w:rPr>
        <w:t>to</w:t>
      </w:r>
      <w:proofErr w:type="spellEnd"/>
      <w:r w:rsidR="003A51F8">
        <w:rPr>
          <w:rFonts w:ascii="Times New Roman" w:hAnsi="Times New Roman" w:cs="Times New Roman"/>
          <w:sz w:val="24"/>
          <w:szCs w:val="24"/>
          <w:lang w:val="tr-TR"/>
        </w:rPr>
        <w:t xml:space="preserve"> ASTM C 618 [35</w:t>
      </w:r>
      <w:r w:rsidR="00037C91">
        <w:rPr>
          <w:rFonts w:ascii="Times New Roman" w:hAnsi="Times New Roman" w:cs="Times New Roman"/>
          <w:sz w:val="24"/>
          <w:szCs w:val="24"/>
          <w:lang w:val="tr-TR"/>
        </w:rPr>
        <w:t>]</w:t>
      </w:r>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containing</w:t>
      </w:r>
      <w:proofErr w:type="spellEnd"/>
      <w:r w:rsidR="008312DA" w:rsidRPr="008312DA">
        <w:rPr>
          <w:rFonts w:ascii="Times New Roman" w:hAnsi="Times New Roman" w:cs="Times New Roman"/>
          <w:sz w:val="24"/>
          <w:szCs w:val="24"/>
          <w:lang w:val="tr-TR"/>
        </w:rPr>
        <w:t xml:space="preserve"> &gt; 20 % </w:t>
      </w:r>
      <w:proofErr w:type="spellStart"/>
      <w:r w:rsidR="008312DA" w:rsidRPr="008312DA">
        <w:rPr>
          <w:rFonts w:ascii="Times New Roman" w:hAnsi="Times New Roman" w:cs="Times New Roman"/>
          <w:sz w:val="24"/>
          <w:szCs w:val="24"/>
          <w:lang w:val="tr-TR"/>
        </w:rPr>
        <w:t>CaO</w:t>
      </w:r>
      <w:proofErr w:type="spellEnd"/>
      <w:r w:rsidR="008312DA" w:rsidRPr="008312DA">
        <w:rPr>
          <w:rFonts w:ascii="Times New Roman" w:hAnsi="Times New Roman" w:cs="Times New Roman"/>
          <w:sz w:val="24"/>
          <w:szCs w:val="24"/>
          <w:lang w:val="tr-TR"/>
        </w:rPr>
        <w:t xml:space="preserve">, as </w:t>
      </w:r>
      <w:proofErr w:type="spellStart"/>
      <w:r w:rsidR="008312DA" w:rsidRPr="008312DA">
        <w:rPr>
          <w:rFonts w:ascii="Times New Roman" w:hAnsi="Times New Roman" w:cs="Times New Roman"/>
          <w:sz w:val="24"/>
          <w:szCs w:val="24"/>
          <w:lang w:val="tr-TR"/>
        </w:rPr>
        <w:t>well</w:t>
      </w:r>
      <w:proofErr w:type="spellEnd"/>
      <w:r w:rsidR="008312DA" w:rsidRPr="008312DA">
        <w:rPr>
          <w:rFonts w:ascii="Times New Roman" w:hAnsi="Times New Roman" w:cs="Times New Roman"/>
          <w:sz w:val="24"/>
          <w:szCs w:val="24"/>
          <w:lang w:val="tr-TR"/>
        </w:rPr>
        <w:t xml:space="preserve"> as ~40 % SiO</w:t>
      </w:r>
      <w:r w:rsidR="008312DA" w:rsidRPr="008312DA">
        <w:rPr>
          <w:rFonts w:ascii="Times New Roman" w:hAnsi="Times New Roman" w:cs="Times New Roman"/>
          <w:sz w:val="24"/>
          <w:szCs w:val="24"/>
          <w:vertAlign w:val="subscript"/>
          <w:lang w:val="tr-TR"/>
        </w:rPr>
        <w:t>2</w:t>
      </w:r>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and</w:t>
      </w:r>
      <w:proofErr w:type="spellEnd"/>
      <w:r w:rsidR="008312DA" w:rsidRPr="008312DA">
        <w:rPr>
          <w:rFonts w:ascii="Times New Roman" w:hAnsi="Times New Roman" w:cs="Times New Roman"/>
          <w:sz w:val="24"/>
          <w:szCs w:val="24"/>
          <w:lang w:val="tr-TR"/>
        </w:rPr>
        <w:t xml:space="preserve"> ~16 % Al</w:t>
      </w:r>
      <w:r w:rsidR="008312DA" w:rsidRPr="008312DA">
        <w:rPr>
          <w:rFonts w:ascii="Times New Roman" w:hAnsi="Times New Roman" w:cs="Times New Roman"/>
          <w:sz w:val="24"/>
          <w:szCs w:val="24"/>
          <w:vertAlign w:val="subscript"/>
          <w:lang w:val="tr-TR"/>
        </w:rPr>
        <w:t>2</w:t>
      </w:r>
      <w:r w:rsidR="008312DA" w:rsidRPr="008312DA">
        <w:rPr>
          <w:rFonts w:ascii="Times New Roman" w:hAnsi="Times New Roman" w:cs="Times New Roman"/>
          <w:sz w:val="24"/>
          <w:szCs w:val="24"/>
          <w:lang w:val="tr-TR"/>
        </w:rPr>
        <w:t>O</w:t>
      </w:r>
      <w:r w:rsidR="008312DA" w:rsidRPr="008312DA">
        <w:rPr>
          <w:rFonts w:ascii="Times New Roman" w:hAnsi="Times New Roman" w:cs="Times New Roman"/>
          <w:sz w:val="24"/>
          <w:szCs w:val="24"/>
          <w:vertAlign w:val="subscript"/>
          <w:lang w:val="tr-TR"/>
        </w:rPr>
        <w:t>3</w:t>
      </w:r>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The</w:t>
      </w:r>
      <w:proofErr w:type="spellEnd"/>
      <w:r w:rsidR="008312DA" w:rsidRPr="008312DA">
        <w:rPr>
          <w:rFonts w:ascii="Times New Roman" w:hAnsi="Times New Roman" w:cs="Times New Roman"/>
          <w:sz w:val="24"/>
          <w:szCs w:val="24"/>
          <w:lang w:val="tr-TR"/>
        </w:rPr>
        <w:t xml:space="preserve"> main </w:t>
      </w:r>
      <w:proofErr w:type="spellStart"/>
      <w:r w:rsidR="008312DA" w:rsidRPr="008312DA">
        <w:rPr>
          <w:rFonts w:ascii="Times New Roman" w:hAnsi="Times New Roman" w:cs="Times New Roman"/>
          <w:sz w:val="24"/>
          <w:szCs w:val="24"/>
          <w:lang w:val="tr-TR"/>
        </w:rPr>
        <w:t>minerals</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making</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up</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the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ash</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are</w:t>
      </w:r>
      <w:proofErr w:type="spellEnd"/>
      <w:r w:rsidR="008312DA" w:rsidRPr="008312DA">
        <w:rPr>
          <w:rFonts w:ascii="Times New Roman" w:hAnsi="Times New Roman" w:cs="Times New Roman"/>
          <w:sz w:val="24"/>
          <w:szCs w:val="24"/>
          <w:lang w:val="tr-TR"/>
        </w:rPr>
        <w:t xml:space="preserve"> </w:t>
      </w:r>
      <w:proofErr w:type="spellStart"/>
      <w:r w:rsidR="00E200E6">
        <w:rPr>
          <w:rFonts w:ascii="Times New Roman" w:hAnsi="Times New Roman" w:cs="Times New Roman"/>
          <w:sz w:val="24"/>
          <w:szCs w:val="24"/>
          <w:lang w:val="tr-TR"/>
        </w:rPr>
        <w:t>quartz</w:t>
      </w:r>
      <w:proofErr w:type="spellEnd"/>
      <w:r w:rsidR="00E200E6">
        <w:rPr>
          <w:rFonts w:ascii="Times New Roman" w:hAnsi="Times New Roman" w:cs="Times New Roman"/>
          <w:sz w:val="24"/>
          <w:szCs w:val="24"/>
          <w:lang w:val="tr-TR"/>
        </w:rPr>
        <w:t xml:space="preserve">, </w:t>
      </w:r>
      <w:proofErr w:type="spellStart"/>
      <w:r w:rsidR="00361A2C">
        <w:rPr>
          <w:rFonts w:ascii="Times New Roman" w:hAnsi="Times New Roman" w:cs="Times New Roman"/>
          <w:sz w:val="24"/>
          <w:szCs w:val="24"/>
          <w:lang w:val="tr-TR"/>
        </w:rPr>
        <w:t>and</w:t>
      </w:r>
      <w:proofErr w:type="spellEnd"/>
      <w:r w:rsidR="00361A2C">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anhydrite</w:t>
      </w:r>
      <w:proofErr w:type="spellEnd"/>
      <w:r w:rsidR="00361A2C">
        <w:rPr>
          <w:rFonts w:ascii="Times New Roman" w:hAnsi="Times New Roman" w:cs="Times New Roman"/>
          <w:sz w:val="24"/>
          <w:szCs w:val="24"/>
          <w:lang w:val="tr-TR"/>
        </w:rPr>
        <w:t xml:space="preserve"> </w:t>
      </w:r>
      <w:r w:rsidR="00E200E6" w:rsidRPr="008312DA">
        <w:rPr>
          <w:rFonts w:ascii="Times New Roman" w:hAnsi="Times New Roman" w:cs="Times New Roman"/>
          <w:sz w:val="24"/>
          <w:szCs w:val="24"/>
          <w:lang w:val="tr-TR"/>
        </w:rPr>
        <w:t xml:space="preserve">remaining </w:t>
      </w:r>
      <w:proofErr w:type="spellStart"/>
      <w:r w:rsidR="00E200E6" w:rsidRPr="008312DA">
        <w:rPr>
          <w:rFonts w:ascii="Times New Roman" w:hAnsi="Times New Roman" w:cs="Times New Roman"/>
          <w:sz w:val="24"/>
          <w:szCs w:val="24"/>
          <w:lang w:val="tr-TR"/>
        </w:rPr>
        <w:t>from</w:t>
      </w:r>
      <w:proofErr w:type="spellEnd"/>
      <w:r w:rsidR="00E200E6" w:rsidRPr="008312DA">
        <w:rPr>
          <w:rFonts w:ascii="Times New Roman" w:hAnsi="Times New Roman" w:cs="Times New Roman"/>
          <w:sz w:val="24"/>
          <w:szCs w:val="24"/>
          <w:lang w:val="tr-TR"/>
        </w:rPr>
        <w:t xml:space="preserve"> </w:t>
      </w:r>
      <w:proofErr w:type="spellStart"/>
      <w:r w:rsidR="00E200E6" w:rsidRPr="008312DA">
        <w:rPr>
          <w:rFonts w:ascii="Times New Roman" w:hAnsi="Times New Roman" w:cs="Times New Roman"/>
          <w:sz w:val="24"/>
          <w:szCs w:val="24"/>
          <w:lang w:val="tr-TR"/>
        </w:rPr>
        <w:t>the</w:t>
      </w:r>
      <w:proofErr w:type="spellEnd"/>
      <w:r w:rsidR="00E200E6" w:rsidRPr="008312DA">
        <w:rPr>
          <w:rFonts w:ascii="Times New Roman" w:hAnsi="Times New Roman" w:cs="Times New Roman"/>
          <w:sz w:val="24"/>
          <w:szCs w:val="24"/>
          <w:lang w:val="tr-TR"/>
        </w:rPr>
        <w:t xml:space="preserve"> </w:t>
      </w:r>
      <w:proofErr w:type="spellStart"/>
      <w:r w:rsidR="00E200E6" w:rsidRPr="008312DA">
        <w:rPr>
          <w:rFonts w:ascii="Times New Roman" w:hAnsi="Times New Roman" w:cs="Times New Roman"/>
          <w:sz w:val="24"/>
          <w:szCs w:val="24"/>
          <w:lang w:val="tr-TR"/>
        </w:rPr>
        <w:t>desulfurization</w:t>
      </w:r>
      <w:proofErr w:type="spellEnd"/>
      <w:r w:rsidR="00E200E6" w:rsidRPr="008312DA">
        <w:rPr>
          <w:rFonts w:ascii="Times New Roman" w:hAnsi="Times New Roman" w:cs="Times New Roman"/>
          <w:sz w:val="24"/>
          <w:szCs w:val="24"/>
          <w:lang w:val="tr-TR"/>
        </w:rPr>
        <w:t xml:space="preserve"> </w:t>
      </w:r>
      <w:proofErr w:type="spellStart"/>
      <w:r w:rsidR="00E200E6" w:rsidRPr="008312DA">
        <w:rPr>
          <w:rFonts w:ascii="Times New Roman" w:hAnsi="Times New Roman" w:cs="Times New Roman"/>
          <w:sz w:val="24"/>
          <w:szCs w:val="24"/>
          <w:lang w:val="tr-TR"/>
        </w:rPr>
        <w:t>process</w:t>
      </w:r>
      <w:proofErr w:type="spellEnd"/>
      <w:r w:rsidR="00E200E6" w:rsidRPr="008312DA">
        <w:rPr>
          <w:rFonts w:ascii="Times New Roman" w:hAnsi="Times New Roman" w:cs="Times New Roman"/>
          <w:sz w:val="24"/>
          <w:szCs w:val="24"/>
          <w:lang w:val="tr-TR"/>
        </w:rPr>
        <w:t xml:space="preserve"> at </w:t>
      </w:r>
      <w:proofErr w:type="spellStart"/>
      <w:r w:rsidR="00E200E6" w:rsidRPr="008312DA">
        <w:rPr>
          <w:rFonts w:ascii="Times New Roman" w:hAnsi="Times New Roman" w:cs="Times New Roman"/>
          <w:sz w:val="24"/>
          <w:szCs w:val="24"/>
          <w:lang w:val="tr-TR"/>
        </w:rPr>
        <w:t>the</w:t>
      </w:r>
      <w:proofErr w:type="spellEnd"/>
      <w:r w:rsidR="00E200E6" w:rsidRPr="008312DA">
        <w:rPr>
          <w:rFonts w:ascii="Times New Roman" w:hAnsi="Times New Roman" w:cs="Times New Roman"/>
          <w:sz w:val="24"/>
          <w:szCs w:val="24"/>
          <w:lang w:val="tr-TR"/>
        </w:rPr>
        <w:t xml:space="preserve"> </w:t>
      </w:r>
      <w:proofErr w:type="spellStart"/>
      <w:r w:rsidR="00E200E6" w:rsidRPr="008312DA">
        <w:rPr>
          <w:rFonts w:ascii="Times New Roman" w:hAnsi="Times New Roman" w:cs="Times New Roman"/>
          <w:sz w:val="24"/>
          <w:szCs w:val="24"/>
          <w:lang w:val="tr-TR"/>
        </w:rPr>
        <w:t>plant</w:t>
      </w:r>
      <w:proofErr w:type="spellEnd"/>
      <w:r w:rsidR="00E200E6">
        <w:rPr>
          <w:rFonts w:ascii="Times New Roman" w:hAnsi="Times New Roman" w:cs="Times New Roman"/>
          <w:sz w:val="24"/>
          <w:szCs w:val="24"/>
          <w:lang w:val="tr-TR"/>
        </w:rPr>
        <w:t>.</w:t>
      </w:r>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Despite</w:t>
      </w:r>
      <w:proofErr w:type="spellEnd"/>
      <w:r w:rsidR="008312DA" w:rsidRPr="008312DA">
        <w:rPr>
          <w:rFonts w:ascii="Times New Roman" w:hAnsi="Times New Roman" w:cs="Times New Roman"/>
          <w:sz w:val="24"/>
          <w:szCs w:val="24"/>
          <w:lang w:val="tr-TR"/>
        </w:rPr>
        <w:t xml:space="preserve"> &gt; 3*10</w:t>
      </w:r>
      <w:r w:rsidR="008312DA" w:rsidRPr="008312DA">
        <w:rPr>
          <w:rFonts w:ascii="Times New Roman" w:hAnsi="Times New Roman" w:cs="Times New Roman"/>
          <w:sz w:val="24"/>
          <w:szCs w:val="24"/>
          <w:vertAlign w:val="superscript"/>
          <w:lang w:val="tr-TR"/>
        </w:rPr>
        <w:t>6</w:t>
      </w:r>
      <w:r w:rsidR="008312DA" w:rsidRPr="008312DA">
        <w:rPr>
          <w:rFonts w:ascii="Times New Roman" w:hAnsi="Times New Roman" w:cs="Times New Roman"/>
          <w:sz w:val="24"/>
          <w:szCs w:val="24"/>
          <w:lang w:val="tr-TR"/>
        </w:rPr>
        <w:t xml:space="preserve"> t/</w:t>
      </w:r>
      <w:proofErr w:type="spellStart"/>
      <w:r w:rsidR="008312DA" w:rsidRPr="008312DA">
        <w:rPr>
          <w:rFonts w:ascii="Times New Roman" w:hAnsi="Times New Roman" w:cs="Times New Roman"/>
          <w:sz w:val="24"/>
          <w:szCs w:val="24"/>
          <w:lang w:val="tr-TR"/>
        </w:rPr>
        <w:t>yr</w:t>
      </w:r>
      <w:proofErr w:type="spellEnd"/>
      <w:r w:rsidR="008312DA" w:rsidRPr="008312DA">
        <w:rPr>
          <w:rFonts w:ascii="Times New Roman" w:hAnsi="Times New Roman" w:cs="Times New Roman"/>
          <w:sz w:val="24"/>
          <w:szCs w:val="24"/>
          <w:lang w:val="tr-TR"/>
        </w:rPr>
        <w:t xml:space="preserve"> of </w:t>
      </w:r>
      <w:proofErr w:type="spellStart"/>
      <w:r w:rsidR="008312DA" w:rsidRPr="008312DA">
        <w:rPr>
          <w:rFonts w:ascii="Times New Roman" w:hAnsi="Times New Roman" w:cs="Times New Roman"/>
          <w:sz w:val="24"/>
          <w:szCs w:val="24"/>
          <w:lang w:val="tr-TR"/>
        </w:rPr>
        <w:t>this</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ash</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being</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produced</w:t>
      </w:r>
      <w:proofErr w:type="spellEnd"/>
      <w:r w:rsidR="008312DA" w:rsidRPr="008312DA">
        <w:rPr>
          <w:rFonts w:ascii="Times New Roman" w:hAnsi="Times New Roman" w:cs="Times New Roman"/>
          <w:sz w:val="24"/>
          <w:szCs w:val="24"/>
          <w:lang w:val="tr-TR"/>
        </w:rPr>
        <w:t xml:space="preserve">, it is </w:t>
      </w:r>
      <w:proofErr w:type="spellStart"/>
      <w:r w:rsidR="008312DA" w:rsidRPr="008312DA">
        <w:rPr>
          <w:rFonts w:ascii="Times New Roman" w:hAnsi="Times New Roman" w:cs="Times New Roman"/>
          <w:sz w:val="24"/>
          <w:szCs w:val="24"/>
          <w:lang w:val="tr-TR"/>
        </w:rPr>
        <w:t>unsuitable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for</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use</w:t>
      </w:r>
      <w:proofErr w:type="spellEnd"/>
      <w:r w:rsidR="008312DA" w:rsidRPr="008312DA">
        <w:rPr>
          <w:rFonts w:ascii="Times New Roman" w:hAnsi="Times New Roman" w:cs="Times New Roman"/>
          <w:sz w:val="24"/>
          <w:szCs w:val="24"/>
          <w:lang w:val="tr-TR"/>
        </w:rPr>
        <w:t xml:space="preserve"> as a </w:t>
      </w:r>
      <w:proofErr w:type="spellStart"/>
      <w:r w:rsidR="008312DA" w:rsidRPr="008312DA">
        <w:rPr>
          <w:rFonts w:ascii="Times New Roman" w:hAnsi="Times New Roman" w:cs="Times New Roman"/>
          <w:sz w:val="24"/>
          <w:szCs w:val="24"/>
          <w:lang w:val="tr-TR"/>
        </w:rPr>
        <w:t>pozzolan</w:t>
      </w:r>
      <w:proofErr w:type="spellEnd"/>
      <w:r w:rsidR="008312DA" w:rsidRPr="008312DA">
        <w:rPr>
          <w:rFonts w:ascii="Times New Roman" w:hAnsi="Times New Roman" w:cs="Times New Roman"/>
          <w:sz w:val="24"/>
          <w:szCs w:val="24"/>
          <w:lang w:val="tr-TR"/>
        </w:rPr>
        <w:t xml:space="preserve"> in </w:t>
      </w:r>
      <w:proofErr w:type="spellStart"/>
      <w:r w:rsidR="008312DA" w:rsidRPr="008312DA">
        <w:rPr>
          <w:rFonts w:ascii="Times New Roman" w:hAnsi="Times New Roman" w:cs="Times New Roman"/>
          <w:sz w:val="24"/>
          <w:szCs w:val="24"/>
          <w:lang w:val="tr-TR"/>
        </w:rPr>
        <w:t>portland</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cement</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lastRenderedPageBreak/>
        <w:t>concrete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due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to</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its</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high</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sulfate</w:t>
      </w:r>
      <w:proofErr w:type="spellEnd"/>
      <w:r w:rsidR="008312DA" w:rsidRPr="008312DA">
        <w:rPr>
          <w:rFonts w:ascii="Times New Roman" w:hAnsi="Times New Roman" w:cs="Times New Roman"/>
          <w:sz w:val="24"/>
          <w:szCs w:val="24"/>
          <w:lang w:val="tr-TR"/>
        </w:rPr>
        <w:t xml:space="preserve"> </w:t>
      </w:r>
      <w:proofErr w:type="spellStart"/>
      <w:r w:rsidR="008312DA" w:rsidRPr="008312DA">
        <w:rPr>
          <w:rFonts w:ascii="Times New Roman" w:hAnsi="Times New Roman" w:cs="Times New Roman"/>
          <w:sz w:val="24"/>
          <w:szCs w:val="24"/>
          <w:lang w:val="tr-TR"/>
        </w:rPr>
        <w:t>content</w:t>
      </w:r>
      <w:proofErr w:type="spellEnd"/>
      <w:r w:rsidR="008312DA" w:rsidRPr="008312DA">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The</w:t>
      </w:r>
      <w:proofErr w:type="spellEnd"/>
      <w:r w:rsidR="00B339A6">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specific</w:t>
      </w:r>
      <w:proofErr w:type="spellEnd"/>
      <w:r w:rsidR="00B339A6">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gravities</w:t>
      </w:r>
      <w:proofErr w:type="spellEnd"/>
      <w:r w:rsidR="00B339A6">
        <w:rPr>
          <w:rFonts w:ascii="Times New Roman" w:hAnsi="Times New Roman" w:cs="Times New Roman"/>
          <w:sz w:val="24"/>
          <w:szCs w:val="24"/>
          <w:lang w:val="tr-TR"/>
        </w:rPr>
        <w:t xml:space="preserve"> of </w:t>
      </w:r>
      <w:proofErr w:type="spellStart"/>
      <w:r w:rsidR="00B339A6">
        <w:rPr>
          <w:rFonts w:ascii="Times New Roman" w:hAnsi="Times New Roman" w:cs="Times New Roman"/>
          <w:sz w:val="24"/>
          <w:szCs w:val="24"/>
          <w:lang w:val="tr-TR"/>
        </w:rPr>
        <w:t>NaOx</w:t>
      </w:r>
      <w:proofErr w:type="spellEnd"/>
      <w:r w:rsidR="00B339A6">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and</w:t>
      </w:r>
      <w:proofErr w:type="spellEnd"/>
      <w:r w:rsidR="00B339A6">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FAOx</w:t>
      </w:r>
      <w:proofErr w:type="spellEnd"/>
      <w:r w:rsidR="00B339A6">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were</w:t>
      </w:r>
      <w:proofErr w:type="spellEnd"/>
      <w:r w:rsidR="00B339A6">
        <w:rPr>
          <w:rFonts w:ascii="Times New Roman" w:hAnsi="Times New Roman" w:cs="Times New Roman"/>
          <w:sz w:val="24"/>
          <w:szCs w:val="24"/>
          <w:lang w:val="tr-TR"/>
        </w:rPr>
        <w:t xml:space="preserve"> </w:t>
      </w:r>
      <w:proofErr w:type="spellStart"/>
      <w:r w:rsidR="00B339A6">
        <w:rPr>
          <w:rFonts w:ascii="Times New Roman" w:hAnsi="Times New Roman" w:cs="Times New Roman"/>
          <w:sz w:val="24"/>
          <w:szCs w:val="24"/>
          <w:lang w:val="tr-TR"/>
        </w:rPr>
        <w:t>measured</w:t>
      </w:r>
      <w:proofErr w:type="spellEnd"/>
      <w:r w:rsidR="00B339A6">
        <w:rPr>
          <w:rFonts w:ascii="Times New Roman" w:hAnsi="Times New Roman" w:cs="Times New Roman"/>
          <w:sz w:val="24"/>
          <w:szCs w:val="24"/>
          <w:lang w:val="tr-TR"/>
        </w:rPr>
        <w:t xml:space="preserve"> as 1.87 </w:t>
      </w:r>
      <w:proofErr w:type="spellStart"/>
      <w:r w:rsidR="00B339A6">
        <w:rPr>
          <w:rFonts w:ascii="Times New Roman" w:hAnsi="Times New Roman" w:cs="Times New Roman"/>
          <w:sz w:val="24"/>
          <w:szCs w:val="24"/>
          <w:lang w:val="tr-TR"/>
        </w:rPr>
        <w:t>and</w:t>
      </w:r>
      <w:proofErr w:type="spellEnd"/>
      <w:r w:rsidR="00B339A6">
        <w:rPr>
          <w:rFonts w:ascii="Times New Roman" w:hAnsi="Times New Roman" w:cs="Times New Roman"/>
          <w:sz w:val="24"/>
          <w:szCs w:val="24"/>
          <w:lang w:val="tr-TR"/>
        </w:rPr>
        <w:t xml:space="preserve"> 1.96, </w:t>
      </w:r>
      <w:proofErr w:type="spellStart"/>
      <w:r w:rsidR="00B339A6">
        <w:rPr>
          <w:rFonts w:ascii="Times New Roman" w:hAnsi="Times New Roman" w:cs="Times New Roman"/>
          <w:sz w:val="24"/>
          <w:szCs w:val="24"/>
          <w:lang w:val="tr-TR"/>
        </w:rPr>
        <w:t>respectively</w:t>
      </w:r>
      <w:proofErr w:type="spellEnd"/>
      <w:r w:rsidR="00B339A6">
        <w:rPr>
          <w:rFonts w:ascii="Times New Roman" w:hAnsi="Times New Roman" w:cs="Times New Roman"/>
          <w:sz w:val="24"/>
          <w:szCs w:val="24"/>
          <w:lang w:val="tr-TR"/>
        </w:rPr>
        <w:t xml:space="preserve">. </w:t>
      </w:r>
      <w:proofErr w:type="spellStart"/>
      <w:r w:rsidR="00037C91">
        <w:rPr>
          <w:rFonts w:ascii="Times New Roman" w:hAnsi="Times New Roman" w:cs="Times New Roman"/>
          <w:sz w:val="24"/>
          <w:szCs w:val="24"/>
          <w:lang w:val="tr-TR"/>
        </w:rPr>
        <w:t>Fig</w:t>
      </w:r>
      <w:proofErr w:type="spellEnd"/>
      <w:r w:rsidR="00037C91">
        <w:rPr>
          <w:rFonts w:ascii="Times New Roman" w:hAnsi="Times New Roman" w:cs="Times New Roman"/>
          <w:sz w:val="24"/>
          <w:szCs w:val="24"/>
          <w:lang w:val="tr-TR"/>
        </w:rPr>
        <w:t xml:space="preserve">. 2 </w:t>
      </w:r>
      <w:proofErr w:type="spellStart"/>
      <w:r w:rsidR="00037C91">
        <w:rPr>
          <w:rFonts w:ascii="Times New Roman" w:hAnsi="Times New Roman" w:cs="Times New Roman"/>
          <w:sz w:val="24"/>
          <w:szCs w:val="24"/>
          <w:lang w:val="tr-TR"/>
        </w:rPr>
        <w:t>compares</w:t>
      </w:r>
      <w:proofErr w:type="spellEnd"/>
      <w:r w:rsidR="00037C91">
        <w:rPr>
          <w:rFonts w:ascii="Times New Roman" w:hAnsi="Times New Roman" w:cs="Times New Roman"/>
          <w:sz w:val="24"/>
          <w:szCs w:val="24"/>
          <w:lang w:val="tr-TR"/>
        </w:rPr>
        <w:t xml:space="preserve"> </w:t>
      </w:r>
      <w:proofErr w:type="spellStart"/>
      <w:r w:rsidR="00037C91">
        <w:rPr>
          <w:rFonts w:ascii="Times New Roman" w:hAnsi="Times New Roman" w:cs="Times New Roman"/>
          <w:sz w:val="24"/>
          <w:szCs w:val="24"/>
          <w:lang w:val="tr-TR"/>
        </w:rPr>
        <w:t>the</w:t>
      </w:r>
      <w:proofErr w:type="spellEnd"/>
      <w:r w:rsidR="00037C91">
        <w:rPr>
          <w:rFonts w:ascii="Times New Roman" w:hAnsi="Times New Roman" w:cs="Times New Roman"/>
          <w:sz w:val="24"/>
          <w:szCs w:val="24"/>
          <w:lang w:val="tr-TR"/>
        </w:rPr>
        <w:t xml:space="preserve"> </w:t>
      </w:r>
      <w:r w:rsidR="00E200E6">
        <w:rPr>
          <w:rFonts w:ascii="Times New Roman" w:hAnsi="Times New Roman" w:cs="Times New Roman"/>
          <w:sz w:val="24"/>
          <w:szCs w:val="24"/>
          <w:lang w:val="tr-TR"/>
        </w:rPr>
        <w:t xml:space="preserve">XRD </w:t>
      </w:r>
      <w:proofErr w:type="spellStart"/>
      <w:r w:rsidR="00E200E6">
        <w:rPr>
          <w:rFonts w:ascii="Times New Roman" w:hAnsi="Times New Roman" w:cs="Times New Roman"/>
          <w:sz w:val="24"/>
          <w:szCs w:val="24"/>
          <w:lang w:val="tr-TR"/>
        </w:rPr>
        <w:t>patterns</w:t>
      </w:r>
      <w:proofErr w:type="spellEnd"/>
      <w:r w:rsidR="00037C91">
        <w:rPr>
          <w:rFonts w:ascii="Times New Roman" w:hAnsi="Times New Roman" w:cs="Times New Roman"/>
          <w:sz w:val="24"/>
          <w:szCs w:val="24"/>
          <w:lang w:val="tr-TR"/>
        </w:rPr>
        <w:t xml:space="preserve"> of </w:t>
      </w:r>
      <w:proofErr w:type="spellStart"/>
      <w:r w:rsidR="00361A2C">
        <w:rPr>
          <w:rFonts w:ascii="Times New Roman" w:hAnsi="Times New Roman" w:cs="Times New Roman"/>
          <w:sz w:val="24"/>
          <w:szCs w:val="24"/>
          <w:lang w:val="tr-TR"/>
        </w:rPr>
        <w:t>NaOx</w:t>
      </w:r>
      <w:proofErr w:type="spellEnd"/>
      <w:r w:rsidR="00361A2C">
        <w:rPr>
          <w:rFonts w:ascii="Times New Roman" w:hAnsi="Times New Roman" w:cs="Times New Roman"/>
          <w:sz w:val="24"/>
          <w:szCs w:val="24"/>
          <w:lang w:val="tr-TR"/>
        </w:rPr>
        <w:t xml:space="preserve"> </w:t>
      </w:r>
      <w:proofErr w:type="spellStart"/>
      <w:r w:rsidR="00361A2C">
        <w:rPr>
          <w:rFonts w:ascii="Times New Roman" w:hAnsi="Times New Roman" w:cs="Times New Roman"/>
          <w:sz w:val="24"/>
          <w:szCs w:val="24"/>
          <w:lang w:val="tr-TR"/>
        </w:rPr>
        <w:t>and</w:t>
      </w:r>
      <w:proofErr w:type="spellEnd"/>
      <w:r w:rsidR="00361A2C">
        <w:rPr>
          <w:rFonts w:ascii="Times New Roman" w:hAnsi="Times New Roman" w:cs="Times New Roman"/>
          <w:sz w:val="24"/>
          <w:szCs w:val="24"/>
          <w:lang w:val="tr-TR"/>
        </w:rPr>
        <w:t xml:space="preserve"> </w:t>
      </w:r>
      <w:proofErr w:type="spellStart"/>
      <w:r w:rsidR="00361A2C">
        <w:rPr>
          <w:rFonts w:ascii="Times New Roman" w:hAnsi="Times New Roman" w:cs="Times New Roman"/>
          <w:sz w:val="24"/>
          <w:szCs w:val="24"/>
          <w:lang w:val="tr-TR"/>
        </w:rPr>
        <w:t>FaOx</w:t>
      </w:r>
      <w:proofErr w:type="spellEnd"/>
      <w:r w:rsidR="00361A2C">
        <w:rPr>
          <w:rFonts w:ascii="Times New Roman" w:hAnsi="Times New Roman" w:cs="Times New Roman"/>
          <w:sz w:val="24"/>
          <w:szCs w:val="24"/>
          <w:lang w:val="tr-TR"/>
        </w:rPr>
        <w:t xml:space="preserve"> </w:t>
      </w:r>
      <w:proofErr w:type="spellStart"/>
      <w:r w:rsidR="00361A2C">
        <w:rPr>
          <w:rFonts w:ascii="Times New Roman" w:hAnsi="Times New Roman" w:cs="Times New Roman"/>
          <w:sz w:val="24"/>
          <w:szCs w:val="24"/>
          <w:lang w:val="tr-TR"/>
        </w:rPr>
        <w:t>with</w:t>
      </w:r>
      <w:proofErr w:type="spellEnd"/>
      <w:r w:rsidR="00361A2C">
        <w:rPr>
          <w:rFonts w:ascii="Times New Roman" w:hAnsi="Times New Roman" w:cs="Times New Roman"/>
          <w:sz w:val="24"/>
          <w:szCs w:val="24"/>
          <w:lang w:val="tr-TR"/>
        </w:rPr>
        <w:t xml:space="preserve"> FA </w:t>
      </w:r>
      <w:proofErr w:type="spellStart"/>
      <w:r w:rsidR="00361A2C">
        <w:rPr>
          <w:rFonts w:ascii="Times New Roman" w:hAnsi="Times New Roman" w:cs="Times New Roman"/>
          <w:sz w:val="24"/>
          <w:szCs w:val="24"/>
          <w:lang w:val="tr-TR"/>
        </w:rPr>
        <w:t>and</w:t>
      </w:r>
      <w:proofErr w:type="spellEnd"/>
      <w:r w:rsidR="00361A2C">
        <w:rPr>
          <w:rFonts w:ascii="Times New Roman" w:hAnsi="Times New Roman" w:cs="Times New Roman"/>
          <w:sz w:val="24"/>
          <w:szCs w:val="24"/>
          <w:lang w:val="tr-TR"/>
        </w:rPr>
        <w:t xml:space="preserve"> </w:t>
      </w:r>
      <w:proofErr w:type="spellStart"/>
      <w:r w:rsidR="00361A2C">
        <w:rPr>
          <w:rFonts w:ascii="Times New Roman" w:hAnsi="Times New Roman" w:cs="Times New Roman"/>
          <w:sz w:val="24"/>
          <w:szCs w:val="24"/>
          <w:lang w:val="tr-TR"/>
        </w:rPr>
        <w:t>OxAc</w:t>
      </w:r>
      <w:proofErr w:type="spellEnd"/>
      <w:r w:rsidR="00361A2C">
        <w:rPr>
          <w:rFonts w:ascii="Times New Roman" w:hAnsi="Times New Roman" w:cs="Times New Roman"/>
          <w:sz w:val="24"/>
          <w:szCs w:val="24"/>
          <w:lang w:val="tr-TR"/>
        </w:rPr>
        <w:t>.</w:t>
      </w:r>
    </w:p>
    <w:p w14:paraId="78DAB5C7" w14:textId="013E6C95" w:rsidR="00212AAE" w:rsidRDefault="00212AAE" w:rsidP="00EC2813">
      <w:pPr>
        <w:spacing w:after="0"/>
        <w:rPr>
          <w:rFonts w:ascii="Times New Roman" w:hAnsi="Times New Roman" w:cs="Times New Roman"/>
          <w:sz w:val="24"/>
          <w:szCs w:val="24"/>
        </w:rPr>
      </w:pPr>
    </w:p>
    <w:p w14:paraId="55434104" w14:textId="38364C23" w:rsidR="00D032A7" w:rsidRPr="00C04B22" w:rsidRDefault="00D032A7" w:rsidP="00C04B22">
      <w:pPr>
        <w:spacing w:after="0"/>
        <w:rPr>
          <w:rFonts w:ascii="Times New Roman" w:hAnsi="Times New Roman" w:cs="Times New Roman"/>
          <w:sz w:val="24"/>
          <w:szCs w:val="24"/>
        </w:rPr>
      </w:pPr>
      <w:r>
        <w:rPr>
          <w:rFonts w:ascii="Times New Roman" w:hAnsi="Times New Roman" w:cs="Times New Roman"/>
          <w:noProof/>
          <w:sz w:val="24"/>
          <w:szCs w:val="24"/>
          <w:lang w:val="tr-TR" w:eastAsia="tr-TR"/>
        </w:rPr>
        <w:drawing>
          <wp:inline distT="0" distB="0" distL="0" distR="0" wp14:anchorId="1142D127" wp14:editId="64B4A583">
            <wp:extent cx="4281055" cy="293591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8530" cy="2947895"/>
                    </a:xfrm>
                    <a:prstGeom prst="rect">
                      <a:avLst/>
                    </a:prstGeom>
                    <a:noFill/>
                  </pic:spPr>
                </pic:pic>
              </a:graphicData>
            </a:graphic>
          </wp:inline>
        </w:drawing>
      </w:r>
    </w:p>
    <w:p w14:paraId="39E48EC3" w14:textId="11B4A3A9" w:rsidR="00037C91" w:rsidRPr="00FE083A" w:rsidRDefault="00406D3F" w:rsidP="00CC4AA2">
      <w:pPr>
        <w:spacing w:after="0"/>
        <w:rPr>
          <w:rFonts w:ascii="Times New Roman" w:hAnsi="Times New Roman" w:cs="Times New Roman"/>
          <w:sz w:val="24"/>
          <w:szCs w:val="24"/>
        </w:rPr>
      </w:pPr>
      <w:r>
        <w:rPr>
          <w:rFonts w:ascii="Times New Roman" w:hAnsi="Times New Roman" w:cs="Times New Roman"/>
          <w:b/>
          <w:sz w:val="24"/>
          <w:szCs w:val="24"/>
        </w:rPr>
        <w:t xml:space="preserve">Fig. 2. </w:t>
      </w:r>
      <w:r w:rsidR="00C04B22">
        <w:rPr>
          <w:rFonts w:ascii="Times New Roman" w:hAnsi="Times New Roman" w:cs="Times New Roman"/>
          <w:sz w:val="24"/>
          <w:szCs w:val="24"/>
        </w:rPr>
        <w:t xml:space="preserve">X-ray diffractograms of the </w:t>
      </w:r>
      <w:r w:rsidRPr="00C04B22">
        <w:rPr>
          <w:rFonts w:ascii="Times New Roman" w:hAnsi="Times New Roman" w:cs="Times New Roman"/>
          <w:sz w:val="24"/>
          <w:szCs w:val="24"/>
        </w:rPr>
        <w:t xml:space="preserve">oxalic acid salts used, </w:t>
      </w:r>
      <w:proofErr w:type="spellStart"/>
      <w:r>
        <w:rPr>
          <w:rFonts w:ascii="Times New Roman" w:hAnsi="Times New Roman" w:cs="Times New Roman"/>
          <w:sz w:val="24"/>
          <w:szCs w:val="24"/>
        </w:rPr>
        <w:t>N</w:t>
      </w:r>
      <w:r w:rsidR="00037C91" w:rsidRPr="00FE083A">
        <w:rPr>
          <w:rFonts w:ascii="Times New Roman" w:hAnsi="Times New Roman" w:cs="Times New Roman"/>
          <w:sz w:val="24"/>
          <w:szCs w:val="24"/>
        </w:rPr>
        <w:t>AOx</w:t>
      </w:r>
      <w:proofErr w:type="spellEnd"/>
      <w:r w:rsidR="00037C91" w:rsidRPr="00FE083A">
        <w:rPr>
          <w:rFonts w:ascii="Times New Roman" w:hAnsi="Times New Roman" w:cs="Times New Roman"/>
          <w:sz w:val="24"/>
          <w:szCs w:val="24"/>
        </w:rPr>
        <w:t xml:space="preserve"> and </w:t>
      </w:r>
      <w:proofErr w:type="spellStart"/>
      <w:r>
        <w:rPr>
          <w:rFonts w:ascii="Times New Roman" w:hAnsi="Times New Roman" w:cs="Times New Roman"/>
          <w:sz w:val="24"/>
          <w:szCs w:val="24"/>
        </w:rPr>
        <w:t>FA</w:t>
      </w:r>
      <w:r w:rsidR="00037C91" w:rsidRPr="00FE083A">
        <w:rPr>
          <w:rFonts w:ascii="Times New Roman" w:hAnsi="Times New Roman" w:cs="Times New Roman"/>
          <w:sz w:val="24"/>
          <w:szCs w:val="24"/>
        </w:rPr>
        <w:t>Ox</w:t>
      </w:r>
      <w:proofErr w:type="spellEnd"/>
      <w:r w:rsidR="007F0656">
        <w:rPr>
          <w:rFonts w:ascii="Times New Roman" w:hAnsi="Times New Roman" w:cs="Times New Roman"/>
          <w:sz w:val="24"/>
          <w:szCs w:val="24"/>
        </w:rPr>
        <w:t xml:space="preserve"> </w:t>
      </w:r>
      <w:r w:rsidR="00037C91" w:rsidRPr="00FE083A">
        <w:rPr>
          <w:rFonts w:ascii="Times New Roman" w:hAnsi="Times New Roman" w:cs="Times New Roman"/>
          <w:sz w:val="24"/>
          <w:szCs w:val="24"/>
        </w:rPr>
        <w:t>(</w:t>
      </w:r>
      <w:r w:rsidR="007F0656">
        <w:rPr>
          <w:rFonts w:ascii="Times New Roman" w:hAnsi="Times New Roman" w:cs="Times New Roman"/>
          <w:sz w:val="24"/>
          <w:szCs w:val="24"/>
        </w:rPr>
        <w:t xml:space="preserve">Q: Quartz; </w:t>
      </w:r>
      <w:r w:rsidR="00E200E6" w:rsidRPr="00FE083A">
        <w:rPr>
          <w:rFonts w:ascii="Times New Roman" w:hAnsi="Times New Roman" w:cs="Times New Roman"/>
          <w:sz w:val="24"/>
          <w:szCs w:val="24"/>
        </w:rPr>
        <w:t>A: Anhydrite</w:t>
      </w:r>
      <w:r w:rsidR="00E200E6">
        <w:rPr>
          <w:rFonts w:ascii="Times New Roman" w:hAnsi="Times New Roman" w:cs="Times New Roman"/>
          <w:sz w:val="24"/>
          <w:szCs w:val="24"/>
        </w:rPr>
        <w:t xml:space="preserve">; </w:t>
      </w:r>
      <w:proofErr w:type="spellStart"/>
      <w:r w:rsidR="00037C91" w:rsidRPr="00FE083A">
        <w:rPr>
          <w:rFonts w:ascii="Times New Roman" w:hAnsi="Times New Roman" w:cs="Times New Roman"/>
          <w:sz w:val="24"/>
          <w:szCs w:val="24"/>
        </w:rPr>
        <w:t>Wh</w:t>
      </w:r>
      <w:proofErr w:type="spellEnd"/>
      <w:r w:rsidR="00037C91" w:rsidRPr="00FE083A">
        <w:rPr>
          <w:rFonts w:ascii="Times New Roman" w:hAnsi="Times New Roman" w:cs="Times New Roman"/>
          <w:sz w:val="24"/>
          <w:szCs w:val="24"/>
        </w:rPr>
        <w:t>:</w:t>
      </w:r>
      <w:r w:rsidR="00212AAE">
        <w:rPr>
          <w:rFonts w:ascii="Times New Roman" w:hAnsi="Times New Roman" w:cs="Times New Roman"/>
          <w:sz w:val="24"/>
          <w:szCs w:val="24"/>
        </w:rPr>
        <w:t xml:space="preserve"> </w:t>
      </w:r>
      <w:r w:rsidR="00037C91" w:rsidRPr="00FE083A">
        <w:rPr>
          <w:rFonts w:ascii="Times New Roman" w:hAnsi="Times New Roman" w:cs="Times New Roman"/>
          <w:sz w:val="24"/>
          <w:szCs w:val="24"/>
        </w:rPr>
        <w:t>Whewellite; S: Sodium hydrogen oxalate</w:t>
      </w:r>
      <w:r w:rsidR="00F977FD">
        <w:rPr>
          <w:rFonts w:ascii="Times New Roman" w:hAnsi="Times New Roman" w:cs="Times New Roman"/>
          <w:sz w:val="24"/>
          <w:szCs w:val="24"/>
        </w:rPr>
        <w:t xml:space="preserve"> monohydrate</w:t>
      </w:r>
      <w:r w:rsidR="00E200E6">
        <w:rPr>
          <w:rFonts w:ascii="Times New Roman" w:hAnsi="Times New Roman" w:cs="Times New Roman"/>
          <w:sz w:val="24"/>
          <w:szCs w:val="24"/>
        </w:rPr>
        <w:t>;</w:t>
      </w:r>
      <w:r w:rsidR="00212AAE">
        <w:rPr>
          <w:rFonts w:ascii="Times New Roman" w:hAnsi="Times New Roman" w:cs="Times New Roman"/>
          <w:sz w:val="24"/>
          <w:szCs w:val="24"/>
        </w:rPr>
        <w:t xml:space="preserve"> Ox: Oxalic acid</w:t>
      </w:r>
      <w:r w:rsidR="00037C91" w:rsidRPr="00FE083A">
        <w:rPr>
          <w:rFonts w:ascii="Times New Roman" w:hAnsi="Times New Roman" w:cs="Times New Roman"/>
          <w:sz w:val="24"/>
          <w:szCs w:val="24"/>
        </w:rPr>
        <w:t>)</w:t>
      </w:r>
      <w:r>
        <w:rPr>
          <w:rFonts w:ascii="Times New Roman" w:hAnsi="Times New Roman" w:cs="Times New Roman"/>
          <w:sz w:val="24"/>
          <w:szCs w:val="24"/>
        </w:rPr>
        <w:t>.</w:t>
      </w:r>
      <w:r w:rsidR="00C04B22">
        <w:rPr>
          <w:rFonts w:ascii="Times New Roman" w:hAnsi="Times New Roman" w:cs="Times New Roman"/>
          <w:sz w:val="24"/>
          <w:szCs w:val="24"/>
        </w:rPr>
        <w:t xml:space="preserve"> </w:t>
      </w:r>
    </w:p>
    <w:p w14:paraId="10459C52" w14:textId="77777777" w:rsidR="008312DA" w:rsidRDefault="008312DA" w:rsidP="00CC4AA2">
      <w:pPr>
        <w:spacing w:after="0"/>
        <w:rPr>
          <w:rFonts w:ascii="Times New Roman" w:hAnsi="Times New Roman" w:cs="Times New Roman"/>
          <w:sz w:val="24"/>
          <w:szCs w:val="24"/>
        </w:rPr>
      </w:pPr>
    </w:p>
    <w:p w14:paraId="598AA238" w14:textId="7231D284" w:rsidR="00D31CBF" w:rsidRPr="009B4D19" w:rsidRDefault="00053D7E" w:rsidP="00CC4AA2">
      <w:pPr>
        <w:spacing w:after="0"/>
        <w:rPr>
          <w:rFonts w:ascii="Times New Roman" w:hAnsi="Times New Roman" w:cs="Times New Roman"/>
          <w:sz w:val="24"/>
          <w:szCs w:val="24"/>
        </w:rPr>
      </w:pPr>
      <w:proofErr w:type="spellStart"/>
      <w:r>
        <w:rPr>
          <w:rFonts w:ascii="Times New Roman" w:hAnsi="Times New Roman" w:cs="Times New Roman"/>
          <w:sz w:val="24"/>
          <w:szCs w:val="24"/>
          <w:lang w:val="tr-TR"/>
        </w:rPr>
        <w:t>Sodium</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hydrogen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oxalate</w:t>
      </w:r>
      <w:proofErr w:type="spellEnd"/>
      <w:r w:rsidR="00F977FD">
        <w:rPr>
          <w:rFonts w:ascii="Times New Roman" w:hAnsi="Times New Roman" w:cs="Times New Roman"/>
          <w:sz w:val="24"/>
          <w:szCs w:val="24"/>
          <w:lang w:val="tr-TR"/>
        </w:rPr>
        <w:t xml:space="preserve"> </w:t>
      </w:r>
      <w:proofErr w:type="spellStart"/>
      <w:r w:rsidR="00F977FD">
        <w:rPr>
          <w:rFonts w:ascii="Times New Roman" w:hAnsi="Times New Roman" w:cs="Times New Roman"/>
          <w:sz w:val="24"/>
          <w:szCs w:val="24"/>
          <w:lang w:val="tr-TR"/>
        </w:rPr>
        <w:t>monohydrate</w:t>
      </w:r>
      <w:proofErr w:type="spellEnd"/>
      <w:r w:rsidR="00361A2C">
        <w:rPr>
          <w:rFonts w:ascii="Times New Roman" w:hAnsi="Times New Roman" w:cs="Times New Roman"/>
          <w:sz w:val="24"/>
          <w:szCs w:val="24"/>
          <w:lang w:val="tr-TR"/>
        </w:rPr>
        <w:t xml:space="preserve"> (</w:t>
      </w:r>
      <w:r w:rsidRPr="008312DA">
        <w:rPr>
          <w:rFonts w:ascii="Times New Roman" w:hAnsi="Times New Roman" w:cs="Times New Roman"/>
          <w:sz w:val="24"/>
          <w:szCs w:val="24"/>
          <w:lang w:val="tr-TR"/>
        </w:rPr>
        <w:t>NaHC</w:t>
      </w:r>
      <w:r w:rsidRPr="008312DA">
        <w:rPr>
          <w:rFonts w:ascii="Times New Roman" w:hAnsi="Times New Roman" w:cs="Times New Roman"/>
          <w:sz w:val="24"/>
          <w:szCs w:val="24"/>
          <w:vertAlign w:val="subscript"/>
          <w:lang w:val="tr-TR"/>
        </w:rPr>
        <w:t>2</w:t>
      </w:r>
      <w:r w:rsidRPr="008312DA">
        <w:rPr>
          <w:rFonts w:ascii="Times New Roman" w:hAnsi="Times New Roman" w:cs="Times New Roman"/>
          <w:sz w:val="24"/>
          <w:szCs w:val="24"/>
          <w:lang w:val="tr-TR"/>
        </w:rPr>
        <w:t>O</w:t>
      </w:r>
      <w:r w:rsidRPr="008312DA">
        <w:rPr>
          <w:rFonts w:ascii="Times New Roman" w:hAnsi="Times New Roman" w:cs="Times New Roman"/>
          <w:sz w:val="24"/>
          <w:szCs w:val="24"/>
          <w:vertAlign w:val="subscript"/>
          <w:lang w:val="tr-TR"/>
        </w:rPr>
        <w:t>4</w:t>
      </w:r>
      <w:r w:rsidRPr="008312DA">
        <w:rPr>
          <w:rFonts w:ascii="Times New Roman" w:hAnsi="Times New Roman" w:cs="Times New Roman"/>
          <w:sz w:val="24"/>
          <w:szCs w:val="24"/>
          <w:lang w:val="tr-TR"/>
        </w:rPr>
        <w:t>.H</w:t>
      </w:r>
      <w:r w:rsidRPr="008312DA">
        <w:rPr>
          <w:rFonts w:ascii="Times New Roman" w:hAnsi="Times New Roman" w:cs="Times New Roman"/>
          <w:sz w:val="24"/>
          <w:szCs w:val="24"/>
          <w:vertAlign w:val="subscript"/>
          <w:lang w:val="tr-TR"/>
        </w:rPr>
        <w:t>2</w:t>
      </w:r>
      <w:r w:rsidRPr="008312DA">
        <w:rPr>
          <w:rFonts w:ascii="Times New Roman" w:hAnsi="Times New Roman" w:cs="Times New Roman"/>
          <w:sz w:val="24"/>
          <w:szCs w:val="24"/>
          <w:lang w:val="tr-TR"/>
        </w:rPr>
        <w:t>O</w:t>
      </w:r>
      <w:r w:rsidR="00361A2C">
        <w:rPr>
          <w:rFonts w:ascii="Times New Roman" w:hAnsi="Times New Roman" w:cs="Times New Roman"/>
          <w:sz w:val="24"/>
          <w:szCs w:val="24"/>
          <w:lang w:val="tr-TR"/>
        </w:rPr>
        <w:t>)</w:t>
      </w:r>
      <w:r w:rsidRPr="008312DA">
        <w:rPr>
          <w:rFonts w:ascii="Times New Roman" w:hAnsi="Times New Roman" w:cs="Times New Roman"/>
          <w:sz w:val="24"/>
          <w:szCs w:val="24"/>
          <w:lang w:val="tr-TR"/>
        </w:rPr>
        <w:t xml:space="preserve"> is </w:t>
      </w:r>
      <w:proofErr w:type="spellStart"/>
      <w:r w:rsidRPr="008312DA">
        <w:rPr>
          <w:rFonts w:ascii="Times New Roman" w:hAnsi="Times New Roman" w:cs="Times New Roman"/>
          <w:sz w:val="24"/>
          <w:szCs w:val="24"/>
          <w:lang w:val="tr-TR"/>
        </w:rPr>
        <w:t>the</w:t>
      </w:r>
      <w:proofErr w:type="spellEnd"/>
      <w:r w:rsidRPr="008312DA">
        <w:rPr>
          <w:rFonts w:ascii="Times New Roman" w:hAnsi="Times New Roman" w:cs="Times New Roman"/>
          <w:sz w:val="24"/>
          <w:szCs w:val="24"/>
          <w:lang w:val="tr-TR"/>
        </w:rPr>
        <w:t xml:space="preserve"> main mineral in </w:t>
      </w:r>
      <w:proofErr w:type="spellStart"/>
      <w:r w:rsidRPr="008312DA">
        <w:rPr>
          <w:rFonts w:ascii="Times New Roman" w:hAnsi="Times New Roman" w:cs="Times New Roman"/>
          <w:sz w:val="24"/>
          <w:szCs w:val="24"/>
          <w:lang w:val="tr-TR"/>
        </w:rPr>
        <w:t>NaOx</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and</w:t>
      </w:r>
      <w:proofErr w:type="spellEnd"/>
      <w:r w:rsidRPr="008312DA">
        <w:rPr>
          <w:rFonts w:ascii="Times New Roman" w:hAnsi="Times New Roman" w:cs="Times New Roman"/>
          <w:sz w:val="24"/>
          <w:szCs w:val="24"/>
          <w:lang w:val="tr-TR"/>
        </w:rPr>
        <w:t xml:space="preserve"> a </w:t>
      </w:r>
      <w:proofErr w:type="spellStart"/>
      <w:r w:rsidR="00406D3F">
        <w:rPr>
          <w:rFonts w:ascii="Times New Roman" w:hAnsi="Times New Roman" w:cs="Times New Roman"/>
          <w:sz w:val="24"/>
          <w:szCs w:val="24"/>
          <w:lang w:val="tr-TR"/>
        </w:rPr>
        <w:t>hydrated</w:t>
      </w:r>
      <w:proofErr w:type="spellEnd"/>
      <w:r w:rsidR="00406D3F">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calcium</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oxalate</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Whewellite</w:t>
      </w:r>
      <w:proofErr w:type="spellEnd"/>
      <w:r w:rsidRPr="008312DA">
        <w:rPr>
          <w:rFonts w:ascii="Times New Roman" w:hAnsi="Times New Roman" w:cs="Times New Roman"/>
          <w:sz w:val="24"/>
          <w:szCs w:val="24"/>
          <w:lang w:val="tr-TR"/>
        </w:rPr>
        <w:t xml:space="preserve"> (CaC</w:t>
      </w:r>
      <w:r w:rsidRPr="008312DA">
        <w:rPr>
          <w:rFonts w:ascii="Times New Roman" w:hAnsi="Times New Roman" w:cs="Times New Roman"/>
          <w:sz w:val="24"/>
          <w:szCs w:val="24"/>
          <w:vertAlign w:val="subscript"/>
          <w:lang w:val="tr-TR"/>
        </w:rPr>
        <w:t>2</w:t>
      </w:r>
      <w:r w:rsidRPr="008312DA">
        <w:rPr>
          <w:rFonts w:ascii="Times New Roman" w:hAnsi="Times New Roman" w:cs="Times New Roman"/>
          <w:sz w:val="24"/>
          <w:szCs w:val="24"/>
          <w:lang w:val="tr-TR"/>
        </w:rPr>
        <w:t>O</w:t>
      </w:r>
      <w:r w:rsidRPr="008312DA">
        <w:rPr>
          <w:rFonts w:ascii="Times New Roman" w:hAnsi="Times New Roman" w:cs="Times New Roman"/>
          <w:sz w:val="24"/>
          <w:szCs w:val="24"/>
          <w:vertAlign w:val="subscript"/>
          <w:lang w:val="tr-TR"/>
        </w:rPr>
        <w:t>4</w:t>
      </w:r>
      <w:r w:rsidRPr="008312DA">
        <w:rPr>
          <w:rFonts w:ascii="Times New Roman" w:hAnsi="Times New Roman" w:cs="Times New Roman"/>
          <w:sz w:val="24"/>
          <w:szCs w:val="24"/>
          <w:lang w:val="tr-TR"/>
        </w:rPr>
        <w:t>.H</w:t>
      </w:r>
      <w:r w:rsidRPr="008312DA">
        <w:rPr>
          <w:rFonts w:ascii="Times New Roman" w:hAnsi="Times New Roman" w:cs="Times New Roman"/>
          <w:sz w:val="24"/>
          <w:szCs w:val="24"/>
          <w:vertAlign w:val="subscript"/>
          <w:lang w:val="tr-TR"/>
        </w:rPr>
        <w:t>2</w:t>
      </w:r>
      <w:r w:rsidRPr="008312DA">
        <w:rPr>
          <w:rFonts w:ascii="Times New Roman" w:hAnsi="Times New Roman" w:cs="Times New Roman"/>
          <w:sz w:val="24"/>
          <w:szCs w:val="24"/>
          <w:lang w:val="tr-TR"/>
        </w:rPr>
        <w:t xml:space="preserve">O) is </w:t>
      </w:r>
      <w:proofErr w:type="spellStart"/>
      <w:r w:rsidRPr="008312DA">
        <w:rPr>
          <w:rFonts w:ascii="Times New Roman" w:hAnsi="Times New Roman" w:cs="Times New Roman"/>
          <w:sz w:val="24"/>
          <w:szCs w:val="24"/>
          <w:lang w:val="tr-TR"/>
        </w:rPr>
        <w:t>predominant</w:t>
      </w:r>
      <w:proofErr w:type="spellEnd"/>
      <w:r w:rsidRPr="008312DA">
        <w:rPr>
          <w:rFonts w:ascii="Times New Roman" w:hAnsi="Times New Roman" w:cs="Times New Roman"/>
          <w:sz w:val="24"/>
          <w:szCs w:val="24"/>
          <w:lang w:val="tr-TR"/>
        </w:rPr>
        <w:t xml:space="preserve"> in </w:t>
      </w:r>
      <w:proofErr w:type="spellStart"/>
      <w:r w:rsidRPr="008312DA">
        <w:rPr>
          <w:rFonts w:ascii="Times New Roman" w:hAnsi="Times New Roman" w:cs="Times New Roman"/>
          <w:sz w:val="24"/>
          <w:szCs w:val="24"/>
          <w:lang w:val="tr-TR"/>
        </w:rPr>
        <w:t>FAOx</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due</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to</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the</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high</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calcium</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content</w:t>
      </w:r>
      <w:proofErr w:type="spellEnd"/>
      <w:r w:rsidRPr="008312DA">
        <w:rPr>
          <w:rFonts w:ascii="Times New Roman" w:hAnsi="Times New Roman" w:cs="Times New Roman"/>
          <w:sz w:val="24"/>
          <w:szCs w:val="24"/>
          <w:lang w:val="tr-TR"/>
        </w:rPr>
        <w:t xml:space="preserve"> of </w:t>
      </w:r>
      <w:proofErr w:type="spellStart"/>
      <w:r w:rsidRPr="008312DA">
        <w:rPr>
          <w:rFonts w:ascii="Times New Roman" w:hAnsi="Times New Roman" w:cs="Times New Roman"/>
          <w:sz w:val="24"/>
          <w:szCs w:val="24"/>
          <w:lang w:val="tr-TR"/>
        </w:rPr>
        <w:t>the</w:t>
      </w:r>
      <w:proofErr w:type="spellEnd"/>
      <w:r w:rsidRPr="008312DA">
        <w:rPr>
          <w:rFonts w:ascii="Times New Roman" w:hAnsi="Times New Roman" w:cs="Times New Roman"/>
          <w:sz w:val="24"/>
          <w:szCs w:val="24"/>
          <w:lang w:val="tr-TR"/>
        </w:rPr>
        <w:t xml:space="preserve"> </w:t>
      </w:r>
      <w:proofErr w:type="spellStart"/>
      <w:r w:rsidRPr="008312DA">
        <w:rPr>
          <w:rFonts w:ascii="Times New Roman" w:hAnsi="Times New Roman" w:cs="Times New Roman"/>
          <w:sz w:val="24"/>
          <w:szCs w:val="24"/>
          <w:lang w:val="tr-TR"/>
        </w:rPr>
        <w:t>ash</w:t>
      </w:r>
      <w:proofErr w:type="spellEnd"/>
      <w:r w:rsidRPr="008312DA">
        <w:rPr>
          <w:rFonts w:ascii="Times New Roman" w:hAnsi="Times New Roman" w:cs="Times New Roman"/>
          <w:sz w:val="24"/>
          <w:szCs w:val="24"/>
          <w:lang w:val="tr-TR"/>
        </w:rPr>
        <w:t>.</w:t>
      </w:r>
      <w:r>
        <w:rPr>
          <w:rFonts w:ascii="Times New Roman" w:hAnsi="Times New Roman" w:cs="Times New Roman"/>
          <w:sz w:val="24"/>
          <w:szCs w:val="24"/>
        </w:rPr>
        <w:t xml:space="preserve"> </w:t>
      </w:r>
      <w:proofErr w:type="spellStart"/>
      <w:r>
        <w:rPr>
          <w:rFonts w:ascii="Times New Roman" w:hAnsi="Times New Roman" w:cs="Times New Roman"/>
          <w:sz w:val="24"/>
          <w:szCs w:val="24"/>
          <w:lang w:val="tr-TR"/>
        </w:rPr>
        <w:t>P</w:t>
      </w:r>
      <w:r w:rsidR="00037C91" w:rsidRPr="008312DA">
        <w:rPr>
          <w:rFonts w:ascii="Times New Roman" w:hAnsi="Times New Roman" w:cs="Times New Roman"/>
          <w:sz w:val="24"/>
          <w:szCs w:val="24"/>
          <w:lang w:val="tr-TR"/>
        </w:rPr>
        <w:t>aste</w:t>
      </w:r>
      <w:r>
        <w:rPr>
          <w:rFonts w:ascii="Times New Roman" w:hAnsi="Times New Roman" w:cs="Times New Roman"/>
          <w:sz w:val="24"/>
          <w:szCs w:val="24"/>
          <w:lang w:val="tr-TR"/>
        </w:rPr>
        <w:t>s</w:t>
      </w:r>
      <w:proofErr w:type="spellEnd"/>
      <w:r w:rsidR="00037C91" w:rsidRPr="008312DA">
        <w:rPr>
          <w:rFonts w:ascii="Times New Roman" w:hAnsi="Times New Roman" w:cs="Times New Roman"/>
          <w:sz w:val="24"/>
          <w:szCs w:val="24"/>
          <w:lang w:val="tr-TR"/>
        </w:rPr>
        <w:t xml:space="preserve"> </w:t>
      </w:r>
      <w:proofErr w:type="spellStart"/>
      <w:r w:rsidR="00037C91" w:rsidRPr="008312DA">
        <w:rPr>
          <w:rFonts w:ascii="Times New Roman" w:hAnsi="Times New Roman" w:cs="Times New Roman"/>
          <w:sz w:val="24"/>
          <w:szCs w:val="24"/>
          <w:lang w:val="tr-TR"/>
        </w:rPr>
        <w:t>made</w:t>
      </w:r>
      <w:proofErr w:type="spellEnd"/>
      <w:r w:rsidR="00037C91" w:rsidRPr="008312DA">
        <w:rPr>
          <w:rFonts w:ascii="Times New Roman" w:hAnsi="Times New Roman" w:cs="Times New Roman"/>
          <w:sz w:val="24"/>
          <w:szCs w:val="24"/>
          <w:lang w:val="tr-TR"/>
        </w:rPr>
        <w:t xml:space="preserve"> </w:t>
      </w:r>
      <w:proofErr w:type="spellStart"/>
      <w:r w:rsidR="00037C91" w:rsidRPr="008312DA">
        <w:rPr>
          <w:rFonts w:ascii="Times New Roman" w:hAnsi="Times New Roman" w:cs="Times New Roman"/>
          <w:sz w:val="24"/>
          <w:szCs w:val="24"/>
          <w:lang w:val="tr-TR"/>
        </w:rPr>
        <w:t>by</w:t>
      </w:r>
      <w:proofErr w:type="spellEnd"/>
      <w:r w:rsidR="00037C91" w:rsidRPr="008312DA">
        <w:rPr>
          <w:rFonts w:ascii="Times New Roman" w:hAnsi="Times New Roman" w:cs="Times New Roman"/>
          <w:sz w:val="24"/>
          <w:szCs w:val="24"/>
          <w:lang w:val="tr-TR"/>
        </w:rPr>
        <w:t xml:space="preserve"> </w:t>
      </w:r>
      <w:proofErr w:type="spellStart"/>
      <w:r w:rsidR="00037C91" w:rsidRPr="008312DA">
        <w:rPr>
          <w:rFonts w:ascii="Times New Roman" w:hAnsi="Times New Roman" w:cs="Times New Roman"/>
          <w:sz w:val="24"/>
          <w:szCs w:val="24"/>
          <w:lang w:val="tr-TR"/>
        </w:rPr>
        <w:t>mixing</w:t>
      </w:r>
      <w:proofErr w:type="spellEnd"/>
      <w:r w:rsidR="00037C91" w:rsidRPr="008312DA">
        <w:rPr>
          <w:rFonts w:ascii="Times New Roman" w:hAnsi="Times New Roman" w:cs="Times New Roman"/>
          <w:sz w:val="24"/>
          <w:szCs w:val="24"/>
          <w:lang w:val="tr-TR"/>
        </w:rPr>
        <w:t xml:space="preserve"> </w:t>
      </w:r>
      <w:proofErr w:type="spellStart"/>
      <w:r w:rsidR="00037C91" w:rsidRPr="008312DA">
        <w:rPr>
          <w:rFonts w:ascii="Times New Roman" w:hAnsi="Times New Roman" w:cs="Times New Roman"/>
          <w:sz w:val="24"/>
          <w:szCs w:val="24"/>
          <w:lang w:val="tr-TR"/>
        </w:rPr>
        <w:t>ground</w:t>
      </w:r>
      <w:proofErr w:type="spellEnd"/>
      <w:r w:rsidR="00037C91" w:rsidRPr="008312DA">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NaOx</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FAOx</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with</w:t>
      </w:r>
      <w:proofErr w:type="spellEnd"/>
      <w:r>
        <w:rPr>
          <w:rFonts w:ascii="Times New Roman" w:hAnsi="Times New Roman" w:cs="Times New Roman"/>
          <w:sz w:val="24"/>
          <w:szCs w:val="24"/>
          <w:lang w:val="tr-TR"/>
        </w:rPr>
        <w:t xml:space="preserve"> water set</w:t>
      </w:r>
      <w:r w:rsidR="00361A2C">
        <w:rPr>
          <w:rFonts w:ascii="Times New Roman" w:hAnsi="Times New Roman" w:cs="Times New Roman"/>
          <w:sz w:val="24"/>
          <w:szCs w:val="24"/>
          <w:lang w:val="tr-TR"/>
        </w:rPr>
        <w:t xml:space="preserve"> </w:t>
      </w:r>
      <w:proofErr w:type="spellStart"/>
      <w:r w:rsidR="00361A2C">
        <w:rPr>
          <w:rFonts w:ascii="Times New Roman" w:hAnsi="Times New Roman" w:cs="Times New Roman"/>
          <w:sz w:val="24"/>
          <w:szCs w:val="24"/>
          <w:lang w:val="tr-TR"/>
        </w:rPr>
        <w:t>into</w:t>
      </w:r>
      <w:proofErr w:type="spellEnd"/>
      <w:r w:rsidR="00361A2C">
        <w:rPr>
          <w:rFonts w:ascii="Times New Roman" w:hAnsi="Times New Roman" w:cs="Times New Roman"/>
          <w:sz w:val="24"/>
          <w:szCs w:val="24"/>
          <w:lang w:val="tr-TR"/>
        </w:rPr>
        <w:t xml:space="preserve"> </w:t>
      </w:r>
      <w:proofErr w:type="spellStart"/>
      <w:r w:rsidR="00037C91" w:rsidRPr="008312DA">
        <w:rPr>
          <w:rFonts w:ascii="Times New Roman" w:hAnsi="Times New Roman" w:cs="Times New Roman"/>
          <w:sz w:val="24"/>
          <w:szCs w:val="24"/>
          <w:lang w:val="tr-TR"/>
        </w:rPr>
        <w:t>strong</w:t>
      </w:r>
      <w:proofErr w:type="spellEnd"/>
      <w:r w:rsidR="00037C91" w:rsidRPr="008312DA">
        <w:rPr>
          <w:rFonts w:ascii="Times New Roman" w:hAnsi="Times New Roman" w:cs="Times New Roman"/>
          <w:sz w:val="24"/>
          <w:szCs w:val="24"/>
          <w:lang w:val="tr-TR"/>
        </w:rPr>
        <w:t xml:space="preserve">, </w:t>
      </w:r>
      <w:proofErr w:type="spellStart"/>
      <w:r w:rsidR="00037C91" w:rsidRPr="008312DA">
        <w:rPr>
          <w:rFonts w:ascii="Times New Roman" w:hAnsi="Times New Roman" w:cs="Times New Roman"/>
          <w:sz w:val="24"/>
          <w:szCs w:val="24"/>
          <w:lang w:val="tr-TR"/>
        </w:rPr>
        <w:t>uniform</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solid</w:t>
      </w:r>
      <w:r w:rsidR="00361A2C">
        <w:rPr>
          <w:rFonts w:ascii="Times New Roman" w:hAnsi="Times New Roman" w:cs="Times New Roman"/>
          <w:sz w:val="24"/>
          <w:szCs w:val="24"/>
          <w:lang w:val="tr-TR"/>
        </w:rPr>
        <w:t>s</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tens</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minutes</w:t>
      </w:r>
      <w:proofErr w:type="spellEnd"/>
      <w:r>
        <w:rPr>
          <w:rFonts w:ascii="Times New Roman" w:hAnsi="Times New Roman" w:cs="Times New Roman"/>
          <w:sz w:val="24"/>
          <w:szCs w:val="24"/>
          <w:lang w:val="tr-TR"/>
        </w:rPr>
        <w:t xml:space="preserve"> but </w:t>
      </w:r>
      <w:proofErr w:type="spellStart"/>
      <w:r>
        <w:rPr>
          <w:rFonts w:ascii="Times New Roman" w:hAnsi="Times New Roman" w:cs="Times New Roman"/>
          <w:sz w:val="24"/>
          <w:szCs w:val="24"/>
          <w:lang w:val="tr-TR"/>
        </w:rPr>
        <w:t>are</w:t>
      </w:r>
      <w:proofErr w:type="spellEnd"/>
      <w:r w:rsidR="00037C91" w:rsidRPr="008312DA">
        <w:rPr>
          <w:rFonts w:ascii="Times New Roman" w:hAnsi="Times New Roman" w:cs="Times New Roman"/>
          <w:sz w:val="24"/>
          <w:szCs w:val="24"/>
          <w:lang w:val="tr-TR"/>
        </w:rPr>
        <w:t xml:space="preserve"> not water </w:t>
      </w:r>
      <w:proofErr w:type="spellStart"/>
      <w:r w:rsidR="00037C91" w:rsidRPr="008312DA">
        <w:rPr>
          <w:rFonts w:ascii="Times New Roman" w:hAnsi="Times New Roman" w:cs="Times New Roman"/>
          <w:sz w:val="24"/>
          <w:szCs w:val="24"/>
          <w:lang w:val="tr-TR"/>
        </w:rPr>
        <w:t>resistant</w:t>
      </w:r>
      <w:proofErr w:type="spellEnd"/>
      <w:r w:rsidR="00037C91" w:rsidRPr="008312DA">
        <w:rPr>
          <w:rFonts w:ascii="Times New Roman" w:hAnsi="Times New Roman" w:cs="Times New Roman"/>
          <w:sz w:val="24"/>
          <w:szCs w:val="24"/>
          <w:lang w:val="tr-TR"/>
        </w:rPr>
        <w:t>.</w:t>
      </w:r>
    </w:p>
    <w:p w14:paraId="228BC58B" w14:textId="77777777" w:rsidR="00207C0C" w:rsidRDefault="00207C0C" w:rsidP="00CC4AA2">
      <w:pPr>
        <w:pStyle w:val="SMSubheading"/>
        <w:rPr>
          <w:u w:val="none"/>
        </w:rPr>
      </w:pPr>
    </w:p>
    <w:p w14:paraId="672636DE" w14:textId="77777777" w:rsidR="00D31CBF" w:rsidRPr="00BA5426" w:rsidRDefault="009B4D19" w:rsidP="00D31CBF">
      <w:pPr>
        <w:pStyle w:val="ListeParagraf"/>
        <w:numPr>
          <w:ilvl w:val="1"/>
          <w:numId w:val="5"/>
        </w:numPr>
        <w:spacing w:before="120"/>
        <w:rPr>
          <w:b/>
          <w:sz w:val="24"/>
          <w:szCs w:val="24"/>
        </w:rPr>
      </w:pPr>
      <w:r>
        <w:rPr>
          <w:b/>
          <w:sz w:val="24"/>
          <w:szCs w:val="24"/>
        </w:rPr>
        <w:t>Methods</w:t>
      </w:r>
    </w:p>
    <w:p w14:paraId="4013C687" w14:textId="77777777" w:rsidR="00D31CBF" w:rsidRDefault="00D31CBF" w:rsidP="00D31CBF">
      <w:pPr>
        <w:pStyle w:val="SMSubheading"/>
        <w:rPr>
          <w:u w:val="none"/>
        </w:rPr>
      </w:pPr>
    </w:p>
    <w:p w14:paraId="51B407C0" w14:textId="5995A12A" w:rsidR="00D31CBF" w:rsidRDefault="00D62338" w:rsidP="009E7746">
      <w:pPr>
        <w:spacing w:after="0"/>
        <w:rPr>
          <w:rFonts w:ascii="Times New Roman" w:hAnsi="Times New Roman" w:cs="Times New Roman"/>
          <w:sz w:val="24"/>
          <w:szCs w:val="24"/>
        </w:rPr>
      </w:pPr>
      <w:r>
        <w:rPr>
          <w:rFonts w:ascii="Times New Roman" w:hAnsi="Times New Roman" w:cs="Times New Roman"/>
          <w:sz w:val="24"/>
          <w:szCs w:val="24"/>
        </w:rPr>
        <w:t>Mixtures with f</w:t>
      </w:r>
      <w:r w:rsidR="003E0595">
        <w:rPr>
          <w:rFonts w:ascii="Times New Roman" w:hAnsi="Times New Roman" w:cs="Times New Roman"/>
          <w:sz w:val="24"/>
          <w:szCs w:val="24"/>
        </w:rPr>
        <w:t xml:space="preserve">our different </w:t>
      </w:r>
      <w:r>
        <w:rPr>
          <w:rFonts w:ascii="Times New Roman" w:hAnsi="Times New Roman" w:cs="Times New Roman"/>
          <w:sz w:val="24"/>
          <w:szCs w:val="24"/>
        </w:rPr>
        <w:t>compositions were used</w:t>
      </w:r>
      <w:r w:rsidR="00D31CBF">
        <w:rPr>
          <w:rFonts w:ascii="Times New Roman" w:hAnsi="Times New Roman" w:cs="Times New Roman"/>
          <w:sz w:val="24"/>
          <w:szCs w:val="24"/>
        </w:rPr>
        <w:t xml:space="preserve"> (</w:t>
      </w:r>
      <w:r w:rsidR="00D31CBF" w:rsidRPr="00C04B22">
        <w:rPr>
          <w:rFonts w:ascii="Times New Roman" w:hAnsi="Times New Roman" w:cs="Times New Roman"/>
          <w:sz w:val="24"/>
          <w:szCs w:val="24"/>
        </w:rPr>
        <w:t>Table 3</w:t>
      </w:r>
      <w:r w:rsidR="00D31CBF">
        <w:rPr>
          <w:rFonts w:ascii="Times New Roman" w:hAnsi="Times New Roman" w:cs="Times New Roman"/>
          <w:sz w:val="24"/>
          <w:szCs w:val="24"/>
        </w:rPr>
        <w:t>).</w:t>
      </w:r>
      <w:r w:rsidR="003E0595">
        <w:rPr>
          <w:rFonts w:ascii="Times New Roman" w:hAnsi="Times New Roman" w:cs="Times New Roman"/>
          <w:sz w:val="24"/>
          <w:szCs w:val="24"/>
        </w:rPr>
        <w:t xml:space="preserve"> Pastes were </w:t>
      </w:r>
      <w:r>
        <w:rPr>
          <w:rFonts w:ascii="Times New Roman" w:hAnsi="Times New Roman" w:cs="Times New Roman"/>
          <w:sz w:val="24"/>
          <w:szCs w:val="24"/>
        </w:rPr>
        <w:t xml:space="preserve">initially made using </w:t>
      </w:r>
      <w:r w:rsidR="00304EB1">
        <w:rPr>
          <w:rFonts w:ascii="Times New Roman" w:hAnsi="Times New Roman" w:cs="Times New Roman"/>
          <w:sz w:val="24"/>
          <w:szCs w:val="24"/>
        </w:rPr>
        <w:t xml:space="preserve">equal parts of </w:t>
      </w:r>
      <w:proofErr w:type="spellStart"/>
      <w:r>
        <w:rPr>
          <w:rFonts w:ascii="Times New Roman" w:hAnsi="Times New Roman" w:cs="Times New Roman"/>
          <w:sz w:val="24"/>
          <w:szCs w:val="24"/>
        </w:rPr>
        <w:t>OxAc</w:t>
      </w:r>
      <w:proofErr w:type="spellEnd"/>
      <w:r>
        <w:rPr>
          <w:rFonts w:ascii="Times New Roman" w:hAnsi="Times New Roman" w:cs="Times New Roman"/>
          <w:sz w:val="24"/>
          <w:szCs w:val="24"/>
        </w:rPr>
        <w:t xml:space="preserve"> and as received</w:t>
      </w:r>
      <w:r w:rsidR="004A1375">
        <w:rPr>
          <w:rFonts w:ascii="Times New Roman" w:hAnsi="Times New Roman" w:cs="Times New Roman"/>
          <w:sz w:val="24"/>
          <w:szCs w:val="24"/>
        </w:rPr>
        <w:t xml:space="preserve"> MgO or MgO1500</w:t>
      </w:r>
      <w:r w:rsidR="00304EB1">
        <w:rPr>
          <w:rFonts w:ascii="Times New Roman" w:hAnsi="Times New Roman" w:cs="Times New Roman"/>
          <w:sz w:val="24"/>
          <w:szCs w:val="24"/>
        </w:rPr>
        <w:t>. Water-to-</w:t>
      </w:r>
      <w:r w:rsidR="00304EB1" w:rsidRPr="000F3651">
        <w:rPr>
          <w:rFonts w:ascii="Times New Roman" w:hAnsi="Times New Roman" w:cs="Times New Roman"/>
          <w:sz w:val="24"/>
          <w:szCs w:val="24"/>
        </w:rPr>
        <w:t>powder</w:t>
      </w:r>
      <w:r w:rsidR="00304EB1">
        <w:rPr>
          <w:rFonts w:ascii="Times New Roman" w:hAnsi="Times New Roman" w:cs="Times New Roman"/>
          <w:sz w:val="24"/>
          <w:szCs w:val="24"/>
        </w:rPr>
        <w:t xml:space="preserve"> (W/P) was chosen as 0.5. After initial experiments with </w:t>
      </w:r>
      <w:proofErr w:type="spellStart"/>
      <w:r w:rsidR="00304EB1">
        <w:rPr>
          <w:rFonts w:ascii="Times New Roman" w:hAnsi="Times New Roman" w:cs="Times New Roman"/>
          <w:sz w:val="24"/>
          <w:szCs w:val="24"/>
        </w:rPr>
        <w:t>OxAc</w:t>
      </w:r>
      <w:proofErr w:type="spellEnd"/>
      <w:r w:rsidR="00304EB1">
        <w:rPr>
          <w:rFonts w:ascii="Times New Roman" w:hAnsi="Times New Roman" w:cs="Times New Roman"/>
          <w:sz w:val="24"/>
          <w:szCs w:val="24"/>
        </w:rPr>
        <w:t>, p</w:t>
      </w:r>
      <w:r w:rsidR="00520700">
        <w:rPr>
          <w:rFonts w:ascii="Times New Roman" w:hAnsi="Times New Roman" w:cs="Times New Roman"/>
          <w:sz w:val="24"/>
          <w:szCs w:val="24"/>
        </w:rPr>
        <w:t xml:space="preserve">astes and mortars were prepared using MgO1500 and either </w:t>
      </w:r>
      <w:proofErr w:type="spellStart"/>
      <w:r w:rsidR="00520700">
        <w:rPr>
          <w:rFonts w:ascii="Times New Roman" w:hAnsi="Times New Roman" w:cs="Times New Roman"/>
          <w:sz w:val="24"/>
          <w:szCs w:val="24"/>
        </w:rPr>
        <w:t>NaOx</w:t>
      </w:r>
      <w:proofErr w:type="spellEnd"/>
      <w:r w:rsidR="00520700">
        <w:rPr>
          <w:rFonts w:ascii="Times New Roman" w:hAnsi="Times New Roman" w:cs="Times New Roman"/>
          <w:sz w:val="24"/>
          <w:szCs w:val="24"/>
        </w:rPr>
        <w:t xml:space="preserve"> or </w:t>
      </w:r>
      <w:proofErr w:type="spellStart"/>
      <w:r w:rsidR="00520700">
        <w:rPr>
          <w:rFonts w:ascii="Times New Roman" w:hAnsi="Times New Roman" w:cs="Times New Roman"/>
          <w:sz w:val="24"/>
          <w:szCs w:val="24"/>
        </w:rPr>
        <w:t>FAOx</w:t>
      </w:r>
      <w:proofErr w:type="spellEnd"/>
      <w:r w:rsidR="00520700">
        <w:rPr>
          <w:rFonts w:ascii="Times New Roman" w:hAnsi="Times New Roman" w:cs="Times New Roman"/>
          <w:sz w:val="24"/>
          <w:szCs w:val="24"/>
        </w:rPr>
        <w:t xml:space="preserve">. The </w:t>
      </w:r>
      <w:r w:rsidR="003E0595">
        <w:rPr>
          <w:rFonts w:ascii="Times New Roman" w:hAnsi="Times New Roman" w:cs="Times New Roman"/>
          <w:sz w:val="24"/>
          <w:szCs w:val="24"/>
        </w:rPr>
        <w:t xml:space="preserve">chosen acid salt was mixed with </w:t>
      </w:r>
      <w:r w:rsidR="00520700">
        <w:rPr>
          <w:rFonts w:ascii="Times New Roman" w:hAnsi="Times New Roman" w:cs="Times New Roman"/>
          <w:sz w:val="24"/>
          <w:szCs w:val="24"/>
        </w:rPr>
        <w:t>water and allowed to</w:t>
      </w:r>
      <w:r w:rsidR="00520700" w:rsidRPr="008312DA">
        <w:rPr>
          <w:rFonts w:ascii="Times New Roman" w:hAnsi="Times New Roman" w:cs="Times New Roman"/>
          <w:sz w:val="24"/>
          <w:szCs w:val="24"/>
        </w:rPr>
        <w:t xml:space="preserve"> partial</w:t>
      </w:r>
      <w:r w:rsidR="00520700">
        <w:rPr>
          <w:rFonts w:ascii="Times New Roman" w:hAnsi="Times New Roman" w:cs="Times New Roman"/>
          <w:sz w:val="24"/>
          <w:szCs w:val="24"/>
        </w:rPr>
        <w:t>ly dissolve for two or three minutes</w:t>
      </w:r>
      <w:r w:rsidR="00520700" w:rsidRPr="008312DA">
        <w:rPr>
          <w:rFonts w:ascii="Times New Roman" w:hAnsi="Times New Roman" w:cs="Times New Roman"/>
          <w:sz w:val="24"/>
          <w:szCs w:val="24"/>
        </w:rPr>
        <w:t xml:space="preserve">. </w:t>
      </w:r>
      <w:r w:rsidR="00520700">
        <w:rPr>
          <w:rFonts w:ascii="Times New Roman" w:hAnsi="Times New Roman" w:cs="Times New Roman"/>
          <w:sz w:val="24"/>
          <w:szCs w:val="24"/>
        </w:rPr>
        <w:t>In the c</w:t>
      </w:r>
      <w:r w:rsidR="003E0595">
        <w:rPr>
          <w:rFonts w:ascii="Times New Roman" w:hAnsi="Times New Roman" w:cs="Times New Roman"/>
          <w:sz w:val="24"/>
          <w:szCs w:val="24"/>
        </w:rPr>
        <w:t>ase of mortars</w:t>
      </w:r>
      <w:r w:rsidR="00520700">
        <w:rPr>
          <w:rFonts w:ascii="Times New Roman" w:hAnsi="Times New Roman" w:cs="Times New Roman"/>
          <w:sz w:val="24"/>
          <w:szCs w:val="24"/>
        </w:rPr>
        <w:t>, 0-2 mm s</w:t>
      </w:r>
      <w:r w:rsidR="00520700" w:rsidRPr="008312DA">
        <w:rPr>
          <w:rFonts w:ascii="Times New Roman" w:hAnsi="Times New Roman" w:cs="Times New Roman"/>
          <w:sz w:val="24"/>
          <w:szCs w:val="24"/>
        </w:rPr>
        <w:t>ili</w:t>
      </w:r>
      <w:r w:rsidR="00520700">
        <w:rPr>
          <w:rFonts w:ascii="Times New Roman" w:hAnsi="Times New Roman" w:cs="Times New Roman"/>
          <w:sz w:val="24"/>
          <w:szCs w:val="24"/>
        </w:rPr>
        <w:t>ca sand conforming to EN 196-1 [</w:t>
      </w:r>
      <w:r w:rsidR="003A51F8">
        <w:rPr>
          <w:rFonts w:ascii="Times New Roman" w:hAnsi="Times New Roman" w:cs="Times New Roman"/>
          <w:sz w:val="24"/>
          <w:szCs w:val="24"/>
        </w:rPr>
        <w:t>36</w:t>
      </w:r>
      <w:r w:rsidR="00520700">
        <w:rPr>
          <w:rFonts w:ascii="Times New Roman" w:hAnsi="Times New Roman" w:cs="Times New Roman"/>
          <w:sz w:val="24"/>
          <w:szCs w:val="24"/>
        </w:rPr>
        <w:t xml:space="preserve">] </w:t>
      </w:r>
      <w:r w:rsidR="003E0595">
        <w:rPr>
          <w:rFonts w:ascii="Times New Roman" w:hAnsi="Times New Roman" w:cs="Times New Roman"/>
          <w:sz w:val="24"/>
          <w:szCs w:val="24"/>
        </w:rPr>
        <w:t>was then mixed in</w:t>
      </w:r>
      <w:r w:rsidR="00520700">
        <w:rPr>
          <w:rFonts w:ascii="Times New Roman" w:hAnsi="Times New Roman" w:cs="Times New Roman"/>
          <w:sz w:val="24"/>
          <w:szCs w:val="24"/>
        </w:rPr>
        <w:t xml:space="preserve">. </w:t>
      </w:r>
      <w:r w:rsidR="00520700" w:rsidRPr="008312DA">
        <w:rPr>
          <w:rFonts w:ascii="Times New Roman" w:hAnsi="Times New Roman" w:cs="Times New Roman"/>
          <w:sz w:val="24"/>
          <w:szCs w:val="24"/>
        </w:rPr>
        <w:t>Finally, MgO1500</w:t>
      </w:r>
      <w:r w:rsidR="00304EB1">
        <w:rPr>
          <w:rFonts w:ascii="Times New Roman" w:hAnsi="Times New Roman" w:cs="Times New Roman"/>
          <w:sz w:val="24"/>
          <w:szCs w:val="24"/>
        </w:rPr>
        <w:t xml:space="preserve"> was </w:t>
      </w:r>
      <w:r w:rsidR="00520700" w:rsidRPr="008312DA">
        <w:rPr>
          <w:rFonts w:ascii="Times New Roman" w:hAnsi="Times New Roman" w:cs="Times New Roman"/>
          <w:sz w:val="24"/>
          <w:szCs w:val="24"/>
        </w:rPr>
        <w:t>added and the resulting paste or mortar was mixe</w:t>
      </w:r>
      <w:r w:rsidR="004A1375">
        <w:rPr>
          <w:rFonts w:ascii="Times New Roman" w:hAnsi="Times New Roman" w:cs="Times New Roman"/>
          <w:sz w:val="24"/>
          <w:szCs w:val="24"/>
        </w:rPr>
        <w:t>d until uniform</w:t>
      </w:r>
      <w:r w:rsidR="00520700" w:rsidRPr="008312DA">
        <w:rPr>
          <w:rFonts w:ascii="Times New Roman" w:hAnsi="Times New Roman" w:cs="Times New Roman"/>
          <w:sz w:val="24"/>
          <w:szCs w:val="24"/>
        </w:rPr>
        <w:t xml:space="preserve">. MgOx pastes and mortars are pseudoplastic in nature </w:t>
      </w:r>
      <w:r w:rsidR="00AD5299">
        <w:rPr>
          <w:rFonts w:ascii="Times New Roman" w:hAnsi="Times New Roman" w:cs="Times New Roman"/>
          <w:sz w:val="24"/>
          <w:szCs w:val="24"/>
        </w:rPr>
        <w:t>li</w:t>
      </w:r>
      <w:r w:rsidR="004A1375">
        <w:rPr>
          <w:rFonts w:ascii="Times New Roman" w:hAnsi="Times New Roman" w:cs="Times New Roman"/>
          <w:sz w:val="24"/>
          <w:szCs w:val="24"/>
        </w:rPr>
        <w:t xml:space="preserve">ke many other acid-base cements </w:t>
      </w:r>
      <w:r w:rsidR="00520700" w:rsidRPr="008312DA">
        <w:rPr>
          <w:rFonts w:ascii="Times New Roman" w:hAnsi="Times New Roman" w:cs="Times New Roman"/>
          <w:sz w:val="24"/>
          <w:szCs w:val="24"/>
        </w:rPr>
        <w:t>and require high</w:t>
      </w:r>
      <w:r w:rsidR="00520700">
        <w:rPr>
          <w:rFonts w:ascii="Times New Roman" w:hAnsi="Times New Roman" w:cs="Times New Roman"/>
          <w:sz w:val="24"/>
          <w:szCs w:val="24"/>
        </w:rPr>
        <w:t>er</w:t>
      </w:r>
      <w:r w:rsidR="00520700" w:rsidRPr="008312DA">
        <w:rPr>
          <w:rFonts w:ascii="Times New Roman" w:hAnsi="Times New Roman" w:cs="Times New Roman"/>
          <w:sz w:val="24"/>
          <w:szCs w:val="24"/>
        </w:rPr>
        <w:t xml:space="preserve"> shearing rates</w:t>
      </w:r>
      <w:r w:rsidR="00520700">
        <w:rPr>
          <w:rFonts w:ascii="Times New Roman" w:hAnsi="Times New Roman" w:cs="Times New Roman"/>
          <w:sz w:val="24"/>
          <w:szCs w:val="24"/>
        </w:rPr>
        <w:t xml:space="preserve"> than PC for effective mixing</w:t>
      </w:r>
      <w:r w:rsidR="004A1375">
        <w:rPr>
          <w:rFonts w:ascii="Times New Roman" w:hAnsi="Times New Roman" w:cs="Times New Roman"/>
          <w:sz w:val="24"/>
          <w:szCs w:val="24"/>
        </w:rPr>
        <w:t xml:space="preserve"> [34]</w:t>
      </w:r>
      <w:r w:rsidR="00520700" w:rsidRPr="008312DA">
        <w:rPr>
          <w:rFonts w:ascii="Times New Roman" w:hAnsi="Times New Roman" w:cs="Times New Roman"/>
          <w:sz w:val="24"/>
          <w:szCs w:val="24"/>
        </w:rPr>
        <w:t>.</w:t>
      </w:r>
      <w:r w:rsidR="00520700">
        <w:rPr>
          <w:rFonts w:ascii="Times New Roman" w:hAnsi="Times New Roman" w:cs="Times New Roman"/>
          <w:sz w:val="24"/>
          <w:szCs w:val="24"/>
        </w:rPr>
        <w:t xml:space="preserve"> As such, it is difficult to compare the flow of a MgOx paste with that of a PC paste. </w:t>
      </w:r>
      <w:r w:rsidR="00520700" w:rsidRPr="008312DA">
        <w:rPr>
          <w:rFonts w:ascii="Times New Roman" w:hAnsi="Times New Roman" w:cs="Times New Roman"/>
          <w:sz w:val="24"/>
          <w:szCs w:val="24"/>
        </w:rPr>
        <w:t>The mixtures in</w:t>
      </w:r>
      <w:r w:rsidR="00520700">
        <w:rPr>
          <w:rFonts w:ascii="Times New Roman" w:hAnsi="Times New Roman" w:cs="Times New Roman"/>
          <w:sz w:val="24"/>
          <w:szCs w:val="24"/>
        </w:rPr>
        <w:t xml:space="preserve"> this study we</w:t>
      </w:r>
      <w:r w:rsidR="00207C0C">
        <w:rPr>
          <w:rFonts w:ascii="Times New Roman" w:hAnsi="Times New Roman" w:cs="Times New Roman"/>
          <w:sz w:val="24"/>
          <w:szCs w:val="24"/>
        </w:rPr>
        <w:t>re prepared in small batches (~3</w:t>
      </w:r>
      <w:r w:rsidR="00520700">
        <w:rPr>
          <w:rFonts w:ascii="Times New Roman" w:hAnsi="Times New Roman" w:cs="Times New Roman"/>
          <w:sz w:val="24"/>
          <w:szCs w:val="24"/>
        </w:rPr>
        <w:t>00 cm</w:t>
      </w:r>
      <w:r w:rsidR="00520700" w:rsidRPr="008A2B6F">
        <w:rPr>
          <w:rFonts w:ascii="Times New Roman" w:hAnsi="Times New Roman" w:cs="Times New Roman"/>
          <w:sz w:val="24"/>
          <w:szCs w:val="24"/>
          <w:vertAlign w:val="superscript"/>
        </w:rPr>
        <w:t>3</w:t>
      </w:r>
      <w:r w:rsidR="00520700">
        <w:rPr>
          <w:rFonts w:ascii="Times New Roman" w:hAnsi="Times New Roman" w:cs="Times New Roman"/>
          <w:sz w:val="24"/>
          <w:szCs w:val="24"/>
          <w:vertAlign w:val="superscript"/>
        </w:rPr>
        <w:t xml:space="preserve"> </w:t>
      </w:r>
      <w:r w:rsidR="00520700">
        <w:rPr>
          <w:rFonts w:ascii="Times New Roman" w:hAnsi="Times New Roman" w:cs="Times New Roman"/>
          <w:sz w:val="24"/>
          <w:szCs w:val="24"/>
        </w:rPr>
        <w:t>for mortars),</w:t>
      </w:r>
      <w:r w:rsidR="00304EB1">
        <w:rPr>
          <w:rFonts w:ascii="Times New Roman" w:hAnsi="Times New Roman" w:cs="Times New Roman"/>
          <w:sz w:val="24"/>
          <w:szCs w:val="24"/>
        </w:rPr>
        <w:t xml:space="preserve"> mixed manually and vigorously.</w:t>
      </w:r>
    </w:p>
    <w:p w14:paraId="59AC0DB0" w14:textId="44A33A78" w:rsidR="00B941FA" w:rsidRDefault="00B941FA" w:rsidP="009E7746">
      <w:pPr>
        <w:spacing w:after="0"/>
        <w:rPr>
          <w:rFonts w:ascii="Times New Roman" w:hAnsi="Times New Roman" w:cs="Times New Roman"/>
          <w:sz w:val="24"/>
          <w:szCs w:val="24"/>
        </w:rPr>
      </w:pPr>
    </w:p>
    <w:p w14:paraId="4506F4FF" w14:textId="36F1A797" w:rsidR="005E66A6" w:rsidRDefault="005E66A6" w:rsidP="009E7746">
      <w:pPr>
        <w:spacing w:after="0"/>
        <w:rPr>
          <w:rFonts w:ascii="Times New Roman" w:hAnsi="Times New Roman" w:cs="Times New Roman"/>
          <w:sz w:val="24"/>
          <w:szCs w:val="24"/>
        </w:rPr>
      </w:pPr>
    </w:p>
    <w:p w14:paraId="6FB7143C" w14:textId="77777777" w:rsidR="005E66A6" w:rsidRDefault="005E66A6" w:rsidP="009E7746">
      <w:pPr>
        <w:spacing w:after="0"/>
        <w:rPr>
          <w:rFonts w:ascii="Times New Roman" w:hAnsi="Times New Roman" w:cs="Times New Roman"/>
          <w:sz w:val="24"/>
          <w:szCs w:val="24"/>
        </w:rPr>
      </w:pPr>
    </w:p>
    <w:p w14:paraId="72CA8D36" w14:textId="77777777" w:rsidR="00D31CBF" w:rsidRDefault="00D31CBF" w:rsidP="008A4CA2">
      <w:pPr>
        <w:spacing w:after="0"/>
        <w:rPr>
          <w:rFonts w:ascii="Times New Roman" w:hAnsi="Times New Roman" w:cs="Times New Roman"/>
          <w:sz w:val="24"/>
          <w:szCs w:val="24"/>
        </w:rPr>
      </w:pPr>
      <w:r>
        <w:rPr>
          <w:rFonts w:ascii="Times New Roman" w:hAnsi="Times New Roman" w:cs="Times New Roman"/>
          <w:sz w:val="24"/>
          <w:szCs w:val="24"/>
        </w:rPr>
        <w:lastRenderedPageBreak/>
        <w:t>Table 3. MgOx mixtures prepared in the study.</w:t>
      </w:r>
    </w:p>
    <w:tbl>
      <w:tblPr>
        <w:tblStyle w:val="TabloKlavuzu"/>
        <w:tblW w:w="0" w:type="auto"/>
        <w:tblLook w:val="04A0" w:firstRow="1" w:lastRow="0" w:firstColumn="1" w:lastColumn="0" w:noHBand="0" w:noVBand="1"/>
      </w:tblPr>
      <w:tblGrid>
        <w:gridCol w:w="1897"/>
        <w:gridCol w:w="1248"/>
        <w:gridCol w:w="1203"/>
        <w:gridCol w:w="867"/>
        <w:gridCol w:w="900"/>
        <w:gridCol w:w="900"/>
        <w:gridCol w:w="900"/>
        <w:gridCol w:w="929"/>
      </w:tblGrid>
      <w:tr w:rsidR="009E7746" w14:paraId="2A73D67E" w14:textId="77777777" w:rsidTr="009E7746">
        <w:tc>
          <w:tcPr>
            <w:tcW w:w="1897" w:type="dxa"/>
          </w:tcPr>
          <w:p w14:paraId="5F983732" w14:textId="77777777" w:rsidR="009E7746" w:rsidRDefault="009E7746" w:rsidP="00FD0897">
            <w:pPr>
              <w:rPr>
                <w:rFonts w:ascii="Times New Roman" w:hAnsi="Times New Roman" w:cs="Times New Roman"/>
                <w:sz w:val="24"/>
                <w:szCs w:val="24"/>
              </w:rPr>
            </w:pPr>
            <w:r>
              <w:rPr>
                <w:rFonts w:ascii="Times New Roman" w:hAnsi="Times New Roman" w:cs="Times New Roman"/>
                <w:sz w:val="24"/>
                <w:szCs w:val="24"/>
              </w:rPr>
              <w:t>Mixture ID</w:t>
            </w:r>
          </w:p>
        </w:tc>
        <w:tc>
          <w:tcPr>
            <w:tcW w:w="1248" w:type="dxa"/>
          </w:tcPr>
          <w:p w14:paraId="6D8A5D31" w14:textId="77777777" w:rsidR="009E7746" w:rsidRDefault="009E7746" w:rsidP="00FD0897">
            <w:pPr>
              <w:rPr>
                <w:rFonts w:ascii="Times New Roman" w:hAnsi="Times New Roman" w:cs="Times New Roman"/>
                <w:sz w:val="24"/>
                <w:szCs w:val="24"/>
              </w:rPr>
            </w:pPr>
            <w:r>
              <w:rPr>
                <w:rFonts w:ascii="Times New Roman" w:hAnsi="Times New Roman" w:cs="Times New Roman"/>
                <w:sz w:val="24"/>
                <w:szCs w:val="24"/>
              </w:rPr>
              <w:t>MgO (as received)</w:t>
            </w:r>
          </w:p>
        </w:tc>
        <w:tc>
          <w:tcPr>
            <w:tcW w:w="1203" w:type="dxa"/>
          </w:tcPr>
          <w:p w14:paraId="70260D72" w14:textId="77777777" w:rsidR="009E7746" w:rsidRDefault="009E7746" w:rsidP="00FD0897">
            <w:pPr>
              <w:rPr>
                <w:rFonts w:ascii="Times New Roman" w:hAnsi="Times New Roman" w:cs="Times New Roman"/>
                <w:sz w:val="24"/>
                <w:szCs w:val="24"/>
              </w:rPr>
            </w:pPr>
            <w:r>
              <w:rPr>
                <w:rFonts w:ascii="Times New Roman" w:hAnsi="Times New Roman" w:cs="Times New Roman"/>
                <w:sz w:val="24"/>
                <w:szCs w:val="24"/>
              </w:rPr>
              <w:t>MgO1500</w:t>
            </w:r>
          </w:p>
        </w:tc>
        <w:tc>
          <w:tcPr>
            <w:tcW w:w="867" w:type="dxa"/>
          </w:tcPr>
          <w:p w14:paraId="7EDEB6EF" w14:textId="77777777" w:rsidR="009E7746" w:rsidRDefault="009E7746" w:rsidP="00FD0897">
            <w:pPr>
              <w:rPr>
                <w:rFonts w:ascii="Times New Roman" w:hAnsi="Times New Roman" w:cs="Times New Roman"/>
                <w:sz w:val="24"/>
                <w:szCs w:val="24"/>
              </w:rPr>
            </w:pPr>
            <w:proofErr w:type="spellStart"/>
            <w:r>
              <w:rPr>
                <w:rFonts w:ascii="Times New Roman" w:hAnsi="Times New Roman" w:cs="Times New Roman"/>
                <w:sz w:val="24"/>
                <w:szCs w:val="24"/>
              </w:rPr>
              <w:t>OxAc</w:t>
            </w:r>
            <w:proofErr w:type="spellEnd"/>
          </w:p>
        </w:tc>
        <w:tc>
          <w:tcPr>
            <w:tcW w:w="900" w:type="dxa"/>
          </w:tcPr>
          <w:p w14:paraId="411CFE03" w14:textId="77777777" w:rsidR="009E7746" w:rsidRDefault="009E7746" w:rsidP="00FD0897">
            <w:pPr>
              <w:rPr>
                <w:rFonts w:ascii="Times New Roman" w:hAnsi="Times New Roman" w:cs="Times New Roman"/>
                <w:sz w:val="24"/>
                <w:szCs w:val="24"/>
              </w:rPr>
            </w:pPr>
            <w:proofErr w:type="spellStart"/>
            <w:r>
              <w:rPr>
                <w:rFonts w:ascii="Times New Roman" w:hAnsi="Times New Roman" w:cs="Times New Roman"/>
                <w:sz w:val="24"/>
                <w:szCs w:val="24"/>
              </w:rPr>
              <w:t>NaOx</w:t>
            </w:r>
            <w:proofErr w:type="spellEnd"/>
          </w:p>
        </w:tc>
        <w:tc>
          <w:tcPr>
            <w:tcW w:w="900" w:type="dxa"/>
          </w:tcPr>
          <w:p w14:paraId="1049976E" w14:textId="77777777" w:rsidR="009E7746" w:rsidRDefault="009E7746" w:rsidP="00FD0897">
            <w:pPr>
              <w:rPr>
                <w:rFonts w:ascii="Times New Roman" w:hAnsi="Times New Roman" w:cs="Times New Roman"/>
                <w:sz w:val="24"/>
                <w:szCs w:val="24"/>
              </w:rPr>
            </w:pPr>
            <w:proofErr w:type="spellStart"/>
            <w:r>
              <w:rPr>
                <w:rFonts w:ascii="Times New Roman" w:hAnsi="Times New Roman" w:cs="Times New Roman"/>
                <w:sz w:val="24"/>
                <w:szCs w:val="24"/>
              </w:rPr>
              <w:t>FAOx</w:t>
            </w:r>
            <w:proofErr w:type="spellEnd"/>
          </w:p>
        </w:tc>
        <w:tc>
          <w:tcPr>
            <w:tcW w:w="900" w:type="dxa"/>
          </w:tcPr>
          <w:p w14:paraId="7242FE5F" w14:textId="77777777" w:rsidR="009E7746" w:rsidRDefault="009E7746" w:rsidP="00FD0897">
            <w:pPr>
              <w:rPr>
                <w:rFonts w:ascii="Times New Roman" w:hAnsi="Times New Roman" w:cs="Times New Roman"/>
                <w:sz w:val="24"/>
                <w:szCs w:val="24"/>
              </w:rPr>
            </w:pPr>
            <w:r>
              <w:rPr>
                <w:rFonts w:ascii="Times New Roman" w:hAnsi="Times New Roman" w:cs="Times New Roman"/>
                <w:sz w:val="24"/>
                <w:szCs w:val="24"/>
              </w:rPr>
              <w:t>Sand</w:t>
            </w:r>
          </w:p>
        </w:tc>
        <w:tc>
          <w:tcPr>
            <w:tcW w:w="929" w:type="dxa"/>
          </w:tcPr>
          <w:p w14:paraId="0F25712F" w14:textId="77777777" w:rsidR="009E7746" w:rsidRDefault="009E7746" w:rsidP="00FD0897">
            <w:pPr>
              <w:rPr>
                <w:rFonts w:ascii="Times New Roman" w:hAnsi="Times New Roman" w:cs="Times New Roman"/>
                <w:sz w:val="24"/>
                <w:szCs w:val="24"/>
              </w:rPr>
            </w:pPr>
            <w:r>
              <w:rPr>
                <w:rFonts w:ascii="Times New Roman" w:hAnsi="Times New Roman" w:cs="Times New Roman"/>
                <w:sz w:val="24"/>
                <w:szCs w:val="24"/>
              </w:rPr>
              <w:t>Water</w:t>
            </w:r>
          </w:p>
        </w:tc>
      </w:tr>
      <w:tr w:rsidR="009E7746" w14:paraId="6AAE0DEE" w14:textId="77777777" w:rsidTr="009E7746">
        <w:tc>
          <w:tcPr>
            <w:tcW w:w="1897" w:type="dxa"/>
          </w:tcPr>
          <w:p w14:paraId="38F85F04" w14:textId="77777777" w:rsidR="009E7746" w:rsidRDefault="009E7746" w:rsidP="00FD0897">
            <w:pPr>
              <w:rPr>
                <w:rFonts w:ascii="Times New Roman" w:hAnsi="Times New Roman" w:cs="Times New Roman"/>
                <w:sz w:val="24"/>
                <w:szCs w:val="24"/>
              </w:rPr>
            </w:pPr>
            <w:proofErr w:type="spellStart"/>
            <w:r>
              <w:rPr>
                <w:rFonts w:ascii="Times New Roman" w:hAnsi="Times New Roman" w:cs="Times New Roman"/>
                <w:sz w:val="24"/>
                <w:szCs w:val="24"/>
              </w:rPr>
              <w:t>MgO_OxAc</w:t>
            </w:r>
            <w:proofErr w:type="spellEnd"/>
          </w:p>
        </w:tc>
        <w:tc>
          <w:tcPr>
            <w:tcW w:w="1248" w:type="dxa"/>
          </w:tcPr>
          <w:p w14:paraId="2B61DB9F" w14:textId="2514FC0E" w:rsidR="009E7746" w:rsidRPr="001851C7" w:rsidRDefault="00FD0897"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c>
          <w:tcPr>
            <w:tcW w:w="1203" w:type="dxa"/>
          </w:tcPr>
          <w:p w14:paraId="64331AF5" w14:textId="59AE3BD3" w:rsidR="009E7746" w:rsidRPr="001851C7" w:rsidRDefault="003E0595" w:rsidP="00FD0897">
            <w:pPr>
              <w:jc w:val="center"/>
              <w:rPr>
                <w:rFonts w:ascii="Times New Roman" w:hAnsi="Times New Roman" w:cs="Times New Roman"/>
                <w:sz w:val="24"/>
                <w:szCs w:val="24"/>
              </w:rPr>
            </w:pPr>
            <w:r>
              <w:rPr>
                <w:rFonts w:ascii="Times New Roman" w:hAnsi="Times New Roman" w:cs="Times New Roman"/>
                <w:sz w:val="24"/>
                <w:szCs w:val="24"/>
              </w:rPr>
              <w:t>-</w:t>
            </w:r>
          </w:p>
        </w:tc>
        <w:tc>
          <w:tcPr>
            <w:tcW w:w="867" w:type="dxa"/>
          </w:tcPr>
          <w:p w14:paraId="179E0BB0" w14:textId="3A7C06A6" w:rsidR="009E7746" w:rsidRPr="001851C7" w:rsidRDefault="00FD0897"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c>
          <w:tcPr>
            <w:tcW w:w="900" w:type="dxa"/>
          </w:tcPr>
          <w:p w14:paraId="25331AE2"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349B0F91"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3BB101BF"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29" w:type="dxa"/>
          </w:tcPr>
          <w:p w14:paraId="109CCE96"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r>
      <w:tr w:rsidR="009E7746" w14:paraId="164AC001" w14:textId="77777777" w:rsidTr="009E7746">
        <w:tc>
          <w:tcPr>
            <w:tcW w:w="1897" w:type="dxa"/>
          </w:tcPr>
          <w:p w14:paraId="32596191" w14:textId="77777777" w:rsidR="009E7746" w:rsidRDefault="009E7746" w:rsidP="00FD0897">
            <w:pPr>
              <w:rPr>
                <w:rFonts w:ascii="Times New Roman" w:hAnsi="Times New Roman" w:cs="Times New Roman"/>
                <w:sz w:val="24"/>
                <w:szCs w:val="24"/>
              </w:rPr>
            </w:pPr>
            <w:r>
              <w:rPr>
                <w:rFonts w:ascii="Times New Roman" w:hAnsi="Times New Roman" w:cs="Times New Roman"/>
                <w:sz w:val="24"/>
                <w:szCs w:val="24"/>
              </w:rPr>
              <w:t>MgO1500_OxAc</w:t>
            </w:r>
          </w:p>
        </w:tc>
        <w:tc>
          <w:tcPr>
            <w:tcW w:w="1248" w:type="dxa"/>
          </w:tcPr>
          <w:p w14:paraId="2A00C60D"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1203" w:type="dxa"/>
          </w:tcPr>
          <w:p w14:paraId="7ABABA69" w14:textId="6F685176" w:rsidR="009E7746" w:rsidRPr="001851C7" w:rsidRDefault="00FD0897"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c>
          <w:tcPr>
            <w:tcW w:w="867" w:type="dxa"/>
          </w:tcPr>
          <w:p w14:paraId="688E383E" w14:textId="6BD146D7" w:rsidR="009E7746" w:rsidRPr="001851C7" w:rsidRDefault="00FD0897"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c>
          <w:tcPr>
            <w:tcW w:w="900" w:type="dxa"/>
          </w:tcPr>
          <w:p w14:paraId="33108428"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1BAAC002"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0094DF87"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29" w:type="dxa"/>
          </w:tcPr>
          <w:p w14:paraId="6A4FE681"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r>
      <w:tr w:rsidR="009E7746" w14:paraId="60B2B46C" w14:textId="77777777" w:rsidTr="009E7746">
        <w:tc>
          <w:tcPr>
            <w:tcW w:w="1897" w:type="dxa"/>
          </w:tcPr>
          <w:p w14:paraId="4CB49CD6" w14:textId="77777777" w:rsidR="009E7746" w:rsidRDefault="009E7746" w:rsidP="00FD0897">
            <w:pPr>
              <w:rPr>
                <w:rFonts w:ascii="Times New Roman" w:hAnsi="Times New Roman" w:cs="Times New Roman"/>
                <w:sz w:val="24"/>
                <w:szCs w:val="24"/>
              </w:rPr>
            </w:pPr>
            <w:proofErr w:type="spellStart"/>
            <w:r>
              <w:rPr>
                <w:rFonts w:ascii="Times New Roman" w:hAnsi="Times New Roman" w:cs="Times New Roman"/>
                <w:sz w:val="24"/>
                <w:szCs w:val="24"/>
              </w:rPr>
              <w:t>MgNaOx</w:t>
            </w:r>
            <w:proofErr w:type="spellEnd"/>
          </w:p>
        </w:tc>
        <w:tc>
          <w:tcPr>
            <w:tcW w:w="1248" w:type="dxa"/>
          </w:tcPr>
          <w:p w14:paraId="47F1999B"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1203" w:type="dxa"/>
          </w:tcPr>
          <w:p w14:paraId="1A9E9D50"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c>
          <w:tcPr>
            <w:tcW w:w="867" w:type="dxa"/>
          </w:tcPr>
          <w:p w14:paraId="5205BCE9"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412D0EFC"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0.5</w:t>
            </w:r>
          </w:p>
        </w:tc>
        <w:tc>
          <w:tcPr>
            <w:tcW w:w="900" w:type="dxa"/>
          </w:tcPr>
          <w:p w14:paraId="78A4B94D"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6265C46B"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2</w:t>
            </w:r>
          </w:p>
        </w:tc>
        <w:tc>
          <w:tcPr>
            <w:tcW w:w="929" w:type="dxa"/>
          </w:tcPr>
          <w:p w14:paraId="752D2A0A" w14:textId="1C6A0A46" w:rsidR="009E7746" w:rsidRPr="001851C7" w:rsidRDefault="001851C7" w:rsidP="00FD0897">
            <w:pPr>
              <w:jc w:val="center"/>
              <w:rPr>
                <w:rFonts w:ascii="Times New Roman" w:hAnsi="Times New Roman" w:cs="Times New Roman"/>
                <w:sz w:val="24"/>
                <w:szCs w:val="24"/>
              </w:rPr>
            </w:pPr>
            <w:r w:rsidRPr="001851C7">
              <w:rPr>
                <w:rFonts w:ascii="Times New Roman" w:hAnsi="Times New Roman" w:cs="Times New Roman"/>
                <w:sz w:val="24"/>
                <w:szCs w:val="24"/>
              </w:rPr>
              <w:t>0.35</w:t>
            </w:r>
          </w:p>
        </w:tc>
      </w:tr>
      <w:tr w:rsidR="009E7746" w14:paraId="18EC13B8" w14:textId="77777777" w:rsidTr="009E7746">
        <w:tc>
          <w:tcPr>
            <w:tcW w:w="1897" w:type="dxa"/>
          </w:tcPr>
          <w:p w14:paraId="42C07790" w14:textId="77777777" w:rsidR="009E7746" w:rsidRDefault="009E7746" w:rsidP="00FD0897">
            <w:pPr>
              <w:rPr>
                <w:rFonts w:ascii="Times New Roman" w:hAnsi="Times New Roman" w:cs="Times New Roman"/>
                <w:sz w:val="24"/>
                <w:szCs w:val="24"/>
              </w:rPr>
            </w:pPr>
            <w:proofErr w:type="spellStart"/>
            <w:r>
              <w:rPr>
                <w:rFonts w:ascii="Times New Roman" w:hAnsi="Times New Roman" w:cs="Times New Roman"/>
                <w:sz w:val="24"/>
                <w:szCs w:val="24"/>
              </w:rPr>
              <w:t>MgFAOx</w:t>
            </w:r>
            <w:proofErr w:type="spellEnd"/>
          </w:p>
        </w:tc>
        <w:tc>
          <w:tcPr>
            <w:tcW w:w="1248" w:type="dxa"/>
          </w:tcPr>
          <w:p w14:paraId="6CB7B177"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1203" w:type="dxa"/>
          </w:tcPr>
          <w:p w14:paraId="5E20207C"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0.33</w:t>
            </w:r>
          </w:p>
        </w:tc>
        <w:tc>
          <w:tcPr>
            <w:tcW w:w="867" w:type="dxa"/>
          </w:tcPr>
          <w:p w14:paraId="118B1170"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1F28A7BE"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w:t>
            </w:r>
          </w:p>
        </w:tc>
        <w:tc>
          <w:tcPr>
            <w:tcW w:w="900" w:type="dxa"/>
          </w:tcPr>
          <w:p w14:paraId="75B7E462" w14:textId="0E585D23" w:rsidR="009E7746" w:rsidRPr="001851C7" w:rsidRDefault="009E7746" w:rsidP="004A1375">
            <w:pPr>
              <w:jc w:val="center"/>
              <w:rPr>
                <w:rFonts w:ascii="Times New Roman" w:hAnsi="Times New Roman" w:cs="Times New Roman"/>
                <w:sz w:val="24"/>
                <w:szCs w:val="24"/>
              </w:rPr>
            </w:pPr>
            <w:r w:rsidRPr="001851C7">
              <w:rPr>
                <w:rFonts w:ascii="Times New Roman" w:hAnsi="Times New Roman" w:cs="Times New Roman"/>
                <w:sz w:val="24"/>
                <w:szCs w:val="24"/>
              </w:rPr>
              <w:t>0.6</w:t>
            </w:r>
            <w:r w:rsidR="004A1375">
              <w:rPr>
                <w:rFonts w:ascii="Times New Roman" w:hAnsi="Times New Roman" w:cs="Times New Roman"/>
                <w:sz w:val="24"/>
                <w:szCs w:val="24"/>
              </w:rPr>
              <w:t>7</w:t>
            </w:r>
          </w:p>
        </w:tc>
        <w:tc>
          <w:tcPr>
            <w:tcW w:w="900" w:type="dxa"/>
          </w:tcPr>
          <w:p w14:paraId="2AC184EE" w14:textId="77777777" w:rsidR="009E7746" w:rsidRPr="001851C7" w:rsidRDefault="009E7746" w:rsidP="00FD0897">
            <w:pPr>
              <w:jc w:val="center"/>
              <w:rPr>
                <w:rFonts w:ascii="Times New Roman" w:hAnsi="Times New Roman" w:cs="Times New Roman"/>
                <w:sz w:val="24"/>
                <w:szCs w:val="24"/>
              </w:rPr>
            </w:pPr>
            <w:r w:rsidRPr="001851C7">
              <w:rPr>
                <w:rFonts w:ascii="Times New Roman" w:hAnsi="Times New Roman" w:cs="Times New Roman"/>
                <w:sz w:val="24"/>
                <w:szCs w:val="24"/>
              </w:rPr>
              <w:t>2</w:t>
            </w:r>
          </w:p>
        </w:tc>
        <w:tc>
          <w:tcPr>
            <w:tcW w:w="929" w:type="dxa"/>
          </w:tcPr>
          <w:p w14:paraId="5D1565B7" w14:textId="56B868BE" w:rsidR="009E7746" w:rsidRPr="001851C7" w:rsidRDefault="001851C7" w:rsidP="00FD0897">
            <w:pPr>
              <w:jc w:val="center"/>
              <w:rPr>
                <w:rFonts w:ascii="Times New Roman" w:hAnsi="Times New Roman" w:cs="Times New Roman"/>
                <w:sz w:val="24"/>
                <w:szCs w:val="24"/>
              </w:rPr>
            </w:pPr>
            <w:r w:rsidRPr="001851C7">
              <w:rPr>
                <w:rFonts w:ascii="Times New Roman" w:hAnsi="Times New Roman" w:cs="Times New Roman"/>
                <w:sz w:val="24"/>
                <w:szCs w:val="24"/>
              </w:rPr>
              <w:t>0.3</w:t>
            </w:r>
          </w:p>
        </w:tc>
      </w:tr>
    </w:tbl>
    <w:p w14:paraId="24785E30" w14:textId="77777777" w:rsidR="003E0595" w:rsidRDefault="003E0595" w:rsidP="00FD0897">
      <w:pPr>
        <w:spacing w:after="0"/>
        <w:rPr>
          <w:rFonts w:ascii="Times New Roman" w:hAnsi="Times New Roman" w:cs="Times New Roman"/>
          <w:sz w:val="24"/>
          <w:szCs w:val="24"/>
        </w:rPr>
      </w:pPr>
    </w:p>
    <w:p w14:paraId="7F1E0AD0" w14:textId="267FC889" w:rsidR="00A70B13" w:rsidRDefault="000720DE" w:rsidP="008312DA">
      <w:pPr>
        <w:rPr>
          <w:rFonts w:ascii="Times New Roman" w:hAnsi="Times New Roman" w:cs="Times New Roman"/>
          <w:sz w:val="24"/>
          <w:szCs w:val="24"/>
        </w:rPr>
      </w:pPr>
      <w:r>
        <w:rPr>
          <w:rFonts w:ascii="Times New Roman" w:hAnsi="Times New Roman" w:cs="Times New Roman"/>
          <w:sz w:val="24"/>
          <w:szCs w:val="24"/>
        </w:rPr>
        <w:t xml:space="preserve">Table 3 shows that mixtures made with the two acid salts had different acid salt-to-MgO1500 ratios. </w:t>
      </w:r>
      <w:r w:rsidR="008826D7">
        <w:rPr>
          <w:rFonts w:ascii="Times New Roman" w:hAnsi="Times New Roman" w:cs="Times New Roman"/>
          <w:sz w:val="24"/>
          <w:szCs w:val="24"/>
        </w:rPr>
        <w:t xml:space="preserve">The 1:1 mass </w:t>
      </w:r>
      <w:r>
        <w:rPr>
          <w:rFonts w:ascii="Times New Roman" w:hAnsi="Times New Roman" w:cs="Times New Roman"/>
          <w:sz w:val="24"/>
          <w:szCs w:val="24"/>
        </w:rPr>
        <w:t xml:space="preserve">ratio </w:t>
      </w:r>
      <w:r w:rsidR="008826D7">
        <w:rPr>
          <w:rFonts w:ascii="Times New Roman" w:hAnsi="Times New Roman" w:cs="Times New Roman"/>
          <w:sz w:val="24"/>
          <w:szCs w:val="24"/>
        </w:rPr>
        <w:t xml:space="preserve">used </w:t>
      </w:r>
      <w:r>
        <w:rPr>
          <w:rFonts w:ascii="Times New Roman" w:hAnsi="Times New Roman" w:cs="Times New Roman"/>
          <w:sz w:val="24"/>
          <w:szCs w:val="24"/>
        </w:rPr>
        <w:t xml:space="preserve">for </w:t>
      </w:r>
      <w:proofErr w:type="spellStart"/>
      <w:r w:rsidR="008826D7">
        <w:rPr>
          <w:rFonts w:ascii="Times New Roman" w:hAnsi="Times New Roman" w:cs="Times New Roman"/>
          <w:sz w:val="24"/>
          <w:szCs w:val="24"/>
        </w:rPr>
        <w:t>MgO:NaOx</w:t>
      </w:r>
      <w:proofErr w:type="spellEnd"/>
      <w:r w:rsidR="008826D7">
        <w:rPr>
          <w:rFonts w:ascii="Times New Roman" w:hAnsi="Times New Roman" w:cs="Times New Roman"/>
          <w:sz w:val="24"/>
          <w:szCs w:val="24"/>
        </w:rPr>
        <w:t xml:space="preserve"> in </w:t>
      </w:r>
      <w:proofErr w:type="spellStart"/>
      <w:r>
        <w:rPr>
          <w:rFonts w:ascii="Times New Roman" w:hAnsi="Times New Roman" w:cs="Times New Roman"/>
          <w:sz w:val="24"/>
          <w:szCs w:val="24"/>
        </w:rPr>
        <w:t>Mg</w:t>
      </w:r>
      <w:r w:rsidR="008826D7">
        <w:rPr>
          <w:rFonts w:ascii="Times New Roman" w:hAnsi="Times New Roman" w:cs="Times New Roman"/>
          <w:sz w:val="24"/>
          <w:szCs w:val="24"/>
        </w:rPr>
        <w:t>NaOx</w:t>
      </w:r>
      <w:proofErr w:type="spellEnd"/>
      <w:r w:rsidR="008826D7">
        <w:rPr>
          <w:rFonts w:ascii="Times New Roman" w:hAnsi="Times New Roman" w:cs="Times New Roman"/>
          <w:sz w:val="24"/>
          <w:szCs w:val="24"/>
        </w:rPr>
        <w:t xml:space="preserve"> gives a </w:t>
      </w:r>
      <w:r w:rsidR="008826D7" w:rsidRPr="001E62EA">
        <w:rPr>
          <w:rFonts w:ascii="Times New Roman" w:hAnsi="Times New Roman" w:cs="Times New Roman"/>
          <w:sz w:val="24"/>
          <w:szCs w:val="24"/>
        </w:rPr>
        <w:t>C</w:t>
      </w:r>
      <w:r w:rsidR="008826D7" w:rsidRPr="001E62EA">
        <w:rPr>
          <w:rFonts w:ascii="Times New Roman" w:hAnsi="Times New Roman" w:cs="Times New Roman"/>
          <w:sz w:val="24"/>
          <w:szCs w:val="24"/>
          <w:vertAlign w:val="subscript"/>
        </w:rPr>
        <w:t>2</w:t>
      </w:r>
      <w:r w:rsidR="008826D7" w:rsidRPr="001E62EA">
        <w:rPr>
          <w:rFonts w:ascii="Times New Roman" w:hAnsi="Times New Roman" w:cs="Times New Roman"/>
          <w:sz w:val="24"/>
          <w:szCs w:val="24"/>
        </w:rPr>
        <w:t>O</w:t>
      </w:r>
      <w:r w:rsidR="008826D7" w:rsidRPr="001E62EA">
        <w:rPr>
          <w:rFonts w:ascii="Times New Roman" w:hAnsi="Times New Roman" w:cs="Times New Roman"/>
          <w:sz w:val="24"/>
          <w:szCs w:val="24"/>
          <w:vertAlign w:val="subscript"/>
        </w:rPr>
        <w:t>4</w:t>
      </w:r>
      <w:r w:rsidR="008826D7" w:rsidRPr="008279A7">
        <w:rPr>
          <w:rFonts w:ascii="Times New Roman" w:hAnsi="Times New Roman" w:cs="Times New Roman"/>
          <w:sz w:val="24"/>
          <w:szCs w:val="24"/>
          <w:vertAlign w:val="superscript"/>
        </w:rPr>
        <w:t>2-</w:t>
      </w:r>
      <w:r w:rsidR="003E0595">
        <w:rPr>
          <w:rFonts w:ascii="Times New Roman" w:hAnsi="Times New Roman" w:cs="Times New Roman"/>
          <w:sz w:val="24"/>
          <w:szCs w:val="24"/>
        </w:rPr>
        <w:t>:</w:t>
      </w:r>
      <w:r w:rsidR="008826D7" w:rsidRPr="001E62EA">
        <w:rPr>
          <w:rFonts w:ascii="Times New Roman" w:hAnsi="Times New Roman" w:cs="Times New Roman"/>
          <w:sz w:val="24"/>
          <w:szCs w:val="24"/>
        </w:rPr>
        <w:t>Mg</w:t>
      </w:r>
      <w:r w:rsidR="008826D7" w:rsidRPr="008279A7">
        <w:rPr>
          <w:rFonts w:ascii="Times New Roman" w:hAnsi="Times New Roman" w:cs="Times New Roman"/>
          <w:sz w:val="24"/>
          <w:szCs w:val="24"/>
          <w:vertAlign w:val="superscript"/>
        </w:rPr>
        <w:t>2+</w:t>
      </w:r>
      <w:r w:rsidR="008826D7">
        <w:rPr>
          <w:rFonts w:ascii="Times New Roman" w:hAnsi="Times New Roman" w:cs="Times New Roman"/>
          <w:sz w:val="24"/>
          <w:szCs w:val="24"/>
          <w:vertAlign w:val="superscript"/>
        </w:rPr>
        <w:t xml:space="preserve"> </w:t>
      </w:r>
      <w:r w:rsidR="008826D7">
        <w:rPr>
          <w:rFonts w:ascii="Times New Roman" w:hAnsi="Times New Roman" w:cs="Times New Roman"/>
          <w:sz w:val="24"/>
          <w:szCs w:val="24"/>
        </w:rPr>
        <w:t xml:space="preserve">~0.3 (molar). This ratio </w:t>
      </w:r>
      <w:r w:rsidR="008279A7">
        <w:rPr>
          <w:rFonts w:ascii="Times New Roman" w:hAnsi="Times New Roman" w:cs="Times New Roman"/>
          <w:sz w:val="24"/>
          <w:szCs w:val="24"/>
        </w:rPr>
        <w:t>was</w:t>
      </w:r>
      <w:r w:rsidR="008826D7">
        <w:rPr>
          <w:rFonts w:ascii="Times New Roman" w:hAnsi="Times New Roman" w:cs="Times New Roman"/>
          <w:sz w:val="24"/>
          <w:szCs w:val="24"/>
        </w:rPr>
        <w:t xml:space="preserve"> deemed suitable </w:t>
      </w:r>
      <w:r w:rsidR="008279A7">
        <w:rPr>
          <w:rFonts w:ascii="Times New Roman" w:hAnsi="Times New Roman" w:cs="Times New Roman"/>
          <w:sz w:val="24"/>
          <w:szCs w:val="24"/>
        </w:rPr>
        <w:t>considering</w:t>
      </w:r>
      <w:r w:rsidR="008826D7">
        <w:rPr>
          <w:rFonts w:ascii="Times New Roman" w:hAnsi="Times New Roman" w:cs="Times New Roman"/>
          <w:sz w:val="24"/>
          <w:szCs w:val="24"/>
        </w:rPr>
        <w:t xml:space="preserve"> similar P</w:t>
      </w:r>
      <w:r w:rsidR="008826D7" w:rsidRPr="001E62EA">
        <w:rPr>
          <w:rFonts w:ascii="Times New Roman" w:hAnsi="Times New Roman" w:cs="Times New Roman"/>
          <w:sz w:val="24"/>
          <w:szCs w:val="24"/>
        </w:rPr>
        <w:t>O</w:t>
      </w:r>
      <w:r w:rsidR="008826D7" w:rsidRPr="001E62EA">
        <w:rPr>
          <w:rFonts w:ascii="Times New Roman" w:hAnsi="Times New Roman" w:cs="Times New Roman"/>
          <w:sz w:val="24"/>
          <w:szCs w:val="24"/>
          <w:vertAlign w:val="subscript"/>
        </w:rPr>
        <w:t>4</w:t>
      </w:r>
      <w:r w:rsidR="008826D7" w:rsidRPr="008279A7">
        <w:rPr>
          <w:rFonts w:ascii="Times New Roman" w:hAnsi="Times New Roman" w:cs="Times New Roman"/>
          <w:sz w:val="24"/>
          <w:szCs w:val="24"/>
          <w:vertAlign w:val="superscript"/>
        </w:rPr>
        <w:t>2-</w:t>
      </w:r>
      <w:r w:rsidR="008826D7">
        <w:rPr>
          <w:rFonts w:ascii="Times New Roman" w:hAnsi="Times New Roman" w:cs="Times New Roman"/>
          <w:sz w:val="24"/>
          <w:szCs w:val="24"/>
        </w:rPr>
        <w:t>:</w:t>
      </w:r>
      <w:r w:rsidR="008826D7" w:rsidRPr="001E62EA">
        <w:rPr>
          <w:rFonts w:ascii="Times New Roman" w:hAnsi="Times New Roman" w:cs="Times New Roman"/>
          <w:sz w:val="24"/>
          <w:szCs w:val="24"/>
        </w:rPr>
        <w:t>Mg</w:t>
      </w:r>
      <w:r w:rsidR="008826D7" w:rsidRPr="008279A7">
        <w:rPr>
          <w:rFonts w:ascii="Times New Roman" w:hAnsi="Times New Roman" w:cs="Times New Roman"/>
          <w:sz w:val="24"/>
          <w:szCs w:val="24"/>
          <w:vertAlign w:val="superscript"/>
        </w:rPr>
        <w:t>2+</w:t>
      </w:r>
      <w:r w:rsidR="008826D7">
        <w:rPr>
          <w:rFonts w:ascii="Times New Roman" w:hAnsi="Times New Roman" w:cs="Times New Roman"/>
          <w:sz w:val="24"/>
          <w:szCs w:val="24"/>
          <w:vertAlign w:val="superscript"/>
        </w:rPr>
        <w:t xml:space="preserve"> </w:t>
      </w:r>
      <w:r w:rsidR="008826D7">
        <w:rPr>
          <w:rFonts w:ascii="Times New Roman" w:hAnsi="Times New Roman" w:cs="Times New Roman"/>
          <w:sz w:val="24"/>
          <w:szCs w:val="24"/>
        </w:rPr>
        <w:t xml:space="preserve">in magnesium phosphate cements give satisfactory results. </w:t>
      </w:r>
      <w:r>
        <w:rPr>
          <w:rFonts w:ascii="Times New Roman" w:hAnsi="Times New Roman" w:cs="Times New Roman"/>
          <w:sz w:val="24"/>
          <w:szCs w:val="24"/>
        </w:rPr>
        <w:t xml:space="preserve">The oxalate content of </w:t>
      </w:r>
      <w:proofErr w:type="spellStart"/>
      <w:r>
        <w:rPr>
          <w:rFonts w:ascii="Times New Roman" w:hAnsi="Times New Roman" w:cs="Times New Roman"/>
          <w:sz w:val="24"/>
          <w:szCs w:val="24"/>
        </w:rPr>
        <w:t>NaOx</w:t>
      </w:r>
      <w:proofErr w:type="spellEnd"/>
      <w:r>
        <w:rPr>
          <w:rFonts w:ascii="Times New Roman" w:hAnsi="Times New Roman" w:cs="Times New Roman"/>
          <w:sz w:val="24"/>
          <w:szCs w:val="24"/>
        </w:rPr>
        <w:t xml:space="preserve"> is greater than that of </w:t>
      </w:r>
      <w:proofErr w:type="spellStart"/>
      <w:r>
        <w:rPr>
          <w:rFonts w:ascii="Times New Roman" w:hAnsi="Times New Roman" w:cs="Times New Roman"/>
          <w:sz w:val="24"/>
          <w:szCs w:val="24"/>
        </w:rPr>
        <w:t>FAOx</w:t>
      </w:r>
      <w:proofErr w:type="spellEnd"/>
      <w:r>
        <w:rPr>
          <w:rFonts w:ascii="Times New Roman" w:hAnsi="Times New Roman" w:cs="Times New Roman"/>
          <w:sz w:val="24"/>
          <w:szCs w:val="24"/>
        </w:rPr>
        <w:t>, hence</w:t>
      </w:r>
      <w:r w:rsidR="008826D7">
        <w:rPr>
          <w:rFonts w:ascii="Times New Roman" w:hAnsi="Times New Roman" w:cs="Times New Roman"/>
          <w:sz w:val="24"/>
          <w:szCs w:val="24"/>
        </w:rPr>
        <w:t xml:space="preserve"> a smaller </w:t>
      </w:r>
      <w:proofErr w:type="spellStart"/>
      <w:r w:rsidR="008826D7">
        <w:rPr>
          <w:rFonts w:ascii="Times New Roman" w:hAnsi="Times New Roman" w:cs="Times New Roman"/>
          <w:sz w:val="24"/>
          <w:szCs w:val="24"/>
        </w:rPr>
        <w:t>MgO:FAOx</w:t>
      </w:r>
      <w:proofErr w:type="spellEnd"/>
      <w:r w:rsidR="008826D7">
        <w:rPr>
          <w:rFonts w:ascii="Times New Roman" w:hAnsi="Times New Roman" w:cs="Times New Roman"/>
          <w:sz w:val="24"/>
          <w:szCs w:val="24"/>
        </w:rPr>
        <w:t xml:space="preserve"> was chosen for </w:t>
      </w:r>
      <w:proofErr w:type="spellStart"/>
      <w:r w:rsidR="008826D7">
        <w:rPr>
          <w:rFonts w:ascii="Times New Roman" w:hAnsi="Times New Roman" w:cs="Times New Roman"/>
          <w:sz w:val="24"/>
          <w:szCs w:val="24"/>
        </w:rPr>
        <w:t>MgFAOx</w:t>
      </w:r>
      <w:proofErr w:type="spellEnd"/>
      <w:r w:rsidR="008826D7">
        <w:rPr>
          <w:rFonts w:ascii="Times New Roman" w:hAnsi="Times New Roman" w:cs="Times New Roman"/>
          <w:sz w:val="24"/>
          <w:szCs w:val="24"/>
        </w:rPr>
        <w:t xml:space="preserve"> to supply a sufficient </w:t>
      </w:r>
      <w:proofErr w:type="gramStart"/>
      <w:r w:rsidR="008826D7">
        <w:rPr>
          <w:rFonts w:ascii="Times New Roman" w:hAnsi="Times New Roman" w:cs="Times New Roman"/>
          <w:sz w:val="24"/>
          <w:szCs w:val="24"/>
        </w:rPr>
        <w:t>amount</w:t>
      </w:r>
      <w:proofErr w:type="gramEnd"/>
      <w:r w:rsidR="008826D7">
        <w:rPr>
          <w:rFonts w:ascii="Times New Roman" w:hAnsi="Times New Roman" w:cs="Times New Roman"/>
          <w:sz w:val="24"/>
          <w:szCs w:val="24"/>
        </w:rPr>
        <w:t xml:space="preserve"> o</w:t>
      </w:r>
      <w:r w:rsidR="000C03C1">
        <w:rPr>
          <w:rFonts w:ascii="Times New Roman" w:hAnsi="Times New Roman" w:cs="Times New Roman"/>
          <w:sz w:val="24"/>
          <w:szCs w:val="24"/>
        </w:rPr>
        <w:t xml:space="preserve">f oxalates to the reaction. </w:t>
      </w:r>
      <w:r w:rsidR="001851C7">
        <w:rPr>
          <w:rFonts w:ascii="Times New Roman" w:hAnsi="Times New Roman" w:cs="Times New Roman"/>
          <w:sz w:val="24"/>
          <w:szCs w:val="24"/>
        </w:rPr>
        <w:t xml:space="preserve">W/P </w:t>
      </w:r>
      <w:r w:rsidR="008826D7">
        <w:rPr>
          <w:rFonts w:ascii="Times New Roman" w:hAnsi="Times New Roman" w:cs="Times New Roman"/>
          <w:sz w:val="24"/>
          <w:szCs w:val="24"/>
        </w:rPr>
        <w:t>also differe</w:t>
      </w:r>
      <w:r w:rsidR="001851C7">
        <w:rPr>
          <w:rFonts w:ascii="Times New Roman" w:hAnsi="Times New Roman" w:cs="Times New Roman"/>
          <w:sz w:val="24"/>
          <w:szCs w:val="24"/>
        </w:rPr>
        <w:t xml:space="preserve">d between the mixtures. </w:t>
      </w:r>
      <w:proofErr w:type="spellStart"/>
      <w:r w:rsidR="001851C7">
        <w:rPr>
          <w:rFonts w:ascii="Times New Roman" w:hAnsi="Times New Roman" w:cs="Times New Roman"/>
          <w:sz w:val="24"/>
          <w:szCs w:val="24"/>
        </w:rPr>
        <w:t>NaOx</w:t>
      </w:r>
      <w:proofErr w:type="spellEnd"/>
      <w:r w:rsidR="001851C7">
        <w:rPr>
          <w:rFonts w:ascii="Times New Roman" w:hAnsi="Times New Roman" w:cs="Times New Roman"/>
          <w:sz w:val="24"/>
          <w:szCs w:val="24"/>
        </w:rPr>
        <w:t xml:space="preserve"> reacts more violently wi</w:t>
      </w:r>
      <w:r w:rsidR="008100A7">
        <w:rPr>
          <w:rFonts w:ascii="Times New Roman" w:hAnsi="Times New Roman" w:cs="Times New Roman"/>
          <w:sz w:val="24"/>
          <w:szCs w:val="24"/>
        </w:rPr>
        <w:t xml:space="preserve">th water than </w:t>
      </w:r>
      <w:proofErr w:type="spellStart"/>
      <w:r w:rsidR="008100A7">
        <w:rPr>
          <w:rFonts w:ascii="Times New Roman" w:hAnsi="Times New Roman" w:cs="Times New Roman"/>
          <w:sz w:val="24"/>
          <w:szCs w:val="24"/>
        </w:rPr>
        <w:t>FAOx</w:t>
      </w:r>
      <w:proofErr w:type="spellEnd"/>
      <w:r w:rsidR="008100A7">
        <w:rPr>
          <w:rFonts w:ascii="Times New Roman" w:hAnsi="Times New Roman" w:cs="Times New Roman"/>
          <w:sz w:val="24"/>
          <w:szCs w:val="24"/>
        </w:rPr>
        <w:t xml:space="preserve"> and requires more </w:t>
      </w:r>
      <w:r w:rsidR="001851C7">
        <w:rPr>
          <w:rFonts w:ascii="Times New Roman" w:hAnsi="Times New Roman" w:cs="Times New Roman"/>
          <w:sz w:val="24"/>
          <w:szCs w:val="24"/>
        </w:rPr>
        <w:t>water to achieve sufficient flow to be</w:t>
      </w:r>
      <w:r w:rsidR="00AD5299">
        <w:rPr>
          <w:rFonts w:ascii="Times New Roman" w:hAnsi="Times New Roman" w:cs="Times New Roman"/>
          <w:sz w:val="24"/>
          <w:szCs w:val="24"/>
        </w:rPr>
        <w:t xml:space="preserve"> cast and compacted adequately. S</w:t>
      </w:r>
      <w:r w:rsidR="008100A7">
        <w:rPr>
          <w:rFonts w:ascii="Times New Roman" w:hAnsi="Times New Roman" w:cs="Times New Roman"/>
          <w:sz w:val="24"/>
          <w:szCs w:val="24"/>
        </w:rPr>
        <w:t xml:space="preserve">and/powder = </w:t>
      </w:r>
      <w:r w:rsidR="009E7746">
        <w:rPr>
          <w:rFonts w:ascii="Times New Roman" w:hAnsi="Times New Roman" w:cs="Times New Roman"/>
          <w:sz w:val="24"/>
          <w:szCs w:val="24"/>
        </w:rPr>
        <w:t>2 (by mass)</w:t>
      </w:r>
      <w:r w:rsidR="00A70B13">
        <w:rPr>
          <w:rFonts w:ascii="Times New Roman" w:hAnsi="Times New Roman" w:cs="Times New Roman"/>
          <w:sz w:val="24"/>
          <w:szCs w:val="24"/>
        </w:rPr>
        <w:t xml:space="preserve"> </w:t>
      </w:r>
      <w:r w:rsidR="00AD5299">
        <w:rPr>
          <w:rFonts w:ascii="Times New Roman" w:hAnsi="Times New Roman" w:cs="Times New Roman"/>
          <w:sz w:val="24"/>
          <w:szCs w:val="24"/>
        </w:rPr>
        <w:t>was used for the mortars</w:t>
      </w:r>
      <w:r w:rsidR="008C565E">
        <w:rPr>
          <w:rFonts w:ascii="Times New Roman" w:hAnsi="Times New Roman" w:cs="Times New Roman"/>
          <w:sz w:val="24"/>
          <w:szCs w:val="24"/>
        </w:rPr>
        <w:t xml:space="preserve"> to </w:t>
      </w:r>
      <w:r w:rsidR="001851C7">
        <w:rPr>
          <w:rFonts w:ascii="Times New Roman" w:hAnsi="Times New Roman" w:cs="Times New Roman"/>
          <w:sz w:val="24"/>
          <w:szCs w:val="24"/>
        </w:rPr>
        <w:t>highlight the contribution of the paste</w:t>
      </w:r>
      <w:r w:rsidR="00AD5299">
        <w:rPr>
          <w:rFonts w:ascii="Times New Roman" w:hAnsi="Times New Roman" w:cs="Times New Roman"/>
          <w:sz w:val="24"/>
          <w:szCs w:val="24"/>
        </w:rPr>
        <w:t xml:space="preserve"> phase to mechanical properties</w:t>
      </w:r>
      <w:r w:rsidR="006C1261">
        <w:rPr>
          <w:rFonts w:ascii="Times New Roman" w:hAnsi="Times New Roman" w:cs="Times New Roman"/>
          <w:sz w:val="24"/>
          <w:szCs w:val="24"/>
        </w:rPr>
        <w:t>.</w:t>
      </w:r>
    </w:p>
    <w:p w14:paraId="1697F1AB" w14:textId="61D7838C" w:rsidR="00414386" w:rsidRDefault="007361D0" w:rsidP="008312DA">
      <w:pPr>
        <w:rPr>
          <w:rFonts w:ascii="Times New Roman" w:hAnsi="Times New Roman" w:cs="Times New Roman"/>
          <w:sz w:val="24"/>
          <w:szCs w:val="24"/>
        </w:rPr>
      </w:pPr>
      <w:r>
        <w:rPr>
          <w:rFonts w:ascii="Times New Roman" w:hAnsi="Times New Roman" w:cs="Times New Roman"/>
          <w:sz w:val="24"/>
          <w:szCs w:val="24"/>
        </w:rPr>
        <w:t xml:space="preserve">The final setting times of MgOx pastes were determined using the </w:t>
      </w:r>
      <w:proofErr w:type="spellStart"/>
      <w:r>
        <w:rPr>
          <w:rFonts w:ascii="Times New Roman" w:hAnsi="Times New Roman" w:cs="Times New Roman"/>
          <w:sz w:val="24"/>
          <w:szCs w:val="24"/>
        </w:rPr>
        <w:t>Vicat</w:t>
      </w:r>
      <w:proofErr w:type="spellEnd"/>
      <w:r>
        <w:rPr>
          <w:rFonts w:ascii="Times New Roman" w:hAnsi="Times New Roman" w:cs="Times New Roman"/>
          <w:sz w:val="24"/>
          <w:szCs w:val="24"/>
        </w:rPr>
        <w:t xml:space="preserve"> needle penetration test. </w:t>
      </w:r>
      <w:r w:rsidR="008312DA" w:rsidRPr="008312DA">
        <w:rPr>
          <w:rFonts w:ascii="Times New Roman" w:hAnsi="Times New Roman" w:cs="Times New Roman"/>
          <w:sz w:val="24"/>
          <w:szCs w:val="24"/>
        </w:rPr>
        <w:t xml:space="preserve">The </w:t>
      </w:r>
      <w:r w:rsidR="008100A7">
        <w:rPr>
          <w:rFonts w:ascii="Times New Roman" w:hAnsi="Times New Roman" w:cs="Times New Roman"/>
          <w:sz w:val="24"/>
          <w:szCs w:val="24"/>
        </w:rPr>
        <w:t>heat evolution</w:t>
      </w:r>
      <w:r w:rsidR="008312DA" w:rsidRPr="008312DA">
        <w:rPr>
          <w:rFonts w:ascii="Times New Roman" w:hAnsi="Times New Roman" w:cs="Times New Roman"/>
          <w:sz w:val="24"/>
          <w:szCs w:val="24"/>
        </w:rPr>
        <w:t xml:space="preserve"> of </w:t>
      </w:r>
      <w:r w:rsidR="00E73FDD">
        <w:rPr>
          <w:rFonts w:ascii="Times New Roman" w:hAnsi="Times New Roman" w:cs="Times New Roman"/>
          <w:sz w:val="24"/>
          <w:szCs w:val="24"/>
        </w:rPr>
        <w:t xml:space="preserve">fresh </w:t>
      </w:r>
      <w:r w:rsidR="008312DA" w:rsidRPr="008312DA">
        <w:rPr>
          <w:rFonts w:ascii="Times New Roman" w:hAnsi="Times New Roman" w:cs="Times New Roman"/>
          <w:sz w:val="24"/>
          <w:szCs w:val="24"/>
        </w:rPr>
        <w:t>MgOx pastes was assessed by measuring temperature changes</w:t>
      </w:r>
      <w:r w:rsidR="004D193A">
        <w:rPr>
          <w:rFonts w:ascii="Times New Roman" w:hAnsi="Times New Roman" w:cs="Times New Roman"/>
          <w:sz w:val="24"/>
          <w:szCs w:val="24"/>
        </w:rPr>
        <w:t xml:space="preserve"> over time</w:t>
      </w:r>
      <w:r w:rsidR="008100A7">
        <w:rPr>
          <w:rFonts w:ascii="Times New Roman" w:hAnsi="Times New Roman" w:cs="Times New Roman"/>
          <w:sz w:val="24"/>
          <w:szCs w:val="24"/>
        </w:rPr>
        <w:t xml:space="preserve"> using a </w:t>
      </w:r>
      <w:r w:rsidR="008312DA" w:rsidRPr="008312DA">
        <w:rPr>
          <w:rFonts w:ascii="Times New Roman" w:hAnsi="Times New Roman" w:cs="Times New Roman"/>
          <w:sz w:val="24"/>
          <w:szCs w:val="24"/>
        </w:rPr>
        <w:t>s</w:t>
      </w:r>
      <w:r w:rsidR="004D193A">
        <w:rPr>
          <w:rFonts w:ascii="Times New Roman" w:hAnsi="Times New Roman" w:cs="Times New Roman"/>
          <w:sz w:val="24"/>
          <w:szCs w:val="24"/>
        </w:rPr>
        <w:t>emi-adiabatic</w:t>
      </w:r>
      <w:r w:rsidR="008100A7">
        <w:rPr>
          <w:rFonts w:ascii="Times New Roman" w:hAnsi="Times New Roman" w:cs="Times New Roman"/>
          <w:sz w:val="24"/>
          <w:szCs w:val="24"/>
        </w:rPr>
        <w:t xml:space="preserve"> set up</w:t>
      </w:r>
      <w:r w:rsidR="008312DA" w:rsidRPr="008312DA">
        <w:rPr>
          <w:rFonts w:ascii="Times New Roman" w:hAnsi="Times New Roman" w:cs="Times New Roman"/>
          <w:sz w:val="24"/>
          <w:szCs w:val="24"/>
        </w:rPr>
        <w:t>.</w:t>
      </w:r>
      <w:r w:rsidR="008100A7">
        <w:rPr>
          <w:rFonts w:ascii="Times New Roman" w:hAnsi="Times New Roman" w:cs="Times New Roman"/>
          <w:sz w:val="24"/>
          <w:szCs w:val="24"/>
        </w:rPr>
        <w:t xml:space="preserve"> </w:t>
      </w:r>
      <w:r w:rsidR="008312DA" w:rsidRPr="008312DA">
        <w:rPr>
          <w:rFonts w:ascii="Times New Roman" w:hAnsi="Times New Roman" w:cs="Times New Roman"/>
          <w:sz w:val="24"/>
          <w:szCs w:val="24"/>
        </w:rPr>
        <w:t>10 g of powder (MgO1500+acid salt) and 4.5 g water were used in the pastes. First</w:t>
      </w:r>
      <w:r w:rsidR="008100A7">
        <w:rPr>
          <w:rFonts w:ascii="Times New Roman" w:hAnsi="Times New Roman" w:cs="Times New Roman"/>
          <w:sz w:val="24"/>
          <w:szCs w:val="24"/>
        </w:rPr>
        <w:t xml:space="preserve">, the acid salt was placed in an insulated </w:t>
      </w:r>
      <w:r w:rsidR="008312DA" w:rsidRPr="008312DA">
        <w:rPr>
          <w:rFonts w:ascii="Times New Roman" w:hAnsi="Times New Roman" w:cs="Times New Roman"/>
          <w:sz w:val="24"/>
          <w:szCs w:val="24"/>
        </w:rPr>
        <w:t>c</w:t>
      </w:r>
      <w:r w:rsidR="008100A7">
        <w:rPr>
          <w:rFonts w:ascii="Times New Roman" w:hAnsi="Times New Roman" w:cs="Times New Roman"/>
          <w:sz w:val="24"/>
          <w:szCs w:val="24"/>
        </w:rPr>
        <w:t xml:space="preserve">ontainer through an opening in the </w:t>
      </w:r>
      <w:r w:rsidR="008312DA" w:rsidRPr="008312DA">
        <w:rPr>
          <w:rFonts w:ascii="Times New Roman" w:hAnsi="Times New Roman" w:cs="Times New Roman"/>
          <w:sz w:val="24"/>
          <w:szCs w:val="24"/>
        </w:rPr>
        <w:t>lid</w:t>
      </w:r>
      <w:r w:rsidR="008100A7">
        <w:rPr>
          <w:rFonts w:ascii="Times New Roman" w:hAnsi="Times New Roman" w:cs="Times New Roman"/>
          <w:sz w:val="24"/>
          <w:szCs w:val="24"/>
        </w:rPr>
        <w:t>. W</w:t>
      </w:r>
      <w:r w:rsidR="00341E92">
        <w:rPr>
          <w:rFonts w:ascii="Times New Roman" w:hAnsi="Times New Roman" w:cs="Times New Roman"/>
          <w:sz w:val="24"/>
          <w:szCs w:val="24"/>
        </w:rPr>
        <w:t xml:space="preserve">ater was added, </w:t>
      </w:r>
      <w:r w:rsidR="00341E92" w:rsidRPr="008312DA">
        <w:rPr>
          <w:rFonts w:ascii="Times New Roman" w:hAnsi="Times New Roman" w:cs="Times New Roman"/>
          <w:sz w:val="24"/>
          <w:szCs w:val="24"/>
        </w:rPr>
        <w:t xml:space="preserve">recording of temperature was started </w:t>
      </w:r>
      <w:r w:rsidR="008312DA" w:rsidRPr="008312DA">
        <w:rPr>
          <w:rFonts w:ascii="Times New Roman" w:hAnsi="Times New Roman" w:cs="Times New Roman"/>
          <w:sz w:val="24"/>
          <w:szCs w:val="24"/>
        </w:rPr>
        <w:t xml:space="preserve">and the mixture </w:t>
      </w:r>
      <w:r w:rsidR="00AE3EA9">
        <w:rPr>
          <w:rFonts w:ascii="Times New Roman" w:hAnsi="Times New Roman" w:cs="Times New Roman"/>
          <w:sz w:val="24"/>
          <w:szCs w:val="24"/>
        </w:rPr>
        <w:t xml:space="preserve">was stirred for 60 s. Then, </w:t>
      </w:r>
      <w:r w:rsidR="008312DA" w:rsidRPr="008312DA">
        <w:rPr>
          <w:rFonts w:ascii="Times New Roman" w:hAnsi="Times New Roman" w:cs="Times New Roman"/>
          <w:sz w:val="24"/>
          <w:szCs w:val="24"/>
        </w:rPr>
        <w:t xml:space="preserve">MgO1500 was added and the mixture was stirred for another 60 s. The opening in the lid was closed and temperature was measured </w:t>
      </w:r>
      <w:r w:rsidR="008100A7">
        <w:rPr>
          <w:rFonts w:ascii="Times New Roman" w:hAnsi="Times New Roman" w:cs="Times New Roman"/>
          <w:sz w:val="24"/>
          <w:szCs w:val="24"/>
        </w:rPr>
        <w:t xml:space="preserve">every second </w:t>
      </w:r>
      <w:r w:rsidR="008312DA" w:rsidRPr="008312DA">
        <w:rPr>
          <w:rFonts w:ascii="Times New Roman" w:hAnsi="Times New Roman" w:cs="Times New Roman"/>
          <w:sz w:val="24"/>
          <w:szCs w:val="24"/>
        </w:rPr>
        <w:t>using a T-type thermocouple wire</w:t>
      </w:r>
      <w:r w:rsidR="008100A7">
        <w:rPr>
          <w:rFonts w:ascii="Times New Roman" w:hAnsi="Times New Roman" w:cs="Times New Roman"/>
          <w:sz w:val="24"/>
          <w:szCs w:val="24"/>
        </w:rPr>
        <w:t>.</w:t>
      </w:r>
    </w:p>
    <w:p w14:paraId="5D66B5F9" w14:textId="2F84A6F0" w:rsidR="00414386" w:rsidRDefault="00E73FDD" w:rsidP="008312DA">
      <w:pPr>
        <w:rPr>
          <w:rFonts w:ascii="Times New Roman" w:hAnsi="Times New Roman" w:cs="Times New Roman"/>
          <w:sz w:val="24"/>
          <w:szCs w:val="24"/>
        </w:rPr>
      </w:pPr>
      <w:r>
        <w:rPr>
          <w:rFonts w:ascii="Times New Roman" w:hAnsi="Times New Roman" w:cs="Times New Roman"/>
          <w:sz w:val="24"/>
          <w:szCs w:val="24"/>
        </w:rPr>
        <w:t>Several characterization t</w:t>
      </w:r>
      <w:r w:rsidR="008A2B6F">
        <w:rPr>
          <w:rFonts w:ascii="Times New Roman" w:hAnsi="Times New Roman" w:cs="Times New Roman"/>
          <w:sz w:val="24"/>
          <w:szCs w:val="24"/>
        </w:rPr>
        <w:t xml:space="preserve">ests were also performed on hardened </w:t>
      </w:r>
      <w:r>
        <w:rPr>
          <w:rFonts w:ascii="Times New Roman" w:hAnsi="Times New Roman" w:cs="Times New Roman"/>
          <w:sz w:val="24"/>
          <w:szCs w:val="24"/>
        </w:rPr>
        <w:t>samples.</w:t>
      </w:r>
      <w:r w:rsidR="008A2B6F">
        <w:rPr>
          <w:rFonts w:ascii="Times New Roman" w:hAnsi="Times New Roman" w:cs="Times New Roman"/>
          <w:sz w:val="24"/>
          <w:szCs w:val="24"/>
        </w:rPr>
        <w:t xml:space="preserve"> </w:t>
      </w:r>
      <w:r w:rsidRPr="008312DA">
        <w:rPr>
          <w:rFonts w:ascii="Times New Roman" w:hAnsi="Times New Roman" w:cs="Times New Roman"/>
          <w:sz w:val="24"/>
          <w:szCs w:val="24"/>
        </w:rPr>
        <w:t>The compressive strengths of MgOx samples were determined using 4 cm x 4 cm x 6 cm mortar prisms, over a 16 cm</w:t>
      </w:r>
      <w:r w:rsidRPr="008312DA">
        <w:rPr>
          <w:rFonts w:ascii="Times New Roman" w:hAnsi="Times New Roman" w:cs="Times New Roman"/>
          <w:sz w:val="24"/>
          <w:szCs w:val="24"/>
          <w:vertAlign w:val="superscript"/>
        </w:rPr>
        <w:t>2</w:t>
      </w:r>
      <w:r w:rsidRPr="008312DA">
        <w:rPr>
          <w:rFonts w:ascii="Times New Roman" w:hAnsi="Times New Roman" w:cs="Times New Roman"/>
          <w:sz w:val="24"/>
          <w:szCs w:val="24"/>
        </w:rPr>
        <w:t xml:space="preserve"> </w:t>
      </w:r>
      <w:r w:rsidR="00B1331C">
        <w:rPr>
          <w:rFonts w:ascii="Times New Roman" w:hAnsi="Times New Roman" w:cs="Times New Roman"/>
          <w:sz w:val="24"/>
          <w:szCs w:val="24"/>
        </w:rPr>
        <w:t xml:space="preserve">compression area on the </w:t>
      </w:r>
      <w:r w:rsidRPr="008312DA">
        <w:rPr>
          <w:rFonts w:ascii="Times New Roman" w:hAnsi="Times New Roman" w:cs="Times New Roman"/>
          <w:sz w:val="24"/>
          <w:szCs w:val="24"/>
        </w:rPr>
        <w:t>larger faces. The prism molds were filled in two layers, with gentle compaction after each layer was poured. The samples</w:t>
      </w:r>
      <w:r w:rsidR="00414386">
        <w:rPr>
          <w:rFonts w:ascii="Times New Roman" w:hAnsi="Times New Roman" w:cs="Times New Roman"/>
          <w:sz w:val="24"/>
          <w:szCs w:val="24"/>
        </w:rPr>
        <w:t xml:space="preserve"> were demolded after 1 h, </w:t>
      </w:r>
      <w:r w:rsidRPr="008312DA">
        <w:rPr>
          <w:rFonts w:ascii="Times New Roman" w:hAnsi="Times New Roman" w:cs="Times New Roman"/>
          <w:sz w:val="24"/>
          <w:szCs w:val="24"/>
        </w:rPr>
        <w:t xml:space="preserve">kept at ambient laboratory conditions (~21 °C, ~50 % RH) </w:t>
      </w:r>
      <w:r w:rsidR="00414386">
        <w:rPr>
          <w:rFonts w:ascii="Times New Roman" w:hAnsi="Times New Roman" w:cs="Times New Roman"/>
          <w:sz w:val="24"/>
          <w:szCs w:val="24"/>
        </w:rPr>
        <w:t xml:space="preserve">until the testing day, and </w:t>
      </w:r>
      <w:r>
        <w:rPr>
          <w:rFonts w:ascii="Times New Roman" w:hAnsi="Times New Roman" w:cs="Times New Roman"/>
          <w:sz w:val="24"/>
          <w:szCs w:val="24"/>
        </w:rPr>
        <w:t xml:space="preserve">tested </w:t>
      </w:r>
      <w:r w:rsidR="00B1331C">
        <w:rPr>
          <w:rFonts w:ascii="Times New Roman" w:hAnsi="Times New Roman" w:cs="Times New Roman"/>
          <w:sz w:val="24"/>
          <w:szCs w:val="24"/>
        </w:rPr>
        <w:t xml:space="preserve">similar </w:t>
      </w:r>
      <w:r>
        <w:rPr>
          <w:rFonts w:ascii="Times New Roman" w:hAnsi="Times New Roman" w:cs="Times New Roman"/>
          <w:sz w:val="24"/>
          <w:szCs w:val="24"/>
        </w:rPr>
        <w:t xml:space="preserve">to ASTM C109 </w:t>
      </w:r>
      <w:r w:rsidR="003A51F8">
        <w:rPr>
          <w:rFonts w:ascii="Times New Roman" w:hAnsi="Times New Roman" w:cs="Times New Roman"/>
          <w:sz w:val="24"/>
          <w:szCs w:val="24"/>
        </w:rPr>
        <w:t>[37</w:t>
      </w:r>
      <w:r w:rsidRPr="00E73FDD">
        <w:rPr>
          <w:rFonts w:ascii="Times New Roman" w:hAnsi="Times New Roman" w:cs="Times New Roman"/>
          <w:sz w:val="24"/>
          <w:szCs w:val="24"/>
        </w:rPr>
        <w:t>]</w:t>
      </w:r>
      <w:r w:rsidRPr="008312DA">
        <w:rPr>
          <w:rFonts w:ascii="Times New Roman" w:hAnsi="Times New Roman" w:cs="Times New Roman"/>
          <w:sz w:val="24"/>
          <w:szCs w:val="24"/>
        </w:rPr>
        <w:t>. Lo</w:t>
      </w:r>
      <w:r w:rsidR="00414386">
        <w:rPr>
          <w:rFonts w:ascii="Times New Roman" w:hAnsi="Times New Roman" w:cs="Times New Roman"/>
          <w:sz w:val="24"/>
          <w:szCs w:val="24"/>
        </w:rPr>
        <w:t xml:space="preserve">ad was applied, </w:t>
      </w:r>
      <w:r w:rsidRPr="008312DA">
        <w:rPr>
          <w:rFonts w:ascii="Times New Roman" w:hAnsi="Times New Roman" w:cs="Times New Roman"/>
          <w:sz w:val="24"/>
          <w:szCs w:val="24"/>
        </w:rPr>
        <w:t>using a Universal Testin</w:t>
      </w:r>
      <w:r>
        <w:rPr>
          <w:rFonts w:ascii="Times New Roman" w:hAnsi="Times New Roman" w:cs="Times New Roman"/>
          <w:sz w:val="24"/>
          <w:szCs w:val="24"/>
        </w:rPr>
        <w:t xml:space="preserve">g Machine with 250 </w:t>
      </w:r>
      <w:proofErr w:type="spellStart"/>
      <w:r>
        <w:rPr>
          <w:rFonts w:ascii="Times New Roman" w:hAnsi="Times New Roman" w:cs="Times New Roman"/>
          <w:sz w:val="24"/>
          <w:szCs w:val="24"/>
        </w:rPr>
        <w:t>kN</w:t>
      </w:r>
      <w:proofErr w:type="spellEnd"/>
      <w:r>
        <w:rPr>
          <w:rFonts w:ascii="Times New Roman" w:hAnsi="Times New Roman" w:cs="Times New Roman"/>
          <w:sz w:val="24"/>
          <w:szCs w:val="24"/>
        </w:rPr>
        <w:t xml:space="preserve"> capacity, at a r</w:t>
      </w:r>
      <w:r w:rsidRPr="008312DA">
        <w:rPr>
          <w:rFonts w:ascii="Times New Roman" w:hAnsi="Times New Roman" w:cs="Times New Roman"/>
          <w:sz w:val="24"/>
          <w:szCs w:val="24"/>
        </w:rPr>
        <w:t xml:space="preserve">ate </w:t>
      </w:r>
      <w:r>
        <w:rPr>
          <w:rFonts w:ascii="Times New Roman" w:hAnsi="Times New Roman" w:cs="Times New Roman"/>
          <w:sz w:val="24"/>
          <w:szCs w:val="24"/>
        </w:rPr>
        <w:t xml:space="preserve">of </w:t>
      </w:r>
      <w:r w:rsidRPr="008312DA">
        <w:rPr>
          <w:rFonts w:ascii="Times New Roman" w:hAnsi="Times New Roman" w:cs="Times New Roman"/>
          <w:sz w:val="24"/>
          <w:szCs w:val="24"/>
        </w:rPr>
        <w:t xml:space="preserve">1.5 </w:t>
      </w:r>
      <w:proofErr w:type="spellStart"/>
      <w:r w:rsidRPr="008312DA">
        <w:rPr>
          <w:rFonts w:ascii="Times New Roman" w:hAnsi="Times New Roman" w:cs="Times New Roman"/>
          <w:sz w:val="24"/>
          <w:szCs w:val="24"/>
        </w:rPr>
        <w:t>kN</w:t>
      </w:r>
      <w:proofErr w:type="spellEnd"/>
      <w:r w:rsidRPr="008312DA">
        <w:rPr>
          <w:rFonts w:ascii="Times New Roman" w:hAnsi="Times New Roman" w:cs="Times New Roman"/>
          <w:sz w:val="24"/>
          <w:szCs w:val="24"/>
        </w:rPr>
        <w:t>/s. Two samples per mixture were tested for each age and the average was reported.</w:t>
      </w:r>
      <w:r w:rsidR="008A2B6F">
        <w:rPr>
          <w:rFonts w:ascii="Times New Roman" w:hAnsi="Times New Roman" w:cs="Times New Roman"/>
          <w:sz w:val="24"/>
          <w:szCs w:val="24"/>
        </w:rPr>
        <w:t xml:space="preserve"> </w:t>
      </w:r>
      <w:r w:rsidR="008312DA" w:rsidRPr="008312DA">
        <w:rPr>
          <w:rFonts w:ascii="Times New Roman" w:hAnsi="Times New Roman" w:cs="Times New Roman"/>
          <w:sz w:val="24"/>
          <w:szCs w:val="24"/>
        </w:rPr>
        <w:t>The pore size distribution of hardened MgOx pastes was assessed using mercury intrusi</w:t>
      </w:r>
      <w:r w:rsidR="008A2B6F">
        <w:rPr>
          <w:rFonts w:ascii="Times New Roman" w:hAnsi="Times New Roman" w:cs="Times New Roman"/>
          <w:sz w:val="24"/>
          <w:szCs w:val="24"/>
        </w:rPr>
        <w:t xml:space="preserve">on </w:t>
      </w:r>
      <w:proofErr w:type="spellStart"/>
      <w:r w:rsidR="008A2B6F">
        <w:rPr>
          <w:rFonts w:ascii="Times New Roman" w:hAnsi="Times New Roman" w:cs="Times New Roman"/>
          <w:sz w:val="24"/>
          <w:szCs w:val="24"/>
        </w:rPr>
        <w:t>porosimetry</w:t>
      </w:r>
      <w:proofErr w:type="spellEnd"/>
      <w:r w:rsidR="008A2B6F">
        <w:rPr>
          <w:rFonts w:ascii="Times New Roman" w:hAnsi="Times New Roman" w:cs="Times New Roman"/>
          <w:sz w:val="24"/>
          <w:szCs w:val="24"/>
        </w:rPr>
        <w:t xml:space="preserve"> (</w:t>
      </w:r>
      <w:proofErr w:type="spellStart"/>
      <w:r w:rsidR="008A2B6F">
        <w:rPr>
          <w:rFonts w:ascii="Times New Roman" w:hAnsi="Times New Roman" w:cs="Times New Roman"/>
          <w:sz w:val="24"/>
          <w:szCs w:val="24"/>
        </w:rPr>
        <w:t>Quantachrome</w:t>
      </w:r>
      <w:proofErr w:type="spellEnd"/>
      <w:r w:rsidR="008A2B6F">
        <w:rPr>
          <w:rFonts w:ascii="Times New Roman" w:hAnsi="Times New Roman" w:cs="Times New Roman"/>
          <w:sz w:val="24"/>
          <w:szCs w:val="24"/>
        </w:rPr>
        <w:t xml:space="preserve"> </w:t>
      </w:r>
      <w:proofErr w:type="spellStart"/>
      <w:r w:rsidR="008312DA" w:rsidRPr="008312DA">
        <w:rPr>
          <w:rFonts w:ascii="Times New Roman" w:hAnsi="Times New Roman" w:cs="Times New Roman"/>
          <w:sz w:val="24"/>
          <w:szCs w:val="24"/>
        </w:rPr>
        <w:t>Poremaster</w:t>
      </w:r>
      <w:proofErr w:type="spellEnd"/>
      <w:r w:rsidR="008312DA" w:rsidRPr="008312DA">
        <w:rPr>
          <w:rFonts w:ascii="Times New Roman" w:hAnsi="Times New Roman" w:cs="Times New Roman"/>
          <w:sz w:val="24"/>
          <w:szCs w:val="24"/>
        </w:rPr>
        <w:t xml:space="preserve"> 60</w:t>
      </w:r>
      <w:r w:rsidR="008A2B6F">
        <w:rPr>
          <w:rFonts w:ascii="Times New Roman" w:hAnsi="Times New Roman" w:cs="Times New Roman"/>
          <w:sz w:val="24"/>
          <w:szCs w:val="24"/>
        </w:rPr>
        <w:t xml:space="preserve">). </w:t>
      </w:r>
      <w:r w:rsidR="008312DA" w:rsidRPr="008312DA">
        <w:rPr>
          <w:rFonts w:ascii="Times New Roman" w:hAnsi="Times New Roman" w:cs="Times New Roman"/>
          <w:sz w:val="24"/>
          <w:szCs w:val="24"/>
        </w:rPr>
        <w:t>A maximum pressure of 375 MPa was</w:t>
      </w:r>
      <w:r w:rsidR="008A2B6F">
        <w:rPr>
          <w:rFonts w:ascii="Times New Roman" w:hAnsi="Times New Roman" w:cs="Times New Roman"/>
          <w:sz w:val="24"/>
          <w:szCs w:val="24"/>
        </w:rPr>
        <w:t xml:space="preserve"> applied. The Washburn equation was </w:t>
      </w:r>
      <w:r w:rsidR="008312DA" w:rsidRPr="008312DA">
        <w:rPr>
          <w:rFonts w:ascii="Times New Roman" w:hAnsi="Times New Roman" w:cs="Times New Roman"/>
          <w:sz w:val="24"/>
          <w:szCs w:val="24"/>
        </w:rPr>
        <w:t>used to relate applied pressure to pore size, with an assumed contact angle of 140 ° and using 480 </w:t>
      </w:r>
      <w:proofErr w:type="spellStart"/>
      <w:r w:rsidR="008312DA" w:rsidRPr="008312DA">
        <w:rPr>
          <w:rFonts w:ascii="Times New Roman" w:hAnsi="Times New Roman" w:cs="Times New Roman"/>
          <w:sz w:val="24"/>
          <w:szCs w:val="24"/>
        </w:rPr>
        <w:t>mN</w:t>
      </w:r>
      <w:proofErr w:type="spellEnd"/>
      <w:r w:rsidR="008312DA" w:rsidRPr="008312DA">
        <w:rPr>
          <w:rFonts w:ascii="Times New Roman" w:hAnsi="Times New Roman" w:cs="Times New Roman"/>
          <w:sz w:val="24"/>
          <w:szCs w:val="24"/>
        </w:rPr>
        <w:t>/m as the mercury</w:t>
      </w:r>
      <w:r w:rsidR="008A2B6F">
        <w:rPr>
          <w:rFonts w:ascii="Times New Roman" w:hAnsi="Times New Roman" w:cs="Times New Roman"/>
          <w:sz w:val="24"/>
          <w:szCs w:val="24"/>
        </w:rPr>
        <w:t xml:space="preserve"> surface tension. X-ray powder diffraction (Olympus BTX-II) </w:t>
      </w:r>
      <w:r w:rsidR="00F22B8F">
        <w:rPr>
          <w:rFonts w:ascii="Times New Roman" w:hAnsi="Times New Roman" w:cs="Times New Roman"/>
          <w:sz w:val="24"/>
          <w:szCs w:val="24"/>
        </w:rPr>
        <w:t xml:space="preserve">was used to study the </w:t>
      </w:r>
      <w:proofErr w:type="spellStart"/>
      <w:r w:rsidR="00F22B8F">
        <w:rPr>
          <w:rFonts w:ascii="Times New Roman" w:hAnsi="Times New Roman" w:cs="Times New Roman"/>
          <w:sz w:val="24"/>
          <w:szCs w:val="24"/>
        </w:rPr>
        <w:t>mineralogies</w:t>
      </w:r>
      <w:proofErr w:type="spellEnd"/>
      <w:r w:rsidR="00F22B8F">
        <w:rPr>
          <w:rFonts w:ascii="Times New Roman" w:hAnsi="Times New Roman" w:cs="Times New Roman"/>
          <w:sz w:val="24"/>
          <w:szCs w:val="24"/>
        </w:rPr>
        <w:t xml:space="preserve"> </w:t>
      </w:r>
      <w:r w:rsidR="008A2B6F">
        <w:rPr>
          <w:rFonts w:ascii="Times New Roman" w:hAnsi="Times New Roman" w:cs="Times New Roman"/>
          <w:sz w:val="24"/>
          <w:szCs w:val="24"/>
        </w:rPr>
        <w:t>of starting powders and hardened paste sample</w:t>
      </w:r>
      <w:r w:rsidR="005D361A">
        <w:rPr>
          <w:rFonts w:ascii="Times New Roman" w:hAnsi="Times New Roman" w:cs="Times New Roman"/>
          <w:sz w:val="24"/>
          <w:szCs w:val="24"/>
        </w:rPr>
        <w:t xml:space="preserve">s. </w:t>
      </w:r>
      <w:r w:rsidR="008312DA" w:rsidRPr="008312DA">
        <w:rPr>
          <w:rFonts w:ascii="Times New Roman" w:hAnsi="Times New Roman" w:cs="Times New Roman"/>
          <w:sz w:val="24"/>
          <w:szCs w:val="24"/>
        </w:rPr>
        <w:t>Intensity was measured between 5° and 55° 2θ, with a resolu</w:t>
      </w:r>
      <w:r w:rsidR="008A2B6F">
        <w:rPr>
          <w:rFonts w:ascii="Times New Roman" w:hAnsi="Times New Roman" w:cs="Times New Roman"/>
          <w:sz w:val="24"/>
          <w:szCs w:val="24"/>
        </w:rPr>
        <w:t xml:space="preserve">tion of 0.05°. Cu Kα radiation was </w:t>
      </w:r>
      <w:r w:rsidR="008312DA" w:rsidRPr="008312DA">
        <w:rPr>
          <w:rFonts w:ascii="Times New Roman" w:hAnsi="Times New Roman" w:cs="Times New Roman"/>
          <w:sz w:val="24"/>
          <w:szCs w:val="24"/>
        </w:rPr>
        <w:t>used at a voltage of 30 kV and a current of 330 µA. The analysis of hydrated pastes was performed on ground powder samples, at age 7 d.</w:t>
      </w:r>
      <w:r w:rsidR="00AF474E">
        <w:rPr>
          <w:rFonts w:ascii="Times New Roman" w:hAnsi="Times New Roman" w:cs="Times New Roman"/>
          <w:sz w:val="24"/>
          <w:szCs w:val="24"/>
        </w:rPr>
        <w:t xml:space="preserve"> </w:t>
      </w:r>
      <w:r w:rsidR="008312DA" w:rsidRPr="008312DA">
        <w:rPr>
          <w:rFonts w:ascii="Times New Roman" w:hAnsi="Times New Roman" w:cs="Times New Roman"/>
          <w:sz w:val="24"/>
          <w:szCs w:val="24"/>
        </w:rPr>
        <w:t>The nature of the reaction products was also investig</w:t>
      </w:r>
      <w:r w:rsidR="00F22B8F">
        <w:rPr>
          <w:rFonts w:ascii="Times New Roman" w:hAnsi="Times New Roman" w:cs="Times New Roman"/>
          <w:sz w:val="24"/>
          <w:szCs w:val="24"/>
        </w:rPr>
        <w:t xml:space="preserve">ated using </w:t>
      </w:r>
      <w:r w:rsidR="008312DA" w:rsidRPr="008312DA">
        <w:rPr>
          <w:rFonts w:ascii="Times New Roman" w:hAnsi="Times New Roman" w:cs="Times New Roman"/>
          <w:sz w:val="24"/>
          <w:szCs w:val="24"/>
        </w:rPr>
        <w:t>thermogravimetric an</w:t>
      </w:r>
      <w:r w:rsidR="00F22B8F">
        <w:rPr>
          <w:rFonts w:ascii="Times New Roman" w:hAnsi="Times New Roman" w:cs="Times New Roman"/>
          <w:sz w:val="24"/>
          <w:szCs w:val="24"/>
        </w:rPr>
        <w:t>alysis (</w:t>
      </w:r>
      <w:r w:rsidR="008312DA" w:rsidRPr="008312DA">
        <w:rPr>
          <w:rFonts w:ascii="Times New Roman" w:hAnsi="Times New Roman" w:cs="Times New Roman"/>
          <w:sz w:val="24"/>
          <w:szCs w:val="24"/>
        </w:rPr>
        <w:t>TGA) (TA Instruments Discovery SDT 650) on hydrated pastes cured for 7 d. Samples were heated in an N</w:t>
      </w:r>
      <w:r w:rsidR="008312DA" w:rsidRPr="008312DA">
        <w:rPr>
          <w:rFonts w:ascii="Times New Roman" w:hAnsi="Times New Roman" w:cs="Times New Roman"/>
          <w:sz w:val="24"/>
          <w:szCs w:val="24"/>
          <w:vertAlign w:val="subscript"/>
        </w:rPr>
        <w:t>2</w:t>
      </w:r>
      <w:r w:rsidR="008312DA" w:rsidRPr="008312DA">
        <w:rPr>
          <w:rFonts w:ascii="Times New Roman" w:hAnsi="Times New Roman" w:cs="Times New Roman"/>
          <w:sz w:val="24"/>
          <w:szCs w:val="24"/>
        </w:rPr>
        <w:t> environment to 900 </w:t>
      </w:r>
      <w:r w:rsidR="00F22B8F">
        <w:rPr>
          <w:rFonts w:ascii="Times New Roman" w:hAnsi="Times New Roman" w:cs="Times New Roman"/>
          <w:sz w:val="24"/>
          <w:szCs w:val="24"/>
        </w:rPr>
        <w:t xml:space="preserve">°C, at a </w:t>
      </w:r>
      <w:r w:rsidR="00F22B8F">
        <w:rPr>
          <w:rFonts w:ascii="Times New Roman" w:hAnsi="Times New Roman" w:cs="Times New Roman"/>
          <w:sz w:val="24"/>
          <w:szCs w:val="24"/>
        </w:rPr>
        <w:lastRenderedPageBreak/>
        <w:t>rate of 20 °C/min and mass loss was</w:t>
      </w:r>
      <w:r w:rsidR="008312DA" w:rsidRPr="008312DA">
        <w:rPr>
          <w:rFonts w:ascii="Times New Roman" w:hAnsi="Times New Roman" w:cs="Times New Roman"/>
          <w:sz w:val="24"/>
          <w:szCs w:val="24"/>
        </w:rPr>
        <w:t xml:space="preserve"> recorded.</w:t>
      </w:r>
      <w:r w:rsidR="00414386">
        <w:rPr>
          <w:rFonts w:ascii="Times New Roman" w:hAnsi="Times New Roman" w:cs="Times New Roman"/>
          <w:sz w:val="24"/>
          <w:szCs w:val="24"/>
        </w:rPr>
        <w:t xml:space="preserve"> The microstructures of </w:t>
      </w:r>
      <w:r w:rsidR="003918C3">
        <w:rPr>
          <w:rFonts w:ascii="Times New Roman" w:hAnsi="Times New Roman" w:cs="Times New Roman"/>
          <w:sz w:val="24"/>
          <w:szCs w:val="24"/>
        </w:rPr>
        <w:t xml:space="preserve">hardened </w:t>
      </w:r>
      <w:r w:rsidR="00414386">
        <w:rPr>
          <w:rFonts w:ascii="Times New Roman" w:hAnsi="Times New Roman" w:cs="Times New Roman"/>
          <w:sz w:val="24"/>
          <w:szCs w:val="24"/>
        </w:rPr>
        <w:t>paste samples were studied using sca</w:t>
      </w:r>
      <w:r w:rsidR="00FB0386">
        <w:rPr>
          <w:rFonts w:ascii="Times New Roman" w:hAnsi="Times New Roman" w:cs="Times New Roman"/>
          <w:sz w:val="24"/>
          <w:szCs w:val="24"/>
        </w:rPr>
        <w:t xml:space="preserve">nning electron microscopy (SEM, FEI </w:t>
      </w:r>
      <w:r w:rsidR="00414386">
        <w:rPr>
          <w:rFonts w:ascii="Times New Roman" w:hAnsi="Times New Roman" w:cs="Times New Roman"/>
          <w:sz w:val="24"/>
          <w:szCs w:val="24"/>
        </w:rPr>
        <w:t>Quanta 400 F)</w:t>
      </w:r>
      <w:r w:rsidR="00171792">
        <w:rPr>
          <w:rFonts w:ascii="Times New Roman" w:hAnsi="Times New Roman" w:cs="Times New Roman"/>
          <w:sz w:val="24"/>
          <w:szCs w:val="24"/>
        </w:rPr>
        <w:t>.</w:t>
      </w:r>
    </w:p>
    <w:p w14:paraId="54941154" w14:textId="3A515344" w:rsidR="006F3476" w:rsidRDefault="00FB0386" w:rsidP="00EC2813">
      <w:pPr>
        <w:spacing w:after="0"/>
        <w:rPr>
          <w:rFonts w:ascii="Times New Roman" w:hAnsi="Times New Roman" w:cs="Times New Roman"/>
          <w:sz w:val="24"/>
          <w:szCs w:val="24"/>
        </w:rPr>
      </w:pPr>
      <w:r>
        <w:rPr>
          <w:rFonts w:ascii="Times New Roman" w:hAnsi="Times New Roman" w:cs="Times New Roman"/>
          <w:sz w:val="24"/>
          <w:szCs w:val="24"/>
        </w:rPr>
        <w:t>C</w:t>
      </w:r>
      <w:r w:rsidR="00AF474E">
        <w:rPr>
          <w:rFonts w:ascii="Times New Roman" w:hAnsi="Times New Roman" w:cs="Times New Roman"/>
          <w:sz w:val="24"/>
          <w:szCs w:val="24"/>
        </w:rPr>
        <w:t xml:space="preserve">hanges in </w:t>
      </w:r>
      <w:r w:rsidR="003918C3">
        <w:rPr>
          <w:rFonts w:ascii="Times New Roman" w:hAnsi="Times New Roman" w:cs="Times New Roman"/>
          <w:sz w:val="24"/>
          <w:szCs w:val="24"/>
        </w:rPr>
        <w:t xml:space="preserve">the </w:t>
      </w:r>
      <w:r w:rsidR="008312DA" w:rsidRPr="008312DA">
        <w:rPr>
          <w:rFonts w:ascii="Times New Roman" w:hAnsi="Times New Roman" w:cs="Times New Roman"/>
          <w:sz w:val="24"/>
          <w:szCs w:val="24"/>
        </w:rPr>
        <w:t xml:space="preserve">pH </w:t>
      </w:r>
      <w:r w:rsidR="00AF474E">
        <w:rPr>
          <w:rFonts w:ascii="Times New Roman" w:hAnsi="Times New Roman" w:cs="Times New Roman"/>
          <w:sz w:val="24"/>
          <w:szCs w:val="24"/>
        </w:rPr>
        <w:t>of paste samples were</w:t>
      </w:r>
      <w:r w:rsidR="008312DA" w:rsidRPr="008312DA">
        <w:rPr>
          <w:rFonts w:ascii="Times New Roman" w:hAnsi="Times New Roman" w:cs="Times New Roman"/>
          <w:sz w:val="24"/>
          <w:szCs w:val="24"/>
        </w:rPr>
        <w:t xml:space="preserve"> </w:t>
      </w:r>
      <w:r w:rsidR="00F22B8F">
        <w:rPr>
          <w:rFonts w:ascii="Times New Roman" w:hAnsi="Times New Roman" w:cs="Times New Roman"/>
          <w:sz w:val="24"/>
          <w:szCs w:val="24"/>
        </w:rPr>
        <w:t xml:space="preserve">also measured, </w:t>
      </w:r>
      <w:r w:rsidR="008312DA" w:rsidRPr="008312DA">
        <w:rPr>
          <w:rFonts w:ascii="Times New Roman" w:hAnsi="Times New Roman" w:cs="Times New Roman"/>
          <w:sz w:val="24"/>
          <w:szCs w:val="24"/>
        </w:rPr>
        <w:t>using a digital pH meter</w:t>
      </w:r>
      <w:r w:rsidR="00AF474E">
        <w:rPr>
          <w:rFonts w:ascii="Times New Roman" w:hAnsi="Times New Roman" w:cs="Times New Roman"/>
          <w:sz w:val="24"/>
          <w:szCs w:val="24"/>
        </w:rPr>
        <w:t xml:space="preserve"> (Oakton 300). I</w:t>
      </w:r>
      <w:r w:rsidR="008312DA" w:rsidRPr="008312DA">
        <w:rPr>
          <w:rFonts w:ascii="Times New Roman" w:hAnsi="Times New Roman" w:cs="Times New Roman"/>
          <w:sz w:val="24"/>
          <w:szCs w:val="24"/>
        </w:rPr>
        <w:t xml:space="preserve">nitial pH measured was that of the </w:t>
      </w:r>
      <w:r w:rsidR="00AF474E">
        <w:rPr>
          <w:rFonts w:ascii="Times New Roman" w:hAnsi="Times New Roman" w:cs="Times New Roman"/>
          <w:sz w:val="24"/>
          <w:szCs w:val="24"/>
        </w:rPr>
        <w:t xml:space="preserve">fresh </w:t>
      </w:r>
      <w:r w:rsidR="008312DA" w:rsidRPr="008312DA">
        <w:rPr>
          <w:rFonts w:ascii="Times New Roman" w:hAnsi="Times New Roman" w:cs="Times New Roman"/>
          <w:sz w:val="24"/>
          <w:szCs w:val="24"/>
        </w:rPr>
        <w:t>paste. Subsequent measurements used mixtures made by pulverizing 10 g of the hardened sample and combining it with 10 g of water.</w:t>
      </w:r>
      <w:r w:rsidR="003918C3">
        <w:rPr>
          <w:rFonts w:ascii="Times New Roman" w:hAnsi="Times New Roman" w:cs="Times New Roman"/>
          <w:sz w:val="24"/>
          <w:szCs w:val="24"/>
        </w:rPr>
        <w:t xml:space="preserve"> </w:t>
      </w:r>
      <w:r w:rsidR="006F3476">
        <w:rPr>
          <w:rFonts w:ascii="Times New Roman" w:hAnsi="Times New Roman" w:cs="Times New Roman"/>
          <w:sz w:val="24"/>
          <w:szCs w:val="24"/>
        </w:rPr>
        <w:t>The</w:t>
      </w:r>
      <w:r w:rsidR="00E439FA" w:rsidRPr="006F3476">
        <w:rPr>
          <w:rFonts w:ascii="Times New Roman" w:hAnsi="Times New Roman" w:cs="Times New Roman"/>
          <w:sz w:val="24"/>
          <w:szCs w:val="24"/>
        </w:rPr>
        <w:t xml:space="preserve"> resistance of MgOx mortars </w:t>
      </w:r>
      <w:r w:rsidR="006F3476">
        <w:rPr>
          <w:rFonts w:ascii="Times New Roman" w:hAnsi="Times New Roman" w:cs="Times New Roman"/>
          <w:sz w:val="24"/>
          <w:szCs w:val="24"/>
        </w:rPr>
        <w:t xml:space="preserve">to water </w:t>
      </w:r>
      <w:r w:rsidR="00E439FA" w:rsidRPr="006F3476">
        <w:rPr>
          <w:rFonts w:ascii="Times New Roman" w:hAnsi="Times New Roman" w:cs="Times New Roman"/>
          <w:sz w:val="24"/>
          <w:szCs w:val="24"/>
        </w:rPr>
        <w:t xml:space="preserve">was also tested. Mortar samples cured </w:t>
      </w:r>
      <w:r>
        <w:rPr>
          <w:rFonts w:ascii="Times New Roman" w:hAnsi="Times New Roman" w:cs="Times New Roman"/>
          <w:sz w:val="24"/>
          <w:szCs w:val="24"/>
        </w:rPr>
        <w:t xml:space="preserve">in air </w:t>
      </w:r>
      <w:r w:rsidR="00E439FA" w:rsidRPr="006F3476">
        <w:rPr>
          <w:rFonts w:ascii="Times New Roman" w:hAnsi="Times New Roman" w:cs="Times New Roman"/>
          <w:sz w:val="24"/>
          <w:szCs w:val="24"/>
        </w:rPr>
        <w:t>for 28 d were</w:t>
      </w:r>
      <w:r w:rsidR="006C3881">
        <w:rPr>
          <w:rFonts w:ascii="Times New Roman" w:hAnsi="Times New Roman" w:cs="Times New Roman"/>
          <w:sz w:val="24"/>
          <w:szCs w:val="24"/>
        </w:rPr>
        <w:t xml:space="preserve"> placed in water at 21 °C for 28</w:t>
      </w:r>
      <w:r w:rsidR="006F3476" w:rsidRPr="006F3476">
        <w:rPr>
          <w:rFonts w:ascii="Times New Roman" w:hAnsi="Times New Roman" w:cs="Times New Roman"/>
          <w:sz w:val="24"/>
          <w:szCs w:val="24"/>
        </w:rPr>
        <w:t xml:space="preserve"> d. Upon removal from water, the surfaces of the samples were quickly dried using a cloth and they were </w:t>
      </w:r>
      <w:r w:rsidR="006F3476">
        <w:rPr>
          <w:rFonts w:ascii="Times New Roman" w:hAnsi="Times New Roman" w:cs="Times New Roman"/>
          <w:sz w:val="24"/>
          <w:szCs w:val="24"/>
        </w:rPr>
        <w:t xml:space="preserve">immediately </w:t>
      </w:r>
      <w:r w:rsidR="006F3476" w:rsidRPr="006F3476">
        <w:rPr>
          <w:rFonts w:ascii="Times New Roman" w:hAnsi="Times New Roman" w:cs="Times New Roman"/>
          <w:sz w:val="24"/>
          <w:szCs w:val="24"/>
        </w:rPr>
        <w:t>loaded</w:t>
      </w:r>
      <w:r w:rsidR="006F3476">
        <w:rPr>
          <w:rFonts w:ascii="Times New Roman" w:hAnsi="Times New Roman" w:cs="Times New Roman"/>
          <w:sz w:val="24"/>
          <w:szCs w:val="24"/>
        </w:rPr>
        <w:t xml:space="preserve"> </w:t>
      </w:r>
      <w:r w:rsidR="006F3476" w:rsidRPr="006F3476">
        <w:rPr>
          <w:rFonts w:ascii="Times New Roman" w:hAnsi="Times New Roman" w:cs="Times New Roman"/>
          <w:sz w:val="24"/>
          <w:szCs w:val="24"/>
        </w:rPr>
        <w:t>in compression until breaking.</w:t>
      </w:r>
    </w:p>
    <w:p w14:paraId="4F69B3D5" w14:textId="77777777" w:rsidR="006F3476" w:rsidRPr="006F3476" w:rsidRDefault="006F3476" w:rsidP="00EC2813">
      <w:pPr>
        <w:spacing w:after="0"/>
        <w:rPr>
          <w:rFonts w:ascii="Times New Roman" w:hAnsi="Times New Roman" w:cs="Times New Roman"/>
          <w:sz w:val="24"/>
          <w:szCs w:val="24"/>
        </w:rPr>
      </w:pPr>
    </w:p>
    <w:p w14:paraId="2524D6EF" w14:textId="77777777" w:rsidR="005E310E" w:rsidRDefault="005E310E" w:rsidP="00474326">
      <w:pPr>
        <w:pStyle w:val="ListeParagraf"/>
        <w:numPr>
          <w:ilvl w:val="0"/>
          <w:numId w:val="5"/>
        </w:numPr>
        <w:spacing w:before="120"/>
        <w:rPr>
          <w:b/>
          <w:sz w:val="24"/>
          <w:szCs w:val="24"/>
        </w:rPr>
      </w:pPr>
      <w:r w:rsidRPr="00474326">
        <w:rPr>
          <w:b/>
          <w:sz w:val="24"/>
          <w:szCs w:val="24"/>
        </w:rPr>
        <w:t>Results and Discussion</w:t>
      </w:r>
    </w:p>
    <w:p w14:paraId="11565F86" w14:textId="77777777" w:rsidR="00474326" w:rsidRDefault="00474326" w:rsidP="00474326">
      <w:pPr>
        <w:pStyle w:val="ListeParagraf"/>
        <w:spacing w:before="120"/>
        <w:rPr>
          <w:b/>
          <w:sz w:val="24"/>
          <w:szCs w:val="24"/>
        </w:rPr>
      </w:pPr>
    </w:p>
    <w:p w14:paraId="399B6335" w14:textId="77777777" w:rsidR="00474326" w:rsidRDefault="00474326" w:rsidP="00474326">
      <w:pPr>
        <w:pStyle w:val="ListeParagraf"/>
        <w:numPr>
          <w:ilvl w:val="1"/>
          <w:numId w:val="8"/>
        </w:numPr>
        <w:spacing w:before="120"/>
        <w:rPr>
          <w:b/>
          <w:sz w:val="24"/>
          <w:szCs w:val="24"/>
        </w:rPr>
      </w:pPr>
      <w:r>
        <w:rPr>
          <w:b/>
          <w:sz w:val="24"/>
          <w:szCs w:val="24"/>
        </w:rPr>
        <w:t>Mixtures made with oxalic acid</w:t>
      </w:r>
    </w:p>
    <w:p w14:paraId="1939C5B1" w14:textId="77777777" w:rsidR="00474326" w:rsidRPr="00C5635C" w:rsidRDefault="00474326" w:rsidP="00474326">
      <w:pPr>
        <w:pStyle w:val="ListeParagraf"/>
        <w:spacing w:before="120"/>
        <w:ind w:left="1080"/>
        <w:rPr>
          <w:sz w:val="24"/>
          <w:szCs w:val="24"/>
        </w:rPr>
      </w:pPr>
    </w:p>
    <w:p w14:paraId="3582EDAF" w14:textId="3AAE44AF" w:rsidR="007E184C" w:rsidRDefault="001E0E21" w:rsidP="00437A70">
      <w:pPr>
        <w:spacing w:after="0"/>
        <w:rPr>
          <w:rFonts w:ascii="Times New Roman" w:hAnsi="Times New Roman" w:cs="Times New Roman"/>
          <w:sz w:val="24"/>
          <w:szCs w:val="24"/>
        </w:rPr>
      </w:pPr>
      <w:r>
        <w:rPr>
          <w:rFonts w:ascii="Times New Roman" w:hAnsi="Times New Roman" w:cs="Times New Roman"/>
          <w:sz w:val="24"/>
          <w:szCs w:val="24"/>
        </w:rPr>
        <w:t xml:space="preserve">Regardless of the mixing order (adding water to a mixture of the powders or adding </w:t>
      </w:r>
      <w:proofErr w:type="spellStart"/>
      <w:r>
        <w:rPr>
          <w:rFonts w:ascii="Times New Roman" w:hAnsi="Times New Roman" w:cs="Times New Roman"/>
          <w:sz w:val="24"/>
          <w:szCs w:val="24"/>
        </w:rPr>
        <w:t>OxAc</w:t>
      </w:r>
      <w:proofErr w:type="spellEnd"/>
      <w:r>
        <w:rPr>
          <w:rFonts w:ascii="Times New Roman" w:hAnsi="Times New Roman" w:cs="Times New Roman"/>
          <w:sz w:val="24"/>
          <w:szCs w:val="24"/>
        </w:rPr>
        <w:t xml:space="preserve"> to an MgO slurry), </w:t>
      </w:r>
      <w:proofErr w:type="spellStart"/>
      <w:r w:rsidR="00FB0386">
        <w:rPr>
          <w:rFonts w:ascii="Times New Roman" w:hAnsi="Times New Roman" w:cs="Times New Roman"/>
          <w:sz w:val="24"/>
          <w:szCs w:val="24"/>
        </w:rPr>
        <w:t>MgO_OxAc</w:t>
      </w:r>
      <w:proofErr w:type="spellEnd"/>
      <w:r>
        <w:rPr>
          <w:rFonts w:ascii="Times New Roman" w:hAnsi="Times New Roman" w:cs="Times New Roman"/>
          <w:sz w:val="24"/>
          <w:szCs w:val="24"/>
        </w:rPr>
        <w:t xml:space="preserve"> </w:t>
      </w:r>
      <w:r w:rsidR="00FB0386">
        <w:rPr>
          <w:rFonts w:ascii="Times New Roman" w:hAnsi="Times New Roman" w:cs="Times New Roman"/>
          <w:sz w:val="24"/>
          <w:szCs w:val="24"/>
        </w:rPr>
        <w:t xml:space="preserve">pastes </w:t>
      </w:r>
      <w:r>
        <w:rPr>
          <w:rFonts w:ascii="Times New Roman" w:hAnsi="Times New Roman" w:cs="Times New Roman"/>
          <w:sz w:val="24"/>
          <w:szCs w:val="24"/>
        </w:rPr>
        <w:t>started boiling immediately after all three ingredients made contact and partially solidified within seconds. As such, no sand could be added and these pastes could not be mixed into a coherent mass</w:t>
      </w:r>
      <w:r w:rsidR="003918C3">
        <w:rPr>
          <w:rFonts w:ascii="Times New Roman" w:hAnsi="Times New Roman" w:cs="Times New Roman"/>
          <w:sz w:val="24"/>
          <w:szCs w:val="24"/>
        </w:rPr>
        <w:t xml:space="preserve">. MgO1500_OxAc pastes </w:t>
      </w:r>
      <w:r w:rsidR="00D45B50">
        <w:rPr>
          <w:rFonts w:ascii="Times New Roman" w:hAnsi="Times New Roman" w:cs="Times New Roman"/>
          <w:sz w:val="24"/>
          <w:szCs w:val="24"/>
        </w:rPr>
        <w:t>did not react as quickly and could be mixed and shaped as desired, in the sma</w:t>
      </w:r>
      <w:r w:rsidR="00476324">
        <w:rPr>
          <w:rFonts w:ascii="Times New Roman" w:hAnsi="Times New Roman" w:cs="Times New Roman"/>
          <w:sz w:val="24"/>
          <w:szCs w:val="24"/>
        </w:rPr>
        <w:t xml:space="preserve">ll volumes used. However, after </w:t>
      </w:r>
      <w:r w:rsidR="003918C3">
        <w:rPr>
          <w:rFonts w:ascii="Times New Roman" w:hAnsi="Times New Roman" w:cs="Times New Roman"/>
          <w:sz w:val="24"/>
          <w:szCs w:val="24"/>
        </w:rPr>
        <w:t>setting</w:t>
      </w:r>
      <w:r w:rsidR="00D45B50">
        <w:rPr>
          <w:rFonts w:ascii="Times New Roman" w:hAnsi="Times New Roman" w:cs="Times New Roman"/>
          <w:sz w:val="24"/>
          <w:szCs w:val="24"/>
        </w:rPr>
        <w:t xml:space="preserve"> (</w:t>
      </w:r>
      <w:r w:rsidR="00E5322E">
        <w:rPr>
          <w:rFonts w:ascii="Times New Roman" w:hAnsi="Times New Roman" w:cs="Times New Roman"/>
          <w:sz w:val="24"/>
          <w:szCs w:val="24"/>
        </w:rPr>
        <w:t xml:space="preserve">a few </w:t>
      </w:r>
      <w:r w:rsidR="00D45B50">
        <w:rPr>
          <w:rFonts w:ascii="Times New Roman" w:hAnsi="Times New Roman" w:cs="Times New Roman"/>
          <w:sz w:val="24"/>
          <w:szCs w:val="24"/>
        </w:rPr>
        <w:t>min</w:t>
      </w:r>
      <w:r w:rsidR="00E5322E">
        <w:rPr>
          <w:rFonts w:ascii="Times New Roman" w:hAnsi="Times New Roman" w:cs="Times New Roman"/>
          <w:sz w:val="24"/>
          <w:szCs w:val="24"/>
        </w:rPr>
        <w:t>utes</w:t>
      </w:r>
      <w:r w:rsidR="00D45B50">
        <w:rPr>
          <w:rFonts w:ascii="Times New Roman" w:hAnsi="Times New Roman" w:cs="Times New Roman"/>
          <w:sz w:val="24"/>
          <w:szCs w:val="24"/>
        </w:rPr>
        <w:t>), these mixtu</w:t>
      </w:r>
      <w:r w:rsidR="00304EB0">
        <w:rPr>
          <w:rFonts w:ascii="Times New Roman" w:hAnsi="Times New Roman" w:cs="Times New Roman"/>
          <w:sz w:val="24"/>
          <w:szCs w:val="24"/>
        </w:rPr>
        <w:t xml:space="preserve">res heated excessively, expanding and </w:t>
      </w:r>
      <w:r w:rsidR="00D45B50">
        <w:rPr>
          <w:rFonts w:ascii="Times New Roman" w:hAnsi="Times New Roman" w:cs="Times New Roman"/>
          <w:sz w:val="24"/>
          <w:szCs w:val="24"/>
        </w:rPr>
        <w:t>c</w:t>
      </w:r>
      <w:r w:rsidR="00304EB0">
        <w:rPr>
          <w:rFonts w:ascii="Times New Roman" w:hAnsi="Times New Roman" w:cs="Times New Roman"/>
          <w:sz w:val="24"/>
          <w:szCs w:val="24"/>
        </w:rPr>
        <w:t>racking</w:t>
      </w:r>
      <w:r w:rsidR="00D45B50">
        <w:rPr>
          <w:rFonts w:ascii="Times New Roman" w:hAnsi="Times New Roman" w:cs="Times New Roman"/>
          <w:sz w:val="24"/>
          <w:szCs w:val="24"/>
        </w:rPr>
        <w:t xml:space="preserve"> due to a </w:t>
      </w:r>
      <w:r w:rsidR="004D193A">
        <w:rPr>
          <w:rFonts w:ascii="Times New Roman" w:hAnsi="Times New Roman" w:cs="Times New Roman"/>
          <w:sz w:val="24"/>
          <w:szCs w:val="24"/>
        </w:rPr>
        <w:t>buildup</w:t>
      </w:r>
      <w:r w:rsidR="00D45B50">
        <w:rPr>
          <w:rFonts w:ascii="Times New Roman" w:hAnsi="Times New Roman" w:cs="Times New Roman"/>
          <w:sz w:val="24"/>
          <w:szCs w:val="24"/>
        </w:rPr>
        <w:t xml:space="preserve"> of vapor pressure. </w:t>
      </w:r>
      <w:r w:rsidR="00304EB0">
        <w:rPr>
          <w:rFonts w:ascii="Times New Roman" w:hAnsi="Times New Roman" w:cs="Times New Roman"/>
          <w:sz w:val="24"/>
          <w:szCs w:val="24"/>
        </w:rPr>
        <w:t xml:space="preserve">A yellow </w:t>
      </w:r>
      <w:r w:rsidR="00D45B50">
        <w:rPr>
          <w:rFonts w:ascii="Times New Roman" w:hAnsi="Times New Roman" w:cs="Times New Roman"/>
          <w:sz w:val="24"/>
          <w:szCs w:val="24"/>
        </w:rPr>
        <w:t>acid</w:t>
      </w:r>
      <w:r w:rsidR="00304EB0">
        <w:rPr>
          <w:rFonts w:ascii="Times New Roman" w:hAnsi="Times New Roman" w:cs="Times New Roman"/>
          <w:sz w:val="24"/>
          <w:szCs w:val="24"/>
        </w:rPr>
        <w:t>ic solution oozed out t</w:t>
      </w:r>
      <w:r w:rsidR="00D45B50">
        <w:rPr>
          <w:rFonts w:ascii="Times New Roman" w:hAnsi="Times New Roman" w:cs="Times New Roman"/>
          <w:sz w:val="24"/>
          <w:szCs w:val="24"/>
        </w:rPr>
        <w:t>hrough the cracks.</w:t>
      </w:r>
      <w:r w:rsidR="007E184C">
        <w:rPr>
          <w:rFonts w:ascii="Times New Roman" w:hAnsi="Times New Roman" w:cs="Times New Roman"/>
          <w:sz w:val="24"/>
          <w:szCs w:val="24"/>
        </w:rPr>
        <w:t xml:space="preserve"> Hence, the direct use of oxalic acid is unsuitable for</w:t>
      </w:r>
      <w:r w:rsidR="004D193A">
        <w:rPr>
          <w:rFonts w:ascii="Times New Roman" w:hAnsi="Times New Roman" w:cs="Times New Roman"/>
          <w:sz w:val="24"/>
          <w:szCs w:val="24"/>
        </w:rPr>
        <w:t xml:space="preserve"> preparing useful MgOx cements.</w:t>
      </w:r>
      <w:r w:rsidR="00FB0386">
        <w:rPr>
          <w:rFonts w:ascii="Times New Roman" w:hAnsi="Times New Roman" w:cs="Times New Roman"/>
          <w:sz w:val="24"/>
          <w:szCs w:val="24"/>
        </w:rPr>
        <w:t xml:space="preserve"> </w:t>
      </w:r>
      <w:r w:rsidR="00CF0FC3" w:rsidRPr="000600A2">
        <w:rPr>
          <w:rFonts w:ascii="Times New Roman" w:hAnsi="Times New Roman" w:cs="Times New Roman"/>
          <w:sz w:val="24"/>
          <w:szCs w:val="24"/>
        </w:rPr>
        <w:t>Efforts to delay the reaction (e.g. using chilled water) simply delay the crac</w:t>
      </w:r>
      <w:r w:rsidR="00CF0FC3">
        <w:rPr>
          <w:rFonts w:ascii="Times New Roman" w:hAnsi="Times New Roman" w:cs="Times New Roman"/>
          <w:sz w:val="24"/>
          <w:szCs w:val="24"/>
        </w:rPr>
        <w:t xml:space="preserve">king. </w:t>
      </w:r>
      <w:r w:rsidR="007E184C">
        <w:rPr>
          <w:rFonts w:ascii="Times New Roman" w:hAnsi="Times New Roman" w:cs="Times New Roman"/>
          <w:sz w:val="24"/>
          <w:szCs w:val="24"/>
        </w:rPr>
        <w:t>The rapid reaction of MgO is related with its high solubility in the acidic mixing environment (Table 2). Although MgO1500 is considerably less reactive, the initial pH of MgO1500_OxAc is quite low</w:t>
      </w:r>
      <w:r w:rsidR="00CF0FC3">
        <w:rPr>
          <w:rFonts w:ascii="Times New Roman" w:hAnsi="Times New Roman" w:cs="Times New Roman"/>
          <w:sz w:val="24"/>
          <w:szCs w:val="24"/>
        </w:rPr>
        <w:t>, ~1</w:t>
      </w:r>
      <w:r w:rsidR="007E184C">
        <w:rPr>
          <w:rFonts w:ascii="Times New Roman" w:hAnsi="Times New Roman" w:cs="Times New Roman"/>
          <w:sz w:val="24"/>
          <w:szCs w:val="24"/>
        </w:rPr>
        <w:t xml:space="preserve">, caused by the direct use of </w:t>
      </w:r>
      <w:proofErr w:type="spellStart"/>
      <w:r w:rsidR="007E184C">
        <w:rPr>
          <w:rFonts w:ascii="Times New Roman" w:hAnsi="Times New Roman" w:cs="Times New Roman"/>
          <w:sz w:val="24"/>
          <w:szCs w:val="24"/>
        </w:rPr>
        <w:t>OxAc</w:t>
      </w:r>
      <w:proofErr w:type="spellEnd"/>
      <w:r w:rsidR="007E184C">
        <w:rPr>
          <w:rFonts w:ascii="Times New Roman" w:hAnsi="Times New Roman" w:cs="Times New Roman"/>
          <w:sz w:val="24"/>
          <w:szCs w:val="24"/>
        </w:rPr>
        <w:t>.</w:t>
      </w:r>
      <w:r w:rsidR="00CF0FC3">
        <w:rPr>
          <w:rFonts w:ascii="Times New Roman" w:hAnsi="Times New Roman" w:cs="Times New Roman"/>
          <w:sz w:val="24"/>
          <w:szCs w:val="24"/>
        </w:rPr>
        <w:t xml:space="preserve"> </w:t>
      </w:r>
      <w:r w:rsidR="00CF0FC3" w:rsidRPr="00FE083A">
        <w:rPr>
          <w:rFonts w:ascii="Times New Roman" w:hAnsi="Times New Roman" w:cs="Times New Roman"/>
          <w:sz w:val="24"/>
          <w:szCs w:val="24"/>
        </w:rPr>
        <w:t xml:space="preserve">pH increases in the </w:t>
      </w:r>
      <w:r w:rsidR="00CF0FC3">
        <w:rPr>
          <w:rFonts w:ascii="Times New Roman" w:hAnsi="Times New Roman" w:cs="Times New Roman"/>
          <w:sz w:val="24"/>
          <w:szCs w:val="24"/>
        </w:rPr>
        <w:t>first 24 h due to ongoing reactions</w:t>
      </w:r>
      <w:r w:rsidR="00D137D9">
        <w:rPr>
          <w:rFonts w:ascii="Times New Roman" w:hAnsi="Times New Roman" w:cs="Times New Roman"/>
          <w:sz w:val="24"/>
          <w:szCs w:val="24"/>
        </w:rPr>
        <w:t xml:space="preserve"> (Fig. 3</w:t>
      </w:r>
      <w:r w:rsidR="007124A8">
        <w:rPr>
          <w:rFonts w:ascii="Times New Roman" w:hAnsi="Times New Roman" w:cs="Times New Roman"/>
          <w:sz w:val="24"/>
          <w:szCs w:val="24"/>
        </w:rPr>
        <w:t>)</w:t>
      </w:r>
      <w:r w:rsidR="00CF0FC3">
        <w:rPr>
          <w:rFonts w:ascii="Times New Roman" w:hAnsi="Times New Roman" w:cs="Times New Roman"/>
          <w:sz w:val="24"/>
          <w:szCs w:val="24"/>
        </w:rPr>
        <w:t>, but only to ~4, indicating incomplete neutra</w:t>
      </w:r>
      <w:r w:rsidR="003918C3">
        <w:rPr>
          <w:rFonts w:ascii="Times New Roman" w:hAnsi="Times New Roman" w:cs="Times New Roman"/>
          <w:sz w:val="24"/>
          <w:szCs w:val="24"/>
        </w:rPr>
        <w:t>lization of the components.</w:t>
      </w:r>
    </w:p>
    <w:p w14:paraId="16F74CC8" w14:textId="77777777" w:rsidR="00911D1A" w:rsidRDefault="00911D1A" w:rsidP="00437A70">
      <w:pPr>
        <w:spacing w:after="0"/>
        <w:rPr>
          <w:rFonts w:ascii="Times New Roman" w:hAnsi="Times New Roman" w:cs="Times New Roman"/>
          <w:sz w:val="24"/>
          <w:szCs w:val="24"/>
        </w:rPr>
      </w:pPr>
    </w:p>
    <w:p w14:paraId="6AEAE308" w14:textId="77777777" w:rsidR="00EC2813" w:rsidRDefault="00EC2813" w:rsidP="00437A70">
      <w:pPr>
        <w:spacing w:after="0"/>
        <w:rPr>
          <w:rFonts w:ascii="Times New Roman" w:hAnsi="Times New Roman" w:cs="Times New Roman"/>
          <w:sz w:val="24"/>
          <w:szCs w:val="24"/>
        </w:rPr>
      </w:pPr>
    </w:p>
    <w:p w14:paraId="38960A3B" w14:textId="4CD2EDA9" w:rsidR="00B941FA" w:rsidRDefault="00B941FA" w:rsidP="00437A70">
      <w:pPr>
        <w:spacing w:after="0"/>
        <w:rPr>
          <w:rFonts w:ascii="Times New Roman" w:hAnsi="Times New Roman" w:cs="Times New Roman"/>
          <w:sz w:val="24"/>
          <w:szCs w:val="24"/>
        </w:rPr>
      </w:pPr>
      <w:r>
        <w:rPr>
          <w:noProof/>
          <w:lang w:val="tr-TR" w:eastAsia="tr-TR"/>
        </w:rPr>
        <w:drawing>
          <wp:inline distT="0" distB="0" distL="0" distR="0" wp14:anchorId="52F4524C" wp14:editId="6CE6BCEE">
            <wp:extent cx="2969281" cy="24955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71284" cy="2497234"/>
                    </a:xfrm>
                    <a:prstGeom prst="rect">
                      <a:avLst/>
                    </a:prstGeom>
                  </pic:spPr>
                </pic:pic>
              </a:graphicData>
            </a:graphic>
          </wp:inline>
        </w:drawing>
      </w:r>
    </w:p>
    <w:p w14:paraId="7AE52BCF" w14:textId="0AE29825" w:rsidR="009B4D19" w:rsidRDefault="007E184C" w:rsidP="00CC4AA2">
      <w:pPr>
        <w:tabs>
          <w:tab w:val="left" w:pos="706"/>
        </w:tabs>
        <w:spacing w:after="0"/>
        <w:rPr>
          <w:rFonts w:ascii="Times New Roman" w:hAnsi="Times New Roman" w:cs="Times New Roman"/>
          <w:sz w:val="24"/>
          <w:szCs w:val="24"/>
        </w:rPr>
      </w:pPr>
      <w:r>
        <w:rPr>
          <w:rFonts w:ascii="Times New Roman" w:hAnsi="Times New Roman" w:cs="Times New Roman"/>
          <w:sz w:val="24"/>
          <w:szCs w:val="24"/>
        </w:rPr>
        <w:t xml:space="preserve">Fig. </w:t>
      </w:r>
      <w:r w:rsidR="00D137D9">
        <w:rPr>
          <w:rFonts w:ascii="Times New Roman" w:hAnsi="Times New Roman" w:cs="Times New Roman"/>
          <w:sz w:val="24"/>
          <w:szCs w:val="24"/>
        </w:rPr>
        <w:t>3</w:t>
      </w:r>
      <w:r w:rsidR="006C3881">
        <w:rPr>
          <w:rFonts w:ascii="Times New Roman" w:hAnsi="Times New Roman" w:cs="Times New Roman"/>
          <w:sz w:val="24"/>
          <w:szCs w:val="24"/>
        </w:rPr>
        <w:t>. pH development of MgOx</w:t>
      </w:r>
      <w:r>
        <w:rPr>
          <w:rFonts w:ascii="Times New Roman" w:hAnsi="Times New Roman" w:cs="Times New Roman"/>
          <w:sz w:val="24"/>
          <w:szCs w:val="24"/>
        </w:rPr>
        <w:t xml:space="preserve"> pastes.</w:t>
      </w:r>
    </w:p>
    <w:p w14:paraId="48715F20" w14:textId="77777777" w:rsidR="00CF0FC3" w:rsidRDefault="00CF0FC3" w:rsidP="00CC4AA2">
      <w:pPr>
        <w:pStyle w:val="ListeParagraf"/>
        <w:numPr>
          <w:ilvl w:val="1"/>
          <w:numId w:val="8"/>
        </w:numPr>
        <w:rPr>
          <w:b/>
          <w:sz w:val="24"/>
          <w:szCs w:val="24"/>
        </w:rPr>
      </w:pPr>
      <w:r>
        <w:rPr>
          <w:b/>
          <w:sz w:val="24"/>
          <w:szCs w:val="24"/>
        </w:rPr>
        <w:lastRenderedPageBreak/>
        <w:t>Mixtures made with oxalic acid salts</w:t>
      </w:r>
    </w:p>
    <w:p w14:paraId="405B27CA" w14:textId="77777777" w:rsidR="000F3651" w:rsidRDefault="000F3651" w:rsidP="00CC4AA2">
      <w:pPr>
        <w:spacing w:after="0"/>
        <w:rPr>
          <w:rFonts w:ascii="Times New Roman" w:eastAsia="Calibri" w:hAnsi="Times New Roman" w:cs="Times New Roman"/>
          <w:sz w:val="24"/>
          <w:szCs w:val="24"/>
        </w:rPr>
      </w:pPr>
    </w:p>
    <w:p w14:paraId="04125012" w14:textId="19EE0B97" w:rsidR="000F3651" w:rsidRDefault="003918C3" w:rsidP="00CC4AA2">
      <w:pPr>
        <w:spacing w:after="0"/>
        <w:rPr>
          <w:rFonts w:ascii="Times New Roman" w:hAnsi="Times New Roman" w:cs="Times New Roman"/>
          <w:sz w:val="24"/>
          <w:szCs w:val="24"/>
        </w:rPr>
      </w:pPr>
      <w:r>
        <w:rPr>
          <w:rFonts w:ascii="Times New Roman" w:eastAsia="Calibri" w:hAnsi="Times New Roman" w:cs="Times New Roman"/>
          <w:sz w:val="24"/>
          <w:szCs w:val="24"/>
        </w:rPr>
        <w:t>The reactions and setting of mixtures made with either acid salt</w:t>
      </w:r>
      <w:r w:rsidR="000F365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were slower </w:t>
      </w:r>
      <w:r w:rsidR="000F3651">
        <w:rPr>
          <w:rFonts w:ascii="Times New Roman" w:eastAsia="Calibri" w:hAnsi="Times New Roman" w:cs="Times New Roman"/>
          <w:sz w:val="24"/>
          <w:szCs w:val="24"/>
        </w:rPr>
        <w:t>than mi</w:t>
      </w:r>
      <w:r w:rsidR="00CE6C28">
        <w:rPr>
          <w:rFonts w:ascii="Times New Roman" w:eastAsia="Calibri" w:hAnsi="Times New Roman" w:cs="Times New Roman"/>
          <w:sz w:val="24"/>
          <w:szCs w:val="24"/>
        </w:rPr>
        <w:t xml:space="preserve">xtures made directly with </w:t>
      </w:r>
      <w:proofErr w:type="spellStart"/>
      <w:r w:rsidR="00CE6C28">
        <w:rPr>
          <w:rFonts w:ascii="Times New Roman" w:eastAsia="Calibri" w:hAnsi="Times New Roman" w:cs="Times New Roman"/>
          <w:sz w:val="24"/>
          <w:szCs w:val="24"/>
        </w:rPr>
        <w:t>OxAc</w:t>
      </w:r>
      <w:proofErr w:type="spellEnd"/>
      <w:r w:rsidR="00CE6C28">
        <w:rPr>
          <w:rFonts w:ascii="Times New Roman" w:eastAsia="Calibri" w:hAnsi="Times New Roman" w:cs="Times New Roman"/>
          <w:sz w:val="24"/>
          <w:szCs w:val="24"/>
        </w:rPr>
        <w:t>. It</w:t>
      </w:r>
      <w:r>
        <w:rPr>
          <w:rFonts w:ascii="Times New Roman" w:eastAsia="Calibri" w:hAnsi="Times New Roman" w:cs="Times New Roman"/>
          <w:sz w:val="24"/>
          <w:szCs w:val="24"/>
        </w:rPr>
        <w:t xml:space="preserve"> was</w:t>
      </w:r>
      <w:r w:rsidR="008A0496">
        <w:rPr>
          <w:rFonts w:ascii="Times New Roman" w:eastAsia="Calibri" w:hAnsi="Times New Roman" w:cs="Times New Roman"/>
          <w:sz w:val="24"/>
          <w:szCs w:val="24"/>
        </w:rPr>
        <w:t xml:space="preserve"> possible to prepare useful samples</w:t>
      </w:r>
      <w:r w:rsidR="00D137D9">
        <w:rPr>
          <w:rFonts w:ascii="Times New Roman" w:eastAsia="Calibri" w:hAnsi="Times New Roman" w:cs="Times New Roman"/>
          <w:sz w:val="24"/>
          <w:szCs w:val="24"/>
        </w:rPr>
        <w:t xml:space="preserve"> with </w:t>
      </w:r>
      <w:proofErr w:type="spellStart"/>
      <w:r w:rsidR="00D137D9">
        <w:rPr>
          <w:rFonts w:ascii="Times New Roman" w:eastAsia="Calibri" w:hAnsi="Times New Roman" w:cs="Times New Roman"/>
          <w:sz w:val="24"/>
          <w:szCs w:val="24"/>
        </w:rPr>
        <w:t>MgNaOx</w:t>
      </w:r>
      <w:proofErr w:type="spellEnd"/>
      <w:r w:rsidR="00D137D9">
        <w:rPr>
          <w:rFonts w:ascii="Times New Roman" w:eastAsia="Calibri" w:hAnsi="Times New Roman" w:cs="Times New Roman"/>
          <w:sz w:val="24"/>
          <w:szCs w:val="24"/>
        </w:rPr>
        <w:t xml:space="preserve"> and </w:t>
      </w:r>
      <w:proofErr w:type="spellStart"/>
      <w:r w:rsidR="00D137D9">
        <w:rPr>
          <w:rFonts w:ascii="Times New Roman" w:eastAsia="Calibri" w:hAnsi="Times New Roman" w:cs="Times New Roman"/>
          <w:sz w:val="24"/>
          <w:szCs w:val="24"/>
        </w:rPr>
        <w:t>MgFAO</w:t>
      </w:r>
      <w:r w:rsidR="00CE6C28">
        <w:rPr>
          <w:rFonts w:ascii="Times New Roman" w:eastAsia="Calibri" w:hAnsi="Times New Roman" w:cs="Times New Roman"/>
          <w:sz w:val="24"/>
          <w:szCs w:val="24"/>
        </w:rPr>
        <w:t>x</w:t>
      </w:r>
      <w:proofErr w:type="spellEnd"/>
      <w:r w:rsidR="00CE6C28">
        <w:rPr>
          <w:rFonts w:ascii="Times New Roman" w:eastAsia="Calibri" w:hAnsi="Times New Roman" w:cs="Times New Roman"/>
          <w:sz w:val="24"/>
          <w:szCs w:val="24"/>
        </w:rPr>
        <w:t>, which set in five and four minutes, respectively</w:t>
      </w:r>
      <w:r w:rsidR="008A0496">
        <w:rPr>
          <w:rFonts w:ascii="Times New Roman" w:eastAsia="Calibri" w:hAnsi="Times New Roman" w:cs="Times New Roman"/>
          <w:sz w:val="24"/>
          <w:szCs w:val="24"/>
        </w:rPr>
        <w:t>. This is related with their higher initial (</w:t>
      </w:r>
      <w:r w:rsidR="001C5F1C">
        <w:rPr>
          <w:rFonts w:ascii="Times New Roman" w:eastAsia="Calibri" w:hAnsi="Times New Roman" w:cs="Times New Roman"/>
          <w:sz w:val="24"/>
          <w:szCs w:val="24"/>
        </w:rPr>
        <w:t xml:space="preserve">fresh paste) </w:t>
      </w:r>
      <w:proofErr w:type="spellStart"/>
      <w:r w:rsidR="001C5F1C">
        <w:rPr>
          <w:rFonts w:ascii="Times New Roman" w:eastAsia="Calibri" w:hAnsi="Times New Roman" w:cs="Times New Roman"/>
          <w:sz w:val="24"/>
          <w:szCs w:val="24"/>
        </w:rPr>
        <w:t>pH.</w:t>
      </w:r>
      <w:proofErr w:type="spellEnd"/>
      <w:r w:rsidR="001C5F1C">
        <w:rPr>
          <w:rFonts w:ascii="Times New Roman" w:eastAsia="Calibri" w:hAnsi="Times New Roman" w:cs="Times New Roman"/>
          <w:sz w:val="24"/>
          <w:szCs w:val="24"/>
        </w:rPr>
        <w:t xml:space="preserve"> The</w:t>
      </w:r>
      <w:r w:rsidR="008A0496">
        <w:rPr>
          <w:rFonts w:ascii="Times New Roman" w:eastAsia="Calibri" w:hAnsi="Times New Roman" w:cs="Times New Roman"/>
          <w:sz w:val="24"/>
          <w:szCs w:val="24"/>
        </w:rPr>
        <w:t xml:space="preserve"> solubilities of the</w:t>
      </w:r>
      <w:r w:rsidR="001C5F1C">
        <w:rPr>
          <w:rFonts w:ascii="Times New Roman" w:eastAsia="Calibri" w:hAnsi="Times New Roman" w:cs="Times New Roman"/>
          <w:sz w:val="24"/>
          <w:szCs w:val="24"/>
        </w:rPr>
        <w:t xml:space="preserve"> acid salts</w:t>
      </w:r>
      <w:r>
        <w:rPr>
          <w:rFonts w:ascii="Times New Roman" w:eastAsia="Calibri" w:hAnsi="Times New Roman" w:cs="Times New Roman"/>
          <w:sz w:val="24"/>
          <w:szCs w:val="24"/>
        </w:rPr>
        <w:t>,</w:t>
      </w:r>
      <w:r w:rsidR="008A0496">
        <w:rPr>
          <w:rFonts w:ascii="Times New Roman" w:eastAsia="Calibri" w:hAnsi="Times New Roman" w:cs="Times New Roman"/>
          <w:sz w:val="24"/>
          <w:szCs w:val="24"/>
        </w:rPr>
        <w:t xml:space="preserve"> hence the effect of the acid salt on the initial pH of MgOx pastes, depend on the powder reacted with the acid. </w:t>
      </w:r>
      <w:proofErr w:type="spellStart"/>
      <w:r w:rsidR="008A0496">
        <w:rPr>
          <w:rFonts w:ascii="Times New Roman" w:eastAsia="Calibri" w:hAnsi="Times New Roman" w:cs="Times New Roman"/>
          <w:sz w:val="24"/>
          <w:szCs w:val="24"/>
        </w:rPr>
        <w:t>NaOx</w:t>
      </w:r>
      <w:proofErr w:type="spellEnd"/>
      <w:r w:rsidR="008A0496">
        <w:rPr>
          <w:rFonts w:ascii="Times New Roman" w:eastAsia="Calibri" w:hAnsi="Times New Roman" w:cs="Times New Roman"/>
          <w:sz w:val="24"/>
          <w:szCs w:val="24"/>
        </w:rPr>
        <w:t xml:space="preserve">, containing sodium salts of oxalic acid, </w:t>
      </w:r>
      <w:r w:rsidR="00FB0386">
        <w:rPr>
          <w:rFonts w:ascii="Times New Roman" w:eastAsia="Calibri" w:hAnsi="Times New Roman" w:cs="Times New Roman"/>
          <w:sz w:val="24"/>
          <w:szCs w:val="24"/>
        </w:rPr>
        <w:t>has</w:t>
      </w:r>
      <w:r w:rsidR="008A0496">
        <w:rPr>
          <w:rFonts w:ascii="Times New Roman" w:eastAsia="Calibri" w:hAnsi="Times New Roman" w:cs="Times New Roman"/>
          <w:sz w:val="24"/>
          <w:szCs w:val="24"/>
        </w:rPr>
        <w:t xml:space="preserve"> higher solubility than </w:t>
      </w:r>
      <w:proofErr w:type="spellStart"/>
      <w:r w:rsidR="008A0496">
        <w:rPr>
          <w:rFonts w:ascii="Times New Roman" w:eastAsia="Calibri" w:hAnsi="Times New Roman" w:cs="Times New Roman"/>
          <w:sz w:val="24"/>
          <w:szCs w:val="24"/>
        </w:rPr>
        <w:t>FAOx</w:t>
      </w:r>
      <w:proofErr w:type="spellEnd"/>
      <w:r w:rsidR="008A0496">
        <w:rPr>
          <w:rFonts w:ascii="Times New Roman" w:eastAsia="Calibri" w:hAnsi="Times New Roman" w:cs="Times New Roman"/>
          <w:sz w:val="24"/>
          <w:szCs w:val="24"/>
        </w:rPr>
        <w:t xml:space="preserve">, which contains calcium salts, among others (Fig. 2). </w:t>
      </w:r>
      <w:r w:rsidR="000F3651" w:rsidRPr="000F3651">
        <w:rPr>
          <w:rFonts w:ascii="Times New Roman" w:hAnsi="Times New Roman" w:cs="Times New Roman"/>
          <w:sz w:val="24"/>
          <w:szCs w:val="24"/>
        </w:rPr>
        <w:t>Various soluble salts of oxalic acid can be used to supply C</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O</w:t>
      </w:r>
      <w:r w:rsidR="000F3651" w:rsidRPr="000F3651">
        <w:rPr>
          <w:rFonts w:ascii="Times New Roman" w:hAnsi="Times New Roman" w:cs="Times New Roman"/>
          <w:sz w:val="24"/>
          <w:szCs w:val="24"/>
          <w:vertAlign w:val="subscript"/>
        </w:rPr>
        <w:t>4</w:t>
      </w:r>
      <w:r w:rsidR="000F3651" w:rsidRPr="000F3651">
        <w:rPr>
          <w:rFonts w:ascii="Times New Roman" w:hAnsi="Times New Roman" w:cs="Times New Roman"/>
          <w:sz w:val="24"/>
          <w:szCs w:val="24"/>
          <w:vertAlign w:val="superscript"/>
        </w:rPr>
        <w:t>2-</w:t>
      </w:r>
      <w:r w:rsidR="000F3651" w:rsidRPr="000F3651">
        <w:rPr>
          <w:rFonts w:ascii="Times New Roman" w:hAnsi="Times New Roman" w:cs="Times New Roman"/>
          <w:sz w:val="24"/>
          <w:szCs w:val="24"/>
        </w:rPr>
        <w:t xml:space="preserve"> to the system, e.g. Na</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C</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O</w:t>
      </w:r>
      <w:r w:rsidR="000F3651" w:rsidRPr="000F3651">
        <w:rPr>
          <w:rFonts w:ascii="Times New Roman" w:hAnsi="Times New Roman" w:cs="Times New Roman"/>
          <w:sz w:val="24"/>
          <w:szCs w:val="24"/>
          <w:vertAlign w:val="subscript"/>
        </w:rPr>
        <w:t>4</w:t>
      </w:r>
      <w:r w:rsidR="008A0496">
        <w:rPr>
          <w:rFonts w:ascii="Times New Roman" w:hAnsi="Times New Roman" w:cs="Times New Roman"/>
          <w:sz w:val="24"/>
          <w:szCs w:val="24"/>
        </w:rPr>
        <w:t xml:space="preserve">. </w:t>
      </w:r>
      <w:r w:rsidR="000F3651" w:rsidRPr="000F3651">
        <w:rPr>
          <w:rFonts w:ascii="Times New Roman" w:hAnsi="Times New Roman" w:cs="Times New Roman"/>
          <w:sz w:val="24"/>
          <w:szCs w:val="24"/>
        </w:rPr>
        <w:t xml:space="preserve">However, pH of the salt and the specific cation influence the reaction rates, strength, and water-stability of the final </w:t>
      </w:r>
      <w:r w:rsidR="008A0496">
        <w:rPr>
          <w:rFonts w:ascii="Times New Roman" w:hAnsi="Times New Roman" w:cs="Times New Roman"/>
          <w:sz w:val="24"/>
          <w:szCs w:val="24"/>
        </w:rPr>
        <w:t xml:space="preserve">MgOx </w:t>
      </w:r>
      <w:r w:rsidR="000F3651" w:rsidRPr="000F3651">
        <w:rPr>
          <w:rFonts w:ascii="Times New Roman" w:hAnsi="Times New Roman" w:cs="Times New Roman"/>
          <w:sz w:val="24"/>
          <w:szCs w:val="24"/>
        </w:rPr>
        <w:t xml:space="preserve">product, as well as </w:t>
      </w:r>
      <w:r w:rsidR="008A0496">
        <w:rPr>
          <w:rFonts w:ascii="Times New Roman" w:hAnsi="Times New Roman" w:cs="Times New Roman"/>
          <w:sz w:val="24"/>
          <w:szCs w:val="24"/>
        </w:rPr>
        <w:t xml:space="preserve">its </w:t>
      </w:r>
      <w:r w:rsidR="000F3651" w:rsidRPr="000F3651">
        <w:rPr>
          <w:rFonts w:ascii="Times New Roman" w:hAnsi="Times New Roman" w:cs="Times New Roman"/>
          <w:sz w:val="24"/>
          <w:szCs w:val="24"/>
        </w:rPr>
        <w:t>cost. Na</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C</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O</w:t>
      </w:r>
      <w:r w:rsidR="000F3651" w:rsidRPr="000F3651">
        <w:rPr>
          <w:rFonts w:ascii="Times New Roman" w:hAnsi="Times New Roman" w:cs="Times New Roman"/>
          <w:sz w:val="24"/>
          <w:szCs w:val="24"/>
          <w:vertAlign w:val="subscript"/>
        </w:rPr>
        <w:t>4</w:t>
      </w:r>
      <w:r w:rsidR="000F3651" w:rsidRPr="000F3651">
        <w:rPr>
          <w:rFonts w:ascii="Times New Roman" w:hAnsi="Times New Roman" w:cs="Times New Roman"/>
          <w:sz w:val="24"/>
          <w:szCs w:val="24"/>
        </w:rPr>
        <w:t xml:space="preserve"> has too high a pH (~7) preventing an acid-base reaction from taking place.</w:t>
      </w:r>
      <w:r w:rsidR="000F3651" w:rsidRPr="000F3651">
        <w:rPr>
          <w:rFonts w:ascii="Times New Roman" w:hAnsi="Times New Roman" w:cs="Times New Roman"/>
          <w:sz w:val="24"/>
          <w:szCs w:val="24"/>
          <w:vertAlign w:val="subscript"/>
        </w:rPr>
        <w:t xml:space="preserve"> </w:t>
      </w:r>
      <w:proofErr w:type="spellStart"/>
      <w:r w:rsidR="000F3651" w:rsidRPr="000F3651">
        <w:rPr>
          <w:rFonts w:ascii="Times New Roman" w:hAnsi="Times New Roman" w:cs="Times New Roman"/>
          <w:sz w:val="24"/>
          <w:szCs w:val="24"/>
        </w:rPr>
        <w:t>NaOx</w:t>
      </w:r>
      <w:proofErr w:type="spellEnd"/>
      <w:r w:rsidR="000F3651" w:rsidRPr="000F3651">
        <w:rPr>
          <w:rFonts w:ascii="Times New Roman" w:hAnsi="Times New Roman" w:cs="Times New Roman"/>
          <w:sz w:val="24"/>
          <w:szCs w:val="24"/>
        </w:rPr>
        <w:t xml:space="preserve"> is costly and </w:t>
      </w:r>
      <w:r w:rsidR="008A0496">
        <w:rPr>
          <w:rFonts w:ascii="Times New Roman" w:hAnsi="Times New Roman" w:cs="Times New Roman"/>
          <w:sz w:val="24"/>
          <w:szCs w:val="24"/>
        </w:rPr>
        <w:t>can form</w:t>
      </w:r>
      <w:r w:rsidR="000F3651" w:rsidRPr="000F3651">
        <w:rPr>
          <w:rFonts w:ascii="Times New Roman" w:hAnsi="Times New Roman" w:cs="Times New Roman"/>
          <w:sz w:val="24"/>
          <w:szCs w:val="24"/>
        </w:rPr>
        <w:t xml:space="preserve"> soluble Na compounds in the final product. An acidic intermediary able to release oxalate ions in a controlled manner but which does not produce soluble compounds in th</w:t>
      </w:r>
      <w:r w:rsidR="008A0496">
        <w:rPr>
          <w:rFonts w:ascii="Times New Roman" w:hAnsi="Times New Roman" w:cs="Times New Roman"/>
          <w:sz w:val="24"/>
          <w:szCs w:val="24"/>
        </w:rPr>
        <w:t xml:space="preserve">e final product, is preferable. FA </w:t>
      </w:r>
      <w:r w:rsidR="00406D3F">
        <w:rPr>
          <w:rFonts w:ascii="Times New Roman" w:hAnsi="Times New Roman" w:cs="Times New Roman"/>
          <w:sz w:val="24"/>
          <w:szCs w:val="24"/>
        </w:rPr>
        <w:t>contains significant quantities of Ca, A</w:t>
      </w:r>
      <w:r w:rsidR="00FB0386">
        <w:rPr>
          <w:rFonts w:ascii="Times New Roman" w:hAnsi="Times New Roman" w:cs="Times New Roman"/>
          <w:sz w:val="24"/>
          <w:szCs w:val="24"/>
        </w:rPr>
        <w:t xml:space="preserve">l, Fe, as well as Si, which can influence </w:t>
      </w:r>
      <w:r w:rsidR="00406D3F">
        <w:rPr>
          <w:rFonts w:ascii="Times New Roman" w:hAnsi="Times New Roman" w:cs="Times New Roman"/>
          <w:sz w:val="24"/>
          <w:szCs w:val="24"/>
        </w:rPr>
        <w:t xml:space="preserve">the rate of release of oxalate ions. </w:t>
      </w:r>
      <w:r w:rsidR="00224060">
        <w:rPr>
          <w:rFonts w:ascii="Times New Roman" w:hAnsi="Times New Roman" w:cs="Times New Roman"/>
          <w:sz w:val="24"/>
          <w:szCs w:val="24"/>
        </w:rPr>
        <w:t xml:space="preserve">The pH development of </w:t>
      </w:r>
      <w:proofErr w:type="spellStart"/>
      <w:r w:rsidR="00224060">
        <w:rPr>
          <w:rFonts w:ascii="Times New Roman" w:hAnsi="Times New Roman" w:cs="Times New Roman"/>
          <w:sz w:val="24"/>
          <w:szCs w:val="24"/>
        </w:rPr>
        <w:t>MgNaO</w:t>
      </w:r>
      <w:r w:rsidR="00D137D9">
        <w:rPr>
          <w:rFonts w:ascii="Times New Roman" w:hAnsi="Times New Roman" w:cs="Times New Roman"/>
          <w:sz w:val="24"/>
          <w:szCs w:val="24"/>
        </w:rPr>
        <w:t>x</w:t>
      </w:r>
      <w:proofErr w:type="spellEnd"/>
      <w:r w:rsidR="00D137D9">
        <w:rPr>
          <w:rFonts w:ascii="Times New Roman" w:hAnsi="Times New Roman" w:cs="Times New Roman"/>
          <w:sz w:val="24"/>
          <w:szCs w:val="24"/>
        </w:rPr>
        <w:t xml:space="preserve"> and </w:t>
      </w:r>
      <w:proofErr w:type="spellStart"/>
      <w:r w:rsidR="00D137D9">
        <w:rPr>
          <w:rFonts w:ascii="Times New Roman" w:hAnsi="Times New Roman" w:cs="Times New Roman"/>
          <w:sz w:val="24"/>
          <w:szCs w:val="24"/>
        </w:rPr>
        <w:t>MgFAOx</w:t>
      </w:r>
      <w:proofErr w:type="spellEnd"/>
      <w:r w:rsidR="00D137D9">
        <w:rPr>
          <w:rFonts w:ascii="Times New Roman" w:hAnsi="Times New Roman" w:cs="Times New Roman"/>
          <w:sz w:val="24"/>
          <w:szCs w:val="24"/>
        </w:rPr>
        <w:t xml:space="preserve"> are shown in Fig. 3</w:t>
      </w:r>
      <w:r w:rsidR="00224060" w:rsidRPr="000F3651">
        <w:rPr>
          <w:rFonts w:ascii="Times New Roman" w:hAnsi="Times New Roman" w:cs="Times New Roman"/>
          <w:sz w:val="24"/>
          <w:szCs w:val="24"/>
        </w:rPr>
        <w:t>.</w:t>
      </w:r>
      <w:r w:rsidR="00224060">
        <w:rPr>
          <w:rFonts w:ascii="Times New Roman" w:hAnsi="Times New Roman" w:cs="Times New Roman"/>
          <w:sz w:val="24"/>
          <w:szCs w:val="24"/>
        </w:rPr>
        <w:t xml:space="preserve"> </w:t>
      </w:r>
      <w:r w:rsidR="00224060" w:rsidRPr="00224060">
        <w:rPr>
          <w:rFonts w:ascii="Times New Roman" w:hAnsi="Times New Roman" w:cs="Times New Roman"/>
          <w:sz w:val="24"/>
          <w:szCs w:val="24"/>
        </w:rPr>
        <w:t xml:space="preserve">The initial pH of pastes prepared with the acid salts is </w:t>
      </w:r>
      <w:r w:rsidR="007A7638">
        <w:rPr>
          <w:rFonts w:ascii="Times New Roman" w:hAnsi="Times New Roman" w:cs="Times New Roman"/>
          <w:sz w:val="24"/>
          <w:szCs w:val="24"/>
        </w:rPr>
        <w:t>~4-5</w:t>
      </w:r>
      <w:r w:rsidR="00224060" w:rsidRPr="00224060">
        <w:rPr>
          <w:rFonts w:ascii="Times New Roman" w:hAnsi="Times New Roman" w:cs="Times New Roman"/>
          <w:sz w:val="24"/>
          <w:szCs w:val="24"/>
        </w:rPr>
        <w:t xml:space="preserve">. A controlled reaction is possible under </w:t>
      </w:r>
      <w:r w:rsidR="007A7638">
        <w:rPr>
          <w:rFonts w:ascii="Times New Roman" w:hAnsi="Times New Roman" w:cs="Times New Roman"/>
          <w:sz w:val="24"/>
          <w:szCs w:val="24"/>
        </w:rPr>
        <w:t xml:space="preserve">these </w:t>
      </w:r>
      <w:r w:rsidR="00224060" w:rsidRPr="00224060">
        <w:rPr>
          <w:rFonts w:ascii="Times New Roman" w:hAnsi="Times New Roman" w:cs="Times New Roman"/>
          <w:sz w:val="24"/>
          <w:szCs w:val="24"/>
        </w:rPr>
        <w:t>less acidic conditions. pH increases in the first few hours after start of reaction, explaining the rapid setting an</w:t>
      </w:r>
      <w:r w:rsidR="00224060">
        <w:rPr>
          <w:rFonts w:ascii="Times New Roman" w:hAnsi="Times New Roman" w:cs="Times New Roman"/>
          <w:sz w:val="24"/>
          <w:szCs w:val="24"/>
        </w:rPr>
        <w:t>d increase in strength observed, and stabilizes at ~10 after 24 h. The slightly basic final product is du</w:t>
      </w:r>
      <w:r w:rsidR="009D6D91">
        <w:rPr>
          <w:rFonts w:ascii="Times New Roman" w:hAnsi="Times New Roman" w:cs="Times New Roman"/>
          <w:sz w:val="24"/>
          <w:szCs w:val="24"/>
        </w:rPr>
        <w:t>e to unreacted MgO</w:t>
      </w:r>
      <w:r w:rsidR="00D137D9">
        <w:rPr>
          <w:rFonts w:ascii="Times New Roman" w:hAnsi="Times New Roman" w:cs="Times New Roman"/>
          <w:sz w:val="24"/>
          <w:szCs w:val="24"/>
        </w:rPr>
        <w:t xml:space="preserve"> remaining in the system. Fig. 4</w:t>
      </w:r>
      <w:r w:rsidR="000F3651" w:rsidRPr="000F3651">
        <w:rPr>
          <w:rFonts w:ascii="Times New Roman" w:hAnsi="Times New Roman" w:cs="Times New Roman"/>
          <w:sz w:val="24"/>
          <w:szCs w:val="24"/>
        </w:rPr>
        <w:t xml:space="preserve"> compa</w:t>
      </w:r>
      <w:r w:rsidR="00A402FD">
        <w:rPr>
          <w:rFonts w:ascii="Times New Roman" w:hAnsi="Times New Roman" w:cs="Times New Roman"/>
          <w:sz w:val="24"/>
          <w:szCs w:val="24"/>
        </w:rPr>
        <w:t xml:space="preserve">res the x-ray diffractograms of </w:t>
      </w:r>
      <w:proofErr w:type="spellStart"/>
      <w:r w:rsidR="000F3651" w:rsidRPr="000F3651">
        <w:rPr>
          <w:rFonts w:ascii="Times New Roman" w:hAnsi="Times New Roman" w:cs="Times New Roman"/>
          <w:sz w:val="24"/>
          <w:szCs w:val="24"/>
        </w:rPr>
        <w:t>MgNaOx</w:t>
      </w:r>
      <w:proofErr w:type="spellEnd"/>
      <w:r w:rsidR="000F3651" w:rsidRPr="000F3651">
        <w:rPr>
          <w:rFonts w:ascii="Times New Roman" w:hAnsi="Times New Roman" w:cs="Times New Roman"/>
          <w:sz w:val="24"/>
          <w:szCs w:val="24"/>
        </w:rPr>
        <w:t xml:space="preserve"> </w:t>
      </w:r>
      <w:r w:rsidR="007A7638">
        <w:rPr>
          <w:rFonts w:ascii="Times New Roman" w:hAnsi="Times New Roman" w:cs="Times New Roman"/>
          <w:sz w:val="24"/>
          <w:szCs w:val="24"/>
        </w:rPr>
        <w:t xml:space="preserve">and </w:t>
      </w:r>
      <w:proofErr w:type="spellStart"/>
      <w:r w:rsidR="007A7638">
        <w:rPr>
          <w:rFonts w:ascii="Times New Roman" w:hAnsi="Times New Roman" w:cs="Times New Roman"/>
          <w:sz w:val="24"/>
          <w:szCs w:val="24"/>
        </w:rPr>
        <w:t>Mg</w:t>
      </w:r>
      <w:r w:rsidR="00406D3F">
        <w:rPr>
          <w:rFonts w:ascii="Times New Roman" w:hAnsi="Times New Roman" w:cs="Times New Roman"/>
          <w:sz w:val="24"/>
          <w:szCs w:val="24"/>
        </w:rPr>
        <w:t>FAOx</w:t>
      </w:r>
      <w:proofErr w:type="spellEnd"/>
      <w:r w:rsidR="00406D3F">
        <w:rPr>
          <w:rFonts w:ascii="Times New Roman" w:hAnsi="Times New Roman" w:cs="Times New Roman"/>
          <w:sz w:val="24"/>
          <w:szCs w:val="24"/>
        </w:rPr>
        <w:t xml:space="preserve"> pastes.</w:t>
      </w:r>
    </w:p>
    <w:p w14:paraId="601F93BE" w14:textId="77777777" w:rsidR="00A402FD" w:rsidRDefault="00A402FD" w:rsidP="00CC4AA2">
      <w:pPr>
        <w:spacing w:after="0"/>
        <w:rPr>
          <w:rFonts w:ascii="Times New Roman" w:hAnsi="Times New Roman" w:cs="Times New Roman"/>
          <w:sz w:val="24"/>
          <w:szCs w:val="24"/>
        </w:rPr>
      </w:pPr>
    </w:p>
    <w:p w14:paraId="4E83B906" w14:textId="3067D18A" w:rsidR="00D032A7" w:rsidRPr="000F3651" w:rsidRDefault="00D032A7" w:rsidP="00212AAE">
      <w:pPr>
        <w:spacing w:after="0"/>
        <w:rPr>
          <w:rFonts w:ascii="Times New Roman" w:hAnsi="Times New Roman" w:cs="Times New Roman"/>
          <w:sz w:val="24"/>
          <w:szCs w:val="24"/>
          <w:vertAlign w:val="subscript"/>
        </w:rPr>
      </w:pPr>
      <w:r>
        <w:rPr>
          <w:rFonts w:ascii="Times New Roman" w:hAnsi="Times New Roman" w:cs="Times New Roman"/>
          <w:noProof/>
          <w:sz w:val="24"/>
          <w:szCs w:val="24"/>
          <w:vertAlign w:val="subscript"/>
          <w:lang w:val="tr-TR" w:eastAsia="tr-TR"/>
        </w:rPr>
        <w:drawing>
          <wp:inline distT="0" distB="0" distL="0" distR="0" wp14:anchorId="6EF06E51" wp14:editId="2384CC2A">
            <wp:extent cx="4454236" cy="3085404"/>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4095" cy="3092233"/>
                    </a:xfrm>
                    <a:prstGeom prst="rect">
                      <a:avLst/>
                    </a:prstGeom>
                    <a:noFill/>
                  </pic:spPr>
                </pic:pic>
              </a:graphicData>
            </a:graphic>
          </wp:inline>
        </w:drawing>
      </w:r>
    </w:p>
    <w:p w14:paraId="1FF82C1A" w14:textId="7A1BA069" w:rsidR="000F3651" w:rsidRPr="000F3651" w:rsidRDefault="00D137D9" w:rsidP="007A7638">
      <w:pPr>
        <w:spacing w:after="0"/>
        <w:rPr>
          <w:rFonts w:ascii="Times New Roman" w:hAnsi="Times New Roman" w:cs="Times New Roman"/>
          <w:sz w:val="24"/>
          <w:szCs w:val="24"/>
        </w:rPr>
      </w:pPr>
      <w:r>
        <w:rPr>
          <w:rFonts w:ascii="Times New Roman" w:hAnsi="Times New Roman" w:cs="Times New Roman"/>
          <w:b/>
          <w:sz w:val="24"/>
          <w:szCs w:val="24"/>
        </w:rPr>
        <w:t>Fig. 4</w:t>
      </w:r>
      <w:r w:rsidR="007124A8">
        <w:rPr>
          <w:rFonts w:ascii="Times New Roman" w:hAnsi="Times New Roman" w:cs="Times New Roman"/>
          <w:b/>
          <w:sz w:val="24"/>
          <w:szCs w:val="24"/>
        </w:rPr>
        <w:t xml:space="preserve">. </w:t>
      </w:r>
      <w:r w:rsidR="007A7638">
        <w:rPr>
          <w:rFonts w:ascii="Times New Roman" w:hAnsi="Times New Roman" w:cs="Times New Roman"/>
          <w:sz w:val="24"/>
          <w:szCs w:val="24"/>
        </w:rPr>
        <w:t xml:space="preserve">XRD patterns </w:t>
      </w:r>
      <w:r w:rsidR="006C3881">
        <w:rPr>
          <w:rFonts w:ascii="Times New Roman" w:hAnsi="Times New Roman" w:cs="Times New Roman"/>
          <w:sz w:val="24"/>
          <w:szCs w:val="24"/>
        </w:rPr>
        <w:t xml:space="preserve">of MgOx </w:t>
      </w:r>
      <w:r w:rsidR="000F3651" w:rsidRPr="00224060">
        <w:rPr>
          <w:rFonts w:ascii="Times New Roman" w:hAnsi="Times New Roman" w:cs="Times New Roman"/>
          <w:sz w:val="24"/>
          <w:szCs w:val="24"/>
        </w:rPr>
        <w:t>pastes</w:t>
      </w:r>
      <w:r w:rsidR="00224060">
        <w:rPr>
          <w:rFonts w:ascii="Times New Roman" w:hAnsi="Times New Roman" w:cs="Times New Roman"/>
          <w:sz w:val="24"/>
          <w:szCs w:val="24"/>
        </w:rPr>
        <w:t xml:space="preserve"> made with </w:t>
      </w:r>
      <w:proofErr w:type="spellStart"/>
      <w:r w:rsidR="00224060">
        <w:rPr>
          <w:rFonts w:ascii="Times New Roman" w:hAnsi="Times New Roman" w:cs="Times New Roman"/>
          <w:sz w:val="24"/>
          <w:szCs w:val="24"/>
        </w:rPr>
        <w:t>NaOx</w:t>
      </w:r>
      <w:proofErr w:type="spellEnd"/>
      <w:r w:rsidR="00224060">
        <w:rPr>
          <w:rFonts w:ascii="Times New Roman" w:hAnsi="Times New Roman" w:cs="Times New Roman"/>
          <w:sz w:val="24"/>
          <w:szCs w:val="24"/>
        </w:rPr>
        <w:t xml:space="preserve"> and </w:t>
      </w:r>
      <w:proofErr w:type="spellStart"/>
      <w:r w:rsidR="00224060">
        <w:rPr>
          <w:rFonts w:ascii="Times New Roman" w:hAnsi="Times New Roman" w:cs="Times New Roman"/>
          <w:sz w:val="24"/>
          <w:szCs w:val="24"/>
        </w:rPr>
        <w:t>FAOx</w:t>
      </w:r>
      <w:proofErr w:type="spellEnd"/>
      <w:r w:rsidR="000F3651" w:rsidRPr="00224060">
        <w:rPr>
          <w:rFonts w:ascii="Times New Roman" w:hAnsi="Times New Roman" w:cs="Times New Roman"/>
          <w:sz w:val="24"/>
          <w:szCs w:val="24"/>
        </w:rPr>
        <w:t xml:space="preserve"> (</w:t>
      </w:r>
      <w:r w:rsidR="000F3651" w:rsidRPr="000F3651">
        <w:rPr>
          <w:rFonts w:ascii="Times New Roman" w:hAnsi="Times New Roman" w:cs="Times New Roman"/>
          <w:sz w:val="24"/>
          <w:szCs w:val="24"/>
        </w:rPr>
        <w:t xml:space="preserve">G: </w:t>
      </w:r>
      <w:proofErr w:type="spellStart"/>
      <w:r w:rsidR="000F3651" w:rsidRPr="000F3651">
        <w:rPr>
          <w:rFonts w:ascii="Times New Roman" w:hAnsi="Times New Roman" w:cs="Times New Roman"/>
          <w:sz w:val="24"/>
          <w:szCs w:val="24"/>
        </w:rPr>
        <w:t>Glushinskite</w:t>
      </w:r>
      <w:proofErr w:type="spellEnd"/>
      <w:r w:rsidR="000F3651" w:rsidRPr="000F3651">
        <w:rPr>
          <w:rFonts w:ascii="Times New Roman" w:hAnsi="Times New Roman" w:cs="Times New Roman"/>
          <w:sz w:val="24"/>
          <w:szCs w:val="24"/>
        </w:rPr>
        <w:t>; M: Periclase</w:t>
      </w:r>
      <w:r w:rsidR="000F3651" w:rsidRPr="0016262C">
        <w:rPr>
          <w:rFonts w:ascii="Times New Roman" w:hAnsi="Times New Roman" w:cs="Times New Roman"/>
          <w:sz w:val="24"/>
          <w:szCs w:val="24"/>
        </w:rPr>
        <w:t xml:space="preserve">; </w:t>
      </w:r>
      <w:proofErr w:type="spellStart"/>
      <w:r w:rsidR="000F3651" w:rsidRPr="0016262C">
        <w:rPr>
          <w:rFonts w:ascii="Times New Roman" w:hAnsi="Times New Roman" w:cs="Times New Roman"/>
          <w:sz w:val="24"/>
          <w:szCs w:val="24"/>
        </w:rPr>
        <w:t>Wh</w:t>
      </w:r>
      <w:proofErr w:type="spellEnd"/>
      <w:r w:rsidR="000F3651" w:rsidRPr="0016262C">
        <w:rPr>
          <w:rFonts w:ascii="Times New Roman" w:hAnsi="Times New Roman" w:cs="Times New Roman"/>
          <w:sz w:val="24"/>
          <w:szCs w:val="24"/>
        </w:rPr>
        <w:t>:</w:t>
      </w:r>
      <w:r w:rsidR="00406D3F" w:rsidRPr="0016262C">
        <w:rPr>
          <w:rFonts w:ascii="Times New Roman" w:hAnsi="Times New Roman" w:cs="Times New Roman"/>
          <w:sz w:val="24"/>
          <w:szCs w:val="24"/>
        </w:rPr>
        <w:t xml:space="preserve"> </w:t>
      </w:r>
      <w:r w:rsidR="0016262C" w:rsidRPr="0016262C">
        <w:rPr>
          <w:rFonts w:ascii="Times New Roman" w:hAnsi="Times New Roman" w:cs="Times New Roman"/>
          <w:sz w:val="24"/>
          <w:szCs w:val="24"/>
        </w:rPr>
        <w:t>Whewellite; N</w:t>
      </w:r>
      <w:r w:rsidR="000F3651" w:rsidRPr="0016262C">
        <w:rPr>
          <w:rFonts w:ascii="Times New Roman" w:hAnsi="Times New Roman" w:cs="Times New Roman"/>
          <w:sz w:val="24"/>
          <w:szCs w:val="24"/>
        </w:rPr>
        <w:t xml:space="preserve">: </w:t>
      </w:r>
      <w:r w:rsidR="0016262C" w:rsidRPr="0016262C">
        <w:rPr>
          <w:rFonts w:ascii="Times New Roman" w:hAnsi="Times New Roman" w:cs="Times New Roman"/>
          <w:sz w:val="24"/>
          <w:szCs w:val="24"/>
        </w:rPr>
        <w:t>Dis</w:t>
      </w:r>
      <w:r w:rsidR="000F3651" w:rsidRPr="0016262C">
        <w:rPr>
          <w:rFonts w:ascii="Times New Roman" w:hAnsi="Times New Roman" w:cs="Times New Roman"/>
          <w:sz w:val="24"/>
          <w:szCs w:val="24"/>
        </w:rPr>
        <w:t>odium</w:t>
      </w:r>
      <w:r w:rsidR="0016262C" w:rsidRPr="0016262C">
        <w:rPr>
          <w:rFonts w:ascii="Times New Roman" w:hAnsi="Times New Roman" w:cs="Times New Roman"/>
          <w:sz w:val="24"/>
          <w:szCs w:val="24"/>
        </w:rPr>
        <w:t xml:space="preserve"> oxalate</w:t>
      </w:r>
      <w:r w:rsidR="005266FF">
        <w:rPr>
          <w:rFonts w:ascii="Times New Roman" w:hAnsi="Times New Roman" w:cs="Times New Roman"/>
          <w:sz w:val="24"/>
          <w:szCs w:val="24"/>
        </w:rPr>
        <w:t>; Q: Quartz</w:t>
      </w:r>
      <w:r w:rsidR="000F3651" w:rsidRPr="000F3651">
        <w:rPr>
          <w:rFonts w:ascii="Times New Roman" w:hAnsi="Times New Roman" w:cs="Times New Roman"/>
          <w:sz w:val="24"/>
          <w:szCs w:val="24"/>
        </w:rPr>
        <w:t>)</w:t>
      </w:r>
    </w:p>
    <w:p w14:paraId="0EC0A688" w14:textId="77777777" w:rsidR="000F3651" w:rsidRPr="000F3651" w:rsidRDefault="000F3651" w:rsidP="007A7638">
      <w:pPr>
        <w:spacing w:after="0"/>
        <w:rPr>
          <w:rFonts w:ascii="Times New Roman" w:hAnsi="Times New Roman" w:cs="Times New Roman"/>
          <w:sz w:val="24"/>
          <w:szCs w:val="24"/>
        </w:rPr>
      </w:pPr>
    </w:p>
    <w:p w14:paraId="0FC17505" w14:textId="0F06C45E" w:rsidR="000F3651" w:rsidRPr="000F3651" w:rsidRDefault="00FB0386" w:rsidP="0016262C">
      <w:pPr>
        <w:spacing w:after="0"/>
        <w:rPr>
          <w:rFonts w:ascii="Times New Roman" w:hAnsi="Times New Roman" w:cs="Times New Roman"/>
          <w:sz w:val="24"/>
          <w:szCs w:val="24"/>
        </w:rPr>
      </w:pPr>
      <w:r>
        <w:rPr>
          <w:rFonts w:ascii="Times New Roman" w:hAnsi="Times New Roman" w:cs="Times New Roman"/>
          <w:sz w:val="24"/>
          <w:szCs w:val="24"/>
        </w:rPr>
        <w:t>The reactions of MgOx proceed</w:t>
      </w:r>
      <w:r w:rsidR="00137254">
        <w:rPr>
          <w:rFonts w:ascii="Times New Roman" w:hAnsi="Times New Roman" w:cs="Times New Roman"/>
          <w:sz w:val="24"/>
          <w:szCs w:val="24"/>
        </w:rPr>
        <w:t xml:space="preserve"> in two steps. First, </w:t>
      </w:r>
      <w:proofErr w:type="spellStart"/>
      <w:r w:rsidR="00137254">
        <w:rPr>
          <w:rFonts w:ascii="Times New Roman" w:hAnsi="Times New Roman" w:cs="Times New Roman"/>
          <w:sz w:val="24"/>
          <w:szCs w:val="24"/>
        </w:rPr>
        <w:t>FAOx</w:t>
      </w:r>
      <w:proofErr w:type="spellEnd"/>
      <w:r w:rsidR="00137254">
        <w:rPr>
          <w:rFonts w:ascii="Times New Roman" w:hAnsi="Times New Roman" w:cs="Times New Roman"/>
          <w:sz w:val="24"/>
          <w:szCs w:val="24"/>
        </w:rPr>
        <w:t xml:space="preserve"> dissolves in water contributing </w:t>
      </w:r>
      <w:r w:rsidR="00996080">
        <w:rPr>
          <w:rFonts w:ascii="Times New Roman" w:hAnsi="Times New Roman" w:cs="Times New Roman"/>
          <w:sz w:val="24"/>
          <w:szCs w:val="24"/>
        </w:rPr>
        <w:t>H+ and oxalate ion species</w:t>
      </w:r>
      <w:r>
        <w:rPr>
          <w:rFonts w:ascii="Times New Roman" w:hAnsi="Times New Roman" w:cs="Times New Roman"/>
          <w:sz w:val="24"/>
          <w:szCs w:val="24"/>
        </w:rPr>
        <w:t xml:space="preserve"> making</w:t>
      </w:r>
      <w:r w:rsidR="00137254">
        <w:rPr>
          <w:rFonts w:ascii="Times New Roman" w:hAnsi="Times New Roman" w:cs="Times New Roman"/>
          <w:sz w:val="24"/>
          <w:szCs w:val="24"/>
        </w:rPr>
        <w:t xml:space="preserve"> the solution</w:t>
      </w:r>
      <w:r>
        <w:rPr>
          <w:rFonts w:ascii="Times New Roman" w:hAnsi="Times New Roman" w:cs="Times New Roman"/>
          <w:sz w:val="24"/>
          <w:szCs w:val="24"/>
        </w:rPr>
        <w:t xml:space="preserve"> acidic. Oxalic acid is a diprotic acid with pKa</w:t>
      </w:r>
      <w:r w:rsidRPr="00FB0386">
        <w:rPr>
          <w:rFonts w:ascii="Times New Roman" w:hAnsi="Times New Roman" w:cs="Times New Roman"/>
          <w:sz w:val="24"/>
          <w:szCs w:val="24"/>
          <w:vertAlign w:val="subscript"/>
        </w:rPr>
        <w:t>1</w:t>
      </w:r>
      <w:r>
        <w:rPr>
          <w:rFonts w:ascii="Times New Roman" w:hAnsi="Times New Roman" w:cs="Times New Roman"/>
          <w:sz w:val="24"/>
          <w:szCs w:val="24"/>
        </w:rPr>
        <w:t xml:space="preserve"> = 1.27 </w:t>
      </w:r>
      <w:r>
        <w:rPr>
          <w:rFonts w:ascii="Times New Roman" w:hAnsi="Times New Roman" w:cs="Times New Roman"/>
          <w:sz w:val="24"/>
          <w:szCs w:val="24"/>
        </w:rPr>
        <w:lastRenderedPageBreak/>
        <w:t>and pKa</w:t>
      </w:r>
      <w:r>
        <w:rPr>
          <w:rFonts w:ascii="Times New Roman" w:hAnsi="Times New Roman" w:cs="Times New Roman"/>
          <w:sz w:val="24"/>
          <w:szCs w:val="24"/>
          <w:vertAlign w:val="subscript"/>
        </w:rPr>
        <w:t>2</w:t>
      </w:r>
      <w:r>
        <w:rPr>
          <w:rFonts w:ascii="Times New Roman" w:hAnsi="Times New Roman" w:cs="Times New Roman"/>
          <w:sz w:val="24"/>
          <w:szCs w:val="24"/>
        </w:rPr>
        <w:t xml:space="preserve"> = 4.27. So, at the initial measured pH of 4-4.5 (Fig. 3) </w:t>
      </w:r>
      <w:r w:rsidR="00996080">
        <w:rPr>
          <w:rFonts w:ascii="Times New Roman" w:hAnsi="Times New Roman" w:cs="Times New Roman"/>
          <w:sz w:val="24"/>
          <w:szCs w:val="24"/>
        </w:rPr>
        <w:t xml:space="preserve">approximately 50 % each of </w:t>
      </w:r>
      <w:r w:rsidR="00137254">
        <w:rPr>
          <w:rFonts w:ascii="Times New Roman" w:hAnsi="Times New Roman" w:cs="Times New Roman"/>
          <w:sz w:val="24"/>
          <w:szCs w:val="24"/>
        </w:rPr>
        <w:t>HC</w:t>
      </w:r>
      <w:r w:rsidR="00137254" w:rsidRPr="00137254">
        <w:rPr>
          <w:rFonts w:ascii="Times New Roman" w:hAnsi="Times New Roman" w:cs="Times New Roman"/>
          <w:sz w:val="24"/>
          <w:szCs w:val="24"/>
          <w:vertAlign w:val="subscript"/>
        </w:rPr>
        <w:t>2</w:t>
      </w:r>
      <w:r w:rsidR="00137254">
        <w:rPr>
          <w:rFonts w:ascii="Times New Roman" w:hAnsi="Times New Roman" w:cs="Times New Roman"/>
          <w:sz w:val="24"/>
          <w:szCs w:val="24"/>
        </w:rPr>
        <w:t>O</w:t>
      </w:r>
      <w:r w:rsidR="00137254" w:rsidRPr="00137254">
        <w:rPr>
          <w:rFonts w:ascii="Times New Roman" w:hAnsi="Times New Roman" w:cs="Times New Roman"/>
          <w:sz w:val="24"/>
          <w:szCs w:val="24"/>
          <w:vertAlign w:val="subscript"/>
        </w:rPr>
        <w:t>4</w:t>
      </w:r>
      <w:r w:rsidR="00137254" w:rsidRPr="00137254">
        <w:rPr>
          <w:rFonts w:ascii="Times New Roman" w:hAnsi="Times New Roman" w:cs="Times New Roman"/>
          <w:sz w:val="24"/>
          <w:szCs w:val="24"/>
          <w:vertAlign w:val="superscript"/>
        </w:rPr>
        <w:t>-</w:t>
      </w:r>
      <w:r w:rsidR="00137254">
        <w:rPr>
          <w:rFonts w:ascii="Times New Roman" w:hAnsi="Times New Roman" w:cs="Times New Roman"/>
          <w:sz w:val="24"/>
          <w:szCs w:val="24"/>
        </w:rPr>
        <w:t xml:space="preserve"> and C</w:t>
      </w:r>
      <w:r w:rsidR="00137254" w:rsidRPr="00137254">
        <w:rPr>
          <w:rFonts w:ascii="Times New Roman" w:hAnsi="Times New Roman" w:cs="Times New Roman"/>
          <w:sz w:val="24"/>
          <w:szCs w:val="24"/>
          <w:vertAlign w:val="subscript"/>
        </w:rPr>
        <w:t>2</w:t>
      </w:r>
      <w:r w:rsidR="00137254">
        <w:rPr>
          <w:rFonts w:ascii="Times New Roman" w:hAnsi="Times New Roman" w:cs="Times New Roman"/>
          <w:sz w:val="24"/>
          <w:szCs w:val="24"/>
        </w:rPr>
        <w:t>O</w:t>
      </w:r>
      <w:r w:rsidR="00137254" w:rsidRPr="00137254">
        <w:rPr>
          <w:rFonts w:ascii="Times New Roman" w:hAnsi="Times New Roman" w:cs="Times New Roman"/>
          <w:sz w:val="24"/>
          <w:szCs w:val="24"/>
          <w:vertAlign w:val="subscript"/>
        </w:rPr>
        <w:t>4</w:t>
      </w:r>
      <w:r w:rsidR="00137254">
        <w:rPr>
          <w:rFonts w:ascii="Times New Roman" w:hAnsi="Times New Roman" w:cs="Times New Roman"/>
          <w:sz w:val="24"/>
          <w:szCs w:val="24"/>
          <w:vertAlign w:val="superscript"/>
        </w:rPr>
        <w:t>2-</w:t>
      </w:r>
      <w:r w:rsidR="00137254">
        <w:rPr>
          <w:rFonts w:ascii="Times New Roman" w:hAnsi="Times New Roman" w:cs="Times New Roman"/>
          <w:sz w:val="24"/>
          <w:szCs w:val="24"/>
        </w:rPr>
        <w:t xml:space="preserve"> are </w:t>
      </w:r>
      <w:r w:rsidR="00996080">
        <w:rPr>
          <w:rFonts w:ascii="Times New Roman" w:hAnsi="Times New Roman" w:cs="Times New Roman"/>
          <w:sz w:val="24"/>
          <w:szCs w:val="24"/>
        </w:rPr>
        <w:t xml:space="preserve">present in the solution </w:t>
      </w:r>
      <w:r w:rsidR="00F973F7">
        <w:rPr>
          <w:rFonts w:ascii="Times New Roman" w:hAnsi="Times New Roman" w:cs="Times New Roman"/>
          <w:sz w:val="24"/>
          <w:szCs w:val="24"/>
        </w:rPr>
        <w:t>[</w:t>
      </w:r>
      <w:r w:rsidR="005C43BE">
        <w:rPr>
          <w:rFonts w:ascii="Times New Roman" w:hAnsi="Times New Roman" w:cs="Times New Roman"/>
          <w:sz w:val="24"/>
          <w:szCs w:val="24"/>
        </w:rPr>
        <w:t>30</w:t>
      </w:r>
      <w:r w:rsidR="00F973F7">
        <w:rPr>
          <w:rFonts w:ascii="Times New Roman" w:hAnsi="Times New Roman" w:cs="Times New Roman"/>
          <w:sz w:val="24"/>
          <w:szCs w:val="24"/>
        </w:rPr>
        <w:t>]</w:t>
      </w:r>
      <w:r w:rsidR="00137254">
        <w:rPr>
          <w:rFonts w:ascii="Times New Roman" w:hAnsi="Times New Roman" w:cs="Times New Roman"/>
          <w:sz w:val="24"/>
          <w:szCs w:val="24"/>
        </w:rPr>
        <w:t>. The acidic solution facilitates the dissolution</w:t>
      </w:r>
      <w:r w:rsidR="006D79EC">
        <w:rPr>
          <w:rFonts w:ascii="Times New Roman" w:hAnsi="Times New Roman" w:cs="Times New Roman"/>
          <w:sz w:val="24"/>
          <w:szCs w:val="24"/>
        </w:rPr>
        <w:t xml:space="preserve"> of periclase </w:t>
      </w:r>
      <w:r w:rsidR="00137254">
        <w:rPr>
          <w:rFonts w:ascii="Times New Roman" w:hAnsi="Times New Roman" w:cs="Times New Roman"/>
          <w:sz w:val="24"/>
          <w:szCs w:val="24"/>
        </w:rPr>
        <w:t>and forsterite in MgO1500, releasing Mg</w:t>
      </w:r>
      <w:r w:rsidR="00137254" w:rsidRPr="00F973F7">
        <w:rPr>
          <w:rFonts w:ascii="Times New Roman" w:hAnsi="Times New Roman" w:cs="Times New Roman"/>
          <w:sz w:val="24"/>
          <w:szCs w:val="24"/>
          <w:vertAlign w:val="superscript"/>
        </w:rPr>
        <w:t>2+</w:t>
      </w:r>
      <w:r w:rsidR="00137254">
        <w:rPr>
          <w:rFonts w:ascii="Times New Roman" w:hAnsi="Times New Roman" w:cs="Times New Roman"/>
          <w:sz w:val="24"/>
          <w:szCs w:val="24"/>
        </w:rPr>
        <w:t xml:space="preserve"> and amorphous silica into solution, which causes a rapid rise in pH (the first hour in Fig. 3)</w:t>
      </w:r>
      <w:r w:rsidR="00902719">
        <w:rPr>
          <w:rFonts w:ascii="Times New Roman" w:hAnsi="Times New Roman" w:cs="Times New Roman"/>
          <w:sz w:val="24"/>
          <w:szCs w:val="24"/>
        </w:rPr>
        <w:t>. Mg</w:t>
      </w:r>
      <w:r w:rsidR="00902719" w:rsidRPr="00F973F7">
        <w:rPr>
          <w:rFonts w:ascii="Times New Roman" w:hAnsi="Times New Roman" w:cs="Times New Roman"/>
          <w:sz w:val="24"/>
          <w:szCs w:val="24"/>
          <w:vertAlign w:val="superscript"/>
        </w:rPr>
        <w:t>2+</w:t>
      </w:r>
      <w:r w:rsidR="00902719">
        <w:rPr>
          <w:rFonts w:ascii="Times New Roman" w:hAnsi="Times New Roman" w:cs="Times New Roman"/>
          <w:sz w:val="24"/>
          <w:szCs w:val="24"/>
        </w:rPr>
        <w:t xml:space="preserve"> ions formed in the first stage react with HC</w:t>
      </w:r>
      <w:r w:rsidR="00902719" w:rsidRPr="00137254">
        <w:rPr>
          <w:rFonts w:ascii="Times New Roman" w:hAnsi="Times New Roman" w:cs="Times New Roman"/>
          <w:sz w:val="24"/>
          <w:szCs w:val="24"/>
          <w:vertAlign w:val="subscript"/>
        </w:rPr>
        <w:t>2</w:t>
      </w:r>
      <w:r w:rsidR="00902719">
        <w:rPr>
          <w:rFonts w:ascii="Times New Roman" w:hAnsi="Times New Roman" w:cs="Times New Roman"/>
          <w:sz w:val="24"/>
          <w:szCs w:val="24"/>
        </w:rPr>
        <w:t>O</w:t>
      </w:r>
      <w:r w:rsidR="00902719" w:rsidRPr="00137254">
        <w:rPr>
          <w:rFonts w:ascii="Times New Roman" w:hAnsi="Times New Roman" w:cs="Times New Roman"/>
          <w:sz w:val="24"/>
          <w:szCs w:val="24"/>
          <w:vertAlign w:val="subscript"/>
        </w:rPr>
        <w:t>4</w:t>
      </w:r>
      <w:r w:rsidR="00902719" w:rsidRPr="00137254">
        <w:rPr>
          <w:rFonts w:ascii="Times New Roman" w:hAnsi="Times New Roman" w:cs="Times New Roman"/>
          <w:sz w:val="24"/>
          <w:szCs w:val="24"/>
          <w:vertAlign w:val="superscript"/>
        </w:rPr>
        <w:t>-</w:t>
      </w:r>
      <w:r w:rsidR="00902719">
        <w:rPr>
          <w:rFonts w:ascii="Times New Roman" w:hAnsi="Times New Roman" w:cs="Times New Roman"/>
          <w:sz w:val="24"/>
          <w:szCs w:val="24"/>
        </w:rPr>
        <w:t xml:space="preserve"> and C</w:t>
      </w:r>
      <w:r w:rsidR="00902719" w:rsidRPr="00137254">
        <w:rPr>
          <w:rFonts w:ascii="Times New Roman" w:hAnsi="Times New Roman" w:cs="Times New Roman"/>
          <w:sz w:val="24"/>
          <w:szCs w:val="24"/>
          <w:vertAlign w:val="subscript"/>
        </w:rPr>
        <w:t>2</w:t>
      </w:r>
      <w:r w:rsidR="00902719">
        <w:rPr>
          <w:rFonts w:ascii="Times New Roman" w:hAnsi="Times New Roman" w:cs="Times New Roman"/>
          <w:sz w:val="24"/>
          <w:szCs w:val="24"/>
        </w:rPr>
        <w:t>O</w:t>
      </w:r>
      <w:r w:rsidR="00902719" w:rsidRPr="00137254">
        <w:rPr>
          <w:rFonts w:ascii="Times New Roman" w:hAnsi="Times New Roman" w:cs="Times New Roman"/>
          <w:sz w:val="24"/>
          <w:szCs w:val="24"/>
          <w:vertAlign w:val="subscript"/>
        </w:rPr>
        <w:t>4</w:t>
      </w:r>
      <w:r w:rsidR="00902719">
        <w:rPr>
          <w:rFonts w:ascii="Times New Roman" w:hAnsi="Times New Roman" w:cs="Times New Roman"/>
          <w:sz w:val="24"/>
          <w:szCs w:val="24"/>
          <w:vertAlign w:val="superscript"/>
        </w:rPr>
        <w:t>2-</w:t>
      </w:r>
      <w:r w:rsidR="00902719">
        <w:rPr>
          <w:rFonts w:ascii="Times New Roman" w:hAnsi="Times New Roman" w:cs="Times New Roman"/>
          <w:sz w:val="24"/>
          <w:szCs w:val="24"/>
        </w:rPr>
        <w:t xml:space="preserve">  to form </w:t>
      </w:r>
      <w:proofErr w:type="spellStart"/>
      <w:r w:rsidR="000F3651" w:rsidRPr="000F3651">
        <w:rPr>
          <w:rFonts w:ascii="Times New Roman" w:hAnsi="Times New Roman" w:cs="Times New Roman"/>
          <w:sz w:val="24"/>
          <w:szCs w:val="24"/>
        </w:rPr>
        <w:t>Glushinskite</w:t>
      </w:r>
      <w:proofErr w:type="spellEnd"/>
      <w:r w:rsidR="000F3651" w:rsidRPr="000F3651">
        <w:rPr>
          <w:rFonts w:ascii="Times New Roman" w:hAnsi="Times New Roman" w:cs="Times New Roman"/>
          <w:sz w:val="24"/>
          <w:szCs w:val="24"/>
        </w:rPr>
        <w:t xml:space="preserve"> (MgC</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O</w:t>
      </w:r>
      <w:r w:rsidR="000F3651" w:rsidRPr="000F3651">
        <w:rPr>
          <w:rFonts w:ascii="Times New Roman" w:hAnsi="Times New Roman" w:cs="Times New Roman"/>
          <w:sz w:val="24"/>
          <w:szCs w:val="24"/>
          <w:vertAlign w:val="subscript"/>
        </w:rPr>
        <w:t>4</w:t>
      </w:r>
      <w:r w:rsidR="000F3651" w:rsidRPr="000F3651">
        <w:rPr>
          <w:rFonts w:ascii="Times New Roman" w:hAnsi="Times New Roman" w:cs="Times New Roman"/>
          <w:sz w:val="24"/>
          <w:szCs w:val="24"/>
        </w:rPr>
        <w:t>.2H</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 xml:space="preserve">O) via the </w:t>
      </w:r>
      <w:r w:rsidR="00F973F7">
        <w:rPr>
          <w:rFonts w:ascii="Times New Roman" w:hAnsi="Times New Roman" w:cs="Times New Roman"/>
          <w:sz w:val="24"/>
          <w:szCs w:val="24"/>
        </w:rPr>
        <w:t xml:space="preserve">following </w:t>
      </w:r>
      <w:r w:rsidR="000F3651" w:rsidRPr="000F3651">
        <w:rPr>
          <w:rFonts w:ascii="Times New Roman" w:hAnsi="Times New Roman" w:cs="Times New Roman"/>
          <w:sz w:val="24"/>
          <w:szCs w:val="24"/>
        </w:rPr>
        <w:t>reaction</w:t>
      </w:r>
      <w:r w:rsidR="00F973F7">
        <w:rPr>
          <w:rFonts w:ascii="Times New Roman" w:hAnsi="Times New Roman" w:cs="Times New Roman"/>
          <w:sz w:val="24"/>
          <w:szCs w:val="24"/>
        </w:rPr>
        <w:t>s</w:t>
      </w:r>
      <w:r w:rsidR="000F3651" w:rsidRPr="000F3651">
        <w:rPr>
          <w:rFonts w:ascii="Times New Roman" w:hAnsi="Times New Roman" w:cs="Times New Roman"/>
          <w:sz w:val="24"/>
          <w:szCs w:val="24"/>
        </w:rPr>
        <w:t>:</w:t>
      </w:r>
    </w:p>
    <w:p w14:paraId="0BB2EA7B" w14:textId="77777777" w:rsidR="000F3651" w:rsidRPr="000F3651" w:rsidRDefault="000F3651" w:rsidP="0016262C">
      <w:pPr>
        <w:spacing w:after="0"/>
        <w:rPr>
          <w:rFonts w:ascii="Times New Roman" w:hAnsi="Times New Roman" w:cs="Times New Roman"/>
          <w:sz w:val="24"/>
          <w:szCs w:val="24"/>
        </w:rPr>
      </w:pPr>
    </w:p>
    <w:p w14:paraId="69DA23DB" w14:textId="4F470248" w:rsidR="000F3651" w:rsidRDefault="00202B2C" w:rsidP="0016262C">
      <w:pPr>
        <w:spacing w:after="0"/>
        <w:ind w:left="1440" w:firstLine="720"/>
        <w:rPr>
          <w:rFonts w:ascii="Times New Roman"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Mg</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O</m:t>
                </m:r>
              </m:e>
              <m:sub>
                <m:r>
                  <w:rPr>
                    <w:rFonts w:ascii="Cambria Math" w:hAnsi="Cambria Math" w:cs="Times New Roman"/>
                    <w:sz w:val="24"/>
                    <w:szCs w:val="24"/>
                  </w:rPr>
                  <m:t>4</m:t>
                </m:r>
              </m:sub>
            </m:sSub>
          </m:e>
          <m:sup>
            <m:r>
              <w:rPr>
                <w:rFonts w:ascii="Cambria Math" w:hAnsi="Cambria Math" w:cs="Times New Roman"/>
                <w:sz w:val="24"/>
                <w:szCs w:val="24"/>
              </w:rPr>
              <m:t>2-</m:t>
            </m:r>
          </m:sup>
        </m:s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 → Mg</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O</m:t>
            </m:r>
          </m:e>
          <m:sub>
            <m:r>
              <w:rPr>
                <w:rFonts w:ascii="Cambria Math" w:hAnsi="Cambria Math" w:cs="Times New Roman"/>
                <w:sz w:val="24"/>
                <w:szCs w:val="24"/>
              </w:rPr>
              <m:t>4</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 xml:space="preserve">O </m:t>
        </m:r>
      </m:oMath>
      <w:r w:rsidR="000F3651" w:rsidRPr="000F3651">
        <w:rPr>
          <w:rFonts w:ascii="Times New Roman" w:hAnsi="Times New Roman" w:cs="Times New Roman"/>
          <w:sz w:val="24"/>
          <w:szCs w:val="24"/>
        </w:rPr>
        <w:tab/>
      </w:r>
      <w:r w:rsidR="000F3651" w:rsidRPr="000F3651">
        <w:rPr>
          <w:rFonts w:ascii="Times New Roman" w:hAnsi="Times New Roman" w:cs="Times New Roman"/>
          <w:sz w:val="24"/>
          <w:szCs w:val="24"/>
        </w:rPr>
        <w:tab/>
        <w:t>(Eqn. 1)</w:t>
      </w:r>
    </w:p>
    <w:p w14:paraId="78B2D3CF" w14:textId="722F6C14" w:rsidR="00F973F7" w:rsidRPr="000F3651" w:rsidRDefault="00202B2C" w:rsidP="00F973F7">
      <w:pPr>
        <w:spacing w:after="0"/>
        <w:ind w:left="1440" w:firstLine="720"/>
        <w:rPr>
          <w:rFonts w:ascii="Times New Roman"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Mg</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HC</m:t>
                    </m:r>
                  </m:e>
                  <m:sub>
                    <m:r>
                      <w:rPr>
                        <w:rFonts w:ascii="Cambria Math" w:hAnsi="Cambria Math" w:cs="Times New Roman"/>
                        <w:sz w:val="24"/>
                        <w:szCs w:val="24"/>
                      </w:rPr>
                      <m:t>2</m:t>
                    </m:r>
                  </m:sub>
                </m:sSub>
                <m:r>
                  <w:rPr>
                    <w:rFonts w:ascii="Cambria Math" w:hAnsi="Cambria Math" w:cs="Times New Roman"/>
                    <w:sz w:val="24"/>
                    <w:szCs w:val="24"/>
                  </w:rPr>
                  <m:t>O</m:t>
                </m:r>
              </m:e>
              <m:sub>
                <m:r>
                  <w:rPr>
                    <w:rFonts w:ascii="Cambria Math" w:hAnsi="Cambria Math" w:cs="Times New Roman"/>
                    <w:sz w:val="24"/>
                    <w:szCs w:val="24"/>
                  </w:rPr>
                  <m:t>4</m:t>
                </m:r>
              </m:sub>
            </m:sSub>
          </m:e>
          <m:sup>
            <m:r>
              <w:rPr>
                <w:rFonts w:ascii="Cambria Math" w:hAnsi="Cambria Math" w:cs="Times New Roman"/>
                <w:sz w:val="24"/>
                <w:szCs w:val="24"/>
              </w:rPr>
              <m:t>-</m:t>
            </m:r>
          </m:sup>
        </m:s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 Mg</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O</m:t>
            </m:r>
          </m:e>
          <m:sub>
            <m:r>
              <w:rPr>
                <w:rFonts w:ascii="Cambria Math" w:hAnsi="Cambria Math" w:cs="Times New Roman"/>
                <w:sz w:val="24"/>
                <w:szCs w:val="24"/>
              </w:rPr>
              <m:t>4</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sSup>
          <m:sSupPr>
            <m:ctrlPr>
              <w:rPr>
                <w:rFonts w:ascii="Cambria Math" w:hAnsi="Cambria Math" w:cs="Times New Roman"/>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r>
          <w:rPr>
            <w:rFonts w:ascii="Cambria Math" w:hAnsi="Cambria Math" w:cs="Times New Roman"/>
            <w:sz w:val="24"/>
            <w:szCs w:val="24"/>
          </w:rPr>
          <m:t xml:space="preserve">  </m:t>
        </m:r>
      </m:oMath>
      <w:r w:rsidR="00F973F7">
        <w:rPr>
          <w:rFonts w:ascii="Times New Roman" w:hAnsi="Times New Roman" w:cs="Times New Roman"/>
          <w:sz w:val="24"/>
          <w:szCs w:val="24"/>
        </w:rPr>
        <w:tab/>
        <w:t>(Eqn. 2)</w:t>
      </w:r>
    </w:p>
    <w:p w14:paraId="709E8B15" w14:textId="77777777" w:rsidR="000F3651" w:rsidRPr="000F3651" w:rsidRDefault="000F3651" w:rsidP="0016262C">
      <w:pPr>
        <w:spacing w:after="0"/>
        <w:ind w:left="1440" w:firstLine="720"/>
        <w:rPr>
          <w:rFonts w:ascii="Times New Roman" w:hAnsi="Times New Roman" w:cs="Times New Roman"/>
          <w:sz w:val="24"/>
          <w:szCs w:val="24"/>
        </w:rPr>
      </w:pPr>
    </w:p>
    <w:p w14:paraId="0D4A8E82" w14:textId="300625C9" w:rsidR="000F3651" w:rsidRDefault="00902719" w:rsidP="0016262C">
      <w:pPr>
        <w:spacing w:after="0"/>
        <w:rPr>
          <w:rFonts w:ascii="Times New Roman" w:hAnsi="Times New Roman" w:cs="Times New Roman"/>
          <w:sz w:val="24"/>
          <w:szCs w:val="24"/>
        </w:rPr>
      </w:pPr>
      <w:r>
        <w:rPr>
          <w:rFonts w:ascii="Times New Roman" w:hAnsi="Times New Roman" w:cs="Times New Roman"/>
          <w:sz w:val="24"/>
          <w:szCs w:val="24"/>
        </w:rPr>
        <w:t xml:space="preserve">The contribution of Eqn. 1 and Eqn. 2 to the formation of </w:t>
      </w:r>
      <w:proofErr w:type="spellStart"/>
      <w:r>
        <w:rPr>
          <w:rFonts w:ascii="Times New Roman" w:hAnsi="Times New Roman" w:cs="Times New Roman"/>
          <w:sz w:val="24"/>
          <w:szCs w:val="24"/>
        </w:rPr>
        <w:t>Glushinskite</w:t>
      </w:r>
      <w:proofErr w:type="spellEnd"/>
      <w:r>
        <w:rPr>
          <w:rFonts w:ascii="Times New Roman" w:hAnsi="Times New Roman" w:cs="Times New Roman"/>
          <w:sz w:val="24"/>
          <w:szCs w:val="24"/>
        </w:rPr>
        <w:t xml:space="preserve"> depends on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xml:space="preserve"> With i</w:t>
      </w:r>
      <w:r w:rsidR="006D79EC">
        <w:rPr>
          <w:rFonts w:ascii="Times New Roman" w:hAnsi="Times New Roman" w:cs="Times New Roman"/>
          <w:sz w:val="24"/>
          <w:szCs w:val="24"/>
        </w:rPr>
        <w:t xml:space="preserve">ncreasing pH, </w:t>
      </w:r>
      <w:r>
        <w:rPr>
          <w:rFonts w:ascii="Times New Roman" w:hAnsi="Times New Roman" w:cs="Times New Roman"/>
          <w:sz w:val="24"/>
          <w:szCs w:val="24"/>
        </w:rPr>
        <w:t xml:space="preserve">Eqn. 1 </w:t>
      </w:r>
      <w:r w:rsidR="006D79EC">
        <w:rPr>
          <w:rFonts w:ascii="Times New Roman" w:hAnsi="Times New Roman" w:cs="Times New Roman"/>
          <w:sz w:val="24"/>
          <w:szCs w:val="24"/>
        </w:rPr>
        <w:t xml:space="preserve">quickly </w:t>
      </w:r>
      <w:r w:rsidR="00996080">
        <w:rPr>
          <w:rFonts w:ascii="Times New Roman" w:hAnsi="Times New Roman" w:cs="Times New Roman"/>
          <w:sz w:val="24"/>
          <w:szCs w:val="24"/>
        </w:rPr>
        <w:t xml:space="preserve">predominates. The precipitation of </w:t>
      </w:r>
      <w:proofErr w:type="spellStart"/>
      <w:r w:rsidR="00996080">
        <w:rPr>
          <w:rFonts w:ascii="Times New Roman" w:hAnsi="Times New Roman" w:cs="Times New Roman"/>
          <w:sz w:val="24"/>
          <w:szCs w:val="24"/>
        </w:rPr>
        <w:t>Glushinskite</w:t>
      </w:r>
      <w:proofErr w:type="spellEnd"/>
      <w:r w:rsidR="00996080">
        <w:rPr>
          <w:rFonts w:ascii="Times New Roman" w:hAnsi="Times New Roman" w:cs="Times New Roman"/>
          <w:sz w:val="24"/>
          <w:szCs w:val="24"/>
        </w:rPr>
        <w:t xml:space="preserve"> </w:t>
      </w:r>
      <w:r w:rsidR="006D79EC">
        <w:rPr>
          <w:rFonts w:ascii="Times New Roman" w:hAnsi="Times New Roman" w:cs="Times New Roman"/>
          <w:sz w:val="24"/>
          <w:szCs w:val="24"/>
        </w:rPr>
        <w:t>continues at a slowing pace</w:t>
      </w:r>
      <w:r w:rsidR="00996080">
        <w:rPr>
          <w:rFonts w:ascii="Times New Roman" w:hAnsi="Times New Roman" w:cs="Times New Roman"/>
          <w:sz w:val="24"/>
          <w:szCs w:val="24"/>
        </w:rPr>
        <w:t xml:space="preserve"> as pH rises. </w:t>
      </w:r>
      <w:r w:rsidR="000F3651" w:rsidRPr="000F3651">
        <w:rPr>
          <w:rFonts w:ascii="Times New Roman" w:hAnsi="Times New Roman" w:cs="Times New Roman"/>
          <w:sz w:val="24"/>
          <w:szCs w:val="24"/>
        </w:rPr>
        <w:t>Unreacted periclase (MgO</w:t>
      </w:r>
      <w:r w:rsidR="000F3651" w:rsidRPr="005266FF">
        <w:rPr>
          <w:rFonts w:ascii="Times New Roman" w:hAnsi="Times New Roman" w:cs="Times New Roman"/>
          <w:sz w:val="24"/>
          <w:szCs w:val="24"/>
        </w:rPr>
        <w:t xml:space="preserve">) and, when </w:t>
      </w:r>
      <w:proofErr w:type="spellStart"/>
      <w:r w:rsidR="000F3651" w:rsidRPr="005266FF">
        <w:rPr>
          <w:rFonts w:ascii="Times New Roman" w:hAnsi="Times New Roman" w:cs="Times New Roman"/>
          <w:sz w:val="24"/>
          <w:szCs w:val="24"/>
        </w:rPr>
        <w:t>NaOx</w:t>
      </w:r>
      <w:proofErr w:type="spellEnd"/>
      <w:r w:rsidR="000F3651" w:rsidRPr="005266FF">
        <w:rPr>
          <w:rFonts w:ascii="Times New Roman" w:hAnsi="Times New Roman" w:cs="Times New Roman"/>
          <w:sz w:val="24"/>
          <w:szCs w:val="24"/>
        </w:rPr>
        <w:t xml:space="preserve"> is used, some </w:t>
      </w:r>
      <w:proofErr w:type="spellStart"/>
      <w:r w:rsidR="000F3651" w:rsidRPr="005266FF">
        <w:rPr>
          <w:rFonts w:ascii="Times New Roman" w:hAnsi="Times New Roman" w:cs="Times New Roman"/>
          <w:sz w:val="24"/>
          <w:szCs w:val="24"/>
        </w:rPr>
        <w:t>natroxalite</w:t>
      </w:r>
      <w:proofErr w:type="spellEnd"/>
      <w:r w:rsidR="000F3651" w:rsidRPr="005266FF">
        <w:rPr>
          <w:rFonts w:ascii="Times New Roman" w:hAnsi="Times New Roman" w:cs="Times New Roman"/>
          <w:sz w:val="24"/>
          <w:szCs w:val="24"/>
        </w:rPr>
        <w:t xml:space="preserve"> (Na</w:t>
      </w:r>
      <w:r w:rsidR="000F3651" w:rsidRPr="005266FF">
        <w:rPr>
          <w:rFonts w:ascii="Times New Roman" w:hAnsi="Times New Roman" w:cs="Times New Roman"/>
          <w:sz w:val="24"/>
          <w:szCs w:val="24"/>
          <w:vertAlign w:val="subscript"/>
        </w:rPr>
        <w:t>2</w:t>
      </w:r>
      <w:r w:rsidR="000F3651" w:rsidRPr="005266FF">
        <w:rPr>
          <w:rFonts w:ascii="Times New Roman" w:hAnsi="Times New Roman" w:cs="Times New Roman"/>
          <w:sz w:val="24"/>
          <w:szCs w:val="24"/>
        </w:rPr>
        <w:t>C</w:t>
      </w:r>
      <w:r w:rsidR="000F3651" w:rsidRPr="005266FF">
        <w:rPr>
          <w:rFonts w:ascii="Times New Roman" w:hAnsi="Times New Roman" w:cs="Times New Roman"/>
          <w:sz w:val="24"/>
          <w:szCs w:val="24"/>
          <w:vertAlign w:val="subscript"/>
        </w:rPr>
        <w:t>2</w:t>
      </w:r>
      <w:r w:rsidR="000F3651" w:rsidRPr="005266FF">
        <w:rPr>
          <w:rFonts w:ascii="Times New Roman" w:hAnsi="Times New Roman" w:cs="Times New Roman"/>
          <w:sz w:val="24"/>
          <w:szCs w:val="24"/>
        </w:rPr>
        <w:t>O</w:t>
      </w:r>
      <w:r w:rsidR="000F3651" w:rsidRPr="005266FF">
        <w:rPr>
          <w:rFonts w:ascii="Times New Roman" w:hAnsi="Times New Roman" w:cs="Times New Roman"/>
          <w:sz w:val="24"/>
          <w:szCs w:val="24"/>
          <w:vertAlign w:val="subscript"/>
        </w:rPr>
        <w:t>4</w:t>
      </w:r>
      <w:r w:rsidR="000F3651" w:rsidRPr="005266FF">
        <w:rPr>
          <w:rFonts w:ascii="Times New Roman" w:hAnsi="Times New Roman" w:cs="Times New Roman"/>
          <w:sz w:val="24"/>
          <w:szCs w:val="24"/>
        </w:rPr>
        <w:t>) are</w:t>
      </w:r>
      <w:r w:rsidR="000F3651" w:rsidRPr="000F3651">
        <w:rPr>
          <w:rFonts w:ascii="Times New Roman" w:hAnsi="Times New Roman" w:cs="Times New Roman"/>
          <w:sz w:val="24"/>
          <w:szCs w:val="24"/>
        </w:rPr>
        <w:t xml:space="preserve"> also found in the final solid. Whewellite (CaC</w:t>
      </w:r>
      <w:r w:rsidR="000F3651" w:rsidRPr="000F3651">
        <w:rPr>
          <w:rFonts w:ascii="Times New Roman" w:hAnsi="Times New Roman" w:cs="Times New Roman"/>
          <w:sz w:val="24"/>
          <w:szCs w:val="24"/>
          <w:vertAlign w:val="subscript"/>
        </w:rPr>
        <w:t>2</w:t>
      </w:r>
      <w:r w:rsidR="000F3651" w:rsidRPr="000F3651">
        <w:rPr>
          <w:rFonts w:ascii="Times New Roman" w:hAnsi="Times New Roman" w:cs="Times New Roman"/>
          <w:sz w:val="24"/>
          <w:szCs w:val="24"/>
        </w:rPr>
        <w:t>O</w:t>
      </w:r>
      <w:r w:rsidR="000F3651" w:rsidRPr="000F3651">
        <w:rPr>
          <w:rFonts w:ascii="Times New Roman" w:hAnsi="Times New Roman" w:cs="Times New Roman"/>
          <w:sz w:val="24"/>
          <w:szCs w:val="24"/>
          <w:vertAlign w:val="subscript"/>
        </w:rPr>
        <w:t>4</w:t>
      </w:r>
      <w:r w:rsidR="000F3651" w:rsidRPr="000F3651">
        <w:rPr>
          <w:rFonts w:ascii="Times New Roman" w:hAnsi="Times New Roman" w:cs="Times New Roman"/>
          <w:sz w:val="24"/>
          <w:szCs w:val="24"/>
        </w:rPr>
        <w:t>.H</w:t>
      </w:r>
      <w:r w:rsidR="000F3651" w:rsidRPr="000F3651">
        <w:rPr>
          <w:rFonts w:ascii="Times New Roman" w:hAnsi="Times New Roman" w:cs="Times New Roman"/>
          <w:sz w:val="24"/>
          <w:szCs w:val="24"/>
          <w:vertAlign w:val="subscript"/>
        </w:rPr>
        <w:t>2</w:t>
      </w:r>
      <w:r w:rsidR="00FB0386">
        <w:rPr>
          <w:rFonts w:ascii="Times New Roman" w:hAnsi="Times New Roman" w:cs="Times New Roman"/>
          <w:sz w:val="24"/>
          <w:szCs w:val="24"/>
        </w:rPr>
        <w:t xml:space="preserve">O) and quartz are </w:t>
      </w:r>
      <w:r w:rsidR="000F3651" w:rsidRPr="000F3651">
        <w:rPr>
          <w:rFonts w:ascii="Times New Roman" w:hAnsi="Times New Roman" w:cs="Times New Roman"/>
          <w:sz w:val="24"/>
          <w:szCs w:val="24"/>
        </w:rPr>
        <w:t>p</w:t>
      </w:r>
      <w:r w:rsidR="00013EB0">
        <w:rPr>
          <w:rFonts w:ascii="Times New Roman" w:hAnsi="Times New Roman" w:cs="Times New Roman"/>
          <w:sz w:val="24"/>
          <w:szCs w:val="24"/>
        </w:rPr>
        <w:t xml:space="preserve">resent in pastes made with </w:t>
      </w:r>
      <w:proofErr w:type="spellStart"/>
      <w:r w:rsidR="00013EB0">
        <w:rPr>
          <w:rFonts w:ascii="Times New Roman" w:hAnsi="Times New Roman" w:cs="Times New Roman"/>
          <w:sz w:val="24"/>
          <w:szCs w:val="24"/>
        </w:rPr>
        <w:t>FAOx</w:t>
      </w:r>
      <w:proofErr w:type="spellEnd"/>
      <w:r w:rsidR="00A402FD">
        <w:rPr>
          <w:rFonts w:ascii="Times New Roman" w:hAnsi="Times New Roman" w:cs="Times New Roman"/>
          <w:sz w:val="24"/>
          <w:szCs w:val="24"/>
        </w:rPr>
        <w:t xml:space="preserve">. </w:t>
      </w:r>
      <w:r w:rsidR="000F3651" w:rsidRPr="000F3651">
        <w:rPr>
          <w:rFonts w:ascii="Times New Roman" w:hAnsi="Times New Roman" w:cs="Times New Roman"/>
          <w:sz w:val="24"/>
          <w:szCs w:val="24"/>
        </w:rPr>
        <w:t xml:space="preserve">Scanning electron micrographs </w:t>
      </w:r>
      <w:r w:rsidR="007124A8">
        <w:rPr>
          <w:rFonts w:ascii="Times New Roman" w:hAnsi="Times New Roman" w:cs="Times New Roman"/>
          <w:sz w:val="24"/>
          <w:szCs w:val="24"/>
        </w:rPr>
        <w:t>(Fig</w:t>
      </w:r>
      <w:r w:rsidR="00F53279">
        <w:rPr>
          <w:rFonts w:ascii="Times New Roman" w:hAnsi="Times New Roman" w:cs="Times New Roman"/>
          <w:sz w:val="24"/>
          <w:szCs w:val="24"/>
        </w:rPr>
        <w:t>s</w:t>
      </w:r>
      <w:r w:rsidR="00D137D9">
        <w:rPr>
          <w:rFonts w:ascii="Times New Roman" w:hAnsi="Times New Roman" w:cs="Times New Roman"/>
          <w:sz w:val="24"/>
          <w:szCs w:val="24"/>
        </w:rPr>
        <w:t>. 5b and 5</w:t>
      </w:r>
      <w:r w:rsidR="00F53279">
        <w:rPr>
          <w:rFonts w:ascii="Times New Roman" w:hAnsi="Times New Roman" w:cs="Times New Roman"/>
          <w:sz w:val="24"/>
          <w:szCs w:val="24"/>
        </w:rPr>
        <w:t>d</w:t>
      </w:r>
      <w:r w:rsidR="000F3651" w:rsidRPr="000F3651">
        <w:rPr>
          <w:rFonts w:ascii="Times New Roman" w:hAnsi="Times New Roman" w:cs="Times New Roman"/>
          <w:sz w:val="24"/>
          <w:szCs w:val="24"/>
        </w:rPr>
        <w:t xml:space="preserve">) show crystals of </w:t>
      </w:r>
      <w:proofErr w:type="spellStart"/>
      <w:r w:rsidR="000F3651" w:rsidRPr="000F3651">
        <w:rPr>
          <w:rFonts w:ascii="Times New Roman" w:hAnsi="Times New Roman" w:cs="Times New Roman"/>
          <w:sz w:val="24"/>
          <w:szCs w:val="24"/>
        </w:rPr>
        <w:t>Glushinskite</w:t>
      </w:r>
      <w:proofErr w:type="spellEnd"/>
      <w:r w:rsidR="000F3651" w:rsidRPr="000F3651">
        <w:rPr>
          <w:rFonts w:ascii="Times New Roman" w:hAnsi="Times New Roman" w:cs="Times New Roman"/>
          <w:sz w:val="24"/>
          <w:szCs w:val="24"/>
        </w:rPr>
        <w:t xml:space="preserve"> growing on the surfaces of MgO</w:t>
      </w:r>
      <w:r w:rsidR="006C1B8C">
        <w:rPr>
          <w:rFonts w:ascii="Times New Roman" w:hAnsi="Times New Roman" w:cs="Times New Roman"/>
          <w:sz w:val="24"/>
          <w:szCs w:val="24"/>
        </w:rPr>
        <w:t>1500</w:t>
      </w:r>
      <w:r w:rsidR="000F3651" w:rsidRPr="000F3651">
        <w:rPr>
          <w:rFonts w:ascii="Times New Roman" w:hAnsi="Times New Roman" w:cs="Times New Roman"/>
          <w:sz w:val="24"/>
          <w:szCs w:val="24"/>
        </w:rPr>
        <w:t xml:space="preserve"> grains</w:t>
      </w:r>
      <w:r w:rsidR="00F53279">
        <w:rPr>
          <w:rFonts w:ascii="Times New Roman" w:hAnsi="Times New Roman" w:cs="Times New Roman"/>
          <w:sz w:val="24"/>
          <w:szCs w:val="24"/>
        </w:rPr>
        <w:t>.</w:t>
      </w:r>
    </w:p>
    <w:p w14:paraId="483A16CC" w14:textId="77777777" w:rsidR="008418EE" w:rsidRDefault="008418EE" w:rsidP="006C3881">
      <w:pPr>
        <w:spacing w:after="0"/>
        <w:rPr>
          <w:rFonts w:ascii="Times New Roman" w:hAnsi="Times New Roman" w:cs="Times New Roman"/>
          <w:sz w:val="24"/>
          <w:szCs w:val="24"/>
        </w:rPr>
      </w:pPr>
    </w:p>
    <w:p w14:paraId="7789726A" w14:textId="77777777" w:rsidR="008418EE" w:rsidRDefault="008418EE" w:rsidP="006C3881">
      <w:pPr>
        <w:spacing w:after="0"/>
        <w:rPr>
          <w:rFonts w:ascii="Times New Roman" w:hAnsi="Times New Roman" w:cs="Times New Roman"/>
          <w:sz w:val="24"/>
          <w:szCs w:val="24"/>
        </w:rPr>
      </w:pPr>
    </w:p>
    <w:p w14:paraId="0049B7AB" w14:textId="64126175" w:rsidR="000F3651" w:rsidRPr="000F3651" w:rsidRDefault="009B4D19" w:rsidP="006C3881">
      <w:pPr>
        <w:spacing w:after="0"/>
        <w:rPr>
          <w:rFonts w:ascii="Times New Roman" w:hAnsi="Times New Roman" w:cs="Times New Roman"/>
          <w:sz w:val="24"/>
          <w:szCs w:val="24"/>
        </w:rPr>
      </w:pPr>
      <w:r w:rsidRPr="000F3651">
        <w:rPr>
          <w:rFonts w:ascii="Times New Roman" w:hAnsi="Times New Roman" w:cs="Times New Roman"/>
          <w:noProof/>
          <w:sz w:val="24"/>
          <w:szCs w:val="24"/>
          <w:highlight w:val="green"/>
          <w:lang w:val="tr-TR" w:eastAsia="tr-TR"/>
        </w:rPr>
        <w:lastRenderedPageBreak/>
        <mc:AlternateContent>
          <mc:Choice Requires="wps">
            <w:drawing>
              <wp:anchor distT="0" distB="0" distL="114300" distR="114300" simplePos="0" relativeHeight="251724800" behindDoc="0" locked="0" layoutInCell="1" allowOverlap="1" wp14:anchorId="7D86517E" wp14:editId="24F14443">
                <wp:simplePos x="0" y="0"/>
                <wp:positionH relativeFrom="column">
                  <wp:posOffset>2944091</wp:posOffset>
                </wp:positionH>
                <wp:positionV relativeFrom="paragraph">
                  <wp:posOffset>2872567</wp:posOffset>
                </wp:positionV>
                <wp:extent cx="353291" cy="1403985"/>
                <wp:effectExtent l="0" t="0" r="0" b="1905"/>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91" cy="1403985"/>
                        </a:xfrm>
                        <a:prstGeom prst="rect">
                          <a:avLst/>
                        </a:prstGeom>
                        <a:noFill/>
                        <a:ln w="9525">
                          <a:noFill/>
                          <a:miter lim="800000"/>
                          <a:headEnd/>
                          <a:tailEnd/>
                        </a:ln>
                      </wps:spPr>
                      <wps:txbx>
                        <w:txbxContent>
                          <w:p w14:paraId="14D75A0A" w14:textId="77777777" w:rsidR="00374DD7" w:rsidRPr="00CF7692" w:rsidRDefault="00374DD7" w:rsidP="000F3651">
                            <w:pPr>
                              <w:rPr>
                                <w:b/>
                                <w:color w:val="FFFF00"/>
                                <w:sz w:val="28"/>
                                <w:szCs w:val="28"/>
                              </w:rPr>
                            </w:pPr>
                            <w:r w:rsidRPr="00CF7692">
                              <w:rPr>
                                <w:b/>
                                <w:color w:val="FFFF00"/>
                                <w:sz w:val="28"/>
                                <w:szCs w:val="28"/>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6517E" id="_x0000_t202" coordsize="21600,21600" o:spt="202" path="m,l,21600r21600,l21600,xe">
                <v:stroke joinstyle="miter"/>
                <v:path gradientshapeok="t" o:connecttype="rect"/>
              </v:shapetype>
              <v:shape id="Text Box 2" o:spid="_x0000_s1026" type="#_x0000_t202" style="position:absolute;margin-left:231.8pt;margin-top:226.2pt;width:27.8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" filled="f" stroked="f">
                <v:textbox style="mso-fit-shape-to-text:t">
                  <w:txbxContent>
                    <w:p w14:paraId="14D75A0A" w14:textId="77777777" w:rsidR="00374DD7" w:rsidRPr="00CF7692" w:rsidRDefault="00374DD7" w:rsidP="000F3651">
                      <w:pPr>
                        <w:rPr>
                          <w:b/>
                          <w:color w:val="FFFF00"/>
                          <w:sz w:val="28"/>
                          <w:szCs w:val="28"/>
                        </w:rPr>
                      </w:pPr>
                      <w:r w:rsidRPr="00CF7692">
                        <w:rPr>
                          <w:b/>
                          <w:color w:val="FFFF00"/>
                          <w:sz w:val="28"/>
                          <w:szCs w:val="28"/>
                        </w:rPr>
                        <w:t>d)</w:t>
                      </w:r>
                    </w:p>
                  </w:txbxContent>
                </v:textbox>
              </v:shape>
            </w:pict>
          </mc:Fallback>
        </mc:AlternateContent>
      </w:r>
      <w:r w:rsidRPr="000F3651">
        <w:rPr>
          <w:rFonts w:ascii="Times New Roman" w:hAnsi="Times New Roman" w:cs="Times New Roman"/>
          <w:noProof/>
          <w:sz w:val="24"/>
          <w:szCs w:val="24"/>
          <w:highlight w:val="green"/>
          <w:lang w:val="tr-TR" w:eastAsia="tr-TR"/>
        </w:rPr>
        <mc:AlternateContent>
          <mc:Choice Requires="wps">
            <w:drawing>
              <wp:anchor distT="0" distB="0" distL="114300" distR="114300" simplePos="0" relativeHeight="251723776" behindDoc="0" locked="0" layoutInCell="1" allowOverlap="1" wp14:anchorId="6FD06828" wp14:editId="2938B9FF">
                <wp:simplePos x="0" y="0"/>
                <wp:positionH relativeFrom="margin">
                  <wp:align>left</wp:align>
                </wp:positionH>
                <wp:positionV relativeFrom="paragraph">
                  <wp:posOffset>2872567</wp:posOffset>
                </wp:positionV>
                <wp:extent cx="381000" cy="1403985"/>
                <wp:effectExtent l="0" t="0" r="0" b="1905"/>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3985"/>
                        </a:xfrm>
                        <a:prstGeom prst="rect">
                          <a:avLst/>
                        </a:prstGeom>
                        <a:noFill/>
                        <a:ln w="9525">
                          <a:noFill/>
                          <a:miter lim="800000"/>
                          <a:headEnd/>
                          <a:tailEnd/>
                        </a:ln>
                      </wps:spPr>
                      <wps:txbx>
                        <w:txbxContent>
                          <w:p w14:paraId="0BA69119" w14:textId="77777777" w:rsidR="00374DD7" w:rsidRPr="00CF7692" w:rsidRDefault="00374DD7" w:rsidP="000F3651">
                            <w:pPr>
                              <w:rPr>
                                <w:b/>
                                <w:color w:val="FFFF00"/>
                                <w:sz w:val="28"/>
                                <w:szCs w:val="28"/>
                                <w:lang w:val="tr-TR"/>
                              </w:rPr>
                            </w:pPr>
                            <w:r w:rsidRPr="00CF7692">
                              <w:rPr>
                                <w:b/>
                                <w:color w:val="FFFF00"/>
                                <w:sz w:val="28"/>
                                <w:szCs w:val="28"/>
                                <w:lang w:val="tr-TR"/>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D06828" id="_x0000_s1027" type="#_x0000_t202" style="position:absolute;margin-left:0;margin-top:226.2pt;width:30pt;height:110.55pt;z-index:25172377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" filled="f" stroked="f">
                <v:textbox style="mso-fit-shape-to-text:t">
                  <w:txbxContent>
                    <w:p w14:paraId="0BA69119" w14:textId="77777777" w:rsidR="00374DD7" w:rsidRPr="00CF7692" w:rsidRDefault="00374DD7" w:rsidP="000F3651">
                      <w:pPr>
                        <w:rPr>
                          <w:b/>
                          <w:color w:val="FFFF00"/>
                          <w:sz w:val="28"/>
                          <w:szCs w:val="28"/>
                          <w:lang w:val="tr-TR"/>
                        </w:rPr>
                      </w:pPr>
                      <w:r w:rsidRPr="00CF7692">
                        <w:rPr>
                          <w:b/>
                          <w:color w:val="FFFF00"/>
                          <w:sz w:val="28"/>
                          <w:szCs w:val="28"/>
                          <w:lang w:val="tr-TR"/>
                        </w:rPr>
                        <w:t>c)</w:t>
                      </w:r>
                    </w:p>
                  </w:txbxContent>
                </v:textbox>
                <w10:wrap anchorx="margin"/>
              </v:shape>
            </w:pict>
          </mc:Fallback>
        </mc:AlternateContent>
      </w:r>
      <w:r w:rsidRPr="000F3651">
        <w:rPr>
          <w:rFonts w:ascii="Times New Roman" w:hAnsi="Times New Roman" w:cs="Times New Roman"/>
          <w:noProof/>
          <w:sz w:val="24"/>
          <w:szCs w:val="24"/>
          <w:highlight w:val="green"/>
          <w:lang w:val="tr-TR" w:eastAsia="tr-TR"/>
        </w:rPr>
        <mc:AlternateContent>
          <mc:Choice Requires="wps">
            <w:drawing>
              <wp:anchor distT="0" distB="0" distL="114300" distR="114300" simplePos="0" relativeHeight="251722752" behindDoc="0" locked="0" layoutInCell="1" allowOverlap="1" wp14:anchorId="00444209" wp14:editId="55A5F0F1">
                <wp:simplePos x="0" y="0"/>
                <wp:positionH relativeFrom="column">
                  <wp:posOffset>2944091</wp:posOffset>
                </wp:positionH>
                <wp:positionV relativeFrom="paragraph">
                  <wp:posOffset>177858</wp:posOffset>
                </wp:positionV>
                <wp:extent cx="464127" cy="1403985"/>
                <wp:effectExtent l="0" t="0" r="0" b="1905"/>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27" cy="1403985"/>
                        </a:xfrm>
                        <a:prstGeom prst="rect">
                          <a:avLst/>
                        </a:prstGeom>
                        <a:noFill/>
                        <a:ln w="9525">
                          <a:noFill/>
                          <a:miter lim="800000"/>
                          <a:headEnd/>
                          <a:tailEnd/>
                        </a:ln>
                      </wps:spPr>
                      <wps:txbx>
                        <w:txbxContent>
                          <w:p w14:paraId="2E21AB07" w14:textId="77777777" w:rsidR="00374DD7" w:rsidRPr="00CF7692" w:rsidRDefault="00374DD7" w:rsidP="000F3651">
                            <w:pPr>
                              <w:rPr>
                                <w:b/>
                                <w:color w:val="FFFF00"/>
                                <w:sz w:val="28"/>
                                <w:szCs w:val="28"/>
                                <w:lang w:val="tr-TR"/>
                              </w:rPr>
                            </w:pPr>
                            <w:r w:rsidRPr="00CF7692">
                              <w:rPr>
                                <w:b/>
                                <w:color w:val="FFFF00"/>
                                <w:sz w:val="28"/>
                                <w:szCs w:val="28"/>
                                <w:lang w:val="tr-TR"/>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444209" id="_x0000_s1028" type="#_x0000_t202" style="position:absolute;margin-left:231.8pt;margin-top:14pt;width:36.55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" filled="f" stroked="f">
                <v:textbox style="mso-fit-shape-to-text:t">
                  <w:txbxContent>
                    <w:p w14:paraId="2E21AB07" w14:textId="77777777" w:rsidR="00374DD7" w:rsidRPr="00CF7692" w:rsidRDefault="00374DD7" w:rsidP="000F3651">
                      <w:pPr>
                        <w:rPr>
                          <w:b/>
                          <w:color w:val="FFFF00"/>
                          <w:sz w:val="28"/>
                          <w:szCs w:val="28"/>
                          <w:lang w:val="tr-TR"/>
                        </w:rPr>
                      </w:pPr>
                      <w:r w:rsidRPr="00CF7692">
                        <w:rPr>
                          <w:b/>
                          <w:color w:val="FFFF00"/>
                          <w:sz w:val="28"/>
                          <w:szCs w:val="28"/>
                          <w:lang w:val="tr-TR"/>
                        </w:rPr>
                        <w:t>b)</w:t>
                      </w:r>
                    </w:p>
                  </w:txbxContent>
                </v:textbox>
              </v:shape>
            </w:pict>
          </mc:Fallback>
        </mc:AlternateContent>
      </w:r>
      <w:r w:rsidRPr="000F3651">
        <w:rPr>
          <w:rFonts w:ascii="Times New Roman" w:hAnsi="Times New Roman" w:cs="Times New Roman"/>
          <w:noProof/>
          <w:sz w:val="24"/>
          <w:szCs w:val="24"/>
          <w:highlight w:val="green"/>
          <w:lang w:val="tr-TR" w:eastAsia="tr-TR"/>
        </w:rPr>
        <mc:AlternateContent>
          <mc:Choice Requires="wps">
            <w:drawing>
              <wp:anchor distT="0" distB="0" distL="114300" distR="114300" simplePos="0" relativeHeight="251721728" behindDoc="0" locked="0" layoutInCell="1" allowOverlap="1" wp14:anchorId="5A1924B1" wp14:editId="11A18C0C">
                <wp:simplePos x="0" y="0"/>
                <wp:positionH relativeFrom="margin">
                  <wp:align>left</wp:align>
                </wp:positionH>
                <wp:positionV relativeFrom="paragraph">
                  <wp:posOffset>177858</wp:posOffset>
                </wp:positionV>
                <wp:extent cx="346364" cy="1403985"/>
                <wp:effectExtent l="0" t="0" r="0" b="1905"/>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64" cy="1403985"/>
                        </a:xfrm>
                        <a:prstGeom prst="rect">
                          <a:avLst/>
                        </a:prstGeom>
                        <a:noFill/>
                        <a:ln w="9525">
                          <a:noFill/>
                          <a:miter lim="800000"/>
                          <a:headEnd/>
                          <a:tailEnd/>
                        </a:ln>
                      </wps:spPr>
                      <wps:txbx>
                        <w:txbxContent>
                          <w:p w14:paraId="27CF3437" w14:textId="77777777" w:rsidR="00374DD7" w:rsidRPr="00CF7692" w:rsidRDefault="00374DD7" w:rsidP="000F3651">
                            <w:pPr>
                              <w:rPr>
                                <w:b/>
                                <w:color w:val="FFFF00"/>
                                <w:sz w:val="28"/>
                                <w:szCs w:val="28"/>
                              </w:rPr>
                            </w:pPr>
                            <w:r w:rsidRPr="00CF7692">
                              <w:rPr>
                                <w:b/>
                                <w:color w:val="FFFF00"/>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1924B1" id="_x0000_s1029" type="#_x0000_t202" style="position:absolute;margin-left:0;margin-top:14pt;width:27.25pt;height:110.55pt;z-index:25172172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" filled="f" stroked="f">
                <v:textbox style="mso-fit-shape-to-text:t">
                  <w:txbxContent>
                    <w:p w14:paraId="27CF3437" w14:textId="77777777" w:rsidR="00374DD7" w:rsidRPr="00CF7692" w:rsidRDefault="00374DD7" w:rsidP="000F3651">
                      <w:pPr>
                        <w:rPr>
                          <w:b/>
                          <w:color w:val="FFFF00"/>
                          <w:sz w:val="28"/>
                          <w:szCs w:val="28"/>
                        </w:rPr>
                      </w:pPr>
                      <w:r w:rsidRPr="00CF7692">
                        <w:rPr>
                          <w:b/>
                          <w:color w:val="FFFF00"/>
                          <w:sz w:val="28"/>
                          <w:szCs w:val="28"/>
                        </w:rPr>
                        <w:t>a)</w:t>
                      </w:r>
                    </w:p>
                  </w:txbxContent>
                </v:textbox>
                <w10:wrap anchorx="margin"/>
              </v:shape>
            </w:pict>
          </mc:Fallback>
        </mc:AlternateContent>
      </w:r>
      <w:r w:rsidR="000F3651" w:rsidRPr="000F3651">
        <w:rPr>
          <w:rFonts w:ascii="Times New Roman" w:hAnsi="Times New Roman" w:cs="Times New Roman"/>
          <w:noProof/>
          <w:sz w:val="24"/>
          <w:szCs w:val="24"/>
          <w:lang w:val="tr-TR" w:eastAsia="tr-TR"/>
        </w:rPr>
        <w:drawing>
          <wp:inline distT="0" distB="0" distL="0" distR="0" wp14:anchorId="70C271CD" wp14:editId="6E94B45D">
            <wp:extent cx="5943600" cy="541528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for_Science_paper.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5415280"/>
                    </a:xfrm>
                    <a:prstGeom prst="rect">
                      <a:avLst/>
                    </a:prstGeom>
                  </pic:spPr>
                </pic:pic>
              </a:graphicData>
            </a:graphic>
          </wp:inline>
        </w:drawing>
      </w:r>
    </w:p>
    <w:p w14:paraId="2717D591" w14:textId="4692134F" w:rsidR="009D6D91" w:rsidRDefault="009D6D91" w:rsidP="009D6D91">
      <w:pPr>
        <w:rPr>
          <w:rFonts w:ascii="Times New Roman" w:hAnsi="Times New Roman" w:cs="Times New Roman"/>
          <w:sz w:val="24"/>
          <w:szCs w:val="24"/>
        </w:rPr>
      </w:pPr>
      <w:r w:rsidRPr="000F3651">
        <w:rPr>
          <w:rFonts w:ascii="Times New Roman" w:hAnsi="Times New Roman" w:cs="Times New Roman"/>
          <w:b/>
          <w:sz w:val="24"/>
          <w:szCs w:val="24"/>
        </w:rPr>
        <w:t>Fig.</w:t>
      </w:r>
      <w:r w:rsidR="00D137D9">
        <w:rPr>
          <w:rFonts w:ascii="Times New Roman" w:hAnsi="Times New Roman" w:cs="Times New Roman"/>
          <w:b/>
          <w:sz w:val="24"/>
          <w:szCs w:val="24"/>
        </w:rPr>
        <w:t xml:space="preserve"> 5</w:t>
      </w:r>
      <w:r w:rsidRPr="000F3651">
        <w:rPr>
          <w:rFonts w:ascii="Times New Roman" w:hAnsi="Times New Roman" w:cs="Times New Roman"/>
          <w:b/>
          <w:sz w:val="24"/>
          <w:szCs w:val="24"/>
        </w:rPr>
        <w:t>.</w:t>
      </w:r>
      <w:r w:rsidRPr="009D6D91">
        <w:rPr>
          <w:rFonts w:ascii="Times New Roman" w:hAnsi="Times New Roman" w:cs="Times New Roman"/>
          <w:sz w:val="24"/>
          <w:szCs w:val="24"/>
        </w:rPr>
        <w:t xml:space="preserve"> Microstructures of </w:t>
      </w:r>
      <w:r w:rsidR="006C3881">
        <w:rPr>
          <w:rFonts w:ascii="Times New Roman" w:hAnsi="Times New Roman" w:cs="Times New Roman"/>
          <w:sz w:val="24"/>
          <w:szCs w:val="24"/>
        </w:rPr>
        <w:t>MgOx</w:t>
      </w:r>
      <w:r>
        <w:rPr>
          <w:rFonts w:ascii="Times New Roman" w:hAnsi="Times New Roman" w:cs="Times New Roman"/>
          <w:sz w:val="24"/>
          <w:szCs w:val="24"/>
        </w:rPr>
        <w:t xml:space="preserve"> pa</w:t>
      </w:r>
      <w:r w:rsidR="009B4D19">
        <w:rPr>
          <w:rFonts w:ascii="Times New Roman" w:hAnsi="Times New Roman" w:cs="Times New Roman"/>
          <w:sz w:val="24"/>
          <w:szCs w:val="24"/>
        </w:rPr>
        <w:t>stes</w:t>
      </w:r>
      <w:r w:rsidR="006C3881">
        <w:rPr>
          <w:rFonts w:ascii="Times New Roman" w:hAnsi="Times New Roman" w:cs="Times New Roman"/>
          <w:sz w:val="24"/>
          <w:szCs w:val="24"/>
        </w:rPr>
        <w:t xml:space="preserve"> at different magnifications</w:t>
      </w:r>
      <w:r w:rsidR="009B4D19">
        <w:rPr>
          <w:rFonts w:ascii="Times New Roman" w:hAnsi="Times New Roman" w:cs="Times New Roman"/>
          <w:sz w:val="24"/>
          <w:szCs w:val="24"/>
        </w:rPr>
        <w:t xml:space="preserve">: </w:t>
      </w:r>
      <w:proofErr w:type="spellStart"/>
      <w:r w:rsidR="009B4D19">
        <w:rPr>
          <w:rFonts w:ascii="Times New Roman" w:hAnsi="Times New Roman" w:cs="Times New Roman"/>
          <w:sz w:val="24"/>
          <w:szCs w:val="24"/>
        </w:rPr>
        <w:t>a,b</w:t>
      </w:r>
      <w:proofErr w:type="spellEnd"/>
      <w:r w:rsidR="009B4D19">
        <w:rPr>
          <w:rFonts w:ascii="Times New Roman" w:hAnsi="Times New Roman" w:cs="Times New Roman"/>
          <w:sz w:val="24"/>
          <w:szCs w:val="24"/>
        </w:rPr>
        <w:t xml:space="preserve">) </w:t>
      </w:r>
      <w:proofErr w:type="spellStart"/>
      <w:r w:rsidR="009B4D19">
        <w:rPr>
          <w:rFonts w:ascii="Times New Roman" w:hAnsi="Times New Roman" w:cs="Times New Roman"/>
          <w:sz w:val="24"/>
          <w:szCs w:val="24"/>
        </w:rPr>
        <w:t>MgNaOx</w:t>
      </w:r>
      <w:proofErr w:type="spellEnd"/>
      <w:r w:rsidR="009B4D19">
        <w:rPr>
          <w:rFonts w:ascii="Times New Roman" w:hAnsi="Times New Roman" w:cs="Times New Roman"/>
          <w:sz w:val="24"/>
          <w:szCs w:val="24"/>
        </w:rPr>
        <w:t xml:space="preserve">; </w:t>
      </w:r>
      <w:proofErr w:type="spellStart"/>
      <w:r w:rsidR="009B4D19">
        <w:rPr>
          <w:rFonts w:ascii="Times New Roman" w:hAnsi="Times New Roman" w:cs="Times New Roman"/>
          <w:sz w:val="24"/>
          <w:szCs w:val="24"/>
        </w:rPr>
        <w:t>c,d</w:t>
      </w:r>
      <w:proofErr w:type="spellEnd"/>
      <w:r w:rsidR="009B4D19">
        <w:rPr>
          <w:rFonts w:ascii="Times New Roman" w:hAnsi="Times New Roman" w:cs="Times New Roman"/>
          <w:sz w:val="24"/>
          <w:szCs w:val="24"/>
        </w:rPr>
        <w:t xml:space="preserve">) </w:t>
      </w:r>
      <w:proofErr w:type="spellStart"/>
      <w:r w:rsidR="009B4D19">
        <w:rPr>
          <w:rFonts w:ascii="Times New Roman" w:hAnsi="Times New Roman" w:cs="Times New Roman"/>
          <w:sz w:val="24"/>
          <w:szCs w:val="24"/>
        </w:rPr>
        <w:t>MgFAOx</w:t>
      </w:r>
      <w:proofErr w:type="spellEnd"/>
      <w:r w:rsidR="009B4D19">
        <w:rPr>
          <w:rFonts w:ascii="Times New Roman" w:hAnsi="Times New Roman" w:cs="Times New Roman"/>
          <w:sz w:val="24"/>
          <w:szCs w:val="24"/>
        </w:rPr>
        <w:t>.</w:t>
      </w:r>
    </w:p>
    <w:p w14:paraId="11A81082" w14:textId="77777777" w:rsidR="00FB0386" w:rsidRDefault="00FB0386" w:rsidP="00CC4AA2">
      <w:pPr>
        <w:spacing w:after="0"/>
        <w:rPr>
          <w:rFonts w:ascii="Times New Roman" w:hAnsi="Times New Roman" w:cs="Times New Roman"/>
          <w:sz w:val="24"/>
          <w:szCs w:val="24"/>
        </w:rPr>
      </w:pPr>
    </w:p>
    <w:p w14:paraId="35B24386" w14:textId="34E71743" w:rsidR="00350F1A" w:rsidRDefault="009D6D91" w:rsidP="00CC4AA2">
      <w:pPr>
        <w:spacing w:after="0"/>
        <w:rPr>
          <w:rFonts w:ascii="Times New Roman" w:hAnsi="Times New Roman" w:cs="Times New Roman"/>
          <w:sz w:val="24"/>
          <w:szCs w:val="24"/>
        </w:rPr>
      </w:pPr>
      <w:r w:rsidRPr="009D6D91">
        <w:rPr>
          <w:rFonts w:ascii="Times New Roman" w:hAnsi="Times New Roman" w:cs="Times New Roman"/>
          <w:sz w:val="24"/>
          <w:szCs w:val="24"/>
        </w:rPr>
        <w:t>Large pores (</w:t>
      </w:r>
      <w:r w:rsidR="00F53279">
        <w:rPr>
          <w:rFonts w:ascii="Times New Roman" w:hAnsi="Times New Roman" w:cs="Times New Roman"/>
          <w:sz w:val="24"/>
          <w:szCs w:val="24"/>
        </w:rPr>
        <w:t xml:space="preserve">up to </w:t>
      </w:r>
      <w:r w:rsidRPr="009D6D91">
        <w:rPr>
          <w:rFonts w:ascii="Times New Roman" w:hAnsi="Times New Roman" w:cs="Times New Roman"/>
          <w:sz w:val="24"/>
          <w:szCs w:val="24"/>
        </w:rPr>
        <w:t>~100s</w:t>
      </w:r>
      <w:r w:rsidR="00A402FD">
        <w:rPr>
          <w:rFonts w:ascii="Times New Roman" w:hAnsi="Times New Roman" w:cs="Times New Roman"/>
          <w:sz w:val="24"/>
          <w:szCs w:val="24"/>
        </w:rPr>
        <w:t xml:space="preserve"> of µm) remaining in the Mg</w:t>
      </w:r>
      <w:r w:rsidRPr="009D6D91">
        <w:rPr>
          <w:rFonts w:ascii="Times New Roman" w:hAnsi="Times New Roman" w:cs="Times New Roman"/>
          <w:sz w:val="24"/>
          <w:szCs w:val="24"/>
        </w:rPr>
        <w:t>Ox pastes are due to excess water from mixing or water formed by the neutralization reaction</w:t>
      </w:r>
      <w:r w:rsidR="007124A8">
        <w:rPr>
          <w:rFonts w:ascii="Times New Roman" w:hAnsi="Times New Roman" w:cs="Times New Roman"/>
          <w:sz w:val="24"/>
          <w:szCs w:val="24"/>
        </w:rPr>
        <w:t xml:space="preserve"> (Fig</w:t>
      </w:r>
      <w:r w:rsidR="00F53279">
        <w:rPr>
          <w:rFonts w:ascii="Times New Roman" w:hAnsi="Times New Roman" w:cs="Times New Roman"/>
          <w:sz w:val="24"/>
          <w:szCs w:val="24"/>
        </w:rPr>
        <w:t>s</w:t>
      </w:r>
      <w:r w:rsidR="00D137D9">
        <w:rPr>
          <w:rFonts w:ascii="Times New Roman" w:hAnsi="Times New Roman" w:cs="Times New Roman"/>
          <w:sz w:val="24"/>
          <w:szCs w:val="24"/>
        </w:rPr>
        <w:t>. 5</w:t>
      </w:r>
      <w:r>
        <w:rPr>
          <w:rFonts w:ascii="Times New Roman" w:hAnsi="Times New Roman" w:cs="Times New Roman"/>
          <w:sz w:val="24"/>
          <w:szCs w:val="24"/>
        </w:rPr>
        <w:t>a</w:t>
      </w:r>
      <w:r w:rsidR="00D137D9">
        <w:rPr>
          <w:rFonts w:ascii="Times New Roman" w:hAnsi="Times New Roman" w:cs="Times New Roman"/>
          <w:sz w:val="24"/>
          <w:szCs w:val="24"/>
        </w:rPr>
        <w:t xml:space="preserve"> and 5</w:t>
      </w:r>
      <w:r w:rsidR="00F53279">
        <w:rPr>
          <w:rFonts w:ascii="Times New Roman" w:hAnsi="Times New Roman" w:cs="Times New Roman"/>
          <w:sz w:val="24"/>
          <w:szCs w:val="24"/>
        </w:rPr>
        <w:t>c</w:t>
      </w:r>
      <w:r>
        <w:rPr>
          <w:rFonts w:ascii="Times New Roman" w:hAnsi="Times New Roman" w:cs="Times New Roman"/>
          <w:sz w:val="24"/>
          <w:szCs w:val="24"/>
        </w:rPr>
        <w:t>)</w:t>
      </w:r>
      <w:r w:rsidRPr="009D6D9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D6D91">
        <w:rPr>
          <w:rFonts w:ascii="Times New Roman" w:hAnsi="Times New Roman" w:cs="Times New Roman"/>
          <w:sz w:val="24"/>
          <w:szCs w:val="24"/>
        </w:rPr>
        <w:t>MgFAOx</w:t>
      </w:r>
      <w:proofErr w:type="spellEnd"/>
      <w:r w:rsidRPr="009D6D91">
        <w:rPr>
          <w:rFonts w:ascii="Times New Roman" w:hAnsi="Times New Roman" w:cs="Times New Roman"/>
          <w:sz w:val="24"/>
          <w:szCs w:val="24"/>
        </w:rPr>
        <w:t xml:space="preserve"> paste has finer pores </w:t>
      </w:r>
      <w:r w:rsidR="00F53279">
        <w:rPr>
          <w:rFonts w:ascii="Times New Roman" w:hAnsi="Times New Roman" w:cs="Times New Roman"/>
          <w:sz w:val="24"/>
          <w:szCs w:val="24"/>
        </w:rPr>
        <w:t xml:space="preserve">than </w:t>
      </w:r>
      <w:proofErr w:type="spellStart"/>
      <w:r w:rsidR="00F53279">
        <w:rPr>
          <w:rFonts w:ascii="Times New Roman" w:hAnsi="Times New Roman" w:cs="Times New Roman"/>
          <w:sz w:val="24"/>
          <w:szCs w:val="24"/>
        </w:rPr>
        <w:t>MgNaOx</w:t>
      </w:r>
      <w:proofErr w:type="spellEnd"/>
      <w:r>
        <w:rPr>
          <w:rFonts w:ascii="Times New Roman" w:hAnsi="Times New Roman" w:cs="Times New Roman"/>
          <w:sz w:val="24"/>
          <w:szCs w:val="24"/>
        </w:rPr>
        <w:t xml:space="preserve"> and more unif</w:t>
      </w:r>
      <w:r w:rsidR="00F53279">
        <w:rPr>
          <w:rFonts w:ascii="Times New Roman" w:hAnsi="Times New Roman" w:cs="Times New Roman"/>
          <w:sz w:val="24"/>
          <w:szCs w:val="24"/>
        </w:rPr>
        <w:t>orm crystal distribution</w:t>
      </w:r>
      <w:r w:rsidRPr="009D6D91">
        <w:rPr>
          <w:rFonts w:ascii="Times New Roman" w:hAnsi="Times New Roman" w:cs="Times New Roman"/>
          <w:sz w:val="24"/>
          <w:szCs w:val="24"/>
        </w:rPr>
        <w:t>.</w:t>
      </w:r>
      <w:r w:rsidR="00171792">
        <w:rPr>
          <w:rFonts w:ascii="Times New Roman" w:hAnsi="Times New Roman" w:cs="Times New Roman"/>
          <w:sz w:val="24"/>
          <w:szCs w:val="24"/>
        </w:rPr>
        <w:t xml:space="preserve"> </w:t>
      </w:r>
      <w:r w:rsidR="00D137D9">
        <w:rPr>
          <w:rFonts w:ascii="Times New Roman" w:hAnsi="Times New Roman" w:cs="Times New Roman"/>
          <w:sz w:val="24"/>
          <w:szCs w:val="24"/>
        </w:rPr>
        <w:t>Fig. 6</w:t>
      </w:r>
      <w:r w:rsidR="00350F1A">
        <w:rPr>
          <w:rFonts w:ascii="Times New Roman" w:hAnsi="Times New Roman" w:cs="Times New Roman"/>
          <w:sz w:val="24"/>
          <w:szCs w:val="24"/>
        </w:rPr>
        <w:t xml:space="preserve"> compares the compressive strength development of </w:t>
      </w:r>
      <w:proofErr w:type="spellStart"/>
      <w:r w:rsidR="00350F1A">
        <w:rPr>
          <w:rFonts w:ascii="Times New Roman" w:hAnsi="Times New Roman" w:cs="Times New Roman"/>
          <w:sz w:val="24"/>
          <w:szCs w:val="24"/>
        </w:rPr>
        <w:t>MgNaOx</w:t>
      </w:r>
      <w:proofErr w:type="spellEnd"/>
      <w:r w:rsidR="00350F1A">
        <w:rPr>
          <w:rFonts w:ascii="Times New Roman" w:hAnsi="Times New Roman" w:cs="Times New Roman"/>
          <w:sz w:val="24"/>
          <w:szCs w:val="24"/>
        </w:rPr>
        <w:t xml:space="preserve"> and </w:t>
      </w:r>
      <w:proofErr w:type="spellStart"/>
      <w:r w:rsidR="00350F1A">
        <w:rPr>
          <w:rFonts w:ascii="Times New Roman" w:hAnsi="Times New Roman" w:cs="Times New Roman"/>
          <w:sz w:val="24"/>
          <w:szCs w:val="24"/>
        </w:rPr>
        <w:t>MgFAOx</w:t>
      </w:r>
      <w:proofErr w:type="spellEnd"/>
      <w:r w:rsidR="00350F1A">
        <w:rPr>
          <w:rFonts w:ascii="Times New Roman" w:hAnsi="Times New Roman" w:cs="Times New Roman"/>
          <w:sz w:val="24"/>
          <w:szCs w:val="24"/>
        </w:rPr>
        <w:t xml:space="preserve"> mortars.</w:t>
      </w:r>
    </w:p>
    <w:p w14:paraId="1815B0CE" w14:textId="6516B16C" w:rsidR="00350F1A" w:rsidRDefault="00350F1A" w:rsidP="00CC4AA2">
      <w:pPr>
        <w:spacing w:after="0"/>
        <w:rPr>
          <w:rFonts w:ascii="Times New Roman" w:hAnsi="Times New Roman" w:cs="Times New Roman"/>
          <w:sz w:val="24"/>
          <w:szCs w:val="24"/>
        </w:rPr>
      </w:pPr>
    </w:p>
    <w:p w14:paraId="3E6AC7AD" w14:textId="39645FE3" w:rsidR="00652A6F" w:rsidRPr="008439FA" w:rsidRDefault="00652A6F" w:rsidP="00CC4AA2">
      <w:pPr>
        <w:spacing w:after="0"/>
        <w:rPr>
          <w:rFonts w:ascii="Times New Roman" w:hAnsi="Times New Roman" w:cs="Times New Roman"/>
          <w:sz w:val="24"/>
          <w:szCs w:val="24"/>
        </w:rPr>
      </w:pPr>
      <w:r>
        <w:rPr>
          <w:rFonts w:ascii="Times New Roman" w:hAnsi="Times New Roman" w:cs="Times New Roman"/>
          <w:noProof/>
          <w:sz w:val="24"/>
          <w:szCs w:val="24"/>
          <w:lang w:val="tr-TR" w:eastAsia="tr-TR"/>
        </w:rPr>
        <w:lastRenderedPageBreak/>
        <w:drawing>
          <wp:inline distT="0" distB="0" distL="0" distR="0" wp14:anchorId="38668E0F" wp14:editId="06D2EE90">
            <wp:extent cx="3352800" cy="256582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9250" cy="2570763"/>
                    </a:xfrm>
                    <a:prstGeom prst="rect">
                      <a:avLst/>
                    </a:prstGeom>
                    <a:noFill/>
                  </pic:spPr>
                </pic:pic>
              </a:graphicData>
            </a:graphic>
          </wp:inline>
        </w:drawing>
      </w:r>
    </w:p>
    <w:p w14:paraId="132C9233" w14:textId="6207D669" w:rsidR="00350F1A" w:rsidRDefault="00D137D9" w:rsidP="00CC4AA2">
      <w:pPr>
        <w:spacing w:after="0"/>
        <w:rPr>
          <w:rFonts w:ascii="Times New Roman" w:hAnsi="Times New Roman" w:cs="Times New Roman"/>
          <w:sz w:val="24"/>
          <w:szCs w:val="24"/>
        </w:rPr>
      </w:pPr>
      <w:r>
        <w:rPr>
          <w:rFonts w:ascii="Times New Roman" w:hAnsi="Times New Roman" w:cs="Times New Roman"/>
          <w:b/>
          <w:sz w:val="24"/>
          <w:szCs w:val="24"/>
        </w:rPr>
        <w:t>Fig. 6</w:t>
      </w:r>
      <w:r w:rsidR="00350F1A" w:rsidRPr="008439FA">
        <w:rPr>
          <w:rFonts w:ascii="Times New Roman" w:hAnsi="Times New Roman" w:cs="Times New Roman"/>
          <w:b/>
          <w:sz w:val="24"/>
          <w:szCs w:val="24"/>
        </w:rPr>
        <w:t>.</w:t>
      </w:r>
      <w:r w:rsidR="00350F1A" w:rsidRPr="008439FA">
        <w:rPr>
          <w:rFonts w:ascii="Times New Roman" w:hAnsi="Times New Roman" w:cs="Times New Roman"/>
          <w:sz w:val="24"/>
          <w:szCs w:val="24"/>
        </w:rPr>
        <w:t xml:space="preserve"> Strength development of MgOx mortars.</w:t>
      </w:r>
    </w:p>
    <w:p w14:paraId="2FF16D52" w14:textId="77777777" w:rsidR="009B4D19" w:rsidRDefault="009B4D19" w:rsidP="00CC4AA2">
      <w:pPr>
        <w:spacing w:after="0"/>
        <w:rPr>
          <w:rFonts w:ascii="Times New Roman" w:hAnsi="Times New Roman" w:cs="Times New Roman"/>
          <w:sz w:val="24"/>
          <w:szCs w:val="24"/>
        </w:rPr>
      </w:pPr>
    </w:p>
    <w:p w14:paraId="2D8CF02D" w14:textId="0544D8C9" w:rsidR="00C71AD8" w:rsidRDefault="00350F1A" w:rsidP="00C71AD8">
      <w:pPr>
        <w:spacing w:after="0"/>
        <w:rPr>
          <w:rFonts w:ascii="Times New Roman" w:hAnsi="Times New Roman" w:cs="Times New Roman"/>
          <w:sz w:val="24"/>
          <w:szCs w:val="24"/>
        </w:rPr>
      </w:pPr>
      <w:r w:rsidRPr="000F3651">
        <w:rPr>
          <w:rFonts w:ascii="Times New Roman" w:hAnsi="Times New Roman" w:cs="Times New Roman"/>
          <w:sz w:val="24"/>
          <w:szCs w:val="24"/>
        </w:rPr>
        <w:t xml:space="preserve">The strength of </w:t>
      </w:r>
      <w:proofErr w:type="spellStart"/>
      <w:r>
        <w:rPr>
          <w:rFonts w:ascii="Times New Roman" w:hAnsi="Times New Roman" w:cs="Times New Roman"/>
          <w:sz w:val="24"/>
          <w:szCs w:val="24"/>
        </w:rPr>
        <w:t>MgFAOx</w:t>
      </w:r>
      <w:proofErr w:type="spellEnd"/>
      <w:r w:rsidR="00FB0386">
        <w:rPr>
          <w:rFonts w:ascii="Times New Roman" w:hAnsi="Times New Roman" w:cs="Times New Roman"/>
          <w:sz w:val="24"/>
          <w:szCs w:val="24"/>
        </w:rPr>
        <w:t xml:space="preserve"> is &gt; 30 MPa at 24 h. </w:t>
      </w:r>
      <w:r w:rsidRPr="000F3651">
        <w:rPr>
          <w:rFonts w:ascii="Times New Roman" w:hAnsi="Times New Roman" w:cs="Times New Roman"/>
          <w:sz w:val="24"/>
          <w:szCs w:val="24"/>
        </w:rPr>
        <w:t>Rapid early strength gain is due to the crystalline microstructure (Fig.</w:t>
      </w:r>
      <w:r w:rsidR="00D137D9">
        <w:rPr>
          <w:rFonts w:ascii="Times New Roman" w:hAnsi="Times New Roman" w:cs="Times New Roman"/>
          <w:sz w:val="24"/>
          <w:szCs w:val="24"/>
        </w:rPr>
        <w:t xml:space="preserve"> 5</w:t>
      </w:r>
      <w:r w:rsidRPr="000F3651">
        <w:rPr>
          <w:rFonts w:ascii="Times New Roman" w:hAnsi="Times New Roman" w:cs="Times New Roman"/>
          <w:sz w:val="24"/>
          <w:szCs w:val="24"/>
        </w:rPr>
        <w:t>).</w:t>
      </w:r>
      <w:r w:rsidR="00A402FD">
        <w:rPr>
          <w:rFonts w:ascii="Times New Roman" w:hAnsi="Times New Roman" w:cs="Times New Roman"/>
          <w:sz w:val="24"/>
          <w:szCs w:val="24"/>
        </w:rPr>
        <w:t xml:space="preserve"> Ultimate strength is ~45 MPa, </w:t>
      </w:r>
      <w:r w:rsidR="009168DD">
        <w:rPr>
          <w:rFonts w:ascii="Times New Roman" w:hAnsi="Times New Roman" w:cs="Times New Roman"/>
          <w:sz w:val="24"/>
          <w:szCs w:val="24"/>
        </w:rPr>
        <w:t>signific</w:t>
      </w:r>
      <w:r w:rsidR="00FB0386">
        <w:rPr>
          <w:rFonts w:ascii="Times New Roman" w:hAnsi="Times New Roman" w:cs="Times New Roman"/>
          <w:sz w:val="24"/>
          <w:szCs w:val="24"/>
        </w:rPr>
        <w:t xml:space="preserve">ant considering the unit weight of </w:t>
      </w:r>
      <w:proofErr w:type="spellStart"/>
      <w:r w:rsidR="00FB0386">
        <w:rPr>
          <w:rFonts w:ascii="Times New Roman" w:hAnsi="Times New Roman" w:cs="Times New Roman"/>
          <w:sz w:val="24"/>
          <w:szCs w:val="24"/>
        </w:rPr>
        <w:t>MgFAOx</w:t>
      </w:r>
      <w:proofErr w:type="spellEnd"/>
      <w:r w:rsidR="00FB0386">
        <w:rPr>
          <w:rFonts w:ascii="Times New Roman" w:hAnsi="Times New Roman" w:cs="Times New Roman"/>
          <w:sz w:val="24"/>
          <w:szCs w:val="24"/>
        </w:rPr>
        <w:t xml:space="preserve"> </w:t>
      </w:r>
      <w:r w:rsidR="0023240D">
        <w:rPr>
          <w:rFonts w:ascii="Times New Roman" w:hAnsi="Times New Roman" w:cs="Times New Roman"/>
          <w:sz w:val="24"/>
          <w:szCs w:val="24"/>
        </w:rPr>
        <w:t xml:space="preserve">mortars is </w:t>
      </w:r>
      <w:r w:rsidR="009168DD">
        <w:rPr>
          <w:rFonts w:ascii="Times New Roman" w:hAnsi="Times New Roman" w:cs="Times New Roman"/>
          <w:sz w:val="24"/>
          <w:szCs w:val="24"/>
        </w:rPr>
        <w:t>~2100 kg/m</w:t>
      </w:r>
      <w:r w:rsidR="009168DD" w:rsidRPr="009168DD">
        <w:rPr>
          <w:rFonts w:ascii="Times New Roman" w:hAnsi="Times New Roman" w:cs="Times New Roman"/>
          <w:sz w:val="24"/>
          <w:szCs w:val="24"/>
          <w:vertAlign w:val="superscript"/>
        </w:rPr>
        <w:t>3</w:t>
      </w:r>
      <w:r w:rsidR="009168DD">
        <w:rPr>
          <w:rFonts w:ascii="Times New Roman" w:hAnsi="Times New Roman" w:cs="Times New Roman"/>
          <w:sz w:val="24"/>
          <w:szCs w:val="24"/>
        </w:rPr>
        <w:t xml:space="preserve">, owing to the low density of </w:t>
      </w:r>
      <w:r w:rsidR="0023240D">
        <w:rPr>
          <w:rFonts w:ascii="Times New Roman" w:hAnsi="Times New Roman" w:cs="Times New Roman"/>
          <w:sz w:val="24"/>
          <w:szCs w:val="24"/>
        </w:rPr>
        <w:t>the acid salts</w:t>
      </w:r>
      <w:r w:rsidR="009168DD">
        <w:rPr>
          <w:rFonts w:ascii="Times New Roman" w:hAnsi="Times New Roman" w:cs="Times New Roman"/>
          <w:sz w:val="24"/>
          <w:szCs w:val="24"/>
        </w:rPr>
        <w:t xml:space="preserve">. Of course, strength is dependent on W/P as </w:t>
      </w:r>
      <w:r w:rsidRPr="000F3651">
        <w:rPr>
          <w:rFonts w:ascii="Times New Roman" w:hAnsi="Times New Roman" w:cs="Times New Roman"/>
          <w:sz w:val="24"/>
          <w:szCs w:val="24"/>
        </w:rPr>
        <w:t>in many other cement</w:t>
      </w:r>
      <w:r w:rsidR="009168DD">
        <w:rPr>
          <w:rFonts w:ascii="Times New Roman" w:hAnsi="Times New Roman" w:cs="Times New Roman"/>
          <w:sz w:val="24"/>
          <w:szCs w:val="24"/>
        </w:rPr>
        <w:t>itious</w:t>
      </w:r>
      <w:r w:rsidRPr="000F3651">
        <w:rPr>
          <w:rFonts w:ascii="Times New Roman" w:hAnsi="Times New Roman" w:cs="Times New Roman"/>
          <w:sz w:val="24"/>
          <w:szCs w:val="24"/>
        </w:rPr>
        <w:t xml:space="preserve"> systems incl</w:t>
      </w:r>
      <w:r w:rsidR="00A70B13">
        <w:rPr>
          <w:rFonts w:ascii="Times New Roman" w:hAnsi="Times New Roman" w:cs="Times New Roman"/>
          <w:sz w:val="24"/>
          <w:szCs w:val="24"/>
        </w:rPr>
        <w:t>uding PC</w:t>
      </w:r>
      <w:r w:rsidR="009168DD">
        <w:rPr>
          <w:rFonts w:ascii="Times New Roman" w:hAnsi="Times New Roman" w:cs="Times New Roman"/>
          <w:sz w:val="24"/>
          <w:szCs w:val="24"/>
        </w:rPr>
        <w:t xml:space="preserve"> </w:t>
      </w:r>
      <w:r w:rsidR="002273F8">
        <w:rPr>
          <w:rFonts w:ascii="Times New Roman" w:hAnsi="Times New Roman" w:cs="Times New Roman"/>
          <w:sz w:val="24"/>
          <w:szCs w:val="24"/>
        </w:rPr>
        <w:t>[</w:t>
      </w:r>
      <w:r w:rsidR="003A51F8">
        <w:rPr>
          <w:rFonts w:ascii="Times New Roman" w:hAnsi="Times New Roman" w:cs="Times New Roman"/>
          <w:sz w:val="24"/>
          <w:szCs w:val="24"/>
        </w:rPr>
        <w:t>38</w:t>
      </w:r>
      <w:r w:rsidR="002273F8" w:rsidRPr="007124A8">
        <w:rPr>
          <w:rFonts w:ascii="Times New Roman" w:hAnsi="Times New Roman" w:cs="Times New Roman"/>
          <w:sz w:val="24"/>
          <w:szCs w:val="24"/>
        </w:rPr>
        <w:t>]</w:t>
      </w:r>
      <w:r w:rsidRPr="007124A8">
        <w:rPr>
          <w:rFonts w:ascii="Times New Roman" w:hAnsi="Times New Roman" w:cs="Times New Roman"/>
          <w:sz w:val="24"/>
          <w:szCs w:val="24"/>
        </w:rPr>
        <w:t xml:space="preserve">. </w:t>
      </w:r>
      <w:r w:rsidR="002273F8" w:rsidRPr="007124A8">
        <w:rPr>
          <w:rFonts w:ascii="Times New Roman" w:hAnsi="Times New Roman" w:cs="Times New Roman"/>
          <w:sz w:val="24"/>
          <w:szCs w:val="24"/>
        </w:rPr>
        <w:t>Some water is needed for the dissolution of reactants and to form products. However, since neutralization reactions produce some more water, the effective W/P is slightly higher than initially chosen, and the flow of mortars improves after a brief period of mixing.</w:t>
      </w:r>
      <w:r w:rsidR="002273F8">
        <w:rPr>
          <w:rFonts w:ascii="Times New Roman" w:hAnsi="Times New Roman" w:cs="Times New Roman"/>
          <w:sz w:val="24"/>
          <w:szCs w:val="24"/>
        </w:rPr>
        <w:t xml:space="preserve"> </w:t>
      </w:r>
      <w:r w:rsidRPr="000F3651">
        <w:rPr>
          <w:rFonts w:ascii="Times New Roman" w:hAnsi="Times New Roman" w:cs="Times New Roman"/>
          <w:sz w:val="24"/>
          <w:szCs w:val="24"/>
        </w:rPr>
        <w:t xml:space="preserve">Lowering </w:t>
      </w:r>
      <w:r w:rsidR="002273F8">
        <w:rPr>
          <w:rFonts w:ascii="Times New Roman" w:hAnsi="Times New Roman" w:cs="Times New Roman"/>
          <w:sz w:val="24"/>
          <w:szCs w:val="24"/>
        </w:rPr>
        <w:t>W/P</w:t>
      </w:r>
      <w:r w:rsidR="0023240D">
        <w:rPr>
          <w:rFonts w:ascii="Times New Roman" w:hAnsi="Times New Roman" w:cs="Times New Roman"/>
          <w:sz w:val="24"/>
          <w:szCs w:val="24"/>
        </w:rPr>
        <w:t xml:space="preserve"> </w:t>
      </w:r>
      <w:r w:rsidRPr="000F3651">
        <w:rPr>
          <w:rFonts w:ascii="Times New Roman" w:hAnsi="Times New Roman" w:cs="Times New Roman"/>
          <w:sz w:val="24"/>
          <w:szCs w:val="24"/>
        </w:rPr>
        <w:t xml:space="preserve">increases strength but compromises fluidity. </w:t>
      </w:r>
      <w:proofErr w:type="spellStart"/>
      <w:r w:rsidRPr="000F3651">
        <w:rPr>
          <w:rFonts w:ascii="Times New Roman" w:hAnsi="Times New Roman" w:cs="Times New Roman"/>
          <w:sz w:val="24"/>
          <w:szCs w:val="24"/>
        </w:rPr>
        <w:t>MgNaOx</w:t>
      </w:r>
      <w:proofErr w:type="spellEnd"/>
      <w:r w:rsidRPr="000F3651">
        <w:rPr>
          <w:rFonts w:ascii="Times New Roman" w:hAnsi="Times New Roman" w:cs="Times New Roman"/>
          <w:sz w:val="24"/>
          <w:szCs w:val="24"/>
        </w:rPr>
        <w:t xml:space="preserve"> mortars reach ~25 MPa strength</w:t>
      </w:r>
      <w:r w:rsidRPr="00350F1A">
        <w:rPr>
          <w:rFonts w:ascii="Times New Roman" w:hAnsi="Times New Roman" w:cs="Times New Roman"/>
          <w:sz w:val="24"/>
          <w:szCs w:val="24"/>
        </w:rPr>
        <w:t xml:space="preserve">. The more uniform crystal distribution of </w:t>
      </w:r>
      <w:proofErr w:type="spellStart"/>
      <w:r w:rsidRPr="00350F1A">
        <w:rPr>
          <w:rFonts w:ascii="Times New Roman" w:hAnsi="Times New Roman" w:cs="Times New Roman"/>
          <w:sz w:val="24"/>
          <w:szCs w:val="24"/>
        </w:rPr>
        <w:t>MgFAO</w:t>
      </w:r>
      <w:r w:rsidR="00D137D9">
        <w:rPr>
          <w:rFonts w:ascii="Times New Roman" w:hAnsi="Times New Roman" w:cs="Times New Roman"/>
          <w:sz w:val="24"/>
          <w:szCs w:val="24"/>
        </w:rPr>
        <w:t>x</w:t>
      </w:r>
      <w:proofErr w:type="spellEnd"/>
      <w:r w:rsidR="00D137D9">
        <w:rPr>
          <w:rFonts w:ascii="Times New Roman" w:hAnsi="Times New Roman" w:cs="Times New Roman"/>
          <w:sz w:val="24"/>
          <w:szCs w:val="24"/>
        </w:rPr>
        <w:t xml:space="preserve"> (Fig. 5</w:t>
      </w:r>
      <w:r w:rsidRPr="00350F1A">
        <w:rPr>
          <w:rFonts w:ascii="Times New Roman" w:hAnsi="Times New Roman" w:cs="Times New Roman"/>
          <w:sz w:val="24"/>
          <w:szCs w:val="24"/>
        </w:rPr>
        <w:t>d) could explain its greater ultimate strength</w:t>
      </w:r>
      <w:r w:rsidRPr="001E62EA">
        <w:rPr>
          <w:rFonts w:ascii="Times New Roman" w:hAnsi="Times New Roman" w:cs="Times New Roman"/>
          <w:sz w:val="24"/>
          <w:szCs w:val="24"/>
        </w:rPr>
        <w:t>.</w:t>
      </w:r>
      <w:r w:rsidR="001E62EA" w:rsidRPr="001E62EA">
        <w:rPr>
          <w:rFonts w:ascii="Times New Roman" w:hAnsi="Times New Roman" w:cs="Times New Roman"/>
          <w:sz w:val="24"/>
          <w:szCs w:val="24"/>
        </w:rPr>
        <w:t xml:space="preserve"> </w:t>
      </w:r>
      <w:r w:rsidR="0023240D">
        <w:rPr>
          <w:rFonts w:ascii="Times New Roman" w:hAnsi="Times New Roman" w:cs="Times New Roman"/>
          <w:sz w:val="24"/>
          <w:szCs w:val="24"/>
        </w:rPr>
        <w:t xml:space="preserve">Another factor may be the </w:t>
      </w:r>
      <w:r w:rsidR="0023240D" w:rsidRPr="001E62EA">
        <w:rPr>
          <w:rFonts w:ascii="Times New Roman" w:hAnsi="Times New Roman" w:cs="Times New Roman"/>
          <w:sz w:val="24"/>
          <w:szCs w:val="24"/>
        </w:rPr>
        <w:t>C</w:t>
      </w:r>
      <w:r w:rsidR="0023240D" w:rsidRPr="001E62EA">
        <w:rPr>
          <w:rFonts w:ascii="Times New Roman" w:hAnsi="Times New Roman" w:cs="Times New Roman"/>
          <w:sz w:val="24"/>
          <w:szCs w:val="24"/>
          <w:vertAlign w:val="subscript"/>
        </w:rPr>
        <w:t>2</w:t>
      </w:r>
      <w:r w:rsidR="0023240D" w:rsidRPr="001E62EA">
        <w:rPr>
          <w:rFonts w:ascii="Times New Roman" w:hAnsi="Times New Roman" w:cs="Times New Roman"/>
          <w:sz w:val="24"/>
          <w:szCs w:val="24"/>
        </w:rPr>
        <w:t>O</w:t>
      </w:r>
      <w:r w:rsidR="0023240D" w:rsidRPr="001E62EA">
        <w:rPr>
          <w:rFonts w:ascii="Times New Roman" w:hAnsi="Times New Roman" w:cs="Times New Roman"/>
          <w:sz w:val="24"/>
          <w:szCs w:val="24"/>
          <w:vertAlign w:val="subscript"/>
        </w:rPr>
        <w:t>4</w:t>
      </w:r>
      <w:r w:rsidR="0023240D" w:rsidRPr="008279A7">
        <w:rPr>
          <w:rFonts w:ascii="Times New Roman" w:hAnsi="Times New Roman" w:cs="Times New Roman"/>
          <w:sz w:val="24"/>
          <w:szCs w:val="24"/>
          <w:vertAlign w:val="superscript"/>
        </w:rPr>
        <w:t>2-</w:t>
      </w:r>
      <w:r w:rsidR="0023240D">
        <w:rPr>
          <w:rFonts w:ascii="Times New Roman" w:hAnsi="Times New Roman" w:cs="Times New Roman"/>
          <w:sz w:val="24"/>
          <w:szCs w:val="24"/>
        </w:rPr>
        <w:t>:</w:t>
      </w:r>
      <w:r w:rsidR="0023240D" w:rsidRPr="001E62EA">
        <w:rPr>
          <w:rFonts w:ascii="Times New Roman" w:hAnsi="Times New Roman" w:cs="Times New Roman"/>
          <w:sz w:val="24"/>
          <w:szCs w:val="24"/>
        </w:rPr>
        <w:t>Mg</w:t>
      </w:r>
      <w:r w:rsidR="0023240D" w:rsidRPr="008279A7">
        <w:rPr>
          <w:rFonts w:ascii="Times New Roman" w:hAnsi="Times New Roman" w:cs="Times New Roman"/>
          <w:sz w:val="24"/>
          <w:szCs w:val="24"/>
          <w:vertAlign w:val="superscript"/>
        </w:rPr>
        <w:t>2+</w:t>
      </w:r>
      <w:r w:rsidR="0023240D">
        <w:rPr>
          <w:rFonts w:ascii="Times New Roman" w:hAnsi="Times New Roman" w:cs="Times New Roman"/>
          <w:sz w:val="24"/>
          <w:szCs w:val="24"/>
        </w:rPr>
        <w:t xml:space="preserve"> in the system. T</w:t>
      </w:r>
      <w:r w:rsidR="0078175A" w:rsidRPr="001E62EA">
        <w:rPr>
          <w:rFonts w:ascii="Times New Roman" w:hAnsi="Times New Roman" w:cs="Times New Roman"/>
          <w:sz w:val="24"/>
          <w:szCs w:val="24"/>
        </w:rPr>
        <w:t>he molar ratio of</w:t>
      </w:r>
      <w:r w:rsidR="008279A7">
        <w:rPr>
          <w:rFonts w:ascii="Times New Roman" w:hAnsi="Times New Roman" w:cs="Times New Roman"/>
          <w:sz w:val="24"/>
          <w:szCs w:val="24"/>
        </w:rPr>
        <w:t xml:space="preserve"> </w:t>
      </w:r>
      <w:r w:rsidR="0078175A" w:rsidRPr="001E62EA">
        <w:rPr>
          <w:rFonts w:ascii="Times New Roman" w:hAnsi="Times New Roman" w:cs="Times New Roman"/>
          <w:sz w:val="24"/>
          <w:szCs w:val="24"/>
        </w:rPr>
        <w:t>C</w:t>
      </w:r>
      <w:r w:rsidR="0078175A" w:rsidRPr="001E62EA">
        <w:rPr>
          <w:rFonts w:ascii="Times New Roman" w:hAnsi="Times New Roman" w:cs="Times New Roman"/>
          <w:sz w:val="24"/>
          <w:szCs w:val="24"/>
          <w:vertAlign w:val="subscript"/>
        </w:rPr>
        <w:t>2</w:t>
      </w:r>
      <w:r w:rsidR="0078175A" w:rsidRPr="001E62EA">
        <w:rPr>
          <w:rFonts w:ascii="Times New Roman" w:hAnsi="Times New Roman" w:cs="Times New Roman"/>
          <w:sz w:val="24"/>
          <w:szCs w:val="24"/>
        </w:rPr>
        <w:t>O</w:t>
      </w:r>
      <w:r w:rsidR="0078175A" w:rsidRPr="001E62EA">
        <w:rPr>
          <w:rFonts w:ascii="Times New Roman" w:hAnsi="Times New Roman" w:cs="Times New Roman"/>
          <w:sz w:val="24"/>
          <w:szCs w:val="24"/>
          <w:vertAlign w:val="subscript"/>
        </w:rPr>
        <w:t>4</w:t>
      </w:r>
      <w:r w:rsidR="008279A7" w:rsidRPr="008279A7">
        <w:rPr>
          <w:rFonts w:ascii="Times New Roman" w:hAnsi="Times New Roman" w:cs="Times New Roman"/>
          <w:sz w:val="24"/>
          <w:szCs w:val="24"/>
          <w:vertAlign w:val="superscript"/>
        </w:rPr>
        <w:t>2-</w:t>
      </w:r>
      <w:r w:rsidR="008279A7">
        <w:rPr>
          <w:rFonts w:ascii="Times New Roman" w:hAnsi="Times New Roman" w:cs="Times New Roman"/>
          <w:sz w:val="24"/>
          <w:szCs w:val="24"/>
        </w:rPr>
        <w:t>:</w:t>
      </w:r>
      <w:r w:rsidR="008279A7" w:rsidRPr="001E62EA">
        <w:rPr>
          <w:rFonts w:ascii="Times New Roman" w:hAnsi="Times New Roman" w:cs="Times New Roman"/>
          <w:sz w:val="24"/>
          <w:szCs w:val="24"/>
        </w:rPr>
        <w:t>Mg</w:t>
      </w:r>
      <w:r w:rsidR="008279A7" w:rsidRPr="008279A7">
        <w:rPr>
          <w:rFonts w:ascii="Times New Roman" w:hAnsi="Times New Roman" w:cs="Times New Roman"/>
          <w:sz w:val="24"/>
          <w:szCs w:val="24"/>
          <w:vertAlign w:val="superscript"/>
        </w:rPr>
        <w:t>2+</w:t>
      </w:r>
      <w:r w:rsidR="008279A7">
        <w:rPr>
          <w:rFonts w:ascii="Times New Roman" w:hAnsi="Times New Roman" w:cs="Times New Roman"/>
          <w:sz w:val="24"/>
          <w:szCs w:val="24"/>
          <w:vertAlign w:val="superscript"/>
        </w:rPr>
        <w:t xml:space="preserve"> </w:t>
      </w:r>
      <w:r w:rsidR="0078175A" w:rsidRPr="001E62EA">
        <w:rPr>
          <w:rFonts w:ascii="Times New Roman" w:hAnsi="Times New Roman" w:cs="Times New Roman"/>
          <w:sz w:val="24"/>
          <w:szCs w:val="24"/>
        </w:rPr>
        <w:t xml:space="preserve">is 1:1 in </w:t>
      </w:r>
      <w:proofErr w:type="spellStart"/>
      <w:r w:rsidR="0078175A" w:rsidRPr="001E62EA">
        <w:rPr>
          <w:rFonts w:ascii="Times New Roman" w:hAnsi="Times New Roman" w:cs="Times New Roman"/>
          <w:sz w:val="24"/>
          <w:szCs w:val="24"/>
        </w:rPr>
        <w:t>Glushinskite</w:t>
      </w:r>
      <w:proofErr w:type="spellEnd"/>
      <w:r w:rsidR="0078175A" w:rsidRPr="001E62EA">
        <w:rPr>
          <w:rFonts w:ascii="Times New Roman" w:hAnsi="Times New Roman" w:cs="Times New Roman"/>
          <w:sz w:val="24"/>
          <w:szCs w:val="24"/>
        </w:rPr>
        <w:t>. Assuming an anhydrous acid salt powder after oven curing, the amount of C</w:t>
      </w:r>
      <w:r w:rsidR="0078175A" w:rsidRPr="001E62EA">
        <w:rPr>
          <w:rFonts w:ascii="Times New Roman" w:hAnsi="Times New Roman" w:cs="Times New Roman"/>
          <w:sz w:val="24"/>
          <w:szCs w:val="24"/>
          <w:vertAlign w:val="subscript"/>
        </w:rPr>
        <w:t>2</w:t>
      </w:r>
      <w:r w:rsidR="0078175A" w:rsidRPr="001E62EA">
        <w:rPr>
          <w:rFonts w:ascii="Times New Roman" w:hAnsi="Times New Roman" w:cs="Times New Roman"/>
          <w:sz w:val="24"/>
          <w:szCs w:val="24"/>
        </w:rPr>
        <w:t>O</w:t>
      </w:r>
      <w:r w:rsidR="0078175A" w:rsidRPr="001E62EA">
        <w:rPr>
          <w:rFonts w:ascii="Times New Roman" w:hAnsi="Times New Roman" w:cs="Times New Roman"/>
          <w:sz w:val="24"/>
          <w:szCs w:val="24"/>
          <w:vertAlign w:val="subscript"/>
        </w:rPr>
        <w:t>4</w:t>
      </w:r>
      <w:r w:rsidR="0078175A" w:rsidRPr="001E62EA">
        <w:rPr>
          <w:rFonts w:ascii="Times New Roman" w:hAnsi="Times New Roman" w:cs="Times New Roman"/>
          <w:sz w:val="24"/>
          <w:szCs w:val="24"/>
          <w:vertAlign w:val="superscript"/>
        </w:rPr>
        <w:t>2-</w:t>
      </w:r>
      <w:r w:rsidR="0078175A" w:rsidRPr="001E62EA">
        <w:rPr>
          <w:rFonts w:ascii="Times New Roman" w:hAnsi="Times New Roman" w:cs="Times New Roman"/>
          <w:sz w:val="24"/>
          <w:szCs w:val="24"/>
        </w:rPr>
        <w:t xml:space="preserve"> i</w:t>
      </w:r>
      <w:r w:rsidR="006C1B8C" w:rsidRPr="001E62EA">
        <w:rPr>
          <w:rFonts w:ascii="Times New Roman" w:hAnsi="Times New Roman" w:cs="Times New Roman"/>
          <w:sz w:val="24"/>
          <w:szCs w:val="24"/>
        </w:rPr>
        <w:t xml:space="preserve">n </w:t>
      </w:r>
      <w:proofErr w:type="spellStart"/>
      <w:r w:rsidR="006C1B8C" w:rsidRPr="001E62EA">
        <w:rPr>
          <w:rFonts w:ascii="Times New Roman" w:hAnsi="Times New Roman" w:cs="Times New Roman"/>
          <w:sz w:val="24"/>
          <w:szCs w:val="24"/>
        </w:rPr>
        <w:t>FAOx</w:t>
      </w:r>
      <w:proofErr w:type="spellEnd"/>
      <w:r w:rsidR="006C1B8C" w:rsidRPr="001E62EA">
        <w:rPr>
          <w:rFonts w:ascii="Times New Roman" w:hAnsi="Times New Roman" w:cs="Times New Roman"/>
          <w:sz w:val="24"/>
          <w:szCs w:val="24"/>
        </w:rPr>
        <w:t xml:space="preserve"> made by combining </w:t>
      </w:r>
      <w:proofErr w:type="spellStart"/>
      <w:r w:rsidR="00171792" w:rsidRPr="001E62EA">
        <w:rPr>
          <w:rFonts w:ascii="Times New Roman" w:hAnsi="Times New Roman" w:cs="Times New Roman"/>
          <w:sz w:val="24"/>
          <w:szCs w:val="24"/>
        </w:rPr>
        <w:t>OxAc</w:t>
      </w:r>
      <w:r w:rsidR="006C1B8C" w:rsidRPr="001E62EA">
        <w:rPr>
          <w:rFonts w:ascii="Times New Roman" w:hAnsi="Times New Roman" w:cs="Times New Roman"/>
          <w:sz w:val="24"/>
          <w:szCs w:val="24"/>
        </w:rPr>
        <w:t>:FA</w:t>
      </w:r>
      <w:proofErr w:type="spellEnd"/>
      <w:r w:rsidR="006C1B8C" w:rsidRPr="001E62EA">
        <w:rPr>
          <w:rFonts w:ascii="Times New Roman" w:hAnsi="Times New Roman" w:cs="Times New Roman"/>
          <w:sz w:val="24"/>
          <w:szCs w:val="24"/>
        </w:rPr>
        <w:t xml:space="preserve"> </w:t>
      </w:r>
      <w:r w:rsidR="00171792" w:rsidRPr="001E62EA">
        <w:rPr>
          <w:rFonts w:ascii="Times New Roman" w:hAnsi="Times New Roman" w:cs="Times New Roman"/>
          <w:sz w:val="24"/>
          <w:szCs w:val="24"/>
        </w:rPr>
        <w:t>=</w:t>
      </w:r>
      <w:r w:rsidR="0078175A" w:rsidRPr="001E62EA">
        <w:rPr>
          <w:rFonts w:ascii="Times New Roman" w:hAnsi="Times New Roman" w:cs="Times New Roman"/>
          <w:sz w:val="24"/>
          <w:szCs w:val="24"/>
        </w:rPr>
        <w:t>1</w:t>
      </w:r>
      <w:r w:rsidR="006C1B8C" w:rsidRPr="001E62EA">
        <w:rPr>
          <w:rFonts w:ascii="Times New Roman" w:hAnsi="Times New Roman" w:cs="Times New Roman"/>
          <w:sz w:val="24"/>
          <w:szCs w:val="24"/>
        </w:rPr>
        <w:t>.5</w:t>
      </w:r>
      <w:r w:rsidR="0078175A" w:rsidRPr="001E62EA">
        <w:rPr>
          <w:rFonts w:ascii="Times New Roman" w:hAnsi="Times New Roman" w:cs="Times New Roman"/>
          <w:sz w:val="24"/>
          <w:szCs w:val="24"/>
        </w:rPr>
        <w:t xml:space="preserve"> can be estimated as ~51 % by mass. So, 1 g MgO1500 needs ~4.3 g </w:t>
      </w:r>
      <w:proofErr w:type="spellStart"/>
      <w:r w:rsidR="0078175A" w:rsidRPr="001E62EA">
        <w:rPr>
          <w:rFonts w:ascii="Times New Roman" w:hAnsi="Times New Roman" w:cs="Times New Roman"/>
          <w:sz w:val="24"/>
          <w:szCs w:val="24"/>
        </w:rPr>
        <w:t>FAOx</w:t>
      </w:r>
      <w:proofErr w:type="spellEnd"/>
      <w:r w:rsidR="0078175A" w:rsidRPr="001E62EA">
        <w:rPr>
          <w:rFonts w:ascii="Times New Roman" w:hAnsi="Times New Roman" w:cs="Times New Roman"/>
          <w:sz w:val="24"/>
          <w:szCs w:val="24"/>
        </w:rPr>
        <w:t xml:space="preserve"> to form </w:t>
      </w:r>
      <w:proofErr w:type="spellStart"/>
      <w:r w:rsidR="0078175A" w:rsidRPr="001E62EA">
        <w:rPr>
          <w:rFonts w:ascii="Times New Roman" w:hAnsi="Times New Roman" w:cs="Times New Roman"/>
          <w:sz w:val="24"/>
          <w:szCs w:val="24"/>
        </w:rPr>
        <w:t>Glushinskite</w:t>
      </w:r>
      <w:proofErr w:type="spellEnd"/>
      <w:r w:rsidR="0078175A" w:rsidRPr="001E62EA">
        <w:rPr>
          <w:rFonts w:ascii="Times New Roman" w:hAnsi="Times New Roman" w:cs="Times New Roman"/>
          <w:sz w:val="24"/>
          <w:szCs w:val="24"/>
        </w:rPr>
        <w:t xml:space="preserve">. Experiments </w:t>
      </w:r>
      <w:r w:rsidR="00171792" w:rsidRPr="001E62EA">
        <w:rPr>
          <w:rFonts w:ascii="Times New Roman" w:hAnsi="Times New Roman" w:cs="Times New Roman"/>
          <w:sz w:val="24"/>
          <w:szCs w:val="24"/>
        </w:rPr>
        <w:t xml:space="preserve">not shown here </w:t>
      </w:r>
      <w:r w:rsidR="0078175A" w:rsidRPr="001E62EA">
        <w:rPr>
          <w:rFonts w:ascii="Times New Roman" w:hAnsi="Times New Roman" w:cs="Times New Roman"/>
          <w:sz w:val="24"/>
          <w:szCs w:val="24"/>
        </w:rPr>
        <w:t>however indicate</w:t>
      </w:r>
      <w:r w:rsidR="00171792" w:rsidRPr="001E62EA">
        <w:rPr>
          <w:rFonts w:ascii="Times New Roman" w:hAnsi="Times New Roman" w:cs="Times New Roman"/>
          <w:sz w:val="24"/>
          <w:szCs w:val="24"/>
        </w:rPr>
        <w:t xml:space="preserve"> that FAOx:MgO1500</w:t>
      </w:r>
      <w:r w:rsidR="001E62EA">
        <w:rPr>
          <w:rFonts w:ascii="Times New Roman" w:hAnsi="Times New Roman" w:cs="Times New Roman"/>
          <w:sz w:val="24"/>
          <w:szCs w:val="24"/>
        </w:rPr>
        <w:t xml:space="preserve"> </w:t>
      </w:r>
      <w:r w:rsidR="00171792" w:rsidRPr="001E62EA">
        <w:rPr>
          <w:rFonts w:ascii="Times New Roman" w:hAnsi="Times New Roman" w:cs="Times New Roman"/>
          <w:sz w:val="24"/>
          <w:szCs w:val="24"/>
        </w:rPr>
        <w:t xml:space="preserve">= 2 (by mass), as in Table 3, </w:t>
      </w:r>
      <w:r w:rsidR="0078175A" w:rsidRPr="001E62EA">
        <w:rPr>
          <w:rFonts w:ascii="Times New Roman" w:hAnsi="Times New Roman" w:cs="Times New Roman"/>
          <w:sz w:val="24"/>
          <w:szCs w:val="24"/>
        </w:rPr>
        <w:t>gives a better product in terms of strength and water stability. This could be due to several factors. The purity of low-cost MgO suitable for construction materials is n</w:t>
      </w:r>
      <w:r w:rsidR="00233B97" w:rsidRPr="001E62EA">
        <w:rPr>
          <w:rFonts w:ascii="Times New Roman" w:hAnsi="Times New Roman" w:cs="Times New Roman"/>
          <w:sz w:val="24"/>
          <w:szCs w:val="24"/>
        </w:rPr>
        <w:t>ot very high, ~81 % in this study</w:t>
      </w:r>
      <w:r w:rsidR="0078175A" w:rsidRPr="001E62EA">
        <w:rPr>
          <w:rFonts w:ascii="Times New Roman" w:hAnsi="Times New Roman" w:cs="Times New Roman"/>
          <w:sz w:val="24"/>
          <w:szCs w:val="24"/>
        </w:rPr>
        <w:t>. Additionally, the dissolution of MgO</w:t>
      </w:r>
      <w:r w:rsidR="006C1B8C" w:rsidRPr="001E62EA">
        <w:rPr>
          <w:rFonts w:ascii="Times New Roman" w:hAnsi="Times New Roman" w:cs="Times New Roman"/>
          <w:sz w:val="24"/>
          <w:szCs w:val="24"/>
        </w:rPr>
        <w:t>1500</w:t>
      </w:r>
      <w:r w:rsidR="0078175A" w:rsidRPr="001E62EA">
        <w:rPr>
          <w:rFonts w:ascii="Times New Roman" w:hAnsi="Times New Roman" w:cs="Times New Roman"/>
          <w:sz w:val="24"/>
          <w:szCs w:val="24"/>
        </w:rPr>
        <w:t xml:space="preserve"> is only partial. Similarly, some of the C</w:t>
      </w:r>
      <w:r w:rsidR="0078175A" w:rsidRPr="001E62EA">
        <w:rPr>
          <w:rFonts w:ascii="Times New Roman" w:hAnsi="Times New Roman" w:cs="Times New Roman"/>
          <w:sz w:val="24"/>
          <w:szCs w:val="24"/>
          <w:vertAlign w:val="subscript"/>
        </w:rPr>
        <w:t>2</w:t>
      </w:r>
      <w:r w:rsidR="0078175A" w:rsidRPr="001E62EA">
        <w:rPr>
          <w:rFonts w:ascii="Times New Roman" w:hAnsi="Times New Roman" w:cs="Times New Roman"/>
          <w:sz w:val="24"/>
          <w:szCs w:val="24"/>
        </w:rPr>
        <w:t>O</w:t>
      </w:r>
      <w:r w:rsidR="0078175A" w:rsidRPr="001E62EA">
        <w:rPr>
          <w:rFonts w:ascii="Times New Roman" w:hAnsi="Times New Roman" w:cs="Times New Roman"/>
          <w:sz w:val="24"/>
          <w:szCs w:val="24"/>
          <w:vertAlign w:val="subscript"/>
        </w:rPr>
        <w:t>4</w:t>
      </w:r>
      <w:r w:rsidR="0078175A" w:rsidRPr="001E62EA">
        <w:rPr>
          <w:rFonts w:ascii="Times New Roman" w:hAnsi="Times New Roman" w:cs="Times New Roman"/>
          <w:sz w:val="24"/>
          <w:szCs w:val="24"/>
          <w:vertAlign w:val="superscript"/>
        </w:rPr>
        <w:t>2-</w:t>
      </w:r>
      <w:r w:rsidR="0078175A" w:rsidRPr="001E62EA">
        <w:rPr>
          <w:rFonts w:ascii="Times New Roman" w:hAnsi="Times New Roman" w:cs="Times New Roman"/>
          <w:sz w:val="24"/>
          <w:szCs w:val="24"/>
        </w:rPr>
        <w:t xml:space="preserve"> in </w:t>
      </w:r>
      <w:proofErr w:type="spellStart"/>
      <w:r w:rsidR="0078175A" w:rsidRPr="001E62EA">
        <w:rPr>
          <w:rFonts w:ascii="Times New Roman" w:hAnsi="Times New Roman" w:cs="Times New Roman"/>
          <w:sz w:val="24"/>
          <w:szCs w:val="24"/>
        </w:rPr>
        <w:t>FAOx</w:t>
      </w:r>
      <w:proofErr w:type="spellEnd"/>
      <w:r w:rsidR="0078175A" w:rsidRPr="001E62EA">
        <w:rPr>
          <w:rFonts w:ascii="Times New Roman" w:hAnsi="Times New Roman" w:cs="Times New Roman"/>
          <w:sz w:val="24"/>
          <w:szCs w:val="24"/>
        </w:rPr>
        <w:t xml:space="preserve"> may never become available when mixed with water. The Ca-oxalate in </w:t>
      </w:r>
      <w:proofErr w:type="spellStart"/>
      <w:r w:rsidR="0078175A" w:rsidRPr="001E62EA">
        <w:rPr>
          <w:rFonts w:ascii="Times New Roman" w:hAnsi="Times New Roman" w:cs="Times New Roman"/>
          <w:sz w:val="24"/>
          <w:szCs w:val="24"/>
        </w:rPr>
        <w:t>FAOx</w:t>
      </w:r>
      <w:proofErr w:type="spellEnd"/>
      <w:r w:rsidR="0078175A" w:rsidRPr="001E62EA">
        <w:rPr>
          <w:rFonts w:ascii="Times New Roman" w:hAnsi="Times New Roman" w:cs="Times New Roman"/>
          <w:sz w:val="24"/>
          <w:szCs w:val="24"/>
        </w:rPr>
        <w:t xml:space="preserve"> is insoluble in water but partly soluble in acidic media. The pH of the system increases rapidly with time due to neutralization and the solubilities of these phases likely </w:t>
      </w:r>
      <w:r w:rsidR="0023240D">
        <w:rPr>
          <w:rFonts w:ascii="Times New Roman" w:hAnsi="Times New Roman" w:cs="Times New Roman"/>
          <w:sz w:val="24"/>
          <w:szCs w:val="24"/>
        </w:rPr>
        <w:t>change</w:t>
      </w:r>
      <w:r w:rsidR="0078175A" w:rsidRPr="001E62EA">
        <w:rPr>
          <w:rFonts w:ascii="Times New Roman" w:hAnsi="Times New Roman" w:cs="Times New Roman"/>
          <w:sz w:val="24"/>
          <w:szCs w:val="24"/>
        </w:rPr>
        <w:t>.</w:t>
      </w:r>
      <w:r w:rsidR="0032477B" w:rsidRPr="001E62EA">
        <w:rPr>
          <w:rFonts w:ascii="Times New Roman" w:hAnsi="Times New Roman" w:cs="Times New Roman"/>
          <w:sz w:val="24"/>
          <w:szCs w:val="24"/>
        </w:rPr>
        <w:t xml:space="preserve"> Slightly different</w:t>
      </w:r>
      <w:r w:rsidR="0032477B" w:rsidRPr="0032477B">
        <w:rPr>
          <w:rFonts w:ascii="Times New Roman" w:hAnsi="Times New Roman" w:cs="Times New Roman"/>
          <w:sz w:val="24"/>
          <w:szCs w:val="24"/>
        </w:rPr>
        <w:t xml:space="preserve"> FAOx:MgO1500</w:t>
      </w:r>
      <w:r w:rsidR="000F3651" w:rsidRPr="0032477B">
        <w:rPr>
          <w:rFonts w:ascii="Times New Roman" w:hAnsi="Times New Roman" w:cs="Times New Roman"/>
          <w:sz w:val="24"/>
          <w:szCs w:val="24"/>
        </w:rPr>
        <w:t xml:space="preserve"> (e.g. 1:3 to 3:1) </w:t>
      </w:r>
      <w:r w:rsidR="0032477B" w:rsidRPr="0032477B">
        <w:rPr>
          <w:rFonts w:ascii="Times New Roman" w:hAnsi="Times New Roman" w:cs="Times New Roman"/>
          <w:sz w:val="24"/>
          <w:szCs w:val="24"/>
        </w:rPr>
        <w:t xml:space="preserve">also give </w:t>
      </w:r>
      <w:r w:rsidR="00636A21" w:rsidRPr="0032477B">
        <w:rPr>
          <w:rFonts w:ascii="Times New Roman" w:hAnsi="Times New Roman" w:cs="Times New Roman"/>
          <w:sz w:val="24"/>
          <w:szCs w:val="24"/>
        </w:rPr>
        <w:t>strong, solid product</w:t>
      </w:r>
      <w:r w:rsidR="0032477B" w:rsidRPr="0032477B">
        <w:rPr>
          <w:rFonts w:ascii="Times New Roman" w:hAnsi="Times New Roman" w:cs="Times New Roman"/>
          <w:sz w:val="24"/>
          <w:szCs w:val="24"/>
        </w:rPr>
        <w:t>s</w:t>
      </w:r>
      <w:r w:rsidR="000F3651" w:rsidRPr="0032477B">
        <w:rPr>
          <w:rFonts w:ascii="Times New Roman" w:hAnsi="Times New Roman" w:cs="Times New Roman"/>
          <w:sz w:val="24"/>
          <w:szCs w:val="24"/>
        </w:rPr>
        <w:t>, with the ratio i</w:t>
      </w:r>
      <w:r w:rsidR="000F3651" w:rsidRPr="000F3651">
        <w:rPr>
          <w:rFonts w:ascii="Times New Roman" w:hAnsi="Times New Roman" w:cs="Times New Roman"/>
          <w:sz w:val="24"/>
          <w:szCs w:val="24"/>
        </w:rPr>
        <w:t xml:space="preserve">nfluencing setting time, ultimate </w:t>
      </w:r>
      <w:r w:rsidR="0032477B">
        <w:rPr>
          <w:rFonts w:ascii="Times New Roman" w:hAnsi="Times New Roman" w:cs="Times New Roman"/>
          <w:sz w:val="24"/>
          <w:szCs w:val="24"/>
        </w:rPr>
        <w:t>strength, and water resistance. V</w:t>
      </w:r>
      <w:r w:rsidR="0032477B" w:rsidRPr="000F3651">
        <w:rPr>
          <w:rFonts w:ascii="Times New Roman" w:hAnsi="Times New Roman" w:cs="Times New Roman"/>
          <w:sz w:val="24"/>
          <w:szCs w:val="24"/>
        </w:rPr>
        <w:t xml:space="preserve">ery low </w:t>
      </w:r>
      <w:r w:rsidR="0032477B">
        <w:rPr>
          <w:rFonts w:ascii="Times New Roman" w:hAnsi="Times New Roman" w:cs="Times New Roman"/>
          <w:sz w:val="24"/>
          <w:szCs w:val="24"/>
        </w:rPr>
        <w:t xml:space="preserve">FAOx:MgO1500 </w:t>
      </w:r>
      <w:r w:rsidR="0032477B" w:rsidRPr="000F3651">
        <w:rPr>
          <w:rFonts w:ascii="Times New Roman" w:hAnsi="Times New Roman" w:cs="Times New Roman"/>
          <w:sz w:val="24"/>
          <w:szCs w:val="24"/>
        </w:rPr>
        <w:t>results in an oxalate deficiency which leads to low strength</w:t>
      </w:r>
      <w:r w:rsidR="0032477B">
        <w:rPr>
          <w:rFonts w:ascii="Times New Roman" w:hAnsi="Times New Roman" w:cs="Times New Roman"/>
          <w:sz w:val="24"/>
          <w:szCs w:val="24"/>
        </w:rPr>
        <w:t>. A v</w:t>
      </w:r>
      <w:r w:rsidR="000F3651" w:rsidRPr="000F3651">
        <w:rPr>
          <w:rFonts w:ascii="Times New Roman" w:hAnsi="Times New Roman" w:cs="Times New Roman"/>
          <w:sz w:val="24"/>
          <w:szCs w:val="24"/>
        </w:rPr>
        <w:t xml:space="preserve">ery high </w:t>
      </w:r>
      <w:r w:rsidR="0032477B">
        <w:rPr>
          <w:rFonts w:ascii="Times New Roman" w:hAnsi="Times New Roman" w:cs="Times New Roman"/>
          <w:sz w:val="24"/>
          <w:szCs w:val="24"/>
        </w:rPr>
        <w:t xml:space="preserve">ratio </w:t>
      </w:r>
      <w:r w:rsidR="000F3651" w:rsidRPr="000F3651">
        <w:rPr>
          <w:rFonts w:ascii="Times New Roman" w:hAnsi="Times New Roman" w:cs="Times New Roman"/>
          <w:sz w:val="24"/>
          <w:szCs w:val="24"/>
        </w:rPr>
        <w:t xml:space="preserve">results in a system similar to </w:t>
      </w:r>
      <w:proofErr w:type="spellStart"/>
      <w:r w:rsidR="000F3651" w:rsidRPr="000F3651">
        <w:rPr>
          <w:rFonts w:ascii="Times New Roman" w:hAnsi="Times New Roman" w:cs="Times New Roman"/>
          <w:sz w:val="24"/>
          <w:szCs w:val="24"/>
        </w:rPr>
        <w:t>FAOx</w:t>
      </w:r>
      <w:proofErr w:type="spellEnd"/>
      <w:r w:rsidR="000F3651" w:rsidRPr="000F3651">
        <w:rPr>
          <w:rFonts w:ascii="Times New Roman" w:hAnsi="Times New Roman" w:cs="Times New Roman"/>
          <w:sz w:val="24"/>
          <w:szCs w:val="24"/>
        </w:rPr>
        <w:t xml:space="preserve"> hydrated in the absence of Mg</w:t>
      </w:r>
      <w:r w:rsidR="000F3651" w:rsidRPr="000F3651">
        <w:rPr>
          <w:rFonts w:ascii="Times New Roman" w:hAnsi="Times New Roman" w:cs="Times New Roman"/>
          <w:sz w:val="24"/>
          <w:szCs w:val="24"/>
          <w:vertAlign w:val="superscript"/>
        </w:rPr>
        <w:t>2+</w:t>
      </w:r>
      <w:r w:rsidR="00E853EE">
        <w:rPr>
          <w:rFonts w:ascii="Times New Roman" w:hAnsi="Times New Roman" w:cs="Times New Roman"/>
          <w:sz w:val="24"/>
          <w:szCs w:val="24"/>
        </w:rPr>
        <w:t xml:space="preserve"> ions, strong but with </w:t>
      </w:r>
      <w:r w:rsidR="0032477B">
        <w:rPr>
          <w:rFonts w:ascii="Times New Roman" w:hAnsi="Times New Roman" w:cs="Times New Roman"/>
          <w:sz w:val="24"/>
          <w:szCs w:val="24"/>
        </w:rPr>
        <w:t>water stability</w:t>
      </w:r>
      <w:r w:rsidR="000F3651" w:rsidRPr="000F3651">
        <w:rPr>
          <w:rFonts w:ascii="Times New Roman" w:hAnsi="Times New Roman" w:cs="Times New Roman"/>
          <w:sz w:val="24"/>
          <w:szCs w:val="24"/>
        </w:rPr>
        <w:t xml:space="preserve">. </w:t>
      </w:r>
      <w:r w:rsidR="00636A21" w:rsidRPr="000F3651">
        <w:rPr>
          <w:rFonts w:ascii="Times New Roman" w:hAnsi="Times New Roman" w:cs="Times New Roman"/>
          <w:sz w:val="24"/>
          <w:szCs w:val="24"/>
        </w:rPr>
        <w:t xml:space="preserve">The water resistance of </w:t>
      </w:r>
      <w:proofErr w:type="spellStart"/>
      <w:r w:rsidR="00636A21" w:rsidRPr="000F3651">
        <w:rPr>
          <w:rFonts w:ascii="Times New Roman" w:hAnsi="Times New Roman" w:cs="Times New Roman"/>
          <w:sz w:val="24"/>
          <w:szCs w:val="24"/>
        </w:rPr>
        <w:t>MgFAOx</w:t>
      </w:r>
      <w:proofErr w:type="spellEnd"/>
      <w:r w:rsidR="00636A21" w:rsidRPr="000F3651">
        <w:rPr>
          <w:rFonts w:ascii="Times New Roman" w:hAnsi="Times New Roman" w:cs="Times New Roman"/>
          <w:sz w:val="24"/>
          <w:szCs w:val="24"/>
        </w:rPr>
        <w:t xml:space="preserve"> cements is si</w:t>
      </w:r>
      <w:r w:rsidR="008A4CA2">
        <w:rPr>
          <w:rFonts w:ascii="Times New Roman" w:hAnsi="Times New Roman" w:cs="Times New Roman"/>
          <w:sz w:val="24"/>
          <w:szCs w:val="24"/>
        </w:rPr>
        <w:t>gnificant</w:t>
      </w:r>
      <w:r w:rsidR="0032477B">
        <w:rPr>
          <w:rFonts w:ascii="Times New Roman" w:hAnsi="Times New Roman" w:cs="Times New Roman"/>
          <w:sz w:val="24"/>
          <w:szCs w:val="24"/>
        </w:rPr>
        <w:t>ly higher</w:t>
      </w:r>
      <w:r w:rsidR="00D137D9">
        <w:rPr>
          <w:rFonts w:ascii="Times New Roman" w:hAnsi="Times New Roman" w:cs="Times New Roman"/>
          <w:sz w:val="24"/>
          <w:szCs w:val="24"/>
        </w:rPr>
        <w:t xml:space="preserve"> than </w:t>
      </w:r>
      <w:proofErr w:type="spellStart"/>
      <w:r w:rsidR="00D137D9">
        <w:rPr>
          <w:rFonts w:ascii="Times New Roman" w:hAnsi="Times New Roman" w:cs="Times New Roman"/>
          <w:sz w:val="24"/>
          <w:szCs w:val="24"/>
        </w:rPr>
        <w:t>MgNaOx</w:t>
      </w:r>
      <w:proofErr w:type="spellEnd"/>
      <w:r w:rsidR="00D137D9">
        <w:rPr>
          <w:rFonts w:ascii="Times New Roman" w:hAnsi="Times New Roman" w:cs="Times New Roman"/>
          <w:sz w:val="24"/>
          <w:szCs w:val="24"/>
        </w:rPr>
        <w:t>, as shown in Fig. 7</w:t>
      </w:r>
      <w:r w:rsidR="0032477B">
        <w:rPr>
          <w:rFonts w:ascii="Times New Roman" w:hAnsi="Times New Roman" w:cs="Times New Roman"/>
          <w:sz w:val="24"/>
          <w:szCs w:val="24"/>
        </w:rPr>
        <w:t>.</w:t>
      </w:r>
    </w:p>
    <w:p w14:paraId="37CA6D37" w14:textId="089503DA" w:rsidR="00355C78" w:rsidRDefault="00355C78" w:rsidP="00C71AD8">
      <w:pPr>
        <w:spacing w:after="0"/>
        <w:rPr>
          <w:rFonts w:ascii="Times New Roman" w:hAnsi="Times New Roman" w:cs="Times New Roman"/>
          <w:sz w:val="24"/>
          <w:szCs w:val="24"/>
        </w:rPr>
      </w:pPr>
    </w:p>
    <w:p w14:paraId="32687968" w14:textId="1E3F58AA" w:rsidR="00B941FA" w:rsidRPr="00355C78" w:rsidRDefault="00B941FA" w:rsidP="00C71AD8">
      <w:pPr>
        <w:spacing w:after="0"/>
        <w:rPr>
          <w:rFonts w:ascii="Times New Roman" w:hAnsi="Times New Roman" w:cs="Times New Roman"/>
          <w:sz w:val="24"/>
          <w:szCs w:val="24"/>
        </w:rPr>
      </w:pPr>
      <w:r>
        <w:rPr>
          <w:noProof/>
          <w:lang w:val="tr-TR" w:eastAsia="tr-TR"/>
        </w:rPr>
        <w:lastRenderedPageBreak/>
        <w:drawing>
          <wp:inline distT="0" distB="0" distL="0" distR="0" wp14:anchorId="7F392C0C" wp14:editId="00837460">
            <wp:extent cx="3532621" cy="2514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32621" cy="2514600"/>
                    </a:xfrm>
                    <a:prstGeom prst="rect">
                      <a:avLst/>
                    </a:prstGeom>
                  </pic:spPr>
                </pic:pic>
              </a:graphicData>
            </a:graphic>
          </wp:inline>
        </w:drawing>
      </w:r>
    </w:p>
    <w:p w14:paraId="3816C814" w14:textId="531981BD" w:rsidR="008A4CA2" w:rsidRDefault="00D137D9" w:rsidP="0032477B">
      <w:pPr>
        <w:spacing w:after="0"/>
        <w:rPr>
          <w:rFonts w:ascii="Times New Roman" w:hAnsi="Times New Roman" w:cs="Times New Roman"/>
          <w:sz w:val="24"/>
          <w:szCs w:val="24"/>
        </w:rPr>
      </w:pPr>
      <w:r>
        <w:rPr>
          <w:rFonts w:ascii="Times New Roman" w:hAnsi="Times New Roman" w:cs="Times New Roman"/>
          <w:b/>
          <w:sz w:val="24"/>
          <w:szCs w:val="24"/>
        </w:rPr>
        <w:t>Fig. 7</w:t>
      </w:r>
      <w:r w:rsidR="008A4CA2" w:rsidRPr="00355C78">
        <w:rPr>
          <w:rFonts w:ascii="Times New Roman" w:hAnsi="Times New Roman" w:cs="Times New Roman"/>
          <w:b/>
          <w:sz w:val="24"/>
          <w:szCs w:val="24"/>
        </w:rPr>
        <w:t>.</w:t>
      </w:r>
      <w:r w:rsidR="008A4CA2" w:rsidRPr="00355C78">
        <w:rPr>
          <w:rFonts w:ascii="Times New Roman" w:hAnsi="Times New Roman" w:cs="Times New Roman"/>
          <w:sz w:val="24"/>
          <w:szCs w:val="24"/>
        </w:rPr>
        <w:t xml:space="preserve"> </w:t>
      </w:r>
      <w:r w:rsidR="006C3881" w:rsidRPr="00355C78">
        <w:rPr>
          <w:rFonts w:ascii="Times New Roman" w:hAnsi="Times New Roman" w:cs="Times New Roman"/>
          <w:sz w:val="24"/>
          <w:szCs w:val="24"/>
        </w:rPr>
        <w:t xml:space="preserve">Strength retention of </w:t>
      </w:r>
      <w:r w:rsidR="00C71AD8" w:rsidRPr="00355C78">
        <w:rPr>
          <w:rFonts w:ascii="Times New Roman" w:hAnsi="Times New Roman" w:cs="Times New Roman"/>
          <w:sz w:val="24"/>
          <w:szCs w:val="24"/>
        </w:rPr>
        <w:t xml:space="preserve">MgOx mortars after water submersion for </w:t>
      </w:r>
      <w:r w:rsidR="006C3881" w:rsidRPr="00355C78">
        <w:rPr>
          <w:rFonts w:ascii="Times New Roman" w:hAnsi="Times New Roman" w:cs="Times New Roman"/>
          <w:sz w:val="24"/>
          <w:szCs w:val="24"/>
        </w:rPr>
        <w:t>28</w:t>
      </w:r>
      <w:r w:rsidR="00C71AD8" w:rsidRPr="00355C78">
        <w:rPr>
          <w:rFonts w:ascii="Times New Roman" w:hAnsi="Times New Roman" w:cs="Times New Roman"/>
          <w:sz w:val="24"/>
          <w:szCs w:val="24"/>
        </w:rPr>
        <w:t xml:space="preserve"> d</w:t>
      </w:r>
      <w:r w:rsidR="008A4CA2" w:rsidRPr="00355C78">
        <w:rPr>
          <w:rFonts w:ascii="Times New Roman" w:hAnsi="Times New Roman" w:cs="Times New Roman"/>
          <w:sz w:val="24"/>
          <w:szCs w:val="24"/>
        </w:rPr>
        <w:t>.</w:t>
      </w:r>
    </w:p>
    <w:p w14:paraId="5D06830D" w14:textId="77777777" w:rsidR="00C71AD8" w:rsidRDefault="00C71AD8" w:rsidP="0032477B">
      <w:pPr>
        <w:spacing w:after="0"/>
        <w:rPr>
          <w:rFonts w:ascii="Times New Roman" w:hAnsi="Times New Roman" w:cs="Times New Roman"/>
          <w:sz w:val="24"/>
          <w:szCs w:val="24"/>
        </w:rPr>
      </w:pPr>
    </w:p>
    <w:p w14:paraId="5DDE771E" w14:textId="2FD56D77" w:rsidR="007F7D18" w:rsidRDefault="00636A21" w:rsidP="00D5337D">
      <w:pPr>
        <w:spacing w:after="0"/>
        <w:rPr>
          <w:rFonts w:ascii="Times New Roman" w:hAnsi="Times New Roman" w:cs="Times New Roman"/>
          <w:sz w:val="24"/>
          <w:szCs w:val="24"/>
        </w:rPr>
      </w:pPr>
      <w:r w:rsidRPr="000F3651">
        <w:rPr>
          <w:rFonts w:ascii="Times New Roman" w:hAnsi="Times New Roman" w:cs="Times New Roman"/>
          <w:sz w:val="24"/>
          <w:szCs w:val="24"/>
        </w:rPr>
        <w:t xml:space="preserve">The improved water resistance is not only due to the absence of much Na in the system but is also likely related with the contribution </w:t>
      </w:r>
      <w:r w:rsidR="0032477B">
        <w:rPr>
          <w:rFonts w:ascii="Times New Roman" w:hAnsi="Times New Roman" w:cs="Times New Roman"/>
          <w:sz w:val="24"/>
          <w:szCs w:val="24"/>
        </w:rPr>
        <w:t xml:space="preserve">of the many ions contributed by </w:t>
      </w:r>
      <w:r w:rsidRPr="000F3651">
        <w:rPr>
          <w:rFonts w:ascii="Times New Roman" w:hAnsi="Times New Roman" w:cs="Times New Roman"/>
          <w:sz w:val="24"/>
          <w:szCs w:val="24"/>
        </w:rPr>
        <w:t>FA. This is a point in need of furt</w:t>
      </w:r>
      <w:r w:rsidR="0032477B">
        <w:rPr>
          <w:rFonts w:ascii="Times New Roman" w:hAnsi="Times New Roman" w:cs="Times New Roman"/>
          <w:sz w:val="24"/>
          <w:szCs w:val="24"/>
        </w:rPr>
        <w:t xml:space="preserve">her investigation. 28-d-old </w:t>
      </w:r>
      <w:proofErr w:type="spellStart"/>
      <w:r w:rsidR="0032477B">
        <w:rPr>
          <w:rFonts w:ascii="Times New Roman" w:hAnsi="Times New Roman" w:cs="Times New Roman"/>
          <w:sz w:val="24"/>
          <w:szCs w:val="24"/>
        </w:rPr>
        <w:t>MgFA</w:t>
      </w:r>
      <w:r w:rsidRPr="000F3651">
        <w:rPr>
          <w:rFonts w:ascii="Times New Roman" w:hAnsi="Times New Roman" w:cs="Times New Roman"/>
          <w:sz w:val="24"/>
          <w:szCs w:val="24"/>
        </w:rPr>
        <w:t>Ox</w:t>
      </w:r>
      <w:proofErr w:type="spellEnd"/>
      <w:r w:rsidRPr="000F3651">
        <w:rPr>
          <w:rFonts w:ascii="Times New Roman" w:hAnsi="Times New Roman" w:cs="Times New Roman"/>
          <w:sz w:val="24"/>
          <w:szCs w:val="24"/>
        </w:rPr>
        <w:t xml:space="preserve"> mortars kept subm</w:t>
      </w:r>
      <w:r w:rsidR="0032477B">
        <w:rPr>
          <w:rFonts w:ascii="Times New Roman" w:hAnsi="Times New Roman" w:cs="Times New Roman"/>
          <w:sz w:val="24"/>
          <w:szCs w:val="24"/>
        </w:rPr>
        <w:t xml:space="preserve">erged in water for 28 d retain ~95 % </w:t>
      </w:r>
      <w:r w:rsidRPr="000F3651">
        <w:rPr>
          <w:rFonts w:ascii="Times New Roman" w:hAnsi="Times New Roman" w:cs="Times New Roman"/>
          <w:sz w:val="24"/>
          <w:szCs w:val="24"/>
        </w:rPr>
        <w:t xml:space="preserve">of their strengths when tested immediately after removal from water. In comparison </w:t>
      </w:r>
      <w:proofErr w:type="spellStart"/>
      <w:r w:rsidRPr="000F3651">
        <w:rPr>
          <w:rFonts w:ascii="Times New Roman" w:hAnsi="Times New Roman" w:cs="Times New Roman"/>
          <w:sz w:val="24"/>
          <w:szCs w:val="24"/>
        </w:rPr>
        <w:t>M</w:t>
      </w:r>
      <w:r w:rsidR="0032477B">
        <w:rPr>
          <w:rFonts w:ascii="Times New Roman" w:hAnsi="Times New Roman" w:cs="Times New Roman"/>
          <w:sz w:val="24"/>
          <w:szCs w:val="24"/>
        </w:rPr>
        <w:t>gNaOx</w:t>
      </w:r>
      <w:proofErr w:type="spellEnd"/>
      <w:r w:rsidR="0032477B">
        <w:rPr>
          <w:rFonts w:ascii="Times New Roman" w:hAnsi="Times New Roman" w:cs="Times New Roman"/>
          <w:sz w:val="24"/>
          <w:szCs w:val="24"/>
        </w:rPr>
        <w:t xml:space="preserve"> mortar samples only retain ~35 % </w:t>
      </w:r>
      <w:r w:rsidRPr="000F3651">
        <w:rPr>
          <w:rFonts w:ascii="Times New Roman" w:hAnsi="Times New Roman" w:cs="Times New Roman"/>
          <w:sz w:val="24"/>
          <w:szCs w:val="24"/>
        </w:rPr>
        <w:t xml:space="preserve">of their strengths. Part of this measured loss may be due to hydraulic pressure on pore walls caused by absorbed water. Both samples demonstrate greater strength retention if allowed to dry </w:t>
      </w:r>
      <w:r w:rsidR="0032477B">
        <w:rPr>
          <w:rFonts w:ascii="Times New Roman" w:hAnsi="Times New Roman" w:cs="Times New Roman"/>
          <w:sz w:val="24"/>
          <w:szCs w:val="24"/>
        </w:rPr>
        <w:t>after removal from water. Analysis</w:t>
      </w:r>
      <w:r w:rsidRPr="000F3651">
        <w:rPr>
          <w:rFonts w:ascii="Times New Roman" w:hAnsi="Times New Roman" w:cs="Times New Roman"/>
          <w:sz w:val="24"/>
          <w:szCs w:val="24"/>
        </w:rPr>
        <w:t xml:space="preserve"> of a 28-d-old </w:t>
      </w:r>
      <w:proofErr w:type="spellStart"/>
      <w:r w:rsidRPr="000F3651">
        <w:rPr>
          <w:rFonts w:ascii="Times New Roman" w:hAnsi="Times New Roman" w:cs="Times New Roman"/>
          <w:sz w:val="24"/>
          <w:szCs w:val="24"/>
        </w:rPr>
        <w:t>MgFAOx</w:t>
      </w:r>
      <w:proofErr w:type="spellEnd"/>
      <w:r w:rsidRPr="000F3651">
        <w:rPr>
          <w:rFonts w:ascii="Times New Roman" w:hAnsi="Times New Roman" w:cs="Times New Roman"/>
          <w:sz w:val="24"/>
          <w:szCs w:val="24"/>
        </w:rPr>
        <w:t xml:space="preserve"> paste sample</w:t>
      </w:r>
      <w:r w:rsidR="0032477B">
        <w:rPr>
          <w:rFonts w:ascii="Times New Roman" w:hAnsi="Times New Roman" w:cs="Times New Roman"/>
          <w:sz w:val="24"/>
          <w:szCs w:val="24"/>
        </w:rPr>
        <w:t xml:space="preserve"> </w:t>
      </w:r>
      <w:r w:rsidRPr="000F3651">
        <w:rPr>
          <w:rFonts w:ascii="Times New Roman" w:hAnsi="Times New Roman" w:cs="Times New Roman"/>
          <w:sz w:val="24"/>
          <w:szCs w:val="24"/>
        </w:rPr>
        <w:t>(Fig.</w:t>
      </w:r>
      <w:r w:rsidR="00D137D9">
        <w:rPr>
          <w:rFonts w:ascii="Times New Roman" w:hAnsi="Times New Roman" w:cs="Times New Roman"/>
          <w:sz w:val="24"/>
          <w:szCs w:val="24"/>
        </w:rPr>
        <w:t xml:space="preserve"> 8</w:t>
      </w:r>
      <w:r>
        <w:rPr>
          <w:rFonts w:ascii="Times New Roman" w:hAnsi="Times New Roman" w:cs="Times New Roman"/>
          <w:sz w:val="24"/>
          <w:szCs w:val="24"/>
        </w:rPr>
        <w:t>a</w:t>
      </w:r>
      <w:r w:rsidRPr="000F3651">
        <w:rPr>
          <w:rFonts w:ascii="Times New Roman" w:hAnsi="Times New Roman" w:cs="Times New Roman"/>
          <w:sz w:val="24"/>
          <w:szCs w:val="24"/>
        </w:rPr>
        <w:t>), shows many pores smaller than 100 nm, similar to a typical PC-only paste.</w:t>
      </w:r>
      <w:r w:rsidR="0032477B">
        <w:rPr>
          <w:rFonts w:ascii="Times New Roman" w:hAnsi="Times New Roman" w:cs="Times New Roman"/>
          <w:sz w:val="24"/>
          <w:szCs w:val="24"/>
        </w:rPr>
        <w:t xml:space="preserve"> </w:t>
      </w:r>
      <w:r w:rsidR="007F7D18" w:rsidRPr="000F3651">
        <w:rPr>
          <w:rFonts w:ascii="Times New Roman" w:hAnsi="Times New Roman" w:cs="Times New Roman"/>
          <w:sz w:val="24"/>
          <w:szCs w:val="24"/>
        </w:rPr>
        <w:t xml:space="preserve">The higher-strength </w:t>
      </w:r>
      <w:proofErr w:type="spellStart"/>
      <w:r w:rsidR="007F7D18" w:rsidRPr="000F3651">
        <w:rPr>
          <w:rFonts w:ascii="Times New Roman" w:hAnsi="Times New Roman" w:cs="Times New Roman"/>
          <w:sz w:val="24"/>
          <w:szCs w:val="24"/>
        </w:rPr>
        <w:t>MgFAOx</w:t>
      </w:r>
      <w:proofErr w:type="spellEnd"/>
      <w:r w:rsidR="007F7D18" w:rsidRPr="000F3651">
        <w:rPr>
          <w:rFonts w:ascii="Times New Roman" w:hAnsi="Times New Roman" w:cs="Times New Roman"/>
          <w:sz w:val="24"/>
          <w:szCs w:val="24"/>
        </w:rPr>
        <w:t xml:space="preserve"> sample has a smaller average pore size and total porosity than </w:t>
      </w:r>
      <w:proofErr w:type="spellStart"/>
      <w:r w:rsidR="007F7D18" w:rsidRPr="000F3651">
        <w:rPr>
          <w:rFonts w:ascii="Times New Roman" w:hAnsi="Times New Roman" w:cs="Times New Roman"/>
          <w:sz w:val="24"/>
          <w:szCs w:val="24"/>
        </w:rPr>
        <w:t>MgNaOx</w:t>
      </w:r>
      <w:proofErr w:type="spellEnd"/>
      <w:r w:rsidR="007F7D18" w:rsidRPr="000F3651">
        <w:rPr>
          <w:rFonts w:ascii="Times New Roman" w:hAnsi="Times New Roman" w:cs="Times New Roman"/>
          <w:sz w:val="24"/>
          <w:szCs w:val="24"/>
        </w:rPr>
        <w:t>.</w:t>
      </w:r>
      <w:r w:rsidR="0032477B">
        <w:rPr>
          <w:rFonts w:ascii="Times New Roman" w:hAnsi="Times New Roman" w:cs="Times New Roman"/>
          <w:sz w:val="24"/>
          <w:szCs w:val="24"/>
        </w:rPr>
        <w:t xml:space="preserve"> </w:t>
      </w:r>
      <w:r w:rsidR="0032477B" w:rsidRPr="000F3651">
        <w:rPr>
          <w:rFonts w:ascii="Times New Roman" w:hAnsi="Times New Roman" w:cs="Times New Roman"/>
          <w:sz w:val="24"/>
          <w:szCs w:val="24"/>
        </w:rPr>
        <w:t>Water can penetrate a portion of the</w:t>
      </w:r>
      <w:r w:rsidR="0032477B">
        <w:rPr>
          <w:rFonts w:ascii="Times New Roman" w:hAnsi="Times New Roman" w:cs="Times New Roman"/>
          <w:sz w:val="24"/>
          <w:szCs w:val="24"/>
        </w:rPr>
        <w:t>se</w:t>
      </w:r>
      <w:r w:rsidR="0032477B" w:rsidRPr="000F3651">
        <w:rPr>
          <w:rFonts w:ascii="Times New Roman" w:hAnsi="Times New Roman" w:cs="Times New Roman"/>
          <w:sz w:val="24"/>
          <w:szCs w:val="24"/>
        </w:rPr>
        <w:t xml:space="preserve"> larger po</w:t>
      </w:r>
      <w:r w:rsidR="00A11624">
        <w:rPr>
          <w:rFonts w:ascii="Times New Roman" w:hAnsi="Times New Roman" w:cs="Times New Roman"/>
          <w:sz w:val="24"/>
          <w:szCs w:val="24"/>
        </w:rPr>
        <w:t>res.</w:t>
      </w:r>
      <w:r w:rsidR="00187E62">
        <w:rPr>
          <w:rFonts w:ascii="Times New Roman" w:hAnsi="Times New Roman" w:cs="Times New Roman"/>
          <w:sz w:val="24"/>
          <w:szCs w:val="24"/>
        </w:rPr>
        <w:t xml:space="preserve"> T</w:t>
      </w:r>
      <w:r w:rsidR="00A11624">
        <w:rPr>
          <w:rFonts w:ascii="Times New Roman" w:hAnsi="Times New Roman" w:cs="Times New Roman"/>
          <w:sz w:val="24"/>
          <w:szCs w:val="24"/>
        </w:rPr>
        <w:t>otal (interparticle and intraparticle) intruded volume is measured as 14 %.</w:t>
      </w:r>
    </w:p>
    <w:p w14:paraId="04F06E92" w14:textId="2C465A53" w:rsidR="00A11624" w:rsidRDefault="00A11624" w:rsidP="00A11624">
      <w:pPr>
        <w:spacing w:after="0"/>
        <w:rPr>
          <w:rFonts w:ascii="Times New Roman" w:hAnsi="Times New Roman" w:cs="Times New Roman"/>
          <w:sz w:val="24"/>
          <w:szCs w:val="24"/>
        </w:rPr>
      </w:pPr>
    </w:p>
    <w:p w14:paraId="4E1446DD" w14:textId="2757A43D" w:rsidR="00B941FA" w:rsidRPr="000F3651" w:rsidRDefault="00B941FA" w:rsidP="00A11624">
      <w:pPr>
        <w:spacing w:after="0"/>
        <w:rPr>
          <w:rFonts w:ascii="Times New Roman" w:hAnsi="Times New Roman" w:cs="Times New Roman"/>
          <w:sz w:val="24"/>
          <w:szCs w:val="24"/>
        </w:rPr>
      </w:pPr>
      <w:r>
        <w:rPr>
          <w:noProof/>
          <w:lang w:val="tr-TR" w:eastAsia="tr-TR"/>
        </w:rPr>
        <w:drawing>
          <wp:inline distT="0" distB="0" distL="0" distR="0" wp14:anchorId="684475F9" wp14:editId="1D207C18">
            <wp:extent cx="2667000" cy="20053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67000" cy="2005313"/>
                    </a:xfrm>
                    <a:prstGeom prst="rect">
                      <a:avLst/>
                    </a:prstGeom>
                  </pic:spPr>
                </pic:pic>
              </a:graphicData>
            </a:graphic>
          </wp:inline>
        </w:drawing>
      </w:r>
      <w:r>
        <w:rPr>
          <w:noProof/>
          <w:lang w:val="tr-TR" w:eastAsia="tr-TR"/>
        </w:rPr>
        <w:drawing>
          <wp:inline distT="0" distB="0" distL="0" distR="0" wp14:anchorId="05B069CE" wp14:editId="2233B630">
            <wp:extent cx="2861186" cy="20834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64537" cy="2085897"/>
                    </a:xfrm>
                    <a:prstGeom prst="rect">
                      <a:avLst/>
                    </a:prstGeom>
                  </pic:spPr>
                </pic:pic>
              </a:graphicData>
            </a:graphic>
          </wp:inline>
        </w:drawing>
      </w:r>
    </w:p>
    <w:p w14:paraId="38EE1A92" w14:textId="5255AF6A" w:rsidR="00FB5545" w:rsidRPr="0032477B" w:rsidRDefault="00D137D9" w:rsidP="000D3EDA">
      <w:pPr>
        <w:spacing w:after="0"/>
        <w:rPr>
          <w:rFonts w:ascii="Times New Roman" w:hAnsi="Times New Roman" w:cs="Times New Roman"/>
          <w:sz w:val="24"/>
          <w:szCs w:val="24"/>
          <w:highlight w:val="yellow"/>
        </w:rPr>
      </w:pPr>
      <w:r>
        <w:rPr>
          <w:rFonts w:ascii="Times New Roman" w:hAnsi="Times New Roman" w:cs="Times New Roman"/>
          <w:b/>
          <w:sz w:val="24"/>
          <w:szCs w:val="24"/>
        </w:rPr>
        <w:t>Fig. 8</w:t>
      </w:r>
      <w:r w:rsidR="00636A21">
        <w:rPr>
          <w:rFonts w:ascii="Times New Roman" w:hAnsi="Times New Roman" w:cs="Times New Roman"/>
          <w:b/>
          <w:sz w:val="24"/>
          <w:szCs w:val="24"/>
        </w:rPr>
        <w:t>.</w:t>
      </w:r>
      <w:r w:rsidR="00636A21" w:rsidRPr="00FB5545">
        <w:rPr>
          <w:rFonts w:ascii="Times New Roman" w:hAnsi="Times New Roman" w:cs="Times New Roman"/>
          <w:sz w:val="24"/>
          <w:szCs w:val="24"/>
        </w:rPr>
        <w:t xml:space="preserve"> </w:t>
      </w:r>
      <w:r w:rsidR="00FB5545" w:rsidRPr="00FB5545">
        <w:rPr>
          <w:rFonts w:ascii="Times New Roman" w:hAnsi="Times New Roman" w:cs="Times New Roman"/>
          <w:sz w:val="24"/>
          <w:szCs w:val="24"/>
        </w:rPr>
        <w:t>a</w:t>
      </w:r>
      <w:r w:rsidR="00FB5545" w:rsidRPr="007A7203">
        <w:rPr>
          <w:rFonts w:ascii="Times New Roman" w:hAnsi="Times New Roman" w:cs="Times New Roman"/>
          <w:sz w:val="24"/>
          <w:szCs w:val="24"/>
        </w:rPr>
        <w:t xml:space="preserve">) </w:t>
      </w:r>
      <w:r w:rsidR="005A0DF4">
        <w:rPr>
          <w:rFonts w:ascii="Times New Roman" w:hAnsi="Times New Roman" w:cs="Times New Roman"/>
          <w:sz w:val="24"/>
          <w:szCs w:val="24"/>
        </w:rPr>
        <w:t>Pore size distributions; b) Thermogravimetry</w:t>
      </w:r>
      <w:r w:rsidR="006C3881">
        <w:rPr>
          <w:rFonts w:ascii="Times New Roman" w:hAnsi="Times New Roman" w:cs="Times New Roman"/>
          <w:sz w:val="24"/>
          <w:szCs w:val="24"/>
        </w:rPr>
        <w:t>,</w:t>
      </w:r>
      <w:r w:rsidR="005A0DF4">
        <w:rPr>
          <w:rFonts w:ascii="Times New Roman" w:hAnsi="Times New Roman" w:cs="Times New Roman"/>
          <w:sz w:val="24"/>
          <w:szCs w:val="24"/>
        </w:rPr>
        <w:t xml:space="preserve"> </w:t>
      </w:r>
      <w:r w:rsidR="00636A21" w:rsidRPr="007A7203">
        <w:rPr>
          <w:rFonts w:ascii="Times New Roman" w:hAnsi="Times New Roman" w:cs="Times New Roman"/>
          <w:sz w:val="24"/>
          <w:szCs w:val="24"/>
        </w:rPr>
        <w:t xml:space="preserve">of </w:t>
      </w:r>
      <w:r w:rsidR="00FB5545" w:rsidRPr="007A7203">
        <w:rPr>
          <w:rFonts w:ascii="Times New Roman" w:hAnsi="Times New Roman" w:cs="Times New Roman"/>
          <w:sz w:val="24"/>
          <w:szCs w:val="24"/>
        </w:rPr>
        <w:t>MgOx pastes.</w:t>
      </w:r>
    </w:p>
    <w:p w14:paraId="30FBEC90" w14:textId="1391AD44" w:rsidR="003808CD" w:rsidRDefault="003808CD" w:rsidP="001E62EA">
      <w:pPr>
        <w:spacing w:after="0"/>
        <w:rPr>
          <w:rFonts w:ascii="Times New Roman" w:hAnsi="Times New Roman" w:cs="Times New Roman"/>
          <w:sz w:val="24"/>
          <w:szCs w:val="24"/>
        </w:rPr>
      </w:pPr>
    </w:p>
    <w:p w14:paraId="0C0142E0" w14:textId="514069B5" w:rsidR="00BF267C" w:rsidRDefault="005C67CE" w:rsidP="00D137D9">
      <w:pPr>
        <w:spacing w:after="0"/>
        <w:rPr>
          <w:rFonts w:ascii="Times New Roman" w:hAnsi="Times New Roman" w:cs="Times New Roman"/>
          <w:sz w:val="24"/>
          <w:szCs w:val="24"/>
        </w:rPr>
      </w:pPr>
      <w:r w:rsidRPr="000F3651">
        <w:rPr>
          <w:rFonts w:ascii="Times New Roman" w:hAnsi="Times New Roman" w:cs="Times New Roman"/>
          <w:sz w:val="24"/>
          <w:szCs w:val="24"/>
        </w:rPr>
        <w:t xml:space="preserve">The thermal </w:t>
      </w:r>
      <w:r w:rsidR="00E24ECB">
        <w:rPr>
          <w:rFonts w:ascii="Times New Roman" w:hAnsi="Times New Roman" w:cs="Times New Roman"/>
          <w:sz w:val="24"/>
          <w:szCs w:val="24"/>
        </w:rPr>
        <w:t>decomposition</w:t>
      </w:r>
      <w:r w:rsidRPr="000F3651">
        <w:rPr>
          <w:rFonts w:ascii="Times New Roman" w:hAnsi="Times New Roman" w:cs="Times New Roman"/>
          <w:sz w:val="24"/>
          <w:szCs w:val="24"/>
        </w:rPr>
        <w:t xml:space="preserve"> of MgOx</w:t>
      </w:r>
      <w:r w:rsidR="00E24ECB">
        <w:rPr>
          <w:rFonts w:ascii="Times New Roman" w:hAnsi="Times New Roman" w:cs="Times New Roman"/>
          <w:sz w:val="24"/>
          <w:szCs w:val="24"/>
        </w:rPr>
        <w:t xml:space="preserve"> is </w:t>
      </w:r>
      <w:r w:rsidR="0023240D">
        <w:rPr>
          <w:rFonts w:ascii="Times New Roman" w:hAnsi="Times New Roman" w:cs="Times New Roman"/>
          <w:sz w:val="24"/>
          <w:szCs w:val="24"/>
        </w:rPr>
        <w:t xml:space="preserve">also </w:t>
      </w:r>
      <w:r w:rsidR="00E24ECB">
        <w:rPr>
          <w:rFonts w:ascii="Times New Roman" w:hAnsi="Times New Roman" w:cs="Times New Roman"/>
          <w:sz w:val="24"/>
          <w:szCs w:val="24"/>
        </w:rPr>
        <w:t>affected</w:t>
      </w:r>
      <w:r w:rsidR="00406B2A">
        <w:rPr>
          <w:rFonts w:ascii="Times New Roman" w:hAnsi="Times New Roman" w:cs="Times New Roman"/>
          <w:sz w:val="24"/>
          <w:szCs w:val="24"/>
        </w:rPr>
        <w:t xml:space="preserve"> by its composition. </w:t>
      </w:r>
      <w:r w:rsidR="00164F6B">
        <w:rPr>
          <w:rFonts w:ascii="Times New Roman" w:hAnsi="Times New Roman" w:cs="Times New Roman"/>
          <w:sz w:val="24"/>
          <w:szCs w:val="24"/>
        </w:rPr>
        <w:t>Theoretically, mass loss of magnesium oxalate dihyd</w:t>
      </w:r>
      <w:r w:rsidR="00300038">
        <w:rPr>
          <w:rFonts w:ascii="Times New Roman" w:hAnsi="Times New Roman" w:cs="Times New Roman"/>
          <w:sz w:val="24"/>
          <w:szCs w:val="24"/>
        </w:rPr>
        <w:t xml:space="preserve">rate is 24.3 % </w:t>
      </w:r>
      <w:r w:rsidR="00164F6B">
        <w:rPr>
          <w:rFonts w:ascii="Times New Roman" w:hAnsi="Times New Roman" w:cs="Times New Roman"/>
          <w:sz w:val="24"/>
          <w:szCs w:val="24"/>
        </w:rPr>
        <w:t xml:space="preserve">at ~160-240 </w:t>
      </w:r>
      <w:r w:rsidR="00164F6B" w:rsidRPr="000F3651">
        <w:rPr>
          <w:rFonts w:ascii="Times New Roman" w:hAnsi="Times New Roman" w:cs="Times New Roman"/>
          <w:sz w:val="24"/>
          <w:szCs w:val="24"/>
        </w:rPr>
        <w:t>°C</w:t>
      </w:r>
      <w:r w:rsidR="00300038">
        <w:rPr>
          <w:rFonts w:ascii="Times New Roman" w:hAnsi="Times New Roman" w:cs="Times New Roman"/>
          <w:sz w:val="24"/>
          <w:szCs w:val="24"/>
        </w:rPr>
        <w:t xml:space="preserve">, and 48.5 %, </w:t>
      </w:r>
      <w:r w:rsidR="00406B2A">
        <w:rPr>
          <w:rFonts w:ascii="Times New Roman" w:hAnsi="Times New Roman" w:cs="Times New Roman"/>
          <w:sz w:val="24"/>
          <w:szCs w:val="24"/>
        </w:rPr>
        <w:t xml:space="preserve">at 400-500 </w:t>
      </w:r>
      <w:r w:rsidR="00406B2A" w:rsidRPr="000F3651">
        <w:rPr>
          <w:rFonts w:ascii="Times New Roman" w:hAnsi="Times New Roman" w:cs="Times New Roman"/>
          <w:sz w:val="24"/>
          <w:szCs w:val="24"/>
        </w:rPr>
        <w:t>°C</w:t>
      </w:r>
      <w:r w:rsidR="00164F6B">
        <w:rPr>
          <w:rFonts w:ascii="Times New Roman" w:hAnsi="Times New Roman" w:cs="Times New Roman"/>
          <w:sz w:val="24"/>
          <w:szCs w:val="24"/>
        </w:rPr>
        <w:t xml:space="preserve">. Calcium oxalate </w:t>
      </w:r>
      <w:r w:rsidR="00406B2A">
        <w:rPr>
          <w:rFonts w:ascii="Times New Roman" w:hAnsi="Times New Roman" w:cs="Times New Roman"/>
          <w:sz w:val="24"/>
          <w:szCs w:val="24"/>
        </w:rPr>
        <w:t>monohydrate</w:t>
      </w:r>
      <w:r w:rsidR="00300038">
        <w:rPr>
          <w:rFonts w:ascii="Times New Roman" w:hAnsi="Times New Roman" w:cs="Times New Roman"/>
          <w:sz w:val="24"/>
          <w:szCs w:val="24"/>
        </w:rPr>
        <w:t xml:space="preserve"> decomposes in three steps, losing 12.3 %</w:t>
      </w:r>
      <w:r w:rsidR="00406B2A">
        <w:rPr>
          <w:rFonts w:ascii="Times New Roman" w:hAnsi="Times New Roman" w:cs="Times New Roman"/>
          <w:sz w:val="24"/>
          <w:szCs w:val="24"/>
        </w:rPr>
        <w:t xml:space="preserve"> at </w:t>
      </w:r>
      <w:r w:rsidR="00164F6B">
        <w:rPr>
          <w:rFonts w:ascii="Times New Roman" w:hAnsi="Times New Roman" w:cs="Times New Roman"/>
          <w:sz w:val="24"/>
          <w:szCs w:val="24"/>
        </w:rPr>
        <w:t xml:space="preserve">150-200 </w:t>
      </w:r>
      <w:r w:rsidR="00164F6B" w:rsidRPr="000F3651">
        <w:rPr>
          <w:rFonts w:ascii="Times New Roman" w:hAnsi="Times New Roman" w:cs="Times New Roman"/>
          <w:sz w:val="24"/>
          <w:szCs w:val="24"/>
        </w:rPr>
        <w:t>°C</w:t>
      </w:r>
      <w:r w:rsidR="00300038">
        <w:rPr>
          <w:rFonts w:ascii="Times New Roman" w:hAnsi="Times New Roman" w:cs="Times New Roman"/>
          <w:sz w:val="24"/>
          <w:szCs w:val="24"/>
        </w:rPr>
        <w:t xml:space="preserve"> (dehydration)</w:t>
      </w:r>
      <w:r w:rsidR="00406B2A">
        <w:rPr>
          <w:rFonts w:ascii="Times New Roman" w:hAnsi="Times New Roman" w:cs="Times New Roman"/>
          <w:sz w:val="24"/>
          <w:szCs w:val="24"/>
        </w:rPr>
        <w:t>, 19</w:t>
      </w:r>
      <w:r w:rsidR="00621C0E">
        <w:rPr>
          <w:rFonts w:ascii="Times New Roman" w:hAnsi="Times New Roman" w:cs="Times New Roman"/>
          <w:sz w:val="24"/>
          <w:szCs w:val="24"/>
        </w:rPr>
        <w:t>.</w:t>
      </w:r>
      <w:r w:rsidR="00406B2A">
        <w:rPr>
          <w:rFonts w:ascii="Times New Roman" w:hAnsi="Times New Roman" w:cs="Times New Roman"/>
          <w:sz w:val="24"/>
          <w:szCs w:val="24"/>
        </w:rPr>
        <w:t xml:space="preserve">2 </w:t>
      </w:r>
      <w:r w:rsidR="00406B2A">
        <w:rPr>
          <w:rFonts w:ascii="Times New Roman" w:hAnsi="Times New Roman" w:cs="Times New Roman"/>
          <w:sz w:val="24"/>
          <w:szCs w:val="24"/>
        </w:rPr>
        <w:lastRenderedPageBreak/>
        <w:t xml:space="preserve">% </w:t>
      </w:r>
      <w:r w:rsidR="00164F6B">
        <w:rPr>
          <w:rFonts w:ascii="Times New Roman" w:hAnsi="Times New Roman" w:cs="Times New Roman"/>
          <w:sz w:val="24"/>
          <w:szCs w:val="24"/>
        </w:rPr>
        <w:t xml:space="preserve">at 450-500 </w:t>
      </w:r>
      <w:r w:rsidR="00164F6B" w:rsidRPr="000F3651">
        <w:rPr>
          <w:rFonts w:ascii="Times New Roman" w:hAnsi="Times New Roman" w:cs="Times New Roman"/>
          <w:sz w:val="24"/>
          <w:szCs w:val="24"/>
        </w:rPr>
        <w:t>°C</w:t>
      </w:r>
      <w:r w:rsidR="00300038">
        <w:rPr>
          <w:rFonts w:ascii="Times New Roman" w:hAnsi="Times New Roman" w:cs="Times New Roman"/>
          <w:sz w:val="24"/>
          <w:szCs w:val="24"/>
        </w:rPr>
        <w:t xml:space="preserve"> (loss of CO), </w:t>
      </w:r>
      <w:r w:rsidR="00406B2A">
        <w:rPr>
          <w:rFonts w:ascii="Times New Roman" w:hAnsi="Times New Roman" w:cs="Times New Roman"/>
          <w:sz w:val="24"/>
          <w:szCs w:val="24"/>
        </w:rPr>
        <w:t>and 30.1 %</w:t>
      </w:r>
      <w:r w:rsidR="00300038">
        <w:rPr>
          <w:rFonts w:ascii="Times New Roman" w:hAnsi="Times New Roman" w:cs="Times New Roman"/>
          <w:sz w:val="24"/>
          <w:szCs w:val="24"/>
        </w:rPr>
        <w:t xml:space="preserve"> </w:t>
      </w:r>
      <w:r w:rsidR="00164F6B">
        <w:rPr>
          <w:rFonts w:ascii="Times New Roman" w:hAnsi="Times New Roman" w:cs="Times New Roman"/>
          <w:sz w:val="24"/>
          <w:szCs w:val="24"/>
        </w:rPr>
        <w:t xml:space="preserve">at 650-850 </w:t>
      </w:r>
      <w:r w:rsidR="00164F6B" w:rsidRPr="000F3651">
        <w:rPr>
          <w:rFonts w:ascii="Times New Roman" w:hAnsi="Times New Roman" w:cs="Times New Roman"/>
          <w:sz w:val="24"/>
          <w:szCs w:val="24"/>
        </w:rPr>
        <w:t>°C</w:t>
      </w:r>
      <w:r w:rsidR="00300038">
        <w:rPr>
          <w:rFonts w:ascii="Times New Roman" w:hAnsi="Times New Roman" w:cs="Times New Roman"/>
          <w:sz w:val="24"/>
          <w:szCs w:val="24"/>
        </w:rPr>
        <w:t xml:space="preserve"> (loss of CO</w:t>
      </w:r>
      <w:r w:rsidR="00300038" w:rsidRPr="00164F6B">
        <w:rPr>
          <w:rFonts w:ascii="Times New Roman" w:hAnsi="Times New Roman" w:cs="Times New Roman"/>
          <w:sz w:val="24"/>
          <w:szCs w:val="24"/>
          <w:vertAlign w:val="subscript"/>
        </w:rPr>
        <w:t>2</w:t>
      </w:r>
      <w:r w:rsidR="00300038">
        <w:rPr>
          <w:rFonts w:ascii="Times New Roman" w:hAnsi="Times New Roman" w:cs="Times New Roman"/>
          <w:sz w:val="24"/>
          <w:szCs w:val="24"/>
        </w:rPr>
        <w:t>).</w:t>
      </w:r>
      <w:r w:rsidR="00406B2A">
        <w:rPr>
          <w:rFonts w:ascii="Times New Roman" w:hAnsi="Times New Roman" w:cs="Times New Roman"/>
          <w:sz w:val="24"/>
          <w:szCs w:val="24"/>
        </w:rPr>
        <w:t xml:space="preserve"> </w:t>
      </w:r>
      <w:r w:rsidR="00406B2A" w:rsidRPr="000F3651">
        <w:rPr>
          <w:rFonts w:ascii="Times New Roman" w:hAnsi="Times New Roman" w:cs="Times New Roman"/>
          <w:sz w:val="24"/>
          <w:szCs w:val="24"/>
        </w:rPr>
        <w:t>Fig.</w:t>
      </w:r>
      <w:r w:rsidR="00D137D9">
        <w:rPr>
          <w:rFonts w:ascii="Times New Roman" w:hAnsi="Times New Roman" w:cs="Times New Roman"/>
          <w:sz w:val="24"/>
          <w:szCs w:val="24"/>
        </w:rPr>
        <w:t xml:space="preserve"> 8</w:t>
      </w:r>
      <w:r w:rsidR="00406B2A">
        <w:rPr>
          <w:rFonts w:ascii="Times New Roman" w:hAnsi="Times New Roman" w:cs="Times New Roman"/>
          <w:sz w:val="24"/>
          <w:szCs w:val="24"/>
        </w:rPr>
        <w:t xml:space="preserve">b shows that </w:t>
      </w:r>
      <w:proofErr w:type="spellStart"/>
      <w:r w:rsidR="00406B2A">
        <w:rPr>
          <w:rFonts w:ascii="Times New Roman" w:hAnsi="Times New Roman" w:cs="Times New Roman"/>
          <w:sz w:val="24"/>
          <w:szCs w:val="24"/>
        </w:rPr>
        <w:t>MgNaOx</w:t>
      </w:r>
      <w:proofErr w:type="spellEnd"/>
      <w:r w:rsidR="00406B2A">
        <w:rPr>
          <w:rFonts w:ascii="Times New Roman" w:hAnsi="Times New Roman" w:cs="Times New Roman"/>
          <w:sz w:val="24"/>
          <w:szCs w:val="24"/>
        </w:rPr>
        <w:t xml:space="preserve"> decomposes at two distinct temperature ranges</w:t>
      </w:r>
      <w:r w:rsidR="00621C0E">
        <w:rPr>
          <w:rFonts w:ascii="Times New Roman" w:hAnsi="Times New Roman" w:cs="Times New Roman"/>
          <w:sz w:val="24"/>
          <w:szCs w:val="24"/>
        </w:rPr>
        <w:t xml:space="preserve">, </w:t>
      </w:r>
      <w:r w:rsidR="004143FB">
        <w:rPr>
          <w:rFonts w:ascii="Times New Roman" w:hAnsi="Times New Roman" w:cs="Times New Roman"/>
          <w:sz w:val="24"/>
          <w:szCs w:val="24"/>
        </w:rPr>
        <w:t>consistent with its main react</w:t>
      </w:r>
      <w:r w:rsidR="00D137D9">
        <w:rPr>
          <w:rFonts w:ascii="Times New Roman" w:hAnsi="Times New Roman" w:cs="Times New Roman"/>
          <w:sz w:val="24"/>
          <w:szCs w:val="24"/>
        </w:rPr>
        <w:t xml:space="preserve">ion product </w:t>
      </w:r>
      <w:proofErr w:type="spellStart"/>
      <w:r w:rsidR="00D137D9">
        <w:rPr>
          <w:rFonts w:ascii="Times New Roman" w:hAnsi="Times New Roman" w:cs="Times New Roman"/>
          <w:sz w:val="24"/>
          <w:szCs w:val="24"/>
        </w:rPr>
        <w:t>Glushinskite</w:t>
      </w:r>
      <w:proofErr w:type="spellEnd"/>
      <w:r w:rsidR="00D137D9">
        <w:rPr>
          <w:rFonts w:ascii="Times New Roman" w:hAnsi="Times New Roman" w:cs="Times New Roman"/>
          <w:sz w:val="24"/>
          <w:szCs w:val="24"/>
        </w:rPr>
        <w:t xml:space="preserve"> (Fig. 4</w:t>
      </w:r>
      <w:r w:rsidR="004143FB">
        <w:rPr>
          <w:rFonts w:ascii="Times New Roman" w:hAnsi="Times New Roman" w:cs="Times New Roman"/>
          <w:sz w:val="24"/>
          <w:szCs w:val="24"/>
        </w:rPr>
        <w:t>). The first step yields anhydrous magnesium oxalate and the second magnesium oxide.</w:t>
      </w:r>
      <w:r w:rsidR="009661A3">
        <w:rPr>
          <w:rFonts w:ascii="Times New Roman" w:hAnsi="Times New Roman" w:cs="Times New Roman"/>
          <w:sz w:val="24"/>
          <w:szCs w:val="24"/>
        </w:rPr>
        <w:t xml:space="preserve"> The</w:t>
      </w:r>
      <w:r w:rsidR="00AC304B">
        <w:rPr>
          <w:rFonts w:ascii="Times New Roman" w:hAnsi="Times New Roman" w:cs="Times New Roman"/>
          <w:sz w:val="24"/>
          <w:szCs w:val="24"/>
        </w:rPr>
        <w:t xml:space="preserve"> decomposition of </w:t>
      </w:r>
      <w:r w:rsidR="009661A3">
        <w:rPr>
          <w:rFonts w:ascii="Times New Roman" w:hAnsi="Times New Roman" w:cs="Times New Roman"/>
          <w:sz w:val="24"/>
          <w:szCs w:val="24"/>
        </w:rPr>
        <w:t>anhydrous magnesium oxalate</w:t>
      </w:r>
      <w:r w:rsidR="00AC304B">
        <w:rPr>
          <w:rFonts w:ascii="Times New Roman" w:hAnsi="Times New Roman" w:cs="Times New Roman"/>
          <w:sz w:val="24"/>
          <w:szCs w:val="24"/>
        </w:rPr>
        <w:t xml:space="preserve"> and </w:t>
      </w:r>
      <w:r w:rsidR="009661A3">
        <w:rPr>
          <w:rFonts w:ascii="Times New Roman" w:hAnsi="Times New Roman" w:cs="Times New Roman"/>
          <w:sz w:val="24"/>
          <w:szCs w:val="24"/>
        </w:rPr>
        <w:t xml:space="preserve">the magnesium carbonate formed </w:t>
      </w:r>
      <w:r w:rsidR="00AC304B">
        <w:rPr>
          <w:rFonts w:ascii="Times New Roman" w:hAnsi="Times New Roman" w:cs="Times New Roman"/>
          <w:sz w:val="24"/>
          <w:szCs w:val="24"/>
        </w:rPr>
        <w:t xml:space="preserve">overlap in the second step. </w:t>
      </w:r>
      <w:proofErr w:type="spellStart"/>
      <w:r w:rsidR="00406B2A">
        <w:rPr>
          <w:rFonts w:ascii="Times New Roman" w:hAnsi="Times New Roman" w:cs="Times New Roman"/>
          <w:sz w:val="24"/>
          <w:szCs w:val="24"/>
        </w:rPr>
        <w:t>MgFAOx</w:t>
      </w:r>
      <w:proofErr w:type="spellEnd"/>
      <w:r w:rsidR="00406B2A" w:rsidRPr="000F3651">
        <w:rPr>
          <w:rFonts w:ascii="Times New Roman" w:hAnsi="Times New Roman" w:cs="Times New Roman"/>
          <w:sz w:val="24"/>
          <w:szCs w:val="24"/>
        </w:rPr>
        <w:t xml:space="preserve"> </w:t>
      </w:r>
      <w:r w:rsidR="00406B2A">
        <w:rPr>
          <w:rFonts w:ascii="Times New Roman" w:hAnsi="Times New Roman" w:cs="Times New Roman"/>
          <w:sz w:val="24"/>
          <w:szCs w:val="24"/>
        </w:rPr>
        <w:t xml:space="preserve">decomposes in three steps, </w:t>
      </w:r>
      <w:r w:rsidR="00E24ECB">
        <w:rPr>
          <w:rFonts w:ascii="Times New Roman" w:hAnsi="Times New Roman" w:cs="Times New Roman"/>
          <w:sz w:val="24"/>
          <w:szCs w:val="24"/>
        </w:rPr>
        <w:t xml:space="preserve">because of </w:t>
      </w:r>
      <w:r w:rsidR="003574BE">
        <w:rPr>
          <w:rFonts w:ascii="Times New Roman" w:hAnsi="Times New Roman" w:cs="Times New Roman"/>
          <w:sz w:val="24"/>
          <w:szCs w:val="24"/>
        </w:rPr>
        <w:t>Whewellite</w:t>
      </w:r>
      <w:r w:rsidR="00406B2A">
        <w:rPr>
          <w:rFonts w:ascii="Times New Roman" w:hAnsi="Times New Roman" w:cs="Times New Roman"/>
          <w:sz w:val="24"/>
          <w:szCs w:val="24"/>
        </w:rPr>
        <w:t xml:space="preserve"> coming from </w:t>
      </w:r>
      <w:proofErr w:type="spellStart"/>
      <w:r w:rsidR="00406B2A">
        <w:rPr>
          <w:rFonts w:ascii="Times New Roman" w:hAnsi="Times New Roman" w:cs="Times New Roman"/>
          <w:sz w:val="24"/>
          <w:szCs w:val="24"/>
        </w:rPr>
        <w:t>FAOx</w:t>
      </w:r>
      <w:proofErr w:type="spellEnd"/>
      <w:r w:rsidR="00406B2A">
        <w:rPr>
          <w:rFonts w:ascii="Times New Roman" w:hAnsi="Times New Roman" w:cs="Times New Roman"/>
          <w:sz w:val="24"/>
          <w:szCs w:val="24"/>
        </w:rPr>
        <w:t>.</w:t>
      </w:r>
      <w:r w:rsidR="00E853EE">
        <w:rPr>
          <w:rFonts w:ascii="Times New Roman" w:hAnsi="Times New Roman" w:cs="Times New Roman"/>
          <w:sz w:val="24"/>
          <w:szCs w:val="24"/>
        </w:rPr>
        <w:t xml:space="preserve"> </w:t>
      </w:r>
      <w:r w:rsidR="003574BE">
        <w:rPr>
          <w:rFonts w:ascii="Times New Roman" w:hAnsi="Times New Roman" w:cs="Times New Roman"/>
          <w:sz w:val="24"/>
          <w:szCs w:val="24"/>
        </w:rPr>
        <w:t xml:space="preserve">Thermogravimetry </w:t>
      </w:r>
      <w:r w:rsidR="00B0017D">
        <w:rPr>
          <w:rFonts w:ascii="Times New Roman" w:hAnsi="Times New Roman" w:cs="Times New Roman"/>
          <w:sz w:val="24"/>
          <w:szCs w:val="24"/>
        </w:rPr>
        <w:t>suggests that</w:t>
      </w:r>
      <w:r w:rsidR="002C36BE">
        <w:rPr>
          <w:rFonts w:ascii="Times New Roman" w:hAnsi="Times New Roman" w:cs="Times New Roman"/>
          <w:sz w:val="24"/>
          <w:szCs w:val="24"/>
        </w:rPr>
        <w:t xml:space="preserve"> </w:t>
      </w:r>
      <w:r w:rsidRPr="000F3651">
        <w:rPr>
          <w:rFonts w:ascii="Times New Roman" w:hAnsi="Times New Roman" w:cs="Times New Roman"/>
          <w:sz w:val="24"/>
          <w:szCs w:val="24"/>
        </w:rPr>
        <w:t>oxalate concretes would not be expected to maintain their integrity beyond 400-500 ºC.</w:t>
      </w:r>
      <w:r>
        <w:rPr>
          <w:rFonts w:ascii="Times New Roman" w:hAnsi="Times New Roman" w:cs="Times New Roman"/>
          <w:sz w:val="24"/>
          <w:szCs w:val="24"/>
        </w:rPr>
        <w:t xml:space="preserve"> Although not very high, such an upper limit is similar to that of a PC paste without pozzolan</w:t>
      </w:r>
      <w:r w:rsidR="005A0DF4">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sidR="005A0DF4" w:rsidRPr="000F3651">
        <w:rPr>
          <w:rFonts w:ascii="Times New Roman" w:hAnsi="Times New Roman" w:cs="Times New Roman"/>
          <w:sz w:val="24"/>
          <w:szCs w:val="24"/>
        </w:rPr>
        <w:t>MgFAOx</w:t>
      </w:r>
      <w:proofErr w:type="spellEnd"/>
      <w:r w:rsidR="005A0DF4" w:rsidRPr="000F3651">
        <w:rPr>
          <w:rFonts w:ascii="Times New Roman" w:hAnsi="Times New Roman" w:cs="Times New Roman"/>
          <w:sz w:val="24"/>
          <w:szCs w:val="24"/>
        </w:rPr>
        <w:t xml:space="preserve"> has other di</w:t>
      </w:r>
      <w:r w:rsidR="00B0017D">
        <w:rPr>
          <w:rFonts w:ascii="Times New Roman" w:hAnsi="Times New Roman" w:cs="Times New Roman"/>
          <w:sz w:val="24"/>
          <w:szCs w:val="24"/>
        </w:rPr>
        <w:t xml:space="preserve">fferences with PC systems, some </w:t>
      </w:r>
      <w:r w:rsidR="005A0DF4" w:rsidRPr="000F3651">
        <w:rPr>
          <w:rFonts w:ascii="Times New Roman" w:hAnsi="Times New Roman" w:cs="Times New Roman"/>
          <w:sz w:val="24"/>
          <w:szCs w:val="24"/>
        </w:rPr>
        <w:t xml:space="preserve">advantageous and some not. Rate of heat evolution in MgOx cements is greater than </w:t>
      </w:r>
      <w:r w:rsidR="0077095A">
        <w:rPr>
          <w:rFonts w:ascii="Times New Roman" w:hAnsi="Times New Roman" w:cs="Times New Roman"/>
          <w:sz w:val="24"/>
          <w:szCs w:val="24"/>
        </w:rPr>
        <w:t xml:space="preserve">in </w:t>
      </w:r>
      <w:r w:rsidR="005A0DF4" w:rsidRPr="000F3651">
        <w:rPr>
          <w:rFonts w:ascii="Times New Roman" w:hAnsi="Times New Roman" w:cs="Times New Roman"/>
          <w:sz w:val="24"/>
          <w:szCs w:val="24"/>
        </w:rPr>
        <w:t>hydrating PC</w:t>
      </w:r>
      <w:r w:rsidR="00D137D9">
        <w:rPr>
          <w:rFonts w:ascii="Times New Roman" w:hAnsi="Times New Roman" w:cs="Times New Roman"/>
          <w:sz w:val="24"/>
          <w:szCs w:val="24"/>
        </w:rPr>
        <w:t xml:space="preserve"> (Fig. 9</w:t>
      </w:r>
      <w:r w:rsidR="005A0DF4">
        <w:rPr>
          <w:rFonts w:ascii="Times New Roman" w:hAnsi="Times New Roman" w:cs="Times New Roman"/>
          <w:sz w:val="24"/>
          <w:szCs w:val="24"/>
        </w:rPr>
        <w:t>).</w:t>
      </w:r>
    </w:p>
    <w:p w14:paraId="171E2DB0" w14:textId="10244918" w:rsidR="00D137D9" w:rsidRDefault="00D137D9" w:rsidP="00D137D9">
      <w:pPr>
        <w:spacing w:after="0"/>
        <w:rPr>
          <w:rFonts w:ascii="Times New Roman" w:hAnsi="Times New Roman" w:cs="Times New Roman"/>
          <w:sz w:val="24"/>
          <w:szCs w:val="24"/>
        </w:rPr>
      </w:pPr>
    </w:p>
    <w:p w14:paraId="0CAA32C4" w14:textId="414DB59D" w:rsidR="00D137D9" w:rsidRPr="000F3651" w:rsidRDefault="00D137D9" w:rsidP="005C67CE">
      <w:pPr>
        <w:rPr>
          <w:rFonts w:ascii="Times New Roman" w:hAnsi="Times New Roman" w:cs="Times New Roman"/>
          <w:sz w:val="24"/>
          <w:szCs w:val="24"/>
        </w:rPr>
      </w:pPr>
      <w:r>
        <w:rPr>
          <w:noProof/>
          <w:lang w:val="tr-TR" w:eastAsia="tr-TR"/>
        </w:rPr>
        <w:drawing>
          <wp:inline distT="0" distB="0" distL="0" distR="0" wp14:anchorId="17FCB133" wp14:editId="74BD4F54">
            <wp:extent cx="2944299" cy="220027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44299" cy="2200275"/>
                    </a:xfrm>
                    <a:prstGeom prst="rect">
                      <a:avLst/>
                    </a:prstGeom>
                  </pic:spPr>
                </pic:pic>
              </a:graphicData>
            </a:graphic>
          </wp:inline>
        </w:drawing>
      </w:r>
      <w:r>
        <w:rPr>
          <w:noProof/>
          <w:lang w:val="tr-TR" w:eastAsia="tr-TR"/>
        </w:rPr>
        <w:drawing>
          <wp:inline distT="0" distB="0" distL="0" distR="0" wp14:anchorId="5D3D2671" wp14:editId="18316816">
            <wp:extent cx="2887897" cy="2199392"/>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94437" cy="2204373"/>
                    </a:xfrm>
                    <a:prstGeom prst="rect">
                      <a:avLst/>
                    </a:prstGeom>
                  </pic:spPr>
                </pic:pic>
              </a:graphicData>
            </a:graphic>
          </wp:inline>
        </w:drawing>
      </w:r>
    </w:p>
    <w:p w14:paraId="0EF7B596" w14:textId="4CF1544F" w:rsidR="005C67CE" w:rsidRDefault="00D137D9" w:rsidP="005C67CE">
      <w:pPr>
        <w:spacing w:after="0"/>
        <w:rPr>
          <w:rFonts w:ascii="Times New Roman" w:hAnsi="Times New Roman" w:cs="Times New Roman"/>
          <w:sz w:val="24"/>
          <w:szCs w:val="24"/>
          <w:highlight w:val="yellow"/>
        </w:rPr>
      </w:pPr>
      <w:r>
        <w:rPr>
          <w:rFonts w:ascii="Times New Roman" w:hAnsi="Times New Roman" w:cs="Times New Roman"/>
          <w:b/>
          <w:sz w:val="24"/>
          <w:szCs w:val="24"/>
        </w:rPr>
        <w:t>Fig. 9</w:t>
      </w:r>
      <w:r w:rsidR="005C67CE">
        <w:rPr>
          <w:rFonts w:ascii="Times New Roman" w:hAnsi="Times New Roman" w:cs="Times New Roman"/>
          <w:b/>
          <w:sz w:val="24"/>
          <w:szCs w:val="24"/>
        </w:rPr>
        <w:t>.</w:t>
      </w:r>
      <w:r w:rsidR="005C67CE">
        <w:rPr>
          <w:rFonts w:ascii="Times New Roman" w:hAnsi="Times New Roman" w:cs="Times New Roman"/>
          <w:sz w:val="24"/>
          <w:szCs w:val="24"/>
        </w:rPr>
        <w:t xml:space="preserve"> Temperature evolution of MgOx pastes: a) </w:t>
      </w:r>
      <w:r w:rsidR="007F2732">
        <w:rPr>
          <w:rFonts w:ascii="Times New Roman" w:hAnsi="Times New Roman" w:cs="Times New Roman"/>
          <w:sz w:val="24"/>
          <w:szCs w:val="24"/>
        </w:rPr>
        <w:t>one-step mixing</w:t>
      </w:r>
      <w:r w:rsidR="005C67CE">
        <w:rPr>
          <w:rFonts w:ascii="Times New Roman" w:hAnsi="Times New Roman" w:cs="Times New Roman"/>
          <w:sz w:val="24"/>
          <w:szCs w:val="24"/>
        </w:rPr>
        <w:t xml:space="preserve">; b) </w:t>
      </w:r>
      <w:r w:rsidR="007F2732">
        <w:rPr>
          <w:rFonts w:ascii="Times New Roman" w:hAnsi="Times New Roman" w:cs="Times New Roman"/>
          <w:sz w:val="24"/>
          <w:szCs w:val="24"/>
        </w:rPr>
        <w:t>two-step mixing</w:t>
      </w:r>
      <w:r w:rsidR="005C67CE" w:rsidRPr="007A7203">
        <w:rPr>
          <w:rFonts w:ascii="Times New Roman" w:hAnsi="Times New Roman" w:cs="Times New Roman"/>
          <w:sz w:val="24"/>
          <w:szCs w:val="24"/>
        </w:rPr>
        <w:t>.</w:t>
      </w:r>
    </w:p>
    <w:p w14:paraId="4FFDFD47" w14:textId="77777777" w:rsidR="005C67CE" w:rsidRPr="003808CD" w:rsidRDefault="005C67CE" w:rsidP="005C67CE">
      <w:pPr>
        <w:spacing w:after="0"/>
        <w:rPr>
          <w:rFonts w:ascii="Times New Roman" w:hAnsi="Times New Roman" w:cs="Times New Roman"/>
          <w:sz w:val="24"/>
          <w:szCs w:val="24"/>
        </w:rPr>
      </w:pPr>
    </w:p>
    <w:p w14:paraId="2AC98BA0" w14:textId="76FE7A26" w:rsidR="00FD0897" w:rsidRPr="00E200E6" w:rsidRDefault="0077095A" w:rsidP="00E200E6">
      <w:pPr>
        <w:spacing w:after="0"/>
        <w:rPr>
          <w:rFonts w:ascii="Times New Roman" w:hAnsi="Times New Roman" w:cs="Times New Roman"/>
          <w:sz w:val="24"/>
          <w:szCs w:val="24"/>
          <w:lang w:val="tr-TR"/>
        </w:rPr>
      </w:pP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w:t>
      </w:r>
      <w:r w:rsidR="003574BE">
        <w:rPr>
          <w:rFonts w:ascii="Times New Roman" w:hAnsi="Times New Roman" w:cs="Times New Roman"/>
          <w:sz w:val="24"/>
          <w:szCs w:val="24"/>
          <w:lang w:val="tr-TR"/>
        </w:rPr>
        <w:t>emperature</w:t>
      </w:r>
      <w:proofErr w:type="spellEnd"/>
      <w:r w:rsidR="003574BE">
        <w:rPr>
          <w:rFonts w:ascii="Times New Roman" w:hAnsi="Times New Roman" w:cs="Times New Roman"/>
          <w:sz w:val="24"/>
          <w:szCs w:val="24"/>
          <w:lang w:val="tr-TR"/>
        </w:rPr>
        <w:t xml:space="preserve"> of </w:t>
      </w:r>
      <w:r w:rsidR="00B0017D">
        <w:rPr>
          <w:rFonts w:ascii="Times New Roman" w:hAnsi="Times New Roman" w:cs="Times New Roman"/>
          <w:sz w:val="24"/>
          <w:szCs w:val="24"/>
          <w:lang w:val="tr-TR"/>
        </w:rPr>
        <w:t xml:space="preserve">MgOx </w:t>
      </w:r>
      <w:proofErr w:type="spellStart"/>
      <w:r w:rsidR="00B0017D">
        <w:rPr>
          <w:rFonts w:ascii="Times New Roman" w:hAnsi="Times New Roman" w:cs="Times New Roman"/>
          <w:sz w:val="24"/>
          <w:szCs w:val="24"/>
          <w:lang w:val="tr-TR"/>
        </w:rPr>
        <w:t>paste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rises</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sharply</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once</w:t>
      </w:r>
      <w:proofErr w:type="spellEnd"/>
      <w:r w:rsidR="00B0017D">
        <w:rPr>
          <w:rFonts w:ascii="Times New Roman" w:hAnsi="Times New Roman" w:cs="Times New Roman"/>
          <w:sz w:val="24"/>
          <w:szCs w:val="24"/>
          <w:lang w:val="tr-TR"/>
        </w:rPr>
        <w:t xml:space="preserve"> all </w:t>
      </w:r>
      <w:proofErr w:type="spellStart"/>
      <w:r w:rsidR="00B0017D">
        <w:rPr>
          <w:rFonts w:ascii="Times New Roman" w:hAnsi="Times New Roman" w:cs="Times New Roman"/>
          <w:sz w:val="24"/>
          <w:szCs w:val="24"/>
          <w:lang w:val="tr-TR"/>
        </w:rPr>
        <w:t>ingredien</w:t>
      </w:r>
      <w:r w:rsidR="00D137D9">
        <w:rPr>
          <w:rFonts w:ascii="Times New Roman" w:hAnsi="Times New Roman" w:cs="Times New Roman"/>
          <w:sz w:val="24"/>
          <w:szCs w:val="24"/>
          <w:lang w:val="tr-TR"/>
        </w:rPr>
        <w:t>ts</w:t>
      </w:r>
      <w:proofErr w:type="spellEnd"/>
      <w:r w:rsidR="00D137D9">
        <w:rPr>
          <w:rFonts w:ascii="Times New Roman" w:hAnsi="Times New Roman" w:cs="Times New Roman"/>
          <w:sz w:val="24"/>
          <w:szCs w:val="24"/>
          <w:lang w:val="tr-TR"/>
        </w:rPr>
        <w:t xml:space="preserve"> </w:t>
      </w:r>
      <w:proofErr w:type="spellStart"/>
      <w:r w:rsidR="00D137D9">
        <w:rPr>
          <w:rFonts w:ascii="Times New Roman" w:hAnsi="Times New Roman" w:cs="Times New Roman"/>
          <w:sz w:val="24"/>
          <w:szCs w:val="24"/>
          <w:lang w:val="tr-TR"/>
        </w:rPr>
        <w:t>have</w:t>
      </w:r>
      <w:proofErr w:type="spellEnd"/>
      <w:r w:rsidR="00D137D9">
        <w:rPr>
          <w:rFonts w:ascii="Times New Roman" w:hAnsi="Times New Roman" w:cs="Times New Roman"/>
          <w:sz w:val="24"/>
          <w:szCs w:val="24"/>
          <w:lang w:val="tr-TR"/>
        </w:rPr>
        <w:t xml:space="preserve"> </w:t>
      </w:r>
      <w:proofErr w:type="spellStart"/>
      <w:r w:rsidR="00D137D9">
        <w:rPr>
          <w:rFonts w:ascii="Times New Roman" w:hAnsi="Times New Roman" w:cs="Times New Roman"/>
          <w:sz w:val="24"/>
          <w:szCs w:val="24"/>
          <w:lang w:val="tr-TR"/>
        </w:rPr>
        <w:t>made</w:t>
      </w:r>
      <w:proofErr w:type="spellEnd"/>
      <w:r w:rsidR="00D137D9">
        <w:rPr>
          <w:rFonts w:ascii="Times New Roman" w:hAnsi="Times New Roman" w:cs="Times New Roman"/>
          <w:sz w:val="24"/>
          <w:szCs w:val="24"/>
          <w:lang w:val="tr-TR"/>
        </w:rPr>
        <w:t xml:space="preserve"> </w:t>
      </w:r>
      <w:proofErr w:type="spellStart"/>
      <w:r w:rsidR="00D137D9">
        <w:rPr>
          <w:rFonts w:ascii="Times New Roman" w:hAnsi="Times New Roman" w:cs="Times New Roman"/>
          <w:sz w:val="24"/>
          <w:szCs w:val="24"/>
          <w:lang w:val="tr-TR"/>
        </w:rPr>
        <w:t>contact</w:t>
      </w:r>
      <w:proofErr w:type="spellEnd"/>
      <w:r w:rsidR="00D137D9">
        <w:rPr>
          <w:rFonts w:ascii="Times New Roman" w:hAnsi="Times New Roman" w:cs="Times New Roman"/>
          <w:sz w:val="24"/>
          <w:szCs w:val="24"/>
          <w:lang w:val="tr-TR"/>
        </w:rPr>
        <w:t xml:space="preserve">. </w:t>
      </w:r>
      <w:proofErr w:type="spellStart"/>
      <w:r w:rsidR="00D137D9">
        <w:rPr>
          <w:rFonts w:ascii="Times New Roman" w:hAnsi="Times New Roman" w:cs="Times New Roman"/>
          <w:sz w:val="24"/>
          <w:szCs w:val="24"/>
          <w:lang w:val="tr-TR"/>
        </w:rPr>
        <w:t>In</w:t>
      </w:r>
      <w:proofErr w:type="spellEnd"/>
      <w:r w:rsidR="00D137D9">
        <w:rPr>
          <w:rFonts w:ascii="Times New Roman" w:hAnsi="Times New Roman" w:cs="Times New Roman"/>
          <w:sz w:val="24"/>
          <w:szCs w:val="24"/>
          <w:lang w:val="tr-TR"/>
        </w:rPr>
        <w:t xml:space="preserve"> </w:t>
      </w:r>
      <w:proofErr w:type="spellStart"/>
      <w:r w:rsidR="00D137D9">
        <w:rPr>
          <w:rFonts w:ascii="Times New Roman" w:hAnsi="Times New Roman" w:cs="Times New Roman"/>
          <w:sz w:val="24"/>
          <w:szCs w:val="24"/>
          <w:lang w:val="tr-TR"/>
        </w:rPr>
        <w:t>Fig</w:t>
      </w:r>
      <w:proofErr w:type="spellEnd"/>
      <w:r w:rsidR="00D137D9">
        <w:rPr>
          <w:rFonts w:ascii="Times New Roman" w:hAnsi="Times New Roman" w:cs="Times New Roman"/>
          <w:sz w:val="24"/>
          <w:szCs w:val="24"/>
          <w:lang w:val="tr-TR"/>
        </w:rPr>
        <w:t>. 9</w:t>
      </w:r>
      <w:r w:rsidR="00B0017D">
        <w:rPr>
          <w:rFonts w:ascii="Times New Roman" w:hAnsi="Times New Roman" w:cs="Times New Roman"/>
          <w:sz w:val="24"/>
          <w:szCs w:val="24"/>
          <w:lang w:val="tr-TR"/>
        </w:rPr>
        <w:t xml:space="preserve">a, </w:t>
      </w:r>
      <w:proofErr w:type="spellStart"/>
      <w:r w:rsidR="003D2474">
        <w:rPr>
          <w:rFonts w:ascii="Times New Roman" w:hAnsi="Times New Roman" w:cs="Times New Roman"/>
          <w:sz w:val="24"/>
          <w:szCs w:val="24"/>
          <w:lang w:val="tr-TR"/>
        </w:rPr>
        <w:t>drawn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from</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the</w:t>
      </w:r>
      <w:proofErr w:type="spellEnd"/>
      <w:r w:rsidR="003D2474">
        <w:rPr>
          <w:rFonts w:ascii="Times New Roman" w:hAnsi="Times New Roman" w:cs="Times New Roman"/>
          <w:sz w:val="24"/>
          <w:szCs w:val="24"/>
          <w:lang w:val="tr-TR"/>
        </w:rPr>
        <w:t xml:space="preserve"> semi-</w:t>
      </w:r>
      <w:proofErr w:type="spellStart"/>
      <w:r w:rsidR="003D2474">
        <w:rPr>
          <w:rFonts w:ascii="Times New Roman" w:hAnsi="Times New Roman" w:cs="Times New Roman"/>
          <w:sz w:val="24"/>
          <w:szCs w:val="24"/>
          <w:lang w:val="tr-TR"/>
        </w:rPr>
        <w:t>adiabatic</w:t>
      </w:r>
      <w:proofErr w:type="spellEnd"/>
      <w:r w:rsidR="003D2474">
        <w:rPr>
          <w:rFonts w:ascii="Times New Roman" w:hAnsi="Times New Roman" w:cs="Times New Roman"/>
          <w:sz w:val="24"/>
          <w:szCs w:val="24"/>
          <w:lang w:val="tr-TR"/>
        </w:rPr>
        <w:t xml:space="preserve"> test </w:t>
      </w:r>
      <w:proofErr w:type="spellStart"/>
      <w:r w:rsidR="003D2474">
        <w:rPr>
          <w:rFonts w:ascii="Times New Roman" w:hAnsi="Times New Roman" w:cs="Times New Roman"/>
          <w:sz w:val="24"/>
          <w:szCs w:val="24"/>
          <w:lang w:val="tr-TR"/>
        </w:rPr>
        <w:t>results</w:t>
      </w:r>
      <w:proofErr w:type="spellEnd"/>
      <w:r w:rsidR="003D2474">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this</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corresponds</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to</w:t>
      </w:r>
      <w:proofErr w:type="spellEnd"/>
      <w:r w:rsidR="00B0017D">
        <w:rPr>
          <w:rFonts w:ascii="Times New Roman" w:hAnsi="Times New Roman" w:cs="Times New Roman"/>
          <w:sz w:val="24"/>
          <w:szCs w:val="24"/>
          <w:lang w:val="tr-TR"/>
        </w:rPr>
        <w:t xml:space="preserve"> ~1 min. </w:t>
      </w:r>
      <w:proofErr w:type="spellStart"/>
      <w:r w:rsidR="00B0017D">
        <w:rPr>
          <w:rFonts w:ascii="Times New Roman" w:hAnsi="Times New Roman" w:cs="Times New Roman"/>
          <w:sz w:val="24"/>
          <w:szCs w:val="24"/>
          <w:lang w:val="tr-TR"/>
        </w:rPr>
        <w:t>The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temperature</w:t>
      </w:r>
      <w:proofErr w:type="spellEnd"/>
      <w:r w:rsidR="00B0017D">
        <w:rPr>
          <w:rFonts w:ascii="Times New Roman" w:hAnsi="Times New Roman" w:cs="Times New Roman"/>
          <w:sz w:val="24"/>
          <w:szCs w:val="24"/>
          <w:lang w:val="tr-TR"/>
        </w:rPr>
        <w:t xml:space="preserve"> of </w:t>
      </w:r>
      <w:proofErr w:type="spellStart"/>
      <w:r w:rsidR="00B0017D" w:rsidRPr="000F3651">
        <w:rPr>
          <w:rFonts w:ascii="Times New Roman" w:hAnsi="Times New Roman" w:cs="Times New Roman"/>
          <w:sz w:val="24"/>
          <w:szCs w:val="24"/>
          <w:lang w:val="tr-TR"/>
        </w:rPr>
        <w:t>both</w:t>
      </w:r>
      <w:proofErr w:type="spellEnd"/>
      <w:r w:rsidR="00B0017D" w:rsidRPr="000F3651">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MgFAOx</w:t>
      </w:r>
      <w:proofErr w:type="spellEnd"/>
      <w:r w:rsidR="00B0017D" w:rsidRPr="000F3651">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and</w:t>
      </w:r>
      <w:proofErr w:type="spellEnd"/>
      <w:r w:rsidR="00B0017D" w:rsidRPr="000F3651">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MgNaO</w:t>
      </w:r>
      <w:r w:rsidR="00B0017D">
        <w:rPr>
          <w:rFonts w:ascii="Times New Roman" w:hAnsi="Times New Roman" w:cs="Times New Roman"/>
          <w:sz w:val="24"/>
          <w:szCs w:val="24"/>
          <w:lang w:val="tr-TR"/>
        </w:rPr>
        <w:t>x</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pastes</w:t>
      </w:r>
      <w:proofErr w:type="spellEnd"/>
      <w:r w:rsidR="00B0017D">
        <w:rPr>
          <w:rFonts w:ascii="Times New Roman" w:hAnsi="Times New Roman" w:cs="Times New Roman"/>
          <w:sz w:val="24"/>
          <w:szCs w:val="24"/>
          <w:lang w:val="tr-TR"/>
        </w:rPr>
        <w:t xml:space="preserve"> peak </w:t>
      </w:r>
      <w:proofErr w:type="spellStart"/>
      <w:r w:rsidR="00B0017D">
        <w:rPr>
          <w:rFonts w:ascii="Times New Roman" w:hAnsi="Times New Roman" w:cs="Times New Roman"/>
          <w:sz w:val="24"/>
          <w:szCs w:val="24"/>
          <w:lang w:val="tr-TR"/>
        </w:rPr>
        <w:t>within</w:t>
      </w:r>
      <w:proofErr w:type="spellEnd"/>
      <w:r w:rsidR="00B0017D">
        <w:rPr>
          <w:rFonts w:ascii="Times New Roman" w:hAnsi="Times New Roman" w:cs="Times New Roman"/>
          <w:sz w:val="24"/>
          <w:szCs w:val="24"/>
          <w:lang w:val="tr-TR"/>
        </w:rPr>
        <w:t xml:space="preserve"> 10 </w:t>
      </w:r>
      <w:proofErr w:type="spellStart"/>
      <w:r w:rsidR="00B0017D">
        <w:rPr>
          <w:rFonts w:ascii="Times New Roman" w:hAnsi="Times New Roman" w:cs="Times New Roman"/>
          <w:sz w:val="24"/>
          <w:szCs w:val="24"/>
          <w:lang w:val="tr-TR"/>
        </w:rPr>
        <w:t>minutes</w:t>
      </w:r>
      <w:proofErr w:type="spellEnd"/>
      <w:r w:rsidR="00B0017D">
        <w:rPr>
          <w:rFonts w:ascii="Times New Roman" w:hAnsi="Times New Roman" w:cs="Times New Roman"/>
          <w:sz w:val="24"/>
          <w:szCs w:val="24"/>
          <w:lang w:val="tr-TR"/>
        </w:rPr>
        <w:t>.</w:t>
      </w:r>
      <w:r w:rsidR="00B0017D" w:rsidRPr="000F3651">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T</w:t>
      </w:r>
      <w:r w:rsidR="00B0017D">
        <w:rPr>
          <w:rFonts w:ascii="Times New Roman" w:hAnsi="Times New Roman" w:cs="Times New Roman"/>
          <w:sz w:val="24"/>
          <w:szCs w:val="24"/>
          <w:lang w:val="tr-TR"/>
        </w:rPr>
        <w:t>he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maximum</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t</w:t>
      </w:r>
      <w:r w:rsidR="00B0017D" w:rsidRPr="000F3651">
        <w:rPr>
          <w:rFonts w:ascii="Times New Roman" w:hAnsi="Times New Roman" w:cs="Times New Roman"/>
          <w:sz w:val="24"/>
          <w:szCs w:val="24"/>
          <w:lang w:val="tr-TR"/>
        </w:rPr>
        <w:t>emperature</w:t>
      </w:r>
      <w:proofErr w:type="spellEnd"/>
      <w:r w:rsidR="00B0017D" w:rsidRPr="000F3651">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reached</w:t>
      </w:r>
      <w:proofErr w:type="spellEnd"/>
      <w:r w:rsidR="00B0017D">
        <w:rPr>
          <w:rFonts w:ascii="Times New Roman" w:hAnsi="Times New Roman" w:cs="Times New Roman"/>
          <w:sz w:val="24"/>
          <w:szCs w:val="24"/>
          <w:lang w:val="tr-TR"/>
        </w:rPr>
        <w:t xml:space="preserve"> is </w:t>
      </w:r>
      <w:proofErr w:type="spellStart"/>
      <w:r w:rsidR="00B0017D">
        <w:rPr>
          <w:rFonts w:ascii="Times New Roman" w:hAnsi="Times New Roman" w:cs="Times New Roman"/>
          <w:sz w:val="24"/>
          <w:szCs w:val="24"/>
          <w:lang w:val="tr-TR"/>
        </w:rPr>
        <w:t>significantly</w:t>
      </w:r>
      <w:proofErr w:type="spellEnd"/>
      <w:r w:rsidR="00B0017D">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greater</w:t>
      </w:r>
      <w:proofErr w:type="spellEnd"/>
      <w:r w:rsidR="00B0017D" w:rsidRPr="000F3651">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than</w:t>
      </w:r>
      <w:proofErr w:type="spellEnd"/>
      <w:r w:rsidR="00B0017D" w:rsidRPr="000F3651">
        <w:rPr>
          <w:rFonts w:ascii="Times New Roman" w:hAnsi="Times New Roman" w:cs="Times New Roman"/>
          <w:sz w:val="24"/>
          <w:szCs w:val="24"/>
          <w:lang w:val="tr-TR"/>
        </w:rPr>
        <w:t xml:space="preserve"> </w:t>
      </w:r>
      <w:proofErr w:type="spellStart"/>
      <w:r w:rsidR="00B0017D" w:rsidRPr="000F3651">
        <w:rPr>
          <w:rFonts w:ascii="Times New Roman" w:hAnsi="Times New Roman" w:cs="Times New Roman"/>
          <w:sz w:val="24"/>
          <w:szCs w:val="24"/>
          <w:lang w:val="tr-TR"/>
        </w:rPr>
        <w:t>for</w:t>
      </w:r>
      <w:proofErr w:type="spellEnd"/>
      <w:r w:rsidR="00B0017D" w:rsidRPr="000F3651">
        <w:rPr>
          <w:rFonts w:ascii="Times New Roman" w:hAnsi="Times New Roman" w:cs="Times New Roman"/>
          <w:sz w:val="24"/>
          <w:szCs w:val="24"/>
          <w:lang w:val="tr-TR"/>
        </w:rPr>
        <w:t xml:space="preserve"> a </w:t>
      </w:r>
      <w:proofErr w:type="spellStart"/>
      <w:r w:rsidR="00B0017D" w:rsidRPr="000F3651">
        <w:rPr>
          <w:rFonts w:ascii="Times New Roman" w:hAnsi="Times New Roman" w:cs="Times New Roman"/>
          <w:sz w:val="24"/>
          <w:szCs w:val="24"/>
          <w:lang w:val="tr-TR"/>
        </w:rPr>
        <w:t>typical</w:t>
      </w:r>
      <w:proofErr w:type="spellEnd"/>
      <w:r w:rsidR="00B0017D" w:rsidRPr="000F3651">
        <w:rPr>
          <w:rFonts w:ascii="Times New Roman" w:hAnsi="Times New Roman" w:cs="Times New Roman"/>
          <w:sz w:val="24"/>
          <w:szCs w:val="24"/>
          <w:lang w:val="tr-TR"/>
        </w:rPr>
        <w:t xml:space="preserve"> </w:t>
      </w:r>
      <w:r w:rsidR="00B0017D">
        <w:rPr>
          <w:rFonts w:ascii="Times New Roman" w:hAnsi="Times New Roman" w:cs="Times New Roman"/>
          <w:sz w:val="24"/>
          <w:szCs w:val="24"/>
          <w:lang w:val="tr-TR"/>
        </w:rPr>
        <w:t xml:space="preserve">PC </w:t>
      </w:r>
      <w:proofErr w:type="spellStart"/>
      <w:r w:rsidR="00B0017D">
        <w:rPr>
          <w:rFonts w:ascii="Times New Roman" w:hAnsi="Times New Roman" w:cs="Times New Roman"/>
          <w:sz w:val="24"/>
          <w:szCs w:val="24"/>
          <w:lang w:val="tr-TR"/>
        </w:rPr>
        <w:t>paste</w:t>
      </w:r>
      <w:proofErr w:type="spellEnd"/>
      <w:r w:rsidR="00E5322E">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drawn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for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comparison</w:t>
      </w:r>
      <w:proofErr w:type="spellEnd"/>
      <w:r>
        <w:rPr>
          <w:rFonts w:ascii="Times New Roman" w:hAnsi="Times New Roman" w:cs="Times New Roman"/>
          <w:sz w:val="24"/>
          <w:szCs w:val="24"/>
          <w:lang w:val="tr-TR"/>
        </w:rPr>
        <w:t xml:space="preserve">, using </w:t>
      </w:r>
      <w:proofErr w:type="spellStart"/>
      <w:r>
        <w:rPr>
          <w:rFonts w:ascii="Times New Roman" w:hAnsi="Times New Roman" w:cs="Times New Roman"/>
          <w:sz w:val="24"/>
          <w:szCs w:val="24"/>
          <w:lang w:val="tr-TR"/>
        </w:rPr>
        <w:t>ordinary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portland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cement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sidR="00E5322E">
        <w:rPr>
          <w:rFonts w:ascii="Times New Roman" w:hAnsi="Times New Roman" w:cs="Times New Roman"/>
          <w:sz w:val="24"/>
          <w:szCs w:val="24"/>
          <w:lang w:val="tr-TR"/>
        </w:rPr>
        <w:t xml:space="preserve"> </w:t>
      </w:r>
      <w:proofErr w:type="spellStart"/>
      <w:r w:rsidR="00E5322E">
        <w:rPr>
          <w:rFonts w:ascii="Times New Roman" w:hAnsi="Times New Roman" w:cs="Times New Roman"/>
          <w:sz w:val="24"/>
          <w:szCs w:val="24"/>
          <w:lang w:val="tr-TR"/>
        </w:rPr>
        <w:t>identical</w:t>
      </w:r>
      <w:proofErr w:type="spellEnd"/>
      <w:r w:rsidR="00E5322E">
        <w:rPr>
          <w:rFonts w:ascii="Times New Roman" w:hAnsi="Times New Roman" w:cs="Times New Roman"/>
          <w:sz w:val="24"/>
          <w:szCs w:val="24"/>
          <w:lang w:val="tr-TR"/>
        </w:rPr>
        <w:t xml:space="preserve"> W/P)</w:t>
      </w:r>
      <w:r w:rsidR="00B0017D">
        <w:rPr>
          <w:rFonts w:ascii="Times New Roman" w:hAnsi="Times New Roman" w:cs="Times New Roman"/>
          <w:sz w:val="24"/>
          <w:szCs w:val="24"/>
          <w:lang w:val="tr-TR"/>
        </w:rPr>
        <w:t>.</w:t>
      </w:r>
      <w:r w:rsidR="007C13F3">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Employing</w:t>
      </w:r>
      <w:proofErr w:type="spellEnd"/>
      <w:r w:rsidR="003D2474">
        <w:rPr>
          <w:rFonts w:ascii="Times New Roman" w:hAnsi="Times New Roman" w:cs="Times New Roman"/>
          <w:sz w:val="24"/>
          <w:szCs w:val="24"/>
          <w:lang w:val="tr-TR"/>
        </w:rPr>
        <w:t xml:space="preserve"> a </w:t>
      </w:r>
      <w:proofErr w:type="spellStart"/>
      <w:r w:rsidR="003D2474">
        <w:rPr>
          <w:rFonts w:ascii="Times New Roman" w:hAnsi="Times New Roman" w:cs="Times New Roman"/>
          <w:sz w:val="24"/>
          <w:szCs w:val="24"/>
          <w:lang w:val="tr-TR"/>
        </w:rPr>
        <w:t>two</w:t>
      </w:r>
      <w:proofErr w:type="spellEnd"/>
      <w:r w:rsidR="003D2474">
        <w:rPr>
          <w:rFonts w:ascii="Times New Roman" w:hAnsi="Times New Roman" w:cs="Times New Roman"/>
          <w:sz w:val="24"/>
          <w:szCs w:val="24"/>
          <w:lang w:val="tr-TR"/>
        </w:rPr>
        <w:t xml:space="preserve">-step </w:t>
      </w:r>
      <w:proofErr w:type="spellStart"/>
      <w:r w:rsidR="003D2474">
        <w:rPr>
          <w:rFonts w:ascii="Times New Roman" w:hAnsi="Times New Roman" w:cs="Times New Roman"/>
          <w:sz w:val="24"/>
          <w:szCs w:val="24"/>
          <w:lang w:val="tr-TR"/>
        </w:rPr>
        <w:t>mixing</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procedure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to</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first</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react</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the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acid</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salts</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with</w:t>
      </w:r>
      <w:proofErr w:type="spellEnd"/>
      <w:r w:rsidR="003D2474">
        <w:rPr>
          <w:rFonts w:ascii="Times New Roman" w:hAnsi="Times New Roman" w:cs="Times New Roman"/>
          <w:sz w:val="24"/>
          <w:szCs w:val="24"/>
          <w:lang w:val="tr-TR"/>
        </w:rPr>
        <w:t xml:space="preserve"> water, </w:t>
      </w:r>
      <w:proofErr w:type="spellStart"/>
      <w:r w:rsidR="003D2474">
        <w:rPr>
          <w:rFonts w:ascii="Times New Roman" w:hAnsi="Times New Roman" w:cs="Times New Roman"/>
          <w:sz w:val="24"/>
          <w:szCs w:val="24"/>
          <w:lang w:val="tr-TR"/>
        </w:rPr>
        <w:t>wait</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for</w:t>
      </w:r>
      <w:proofErr w:type="spellEnd"/>
      <w:r w:rsidR="003D2474">
        <w:rPr>
          <w:rFonts w:ascii="Times New Roman" w:hAnsi="Times New Roman" w:cs="Times New Roman"/>
          <w:sz w:val="24"/>
          <w:szCs w:val="24"/>
          <w:lang w:val="tr-TR"/>
        </w:rPr>
        <w:t xml:space="preserve"> 5 </w:t>
      </w:r>
      <w:proofErr w:type="spellStart"/>
      <w:r w:rsidR="003D2474">
        <w:rPr>
          <w:rFonts w:ascii="Times New Roman" w:hAnsi="Times New Roman" w:cs="Times New Roman"/>
          <w:sz w:val="24"/>
          <w:szCs w:val="24"/>
          <w:lang w:val="tr-TR"/>
        </w:rPr>
        <w:t>min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and</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then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add</w:t>
      </w:r>
      <w:r w:rsidR="009661A3">
        <w:rPr>
          <w:rFonts w:ascii="Times New Roman" w:hAnsi="Times New Roman" w:cs="Times New Roman"/>
          <w:sz w:val="24"/>
          <w:szCs w:val="24"/>
          <w:lang w:val="tr-TR"/>
        </w:rPr>
        <w:t>ing</w:t>
      </w:r>
      <w:proofErr w:type="spellEnd"/>
      <w:r w:rsidR="009661A3">
        <w:rPr>
          <w:rFonts w:ascii="Times New Roman" w:hAnsi="Times New Roman" w:cs="Times New Roman"/>
          <w:sz w:val="24"/>
          <w:szCs w:val="24"/>
          <w:lang w:val="tr-TR"/>
        </w:rPr>
        <w:t xml:space="preserve"> </w:t>
      </w:r>
      <w:r w:rsidR="003D2474">
        <w:rPr>
          <w:rFonts w:ascii="Times New Roman" w:hAnsi="Times New Roman" w:cs="Times New Roman"/>
          <w:sz w:val="24"/>
          <w:szCs w:val="24"/>
          <w:lang w:val="tr-TR"/>
        </w:rPr>
        <w:t xml:space="preserve">MgO1500 </w:t>
      </w:r>
      <w:proofErr w:type="spellStart"/>
      <w:r w:rsidR="003D2474">
        <w:rPr>
          <w:rFonts w:ascii="Times New Roman" w:hAnsi="Times New Roman" w:cs="Times New Roman"/>
          <w:sz w:val="24"/>
          <w:szCs w:val="24"/>
          <w:lang w:val="tr-TR"/>
        </w:rPr>
        <w:t>reveals</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differences</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between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MgNaOx</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and</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MgFAOx</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w:t>
      </w:r>
      <w:r w:rsidR="00B0017D">
        <w:rPr>
          <w:rFonts w:ascii="Times New Roman" w:hAnsi="Times New Roman" w:cs="Times New Roman"/>
          <w:sz w:val="24"/>
          <w:szCs w:val="24"/>
          <w:lang w:val="tr-TR"/>
        </w:rPr>
        <w:t>he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heat</w:t>
      </w:r>
      <w:proofErr w:type="spellEnd"/>
      <w:r w:rsidR="00B0017D">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evolved</w:t>
      </w:r>
      <w:proofErr w:type="spellEnd"/>
      <w:r w:rsidR="003D2474">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due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to</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the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wetting</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and</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dissolution</w:t>
      </w:r>
      <w:proofErr w:type="spellEnd"/>
      <w:r w:rsidR="003D2474">
        <w:rPr>
          <w:rFonts w:ascii="Times New Roman" w:hAnsi="Times New Roman" w:cs="Times New Roman"/>
          <w:sz w:val="24"/>
          <w:szCs w:val="24"/>
          <w:lang w:val="tr-TR"/>
        </w:rPr>
        <w:t xml:space="preserve"> of </w:t>
      </w:r>
      <w:proofErr w:type="spellStart"/>
      <w:r w:rsidR="003D2474">
        <w:rPr>
          <w:rFonts w:ascii="Times New Roman" w:hAnsi="Times New Roman" w:cs="Times New Roman"/>
          <w:sz w:val="24"/>
          <w:szCs w:val="24"/>
          <w:lang w:val="tr-TR"/>
        </w:rPr>
        <w:t>NaOx</w:t>
      </w:r>
      <w:proofErr w:type="spellEnd"/>
      <w:r w:rsidR="003D2474">
        <w:rPr>
          <w:rFonts w:ascii="Times New Roman" w:hAnsi="Times New Roman" w:cs="Times New Roman"/>
          <w:sz w:val="24"/>
          <w:szCs w:val="24"/>
          <w:lang w:val="tr-TR"/>
        </w:rPr>
        <w:t xml:space="preserve"> is </w:t>
      </w:r>
      <w:proofErr w:type="spellStart"/>
      <w:r w:rsidR="003D2474">
        <w:rPr>
          <w:rFonts w:ascii="Times New Roman" w:hAnsi="Times New Roman" w:cs="Times New Roman"/>
          <w:sz w:val="24"/>
          <w:szCs w:val="24"/>
          <w:lang w:val="tr-TR"/>
        </w:rPr>
        <w:t>significant</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causing</w:t>
      </w:r>
      <w:proofErr w:type="spellEnd"/>
      <w:r w:rsidR="003D2474">
        <w:rPr>
          <w:rFonts w:ascii="Times New Roman" w:hAnsi="Times New Roman" w:cs="Times New Roman"/>
          <w:sz w:val="24"/>
          <w:szCs w:val="24"/>
          <w:lang w:val="tr-TR"/>
        </w:rPr>
        <w:t xml:space="preserve"> a </w:t>
      </w:r>
      <w:proofErr w:type="spellStart"/>
      <w:r w:rsidR="003D2474">
        <w:rPr>
          <w:rFonts w:ascii="Times New Roman" w:hAnsi="Times New Roman" w:cs="Times New Roman"/>
          <w:sz w:val="24"/>
          <w:szCs w:val="24"/>
          <w:lang w:val="tr-TR"/>
        </w:rPr>
        <w:t>noticeable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increase</w:t>
      </w:r>
      <w:proofErr w:type="spellEnd"/>
      <w:r w:rsidR="003D2474">
        <w:rPr>
          <w:rFonts w:ascii="Times New Roman" w:hAnsi="Times New Roman" w:cs="Times New Roman"/>
          <w:sz w:val="24"/>
          <w:szCs w:val="24"/>
          <w:lang w:val="tr-TR"/>
        </w:rPr>
        <w:t xml:space="preserve"> in </w:t>
      </w:r>
      <w:proofErr w:type="spellStart"/>
      <w:r w:rsidR="003D2474">
        <w:rPr>
          <w:rFonts w:ascii="Times New Roman" w:hAnsi="Times New Roman" w:cs="Times New Roman"/>
          <w:sz w:val="24"/>
          <w:szCs w:val="24"/>
          <w:lang w:val="tr-TR"/>
        </w:rPr>
        <w:t>the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temperature</w:t>
      </w:r>
      <w:proofErr w:type="spellEnd"/>
      <w:r w:rsidR="003D2474">
        <w:rPr>
          <w:rFonts w:ascii="Times New Roman" w:hAnsi="Times New Roman" w:cs="Times New Roman"/>
          <w:sz w:val="24"/>
          <w:szCs w:val="24"/>
          <w:lang w:val="tr-TR"/>
        </w:rPr>
        <w:t xml:space="preserve"> of </w:t>
      </w:r>
      <w:proofErr w:type="spellStart"/>
      <w:r w:rsidR="003D2474">
        <w:rPr>
          <w:rFonts w:ascii="Times New Roman" w:hAnsi="Times New Roman" w:cs="Times New Roman"/>
          <w:sz w:val="24"/>
          <w:szCs w:val="24"/>
          <w:lang w:val="tr-TR"/>
        </w:rPr>
        <w:t>even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the</w:t>
      </w:r>
      <w:proofErr w:type="spellEnd"/>
      <w:r w:rsidR="003D2474">
        <w:rPr>
          <w:rFonts w:ascii="Times New Roman" w:hAnsi="Times New Roman" w:cs="Times New Roman"/>
          <w:sz w:val="24"/>
          <w:szCs w:val="24"/>
          <w:lang w:val="tr-TR"/>
        </w:rPr>
        <w:t xml:space="preserve"> small </w:t>
      </w:r>
      <w:proofErr w:type="spellStart"/>
      <w:r w:rsidR="003D2474">
        <w:rPr>
          <w:rFonts w:ascii="Times New Roman" w:hAnsi="Times New Roman" w:cs="Times New Roman"/>
          <w:sz w:val="24"/>
          <w:szCs w:val="24"/>
          <w:lang w:val="tr-TR"/>
        </w:rPr>
        <w:t>paste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sample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used</w:t>
      </w:r>
      <w:proofErr w:type="spellEnd"/>
      <w:r w:rsidR="003D2474">
        <w:rPr>
          <w:rFonts w:ascii="Times New Roman" w:hAnsi="Times New Roman" w:cs="Times New Roman"/>
          <w:sz w:val="24"/>
          <w:szCs w:val="24"/>
          <w:lang w:val="tr-TR"/>
        </w:rPr>
        <w:t xml:space="preserve">. No </w:t>
      </w:r>
      <w:proofErr w:type="spellStart"/>
      <w:r w:rsidR="003D2474">
        <w:rPr>
          <w:rFonts w:ascii="Times New Roman" w:hAnsi="Times New Roman" w:cs="Times New Roman"/>
          <w:sz w:val="24"/>
          <w:szCs w:val="24"/>
          <w:lang w:val="tr-TR"/>
        </w:rPr>
        <w:t>free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mixing</w:t>
      </w:r>
      <w:proofErr w:type="spellEnd"/>
      <w:r w:rsidR="003D2474">
        <w:rPr>
          <w:rFonts w:ascii="Times New Roman" w:hAnsi="Times New Roman" w:cs="Times New Roman"/>
          <w:sz w:val="24"/>
          <w:szCs w:val="24"/>
          <w:lang w:val="tr-TR"/>
        </w:rPr>
        <w:t xml:space="preserve"> water </w:t>
      </w:r>
      <w:proofErr w:type="spellStart"/>
      <w:r w:rsidR="003D2474">
        <w:rPr>
          <w:rFonts w:ascii="Times New Roman" w:hAnsi="Times New Roman" w:cs="Times New Roman"/>
          <w:sz w:val="24"/>
          <w:szCs w:val="24"/>
          <w:lang w:val="tr-TR"/>
        </w:rPr>
        <w:t>remains</w:t>
      </w:r>
      <w:proofErr w:type="spellEnd"/>
      <w:r w:rsidR="003D2474">
        <w:rPr>
          <w:rFonts w:ascii="Times New Roman" w:hAnsi="Times New Roman" w:cs="Times New Roman"/>
          <w:sz w:val="24"/>
          <w:szCs w:val="24"/>
          <w:lang w:val="tr-TR"/>
        </w:rPr>
        <w:t xml:space="preserve"> </w:t>
      </w:r>
      <w:r w:rsidR="00E5322E">
        <w:rPr>
          <w:rFonts w:ascii="Times New Roman" w:hAnsi="Times New Roman" w:cs="Times New Roman"/>
          <w:sz w:val="24"/>
          <w:szCs w:val="24"/>
          <w:lang w:val="tr-TR"/>
        </w:rPr>
        <w:t xml:space="preserve">in </w:t>
      </w:r>
      <w:proofErr w:type="spellStart"/>
      <w:r w:rsidR="00E5322E">
        <w:rPr>
          <w:rFonts w:ascii="Times New Roman" w:hAnsi="Times New Roman" w:cs="Times New Roman"/>
          <w:sz w:val="24"/>
          <w:szCs w:val="24"/>
          <w:lang w:val="tr-TR"/>
        </w:rPr>
        <w:t>this</w:t>
      </w:r>
      <w:proofErr w:type="spellEnd"/>
      <w:r w:rsidR="00E5322E">
        <w:rPr>
          <w:rFonts w:ascii="Times New Roman" w:hAnsi="Times New Roman" w:cs="Times New Roman"/>
          <w:sz w:val="24"/>
          <w:szCs w:val="24"/>
          <w:lang w:val="tr-TR"/>
        </w:rPr>
        <w:t xml:space="preserve"> </w:t>
      </w:r>
      <w:proofErr w:type="spellStart"/>
      <w:r w:rsidR="00E5322E">
        <w:rPr>
          <w:rFonts w:ascii="Times New Roman" w:hAnsi="Times New Roman" w:cs="Times New Roman"/>
          <w:sz w:val="24"/>
          <w:szCs w:val="24"/>
          <w:lang w:val="tr-TR"/>
        </w:rPr>
        <w:t>paste</w:t>
      </w:r>
      <w:proofErr w:type="spellEnd"/>
      <w:r w:rsidR="00E5322E">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after</w:t>
      </w:r>
      <w:proofErr w:type="spellEnd"/>
      <w:r w:rsidR="003D2474">
        <w:rPr>
          <w:rFonts w:ascii="Times New Roman" w:hAnsi="Times New Roman" w:cs="Times New Roman"/>
          <w:sz w:val="24"/>
          <w:szCs w:val="24"/>
          <w:lang w:val="tr-TR"/>
        </w:rPr>
        <w:t xml:space="preserve"> a </w:t>
      </w:r>
      <w:proofErr w:type="spellStart"/>
      <w:r w:rsidR="003D2474">
        <w:rPr>
          <w:rFonts w:ascii="Times New Roman" w:hAnsi="Times New Roman" w:cs="Times New Roman"/>
          <w:sz w:val="24"/>
          <w:szCs w:val="24"/>
          <w:lang w:val="tr-TR"/>
        </w:rPr>
        <w:t>few</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seconds</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The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dissolution</w:t>
      </w:r>
      <w:proofErr w:type="spellEnd"/>
      <w:r w:rsidR="003D2474">
        <w:rPr>
          <w:rFonts w:ascii="Times New Roman" w:hAnsi="Times New Roman" w:cs="Times New Roman"/>
          <w:sz w:val="24"/>
          <w:szCs w:val="24"/>
          <w:lang w:val="tr-TR"/>
        </w:rPr>
        <w:t xml:space="preserve"> of </w:t>
      </w:r>
      <w:proofErr w:type="spellStart"/>
      <w:r w:rsidR="003D2474">
        <w:rPr>
          <w:rFonts w:ascii="Times New Roman" w:hAnsi="Times New Roman" w:cs="Times New Roman"/>
          <w:sz w:val="24"/>
          <w:szCs w:val="24"/>
          <w:lang w:val="tr-TR"/>
        </w:rPr>
        <w:t>FAOx</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does</w:t>
      </w:r>
      <w:proofErr w:type="spellEnd"/>
      <w:r w:rsidR="003D2474">
        <w:rPr>
          <w:rFonts w:ascii="Times New Roman" w:hAnsi="Times New Roman" w:cs="Times New Roman"/>
          <w:sz w:val="24"/>
          <w:szCs w:val="24"/>
          <w:lang w:val="tr-TR"/>
        </w:rPr>
        <w:t xml:space="preserve"> not </w:t>
      </w:r>
      <w:proofErr w:type="spellStart"/>
      <w:r w:rsidR="003D2474">
        <w:rPr>
          <w:rFonts w:ascii="Times New Roman" w:hAnsi="Times New Roman" w:cs="Times New Roman"/>
          <w:sz w:val="24"/>
          <w:szCs w:val="24"/>
          <w:lang w:val="tr-TR"/>
        </w:rPr>
        <w:t>cause</w:t>
      </w:r>
      <w:proofErr w:type="spellEnd"/>
      <w:r w:rsidR="003D2474">
        <w:rPr>
          <w:rFonts w:ascii="Times New Roman" w:hAnsi="Times New Roman" w:cs="Times New Roman"/>
          <w:sz w:val="24"/>
          <w:szCs w:val="24"/>
          <w:lang w:val="tr-TR"/>
        </w:rPr>
        <w:t xml:space="preserve"> a </w:t>
      </w:r>
      <w:proofErr w:type="spellStart"/>
      <w:r w:rsidR="009661A3">
        <w:rPr>
          <w:rFonts w:ascii="Times New Roman" w:hAnsi="Times New Roman" w:cs="Times New Roman"/>
          <w:sz w:val="24"/>
          <w:szCs w:val="24"/>
          <w:lang w:val="tr-TR"/>
        </w:rPr>
        <w:t>significant</w:t>
      </w:r>
      <w:proofErr w:type="spellEnd"/>
      <w:r w:rsidR="00E5322E">
        <w:rPr>
          <w:rFonts w:ascii="Times New Roman" w:hAnsi="Times New Roman" w:cs="Times New Roman"/>
          <w:sz w:val="24"/>
          <w:szCs w:val="24"/>
          <w:lang w:val="tr-TR"/>
        </w:rPr>
        <w:t xml:space="preserve"> </w:t>
      </w:r>
      <w:proofErr w:type="spellStart"/>
      <w:r w:rsidR="00E5322E">
        <w:rPr>
          <w:rFonts w:ascii="Times New Roman" w:hAnsi="Times New Roman" w:cs="Times New Roman"/>
          <w:sz w:val="24"/>
          <w:szCs w:val="24"/>
          <w:lang w:val="tr-TR"/>
        </w:rPr>
        <w:t>temperature</w:t>
      </w:r>
      <w:proofErr w:type="spellEnd"/>
      <w:r w:rsidR="00E5322E">
        <w:rPr>
          <w:rFonts w:ascii="Times New Roman" w:hAnsi="Times New Roman" w:cs="Times New Roman"/>
          <w:sz w:val="24"/>
          <w:szCs w:val="24"/>
          <w:lang w:val="tr-TR"/>
        </w:rPr>
        <w:t xml:space="preserve"> </w:t>
      </w:r>
      <w:proofErr w:type="spellStart"/>
      <w:r w:rsidR="00E5322E">
        <w:rPr>
          <w:rFonts w:ascii="Times New Roman" w:hAnsi="Times New Roman" w:cs="Times New Roman"/>
          <w:sz w:val="24"/>
          <w:szCs w:val="24"/>
          <w:lang w:val="tr-TR"/>
        </w:rPr>
        <w:t>increase</w:t>
      </w:r>
      <w:proofErr w:type="spellEnd"/>
      <w:r w:rsidR="00E5322E">
        <w:rPr>
          <w:rFonts w:ascii="Times New Roman" w:hAnsi="Times New Roman" w:cs="Times New Roman"/>
          <w:sz w:val="24"/>
          <w:szCs w:val="24"/>
          <w:lang w:val="tr-TR"/>
        </w:rPr>
        <w:t xml:space="preserve"> (</w:t>
      </w:r>
      <w:r w:rsidR="003D2474">
        <w:rPr>
          <w:rFonts w:ascii="Times New Roman" w:hAnsi="Times New Roman" w:cs="Times New Roman"/>
          <w:sz w:val="24"/>
          <w:szCs w:val="24"/>
          <w:lang w:val="tr-TR"/>
        </w:rPr>
        <w:t xml:space="preserve">in </w:t>
      </w:r>
      <w:proofErr w:type="spellStart"/>
      <w:r w:rsidR="00E5322E">
        <w:rPr>
          <w:rFonts w:ascii="Times New Roman" w:hAnsi="Times New Roman" w:cs="Times New Roman"/>
          <w:sz w:val="24"/>
          <w:szCs w:val="24"/>
          <w:lang w:val="tr-TR"/>
        </w:rPr>
        <w:t>the</w:t>
      </w:r>
      <w:proofErr w:type="spellEnd"/>
      <w:r w:rsidR="00E5322E">
        <w:rPr>
          <w:rFonts w:ascii="Times New Roman" w:hAnsi="Times New Roman" w:cs="Times New Roman"/>
          <w:sz w:val="24"/>
          <w:szCs w:val="24"/>
          <w:lang w:val="tr-TR"/>
        </w:rPr>
        <w:t xml:space="preserve"> small </w:t>
      </w:r>
      <w:proofErr w:type="spellStart"/>
      <w:r w:rsidR="00E5322E">
        <w:rPr>
          <w:rFonts w:ascii="Times New Roman" w:hAnsi="Times New Roman" w:cs="Times New Roman"/>
          <w:sz w:val="24"/>
          <w:szCs w:val="24"/>
          <w:lang w:val="tr-TR"/>
        </w:rPr>
        <w:t>volume</w:t>
      </w:r>
      <w:proofErr w:type="spellEnd"/>
      <w:r w:rsidR="00E5322E">
        <w:rPr>
          <w:rFonts w:ascii="Times New Roman" w:hAnsi="Times New Roman" w:cs="Times New Roman"/>
          <w:sz w:val="24"/>
          <w:szCs w:val="24"/>
          <w:lang w:val="tr-TR"/>
        </w:rPr>
        <w:t xml:space="preserve"> </w:t>
      </w:r>
      <w:proofErr w:type="spellStart"/>
      <w:r w:rsidR="00E5322E">
        <w:rPr>
          <w:rFonts w:ascii="Times New Roman" w:hAnsi="Times New Roman" w:cs="Times New Roman"/>
          <w:sz w:val="24"/>
          <w:szCs w:val="24"/>
          <w:lang w:val="tr-TR"/>
        </w:rPr>
        <w:t>used</w:t>
      </w:r>
      <w:proofErr w:type="spellEnd"/>
      <w:r w:rsidR="00E5322E">
        <w:rPr>
          <w:rFonts w:ascii="Times New Roman" w:hAnsi="Times New Roman" w:cs="Times New Roman"/>
          <w:sz w:val="24"/>
          <w:szCs w:val="24"/>
          <w:lang w:val="tr-TR"/>
        </w:rPr>
        <w:t>)</w:t>
      </w:r>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and</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mixing</w:t>
      </w:r>
      <w:proofErr w:type="spellEnd"/>
      <w:r w:rsidR="007C13F3">
        <w:rPr>
          <w:rFonts w:ascii="Times New Roman" w:hAnsi="Times New Roman" w:cs="Times New Roman"/>
          <w:sz w:val="24"/>
          <w:szCs w:val="24"/>
          <w:lang w:val="tr-TR"/>
        </w:rPr>
        <w:t xml:space="preserve"> water </w:t>
      </w:r>
      <w:proofErr w:type="spellStart"/>
      <w:r w:rsidR="007C13F3">
        <w:rPr>
          <w:rFonts w:ascii="Times New Roman" w:hAnsi="Times New Roman" w:cs="Times New Roman"/>
          <w:sz w:val="24"/>
          <w:szCs w:val="24"/>
          <w:lang w:val="tr-TR"/>
        </w:rPr>
        <w:t>remains</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visible</w:t>
      </w:r>
      <w:proofErr w:type="spellEnd"/>
      <w:r w:rsidR="007C13F3">
        <w:rPr>
          <w:rFonts w:ascii="Times New Roman" w:hAnsi="Times New Roman" w:cs="Times New Roman"/>
          <w:sz w:val="24"/>
          <w:szCs w:val="24"/>
          <w:lang w:val="tr-TR"/>
        </w:rPr>
        <w:t xml:space="preserve"> as a </w:t>
      </w:r>
      <w:proofErr w:type="spellStart"/>
      <w:r w:rsidR="007C13F3">
        <w:rPr>
          <w:rFonts w:ascii="Times New Roman" w:hAnsi="Times New Roman" w:cs="Times New Roman"/>
          <w:sz w:val="24"/>
          <w:szCs w:val="24"/>
          <w:lang w:val="tr-TR"/>
        </w:rPr>
        <w:t>solution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Upon</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addition</w:t>
      </w:r>
      <w:proofErr w:type="spellEnd"/>
      <w:r w:rsidR="003D2474">
        <w:rPr>
          <w:rFonts w:ascii="Times New Roman" w:hAnsi="Times New Roman" w:cs="Times New Roman"/>
          <w:sz w:val="24"/>
          <w:szCs w:val="24"/>
          <w:lang w:val="tr-TR"/>
        </w:rPr>
        <w:t xml:space="preserve"> of MgO1500 </w:t>
      </w:r>
      <w:proofErr w:type="spellStart"/>
      <w:r w:rsidR="003D2474">
        <w:rPr>
          <w:rFonts w:ascii="Times New Roman" w:hAnsi="Times New Roman" w:cs="Times New Roman"/>
          <w:sz w:val="24"/>
          <w:szCs w:val="24"/>
          <w:lang w:val="tr-TR"/>
        </w:rPr>
        <w:t>and</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remixing</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temperatures</w:t>
      </w:r>
      <w:proofErr w:type="spellEnd"/>
      <w:r w:rsidR="007C13F3">
        <w:rPr>
          <w:rFonts w:ascii="Times New Roman" w:hAnsi="Times New Roman" w:cs="Times New Roman"/>
          <w:sz w:val="24"/>
          <w:szCs w:val="24"/>
          <w:lang w:val="tr-TR"/>
        </w:rPr>
        <w:t xml:space="preserve"> of </w:t>
      </w:r>
      <w:proofErr w:type="spellStart"/>
      <w:r w:rsidR="007C13F3">
        <w:rPr>
          <w:rFonts w:ascii="Times New Roman" w:hAnsi="Times New Roman" w:cs="Times New Roman"/>
          <w:sz w:val="24"/>
          <w:szCs w:val="24"/>
          <w:lang w:val="tr-TR"/>
        </w:rPr>
        <w:t>both</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pastes</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remain</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unchanged</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for</w:t>
      </w:r>
      <w:proofErr w:type="spellEnd"/>
      <w:r w:rsidR="003D2474">
        <w:rPr>
          <w:rFonts w:ascii="Times New Roman" w:hAnsi="Times New Roman" w:cs="Times New Roman"/>
          <w:sz w:val="24"/>
          <w:szCs w:val="24"/>
          <w:lang w:val="tr-TR"/>
        </w:rPr>
        <w:t xml:space="preserve"> a </w:t>
      </w:r>
      <w:proofErr w:type="spellStart"/>
      <w:r w:rsidR="003D2474">
        <w:rPr>
          <w:rFonts w:ascii="Times New Roman" w:hAnsi="Times New Roman" w:cs="Times New Roman"/>
          <w:sz w:val="24"/>
          <w:szCs w:val="24"/>
          <w:lang w:val="tr-TR"/>
        </w:rPr>
        <w:t>few</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minutes</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after</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which</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temperature</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rises</w:t>
      </w:r>
      <w:proofErr w:type="spellEnd"/>
      <w:r w:rsidR="003D2474">
        <w:rPr>
          <w:rFonts w:ascii="Times New Roman" w:hAnsi="Times New Roman" w:cs="Times New Roman"/>
          <w:sz w:val="24"/>
          <w:szCs w:val="24"/>
          <w:lang w:val="tr-TR"/>
        </w:rPr>
        <w:t xml:space="preserve"> </w:t>
      </w:r>
      <w:proofErr w:type="spellStart"/>
      <w:r w:rsidR="003D2474">
        <w:rPr>
          <w:rFonts w:ascii="Times New Roman" w:hAnsi="Times New Roman" w:cs="Times New Roman"/>
          <w:sz w:val="24"/>
          <w:szCs w:val="24"/>
          <w:lang w:val="tr-TR"/>
        </w:rPr>
        <w:t>significantly</w:t>
      </w:r>
      <w:proofErr w:type="spellEnd"/>
      <w:r w:rsidR="003D2474">
        <w:rPr>
          <w:rFonts w:ascii="Times New Roman" w:hAnsi="Times New Roman" w:cs="Times New Roman"/>
          <w:sz w:val="24"/>
          <w:szCs w:val="24"/>
          <w:lang w:val="tr-TR"/>
        </w:rPr>
        <w:t xml:space="preserve">. </w:t>
      </w:r>
      <w:r w:rsidR="007C13F3">
        <w:rPr>
          <w:rFonts w:ascii="Times New Roman" w:hAnsi="Times New Roman" w:cs="Times New Roman"/>
          <w:sz w:val="24"/>
          <w:szCs w:val="24"/>
          <w:lang w:val="tr-TR"/>
        </w:rPr>
        <w:t xml:space="preserve">A </w:t>
      </w:r>
      <w:proofErr w:type="spellStart"/>
      <w:r w:rsidR="007C13F3">
        <w:rPr>
          <w:rFonts w:ascii="Times New Roman" w:hAnsi="Times New Roman" w:cs="Times New Roman"/>
          <w:sz w:val="24"/>
          <w:szCs w:val="24"/>
          <w:lang w:val="tr-TR"/>
        </w:rPr>
        <w:t>later</w:t>
      </w:r>
      <w:proofErr w:type="spellEnd"/>
      <w:r w:rsidR="007C13F3">
        <w:rPr>
          <w:rFonts w:ascii="Times New Roman" w:hAnsi="Times New Roman" w:cs="Times New Roman"/>
          <w:sz w:val="24"/>
          <w:szCs w:val="24"/>
          <w:lang w:val="tr-TR"/>
        </w:rPr>
        <w:t xml:space="preserve"> but </w:t>
      </w:r>
      <w:proofErr w:type="spellStart"/>
      <w:r w:rsidR="007C13F3">
        <w:rPr>
          <w:rFonts w:ascii="Times New Roman" w:hAnsi="Times New Roman" w:cs="Times New Roman"/>
          <w:sz w:val="24"/>
          <w:szCs w:val="24"/>
          <w:lang w:val="tr-TR"/>
        </w:rPr>
        <w:t>greater</w:t>
      </w:r>
      <w:proofErr w:type="spellEnd"/>
      <w:r w:rsidR="007C13F3">
        <w:rPr>
          <w:rFonts w:ascii="Times New Roman" w:hAnsi="Times New Roman" w:cs="Times New Roman"/>
          <w:sz w:val="24"/>
          <w:szCs w:val="24"/>
          <w:lang w:val="tr-TR"/>
        </w:rPr>
        <w:t xml:space="preserve"> peak</w:t>
      </w:r>
      <w:r w:rsidR="003D2474">
        <w:rPr>
          <w:rFonts w:ascii="Times New Roman" w:hAnsi="Times New Roman" w:cs="Times New Roman"/>
          <w:sz w:val="24"/>
          <w:szCs w:val="24"/>
          <w:lang w:val="tr-TR"/>
        </w:rPr>
        <w:t xml:space="preserve"> </w:t>
      </w:r>
      <w:r w:rsidR="007C13F3">
        <w:rPr>
          <w:rFonts w:ascii="Times New Roman" w:hAnsi="Times New Roman" w:cs="Times New Roman"/>
          <w:sz w:val="24"/>
          <w:szCs w:val="24"/>
          <w:lang w:val="tr-TR"/>
        </w:rPr>
        <w:t xml:space="preserve">is </w:t>
      </w:r>
      <w:proofErr w:type="spellStart"/>
      <w:r w:rsidR="007C13F3">
        <w:rPr>
          <w:rFonts w:ascii="Times New Roman" w:hAnsi="Times New Roman" w:cs="Times New Roman"/>
          <w:sz w:val="24"/>
          <w:szCs w:val="24"/>
          <w:lang w:val="tr-TR"/>
        </w:rPr>
        <w:t>observed</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for</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MgNaOx</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Another</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difference</w:t>
      </w:r>
      <w:proofErr w:type="spellEnd"/>
      <w:r w:rsidR="007C13F3">
        <w:rPr>
          <w:rFonts w:ascii="Times New Roman" w:hAnsi="Times New Roman" w:cs="Times New Roman"/>
          <w:sz w:val="24"/>
          <w:szCs w:val="24"/>
          <w:lang w:val="tr-TR"/>
        </w:rPr>
        <w:t xml:space="preserve"> is that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final </w:t>
      </w:r>
      <w:proofErr w:type="spellStart"/>
      <w:r w:rsidR="007C13F3">
        <w:rPr>
          <w:rFonts w:ascii="Times New Roman" w:hAnsi="Times New Roman" w:cs="Times New Roman"/>
          <w:sz w:val="24"/>
          <w:szCs w:val="24"/>
          <w:lang w:val="tr-TR"/>
        </w:rPr>
        <w:t>setting</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assessed</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by</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scratching</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surfaces</w:t>
      </w:r>
      <w:proofErr w:type="spellEnd"/>
      <w:r w:rsidR="007C13F3">
        <w:rPr>
          <w:rFonts w:ascii="Times New Roman" w:hAnsi="Times New Roman" w:cs="Times New Roman"/>
          <w:sz w:val="24"/>
          <w:szCs w:val="24"/>
          <w:lang w:val="tr-TR"/>
        </w:rPr>
        <w:t xml:space="preserve"> of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pastes</w:t>
      </w:r>
      <w:proofErr w:type="spellEnd"/>
      <w:r w:rsidR="007C13F3">
        <w:rPr>
          <w:rFonts w:ascii="Times New Roman" w:hAnsi="Times New Roman" w:cs="Times New Roman"/>
          <w:sz w:val="24"/>
          <w:szCs w:val="24"/>
          <w:lang w:val="tr-TR"/>
        </w:rPr>
        <w:t xml:space="preserve">) of </w:t>
      </w:r>
      <w:proofErr w:type="spellStart"/>
      <w:r w:rsidR="007C13F3">
        <w:rPr>
          <w:rFonts w:ascii="Times New Roman" w:hAnsi="Times New Roman" w:cs="Times New Roman"/>
          <w:sz w:val="24"/>
          <w:szCs w:val="24"/>
          <w:lang w:val="tr-TR"/>
        </w:rPr>
        <w:t>MgFAOx</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takes</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place</w:t>
      </w:r>
      <w:proofErr w:type="spellEnd"/>
      <w:r w:rsidR="007C13F3">
        <w:rPr>
          <w:rFonts w:ascii="Times New Roman" w:hAnsi="Times New Roman" w:cs="Times New Roman"/>
          <w:sz w:val="24"/>
          <w:szCs w:val="24"/>
          <w:lang w:val="tr-TR"/>
        </w:rPr>
        <w:t xml:space="preserve"> at ~20 </w:t>
      </w:r>
      <w:proofErr w:type="spellStart"/>
      <w:r w:rsidR="007C13F3">
        <w:rPr>
          <w:rFonts w:ascii="Times New Roman" w:hAnsi="Times New Roman" w:cs="Times New Roman"/>
          <w:sz w:val="24"/>
          <w:szCs w:val="24"/>
          <w:lang w:val="tr-TR"/>
        </w:rPr>
        <w:t>min</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after</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main </w:t>
      </w:r>
      <w:proofErr w:type="spellStart"/>
      <w:r w:rsidR="007C13F3">
        <w:rPr>
          <w:rFonts w:ascii="Times New Roman" w:hAnsi="Times New Roman" w:cs="Times New Roman"/>
          <w:sz w:val="24"/>
          <w:szCs w:val="24"/>
          <w:lang w:val="tr-TR"/>
        </w:rPr>
        <w:t>temperature</w:t>
      </w:r>
      <w:proofErr w:type="spellEnd"/>
      <w:r w:rsidR="007C13F3">
        <w:rPr>
          <w:rFonts w:ascii="Times New Roman" w:hAnsi="Times New Roman" w:cs="Times New Roman"/>
          <w:sz w:val="24"/>
          <w:szCs w:val="24"/>
          <w:lang w:val="tr-TR"/>
        </w:rPr>
        <w:t xml:space="preserve"> peak </w:t>
      </w:r>
      <w:proofErr w:type="spellStart"/>
      <w:r w:rsidR="007C13F3">
        <w:rPr>
          <w:rFonts w:ascii="Times New Roman" w:hAnsi="Times New Roman" w:cs="Times New Roman"/>
          <w:sz w:val="24"/>
          <w:szCs w:val="24"/>
          <w:lang w:val="tr-TR"/>
        </w:rPr>
        <w:t>whereas</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for</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MgNaOx</w:t>
      </w:r>
      <w:proofErr w:type="spellEnd"/>
      <w:r w:rsidR="007C13F3">
        <w:rPr>
          <w:rFonts w:ascii="Times New Roman" w:hAnsi="Times New Roman" w:cs="Times New Roman"/>
          <w:sz w:val="24"/>
          <w:szCs w:val="24"/>
          <w:lang w:val="tr-TR"/>
        </w:rPr>
        <w:t>, fi</w:t>
      </w:r>
      <w:r>
        <w:rPr>
          <w:rFonts w:ascii="Times New Roman" w:hAnsi="Times New Roman" w:cs="Times New Roman"/>
          <w:sz w:val="24"/>
          <w:szCs w:val="24"/>
          <w:lang w:val="tr-TR"/>
        </w:rPr>
        <w:t xml:space="preserve">nal set </w:t>
      </w:r>
      <w:proofErr w:type="spellStart"/>
      <w:r>
        <w:rPr>
          <w:rFonts w:ascii="Times New Roman" w:hAnsi="Times New Roman" w:cs="Times New Roman"/>
          <w:sz w:val="24"/>
          <w:szCs w:val="24"/>
          <w:lang w:val="tr-TR"/>
        </w:rPr>
        <w:t>takes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place</w:t>
      </w:r>
      <w:proofErr w:type="spellEnd"/>
      <w:r>
        <w:rPr>
          <w:rFonts w:ascii="Times New Roman" w:hAnsi="Times New Roman" w:cs="Times New Roman"/>
          <w:sz w:val="24"/>
          <w:szCs w:val="24"/>
          <w:lang w:val="tr-TR"/>
        </w:rPr>
        <w:t xml:space="preserve"> at ~11 </w:t>
      </w:r>
      <w:proofErr w:type="spellStart"/>
      <w:r>
        <w:rPr>
          <w:rFonts w:ascii="Times New Roman" w:hAnsi="Times New Roman" w:cs="Times New Roman"/>
          <w:sz w:val="24"/>
          <w:szCs w:val="24"/>
          <w:lang w:val="tr-TR"/>
        </w:rPr>
        <w:t>min</w:t>
      </w:r>
      <w:proofErr w:type="spellEnd"/>
      <w:r w:rsidR="007C13F3">
        <w:rPr>
          <w:rFonts w:ascii="Times New Roman" w:hAnsi="Times New Roman" w:cs="Times New Roman"/>
          <w:sz w:val="24"/>
          <w:szCs w:val="24"/>
          <w:lang w:val="tr-TR"/>
        </w:rPr>
        <w:t xml:space="preserve">, on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ascending</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branch</w:t>
      </w:r>
      <w:proofErr w:type="spellEnd"/>
      <w:r w:rsidR="007C13F3">
        <w:rPr>
          <w:rFonts w:ascii="Times New Roman" w:hAnsi="Times New Roman" w:cs="Times New Roman"/>
          <w:sz w:val="24"/>
          <w:szCs w:val="24"/>
          <w:lang w:val="tr-TR"/>
        </w:rPr>
        <w:t xml:space="preserve"> of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temperature</w:t>
      </w:r>
      <w:proofErr w:type="spellEnd"/>
      <w:r w:rsidR="007C13F3">
        <w:rPr>
          <w:rFonts w:ascii="Times New Roman" w:hAnsi="Times New Roman" w:cs="Times New Roman"/>
          <w:sz w:val="24"/>
          <w:szCs w:val="24"/>
          <w:lang w:val="tr-TR"/>
        </w:rPr>
        <w:t xml:space="preserve"> peak. </w:t>
      </w:r>
      <w:proofErr w:type="spellStart"/>
      <w:r w:rsidR="007C13F3">
        <w:rPr>
          <w:rFonts w:ascii="Times New Roman" w:hAnsi="Times New Roman" w:cs="Times New Roman"/>
          <w:sz w:val="24"/>
          <w:szCs w:val="24"/>
          <w:lang w:val="tr-TR"/>
        </w:rPr>
        <w:t>In</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mixtures</w:t>
      </w:r>
      <w:proofErr w:type="spellEnd"/>
      <w:r w:rsidR="007C13F3">
        <w:rPr>
          <w:rFonts w:ascii="Times New Roman" w:hAnsi="Times New Roman" w:cs="Times New Roman"/>
          <w:sz w:val="24"/>
          <w:szCs w:val="24"/>
          <w:lang w:val="tr-TR"/>
        </w:rPr>
        <w:t xml:space="preserve"> in </w:t>
      </w:r>
      <w:proofErr w:type="spellStart"/>
      <w:r w:rsidR="007C13F3">
        <w:rPr>
          <w:rFonts w:ascii="Times New Roman" w:hAnsi="Times New Roman" w:cs="Times New Roman"/>
          <w:sz w:val="24"/>
          <w:szCs w:val="24"/>
          <w:lang w:val="tr-TR"/>
        </w:rPr>
        <w:t>which</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acid</w:t>
      </w:r>
      <w:proofErr w:type="spellEnd"/>
      <w:r w:rsidR="007C13F3">
        <w:rPr>
          <w:rFonts w:ascii="Times New Roman" w:hAnsi="Times New Roman" w:cs="Times New Roman"/>
          <w:sz w:val="24"/>
          <w:szCs w:val="24"/>
          <w:lang w:val="tr-TR"/>
        </w:rPr>
        <w:t xml:space="preserve"> salt </w:t>
      </w:r>
      <w:proofErr w:type="spellStart"/>
      <w:r w:rsidR="007C13F3">
        <w:rPr>
          <w:rFonts w:ascii="Times New Roman" w:hAnsi="Times New Roman" w:cs="Times New Roman"/>
          <w:sz w:val="24"/>
          <w:szCs w:val="24"/>
          <w:lang w:val="tr-TR"/>
        </w:rPr>
        <w:t>dissolution</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causes</w:t>
      </w:r>
      <w:proofErr w:type="spellEnd"/>
      <w:r w:rsidR="007C13F3">
        <w:rPr>
          <w:rFonts w:ascii="Times New Roman" w:hAnsi="Times New Roman" w:cs="Times New Roman"/>
          <w:sz w:val="24"/>
          <w:szCs w:val="24"/>
          <w:lang w:val="tr-TR"/>
        </w:rPr>
        <w:t xml:space="preserve"> a </w:t>
      </w:r>
      <w:proofErr w:type="spellStart"/>
      <w:r w:rsidR="007C13F3">
        <w:rPr>
          <w:rFonts w:ascii="Times New Roman" w:hAnsi="Times New Roman" w:cs="Times New Roman"/>
          <w:sz w:val="24"/>
          <w:szCs w:val="24"/>
          <w:lang w:val="tr-TR"/>
        </w:rPr>
        <w:t>temperature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rise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de</w:t>
      </w:r>
      <w:r w:rsidR="007C13F3">
        <w:rPr>
          <w:rFonts w:ascii="Times New Roman" w:hAnsi="Times New Roman" w:cs="Times New Roman"/>
          <w:sz w:val="24"/>
          <w:szCs w:val="24"/>
          <w:lang w:val="tr-TR"/>
        </w:rPr>
        <w:t>lay</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before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adding</w:t>
      </w:r>
      <w:proofErr w:type="spellEnd"/>
      <w:r w:rsidR="007C13F3">
        <w:rPr>
          <w:rFonts w:ascii="Times New Roman" w:hAnsi="Times New Roman" w:cs="Times New Roman"/>
          <w:sz w:val="24"/>
          <w:szCs w:val="24"/>
          <w:lang w:val="tr-TR"/>
        </w:rPr>
        <w:t xml:space="preserve"> MgO1500 </w:t>
      </w:r>
      <w:proofErr w:type="spellStart"/>
      <w:r w:rsidR="007C13F3">
        <w:rPr>
          <w:rFonts w:ascii="Times New Roman" w:hAnsi="Times New Roman" w:cs="Times New Roman"/>
          <w:sz w:val="24"/>
          <w:szCs w:val="24"/>
          <w:lang w:val="tr-TR"/>
        </w:rPr>
        <w:t>could</w:t>
      </w:r>
      <w:proofErr w:type="spellEnd"/>
      <w:r w:rsidR="007C13F3">
        <w:rPr>
          <w:rFonts w:ascii="Times New Roman" w:hAnsi="Times New Roman" w:cs="Times New Roman"/>
          <w:sz w:val="24"/>
          <w:szCs w:val="24"/>
          <w:lang w:val="tr-TR"/>
        </w:rPr>
        <w:t xml:space="preserve"> slightly </w:t>
      </w:r>
      <w:proofErr w:type="spellStart"/>
      <w:r w:rsidR="00B0017D">
        <w:rPr>
          <w:rFonts w:ascii="Times New Roman" w:hAnsi="Times New Roman" w:cs="Times New Roman"/>
          <w:sz w:val="24"/>
          <w:szCs w:val="24"/>
          <w:lang w:val="tr-TR"/>
        </w:rPr>
        <w:t>reduce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the</w:t>
      </w:r>
      <w:proofErr w:type="spellEnd"/>
      <w:r w:rsidR="00B0017D">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maximum</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temperature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recorded</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Nevertheless</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being</w:t>
      </w:r>
      <w:proofErr w:type="spellEnd"/>
      <w:r w:rsidR="00B0017D">
        <w:rPr>
          <w:rFonts w:ascii="Times New Roman" w:hAnsi="Times New Roman" w:cs="Times New Roman"/>
          <w:sz w:val="24"/>
          <w:szCs w:val="24"/>
          <w:lang w:val="tr-TR"/>
        </w:rPr>
        <w:t xml:space="preserve"> an</w:t>
      </w:r>
      <w:r w:rsidR="00EE5142">
        <w:rPr>
          <w:rFonts w:ascii="Times New Roman" w:hAnsi="Times New Roman" w:cs="Times New Roman"/>
          <w:sz w:val="24"/>
          <w:szCs w:val="24"/>
          <w:lang w:val="tr-TR"/>
        </w:rPr>
        <w:t xml:space="preserve"> </w:t>
      </w:r>
      <w:proofErr w:type="spellStart"/>
      <w:r w:rsidR="00EE5142">
        <w:rPr>
          <w:rFonts w:ascii="Times New Roman" w:hAnsi="Times New Roman" w:cs="Times New Roman"/>
          <w:sz w:val="24"/>
          <w:szCs w:val="24"/>
          <w:lang w:val="tr-TR"/>
        </w:rPr>
        <w:t>acid-base</w:t>
      </w:r>
      <w:proofErr w:type="spellEnd"/>
      <w:r w:rsidR="00EE5142">
        <w:rPr>
          <w:rFonts w:ascii="Times New Roman" w:hAnsi="Times New Roman" w:cs="Times New Roman"/>
          <w:sz w:val="24"/>
          <w:szCs w:val="24"/>
          <w:lang w:val="tr-TR"/>
        </w:rPr>
        <w:t xml:space="preserve"> </w:t>
      </w:r>
      <w:proofErr w:type="spellStart"/>
      <w:r w:rsidR="00EE5142">
        <w:rPr>
          <w:rFonts w:ascii="Times New Roman" w:hAnsi="Times New Roman" w:cs="Times New Roman"/>
          <w:sz w:val="24"/>
          <w:szCs w:val="24"/>
          <w:lang w:val="tr-TR"/>
        </w:rPr>
        <w:t>cement</w:t>
      </w:r>
      <w:proofErr w:type="spellEnd"/>
      <w:r w:rsidR="00EE5142">
        <w:rPr>
          <w:rFonts w:ascii="Times New Roman" w:hAnsi="Times New Roman" w:cs="Times New Roman"/>
          <w:sz w:val="24"/>
          <w:szCs w:val="24"/>
          <w:lang w:val="tr-TR"/>
        </w:rPr>
        <w:t xml:space="preserve">, MgOx samples </w:t>
      </w:r>
      <w:proofErr w:type="spellStart"/>
      <w:r w:rsidR="00B0017D">
        <w:rPr>
          <w:rFonts w:ascii="Times New Roman" w:hAnsi="Times New Roman" w:cs="Times New Roman"/>
          <w:sz w:val="24"/>
          <w:szCs w:val="24"/>
          <w:lang w:val="tr-TR"/>
        </w:rPr>
        <w:t>have</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much</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greater</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heats</w:t>
      </w:r>
      <w:proofErr w:type="spellEnd"/>
      <w:r w:rsidR="00B0017D">
        <w:rPr>
          <w:rFonts w:ascii="Times New Roman" w:hAnsi="Times New Roman" w:cs="Times New Roman"/>
          <w:sz w:val="24"/>
          <w:szCs w:val="24"/>
          <w:lang w:val="tr-TR"/>
        </w:rPr>
        <w:t xml:space="preserve"> of </w:t>
      </w:r>
      <w:proofErr w:type="spellStart"/>
      <w:r w:rsidR="00B0017D">
        <w:rPr>
          <w:rFonts w:ascii="Times New Roman" w:hAnsi="Times New Roman" w:cs="Times New Roman"/>
          <w:sz w:val="24"/>
          <w:szCs w:val="24"/>
          <w:lang w:val="tr-TR"/>
        </w:rPr>
        <w:t>reaction</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lastRenderedPageBreak/>
        <w:t>than</w:t>
      </w:r>
      <w:proofErr w:type="spellEnd"/>
      <w:r w:rsidR="00B0017D">
        <w:rPr>
          <w:rFonts w:ascii="Times New Roman" w:hAnsi="Times New Roman" w:cs="Times New Roman"/>
          <w:sz w:val="24"/>
          <w:szCs w:val="24"/>
          <w:lang w:val="tr-TR"/>
        </w:rPr>
        <w:t xml:space="preserve"> </w:t>
      </w:r>
      <w:proofErr w:type="spellStart"/>
      <w:r w:rsidR="00B0017D">
        <w:rPr>
          <w:rFonts w:ascii="Times New Roman" w:hAnsi="Times New Roman" w:cs="Times New Roman"/>
          <w:sz w:val="24"/>
          <w:szCs w:val="24"/>
          <w:lang w:val="tr-TR"/>
        </w:rPr>
        <w:t>comparable</w:t>
      </w:r>
      <w:proofErr w:type="spellEnd"/>
      <w:r w:rsidR="00B0017D">
        <w:rPr>
          <w:rFonts w:ascii="Times New Roman" w:hAnsi="Times New Roman" w:cs="Times New Roman"/>
          <w:sz w:val="24"/>
          <w:szCs w:val="24"/>
          <w:lang w:val="tr-TR"/>
        </w:rPr>
        <w:t xml:space="preserve"> PC samples.</w:t>
      </w:r>
      <w:r w:rsidR="007C13F3">
        <w:rPr>
          <w:rFonts w:ascii="Times New Roman" w:hAnsi="Times New Roman" w:cs="Times New Roman"/>
          <w:sz w:val="24"/>
          <w:szCs w:val="24"/>
          <w:lang w:val="tr-TR"/>
        </w:rPr>
        <w:t xml:space="preserve"> A </w:t>
      </w:r>
      <w:proofErr w:type="spellStart"/>
      <w:r w:rsidR="007C13F3">
        <w:rPr>
          <w:rFonts w:ascii="Times New Roman" w:hAnsi="Times New Roman" w:cs="Times New Roman"/>
          <w:sz w:val="24"/>
          <w:szCs w:val="24"/>
          <w:lang w:val="tr-TR"/>
        </w:rPr>
        <w:t>suitable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retarder</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like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b</w:t>
      </w:r>
      <w:r w:rsidR="00116B86">
        <w:rPr>
          <w:rFonts w:ascii="Times New Roman" w:hAnsi="Times New Roman" w:cs="Times New Roman"/>
          <w:sz w:val="24"/>
          <w:szCs w:val="24"/>
          <w:lang w:val="tr-TR"/>
        </w:rPr>
        <w:t>orax</w:t>
      </w:r>
      <w:proofErr w:type="spellEnd"/>
      <w:r w:rsidR="00116B86">
        <w:rPr>
          <w:rFonts w:ascii="Times New Roman" w:hAnsi="Times New Roman" w:cs="Times New Roman"/>
          <w:sz w:val="24"/>
          <w:szCs w:val="24"/>
          <w:lang w:val="tr-TR"/>
        </w:rPr>
        <w:t xml:space="preserve"> </w:t>
      </w:r>
      <w:proofErr w:type="spellStart"/>
      <w:r w:rsidR="00116B86">
        <w:rPr>
          <w:rFonts w:ascii="Times New Roman" w:hAnsi="Times New Roman" w:cs="Times New Roman"/>
          <w:sz w:val="24"/>
          <w:szCs w:val="24"/>
          <w:lang w:val="tr-TR"/>
        </w:rPr>
        <w:t>used</w:t>
      </w:r>
      <w:proofErr w:type="spellEnd"/>
      <w:r w:rsidR="00116B86">
        <w:rPr>
          <w:rFonts w:ascii="Times New Roman" w:hAnsi="Times New Roman" w:cs="Times New Roman"/>
          <w:sz w:val="24"/>
          <w:szCs w:val="24"/>
          <w:lang w:val="tr-TR"/>
        </w:rPr>
        <w:t xml:space="preserve"> in </w:t>
      </w:r>
      <w:proofErr w:type="spellStart"/>
      <w:r w:rsidR="007C13F3">
        <w:rPr>
          <w:rFonts w:ascii="Times New Roman" w:hAnsi="Times New Roman" w:cs="Times New Roman"/>
          <w:sz w:val="24"/>
          <w:szCs w:val="24"/>
          <w:lang w:val="tr-TR"/>
        </w:rPr>
        <w:t>phosphate</w:t>
      </w:r>
      <w:proofErr w:type="spellEnd"/>
      <w:r w:rsidR="007C13F3">
        <w:rPr>
          <w:rFonts w:ascii="Times New Roman" w:hAnsi="Times New Roman" w:cs="Times New Roman"/>
          <w:sz w:val="24"/>
          <w:szCs w:val="24"/>
          <w:lang w:val="tr-TR"/>
        </w:rPr>
        <w:t xml:space="preserve"> cements, </w:t>
      </w:r>
      <w:proofErr w:type="spellStart"/>
      <w:r w:rsidR="007C13F3">
        <w:rPr>
          <w:rFonts w:ascii="Times New Roman" w:hAnsi="Times New Roman" w:cs="Times New Roman"/>
          <w:sz w:val="24"/>
          <w:szCs w:val="24"/>
          <w:lang w:val="tr-TR"/>
        </w:rPr>
        <w:t>could</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possibly</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lower</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maximum</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temperature</w:t>
      </w:r>
      <w:proofErr w:type="spellEnd"/>
      <w:r w:rsidR="007C13F3">
        <w:rPr>
          <w:rFonts w:ascii="Times New Roman" w:hAnsi="Times New Roman" w:cs="Times New Roman"/>
          <w:sz w:val="24"/>
          <w:szCs w:val="24"/>
          <w:lang w:val="tr-TR"/>
        </w:rPr>
        <w:t xml:space="preserve"> of </w:t>
      </w:r>
      <w:proofErr w:type="spellStart"/>
      <w:r w:rsidR="007C13F3">
        <w:rPr>
          <w:rFonts w:ascii="Times New Roman" w:hAnsi="Times New Roman" w:cs="Times New Roman"/>
          <w:sz w:val="24"/>
          <w:szCs w:val="24"/>
          <w:lang w:val="tr-TR"/>
        </w:rPr>
        <w:t>the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paste</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by</w:t>
      </w:r>
      <w:proofErr w:type="spellEnd"/>
      <w:r w:rsidR="007C13F3">
        <w:rPr>
          <w:rFonts w:ascii="Times New Roman" w:hAnsi="Times New Roman" w:cs="Times New Roman"/>
          <w:sz w:val="24"/>
          <w:szCs w:val="24"/>
          <w:lang w:val="tr-TR"/>
        </w:rPr>
        <w:t xml:space="preserve"> </w:t>
      </w:r>
      <w:proofErr w:type="spellStart"/>
      <w:r w:rsidR="007C13F3">
        <w:rPr>
          <w:rFonts w:ascii="Times New Roman" w:hAnsi="Times New Roman" w:cs="Times New Roman"/>
          <w:sz w:val="24"/>
          <w:szCs w:val="24"/>
          <w:lang w:val="tr-TR"/>
        </w:rPr>
        <w:t>wi</w:t>
      </w:r>
      <w:r w:rsidR="00D137D9">
        <w:rPr>
          <w:rFonts w:ascii="Times New Roman" w:hAnsi="Times New Roman" w:cs="Times New Roman"/>
          <w:sz w:val="24"/>
          <w:szCs w:val="24"/>
          <w:lang w:val="tr-TR"/>
        </w:rPr>
        <w:t>dening</w:t>
      </w:r>
      <w:proofErr w:type="spellEnd"/>
      <w:r w:rsidR="00D137D9">
        <w:rPr>
          <w:rFonts w:ascii="Times New Roman" w:hAnsi="Times New Roman" w:cs="Times New Roman"/>
          <w:sz w:val="24"/>
          <w:szCs w:val="24"/>
          <w:lang w:val="tr-TR"/>
        </w:rPr>
        <w:t xml:space="preserve"> </w:t>
      </w:r>
      <w:proofErr w:type="spellStart"/>
      <w:r w:rsidR="00D137D9">
        <w:rPr>
          <w:rFonts w:ascii="Times New Roman" w:hAnsi="Times New Roman" w:cs="Times New Roman"/>
          <w:sz w:val="24"/>
          <w:szCs w:val="24"/>
          <w:lang w:val="tr-TR"/>
        </w:rPr>
        <w:t>the</w:t>
      </w:r>
      <w:proofErr w:type="spellEnd"/>
      <w:r w:rsidR="00D137D9">
        <w:rPr>
          <w:rFonts w:ascii="Times New Roman" w:hAnsi="Times New Roman" w:cs="Times New Roman"/>
          <w:sz w:val="24"/>
          <w:szCs w:val="24"/>
          <w:lang w:val="tr-TR"/>
        </w:rPr>
        <w:t xml:space="preserve"> MgOx </w:t>
      </w:r>
      <w:proofErr w:type="spellStart"/>
      <w:r w:rsidR="00D137D9">
        <w:rPr>
          <w:rFonts w:ascii="Times New Roman" w:hAnsi="Times New Roman" w:cs="Times New Roman"/>
          <w:sz w:val="24"/>
          <w:szCs w:val="24"/>
          <w:lang w:val="tr-TR"/>
        </w:rPr>
        <w:t>peaks</w:t>
      </w:r>
      <w:proofErr w:type="spellEnd"/>
      <w:r w:rsidR="00D137D9">
        <w:rPr>
          <w:rFonts w:ascii="Times New Roman" w:hAnsi="Times New Roman" w:cs="Times New Roman"/>
          <w:sz w:val="24"/>
          <w:szCs w:val="24"/>
          <w:lang w:val="tr-TR"/>
        </w:rPr>
        <w:t xml:space="preserve"> in </w:t>
      </w:r>
      <w:proofErr w:type="spellStart"/>
      <w:r w:rsidR="00D137D9">
        <w:rPr>
          <w:rFonts w:ascii="Times New Roman" w:hAnsi="Times New Roman" w:cs="Times New Roman"/>
          <w:sz w:val="24"/>
          <w:szCs w:val="24"/>
          <w:lang w:val="tr-TR"/>
        </w:rPr>
        <w:t>Fig</w:t>
      </w:r>
      <w:proofErr w:type="spellEnd"/>
      <w:r w:rsidR="00D137D9">
        <w:rPr>
          <w:rFonts w:ascii="Times New Roman" w:hAnsi="Times New Roman" w:cs="Times New Roman"/>
          <w:sz w:val="24"/>
          <w:szCs w:val="24"/>
          <w:lang w:val="tr-TR"/>
        </w:rPr>
        <w:t>. 9</w:t>
      </w:r>
      <w:r w:rsidR="007C13F3">
        <w:rPr>
          <w:rFonts w:ascii="Times New Roman" w:hAnsi="Times New Roman" w:cs="Times New Roman"/>
          <w:sz w:val="24"/>
          <w:szCs w:val="24"/>
          <w:lang w:val="tr-TR"/>
        </w:rPr>
        <w:t>.</w:t>
      </w:r>
    </w:p>
    <w:p w14:paraId="1F351C69" w14:textId="38D563A4" w:rsidR="00E200E6" w:rsidRDefault="00E200E6" w:rsidP="007F7D18">
      <w:pPr>
        <w:rPr>
          <w:rFonts w:ascii="Times New Roman" w:hAnsi="Times New Roman" w:cs="Times New Roman"/>
          <w:sz w:val="24"/>
          <w:szCs w:val="24"/>
        </w:rPr>
      </w:pPr>
    </w:p>
    <w:p w14:paraId="211CC9F1" w14:textId="729ECBBB" w:rsidR="007124A8" w:rsidRPr="00914C81" w:rsidRDefault="00817D66" w:rsidP="00BF0814">
      <w:pPr>
        <w:pStyle w:val="ListeParagraf"/>
        <w:numPr>
          <w:ilvl w:val="1"/>
          <w:numId w:val="8"/>
        </w:numPr>
        <w:spacing w:before="120"/>
        <w:rPr>
          <w:sz w:val="24"/>
          <w:szCs w:val="24"/>
        </w:rPr>
      </w:pPr>
      <w:r>
        <w:rPr>
          <w:b/>
          <w:sz w:val="24"/>
          <w:szCs w:val="24"/>
        </w:rPr>
        <w:t>C</w:t>
      </w:r>
      <w:r w:rsidR="00914C81">
        <w:rPr>
          <w:b/>
          <w:sz w:val="24"/>
          <w:szCs w:val="24"/>
        </w:rPr>
        <w:t xml:space="preserve">arbon </w:t>
      </w:r>
      <w:r w:rsidR="00C62104">
        <w:rPr>
          <w:b/>
          <w:sz w:val="24"/>
          <w:szCs w:val="24"/>
        </w:rPr>
        <w:t>footprint</w:t>
      </w:r>
      <w:r w:rsidR="00D02400">
        <w:rPr>
          <w:b/>
          <w:sz w:val="24"/>
          <w:szCs w:val="24"/>
        </w:rPr>
        <w:t xml:space="preserve"> </w:t>
      </w:r>
      <w:r>
        <w:rPr>
          <w:b/>
          <w:sz w:val="24"/>
          <w:szCs w:val="24"/>
        </w:rPr>
        <w:t xml:space="preserve">and feasibility </w:t>
      </w:r>
      <w:r w:rsidR="00D02400">
        <w:rPr>
          <w:b/>
          <w:sz w:val="24"/>
          <w:szCs w:val="24"/>
        </w:rPr>
        <w:t>of MgOx cements</w:t>
      </w:r>
    </w:p>
    <w:p w14:paraId="270C7F2C" w14:textId="77777777" w:rsidR="00914C81" w:rsidRPr="00914C81" w:rsidRDefault="00914C81" w:rsidP="00914C81">
      <w:pPr>
        <w:pStyle w:val="ListeParagraf"/>
        <w:spacing w:before="120"/>
        <w:ind w:left="1080"/>
        <w:rPr>
          <w:sz w:val="24"/>
          <w:szCs w:val="24"/>
        </w:rPr>
      </w:pPr>
    </w:p>
    <w:p w14:paraId="0D9F790F" w14:textId="41219729" w:rsidR="00817D66" w:rsidRDefault="00817D66" w:rsidP="00817D66">
      <w:pPr>
        <w:rPr>
          <w:rFonts w:ascii="Times New Roman" w:hAnsi="Times New Roman" w:cs="Times New Roman"/>
          <w:sz w:val="24"/>
          <w:szCs w:val="24"/>
        </w:rPr>
      </w:pPr>
      <w:r>
        <w:rPr>
          <w:rFonts w:ascii="Times New Roman" w:hAnsi="Times New Roman" w:cs="Times New Roman"/>
          <w:sz w:val="24"/>
          <w:szCs w:val="24"/>
        </w:rPr>
        <w:t>Simple calculations can give an idea about the carbon footprint of MgOx cements</w:t>
      </w:r>
      <w:r w:rsidR="00EE5142">
        <w:rPr>
          <w:rFonts w:ascii="Times New Roman" w:hAnsi="Times New Roman" w:cs="Times New Roman"/>
          <w:sz w:val="24"/>
          <w:szCs w:val="24"/>
        </w:rPr>
        <w:t>:</w:t>
      </w:r>
      <w:r w:rsidR="00A6642A">
        <w:rPr>
          <w:rFonts w:ascii="Times New Roman" w:hAnsi="Times New Roman" w:cs="Times New Roman"/>
          <w:sz w:val="24"/>
          <w:szCs w:val="24"/>
        </w:rPr>
        <w:t xml:space="preserve"> </w:t>
      </w:r>
      <w:r>
        <w:rPr>
          <w:rFonts w:ascii="Times New Roman" w:hAnsi="Times New Roman" w:cs="Times New Roman"/>
          <w:sz w:val="24"/>
          <w:szCs w:val="24"/>
        </w:rPr>
        <w:t>T</w:t>
      </w:r>
      <w:r w:rsidRPr="007124A8">
        <w:rPr>
          <w:rFonts w:ascii="Times New Roman" w:hAnsi="Times New Roman" w:cs="Times New Roman"/>
          <w:sz w:val="24"/>
          <w:szCs w:val="24"/>
        </w:rPr>
        <w:t>he production of 1 g MgO from pure MgCO</w:t>
      </w:r>
      <w:r w:rsidRPr="00654DCE">
        <w:rPr>
          <w:rFonts w:ascii="Times New Roman" w:hAnsi="Times New Roman" w:cs="Times New Roman"/>
          <w:sz w:val="24"/>
          <w:szCs w:val="24"/>
          <w:vertAlign w:val="subscript"/>
        </w:rPr>
        <w:t>3</w:t>
      </w:r>
      <w:r w:rsidRPr="007124A8">
        <w:rPr>
          <w:rFonts w:ascii="Times New Roman" w:hAnsi="Times New Roman" w:cs="Times New Roman"/>
          <w:sz w:val="24"/>
          <w:szCs w:val="24"/>
        </w:rPr>
        <w:t xml:space="preserve"> emits ~1.09 g CO</w:t>
      </w:r>
      <w:r w:rsidRPr="00654DCE">
        <w:rPr>
          <w:rFonts w:ascii="Times New Roman" w:hAnsi="Times New Roman" w:cs="Times New Roman"/>
          <w:sz w:val="24"/>
          <w:szCs w:val="24"/>
          <w:vertAlign w:val="subscript"/>
        </w:rPr>
        <w:t>2</w:t>
      </w:r>
      <w:r w:rsidRPr="007124A8">
        <w:rPr>
          <w:rFonts w:ascii="Times New Roman" w:hAnsi="Times New Roman" w:cs="Times New Roman"/>
          <w:sz w:val="24"/>
          <w:szCs w:val="24"/>
        </w:rPr>
        <w:t xml:space="preserve"> chemically. Additional CO</w:t>
      </w:r>
      <w:r w:rsidRPr="007124A8">
        <w:rPr>
          <w:rFonts w:ascii="Times New Roman" w:hAnsi="Times New Roman" w:cs="Times New Roman"/>
          <w:sz w:val="24"/>
          <w:szCs w:val="24"/>
          <w:vertAlign w:val="subscript"/>
        </w:rPr>
        <w:t>2</w:t>
      </w:r>
      <w:r>
        <w:rPr>
          <w:rFonts w:ascii="Times New Roman" w:hAnsi="Times New Roman" w:cs="Times New Roman"/>
          <w:sz w:val="24"/>
          <w:szCs w:val="24"/>
        </w:rPr>
        <w:t xml:space="preserve"> is emitted to </w:t>
      </w:r>
      <w:r w:rsidR="00EE5142">
        <w:rPr>
          <w:rFonts w:ascii="Times New Roman" w:hAnsi="Times New Roman" w:cs="Times New Roman"/>
          <w:sz w:val="24"/>
          <w:szCs w:val="24"/>
        </w:rPr>
        <w:t xml:space="preserve">calcine </w:t>
      </w:r>
      <w:r w:rsidRPr="007124A8">
        <w:rPr>
          <w:rFonts w:ascii="Times New Roman" w:hAnsi="Times New Roman" w:cs="Times New Roman"/>
          <w:sz w:val="24"/>
          <w:szCs w:val="24"/>
        </w:rPr>
        <w:t xml:space="preserve">MgO at </w:t>
      </w:r>
      <w:r>
        <w:rPr>
          <w:rFonts w:ascii="Times New Roman" w:hAnsi="Times New Roman" w:cs="Times New Roman"/>
          <w:sz w:val="24"/>
          <w:szCs w:val="24"/>
        </w:rPr>
        <w:t xml:space="preserve">1500 °C. </w:t>
      </w:r>
      <w:r w:rsidR="00C62104">
        <w:rPr>
          <w:rFonts w:ascii="Times New Roman" w:hAnsi="Times New Roman" w:cs="Times New Roman"/>
          <w:sz w:val="24"/>
          <w:szCs w:val="24"/>
        </w:rPr>
        <w:t>T</w:t>
      </w:r>
      <w:r>
        <w:rPr>
          <w:rFonts w:ascii="Times New Roman" w:hAnsi="Times New Roman" w:cs="Times New Roman"/>
          <w:sz w:val="24"/>
          <w:szCs w:val="24"/>
        </w:rPr>
        <w:t>his emission</w:t>
      </w:r>
      <w:r w:rsidRPr="007124A8">
        <w:rPr>
          <w:rFonts w:ascii="Times New Roman" w:hAnsi="Times New Roman" w:cs="Times New Roman"/>
          <w:sz w:val="24"/>
          <w:szCs w:val="24"/>
        </w:rPr>
        <w:t xml:space="preserve"> depend</w:t>
      </w:r>
      <w:r>
        <w:rPr>
          <w:rFonts w:ascii="Times New Roman" w:hAnsi="Times New Roman" w:cs="Times New Roman"/>
          <w:sz w:val="24"/>
          <w:szCs w:val="24"/>
        </w:rPr>
        <w:t>s</w:t>
      </w:r>
      <w:r w:rsidRPr="007124A8">
        <w:rPr>
          <w:rFonts w:ascii="Times New Roman" w:hAnsi="Times New Roman" w:cs="Times New Roman"/>
          <w:sz w:val="24"/>
          <w:szCs w:val="24"/>
        </w:rPr>
        <w:t xml:space="preserve"> on the type of fue</w:t>
      </w:r>
      <w:r w:rsidR="00C62104">
        <w:rPr>
          <w:rFonts w:ascii="Times New Roman" w:hAnsi="Times New Roman" w:cs="Times New Roman"/>
          <w:sz w:val="24"/>
          <w:szCs w:val="24"/>
        </w:rPr>
        <w:t>l and the burning technology. S</w:t>
      </w:r>
      <w:r w:rsidRPr="007124A8">
        <w:rPr>
          <w:rFonts w:ascii="Times New Roman" w:hAnsi="Times New Roman" w:cs="Times New Roman"/>
          <w:sz w:val="24"/>
          <w:szCs w:val="24"/>
        </w:rPr>
        <w:t>ince the maximum temperature is similar to PC prod</w:t>
      </w:r>
      <w:r w:rsidR="00C62104">
        <w:rPr>
          <w:rFonts w:ascii="Times New Roman" w:hAnsi="Times New Roman" w:cs="Times New Roman"/>
          <w:sz w:val="24"/>
          <w:szCs w:val="24"/>
        </w:rPr>
        <w:t xml:space="preserve">uction, it can be assumed that </w:t>
      </w:r>
      <w:r w:rsidR="006B5D05">
        <w:rPr>
          <w:rFonts w:ascii="Times New Roman" w:hAnsi="Times New Roman" w:cs="Times New Roman"/>
          <w:sz w:val="24"/>
          <w:szCs w:val="24"/>
        </w:rPr>
        <w:t>~0.4</w:t>
      </w:r>
      <w:r w:rsidRPr="007124A8">
        <w:rPr>
          <w:rFonts w:ascii="Times New Roman" w:hAnsi="Times New Roman" w:cs="Times New Roman"/>
          <w:sz w:val="24"/>
          <w:szCs w:val="24"/>
        </w:rPr>
        <w:t xml:space="preserve"> g fuel-related CO</w:t>
      </w:r>
      <w:r w:rsidRPr="008A3245">
        <w:rPr>
          <w:rFonts w:ascii="Times New Roman" w:hAnsi="Times New Roman" w:cs="Times New Roman"/>
          <w:sz w:val="24"/>
          <w:szCs w:val="24"/>
          <w:vertAlign w:val="subscript"/>
        </w:rPr>
        <w:t>2</w:t>
      </w:r>
      <w:r w:rsidRPr="007124A8">
        <w:rPr>
          <w:rFonts w:ascii="Times New Roman" w:hAnsi="Times New Roman" w:cs="Times New Roman"/>
          <w:sz w:val="24"/>
          <w:szCs w:val="24"/>
        </w:rPr>
        <w:t xml:space="preserve"> is emitted per 1 g MgO</w:t>
      </w:r>
      <w:r>
        <w:rPr>
          <w:rFonts w:ascii="Times New Roman" w:hAnsi="Times New Roman" w:cs="Times New Roman"/>
          <w:sz w:val="24"/>
          <w:szCs w:val="24"/>
        </w:rPr>
        <w:t>1500</w:t>
      </w:r>
      <w:r w:rsidRPr="007124A8">
        <w:rPr>
          <w:rFonts w:ascii="Times New Roman" w:hAnsi="Times New Roman" w:cs="Times New Roman"/>
          <w:sz w:val="24"/>
          <w:szCs w:val="24"/>
        </w:rPr>
        <w:t xml:space="preserve"> produced</w:t>
      </w:r>
      <w:r w:rsidR="006B5D05">
        <w:rPr>
          <w:rFonts w:ascii="Times New Roman" w:hAnsi="Times New Roman" w:cs="Times New Roman"/>
          <w:sz w:val="24"/>
          <w:szCs w:val="24"/>
        </w:rPr>
        <w:t xml:space="preserve"> [39]</w:t>
      </w:r>
      <w:r w:rsidR="00C62104">
        <w:rPr>
          <w:rFonts w:ascii="Times New Roman" w:hAnsi="Times New Roman" w:cs="Times New Roman"/>
          <w:sz w:val="24"/>
          <w:szCs w:val="24"/>
        </w:rPr>
        <w:t xml:space="preserve">. </w:t>
      </w:r>
      <w:r w:rsidRPr="007124A8">
        <w:rPr>
          <w:rFonts w:ascii="Times New Roman" w:hAnsi="Times New Roman" w:cs="Times New Roman"/>
          <w:sz w:val="24"/>
          <w:szCs w:val="24"/>
        </w:rPr>
        <w:t>CO</w:t>
      </w:r>
      <w:r w:rsidRPr="008A3245">
        <w:rPr>
          <w:rFonts w:ascii="Times New Roman" w:hAnsi="Times New Roman" w:cs="Times New Roman"/>
          <w:sz w:val="24"/>
          <w:szCs w:val="24"/>
          <w:vertAlign w:val="subscript"/>
        </w:rPr>
        <w:t>2</w:t>
      </w:r>
      <w:r w:rsidRPr="007124A8">
        <w:rPr>
          <w:rFonts w:ascii="Times New Roman" w:hAnsi="Times New Roman" w:cs="Times New Roman"/>
          <w:sz w:val="24"/>
          <w:szCs w:val="24"/>
        </w:rPr>
        <w:t xml:space="preserve"> emission related with </w:t>
      </w:r>
      <w:r w:rsidR="005175E8">
        <w:rPr>
          <w:rFonts w:ascii="Times New Roman" w:hAnsi="Times New Roman" w:cs="Times New Roman"/>
          <w:sz w:val="24"/>
          <w:szCs w:val="24"/>
        </w:rPr>
        <w:t xml:space="preserve">electricity usage for grinding the raw materials can be assumed </w:t>
      </w:r>
      <w:r w:rsidR="005947C7">
        <w:rPr>
          <w:rFonts w:ascii="Times New Roman" w:hAnsi="Times New Roman" w:cs="Times New Roman"/>
          <w:sz w:val="24"/>
          <w:szCs w:val="24"/>
        </w:rPr>
        <w:t xml:space="preserve">similar to that due to the grinding of cement clinker: </w:t>
      </w:r>
      <w:r w:rsidR="00E32C4A" w:rsidRPr="00E32C4A">
        <w:rPr>
          <w:rFonts w:ascii="Times New Roman" w:hAnsi="Times New Roman" w:cs="Times New Roman"/>
          <w:sz w:val="24"/>
          <w:szCs w:val="24"/>
        </w:rPr>
        <w:t>0.1</w:t>
      </w:r>
      <w:r w:rsidR="005947C7">
        <w:rPr>
          <w:rFonts w:ascii="Times New Roman" w:hAnsi="Times New Roman" w:cs="Times New Roman"/>
          <w:sz w:val="24"/>
          <w:szCs w:val="24"/>
        </w:rPr>
        <w:t xml:space="preserve"> g per 1g Mg</w:t>
      </w:r>
      <w:r w:rsidR="001231B1">
        <w:rPr>
          <w:rFonts w:ascii="Times New Roman" w:hAnsi="Times New Roman" w:cs="Times New Roman"/>
          <w:sz w:val="24"/>
          <w:szCs w:val="24"/>
        </w:rPr>
        <w:t>O</w:t>
      </w:r>
      <w:r w:rsidR="005947C7">
        <w:rPr>
          <w:rFonts w:ascii="Times New Roman" w:hAnsi="Times New Roman" w:cs="Times New Roman"/>
          <w:sz w:val="24"/>
          <w:szCs w:val="24"/>
        </w:rPr>
        <w:t xml:space="preserve">1500 (or </w:t>
      </w:r>
      <w:proofErr w:type="spellStart"/>
      <w:r w:rsidR="005947C7">
        <w:rPr>
          <w:rFonts w:ascii="Times New Roman" w:hAnsi="Times New Roman" w:cs="Times New Roman"/>
          <w:sz w:val="24"/>
          <w:szCs w:val="24"/>
        </w:rPr>
        <w:t>FAOx</w:t>
      </w:r>
      <w:proofErr w:type="spellEnd"/>
      <w:r w:rsidR="005947C7">
        <w:rPr>
          <w:rFonts w:ascii="Times New Roman" w:hAnsi="Times New Roman" w:cs="Times New Roman"/>
          <w:sz w:val="24"/>
          <w:szCs w:val="24"/>
        </w:rPr>
        <w:t xml:space="preserve">) </w:t>
      </w:r>
      <w:r w:rsidR="00E32C4A">
        <w:rPr>
          <w:rFonts w:ascii="Times New Roman" w:hAnsi="Times New Roman" w:cs="Times New Roman"/>
          <w:sz w:val="24"/>
          <w:szCs w:val="24"/>
        </w:rPr>
        <w:t>[</w:t>
      </w:r>
      <w:r w:rsidR="006B5D05">
        <w:rPr>
          <w:rFonts w:ascii="Times New Roman" w:hAnsi="Times New Roman" w:cs="Times New Roman"/>
          <w:sz w:val="24"/>
          <w:szCs w:val="24"/>
        </w:rPr>
        <w:t>40</w:t>
      </w:r>
      <w:r w:rsidR="00E32C4A">
        <w:rPr>
          <w:rFonts w:ascii="Times New Roman" w:hAnsi="Times New Roman" w:cs="Times New Roman"/>
          <w:sz w:val="24"/>
          <w:szCs w:val="24"/>
        </w:rPr>
        <w:t>]</w:t>
      </w:r>
      <w:r w:rsidR="005175E8">
        <w:rPr>
          <w:rFonts w:ascii="Times New Roman" w:hAnsi="Times New Roman" w:cs="Times New Roman"/>
          <w:sz w:val="24"/>
          <w:szCs w:val="24"/>
        </w:rPr>
        <w:t xml:space="preserve">. </w:t>
      </w:r>
      <w:r w:rsidR="00C62104">
        <w:rPr>
          <w:rFonts w:ascii="Times New Roman" w:hAnsi="Times New Roman" w:cs="Times New Roman"/>
          <w:sz w:val="24"/>
          <w:szCs w:val="24"/>
        </w:rPr>
        <w:t>T</w:t>
      </w:r>
      <w:r w:rsidR="00C62104" w:rsidRPr="007124A8">
        <w:rPr>
          <w:rFonts w:ascii="Times New Roman" w:hAnsi="Times New Roman" w:cs="Times New Roman"/>
          <w:sz w:val="24"/>
          <w:szCs w:val="24"/>
        </w:rPr>
        <w:t>he total CO</w:t>
      </w:r>
      <w:r w:rsidR="00C62104" w:rsidRPr="00654DCE">
        <w:rPr>
          <w:rFonts w:ascii="Times New Roman" w:hAnsi="Times New Roman" w:cs="Times New Roman"/>
          <w:sz w:val="24"/>
          <w:szCs w:val="24"/>
          <w:vertAlign w:val="subscript"/>
        </w:rPr>
        <w:t>2</w:t>
      </w:r>
      <w:r w:rsidR="005175E8">
        <w:rPr>
          <w:rFonts w:ascii="Times New Roman" w:hAnsi="Times New Roman" w:cs="Times New Roman"/>
          <w:sz w:val="24"/>
          <w:szCs w:val="24"/>
        </w:rPr>
        <w:t xml:space="preserve"> emitted becomes ~1.6</w:t>
      </w:r>
      <w:r w:rsidR="00C62104" w:rsidRPr="007124A8">
        <w:rPr>
          <w:rFonts w:ascii="Times New Roman" w:hAnsi="Times New Roman" w:cs="Times New Roman"/>
          <w:sz w:val="24"/>
          <w:szCs w:val="24"/>
        </w:rPr>
        <w:t xml:space="preserve"> g per 1 g MgO1500</w:t>
      </w:r>
      <w:r w:rsidR="00C62104">
        <w:rPr>
          <w:rFonts w:ascii="Times New Roman" w:hAnsi="Times New Roman" w:cs="Times New Roman"/>
          <w:sz w:val="24"/>
          <w:szCs w:val="24"/>
        </w:rPr>
        <w:t xml:space="preserve"> obtained</w:t>
      </w:r>
      <w:r w:rsidR="005175E8">
        <w:rPr>
          <w:rFonts w:ascii="Times New Roman" w:hAnsi="Times New Roman" w:cs="Times New Roman"/>
          <w:sz w:val="24"/>
          <w:szCs w:val="24"/>
        </w:rPr>
        <w:t xml:space="preserve">. If, as in this study, </w:t>
      </w:r>
      <w:proofErr w:type="spellStart"/>
      <w:r>
        <w:rPr>
          <w:rFonts w:ascii="Times New Roman" w:hAnsi="Times New Roman" w:cs="Times New Roman"/>
          <w:sz w:val="24"/>
          <w:szCs w:val="24"/>
        </w:rPr>
        <w:t>FAOx</w:t>
      </w:r>
      <w:proofErr w:type="spellEnd"/>
      <w:r>
        <w:rPr>
          <w:rFonts w:ascii="Times New Roman" w:hAnsi="Times New Roman" w:cs="Times New Roman"/>
          <w:sz w:val="24"/>
          <w:szCs w:val="24"/>
        </w:rPr>
        <w:t xml:space="preserve"> is made using </w:t>
      </w:r>
      <w:proofErr w:type="spellStart"/>
      <w:r>
        <w:rPr>
          <w:rFonts w:ascii="Times New Roman" w:hAnsi="Times New Roman" w:cs="Times New Roman"/>
          <w:sz w:val="24"/>
          <w:szCs w:val="24"/>
        </w:rPr>
        <w:t>OxAc:FA</w:t>
      </w:r>
      <w:proofErr w:type="spellEnd"/>
      <w:r>
        <w:rPr>
          <w:rFonts w:ascii="Times New Roman" w:hAnsi="Times New Roman" w:cs="Times New Roman"/>
          <w:sz w:val="24"/>
          <w:szCs w:val="24"/>
        </w:rPr>
        <w:t xml:space="preserve"> = 1.5 and FAOx</w:t>
      </w:r>
      <w:r w:rsidRPr="007124A8">
        <w:rPr>
          <w:rFonts w:ascii="Times New Roman" w:hAnsi="Times New Roman" w:cs="Times New Roman"/>
          <w:sz w:val="24"/>
          <w:szCs w:val="24"/>
        </w:rPr>
        <w:t>:MgO1500 = 2</w:t>
      </w:r>
      <w:r>
        <w:rPr>
          <w:rFonts w:ascii="Times New Roman" w:hAnsi="Times New Roman" w:cs="Times New Roman"/>
          <w:sz w:val="24"/>
          <w:szCs w:val="24"/>
        </w:rPr>
        <w:t xml:space="preserve"> is used to prepare </w:t>
      </w:r>
      <w:proofErr w:type="spellStart"/>
      <w:r>
        <w:rPr>
          <w:rFonts w:ascii="Times New Roman" w:hAnsi="Times New Roman" w:cs="Times New Roman"/>
          <w:sz w:val="24"/>
          <w:szCs w:val="24"/>
        </w:rPr>
        <w:t>MgFAOx</w:t>
      </w:r>
      <w:proofErr w:type="spellEnd"/>
      <w:r w:rsidRPr="007124A8">
        <w:rPr>
          <w:rFonts w:ascii="Times New Roman" w:hAnsi="Times New Roman" w:cs="Times New Roman"/>
          <w:sz w:val="24"/>
          <w:szCs w:val="24"/>
        </w:rPr>
        <w:t>, C</w:t>
      </w:r>
      <w:r w:rsidRPr="008A3245">
        <w:rPr>
          <w:rFonts w:ascii="Times New Roman" w:hAnsi="Times New Roman" w:cs="Times New Roman"/>
          <w:sz w:val="24"/>
          <w:szCs w:val="24"/>
          <w:vertAlign w:val="subscript"/>
        </w:rPr>
        <w:t>2</w:t>
      </w:r>
      <w:r w:rsidRPr="007124A8">
        <w:rPr>
          <w:rFonts w:ascii="Times New Roman" w:hAnsi="Times New Roman" w:cs="Times New Roman"/>
          <w:sz w:val="24"/>
          <w:szCs w:val="24"/>
        </w:rPr>
        <w:t>O</w:t>
      </w:r>
      <w:r w:rsidRPr="008A3245">
        <w:rPr>
          <w:rFonts w:ascii="Times New Roman" w:hAnsi="Times New Roman" w:cs="Times New Roman"/>
          <w:sz w:val="24"/>
          <w:szCs w:val="24"/>
          <w:vertAlign w:val="subscript"/>
        </w:rPr>
        <w:t>4</w:t>
      </w:r>
      <w:r w:rsidRPr="008A3245">
        <w:rPr>
          <w:rFonts w:ascii="Times New Roman" w:hAnsi="Times New Roman" w:cs="Times New Roman"/>
          <w:sz w:val="24"/>
          <w:szCs w:val="24"/>
          <w:vertAlign w:val="superscript"/>
        </w:rPr>
        <w:t>2-</w:t>
      </w:r>
      <w:r>
        <w:rPr>
          <w:rFonts w:ascii="Times New Roman" w:hAnsi="Times New Roman" w:cs="Times New Roman"/>
          <w:sz w:val="24"/>
          <w:szCs w:val="24"/>
        </w:rPr>
        <w:t xml:space="preserve">:MgO1500 is ~1.02. Considering </w:t>
      </w:r>
      <w:r w:rsidRPr="007124A8">
        <w:rPr>
          <w:rFonts w:ascii="Times New Roman" w:hAnsi="Times New Roman" w:cs="Times New Roman"/>
          <w:sz w:val="24"/>
          <w:szCs w:val="24"/>
        </w:rPr>
        <w:t>C</w:t>
      </w:r>
      <w:r w:rsidRPr="008A3245">
        <w:rPr>
          <w:rFonts w:ascii="Times New Roman" w:hAnsi="Times New Roman" w:cs="Times New Roman"/>
          <w:sz w:val="24"/>
          <w:szCs w:val="24"/>
          <w:vertAlign w:val="subscript"/>
        </w:rPr>
        <w:t>2</w:t>
      </w:r>
      <w:r w:rsidRPr="007124A8">
        <w:rPr>
          <w:rFonts w:ascii="Times New Roman" w:hAnsi="Times New Roman" w:cs="Times New Roman"/>
          <w:sz w:val="24"/>
          <w:szCs w:val="24"/>
        </w:rPr>
        <w:t>O</w:t>
      </w:r>
      <w:r w:rsidRPr="008A3245">
        <w:rPr>
          <w:rFonts w:ascii="Times New Roman" w:hAnsi="Times New Roman" w:cs="Times New Roman"/>
          <w:sz w:val="24"/>
          <w:szCs w:val="24"/>
          <w:vertAlign w:val="subscript"/>
        </w:rPr>
        <w:t>4</w:t>
      </w:r>
      <w:r w:rsidRPr="008A3245">
        <w:rPr>
          <w:rFonts w:ascii="Times New Roman" w:hAnsi="Times New Roman" w:cs="Times New Roman"/>
          <w:sz w:val="24"/>
          <w:szCs w:val="24"/>
          <w:vertAlign w:val="superscript"/>
        </w:rPr>
        <w:t>2-</w:t>
      </w:r>
      <w:r>
        <w:rPr>
          <w:rFonts w:ascii="Times New Roman" w:hAnsi="Times New Roman" w:cs="Times New Roman"/>
          <w:sz w:val="24"/>
          <w:szCs w:val="24"/>
        </w:rPr>
        <w:t xml:space="preserve"> made from captured CO</w:t>
      </w:r>
      <w:r w:rsidRPr="008A324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5175E8">
        <w:rPr>
          <w:rFonts w:ascii="Times New Roman" w:hAnsi="Times New Roman" w:cs="Times New Roman"/>
          <w:sz w:val="24"/>
          <w:szCs w:val="24"/>
        </w:rPr>
        <w:t>to be</w:t>
      </w:r>
      <w:r>
        <w:rPr>
          <w:rFonts w:ascii="Times New Roman" w:hAnsi="Times New Roman" w:cs="Times New Roman"/>
          <w:sz w:val="24"/>
          <w:szCs w:val="24"/>
        </w:rPr>
        <w:t xml:space="preserve"> equivalent to emitted CO</w:t>
      </w:r>
      <w:r w:rsidRPr="008A3245">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7124A8">
        <w:rPr>
          <w:rFonts w:ascii="Times New Roman" w:hAnsi="Times New Roman" w:cs="Times New Roman"/>
          <w:sz w:val="24"/>
          <w:szCs w:val="24"/>
        </w:rPr>
        <w:t xml:space="preserve">a concrete made with these </w:t>
      </w:r>
      <w:r>
        <w:rPr>
          <w:rFonts w:ascii="Times New Roman" w:hAnsi="Times New Roman" w:cs="Times New Roman"/>
          <w:sz w:val="24"/>
          <w:szCs w:val="24"/>
        </w:rPr>
        <w:t>proportions would be low carbon but not carbon neutral. FAOx</w:t>
      </w:r>
      <w:r w:rsidRPr="007124A8">
        <w:rPr>
          <w:rFonts w:ascii="Times New Roman" w:hAnsi="Times New Roman" w:cs="Times New Roman"/>
          <w:sz w:val="24"/>
          <w:szCs w:val="24"/>
        </w:rPr>
        <w:t xml:space="preserve">:MgO1500 </w:t>
      </w:r>
      <m:oMath>
        <m:r>
          <w:rPr>
            <w:rFonts w:ascii="Cambria Math" w:hAnsi="Cambria Math" w:cs="Times New Roman"/>
            <w:sz w:val="24"/>
            <w:szCs w:val="24"/>
          </w:rPr>
          <m:t>≥</m:t>
        </m:r>
      </m:oMath>
      <w:r w:rsidRPr="007124A8">
        <w:rPr>
          <w:rFonts w:ascii="Times New Roman" w:hAnsi="Times New Roman" w:cs="Times New Roman"/>
          <w:sz w:val="24"/>
          <w:szCs w:val="24"/>
        </w:rPr>
        <w:t xml:space="preserve"> </w:t>
      </w:r>
      <w:r w:rsidRPr="005175E8">
        <w:rPr>
          <w:rFonts w:ascii="Times New Roman" w:hAnsi="Times New Roman" w:cs="Times New Roman"/>
          <w:sz w:val="24"/>
          <w:szCs w:val="24"/>
        </w:rPr>
        <w:t>3</w:t>
      </w:r>
      <w:r w:rsidR="005175E8" w:rsidRPr="005175E8">
        <w:rPr>
          <w:rFonts w:ascii="Times New Roman" w:hAnsi="Times New Roman" w:cs="Times New Roman"/>
          <w:sz w:val="24"/>
          <w:szCs w:val="24"/>
        </w:rPr>
        <w:t>.1</w:t>
      </w:r>
      <w:r w:rsidRPr="005175E8">
        <w:rPr>
          <w:rFonts w:ascii="Times New Roman" w:hAnsi="Times New Roman" w:cs="Times New Roman"/>
          <w:sz w:val="24"/>
          <w:szCs w:val="24"/>
        </w:rPr>
        <w:t xml:space="preserve"> is needed</w:t>
      </w:r>
      <w:r w:rsidRPr="007124A8">
        <w:rPr>
          <w:rFonts w:ascii="Times New Roman" w:hAnsi="Times New Roman" w:cs="Times New Roman"/>
          <w:sz w:val="24"/>
          <w:szCs w:val="24"/>
        </w:rPr>
        <w:t xml:space="preserve"> to make the system carbon neutral. </w:t>
      </w:r>
      <w:r w:rsidR="004F7A70">
        <w:rPr>
          <w:rFonts w:ascii="Times New Roman" w:hAnsi="Times New Roman" w:cs="Times New Roman"/>
          <w:sz w:val="24"/>
          <w:szCs w:val="24"/>
        </w:rPr>
        <w:t xml:space="preserve">Some studies [41,42] </w:t>
      </w:r>
      <w:r w:rsidR="000A1E29">
        <w:rPr>
          <w:rFonts w:ascii="Times New Roman" w:hAnsi="Times New Roman" w:cs="Times New Roman"/>
          <w:sz w:val="24"/>
          <w:szCs w:val="24"/>
        </w:rPr>
        <w:t xml:space="preserve">report slightly </w:t>
      </w:r>
      <w:r w:rsidR="004F7A70">
        <w:rPr>
          <w:rFonts w:ascii="Times New Roman" w:hAnsi="Times New Roman" w:cs="Times New Roman"/>
          <w:sz w:val="24"/>
          <w:szCs w:val="24"/>
        </w:rPr>
        <w:t>higher CO</w:t>
      </w:r>
      <w:r w:rsidR="004F7A70" w:rsidRPr="004F7A70">
        <w:rPr>
          <w:rFonts w:ascii="Times New Roman" w:hAnsi="Times New Roman" w:cs="Times New Roman"/>
          <w:sz w:val="24"/>
          <w:szCs w:val="24"/>
          <w:vertAlign w:val="subscript"/>
        </w:rPr>
        <w:t>2</w:t>
      </w:r>
      <w:r w:rsidR="004F7A70">
        <w:rPr>
          <w:rFonts w:ascii="Times New Roman" w:hAnsi="Times New Roman" w:cs="Times New Roman"/>
          <w:sz w:val="24"/>
          <w:szCs w:val="24"/>
        </w:rPr>
        <w:t xml:space="preserve"> footprint</w:t>
      </w:r>
      <w:r w:rsidR="000A1E29">
        <w:rPr>
          <w:rFonts w:ascii="Times New Roman" w:hAnsi="Times New Roman" w:cs="Times New Roman"/>
          <w:sz w:val="24"/>
          <w:szCs w:val="24"/>
        </w:rPr>
        <w:t>s</w:t>
      </w:r>
      <w:r w:rsidR="004F7A70">
        <w:rPr>
          <w:rFonts w:ascii="Times New Roman" w:hAnsi="Times New Roman" w:cs="Times New Roman"/>
          <w:sz w:val="24"/>
          <w:szCs w:val="24"/>
        </w:rPr>
        <w:t xml:space="preserve"> for dead-burned MgO</w:t>
      </w:r>
      <w:r w:rsidR="000A1E29">
        <w:rPr>
          <w:rFonts w:ascii="Times New Roman" w:hAnsi="Times New Roman" w:cs="Times New Roman"/>
          <w:sz w:val="24"/>
          <w:szCs w:val="24"/>
        </w:rPr>
        <w:t xml:space="preserve"> than that assumed here</w:t>
      </w:r>
      <w:r w:rsidR="004F7A70">
        <w:rPr>
          <w:rFonts w:ascii="Times New Roman" w:hAnsi="Times New Roman" w:cs="Times New Roman"/>
          <w:sz w:val="24"/>
          <w:szCs w:val="24"/>
        </w:rPr>
        <w:t xml:space="preserve">, which would increase </w:t>
      </w:r>
      <w:r w:rsidR="00EE5142">
        <w:rPr>
          <w:rFonts w:ascii="Times New Roman" w:hAnsi="Times New Roman" w:cs="Times New Roman"/>
          <w:sz w:val="24"/>
          <w:szCs w:val="24"/>
        </w:rPr>
        <w:t xml:space="preserve">the needed </w:t>
      </w:r>
      <w:r w:rsidR="000A1E29">
        <w:rPr>
          <w:rFonts w:ascii="Times New Roman" w:hAnsi="Times New Roman" w:cs="Times New Roman"/>
          <w:sz w:val="24"/>
          <w:szCs w:val="24"/>
        </w:rPr>
        <w:t>FAOx</w:t>
      </w:r>
      <w:r w:rsidR="000A1E29" w:rsidRPr="007124A8">
        <w:rPr>
          <w:rFonts w:ascii="Times New Roman" w:hAnsi="Times New Roman" w:cs="Times New Roman"/>
          <w:sz w:val="24"/>
          <w:szCs w:val="24"/>
        </w:rPr>
        <w:t xml:space="preserve">:MgO1500 </w:t>
      </w:r>
      <w:r w:rsidR="004F7A70">
        <w:rPr>
          <w:rFonts w:ascii="Times New Roman" w:hAnsi="Times New Roman" w:cs="Times New Roman"/>
          <w:sz w:val="24"/>
          <w:szCs w:val="24"/>
        </w:rPr>
        <w:t xml:space="preserve">further. </w:t>
      </w:r>
      <w:r w:rsidR="000A1E29">
        <w:rPr>
          <w:rFonts w:ascii="Times New Roman" w:hAnsi="Times New Roman" w:cs="Times New Roman"/>
          <w:sz w:val="24"/>
          <w:szCs w:val="24"/>
        </w:rPr>
        <w:t xml:space="preserve">Similarly, </w:t>
      </w:r>
      <w:r w:rsidR="004F7A70">
        <w:rPr>
          <w:rFonts w:ascii="Times New Roman" w:hAnsi="Times New Roman" w:cs="Times New Roman"/>
          <w:sz w:val="24"/>
          <w:szCs w:val="24"/>
        </w:rPr>
        <w:t>t</w:t>
      </w:r>
      <w:r>
        <w:rPr>
          <w:rFonts w:ascii="Times New Roman" w:hAnsi="Times New Roman" w:cs="Times New Roman"/>
          <w:sz w:val="24"/>
          <w:szCs w:val="24"/>
        </w:rPr>
        <w:t xml:space="preserve">his </w:t>
      </w:r>
      <w:r w:rsidR="004F7A70">
        <w:rPr>
          <w:rFonts w:ascii="Times New Roman" w:hAnsi="Times New Roman" w:cs="Times New Roman"/>
          <w:sz w:val="24"/>
          <w:szCs w:val="24"/>
        </w:rPr>
        <w:t>ratio w</w:t>
      </w:r>
      <w:r>
        <w:rPr>
          <w:rFonts w:ascii="Times New Roman" w:hAnsi="Times New Roman" w:cs="Times New Roman"/>
          <w:sz w:val="24"/>
          <w:szCs w:val="24"/>
        </w:rPr>
        <w:t xml:space="preserve">ould </w:t>
      </w:r>
      <w:r w:rsidR="004F7A70">
        <w:rPr>
          <w:rFonts w:ascii="Times New Roman" w:hAnsi="Times New Roman" w:cs="Times New Roman"/>
          <w:sz w:val="24"/>
          <w:szCs w:val="24"/>
        </w:rPr>
        <w:t xml:space="preserve">increase slightly </w:t>
      </w:r>
      <w:r>
        <w:rPr>
          <w:rFonts w:ascii="Times New Roman" w:hAnsi="Times New Roman" w:cs="Times New Roman"/>
          <w:sz w:val="24"/>
          <w:szCs w:val="24"/>
        </w:rPr>
        <w:t>if CO</w:t>
      </w:r>
      <w:r w:rsidRPr="006847B6">
        <w:rPr>
          <w:rFonts w:ascii="Times New Roman" w:hAnsi="Times New Roman" w:cs="Times New Roman"/>
          <w:sz w:val="24"/>
          <w:szCs w:val="24"/>
          <w:vertAlign w:val="subscript"/>
        </w:rPr>
        <w:t>2</w:t>
      </w:r>
      <w:r>
        <w:rPr>
          <w:rFonts w:ascii="Times New Roman" w:hAnsi="Times New Roman" w:cs="Times New Roman"/>
          <w:sz w:val="24"/>
          <w:szCs w:val="24"/>
        </w:rPr>
        <w:t xml:space="preserve"> emissions related with preparation of </w:t>
      </w:r>
      <w:proofErr w:type="spellStart"/>
      <w:r>
        <w:rPr>
          <w:rFonts w:ascii="Times New Roman" w:hAnsi="Times New Roman" w:cs="Times New Roman"/>
          <w:sz w:val="24"/>
          <w:szCs w:val="24"/>
        </w:rPr>
        <w:t>FAOx</w:t>
      </w:r>
      <w:proofErr w:type="spellEnd"/>
      <w:r>
        <w:rPr>
          <w:rFonts w:ascii="Times New Roman" w:hAnsi="Times New Roman" w:cs="Times New Roman"/>
          <w:sz w:val="24"/>
          <w:szCs w:val="24"/>
        </w:rPr>
        <w:t xml:space="preserve"> (mainly heating at 105 °C</w:t>
      </w:r>
      <w:r w:rsidR="005175E8">
        <w:rPr>
          <w:rFonts w:ascii="Times New Roman" w:hAnsi="Times New Roman" w:cs="Times New Roman"/>
          <w:sz w:val="24"/>
          <w:szCs w:val="24"/>
        </w:rPr>
        <w:t xml:space="preserve">) or related with the electricity used for the production of </w:t>
      </w:r>
      <w:proofErr w:type="spellStart"/>
      <w:r w:rsidR="005175E8">
        <w:rPr>
          <w:rFonts w:ascii="Times New Roman" w:hAnsi="Times New Roman" w:cs="Times New Roman"/>
          <w:sz w:val="24"/>
          <w:szCs w:val="24"/>
        </w:rPr>
        <w:t>OxAc</w:t>
      </w:r>
      <w:proofErr w:type="spellEnd"/>
      <w:r w:rsidR="005175E8">
        <w:rPr>
          <w:rFonts w:ascii="Times New Roman" w:hAnsi="Times New Roman" w:cs="Times New Roman"/>
          <w:sz w:val="24"/>
          <w:szCs w:val="24"/>
        </w:rPr>
        <w:t xml:space="preserve"> </w:t>
      </w:r>
      <w:r w:rsidR="00372CA2">
        <w:rPr>
          <w:rFonts w:ascii="Times New Roman" w:hAnsi="Times New Roman" w:cs="Times New Roman"/>
          <w:sz w:val="24"/>
          <w:szCs w:val="24"/>
        </w:rPr>
        <w:t>are also considered.</w:t>
      </w:r>
      <w:r w:rsidR="004F7A70">
        <w:rPr>
          <w:rFonts w:ascii="Times New Roman" w:hAnsi="Times New Roman" w:cs="Times New Roman"/>
          <w:sz w:val="24"/>
          <w:szCs w:val="24"/>
        </w:rPr>
        <w:t xml:space="preserve"> Conversely, </w:t>
      </w:r>
      <w:r w:rsidR="000A1E29">
        <w:rPr>
          <w:rFonts w:ascii="Times New Roman" w:hAnsi="Times New Roman" w:cs="Times New Roman"/>
          <w:sz w:val="24"/>
          <w:szCs w:val="24"/>
        </w:rPr>
        <w:t xml:space="preserve">the use of </w:t>
      </w:r>
      <w:r w:rsidR="005175E8">
        <w:rPr>
          <w:rFonts w:ascii="Times New Roman" w:hAnsi="Times New Roman" w:cs="Times New Roman"/>
          <w:sz w:val="24"/>
          <w:szCs w:val="24"/>
        </w:rPr>
        <w:t>renewable sources</w:t>
      </w:r>
      <w:r w:rsidR="000A1E29">
        <w:rPr>
          <w:rFonts w:ascii="Times New Roman" w:hAnsi="Times New Roman" w:cs="Times New Roman"/>
          <w:sz w:val="24"/>
          <w:szCs w:val="24"/>
        </w:rPr>
        <w:t xml:space="preserve"> </w:t>
      </w:r>
      <w:r w:rsidR="005175E8">
        <w:rPr>
          <w:rFonts w:ascii="Times New Roman" w:hAnsi="Times New Roman" w:cs="Times New Roman"/>
          <w:sz w:val="24"/>
          <w:szCs w:val="24"/>
        </w:rPr>
        <w:t>for this electricity demand</w:t>
      </w:r>
      <w:r w:rsidR="00EE5142">
        <w:rPr>
          <w:rFonts w:ascii="Times New Roman" w:hAnsi="Times New Roman" w:cs="Times New Roman"/>
          <w:sz w:val="24"/>
          <w:szCs w:val="24"/>
        </w:rPr>
        <w:t xml:space="preserve"> and the use of </w:t>
      </w:r>
      <w:r w:rsidR="004F7A70">
        <w:rPr>
          <w:rFonts w:ascii="Times New Roman" w:hAnsi="Times New Roman" w:cs="Times New Roman"/>
          <w:sz w:val="24"/>
          <w:szCs w:val="24"/>
        </w:rPr>
        <w:t xml:space="preserve">a low-carbon-footprint </w:t>
      </w:r>
      <w:r w:rsidR="000A1E29">
        <w:rPr>
          <w:rFonts w:ascii="Times New Roman" w:hAnsi="Times New Roman" w:cs="Times New Roman"/>
          <w:sz w:val="24"/>
          <w:szCs w:val="24"/>
        </w:rPr>
        <w:t>MgO (</w:t>
      </w:r>
      <w:r w:rsidR="004F7A70">
        <w:rPr>
          <w:rFonts w:ascii="Times New Roman" w:hAnsi="Times New Roman" w:cs="Times New Roman"/>
          <w:sz w:val="24"/>
          <w:szCs w:val="24"/>
        </w:rPr>
        <w:t xml:space="preserve">e.g. </w:t>
      </w:r>
      <w:r w:rsidR="004F7A70" w:rsidRPr="007124A8">
        <w:rPr>
          <w:rFonts w:ascii="Times New Roman" w:hAnsi="Times New Roman" w:cs="Times New Roman"/>
          <w:sz w:val="24"/>
          <w:szCs w:val="24"/>
        </w:rPr>
        <w:t>derived</w:t>
      </w:r>
      <w:r w:rsidR="004F7A70">
        <w:rPr>
          <w:rFonts w:ascii="Times New Roman" w:hAnsi="Times New Roman" w:cs="Times New Roman"/>
          <w:sz w:val="24"/>
          <w:szCs w:val="24"/>
        </w:rPr>
        <w:t xml:space="preserve"> f</w:t>
      </w:r>
      <w:r w:rsidR="000A1E29">
        <w:rPr>
          <w:rFonts w:ascii="Times New Roman" w:hAnsi="Times New Roman" w:cs="Times New Roman"/>
          <w:sz w:val="24"/>
          <w:szCs w:val="24"/>
        </w:rPr>
        <w:t>rom saline lakes or seawater [43</w:t>
      </w:r>
      <w:r w:rsidR="004F7A70">
        <w:rPr>
          <w:rFonts w:ascii="Times New Roman" w:hAnsi="Times New Roman" w:cs="Times New Roman"/>
          <w:sz w:val="24"/>
          <w:szCs w:val="24"/>
        </w:rPr>
        <w:t>]</w:t>
      </w:r>
      <w:r w:rsidR="000A1E29">
        <w:rPr>
          <w:rFonts w:ascii="Times New Roman" w:hAnsi="Times New Roman" w:cs="Times New Roman"/>
          <w:sz w:val="24"/>
          <w:szCs w:val="24"/>
        </w:rPr>
        <w:t>)</w:t>
      </w:r>
      <w:r w:rsidR="004F7A70">
        <w:rPr>
          <w:rFonts w:ascii="Times New Roman" w:hAnsi="Times New Roman" w:cs="Times New Roman"/>
          <w:sz w:val="24"/>
          <w:szCs w:val="24"/>
        </w:rPr>
        <w:t xml:space="preserve">, could significantly lower emissions and </w:t>
      </w:r>
      <w:r w:rsidR="004F7A70" w:rsidRPr="007124A8">
        <w:rPr>
          <w:rFonts w:ascii="Times New Roman" w:hAnsi="Times New Roman" w:cs="Times New Roman"/>
          <w:sz w:val="24"/>
          <w:szCs w:val="24"/>
        </w:rPr>
        <w:t xml:space="preserve">make the </w:t>
      </w:r>
      <w:r w:rsidR="004F7A70">
        <w:rPr>
          <w:rFonts w:ascii="Times New Roman" w:hAnsi="Times New Roman" w:cs="Times New Roman"/>
          <w:sz w:val="24"/>
          <w:szCs w:val="24"/>
        </w:rPr>
        <w:t xml:space="preserve">present </w:t>
      </w:r>
      <w:r w:rsidR="004F7A70" w:rsidRPr="007124A8">
        <w:rPr>
          <w:rFonts w:ascii="Times New Roman" w:hAnsi="Times New Roman" w:cs="Times New Roman"/>
          <w:sz w:val="24"/>
          <w:szCs w:val="24"/>
        </w:rPr>
        <w:t xml:space="preserve">system carbon negative. The identification of a lower-carbon-footprint base (e.g. a magnesium silicate) to react with the oxalates could also </w:t>
      </w:r>
      <w:r w:rsidR="004F7A70">
        <w:rPr>
          <w:rFonts w:ascii="Times New Roman" w:hAnsi="Times New Roman" w:cs="Times New Roman"/>
          <w:sz w:val="24"/>
          <w:szCs w:val="24"/>
        </w:rPr>
        <w:t>render</w:t>
      </w:r>
      <w:r w:rsidR="004F7A70" w:rsidRPr="007124A8">
        <w:rPr>
          <w:rFonts w:ascii="Times New Roman" w:hAnsi="Times New Roman" w:cs="Times New Roman"/>
          <w:sz w:val="24"/>
          <w:szCs w:val="24"/>
        </w:rPr>
        <w:t xml:space="preserve"> the </w:t>
      </w:r>
      <w:r w:rsidR="004F7A70">
        <w:rPr>
          <w:rFonts w:ascii="Times New Roman" w:hAnsi="Times New Roman" w:cs="Times New Roman"/>
          <w:sz w:val="24"/>
          <w:szCs w:val="24"/>
        </w:rPr>
        <w:t xml:space="preserve">system carbon </w:t>
      </w:r>
      <w:r w:rsidR="004F7A70" w:rsidRPr="007124A8">
        <w:rPr>
          <w:rFonts w:ascii="Times New Roman" w:hAnsi="Times New Roman" w:cs="Times New Roman"/>
          <w:sz w:val="24"/>
          <w:szCs w:val="24"/>
        </w:rPr>
        <w:t>negative.</w:t>
      </w:r>
      <w:r w:rsidR="004F7A70">
        <w:rPr>
          <w:rFonts w:ascii="Times New Roman" w:hAnsi="Times New Roman" w:cs="Times New Roman"/>
          <w:sz w:val="24"/>
          <w:szCs w:val="24"/>
        </w:rPr>
        <w:t xml:space="preserve"> In addition, the acid salt used can be prepared with a greater oxalate content than in this study. If OxAc:FA~3 is used to prepare </w:t>
      </w:r>
      <w:proofErr w:type="spellStart"/>
      <w:r w:rsidR="004F7A70">
        <w:rPr>
          <w:rFonts w:ascii="Times New Roman" w:hAnsi="Times New Roman" w:cs="Times New Roman"/>
          <w:sz w:val="24"/>
          <w:szCs w:val="24"/>
        </w:rPr>
        <w:t>FAOx</w:t>
      </w:r>
      <w:proofErr w:type="spellEnd"/>
      <w:r w:rsidR="004F7A70">
        <w:rPr>
          <w:rFonts w:ascii="Times New Roman" w:hAnsi="Times New Roman" w:cs="Times New Roman"/>
          <w:sz w:val="24"/>
          <w:szCs w:val="24"/>
        </w:rPr>
        <w:t>, FAOx:MgO1500 required for neutrality decreases to ~</w:t>
      </w:r>
      <w:r w:rsidR="00691D90" w:rsidRPr="00691D90">
        <w:rPr>
          <w:rFonts w:ascii="Times New Roman" w:hAnsi="Times New Roman" w:cs="Times New Roman"/>
          <w:sz w:val="24"/>
          <w:szCs w:val="24"/>
        </w:rPr>
        <w:t>2.3</w:t>
      </w:r>
      <w:r w:rsidR="004F7A70">
        <w:rPr>
          <w:rFonts w:ascii="Times New Roman" w:hAnsi="Times New Roman" w:cs="Times New Roman"/>
          <w:sz w:val="24"/>
          <w:szCs w:val="24"/>
        </w:rPr>
        <w:t xml:space="preserve">. However, using a high </w:t>
      </w:r>
      <w:proofErr w:type="spellStart"/>
      <w:r w:rsidR="004F7A70">
        <w:rPr>
          <w:rFonts w:ascii="Times New Roman" w:hAnsi="Times New Roman" w:cs="Times New Roman"/>
          <w:sz w:val="24"/>
          <w:szCs w:val="24"/>
        </w:rPr>
        <w:t>OxAc:FA</w:t>
      </w:r>
      <w:proofErr w:type="spellEnd"/>
      <w:r w:rsidR="004F7A70">
        <w:rPr>
          <w:rFonts w:ascii="Times New Roman" w:hAnsi="Times New Roman" w:cs="Times New Roman"/>
          <w:sz w:val="24"/>
          <w:szCs w:val="24"/>
        </w:rPr>
        <w:t xml:space="preserve"> resembles directly using </w:t>
      </w:r>
      <w:proofErr w:type="spellStart"/>
      <w:r w:rsidR="004F7A70">
        <w:rPr>
          <w:rFonts w:ascii="Times New Roman" w:hAnsi="Times New Roman" w:cs="Times New Roman"/>
          <w:sz w:val="24"/>
          <w:szCs w:val="24"/>
        </w:rPr>
        <w:t>OxAc</w:t>
      </w:r>
      <w:proofErr w:type="spellEnd"/>
      <w:r w:rsidR="004F7A70">
        <w:rPr>
          <w:rFonts w:ascii="Times New Roman" w:hAnsi="Times New Roman" w:cs="Times New Roman"/>
          <w:sz w:val="24"/>
          <w:szCs w:val="24"/>
        </w:rPr>
        <w:t xml:space="preserve"> and the rate and heat of reaction increase rapidly. The optimum </w:t>
      </w:r>
      <w:proofErr w:type="spellStart"/>
      <w:r w:rsidR="004F7A70">
        <w:rPr>
          <w:rFonts w:ascii="Times New Roman" w:hAnsi="Times New Roman" w:cs="Times New Roman"/>
          <w:sz w:val="24"/>
          <w:szCs w:val="24"/>
        </w:rPr>
        <w:t>OxAc:FA</w:t>
      </w:r>
      <w:proofErr w:type="spellEnd"/>
      <w:r w:rsidR="004F7A70">
        <w:rPr>
          <w:rFonts w:ascii="Times New Roman" w:hAnsi="Times New Roman" w:cs="Times New Roman"/>
          <w:sz w:val="24"/>
          <w:szCs w:val="24"/>
        </w:rPr>
        <w:t xml:space="preserve"> he</w:t>
      </w:r>
      <w:r w:rsidR="00E73FCE">
        <w:rPr>
          <w:rFonts w:ascii="Times New Roman" w:hAnsi="Times New Roman" w:cs="Times New Roman"/>
          <w:sz w:val="24"/>
          <w:szCs w:val="24"/>
        </w:rPr>
        <w:t>nce depe</w:t>
      </w:r>
      <w:r w:rsidR="00EE5142">
        <w:rPr>
          <w:rFonts w:ascii="Times New Roman" w:hAnsi="Times New Roman" w:cs="Times New Roman"/>
          <w:sz w:val="24"/>
          <w:szCs w:val="24"/>
        </w:rPr>
        <w:t xml:space="preserve">nds on the FA selected. The </w:t>
      </w:r>
      <w:r w:rsidR="00794DD6" w:rsidRPr="007124A8">
        <w:rPr>
          <w:rFonts w:ascii="Times New Roman" w:hAnsi="Times New Roman" w:cs="Times New Roman"/>
          <w:sz w:val="24"/>
          <w:szCs w:val="24"/>
        </w:rPr>
        <w:t xml:space="preserve">main role of </w:t>
      </w:r>
      <w:proofErr w:type="spellStart"/>
      <w:r w:rsidR="00794DD6" w:rsidRPr="007124A8">
        <w:rPr>
          <w:rFonts w:ascii="Times New Roman" w:hAnsi="Times New Roman" w:cs="Times New Roman"/>
          <w:sz w:val="24"/>
          <w:szCs w:val="24"/>
        </w:rPr>
        <w:t>FA</w:t>
      </w:r>
      <w:r w:rsidR="00794DD6">
        <w:rPr>
          <w:rFonts w:ascii="Times New Roman" w:hAnsi="Times New Roman" w:cs="Times New Roman"/>
          <w:sz w:val="24"/>
          <w:szCs w:val="24"/>
        </w:rPr>
        <w:t>Ox</w:t>
      </w:r>
      <w:proofErr w:type="spellEnd"/>
      <w:r w:rsidR="00794DD6">
        <w:rPr>
          <w:rFonts w:ascii="Times New Roman" w:hAnsi="Times New Roman" w:cs="Times New Roman"/>
          <w:sz w:val="24"/>
          <w:szCs w:val="24"/>
        </w:rPr>
        <w:t xml:space="preserve"> </w:t>
      </w:r>
      <w:r w:rsidR="00794DD6" w:rsidRPr="007124A8">
        <w:rPr>
          <w:rFonts w:ascii="Times New Roman" w:hAnsi="Times New Roman" w:cs="Times New Roman"/>
          <w:sz w:val="24"/>
          <w:szCs w:val="24"/>
        </w:rPr>
        <w:t xml:space="preserve">is to control the participation of oxalates in the reactions. </w:t>
      </w:r>
      <w:r w:rsidR="00794DD6">
        <w:rPr>
          <w:rFonts w:ascii="Times New Roman" w:hAnsi="Times New Roman" w:cs="Times New Roman"/>
          <w:sz w:val="24"/>
          <w:szCs w:val="24"/>
        </w:rPr>
        <w:t>Since c</w:t>
      </w:r>
      <w:r w:rsidR="00794DD6" w:rsidRPr="007124A8">
        <w:rPr>
          <w:rFonts w:ascii="Times New Roman" w:hAnsi="Times New Roman" w:cs="Times New Roman"/>
          <w:sz w:val="24"/>
          <w:szCs w:val="24"/>
        </w:rPr>
        <w:t xml:space="preserve">oal </w:t>
      </w:r>
      <w:r w:rsidR="00794DD6">
        <w:rPr>
          <w:rFonts w:ascii="Times New Roman" w:hAnsi="Times New Roman" w:cs="Times New Roman"/>
          <w:sz w:val="24"/>
          <w:szCs w:val="24"/>
        </w:rPr>
        <w:t xml:space="preserve">fly </w:t>
      </w:r>
      <w:r w:rsidR="00794DD6" w:rsidRPr="007124A8">
        <w:rPr>
          <w:rFonts w:ascii="Times New Roman" w:hAnsi="Times New Roman" w:cs="Times New Roman"/>
          <w:sz w:val="24"/>
          <w:szCs w:val="24"/>
        </w:rPr>
        <w:t>ashes from different pow</w:t>
      </w:r>
      <w:r w:rsidR="00794DD6">
        <w:rPr>
          <w:rFonts w:ascii="Times New Roman" w:hAnsi="Times New Roman" w:cs="Times New Roman"/>
          <w:sz w:val="24"/>
          <w:szCs w:val="24"/>
        </w:rPr>
        <w:t xml:space="preserve">er plants differ in composition, </w:t>
      </w:r>
      <w:r w:rsidR="00794DD6" w:rsidRPr="007124A8">
        <w:rPr>
          <w:rFonts w:ascii="Times New Roman" w:hAnsi="Times New Roman" w:cs="Times New Roman"/>
          <w:sz w:val="24"/>
          <w:szCs w:val="24"/>
        </w:rPr>
        <w:t>the</w:t>
      </w:r>
      <w:r w:rsidR="00794DD6">
        <w:rPr>
          <w:rFonts w:ascii="Times New Roman" w:hAnsi="Times New Roman" w:cs="Times New Roman"/>
          <w:sz w:val="24"/>
          <w:szCs w:val="24"/>
        </w:rPr>
        <w:t>ir</w:t>
      </w:r>
      <w:r w:rsidR="00794DD6" w:rsidRPr="007124A8">
        <w:rPr>
          <w:rFonts w:ascii="Times New Roman" w:hAnsi="Times New Roman" w:cs="Times New Roman"/>
          <w:sz w:val="24"/>
          <w:szCs w:val="24"/>
        </w:rPr>
        <w:t xml:space="preserve"> </w:t>
      </w:r>
      <w:r w:rsidR="00794DD6">
        <w:rPr>
          <w:rFonts w:ascii="Times New Roman" w:hAnsi="Times New Roman" w:cs="Times New Roman"/>
          <w:sz w:val="24"/>
          <w:szCs w:val="24"/>
        </w:rPr>
        <w:t>effectiveness in prep</w:t>
      </w:r>
      <w:r w:rsidR="00691D90">
        <w:rPr>
          <w:rFonts w:ascii="Times New Roman" w:hAnsi="Times New Roman" w:cs="Times New Roman"/>
          <w:sz w:val="24"/>
          <w:szCs w:val="24"/>
        </w:rPr>
        <w:t>aring an acid salt will differ. With a different fly ash, s</w:t>
      </w:r>
      <w:r w:rsidR="006C1B8C">
        <w:rPr>
          <w:rFonts w:ascii="Times New Roman" w:hAnsi="Times New Roman" w:cs="Times New Roman"/>
          <w:sz w:val="24"/>
          <w:szCs w:val="24"/>
        </w:rPr>
        <w:t xml:space="preserve">uitable values for </w:t>
      </w:r>
      <w:proofErr w:type="spellStart"/>
      <w:r w:rsidR="00670BAC">
        <w:rPr>
          <w:rFonts w:ascii="Times New Roman" w:hAnsi="Times New Roman" w:cs="Times New Roman"/>
          <w:sz w:val="24"/>
          <w:szCs w:val="24"/>
        </w:rPr>
        <w:t>OxAc</w:t>
      </w:r>
      <w:r w:rsidR="006C1B8C">
        <w:rPr>
          <w:rFonts w:ascii="Times New Roman" w:hAnsi="Times New Roman" w:cs="Times New Roman"/>
          <w:sz w:val="24"/>
          <w:szCs w:val="24"/>
        </w:rPr>
        <w:t>:FA</w:t>
      </w:r>
      <w:proofErr w:type="spellEnd"/>
      <w:r w:rsidR="00670BAC">
        <w:rPr>
          <w:rFonts w:ascii="Times New Roman" w:hAnsi="Times New Roman" w:cs="Times New Roman"/>
          <w:sz w:val="24"/>
          <w:szCs w:val="24"/>
        </w:rPr>
        <w:t xml:space="preserve"> </w:t>
      </w:r>
      <w:r w:rsidR="00FD0897">
        <w:rPr>
          <w:rFonts w:ascii="Times New Roman" w:hAnsi="Times New Roman" w:cs="Times New Roman"/>
          <w:sz w:val="24"/>
          <w:szCs w:val="24"/>
        </w:rPr>
        <w:t xml:space="preserve">to prepare </w:t>
      </w:r>
      <w:proofErr w:type="spellStart"/>
      <w:r w:rsidR="00FD0897">
        <w:rPr>
          <w:rFonts w:ascii="Times New Roman" w:hAnsi="Times New Roman" w:cs="Times New Roman"/>
          <w:sz w:val="24"/>
          <w:szCs w:val="24"/>
        </w:rPr>
        <w:t>FAOx</w:t>
      </w:r>
      <w:proofErr w:type="spellEnd"/>
      <w:r w:rsidR="00FD0897">
        <w:rPr>
          <w:rFonts w:ascii="Times New Roman" w:hAnsi="Times New Roman" w:cs="Times New Roman"/>
          <w:sz w:val="24"/>
          <w:szCs w:val="24"/>
        </w:rPr>
        <w:t xml:space="preserve">, </w:t>
      </w:r>
      <w:r w:rsidR="00794DD6" w:rsidRPr="007124A8">
        <w:rPr>
          <w:rFonts w:ascii="Times New Roman" w:hAnsi="Times New Roman" w:cs="Times New Roman"/>
          <w:sz w:val="24"/>
          <w:szCs w:val="24"/>
        </w:rPr>
        <w:t>for FAOx:MgO1500 to prepare the final binder</w:t>
      </w:r>
      <w:r w:rsidR="00FD0897">
        <w:rPr>
          <w:rFonts w:ascii="Times New Roman" w:hAnsi="Times New Roman" w:cs="Times New Roman"/>
          <w:sz w:val="24"/>
          <w:szCs w:val="24"/>
        </w:rPr>
        <w:t>, and for W/P</w:t>
      </w:r>
      <w:r w:rsidR="00794DD6" w:rsidRPr="007124A8">
        <w:rPr>
          <w:rFonts w:ascii="Times New Roman" w:hAnsi="Times New Roman" w:cs="Times New Roman"/>
          <w:sz w:val="24"/>
          <w:szCs w:val="24"/>
        </w:rPr>
        <w:t xml:space="preserve"> may vary from the values </w:t>
      </w:r>
      <w:r w:rsidR="00691D90">
        <w:rPr>
          <w:rFonts w:ascii="Times New Roman" w:hAnsi="Times New Roman" w:cs="Times New Roman"/>
          <w:sz w:val="24"/>
          <w:szCs w:val="24"/>
        </w:rPr>
        <w:t>in this study</w:t>
      </w:r>
      <w:r w:rsidR="00794DD6" w:rsidRPr="007124A8">
        <w:rPr>
          <w:rFonts w:ascii="Times New Roman" w:hAnsi="Times New Roman" w:cs="Times New Roman"/>
          <w:sz w:val="24"/>
          <w:szCs w:val="24"/>
        </w:rPr>
        <w:t xml:space="preserve">. </w:t>
      </w:r>
      <w:r w:rsidR="00FD0897">
        <w:rPr>
          <w:rFonts w:ascii="Times New Roman" w:hAnsi="Times New Roman" w:cs="Times New Roman"/>
          <w:sz w:val="24"/>
          <w:szCs w:val="24"/>
        </w:rPr>
        <w:t>I</w:t>
      </w:r>
      <w:r w:rsidR="00794DD6">
        <w:rPr>
          <w:rFonts w:ascii="Times New Roman" w:hAnsi="Times New Roman" w:cs="Times New Roman"/>
          <w:sz w:val="24"/>
          <w:szCs w:val="24"/>
        </w:rPr>
        <w:t xml:space="preserve">t was </w:t>
      </w:r>
      <w:r w:rsidR="00FD0897">
        <w:rPr>
          <w:rFonts w:ascii="Times New Roman" w:hAnsi="Times New Roman" w:cs="Times New Roman"/>
          <w:sz w:val="24"/>
          <w:szCs w:val="24"/>
        </w:rPr>
        <w:t xml:space="preserve">initially </w:t>
      </w:r>
      <w:r w:rsidR="003A18B9">
        <w:rPr>
          <w:rFonts w:ascii="Times New Roman" w:hAnsi="Times New Roman" w:cs="Times New Roman"/>
          <w:sz w:val="24"/>
          <w:szCs w:val="24"/>
        </w:rPr>
        <w:t>predicted</w:t>
      </w:r>
      <w:r w:rsidR="00794DD6">
        <w:rPr>
          <w:rFonts w:ascii="Times New Roman" w:hAnsi="Times New Roman" w:cs="Times New Roman"/>
          <w:sz w:val="24"/>
          <w:szCs w:val="24"/>
        </w:rPr>
        <w:t xml:space="preserve"> that high-lime ashes could work better </w:t>
      </w:r>
      <w:r w:rsidR="00FD0897">
        <w:rPr>
          <w:rFonts w:ascii="Times New Roman" w:hAnsi="Times New Roman" w:cs="Times New Roman"/>
          <w:sz w:val="24"/>
          <w:szCs w:val="24"/>
        </w:rPr>
        <w:t xml:space="preserve">than low-lime ashes </w:t>
      </w:r>
      <w:r w:rsidR="00794DD6">
        <w:rPr>
          <w:rFonts w:ascii="Times New Roman" w:hAnsi="Times New Roman" w:cs="Times New Roman"/>
          <w:sz w:val="24"/>
          <w:szCs w:val="24"/>
        </w:rPr>
        <w:t xml:space="preserve">to neutralize </w:t>
      </w:r>
      <w:proofErr w:type="spellStart"/>
      <w:r w:rsidR="00794DD6">
        <w:rPr>
          <w:rFonts w:ascii="Times New Roman" w:hAnsi="Times New Roman" w:cs="Times New Roman"/>
          <w:sz w:val="24"/>
          <w:szCs w:val="24"/>
        </w:rPr>
        <w:t>OxAc</w:t>
      </w:r>
      <w:proofErr w:type="spellEnd"/>
      <w:r w:rsidR="00794DD6">
        <w:rPr>
          <w:rFonts w:ascii="Times New Roman" w:hAnsi="Times New Roman" w:cs="Times New Roman"/>
          <w:sz w:val="24"/>
          <w:szCs w:val="24"/>
        </w:rPr>
        <w:t xml:space="preserve"> (due to their ability to form calcium oxal</w:t>
      </w:r>
      <w:r w:rsidR="006C1B8C">
        <w:rPr>
          <w:rFonts w:ascii="Times New Roman" w:hAnsi="Times New Roman" w:cs="Times New Roman"/>
          <w:sz w:val="24"/>
          <w:szCs w:val="24"/>
        </w:rPr>
        <w:t xml:space="preserve">ates) and allow acid salts with higher </w:t>
      </w:r>
      <w:proofErr w:type="spellStart"/>
      <w:r w:rsidR="00794DD6">
        <w:rPr>
          <w:rFonts w:ascii="Times New Roman" w:hAnsi="Times New Roman" w:cs="Times New Roman"/>
          <w:sz w:val="24"/>
          <w:szCs w:val="24"/>
        </w:rPr>
        <w:t>OxAc</w:t>
      </w:r>
      <w:r w:rsidR="006C1B8C">
        <w:rPr>
          <w:rFonts w:ascii="Times New Roman" w:hAnsi="Times New Roman" w:cs="Times New Roman"/>
          <w:sz w:val="24"/>
          <w:szCs w:val="24"/>
        </w:rPr>
        <w:t>:FA</w:t>
      </w:r>
      <w:proofErr w:type="spellEnd"/>
      <w:r w:rsidR="00794DD6">
        <w:rPr>
          <w:rFonts w:ascii="Times New Roman" w:hAnsi="Times New Roman" w:cs="Times New Roman"/>
          <w:sz w:val="24"/>
          <w:szCs w:val="24"/>
        </w:rPr>
        <w:t xml:space="preserve"> to be prepared. </w:t>
      </w:r>
      <w:r w:rsidR="006847B6">
        <w:rPr>
          <w:rFonts w:ascii="Times New Roman" w:hAnsi="Times New Roman" w:cs="Times New Roman"/>
          <w:sz w:val="24"/>
          <w:szCs w:val="24"/>
        </w:rPr>
        <w:t xml:space="preserve">However, it is possible that </w:t>
      </w:r>
      <w:r w:rsidR="00794DD6">
        <w:rPr>
          <w:rFonts w:ascii="Times New Roman" w:hAnsi="Times New Roman" w:cs="Times New Roman"/>
          <w:sz w:val="24"/>
          <w:szCs w:val="24"/>
        </w:rPr>
        <w:t xml:space="preserve">low-lime fly ashes or other materials </w:t>
      </w:r>
      <w:r w:rsidR="006847B6">
        <w:rPr>
          <w:rFonts w:ascii="Times New Roman" w:hAnsi="Times New Roman" w:cs="Times New Roman"/>
          <w:sz w:val="24"/>
          <w:szCs w:val="24"/>
        </w:rPr>
        <w:t>can be</w:t>
      </w:r>
      <w:r w:rsidR="00794DD6">
        <w:rPr>
          <w:rFonts w:ascii="Times New Roman" w:hAnsi="Times New Roman" w:cs="Times New Roman"/>
          <w:sz w:val="24"/>
          <w:szCs w:val="24"/>
        </w:rPr>
        <w:t xml:space="preserve"> used to prepare the acid salts. </w:t>
      </w:r>
      <w:r w:rsidR="00794DD6" w:rsidRPr="007124A8">
        <w:rPr>
          <w:rFonts w:ascii="Times New Roman" w:hAnsi="Times New Roman" w:cs="Times New Roman"/>
          <w:sz w:val="24"/>
          <w:szCs w:val="24"/>
        </w:rPr>
        <w:t xml:space="preserve">Finding other </w:t>
      </w:r>
      <w:r w:rsidR="00794DD6">
        <w:rPr>
          <w:rFonts w:ascii="Times New Roman" w:hAnsi="Times New Roman" w:cs="Times New Roman"/>
          <w:sz w:val="24"/>
          <w:szCs w:val="24"/>
        </w:rPr>
        <w:t xml:space="preserve">suitable, </w:t>
      </w:r>
      <w:r w:rsidR="00794DD6" w:rsidRPr="007124A8">
        <w:rPr>
          <w:rFonts w:ascii="Times New Roman" w:hAnsi="Times New Roman" w:cs="Times New Roman"/>
          <w:sz w:val="24"/>
          <w:szCs w:val="24"/>
        </w:rPr>
        <w:t>abundant wastes or natural materials for this task requires more research.</w:t>
      </w:r>
    </w:p>
    <w:p w14:paraId="79B9A950" w14:textId="5223B19E" w:rsidR="00CD041F" w:rsidRPr="003C663F" w:rsidRDefault="00743A8F" w:rsidP="00CD041F">
      <w:pPr>
        <w:spacing w:after="0"/>
        <w:rPr>
          <w:rFonts w:ascii="Times New Roman" w:hAnsi="Times New Roman" w:cs="Times New Roman"/>
          <w:sz w:val="24"/>
          <w:szCs w:val="24"/>
        </w:rPr>
      </w:pPr>
      <w:r>
        <w:rPr>
          <w:rFonts w:ascii="Times New Roman" w:hAnsi="Times New Roman" w:cs="Times New Roman"/>
          <w:sz w:val="24"/>
          <w:szCs w:val="24"/>
        </w:rPr>
        <w:t xml:space="preserve">Related with the cost of </w:t>
      </w:r>
      <w:r w:rsidR="00281D5E">
        <w:rPr>
          <w:rFonts w:ascii="Times New Roman" w:hAnsi="Times New Roman" w:cs="Times New Roman"/>
          <w:sz w:val="24"/>
          <w:szCs w:val="24"/>
        </w:rPr>
        <w:t>MgOx cements, the goal of this study</w:t>
      </w:r>
      <w:r w:rsidR="009A2C41" w:rsidRPr="007124A8">
        <w:rPr>
          <w:rFonts w:ascii="Times New Roman" w:hAnsi="Times New Roman" w:cs="Times New Roman"/>
          <w:sz w:val="24"/>
          <w:szCs w:val="24"/>
        </w:rPr>
        <w:t xml:space="preserve"> </w:t>
      </w:r>
      <w:r w:rsidR="00281D5E">
        <w:rPr>
          <w:rFonts w:ascii="Times New Roman" w:hAnsi="Times New Roman" w:cs="Times New Roman"/>
          <w:sz w:val="24"/>
          <w:szCs w:val="24"/>
        </w:rPr>
        <w:t>is not to perform</w:t>
      </w:r>
      <w:r>
        <w:rPr>
          <w:rFonts w:ascii="Times New Roman" w:hAnsi="Times New Roman" w:cs="Times New Roman"/>
          <w:sz w:val="24"/>
          <w:szCs w:val="24"/>
        </w:rPr>
        <w:t xml:space="preserve"> a detailed feasibility analysis </w:t>
      </w:r>
      <w:r w:rsidR="00281D5E">
        <w:rPr>
          <w:rFonts w:ascii="Times New Roman" w:hAnsi="Times New Roman" w:cs="Times New Roman"/>
          <w:sz w:val="24"/>
          <w:szCs w:val="24"/>
        </w:rPr>
        <w:t>but rather</w:t>
      </w:r>
      <w:r>
        <w:rPr>
          <w:rFonts w:ascii="Times New Roman" w:hAnsi="Times New Roman" w:cs="Times New Roman"/>
          <w:sz w:val="24"/>
          <w:szCs w:val="24"/>
        </w:rPr>
        <w:t xml:space="preserve"> </w:t>
      </w:r>
      <w:r w:rsidR="00281D5E">
        <w:rPr>
          <w:rFonts w:ascii="Times New Roman" w:hAnsi="Times New Roman" w:cs="Times New Roman"/>
          <w:sz w:val="24"/>
          <w:szCs w:val="24"/>
        </w:rPr>
        <w:t>to arrive at a ballpark figure to compare with the price</w:t>
      </w:r>
      <w:r>
        <w:rPr>
          <w:rFonts w:ascii="Times New Roman" w:hAnsi="Times New Roman" w:cs="Times New Roman"/>
          <w:sz w:val="24"/>
          <w:szCs w:val="24"/>
        </w:rPr>
        <w:t xml:space="preserve"> of PC concrete. T</w:t>
      </w:r>
      <w:r w:rsidR="00281D5E">
        <w:rPr>
          <w:rFonts w:ascii="Times New Roman" w:hAnsi="Times New Roman" w:cs="Times New Roman"/>
          <w:sz w:val="24"/>
          <w:szCs w:val="24"/>
        </w:rPr>
        <w:t xml:space="preserve">he reader is encouraged to rerun the </w:t>
      </w:r>
      <w:r>
        <w:rPr>
          <w:rFonts w:ascii="Times New Roman" w:hAnsi="Times New Roman" w:cs="Times New Roman"/>
          <w:sz w:val="24"/>
          <w:szCs w:val="24"/>
        </w:rPr>
        <w:t>analysis with different numbers</w:t>
      </w:r>
      <w:r w:rsidR="00417C52">
        <w:rPr>
          <w:rFonts w:ascii="Times New Roman" w:hAnsi="Times New Roman" w:cs="Times New Roman"/>
          <w:sz w:val="24"/>
          <w:szCs w:val="24"/>
        </w:rPr>
        <w:t xml:space="preserve">. </w:t>
      </w:r>
      <w:r w:rsidR="00417C52" w:rsidRPr="00417C52">
        <w:rPr>
          <w:rFonts w:ascii="Times New Roman" w:hAnsi="Times New Roman" w:cs="Times New Roman"/>
          <w:sz w:val="24"/>
          <w:szCs w:val="24"/>
        </w:rPr>
        <w:t>The greatest uncertainty is related with the production of oxalic acid from CO</w:t>
      </w:r>
      <w:r w:rsidR="00417C52" w:rsidRPr="00417C52">
        <w:rPr>
          <w:rFonts w:ascii="Times New Roman" w:hAnsi="Times New Roman" w:cs="Times New Roman"/>
          <w:sz w:val="24"/>
          <w:szCs w:val="24"/>
          <w:vertAlign w:val="subscript"/>
        </w:rPr>
        <w:t xml:space="preserve">2 </w:t>
      </w:r>
      <w:r w:rsidR="00417C52" w:rsidRPr="00417C52">
        <w:rPr>
          <w:rFonts w:ascii="Times New Roman" w:hAnsi="Times New Roman" w:cs="Times New Roman"/>
          <w:sz w:val="24"/>
          <w:szCs w:val="24"/>
        </w:rPr>
        <w:t xml:space="preserve">as this is not currently done at a large scale. </w:t>
      </w:r>
      <w:r w:rsidR="00417C52">
        <w:rPr>
          <w:rFonts w:ascii="Times New Roman" w:hAnsi="Times New Roman" w:cs="Times New Roman"/>
          <w:sz w:val="24"/>
          <w:szCs w:val="24"/>
        </w:rPr>
        <w:t xml:space="preserve">Nonetheless, a simplified </w:t>
      </w:r>
      <w:r w:rsidR="00AA2C20" w:rsidRPr="00417C52">
        <w:rPr>
          <w:rFonts w:ascii="Times New Roman" w:hAnsi="Times New Roman" w:cs="Times New Roman"/>
          <w:sz w:val="24"/>
          <w:szCs w:val="24"/>
        </w:rPr>
        <w:t>cost analysis</w:t>
      </w:r>
      <w:r w:rsidR="00AA2C20">
        <w:rPr>
          <w:rFonts w:ascii="Times New Roman" w:hAnsi="Times New Roman" w:cs="Times New Roman"/>
          <w:sz w:val="24"/>
          <w:szCs w:val="24"/>
        </w:rPr>
        <w:t xml:space="preserve"> </w:t>
      </w:r>
      <w:r w:rsidR="00D664DF">
        <w:rPr>
          <w:rFonts w:ascii="Times New Roman" w:hAnsi="Times New Roman" w:cs="Times New Roman"/>
          <w:sz w:val="24"/>
          <w:szCs w:val="24"/>
        </w:rPr>
        <w:t xml:space="preserve">of </w:t>
      </w:r>
      <w:r w:rsidR="00854C54">
        <w:rPr>
          <w:rFonts w:ascii="Times New Roman" w:hAnsi="Times New Roman" w:cs="Times New Roman"/>
          <w:sz w:val="24"/>
          <w:szCs w:val="24"/>
        </w:rPr>
        <w:t xml:space="preserve">MgOx concrete can be presented by </w:t>
      </w:r>
      <w:r w:rsidR="00854C54">
        <w:rPr>
          <w:rFonts w:ascii="Times New Roman" w:hAnsi="Times New Roman" w:cs="Times New Roman"/>
          <w:sz w:val="24"/>
          <w:szCs w:val="24"/>
        </w:rPr>
        <w:lastRenderedPageBreak/>
        <w:t xml:space="preserve">making assumptions about the </w:t>
      </w:r>
      <w:r w:rsidR="00D664DF">
        <w:rPr>
          <w:rFonts w:ascii="Times New Roman" w:hAnsi="Times New Roman" w:cs="Times New Roman"/>
          <w:sz w:val="24"/>
          <w:szCs w:val="24"/>
        </w:rPr>
        <w:t xml:space="preserve">unit costs of </w:t>
      </w:r>
      <w:r w:rsidR="00854C54">
        <w:rPr>
          <w:rFonts w:ascii="Times New Roman" w:hAnsi="Times New Roman" w:cs="Times New Roman"/>
          <w:sz w:val="24"/>
          <w:szCs w:val="24"/>
        </w:rPr>
        <w:t xml:space="preserve">various </w:t>
      </w:r>
      <w:r w:rsidR="00D664DF">
        <w:rPr>
          <w:rFonts w:ascii="Times New Roman" w:hAnsi="Times New Roman" w:cs="Times New Roman"/>
          <w:sz w:val="24"/>
          <w:szCs w:val="24"/>
        </w:rPr>
        <w:t>materials or operations</w:t>
      </w:r>
      <w:r w:rsidR="00417C52">
        <w:rPr>
          <w:rFonts w:ascii="Times New Roman" w:hAnsi="Times New Roman" w:cs="Times New Roman"/>
          <w:sz w:val="24"/>
          <w:szCs w:val="24"/>
        </w:rPr>
        <w:t xml:space="preserve">: </w:t>
      </w:r>
      <w:r w:rsidR="00854C54">
        <w:rPr>
          <w:rFonts w:ascii="Times New Roman" w:hAnsi="Times New Roman" w:cs="Times New Roman"/>
          <w:sz w:val="24"/>
          <w:szCs w:val="24"/>
        </w:rPr>
        <w:t>Choosing</w:t>
      </w:r>
      <w:r w:rsidR="00EE5142">
        <w:rPr>
          <w:rFonts w:ascii="Times New Roman" w:hAnsi="Times New Roman" w:cs="Times New Roman"/>
          <w:sz w:val="24"/>
          <w:szCs w:val="24"/>
        </w:rPr>
        <w:t xml:space="preserve"> </w:t>
      </w:r>
      <w:proofErr w:type="spellStart"/>
      <w:r w:rsidR="00EE5142">
        <w:rPr>
          <w:rFonts w:ascii="Times New Roman" w:hAnsi="Times New Roman" w:cs="Times New Roman"/>
          <w:sz w:val="24"/>
          <w:szCs w:val="24"/>
        </w:rPr>
        <w:t>MgFAOx</w:t>
      </w:r>
      <w:proofErr w:type="spellEnd"/>
      <w:r w:rsidR="00EE5142">
        <w:rPr>
          <w:rFonts w:ascii="Times New Roman" w:hAnsi="Times New Roman" w:cs="Times New Roman"/>
          <w:sz w:val="24"/>
          <w:szCs w:val="24"/>
        </w:rPr>
        <w:t xml:space="preserve"> as the </w:t>
      </w:r>
      <w:r w:rsidR="00854C54">
        <w:rPr>
          <w:rFonts w:ascii="Times New Roman" w:hAnsi="Times New Roman" w:cs="Times New Roman"/>
          <w:sz w:val="24"/>
          <w:szCs w:val="24"/>
        </w:rPr>
        <w:t>binder and a</w:t>
      </w:r>
      <w:r w:rsidR="0099303B">
        <w:rPr>
          <w:rFonts w:ascii="Times New Roman" w:hAnsi="Times New Roman" w:cs="Times New Roman"/>
          <w:sz w:val="24"/>
          <w:szCs w:val="24"/>
        </w:rPr>
        <w:t>ssuming 300 kg/m</w:t>
      </w:r>
      <w:r w:rsidR="0099303B" w:rsidRPr="0099303B">
        <w:rPr>
          <w:rFonts w:ascii="Times New Roman" w:hAnsi="Times New Roman" w:cs="Times New Roman"/>
          <w:sz w:val="24"/>
          <w:szCs w:val="24"/>
          <w:vertAlign w:val="superscript"/>
        </w:rPr>
        <w:t>3</w:t>
      </w:r>
      <w:r w:rsidR="00854C54">
        <w:rPr>
          <w:rFonts w:ascii="Times New Roman" w:hAnsi="Times New Roman" w:cs="Times New Roman"/>
          <w:sz w:val="24"/>
          <w:szCs w:val="24"/>
        </w:rPr>
        <w:t xml:space="preserve"> of powder</w:t>
      </w:r>
      <w:r w:rsidR="00822148">
        <w:rPr>
          <w:rFonts w:ascii="Times New Roman" w:hAnsi="Times New Roman" w:cs="Times New Roman"/>
          <w:sz w:val="24"/>
          <w:szCs w:val="24"/>
        </w:rPr>
        <w:t xml:space="preserve"> (MgO1500 + </w:t>
      </w:r>
      <w:proofErr w:type="spellStart"/>
      <w:r w:rsidR="00822148">
        <w:rPr>
          <w:rFonts w:ascii="Times New Roman" w:hAnsi="Times New Roman" w:cs="Times New Roman"/>
          <w:sz w:val="24"/>
          <w:szCs w:val="24"/>
        </w:rPr>
        <w:t>FAOx</w:t>
      </w:r>
      <w:proofErr w:type="spellEnd"/>
      <w:r w:rsidR="00822148">
        <w:rPr>
          <w:rFonts w:ascii="Times New Roman" w:hAnsi="Times New Roman" w:cs="Times New Roman"/>
          <w:sz w:val="24"/>
          <w:szCs w:val="24"/>
        </w:rPr>
        <w:t xml:space="preserve">) </w:t>
      </w:r>
      <w:r w:rsidR="0099303B">
        <w:rPr>
          <w:rFonts w:ascii="Times New Roman" w:hAnsi="Times New Roman" w:cs="Times New Roman"/>
          <w:sz w:val="24"/>
          <w:szCs w:val="24"/>
        </w:rPr>
        <w:t>per 1 m</w:t>
      </w:r>
      <w:r w:rsidR="0099303B" w:rsidRPr="0099303B">
        <w:rPr>
          <w:rFonts w:ascii="Times New Roman" w:hAnsi="Times New Roman" w:cs="Times New Roman"/>
          <w:sz w:val="24"/>
          <w:szCs w:val="24"/>
          <w:vertAlign w:val="superscript"/>
        </w:rPr>
        <w:t>3</w:t>
      </w:r>
      <w:r w:rsidR="006A6464">
        <w:rPr>
          <w:rFonts w:ascii="Times New Roman" w:hAnsi="Times New Roman" w:cs="Times New Roman"/>
          <w:sz w:val="24"/>
          <w:szCs w:val="24"/>
        </w:rPr>
        <w:t xml:space="preserve"> of </w:t>
      </w:r>
      <w:r w:rsidR="0099303B">
        <w:rPr>
          <w:rFonts w:ascii="Times New Roman" w:hAnsi="Times New Roman" w:cs="Times New Roman"/>
          <w:sz w:val="24"/>
          <w:szCs w:val="24"/>
        </w:rPr>
        <w:t>concrete, ~14</w:t>
      </w:r>
      <w:r w:rsidR="00493674">
        <w:rPr>
          <w:rFonts w:ascii="Times New Roman" w:hAnsi="Times New Roman" w:cs="Times New Roman"/>
          <w:sz w:val="24"/>
          <w:szCs w:val="24"/>
        </w:rPr>
        <w:t>6</w:t>
      </w:r>
      <w:r w:rsidR="0099303B">
        <w:rPr>
          <w:rFonts w:ascii="Times New Roman" w:hAnsi="Times New Roman" w:cs="Times New Roman"/>
          <w:sz w:val="24"/>
          <w:szCs w:val="24"/>
        </w:rPr>
        <w:t xml:space="preserve"> kg </w:t>
      </w:r>
      <w:proofErr w:type="spellStart"/>
      <w:r w:rsidR="0099303B">
        <w:rPr>
          <w:rFonts w:ascii="Times New Roman" w:hAnsi="Times New Roman" w:cs="Times New Roman"/>
          <w:sz w:val="24"/>
          <w:szCs w:val="24"/>
        </w:rPr>
        <w:t>OxAc</w:t>
      </w:r>
      <w:proofErr w:type="spellEnd"/>
      <w:r w:rsidR="0099303B">
        <w:rPr>
          <w:rFonts w:ascii="Times New Roman" w:hAnsi="Times New Roman" w:cs="Times New Roman"/>
          <w:sz w:val="24"/>
          <w:szCs w:val="24"/>
        </w:rPr>
        <w:t xml:space="preserve"> (dihydrate) would be required</w:t>
      </w:r>
      <w:r w:rsidR="00320452">
        <w:rPr>
          <w:rFonts w:ascii="Times New Roman" w:hAnsi="Times New Roman" w:cs="Times New Roman"/>
          <w:sz w:val="24"/>
          <w:szCs w:val="24"/>
        </w:rPr>
        <w:t xml:space="preserve"> (</w:t>
      </w:r>
      <w:r w:rsidR="00493674">
        <w:rPr>
          <w:rFonts w:ascii="Times New Roman" w:hAnsi="Times New Roman" w:cs="Times New Roman"/>
          <w:sz w:val="24"/>
          <w:szCs w:val="24"/>
        </w:rPr>
        <w:t>t</w:t>
      </w:r>
      <w:r w:rsidR="00320452">
        <w:rPr>
          <w:rFonts w:ascii="Times New Roman" w:hAnsi="Times New Roman" w:cs="Times New Roman"/>
          <w:sz w:val="24"/>
          <w:szCs w:val="24"/>
        </w:rPr>
        <w:t xml:space="preserve">wo thirds of the powder is </w:t>
      </w:r>
      <w:proofErr w:type="spellStart"/>
      <w:r w:rsidR="00320452">
        <w:rPr>
          <w:rFonts w:ascii="Times New Roman" w:hAnsi="Times New Roman" w:cs="Times New Roman"/>
          <w:sz w:val="24"/>
          <w:szCs w:val="24"/>
        </w:rPr>
        <w:t>FAOx</w:t>
      </w:r>
      <w:proofErr w:type="spellEnd"/>
      <w:r w:rsidR="00493674">
        <w:rPr>
          <w:rFonts w:ascii="Times New Roman" w:hAnsi="Times New Roman" w:cs="Times New Roman"/>
          <w:sz w:val="24"/>
          <w:szCs w:val="24"/>
        </w:rPr>
        <w:t xml:space="preserve"> and </w:t>
      </w:r>
      <w:r w:rsidR="00822148">
        <w:rPr>
          <w:rFonts w:ascii="Times New Roman" w:hAnsi="Times New Roman" w:cs="Times New Roman"/>
          <w:sz w:val="24"/>
          <w:szCs w:val="24"/>
        </w:rPr>
        <w:t xml:space="preserve">~0.73 g </w:t>
      </w:r>
      <w:proofErr w:type="spellStart"/>
      <w:r w:rsidR="00493674">
        <w:rPr>
          <w:rFonts w:ascii="Times New Roman" w:hAnsi="Times New Roman" w:cs="Times New Roman"/>
          <w:sz w:val="24"/>
          <w:szCs w:val="24"/>
        </w:rPr>
        <w:t>OxAc</w:t>
      </w:r>
      <w:proofErr w:type="spellEnd"/>
      <w:r w:rsidR="00822148">
        <w:rPr>
          <w:rFonts w:ascii="Times New Roman" w:hAnsi="Times New Roman" w:cs="Times New Roman"/>
          <w:sz w:val="24"/>
          <w:szCs w:val="24"/>
        </w:rPr>
        <w:t xml:space="preserve"> is </w:t>
      </w:r>
      <w:r w:rsidR="00493674">
        <w:rPr>
          <w:rFonts w:ascii="Times New Roman" w:hAnsi="Times New Roman" w:cs="Times New Roman"/>
          <w:sz w:val="24"/>
          <w:szCs w:val="24"/>
        </w:rPr>
        <w:t xml:space="preserve">required </w:t>
      </w:r>
      <w:r w:rsidR="00822148">
        <w:rPr>
          <w:rFonts w:ascii="Times New Roman" w:hAnsi="Times New Roman" w:cs="Times New Roman"/>
          <w:sz w:val="24"/>
          <w:szCs w:val="24"/>
        </w:rPr>
        <w:t xml:space="preserve">to make 1 g of </w:t>
      </w:r>
      <w:proofErr w:type="spellStart"/>
      <w:r w:rsidR="00822148">
        <w:rPr>
          <w:rFonts w:ascii="Times New Roman" w:hAnsi="Times New Roman" w:cs="Times New Roman"/>
          <w:sz w:val="24"/>
          <w:szCs w:val="24"/>
        </w:rPr>
        <w:t>FAOx</w:t>
      </w:r>
      <w:proofErr w:type="spellEnd"/>
      <w:r w:rsidR="00320452" w:rsidRPr="009B2137">
        <w:rPr>
          <w:rFonts w:ascii="Times New Roman" w:hAnsi="Times New Roman" w:cs="Times New Roman"/>
          <w:sz w:val="24"/>
          <w:szCs w:val="24"/>
        </w:rPr>
        <w:t>)</w:t>
      </w:r>
      <w:r w:rsidR="00EE5142">
        <w:rPr>
          <w:rFonts w:ascii="Times New Roman" w:hAnsi="Times New Roman" w:cs="Times New Roman"/>
          <w:sz w:val="24"/>
          <w:szCs w:val="24"/>
        </w:rPr>
        <w:t xml:space="preserve">. </w:t>
      </w:r>
      <w:r w:rsidR="00DA7EA9">
        <w:rPr>
          <w:rFonts w:ascii="Times New Roman" w:hAnsi="Times New Roman" w:cs="Times New Roman"/>
          <w:sz w:val="24"/>
          <w:szCs w:val="24"/>
        </w:rPr>
        <w:t>A European research project focused on producing oxalic acid from CO</w:t>
      </w:r>
      <w:r w:rsidR="00DA7EA9" w:rsidRPr="00DA7EA9">
        <w:rPr>
          <w:rFonts w:ascii="Times New Roman" w:hAnsi="Times New Roman" w:cs="Times New Roman"/>
          <w:sz w:val="24"/>
          <w:szCs w:val="24"/>
          <w:vertAlign w:val="subscript"/>
        </w:rPr>
        <w:t>2</w:t>
      </w:r>
      <w:r w:rsidR="00DA7EA9">
        <w:rPr>
          <w:rFonts w:ascii="Times New Roman" w:hAnsi="Times New Roman" w:cs="Times New Roman"/>
          <w:sz w:val="24"/>
          <w:szCs w:val="24"/>
        </w:rPr>
        <w:t xml:space="preserve"> [</w:t>
      </w:r>
      <w:r w:rsidR="00A737D4">
        <w:rPr>
          <w:rFonts w:ascii="Times New Roman" w:hAnsi="Times New Roman" w:cs="Times New Roman"/>
          <w:sz w:val="24"/>
          <w:szCs w:val="24"/>
        </w:rPr>
        <w:t>21</w:t>
      </w:r>
      <w:r w:rsidR="00DA7EA9">
        <w:rPr>
          <w:rFonts w:ascii="Times New Roman" w:hAnsi="Times New Roman" w:cs="Times New Roman"/>
          <w:sz w:val="24"/>
          <w:szCs w:val="24"/>
        </w:rPr>
        <w:t>], estimated the current cost</w:t>
      </w:r>
      <w:r w:rsidR="00EE5142">
        <w:rPr>
          <w:rFonts w:ascii="Times New Roman" w:hAnsi="Times New Roman" w:cs="Times New Roman"/>
          <w:sz w:val="24"/>
          <w:szCs w:val="24"/>
        </w:rPr>
        <w:t xml:space="preserve"> (including the cost of CO</w:t>
      </w:r>
      <w:r w:rsidR="00EE5142" w:rsidRPr="00EE5142">
        <w:rPr>
          <w:rFonts w:ascii="Times New Roman" w:hAnsi="Times New Roman" w:cs="Times New Roman"/>
          <w:sz w:val="24"/>
          <w:szCs w:val="24"/>
          <w:vertAlign w:val="subscript"/>
        </w:rPr>
        <w:t>2</w:t>
      </w:r>
      <w:r w:rsidR="00EE5142">
        <w:rPr>
          <w:rFonts w:ascii="Times New Roman" w:hAnsi="Times New Roman" w:cs="Times New Roman"/>
          <w:sz w:val="24"/>
          <w:szCs w:val="24"/>
        </w:rPr>
        <w:t>)</w:t>
      </w:r>
      <w:r w:rsidR="00C96D3C">
        <w:rPr>
          <w:rFonts w:ascii="Times New Roman" w:hAnsi="Times New Roman" w:cs="Times New Roman"/>
          <w:sz w:val="24"/>
          <w:szCs w:val="24"/>
        </w:rPr>
        <w:t xml:space="preserve"> as</w:t>
      </w:r>
      <w:r w:rsidR="00DA7EA9">
        <w:rPr>
          <w:rFonts w:ascii="Times New Roman" w:hAnsi="Times New Roman" w:cs="Times New Roman"/>
          <w:sz w:val="24"/>
          <w:szCs w:val="24"/>
        </w:rPr>
        <w:t xml:space="preserve"> &gt; 1100 $/t but projected &lt; 450 $/t beyond 2030, </w:t>
      </w:r>
      <w:r w:rsidR="00DA7EA9" w:rsidRPr="00DA7EA9">
        <w:rPr>
          <w:rFonts w:ascii="Times New Roman" w:hAnsi="Times New Roman" w:cs="Times New Roman"/>
          <w:sz w:val="24"/>
          <w:szCs w:val="24"/>
        </w:rPr>
        <w:t>with lower or negative CO</w:t>
      </w:r>
      <w:r w:rsidR="00DA7EA9" w:rsidRPr="00DA7EA9">
        <w:rPr>
          <w:rFonts w:ascii="Times New Roman" w:hAnsi="Times New Roman" w:cs="Times New Roman"/>
          <w:sz w:val="24"/>
          <w:szCs w:val="24"/>
          <w:vertAlign w:val="subscript"/>
        </w:rPr>
        <w:t>2</w:t>
      </w:r>
      <w:r w:rsidR="00DA7EA9" w:rsidRPr="00DA7EA9">
        <w:rPr>
          <w:rFonts w:ascii="Times New Roman" w:hAnsi="Times New Roman" w:cs="Times New Roman"/>
          <w:sz w:val="24"/>
          <w:szCs w:val="24"/>
        </w:rPr>
        <w:t> cost, a reduced electricity price, a reduction in cell cost, and improved current densities.</w:t>
      </w:r>
      <w:r w:rsidR="00DA7EA9">
        <w:rPr>
          <w:rFonts w:ascii="Times New Roman" w:hAnsi="Times New Roman" w:cs="Times New Roman"/>
          <w:sz w:val="24"/>
          <w:szCs w:val="24"/>
        </w:rPr>
        <w:t xml:space="preserve"> </w:t>
      </w:r>
      <w:r w:rsidR="00EE5142">
        <w:rPr>
          <w:rFonts w:ascii="Times New Roman" w:hAnsi="Times New Roman" w:cs="Times New Roman"/>
          <w:sz w:val="24"/>
          <w:szCs w:val="24"/>
        </w:rPr>
        <w:t>Fischer et al. [44</w:t>
      </w:r>
      <w:r w:rsidR="00EE5142" w:rsidRPr="009B2137">
        <w:rPr>
          <w:rFonts w:ascii="Times New Roman" w:hAnsi="Times New Roman" w:cs="Times New Roman"/>
          <w:sz w:val="24"/>
          <w:szCs w:val="24"/>
        </w:rPr>
        <w:t>], making</w:t>
      </w:r>
      <w:r w:rsidR="00EE5142">
        <w:rPr>
          <w:rFonts w:ascii="Times New Roman" w:hAnsi="Times New Roman" w:cs="Times New Roman"/>
          <w:sz w:val="24"/>
          <w:szCs w:val="24"/>
        </w:rPr>
        <w:t xml:space="preserve"> various assumptions, estimated the cost of electrochemically producing </w:t>
      </w:r>
      <w:proofErr w:type="spellStart"/>
      <w:r w:rsidR="00EE5142">
        <w:rPr>
          <w:rFonts w:ascii="Times New Roman" w:hAnsi="Times New Roman" w:cs="Times New Roman"/>
          <w:sz w:val="24"/>
          <w:szCs w:val="24"/>
        </w:rPr>
        <w:t>OxAc</w:t>
      </w:r>
      <w:proofErr w:type="spellEnd"/>
      <w:r w:rsidR="00EE5142">
        <w:rPr>
          <w:rFonts w:ascii="Times New Roman" w:hAnsi="Times New Roman" w:cs="Times New Roman"/>
          <w:sz w:val="24"/>
          <w:szCs w:val="24"/>
        </w:rPr>
        <w:t xml:space="preserve"> from CO</w:t>
      </w:r>
      <w:r w:rsidR="00EE5142" w:rsidRPr="00493674">
        <w:rPr>
          <w:rFonts w:ascii="Times New Roman" w:hAnsi="Times New Roman" w:cs="Times New Roman"/>
          <w:sz w:val="24"/>
          <w:szCs w:val="24"/>
          <w:vertAlign w:val="subscript"/>
        </w:rPr>
        <w:t>2</w:t>
      </w:r>
      <w:r w:rsidR="00EE5142">
        <w:rPr>
          <w:rFonts w:ascii="Times New Roman" w:hAnsi="Times New Roman" w:cs="Times New Roman"/>
          <w:sz w:val="24"/>
          <w:szCs w:val="24"/>
        </w:rPr>
        <w:t xml:space="preserve"> as being equal to the market price of oxalic acid made from other sources, which could be assumed to be &gt; 600 $/t, not including the cost of capturing CO</w:t>
      </w:r>
      <w:r w:rsidR="00EE5142" w:rsidRPr="00493674">
        <w:rPr>
          <w:rFonts w:ascii="Times New Roman" w:hAnsi="Times New Roman" w:cs="Times New Roman"/>
          <w:sz w:val="24"/>
          <w:szCs w:val="24"/>
          <w:vertAlign w:val="subscript"/>
        </w:rPr>
        <w:t>2</w:t>
      </w:r>
      <w:r w:rsidR="00EE5142">
        <w:rPr>
          <w:rFonts w:ascii="Times New Roman" w:hAnsi="Times New Roman" w:cs="Times New Roman"/>
          <w:sz w:val="24"/>
          <w:szCs w:val="24"/>
        </w:rPr>
        <w:t>. The cost of captured CO</w:t>
      </w:r>
      <w:r w:rsidR="00EE5142" w:rsidRPr="00C12EBB">
        <w:rPr>
          <w:rFonts w:ascii="Times New Roman" w:hAnsi="Times New Roman" w:cs="Times New Roman"/>
          <w:sz w:val="24"/>
          <w:szCs w:val="24"/>
          <w:vertAlign w:val="subscript"/>
        </w:rPr>
        <w:t>2</w:t>
      </w:r>
      <w:r w:rsidR="00EE5142">
        <w:rPr>
          <w:rFonts w:ascii="Times New Roman" w:hAnsi="Times New Roman" w:cs="Times New Roman"/>
          <w:sz w:val="24"/>
          <w:szCs w:val="24"/>
        </w:rPr>
        <w:t xml:space="preserve"> needed to produce </w:t>
      </w:r>
      <w:proofErr w:type="spellStart"/>
      <w:r w:rsidR="00EE5142">
        <w:rPr>
          <w:rFonts w:ascii="Times New Roman" w:hAnsi="Times New Roman" w:cs="Times New Roman"/>
          <w:sz w:val="24"/>
          <w:szCs w:val="24"/>
        </w:rPr>
        <w:t>OxAc</w:t>
      </w:r>
      <w:proofErr w:type="spellEnd"/>
      <w:r w:rsidR="00EE5142">
        <w:rPr>
          <w:rFonts w:ascii="Times New Roman" w:hAnsi="Times New Roman" w:cs="Times New Roman"/>
          <w:sz w:val="24"/>
          <w:szCs w:val="24"/>
        </w:rPr>
        <w:t xml:space="preserve"> is also difficult to estimate. Keith et al. [15] </w:t>
      </w:r>
      <w:r w:rsidR="00A60BC9">
        <w:rPr>
          <w:rFonts w:ascii="Times New Roman" w:hAnsi="Times New Roman" w:cs="Times New Roman"/>
          <w:sz w:val="24"/>
          <w:szCs w:val="24"/>
        </w:rPr>
        <w:t>calculate</w:t>
      </w:r>
      <w:r w:rsidR="00EE5142">
        <w:rPr>
          <w:rFonts w:ascii="Times New Roman" w:hAnsi="Times New Roman" w:cs="Times New Roman"/>
          <w:sz w:val="24"/>
          <w:szCs w:val="24"/>
        </w:rPr>
        <w:t xml:space="preserve"> </w:t>
      </w:r>
      <w:r w:rsidR="00A60BC9">
        <w:rPr>
          <w:rFonts w:ascii="Times New Roman" w:hAnsi="Times New Roman" w:cs="Times New Roman"/>
          <w:sz w:val="24"/>
          <w:szCs w:val="24"/>
        </w:rPr>
        <w:t xml:space="preserve">&gt; </w:t>
      </w:r>
      <w:r w:rsidR="00EE5142">
        <w:rPr>
          <w:rFonts w:ascii="Times New Roman" w:hAnsi="Times New Roman" w:cs="Times New Roman"/>
          <w:sz w:val="24"/>
          <w:szCs w:val="24"/>
        </w:rPr>
        <w:t>94 $/t</w:t>
      </w:r>
      <w:r w:rsidR="00A60BC9">
        <w:rPr>
          <w:rFonts w:ascii="Times New Roman" w:hAnsi="Times New Roman" w:cs="Times New Roman"/>
          <w:sz w:val="24"/>
          <w:szCs w:val="24"/>
        </w:rPr>
        <w:t xml:space="preserve"> </w:t>
      </w:r>
      <w:r w:rsidR="00EE5142">
        <w:rPr>
          <w:rFonts w:ascii="Times New Roman" w:hAnsi="Times New Roman" w:cs="Times New Roman"/>
          <w:sz w:val="24"/>
          <w:szCs w:val="24"/>
        </w:rPr>
        <w:t>for direct air capture.</w:t>
      </w:r>
      <w:r w:rsidR="00A60BC9">
        <w:rPr>
          <w:rFonts w:ascii="Times New Roman" w:hAnsi="Times New Roman" w:cs="Times New Roman"/>
          <w:sz w:val="24"/>
          <w:szCs w:val="24"/>
        </w:rPr>
        <w:t xml:space="preserve"> Then, the cost of CO</w:t>
      </w:r>
      <w:r w:rsidR="00A60BC9" w:rsidRPr="00A6341D">
        <w:rPr>
          <w:rFonts w:ascii="Times New Roman" w:hAnsi="Times New Roman" w:cs="Times New Roman"/>
          <w:sz w:val="24"/>
          <w:szCs w:val="24"/>
          <w:vertAlign w:val="subscript"/>
        </w:rPr>
        <w:t>2</w:t>
      </w:r>
      <w:r w:rsidR="00A60BC9">
        <w:rPr>
          <w:rFonts w:ascii="Times New Roman" w:hAnsi="Times New Roman" w:cs="Times New Roman"/>
          <w:sz w:val="24"/>
          <w:szCs w:val="24"/>
        </w:rPr>
        <w:t xml:space="preserve"> to make 1 m</w:t>
      </w:r>
      <w:r w:rsidR="00A60BC9" w:rsidRPr="00F642CE">
        <w:rPr>
          <w:rFonts w:ascii="Times New Roman" w:hAnsi="Times New Roman" w:cs="Times New Roman"/>
          <w:sz w:val="24"/>
          <w:szCs w:val="24"/>
          <w:vertAlign w:val="superscript"/>
        </w:rPr>
        <w:t>3</w:t>
      </w:r>
      <w:r w:rsidR="00A60BC9">
        <w:rPr>
          <w:rFonts w:ascii="Times New Roman" w:hAnsi="Times New Roman" w:cs="Times New Roman"/>
          <w:sz w:val="24"/>
          <w:szCs w:val="24"/>
        </w:rPr>
        <w:t xml:space="preserve"> </w:t>
      </w:r>
      <w:proofErr w:type="spellStart"/>
      <w:r w:rsidR="00A60BC9">
        <w:rPr>
          <w:rFonts w:ascii="Times New Roman" w:hAnsi="Times New Roman" w:cs="Times New Roman"/>
          <w:sz w:val="24"/>
          <w:szCs w:val="24"/>
        </w:rPr>
        <w:t>MgFAOx</w:t>
      </w:r>
      <w:proofErr w:type="spellEnd"/>
      <w:r w:rsidR="00A60BC9">
        <w:rPr>
          <w:rFonts w:ascii="Times New Roman" w:hAnsi="Times New Roman" w:cs="Times New Roman"/>
          <w:sz w:val="24"/>
          <w:szCs w:val="24"/>
        </w:rPr>
        <w:t xml:space="preserve"> concrete becomes ~9.6 $ (for 146 kg </w:t>
      </w:r>
      <w:proofErr w:type="spellStart"/>
      <w:r w:rsidR="00A60BC9">
        <w:rPr>
          <w:rFonts w:ascii="Times New Roman" w:hAnsi="Times New Roman" w:cs="Times New Roman"/>
          <w:sz w:val="24"/>
          <w:szCs w:val="24"/>
        </w:rPr>
        <w:t>OxAc</w:t>
      </w:r>
      <w:proofErr w:type="spellEnd"/>
      <w:r w:rsidR="00A60BC9">
        <w:rPr>
          <w:rFonts w:ascii="Times New Roman" w:hAnsi="Times New Roman" w:cs="Times New Roman"/>
          <w:sz w:val="24"/>
          <w:szCs w:val="24"/>
        </w:rPr>
        <w:t>/m</w:t>
      </w:r>
      <w:r w:rsidR="00A60BC9" w:rsidRPr="00CE4935">
        <w:rPr>
          <w:rFonts w:ascii="Times New Roman" w:hAnsi="Times New Roman" w:cs="Times New Roman"/>
          <w:sz w:val="24"/>
          <w:szCs w:val="24"/>
          <w:vertAlign w:val="superscript"/>
        </w:rPr>
        <w:t>3</w:t>
      </w:r>
      <w:r w:rsidR="00A60BC9">
        <w:rPr>
          <w:rFonts w:ascii="Times New Roman" w:hAnsi="Times New Roman" w:cs="Times New Roman"/>
          <w:sz w:val="24"/>
          <w:szCs w:val="24"/>
        </w:rPr>
        <w:t xml:space="preserve">, since 70 % by mass of </w:t>
      </w:r>
      <w:proofErr w:type="spellStart"/>
      <w:r w:rsidR="00A60BC9">
        <w:rPr>
          <w:rFonts w:ascii="Times New Roman" w:hAnsi="Times New Roman" w:cs="Times New Roman"/>
          <w:sz w:val="24"/>
          <w:szCs w:val="24"/>
        </w:rPr>
        <w:t>OxAc</w:t>
      </w:r>
      <w:proofErr w:type="spellEnd"/>
      <w:r w:rsidR="00A60BC9">
        <w:rPr>
          <w:rFonts w:ascii="Times New Roman" w:hAnsi="Times New Roman" w:cs="Times New Roman"/>
          <w:sz w:val="24"/>
          <w:szCs w:val="24"/>
        </w:rPr>
        <w:t xml:space="preserve"> is equivalent CO</w:t>
      </w:r>
      <w:r w:rsidR="00A60BC9" w:rsidRPr="00CE4935">
        <w:rPr>
          <w:rFonts w:ascii="Times New Roman" w:hAnsi="Times New Roman" w:cs="Times New Roman"/>
          <w:sz w:val="24"/>
          <w:szCs w:val="24"/>
          <w:vertAlign w:val="subscript"/>
        </w:rPr>
        <w:t>2</w:t>
      </w:r>
      <w:r w:rsidR="00A60BC9">
        <w:rPr>
          <w:rFonts w:ascii="Times New Roman" w:hAnsi="Times New Roman" w:cs="Times New Roman"/>
          <w:sz w:val="24"/>
          <w:szCs w:val="24"/>
        </w:rPr>
        <w:t xml:space="preserve">). </w:t>
      </w:r>
      <w:r w:rsidR="00E579E3">
        <w:rPr>
          <w:rFonts w:ascii="Times New Roman" w:hAnsi="Times New Roman" w:cs="Times New Roman"/>
          <w:sz w:val="24"/>
          <w:szCs w:val="24"/>
        </w:rPr>
        <w:t>Based on these studies and u</w:t>
      </w:r>
      <w:r w:rsidR="00A60BC9">
        <w:rPr>
          <w:rFonts w:ascii="Times New Roman" w:hAnsi="Times New Roman" w:cs="Times New Roman"/>
          <w:sz w:val="24"/>
          <w:szCs w:val="24"/>
        </w:rPr>
        <w:t xml:space="preserve">sing 450 $/t, 750 $/t, and 1100 $/t as low, intermediate and high estimates for the unit price of </w:t>
      </w:r>
      <w:proofErr w:type="spellStart"/>
      <w:r w:rsidR="00A60BC9">
        <w:rPr>
          <w:rFonts w:ascii="Times New Roman" w:hAnsi="Times New Roman" w:cs="Times New Roman"/>
          <w:sz w:val="24"/>
          <w:szCs w:val="24"/>
        </w:rPr>
        <w:t>OxAc</w:t>
      </w:r>
      <w:proofErr w:type="spellEnd"/>
      <w:r w:rsidR="00A60BC9">
        <w:rPr>
          <w:rFonts w:ascii="Times New Roman" w:hAnsi="Times New Roman" w:cs="Times New Roman"/>
          <w:sz w:val="24"/>
          <w:szCs w:val="24"/>
        </w:rPr>
        <w:t xml:space="preserve"> made from captured CO</w:t>
      </w:r>
      <w:r w:rsidR="00A60BC9" w:rsidRPr="00493674">
        <w:rPr>
          <w:rFonts w:ascii="Times New Roman" w:hAnsi="Times New Roman" w:cs="Times New Roman"/>
          <w:sz w:val="24"/>
          <w:szCs w:val="24"/>
          <w:vertAlign w:val="subscript"/>
        </w:rPr>
        <w:t>2</w:t>
      </w:r>
      <w:r w:rsidR="00A60BC9">
        <w:rPr>
          <w:rFonts w:ascii="Times New Roman" w:hAnsi="Times New Roman" w:cs="Times New Roman"/>
          <w:sz w:val="24"/>
          <w:szCs w:val="24"/>
        </w:rPr>
        <w:t xml:space="preserve">, the cost of </w:t>
      </w:r>
      <w:proofErr w:type="spellStart"/>
      <w:r w:rsidR="00A60BC9">
        <w:rPr>
          <w:rFonts w:ascii="Times New Roman" w:hAnsi="Times New Roman" w:cs="Times New Roman"/>
          <w:sz w:val="24"/>
          <w:szCs w:val="24"/>
        </w:rPr>
        <w:t>OxAc</w:t>
      </w:r>
      <w:proofErr w:type="spellEnd"/>
      <w:r w:rsidR="00A60BC9">
        <w:rPr>
          <w:rFonts w:ascii="Times New Roman" w:hAnsi="Times New Roman" w:cs="Times New Roman"/>
          <w:sz w:val="24"/>
          <w:szCs w:val="24"/>
        </w:rPr>
        <w:t xml:space="preserve"> in </w:t>
      </w:r>
      <w:proofErr w:type="spellStart"/>
      <w:r w:rsidR="00A60BC9">
        <w:rPr>
          <w:rFonts w:ascii="Times New Roman" w:hAnsi="Times New Roman" w:cs="Times New Roman"/>
          <w:sz w:val="24"/>
          <w:szCs w:val="24"/>
        </w:rPr>
        <w:t>MgFAOx</w:t>
      </w:r>
      <w:proofErr w:type="spellEnd"/>
      <w:r w:rsidR="00A60BC9">
        <w:rPr>
          <w:rFonts w:ascii="Times New Roman" w:hAnsi="Times New Roman" w:cs="Times New Roman"/>
          <w:sz w:val="24"/>
          <w:szCs w:val="24"/>
        </w:rPr>
        <w:t xml:space="preserve"> becomes 66-161 $/m</w:t>
      </w:r>
      <w:r w:rsidR="00A60BC9" w:rsidRPr="00A60BC9">
        <w:rPr>
          <w:rFonts w:ascii="Times New Roman" w:hAnsi="Times New Roman" w:cs="Times New Roman"/>
          <w:sz w:val="24"/>
          <w:szCs w:val="24"/>
          <w:vertAlign w:val="superscript"/>
        </w:rPr>
        <w:t>3</w:t>
      </w:r>
      <w:r w:rsidR="00A60BC9">
        <w:rPr>
          <w:rFonts w:ascii="Times New Roman" w:hAnsi="Times New Roman" w:cs="Times New Roman"/>
          <w:sz w:val="24"/>
          <w:szCs w:val="24"/>
        </w:rPr>
        <w:t xml:space="preserve"> (Table 4).</w:t>
      </w:r>
      <w:r w:rsidR="00CD041F" w:rsidRPr="00CD041F">
        <w:rPr>
          <w:rFonts w:ascii="Times New Roman" w:hAnsi="Times New Roman" w:cs="Times New Roman"/>
          <w:sz w:val="24"/>
          <w:szCs w:val="24"/>
        </w:rPr>
        <w:t xml:space="preserve"> </w:t>
      </w:r>
    </w:p>
    <w:p w14:paraId="62A15500" w14:textId="77777777" w:rsidR="00CD041F" w:rsidRDefault="00CD041F" w:rsidP="00CD041F">
      <w:pPr>
        <w:spacing w:after="0"/>
        <w:rPr>
          <w:b/>
          <w:bCs/>
          <w:color w:val="000000"/>
          <w:szCs w:val="24"/>
        </w:rPr>
      </w:pPr>
    </w:p>
    <w:p w14:paraId="0D317A8B" w14:textId="30FB3D7D" w:rsidR="00A60BC9" w:rsidRPr="00CD041F" w:rsidRDefault="00CD041F" w:rsidP="00A60BC9">
      <w:pPr>
        <w:spacing w:after="0"/>
        <w:rPr>
          <w:rFonts w:ascii="Times New Roman" w:hAnsi="Times New Roman" w:cs="Times New Roman"/>
          <w:b/>
          <w:bCs/>
          <w:kern w:val="28"/>
          <w:sz w:val="24"/>
          <w:szCs w:val="24"/>
          <w:lang w:val="tr-TR"/>
        </w:rPr>
      </w:pPr>
      <w:proofErr w:type="spellStart"/>
      <w:r>
        <w:rPr>
          <w:rFonts w:ascii="Times New Roman" w:hAnsi="Times New Roman" w:cs="Times New Roman"/>
          <w:b/>
          <w:bCs/>
          <w:kern w:val="28"/>
          <w:sz w:val="24"/>
          <w:szCs w:val="24"/>
          <w:lang w:val="tr-TR"/>
        </w:rPr>
        <w:t>Table</w:t>
      </w:r>
      <w:proofErr w:type="spellEnd"/>
      <w:r>
        <w:rPr>
          <w:rFonts w:ascii="Times New Roman" w:hAnsi="Times New Roman" w:cs="Times New Roman"/>
          <w:b/>
          <w:bCs/>
          <w:kern w:val="28"/>
          <w:sz w:val="24"/>
          <w:szCs w:val="24"/>
          <w:lang w:val="tr-TR"/>
        </w:rPr>
        <w:t xml:space="preserve"> 4</w:t>
      </w:r>
      <w:r w:rsidRPr="003C663F">
        <w:rPr>
          <w:rFonts w:ascii="Times New Roman" w:hAnsi="Times New Roman" w:cs="Times New Roman"/>
          <w:b/>
          <w:bCs/>
          <w:kern w:val="28"/>
          <w:sz w:val="24"/>
          <w:szCs w:val="24"/>
          <w:lang w:val="tr-TR"/>
        </w:rPr>
        <w:t xml:space="preserve">. </w:t>
      </w:r>
      <w:r w:rsidR="00267802">
        <w:rPr>
          <w:rFonts w:ascii="Times New Roman" w:hAnsi="Times New Roman" w:cs="Times New Roman"/>
          <w:bCs/>
          <w:kern w:val="28"/>
          <w:sz w:val="24"/>
          <w:szCs w:val="24"/>
          <w:lang w:val="tr-TR"/>
        </w:rPr>
        <w:t xml:space="preserve">Simple </w:t>
      </w:r>
      <w:proofErr w:type="spellStart"/>
      <w:r w:rsidR="00267802">
        <w:rPr>
          <w:rFonts w:ascii="Times New Roman" w:hAnsi="Times New Roman" w:cs="Times New Roman"/>
          <w:bCs/>
          <w:kern w:val="28"/>
          <w:sz w:val="24"/>
          <w:szCs w:val="24"/>
          <w:lang w:val="tr-TR"/>
        </w:rPr>
        <w:t>cost</w:t>
      </w:r>
      <w:proofErr w:type="spellEnd"/>
      <w:r w:rsidR="00267802">
        <w:rPr>
          <w:rFonts w:ascii="Times New Roman" w:hAnsi="Times New Roman" w:cs="Times New Roman"/>
          <w:bCs/>
          <w:kern w:val="28"/>
          <w:sz w:val="24"/>
          <w:szCs w:val="24"/>
          <w:lang w:val="tr-TR"/>
        </w:rPr>
        <w:t xml:space="preserve"> </w:t>
      </w:r>
      <w:proofErr w:type="spellStart"/>
      <w:r w:rsidR="00267802">
        <w:rPr>
          <w:rFonts w:ascii="Times New Roman" w:hAnsi="Times New Roman" w:cs="Times New Roman"/>
          <w:bCs/>
          <w:kern w:val="28"/>
          <w:sz w:val="24"/>
          <w:szCs w:val="24"/>
          <w:lang w:val="tr-TR"/>
        </w:rPr>
        <w:t>analysis</w:t>
      </w:r>
      <w:proofErr w:type="spellEnd"/>
      <w:r w:rsidR="00A60BC9">
        <w:rPr>
          <w:rFonts w:ascii="Times New Roman" w:hAnsi="Times New Roman" w:cs="Times New Roman"/>
          <w:sz w:val="24"/>
          <w:szCs w:val="24"/>
        </w:rPr>
        <w:t xml:space="preserve"> for 1m</w:t>
      </w:r>
      <w:r w:rsidR="00A60BC9" w:rsidRPr="00A60BC9">
        <w:rPr>
          <w:rFonts w:ascii="Times New Roman" w:hAnsi="Times New Roman" w:cs="Times New Roman"/>
          <w:sz w:val="24"/>
          <w:szCs w:val="24"/>
          <w:vertAlign w:val="superscript"/>
        </w:rPr>
        <w:t>3</w:t>
      </w:r>
      <w:r w:rsidR="00A60BC9">
        <w:rPr>
          <w:rFonts w:ascii="Times New Roman" w:hAnsi="Times New Roman" w:cs="Times New Roman"/>
          <w:sz w:val="24"/>
          <w:szCs w:val="24"/>
        </w:rPr>
        <w:t xml:space="preserve"> </w:t>
      </w:r>
      <w:proofErr w:type="spellStart"/>
      <w:r w:rsidR="00A60BC9">
        <w:rPr>
          <w:rFonts w:ascii="Times New Roman" w:hAnsi="Times New Roman" w:cs="Times New Roman"/>
          <w:sz w:val="24"/>
          <w:szCs w:val="24"/>
        </w:rPr>
        <w:t>MgFAOx</w:t>
      </w:r>
      <w:proofErr w:type="spellEnd"/>
      <w:r w:rsidR="00A60BC9">
        <w:rPr>
          <w:rFonts w:ascii="Times New Roman" w:hAnsi="Times New Roman" w:cs="Times New Roman"/>
          <w:sz w:val="24"/>
          <w:szCs w:val="24"/>
        </w:rPr>
        <w:t>.</w:t>
      </w:r>
    </w:p>
    <w:tbl>
      <w:tblPr>
        <w:tblStyle w:val="TabloKlavuzu"/>
        <w:tblW w:w="0" w:type="auto"/>
        <w:tblLayout w:type="fixed"/>
        <w:tblLook w:val="04A0" w:firstRow="1" w:lastRow="0" w:firstColumn="1" w:lastColumn="0" w:noHBand="0" w:noVBand="1"/>
      </w:tblPr>
      <w:tblGrid>
        <w:gridCol w:w="1668"/>
        <w:gridCol w:w="1275"/>
        <w:gridCol w:w="709"/>
        <w:gridCol w:w="1559"/>
        <w:gridCol w:w="709"/>
        <w:gridCol w:w="851"/>
        <w:gridCol w:w="1559"/>
        <w:gridCol w:w="1134"/>
      </w:tblGrid>
      <w:tr w:rsidR="00CD041F" w14:paraId="7BE42C0D" w14:textId="77777777" w:rsidTr="00B80EEB">
        <w:trPr>
          <w:trHeight w:val="252"/>
        </w:trPr>
        <w:tc>
          <w:tcPr>
            <w:tcW w:w="1668" w:type="dxa"/>
            <w:vMerge w:val="restart"/>
            <w:vAlign w:val="center"/>
          </w:tcPr>
          <w:p w14:paraId="4C01D2BF" w14:textId="13E4673F" w:rsidR="00CD041F" w:rsidRDefault="00CD041F" w:rsidP="00E579E3">
            <w:pPr>
              <w:jc w:val="center"/>
              <w:rPr>
                <w:rFonts w:ascii="Times New Roman" w:hAnsi="Times New Roman" w:cs="Times New Roman"/>
                <w:sz w:val="24"/>
                <w:szCs w:val="24"/>
              </w:rPr>
            </w:pPr>
            <w:r>
              <w:rPr>
                <w:rFonts w:ascii="Times New Roman" w:hAnsi="Times New Roman" w:cs="Times New Roman"/>
                <w:sz w:val="24"/>
                <w:szCs w:val="24"/>
              </w:rPr>
              <w:t>Material or process</w:t>
            </w:r>
          </w:p>
        </w:tc>
        <w:tc>
          <w:tcPr>
            <w:tcW w:w="1275" w:type="dxa"/>
            <w:vMerge w:val="restart"/>
            <w:vAlign w:val="center"/>
          </w:tcPr>
          <w:p w14:paraId="6A86124F" w14:textId="39373B51" w:rsidR="00CD041F" w:rsidRDefault="00CD041F" w:rsidP="00E579E3">
            <w:pPr>
              <w:jc w:val="center"/>
              <w:rPr>
                <w:rFonts w:ascii="Times New Roman" w:hAnsi="Times New Roman" w:cs="Times New Roman"/>
                <w:sz w:val="24"/>
                <w:szCs w:val="24"/>
              </w:rPr>
            </w:pPr>
            <w:r>
              <w:rPr>
                <w:rFonts w:ascii="Times New Roman" w:hAnsi="Times New Roman" w:cs="Times New Roman"/>
                <w:sz w:val="24"/>
                <w:szCs w:val="24"/>
              </w:rPr>
              <w:t>kg/m</w:t>
            </w:r>
            <w:r w:rsidRPr="00E579E3">
              <w:rPr>
                <w:rFonts w:ascii="Times New Roman" w:hAnsi="Times New Roman" w:cs="Times New Roman"/>
                <w:sz w:val="24"/>
                <w:szCs w:val="24"/>
                <w:vertAlign w:val="superscript"/>
              </w:rPr>
              <w:t>3</w:t>
            </w:r>
            <w:r w:rsidRPr="00E579E3">
              <w:rPr>
                <w:rFonts w:ascii="Times New Roman" w:hAnsi="Times New Roman" w:cs="Times New Roman"/>
                <w:sz w:val="24"/>
                <w:szCs w:val="24"/>
              </w:rPr>
              <w:t xml:space="preserve"> concrete</w:t>
            </w:r>
          </w:p>
        </w:tc>
        <w:tc>
          <w:tcPr>
            <w:tcW w:w="2977" w:type="dxa"/>
            <w:gridSpan w:val="3"/>
            <w:vAlign w:val="center"/>
          </w:tcPr>
          <w:p w14:paraId="1881F13A" w14:textId="7793F265" w:rsidR="00CD041F" w:rsidRDefault="00CD041F" w:rsidP="00E579E3">
            <w:pPr>
              <w:jc w:val="center"/>
              <w:rPr>
                <w:rFonts w:ascii="Times New Roman" w:hAnsi="Times New Roman" w:cs="Times New Roman"/>
                <w:sz w:val="24"/>
                <w:szCs w:val="24"/>
              </w:rPr>
            </w:pPr>
            <w:r>
              <w:rPr>
                <w:rFonts w:ascii="Times New Roman" w:hAnsi="Times New Roman" w:cs="Times New Roman"/>
                <w:sz w:val="24"/>
                <w:szCs w:val="24"/>
              </w:rPr>
              <w:t>Unit price ($/t)</w:t>
            </w:r>
          </w:p>
        </w:tc>
        <w:tc>
          <w:tcPr>
            <w:tcW w:w="3544" w:type="dxa"/>
            <w:gridSpan w:val="3"/>
            <w:vAlign w:val="center"/>
          </w:tcPr>
          <w:p w14:paraId="50068474" w14:textId="3CDFD119" w:rsidR="00CD041F" w:rsidRDefault="00CD041F" w:rsidP="00E579E3">
            <w:pPr>
              <w:jc w:val="center"/>
              <w:rPr>
                <w:rFonts w:ascii="Times New Roman" w:hAnsi="Times New Roman" w:cs="Times New Roman"/>
                <w:sz w:val="24"/>
                <w:szCs w:val="24"/>
              </w:rPr>
            </w:pPr>
            <w:r>
              <w:rPr>
                <w:rFonts w:ascii="Times New Roman" w:hAnsi="Times New Roman" w:cs="Times New Roman"/>
                <w:sz w:val="24"/>
                <w:szCs w:val="24"/>
              </w:rPr>
              <w:t>Estimated cost ($/m</w:t>
            </w:r>
            <w:r w:rsidRPr="00E579E3">
              <w:rPr>
                <w:rFonts w:ascii="Times New Roman" w:hAnsi="Times New Roman" w:cs="Times New Roman"/>
                <w:sz w:val="24"/>
                <w:szCs w:val="24"/>
                <w:vertAlign w:val="superscript"/>
              </w:rPr>
              <w:t>3</w:t>
            </w:r>
            <w:r>
              <w:rPr>
                <w:rFonts w:ascii="Times New Roman" w:hAnsi="Times New Roman" w:cs="Times New Roman"/>
                <w:sz w:val="24"/>
                <w:szCs w:val="24"/>
              </w:rPr>
              <w:t>)</w:t>
            </w:r>
          </w:p>
        </w:tc>
      </w:tr>
      <w:tr w:rsidR="00855EE0" w14:paraId="020EB156" w14:textId="77777777" w:rsidTr="00B80EEB">
        <w:trPr>
          <w:trHeight w:val="251"/>
        </w:trPr>
        <w:tc>
          <w:tcPr>
            <w:tcW w:w="1668" w:type="dxa"/>
            <w:vMerge/>
            <w:vAlign w:val="center"/>
          </w:tcPr>
          <w:p w14:paraId="60814BC8" w14:textId="77777777" w:rsidR="00855EE0" w:rsidRDefault="00855EE0" w:rsidP="00E579E3">
            <w:pPr>
              <w:jc w:val="center"/>
              <w:rPr>
                <w:rFonts w:ascii="Times New Roman" w:hAnsi="Times New Roman" w:cs="Times New Roman"/>
                <w:sz w:val="24"/>
                <w:szCs w:val="24"/>
              </w:rPr>
            </w:pPr>
          </w:p>
        </w:tc>
        <w:tc>
          <w:tcPr>
            <w:tcW w:w="1275" w:type="dxa"/>
            <w:vMerge/>
            <w:vAlign w:val="center"/>
          </w:tcPr>
          <w:p w14:paraId="5B45134B" w14:textId="77777777" w:rsidR="00855EE0" w:rsidRDefault="00855EE0" w:rsidP="00E579E3">
            <w:pPr>
              <w:jc w:val="center"/>
              <w:rPr>
                <w:rFonts w:ascii="Times New Roman" w:hAnsi="Times New Roman" w:cs="Times New Roman"/>
                <w:sz w:val="24"/>
                <w:szCs w:val="24"/>
              </w:rPr>
            </w:pPr>
          </w:p>
        </w:tc>
        <w:tc>
          <w:tcPr>
            <w:tcW w:w="709" w:type="dxa"/>
            <w:vAlign w:val="center"/>
          </w:tcPr>
          <w:p w14:paraId="5C5E6AB5" w14:textId="1A15643C"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Low</w:t>
            </w:r>
          </w:p>
        </w:tc>
        <w:tc>
          <w:tcPr>
            <w:tcW w:w="1559" w:type="dxa"/>
            <w:vAlign w:val="center"/>
          </w:tcPr>
          <w:p w14:paraId="2D30949F" w14:textId="41B3104A"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Intermediate</w:t>
            </w:r>
          </w:p>
        </w:tc>
        <w:tc>
          <w:tcPr>
            <w:tcW w:w="709" w:type="dxa"/>
            <w:vAlign w:val="center"/>
          </w:tcPr>
          <w:p w14:paraId="040203B5" w14:textId="0D84AD18"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High</w:t>
            </w:r>
          </w:p>
        </w:tc>
        <w:tc>
          <w:tcPr>
            <w:tcW w:w="851" w:type="dxa"/>
            <w:vAlign w:val="center"/>
          </w:tcPr>
          <w:p w14:paraId="5C54F9F7" w14:textId="21619EF0"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Low</w:t>
            </w:r>
          </w:p>
        </w:tc>
        <w:tc>
          <w:tcPr>
            <w:tcW w:w="1559" w:type="dxa"/>
            <w:vAlign w:val="center"/>
          </w:tcPr>
          <w:p w14:paraId="43064FF2" w14:textId="391B195B"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Intermediate</w:t>
            </w:r>
          </w:p>
        </w:tc>
        <w:tc>
          <w:tcPr>
            <w:tcW w:w="1134" w:type="dxa"/>
            <w:vAlign w:val="center"/>
          </w:tcPr>
          <w:p w14:paraId="6435E13C" w14:textId="5FA88C6D"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High</w:t>
            </w:r>
          </w:p>
        </w:tc>
      </w:tr>
      <w:tr w:rsidR="00C45A25" w14:paraId="4D19536C" w14:textId="77777777" w:rsidTr="00855EE0">
        <w:tc>
          <w:tcPr>
            <w:tcW w:w="9464" w:type="dxa"/>
            <w:gridSpan w:val="8"/>
            <w:vAlign w:val="center"/>
          </w:tcPr>
          <w:p w14:paraId="1650430A" w14:textId="77777777" w:rsidR="00C45A25" w:rsidRPr="00C45A25" w:rsidRDefault="00C45A25" w:rsidP="00E579E3">
            <w:pPr>
              <w:jc w:val="center"/>
              <w:rPr>
                <w:rFonts w:ascii="Times New Roman" w:hAnsi="Times New Roman" w:cs="Times New Roman"/>
                <w:sz w:val="4"/>
                <w:szCs w:val="4"/>
              </w:rPr>
            </w:pPr>
          </w:p>
        </w:tc>
      </w:tr>
      <w:tr w:rsidR="00855EE0" w14:paraId="71C4DB2E" w14:textId="77777777" w:rsidTr="00B80EEB">
        <w:tc>
          <w:tcPr>
            <w:tcW w:w="1668" w:type="dxa"/>
            <w:vAlign w:val="center"/>
          </w:tcPr>
          <w:p w14:paraId="7B7AD958" w14:textId="3694A281" w:rsidR="00855EE0" w:rsidRDefault="00855EE0" w:rsidP="00E579E3">
            <w:pPr>
              <w:jc w:val="center"/>
              <w:rPr>
                <w:rFonts w:ascii="Times New Roman" w:hAnsi="Times New Roman" w:cs="Times New Roman"/>
                <w:sz w:val="24"/>
                <w:szCs w:val="24"/>
              </w:rPr>
            </w:pPr>
            <w:proofErr w:type="spellStart"/>
            <w:r>
              <w:rPr>
                <w:rFonts w:ascii="Times New Roman" w:hAnsi="Times New Roman" w:cs="Times New Roman"/>
                <w:sz w:val="24"/>
                <w:szCs w:val="24"/>
              </w:rPr>
              <w:t>OxAc</w:t>
            </w:r>
            <w:proofErr w:type="spellEnd"/>
            <w:r>
              <w:rPr>
                <w:rFonts w:ascii="Times New Roman" w:hAnsi="Times New Roman" w:cs="Times New Roman"/>
                <w:sz w:val="24"/>
                <w:szCs w:val="24"/>
              </w:rPr>
              <w:t xml:space="preserve"> </w:t>
            </w:r>
            <w:r w:rsidRPr="00B80EEB">
              <w:rPr>
                <w:rFonts w:ascii="Times New Roman" w:hAnsi="Times New Roman" w:cs="Times New Roman"/>
                <w:sz w:val="20"/>
                <w:szCs w:val="20"/>
              </w:rPr>
              <w:t>(including CO</w:t>
            </w:r>
            <w:r w:rsidRPr="00B80EEB">
              <w:rPr>
                <w:rFonts w:ascii="Times New Roman" w:hAnsi="Times New Roman" w:cs="Times New Roman"/>
                <w:sz w:val="20"/>
                <w:szCs w:val="20"/>
                <w:vertAlign w:val="subscript"/>
              </w:rPr>
              <w:t>2</w:t>
            </w:r>
            <w:r w:rsidRPr="00B80EEB">
              <w:rPr>
                <w:rFonts w:ascii="Times New Roman" w:hAnsi="Times New Roman" w:cs="Times New Roman"/>
                <w:sz w:val="20"/>
                <w:szCs w:val="20"/>
              </w:rPr>
              <w:t xml:space="preserve"> capture)</w:t>
            </w:r>
          </w:p>
        </w:tc>
        <w:tc>
          <w:tcPr>
            <w:tcW w:w="1275" w:type="dxa"/>
            <w:vAlign w:val="center"/>
          </w:tcPr>
          <w:p w14:paraId="02E71175" w14:textId="30F1F463" w:rsidR="00855EE0" w:rsidRDefault="00B80EEB" w:rsidP="00E579E3">
            <w:pPr>
              <w:jc w:val="center"/>
              <w:rPr>
                <w:rFonts w:ascii="Times New Roman" w:hAnsi="Times New Roman" w:cs="Times New Roman"/>
                <w:sz w:val="24"/>
                <w:szCs w:val="24"/>
              </w:rPr>
            </w:pPr>
            <w:r>
              <w:rPr>
                <w:rFonts w:ascii="Times New Roman" w:hAnsi="Times New Roman" w:cs="Times New Roman"/>
                <w:sz w:val="24"/>
                <w:szCs w:val="24"/>
              </w:rPr>
              <w:t>102</w:t>
            </w:r>
          </w:p>
          <w:p w14:paraId="2CB5D00D" w14:textId="640773BF" w:rsidR="00B80EEB" w:rsidRPr="00B80EEB" w:rsidRDefault="00B80EEB" w:rsidP="00B80EEB">
            <w:pPr>
              <w:rPr>
                <w:rFonts w:ascii="Times" w:hAnsi="Times" w:cs="Times New Roman"/>
                <w:sz w:val="17"/>
                <w:szCs w:val="17"/>
              </w:rPr>
            </w:pPr>
            <w:r w:rsidRPr="00B80EEB">
              <w:rPr>
                <w:rFonts w:ascii="Times" w:hAnsi="Times" w:cs="Times New Roman"/>
                <w:sz w:val="17"/>
                <w:szCs w:val="17"/>
              </w:rPr>
              <w:t xml:space="preserve">(from 146 kg </w:t>
            </w:r>
            <w:r w:rsidRPr="00B80EEB">
              <w:rPr>
                <w:rFonts w:ascii="Times" w:hAnsi="Times"/>
                <w:sz w:val="17"/>
                <w:szCs w:val="17"/>
              </w:rPr>
              <w:t>H</w:t>
            </w:r>
            <w:r w:rsidRPr="00B80EEB">
              <w:rPr>
                <w:rFonts w:ascii="Times" w:hAnsi="Times"/>
                <w:sz w:val="17"/>
                <w:szCs w:val="17"/>
                <w:vertAlign w:val="subscript"/>
              </w:rPr>
              <w:t>2</w:t>
            </w:r>
            <w:r w:rsidRPr="00B80EEB">
              <w:rPr>
                <w:rFonts w:ascii="Times" w:hAnsi="Times"/>
                <w:sz w:val="17"/>
                <w:szCs w:val="17"/>
              </w:rPr>
              <w:t>C</w:t>
            </w:r>
            <w:r w:rsidRPr="00B80EEB">
              <w:rPr>
                <w:rFonts w:ascii="Times" w:hAnsi="Times"/>
                <w:sz w:val="17"/>
                <w:szCs w:val="17"/>
                <w:vertAlign w:val="subscript"/>
              </w:rPr>
              <w:t>2</w:t>
            </w:r>
            <w:r w:rsidRPr="00B80EEB">
              <w:rPr>
                <w:rFonts w:ascii="Times" w:hAnsi="Times"/>
                <w:sz w:val="17"/>
                <w:szCs w:val="17"/>
              </w:rPr>
              <w:t>O</w:t>
            </w:r>
            <w:r w:rsidRPr="00B80EEB">
              <w:rPr>
                <w:rFonts w:ascii="Times" w:hAnsi="Times"/>
                <w:sz w:val="17"/>
                <w:szCs w:val="17"/>
                <w:vertAlign w:val="subscript"/>
              </w:rPr>
              <w:t>4</w:t>
            </w:r>
            <w:r w:rsidRPr="00B80EEB">
              <w:rPr>
                <w:rFonts w:ascii="Times" w:hAnsi="Times"/>
                <w:sz w:val="17"/>
                <w:szCs w:val="17"/>
              </w:rPr>
              <w:t>.2H</w:t>
            </w:r>
            <w:r w:rsidRPr="00B80EEB">
              <w:rPr>
                <w:rFonts w:ascii="Times" w:hAnsi="Times"/>
                <w:sz w:val="17"/>
                <w:szCs w:val="17"/>
                <w:vertAlign w:val="subscript"/>
              </w:rPr>
              <w:t>2</w:t>
            </w:r>
            <w:r w:rsidRPr="00B80EEB">
              <w:rPr>
                <w:rFonts w:ascii="Times" w:hAnsi="Times"/>
                <w:sz w:val="17"/>
                <w:szCs w:val="17"/>
              </w:rPr>
              <w:t>O</w:t>
            </w:r>
            <w:r w:rsidRPr="00B80EEB">
              <w:rPr>
                <w:rFonts w:ascii="Times" w:hAnsi="Times" w:cs="Times New Roman"/>
                <w:sz w:val="17"/>
                <w:szCs w:val="17"/>
              </w:rPr>
              <w:t>)</w:t>
            </w:r>
          </w:p>
        </w:tc>
        <w:tc>
          <w:tcPr>
            <w:tcW w:w="709" w:type="dxa"/>
            <w:vAlign w:val="center"/>
          </w:tcPr>
          <w:p w14:paraId="0593CDAC" w14:textId="467188E3" w:rsidR="00855EE0" w:rsidRDefault="00855EE0" w:rsidP="00855EE0">
            <w:pPr>
              <w:jc w:val="center"/>
              <w:rPr>
                <w:rFonts w:ascii="Times New Roman" w:hAnsi="Times New Roman" w:cs="Times New Roman"/>
                <w:sz w:val="24"/>
                <w:szCs w:val="24"/>
              </w:rPr>
            </w:pPr>
            <w:r>
              <w:rPr>
                <w:rFonts w:ascii="Times New Roman" w:hAnsi="Times New Roman" w:cs="Times New Roman"/>
                <w:sz w:val="24"/>
                <w:szCs w:val="24"/>
              </w:rPr>
              <w:t>450</w:t>
            </w:r>
          </w:p>
        </w:tc>
        <w:tc>
          <w:tcPr>
            <w:tcW w:w="1559" w:type="dxa"/>
            <w:vAlign w:val="center"/>
          </w:tcPr>
          <w:p w14:paraId="1245FA4E" w14:textId="0C9D3BAB" w:rsidR="00855EE0" w:rsidRDefault="00855EE0" w:rsidP="005A23C6">
            <w:pPr>
              <w:jc w:val="center"/>
              <w:rPr>
                <w:rFonts w:ascii="Times New Roman" w:hAnsi="Times New Roman" w:cs="Times New Roman"/>
                <w:sz w:val="24"/>
                <w:szCs w:val="24"/>
              </w:rPr>
            </w:pPr>
            <w:r>
              <w:rPr>
                <w:rFonts w:ascii="Times New Roman" w:hAnsi="Times New Roman" w:cs="Times New Roman"/>
                <w:sz w:val="24"/>
                <w:szCs w:val="24"/>
              </w:rPr>
              <w:t>750</w:t>
            </w:r>
          </w:p>
        </w:tc>
        <w:tc>
          <w:tcPr>
            <w:tcW w:w="709" w:type="dxa"/>
            <w:vAlign w:val="center"/>
          </w:tcPr>
          <w:p w14:paraId="1B591208" w14:textId="0706C260" w:rsidR="00855EE0" w:rsidRDefault="00855EE0" w:rsidP="005A23C6">
            <w:pPr>
              <w:jc w:val="center"/>
              <w:rPr>
                <w:rFonts w:ascii="Times New Roman" w:hAnsi="Times New Roman" w:cs="Times New Roman"/>
                <w:sz w:val="24"/>
                <w:szCs w:val="24"/>
              </w:rPr>
            </w:pPr>
            <w:r>
              <w:rPr>
                <w:rFonts w:ascii="Times New Roman" w:hAnsi="Times New Roman" w:cs="Times New Roman"/>
                <w:sz w:val="24"/>
                <w:szCs w:val="24"/>
              </w:rPr>
              <w:t>1100</w:t>
            </w:r>
          </w:p>
        </w:tc>
        <w:tc>
          <w:tcPr>
            <w:tcW w:w="851" w:type="dxa"/>
            <w:vAlign w:val="center"/>
          </w:tcPr>
          <w:p w14:paraId="32F0F117" w14:textId="7ADF80C0"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65.7</w:t>
            </w:r>
          </w:p>
        </w:tc>
        <w:tc>
          <w:tcPr>
            <w:tcW w:w="1559" w:type="dxa"/>
            <w:vAlign w:val="center"/>
          </w:tcPr>
          <w:p w14:paraId="605DDD64" w14:textId="19AB6A41"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109.5</w:t>
            </w:r>
          </w:p>
        </w:tc>
        <w:tc>
          <w:tcPr>
            <w:tcW w:w="1134" w:type="dxa"/>
            <w:vAlign w:val="center"/>
          </w:tcPr>
          <w:p w14:paraId="0C031D99" w14:textId="7519E85C" w:rsidR="00855EE0" w:rsidRDefault="00855EE0" w:rsidP="00E579E3">
            <w:pPr>
              <w:jc w:val="center"/>
              <w:rPr>
                <w:rFonts w:ascii="Times New Roman" w:hAnsi="Times New Roman" w:cs="Times New Roman"/>
                <w:sz w:val="24"/>
                <w:szCs w:val="24"/>
              </w:rPr>
            </w:pPr>
            <w:r>
              <w:rPr>
                <w:rFonts w:ascii="Times New Roman" w:hAnsi="Times New Roman" w:cs="Times New Roman"/>
                <w:sz w:val="24"/>
                <w:szCs w:val="24"/>
              </w:rPr>
              <w:t>160.6</w:t>
            </w:r>
          </w:p>
        </w:tc>
      </w:tr>
      <w:tr w:rsidR="00374DD7" w14:paraId="47D29758" w14:textId="77777777" w:rsidTr="00B80EEB">
        <w:tc>
          <w:tcPr>
            <w:tcW w:w="1668" w:type="dxa"/>
            <w:vAlign w:val="center"/>
          </w:tcPr>
          <w:p w14:paraId="2819630E" w14:textId="1B57D109"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MgO1500</w:t>
            </w:r>
          </w:p>
        </w:tc>
        <w:tc>
          <w:tcPr>
            <w:tcW w:w="1275" w:type="dxa"/>
            <w:vAlign w:val="center"/>
          </w:tcPr>
          <w:p w14:paraId="26D2F538" w14:textId="5F1E4FF6"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100</w:t>
            </w:r>
          </w:p>
        </w:tc>
        <w:tc>
          <w:tcPr>
            <w:tcW w:w="2977" w:type="dxa"/>
            <w:gridSpan w:val="3"/>
            <w:vAlign w:val="center"/>
          </w:tcPr>
          <w:p w14:paraId="2CE07F19" w14:textId="3EF3AA78"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150</w:t>
            </w:r>
          </w:p>
        </w:tc>
        <w:tc>
          <w:tcPr>
            <w:tcW w:w="3544" w:type="dxa"/>
            <w:gridSpan w:val="3"/>
            <w:vAlign w:val="center"/>
          </w:tcPr>
          <w:p w14:paraId="1D06D18D" w14:textId="6467B1B6"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15</w:t>
            </w:r>
            <w:r w:rsidR="00267802">
              <w:rPr>
                <w:rFonts w:ascii="Times New Roman" w:hAnsi="Times New Roman" w:cs="Times New Roman"/>
                <w:sz w:val="24"/>
                <w:szCs w:val="24"/>
              </w:rPr>
              <w:t>.0</w:t>
            </w:r>
          </w:p>
        </w:tc>
      </w:tr>
      <w:tr w:rsidR="00374DD7" w14:paraId="18439AF7" w14:textId="77777777" w:rsidTr="00B80EEB">
        <w:tc>
          <w:tcPr>
            <w:tcW w:w="1668" w:type="dxa"/>
            <w:vAlign w:val="center"/>
          </w:tcPr>
          <w:p w14:paraId="7504E9E6" w14:textId="12FB013E"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FA</w:t>
            </w:r>
          </w:p>
        </w:tc>
        <w:tc>
          <w:tcPr>
            <w:tcW w:w="1275" w:type="dxa"/>
            <w:vAlign w:val="center"/>
          </w:tcPr>
          <w:p w14:paraId="1CA2B559" w14:textId="28EE8123"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98</w:t>
            </w:r>
          </w:p>
        </w:tc>
        <w:tc>
          <w:tcPr>
            <w:tcW w:w="2977" w:type="dxa"/>
            <w:gridSpan w:val="3"/>
            <w:vAlign w:val="center"/>
          </w:tcPr>
          <w:p w14:paraId="1DD48C31" w14:textId="24DF999C"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20</w:t>
            </w:r>
          </w:p>
        </w:tc>
        <w:tc>
          <w:tcPr>
            <w:tcW w:w="3544" w:type="dxa"/>
            <w:gridSpan w:val="3"/>
            <w:vAlign w:val="center"/>
          </w:tcPr>
          <w:p w14:paraId="1CE9B96F" w14:textId="2126B12C" w:rsidR="00374DD7" w:rsidRDefault="00267802" w:rsidP="00E579E3">
            <w:pPr>
              <w:jc w:val="center"/>
              <w:rPr>
                <w:rFonts w:ascii="Times New Roman" w:hAnsi="Times New Roman" w:cs="Times New Roman"/>
                <w:sz w:val="24"/>
                <w:szCs w:val="24"/>
              </w:rPr>
            </w:pPr>
            <w:r>
              <w:rPr>
                <w:rFonts w:ascii="Times New Roman" w:hAnsi="Times New Roman" w:cs="Times New Roman"/>
                <w:sz w:val="24"/>
                <w:szCs w:val="24"/>
              </w:rPr>
              <w:t>2.0</w:t>
            </w:r>
          </w:p>
        </w:tc>
      </w:tr>
      <w:tr w:rsidR="00374DD7" w14:paraId="1DC2693A" w14:textId="77777777" w:rsidTr="00B80EEB">
        <w:tc>
          <w:tcPr>
            <w:tcW w:w="1668" w:type="dxa"/>
            <w:vAlign w:val="center"/>
          </w:tcPr>
          <w:p w14:paraId="604FC909" w14:textId="77777777" w:rsidR="00374DD7" w:rsidRDefault="00374DD7" w:rsidP="00E579E3">
            <w:pPr>
              <w:jc w:val="center"/>
              <w:rPr>
                <w:rFonts w:ascii="Times New Roman" w:hAnsi="Times New Roman" w:cs="Times New Roman"/>
                <w:sz w:val="24"/>
                <w:szCs w:val="24"/>
              </w:rPr>
            </w:pPr>
            <w:proofErr w:type="spellStart"/>
            <w:r>
              <w:rPr>
                <w:rFonts w:ascii="Times New Roman" w:hAnsi="Times New Roman" w:cs="Times New Roman"/>
                <w:sz w:val="24"/>
                <w:szCs w:val="24"/>
              </w:rPr>
              <w:t>FAOx</w:t>
            </w:r>
            <w:proofErr w:type="spellEnd"/>
            <w:r>
              <w:rPr>
                <w:rFonts w:ascii="Times New Roman" w:hAnsi="Times New Roman" w:cs="Times New Roman"/>
                <w:sz w:val="24"/>
                <w:szCs w:val="24"/>
              </w:rPr>
              <w:t xml:space="preserve"> production</w:t>
            </w:r>
          </w:p>
          <w:p w14:paraId="749CC228" w14:textId="1976B2CE" w:rsidR="00374DD7" w:rsidRPr="00B80EEB" w:rsidRDefault="00374DD7" w:rsidP="00E579E3">
            <w:pPr>
              <w:jc w:val="center"/>
              <w:rPr>
                <w:rFonts w:ascii="Times New Roman" w:hAnsi="Times New Roman" w:cs="Times New Roman"/>
                <w:sz w:val="20"/>
                <w:szCs w:val="20"/>
              </w:rPr>
            </w:pPr>
            <w:r w:rsidRPr="00B80EEB">
              <w:rPr>
                <w:rFonts w:ascii="Times New Roman" w:hAnsi="Times New Roman" w:cs="Times New Roman"/>
                <w:sz w:val="20"/>
                <w:szCs w:val="20"/>
              </w:rPr>
              <w:t>(heating 200 kg/m</w:t>
            </w:r>
            <w:r w:rsidRPr="00B80EEB">
              <w:rPr>
                <w:rFonts w:ascii="Times New Roman" w:hAnsi="Times New Roman" w:cs="Times New Roman"/>
                <w:sz w:val="20"/>
                <w:szCs w:val="20"/>
                <w:vertAlign w:val="superscript"/>
              </w:rPr>
              <w:t>3</w:t>
            </w:r>
            <w:r w:rsidRPr="00B80EEB">
              <w:rPr>
                <w:rFonts w:ascii="Times New Roman" w:hAnsi="Times New Roman" w:cs="Times New Roman"/>
                <w:sz w:val="20"/>
                <w:szCs w:val="20"/>
              </w:rPr>
              <w:t>)</w:t>
            </w:r>
          </w:p>
        </w:tc>
        <w:tc>
          <w:tcPr>
            <w:tcW w:w="1275" w:type="dxa"/>
            <w:vAlign w:val="center"/>
          </w:tcPr>
          <w:p w14:paraId="76EDDDA7" w14:textId="0ACFC89C"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w:t>
            </w:r>
          </w:p>
        </w:tc>
        <w:tc>
          <w:tcPr>
            <w:tcW w:w="2977" w:type="dxa"/>
            <w:gridSpan w:val="3"/>
            <w:vAlign w:val="center"/>
          </w:tcPr>
          <w:p w14:paraId="36565F6E" w14:textId="41F82AEA"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15</w:t>
            </w:r>
          </w:p>
        </w:tc>
        <w:tc>
          <w:tcPr>
            <w:tcW w:w="3544" w:type="dxa"/>
            <w:gridSpan w:val="3"/>
            <w:vAlign w:val="center"/>
          </w:tcPr>
          <w:p w14:paraId="3E642507" w14:textId="79196CF4"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3</w:t>
            </w:r>
            <w:r w:rsidR="00267802">
              <w:rPr>
                <w:rFonts w:ascii="Times New Roman" w:hAnsi="Times New Roman" w:cs="Times New Roman"/>
                <w:sz w:val="24"/>
                <w:szCs w:val="24"/>
              </w:rPr>
              <w:t>.0</w:t>
            </w:r>
          </w:p>
        </w:tc>
      </w:tr>
      <w:tr w:rsidR="00374DD7" w14:paraId="2FB69D12" w14:textId="77777777" w:rsidTr="00B80EEB">
        <w:tc>
          <w:tcPr>
            <w:tcW w:w="1668" w:type="dxa"/>
            <w:vAlign w:val="center"/>
          </w:tcPr>
          <w:p w14:paraId="464B9C0E" w14:textId="2B4703E8"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Aggregates</w:t>
            </w:r>
          </w:p>
        </w:tc>
        <w:tc>
          <w:tcPr>
            <w:tcW w:w="1275" w:type="dxa"/>
            <w:vAlign w:val="center"/>
          </w:tcPr>
          <w:p w14:paraId="7C975223" w14:textId="593F6FE0"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1900</w:t>
            </w:r>
          </w:p>
        </w:tc>
        <w:tc>
          <w:tcPr>
            <w:tcW w:w="2977" w:type="dxa"/>
            <w:gridSpan w:val="3"/>
            <w:vAlign w:val="center"/>
          </w:tcPr>
          <w:p w14:paraId="1F22B99C" w14:textId="44801899"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10</w:t>
            </w:r>
          </w:p>
        </w:tc>
        <w:tc>
          <w:tcPr>
            <w:tcW w:w="3544" w:type="dxa"/>
            <w:gridSpan w:val="3"/>
            <w:vAlign w:val="center"/>
          </w:tcPr>
          <w:p w14:paraId="5621AD6B" w14:textId="5F75C4AD"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19</w:t>
            </w:r>
            <w:r w:rsidR="00267802">
              <w:rPr>
                <w:rFonts w:ascii="Times New Roman" w:hAnsi="Times New Roman" w:cs="Times New Roman"/>
                <w:sz w:val="24"/>
                <w:szCs w:val="24"/>
              </w:rPr>
              <w:t>.0</w:t>
            </w:r>
          </w:p>
        </w:tc>
      </w:tr>
      <w:tr w:rsidR="00374DD7" w14:paraId="74540862" w14:textId="77777777" w:rsidTr="00B80EEB">
        <w:tc>
          <w:tcPr>
            <w:tcW w:w="1668" w:type="dxa"/>
            <w:vAlign w:val="center"/>
          </w:tcPr>
          <w:p w14:paraId="4F3A802D" w14:textId="56D29F5F"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Water</w:t>
            </w:r>
          </w:p>
        </w:tc>
        <w:tc>
          <w:tcPr>
            <w:tcW w:w="1275" w:type="dxa"/>
            <w:vAlign w:val="center"/>
          </w:tcPr>
          <w:p w14:paraId="1254150B" w14:textId="5268F1CE"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120</w:t>
            </w:r>
          </w:p>
        </w:tc>
        <w:tc>
          <w:tcPr>
            <w:tcW w:w="2977" w:type="dxa"/>
            <w:gridSpan w:val="3"/>
            <w:vAlign w:val="center"/>
          </w:tcPr>
          <w:p w14:paraId="3EB8008B" w14:textId="1372CCC4" w:rsidR="00374DD7" w:rsidRDefault="005A23C6" w:rsidP="00E579E3">
            <w:pPr>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gridSpan w:val="3"/>
            <w:vAlign w:val="center"/>
          </w:tcPr>
          <w:p w14:paraId="33F99B28" w14:textId="74F2F730" w:rsidR="00374DD7" w:rsidRDefault="005A23C6" w:rsidP="00E579E3">
            <w:pPr>
              <w:jc w:val="center"/>
              <w:rPr>
                <w:rFonts w:ascii="Times New Roman" w:hAnsi="Times New Roman" w:cs="Times New Roman"/>
                <w:sz w:val="24"/>
                <w:szCs w:val="24"/>
              </w:rPr>
            </w:pPr>
            <w:r>
              <w:rPr>
                <w:rFonts w:ascii="Times New Roman" w:hAnsi="Times New Roman" w:cs="Times New Roman"/>
                <w:sz w:val="24"/>
                <w:szCs w:val="24"/>
              </w:rPr>
              <w:t>0.6</w:t>
            </w:r>
          </w:p>
        </w:tc>
      </w:tr>
      <w:tr w:rsidR="00374DD7" w14:paraId="2A34037F" w14:textId="77777777" w:rsidTr="00855EE0">
        <w:tc>
          <w:tcPr>
            <w:tcW w:w="9464" w:type="dxa"/>
            <w:gridSpan w:val="8"/>
            <w:vAlign w:val="center"/>
          </w:tcPr>
          <w:p w14:paraId="6CC705BD" w14:textId="77777777" w:rsidR="00374DD7" w:rsidRPr="00374DD7" w:rsidRDefault="00374DD7" w:rsidP="00E579E3">
            <w:pPr>
              <w:jc w:val="center"/>
              <w:rPr>
                <w:rFonts w:ascii="Times New Roman" w:hAnsi="Times New Roman" w:cs="Times New Roman"/>
                <w:sz w:val="4"/>
                <w:szCs w:val="4"/>
              </w:rPr>
            </w:pPr>
          </w:p>
        </w:tc>
      </w:tr>
      <w:tr w:rsidR="00374DD7" w14:paraId="7029266D" w14:textId="77777777" w:rsidTr="00B80EEB">
        <w:tc>
          <w:tcPr>
            <w:tcW w:w="1668" w:type="dxa"/>
            <w:vAlign w:val="center"/>
          </w:tcPr>
          <w:p w14:paraId="0BB481E6" w14:textId="45BA9A93" w:rsidR="00374DD7" w:rsidRDefault="00374DD7" w:rsidP="00E579E3">
            <w:pPr>
              <w:jc w:val="center"/>
              <w:rPr>
                <w:rFonts w:ascii="Times New Roman" w:hAnsi="Times New Roman" w:cs="Times New Roman"/>
                <w:sz w:val="24"/>
                <w:szCs w:val="24"/>
              </w:rPr>
            </w:pPr>
            <w:r>
              <w:rPr>
                <w:rFonts w:ascii="Times New Roman" w:hAnsi="Times New Roman" w:cs="Times New Roman"/>
                <w:sz w:val="24"/>
                <w:szCs w:val="24"/>
              </w:rPr>
              <w:t>Total</w:t>
            </w:r>
          </w:p>
        </w:tc>
        <w:tc>
          <w:tcPr>
            <w:tcW w:w="1275" w:type="dxa"/>
            <w:vAlign w:val="center"/>
          </w:tcPr>
          <w:p w14:paraId="5E890F1A" w14:textId="4D4045E3" w:rsidR="00374DD7" w:rsidRDefault="00374DD7" w:rsidP="00B80EEB">
            <w:pPr>
              <w:jc w:val="center"/>
              <w:rPr>
                <w:rFonts w:ascii="Times New Roman" w:hAnsi="Times New Roman" w:cs="Times New Roman"/>
                <w:sz w:val="24"/>
                <w:szCs w:val="24"/>
              </w:rPr>
            </w:pPr>
            <w:r>
              <w:rPr>
                <w:rFonts w:ascii="Times New Roman" w:hAnsi="Times New Roman" w:cs="Times New Roman"/>
                <w:sz w:val="24"/>
                <w:szCs w:val="24"/>
              </w:rPr>
              <w:t>23</w:t>
            </w:r>
            <w:r w:rsidR="00B80EEB">
              <w:rPr>
                <w:rFonts w:ascii="Times New Roman" w:hAnsi="Times New Roman" w:cs="Times New Roman"/>
                <w:sz w:val="24"/>
                <w:szCs w:val="24"/>
              </w:rPr>
              <w:t>20</w:t>
            </w:r>
          </w:p>
        </w:tc>
        <w:tc>
          <w:tcPr>
            <w:tcW w:w="2977" w:type="dxa"/>
            <w:gridSpan w:val="3"/>
            <w:vAlign w:val="center"/>
          </w:tcPr>
          <w:p w14:paraId="73284CFC" w14:textId="295B99A5" w:rsidR="00374DD7" w:rsidRDefault="00855EE0" w:rsidP="00E579E3">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vAlign w:val="center"/>
          </w:tcPr>
          <w:p w14:paraId="26E81D89" w14:textId="0745EB0E" w:rsidR="00374DD7" w:rsidRDefault="005A23C6" w:rsidP="00E579E3">
            <w:pPr>
              <w:jc w:val="center"/>
              <w:rPr>
                <w:rFonts w:ascii="Times New Roman" w:hAnsi="Times New Roman" w:cs="Times New Roman"/>
                <w:sz w:val="24"/>
                <w:szCs w:val="24"/>
              </w:rPr>
            </w:pPr>
            <w:r>
              <w:rPr>
                <w:rFonts w:ascii="Times New Roman" w:hAnsi="Times New Roman" w:cs="Times New Roman"/>
                <w:sz w:val="24"/>
                <w:szCs w:val="24"/>
              </w:rPr>
              <w:t>105.3</w:t>
            </w:r>
          </w:p>
        </w:tc>
        <w:tc>
          <w:tcPr>
            <w:tcW w:w="1559" w:type="dxa"/>
            <w:vAlign w:val="center"/>
          </w:tcPr>
          <w:p w14:paraId="31C1E776" w14:textId="54BFCC57" w:rsidR="00374DD7" w:rsidRDefault="005A23C6" w:rsidP="00E579E3">
            <w:pPr>
              <w:jc w:val="center"/>
              <w:rPr>
                <w:rFonts w:ascii="Times New Roman" w:hAnsi="Times New Roman" w:cs="Times New Roman"/>
                <w:sz w:val="24"/>
                <w:szCs w:val="24"/>
              </w:rPr>
            </w:pPr>
            <w:r>
              <w:rPr>
                <w:rFonts w:ascii="Times New Roman" w:hAnsi="Times New Roman" w:cs="Times New Roman"/>
                <w:sz w:val="24"/>
                <w:szCs w:val="24"/>
              </w:rPr>
              <w:t>149.1</w:t>
            </w:r>
          </w:p>
        </w:tc>
        <w:tc>
          <w:tcPr>
            <w:tcW w:w="1134" w:type="dxa"/>
            <w:vAlign w:val="center"/>
          </w:tcPr>
          <w:p w14:paraId="76D979C6" w14:textId="4F1410AE" w:rsidR="00374DD7" w:rsidRDefault="005A23C6" w:rsidP="00E579E3">
            <w:pPr>
              <w:jc w:val="center"/>
              <w:rPr>
                <w:rFonts w:ascii="Times New Roman" w:hAnsi="Times New Roman" w:cs="Times New Roman"/>
                <w:sz w:val="24"/>
                <w:szCs w:val="24"/>
              </w:rPr>
            </w:pPr>
            <w:r>
              <w:rPr>
                <w:rFonts w:ascii="Times New Roman" w:hAnsi="Times New Roman" w:cs="Times New Roman"/>
                <w:sz w:val="24"/>
                <w:szCs w:val="24"/>
              </w:rPr>
              <w:t>200.2</w:t>
            </w:r>
          </w:p>
        </w:tc>
      </w:tr>
    </w:tbl>
    <w:p w14:paraId="2F674E82" w14:textId="77777777" w:rsidR="00A60BC9" w:rsidRDefault="00A60BC9" w:rsidP="00E579E3">
      <w:pPr>
        <w:spacing w:after="0"/>
        <w:rPr>
          <w:rFonts w:ascii="Times New Roman" w:hAnsi="Times New Roman" w:cs="Times New Roman"/>
          <w:sz w:val="24"/>
          <w:szCs w:val="24"/>
        </w:rPr>
      </w:pPr>
    </w:p>
    <w:p w14:paraId="2D27ACD5" w14:textId="24992798" w:rsidR="006C53D1" w:rsidRPr="00D22BDE" w:rsidRDefault="00C12EBB" w:rsidP="006C53D1">
      <w:pPr>
        <w:pStyle w:val="Teaser"/>
      </w:pPr>
      <w:r>
        <w:t xml:space="preserve">If </w:t>
      </w:r>
      <w:r w:rsidR="00CE4935">
        <w:t xml:space="preserve">MgO1500 from a low-purity MgO like the one in this study is assumed to cost 150 $/t, then it adds </w:t>
      </w:r>
      <w:r>
        <w:t xml:space="preserve">another </w:t>
      </w:r>
      <w:r w:rsidR="00CE4935">
        <w:t>15 $/m</w:t>
      </w:r>
      <w:r w:rsidR="00CE4935" w:rsidRPr="00CE4935">
        <w:rPr>
          <w:vertAlign w:val="superscript"/>
        </w:rPr>
        <w:t>3</w:t>
      </w:r>
      <w:r w:rsidR="001A6658">
        <w:t xml:space="preserve"> </w:t>
      </w:r>
      <w:r w:rsidR="00CE4935">
        <w:t>(a third of the powder binder is MgO1500)</w:t>
      </w:r>
      <w:r w:rsidR="001A6658">
        <w:t>. To this must be added the cost of ~98 kg/m</w:t>
      </w:r>
      <w:r w:rsidR="001A6658" w:rsidRPr="001A6658">
        <w:rPr>
          <w:vertAlign w:val="superscript"/>
        </w:rPr>
        <w:t>3</w:t>
      </w:r>
      <w:r w:rsidR="001A6658">
        <w:t xml:space="preserve"> FA (49 % of </w:t>
      </w:r>
      <w:proofErr w:type="spellStart"/>
      <w:r w:rsidR="001A6658">
        <w:t>FAOx</w:t>
      </w:r>
      <w:proofErr w:type="spellEnd"/>
      <w:r w:rsidR="001A6658">
        <w:t xml:space="preserve">). The FA in this study is not suitable for PC concrete and is a waste but </w:t>
      </w:r>
      <w:r>
        <w:t xml:space="preserve">still </w:t>
      </w:r>
      <w:r w:rsidR="001A6658">
        <w:t>assuming a price of 20 $/t, this adds ~2 $/m</w:t>
      </w:r>
      <w:r w:rsidR="001A6658" w:rsidRPr="001A6658">
        <w:rPr>
          <w:vertAlign w:val="superscript"/>
        </w:rPr>
        <w:t>3</w:t>
      </w:r>
      <w:r w:rsidR="001A6658">
        <w:t>.</w:t>
      </w:r>
      <w:r w:rsidR="000978D9">
        <w:t xml:space="preserve"> The cost of producing </w:t>
      </w:r>
      <w:proofErr w:type="spellStart"/>
      <w:r w:rsidR="000978D9">
        <w:t>FAOx</w:t>
      </w:r>
      <w:proofErr w:type="spellEnd"/>
      <w:r w:rsidR="000978D9">
        <w:t xml:space="preserve"> </w:t>
      </w:r>
      <w:r w:rsidR="006A6464">
        <w:t>is assumed as 15 $/t by comparison with similar low-temperature processes like gypsum production. This adds another 3 $/m</w:t>
      </w:r>
      <w:r w:rsidR="006A6464" w:rsidRPr="006A6464">
        <w:rPr>
          <w:vertAlign w:val="superscript"/>
        </w:rPr>
        <w:t>3</w:t>
      </w:r>
      <w:r w:rsidR="006A6464">
        <w:t xml:space="preserve"> (</w:t>
      </w:r>
      <w:r w:rsidR="00044C3A">
        <w:t xml:space="preserve">for </w:t>
      </w:r>
      <w:r w:rsidR="006A6464">
        <w:t>200 kg/m</w:t>
      </w:r>
      <w:r w:rsidR="006A6464" w:rsidRPr="006A6464">
        <w:rPr>
          <w:vertAlign w:val="superscript"/>
        </w:rPr>
        <w:t>3</w:t>
      </w:r>
      <w:r w:rsidR="006A6464">
        <w:t xml:space="preserve"> </w:t>
      </w:r>
      <w:proofErr w:type="spellStart"/>
      <w:r w:rsidR="006A6464">
        <w:t>FAOx</w:t>
      </w:r>
      <w:proofErr w:type="spellEnd"/>
      <w:r w:rsidR="006A6464">
        <w:t xml:space="preserve">). </w:t>
      </w:r>
      <w:r w:rsidR="00150A78">
        <w:t xml:space="preserve">Adding </w:t>
      </w:r>
      <w:r w:rsidR="00044C3A">
        <w:t>19</w:t>
      </w:r>
      <w:r w:rsidR="00150A78">
        <w:t xml:space="preserve"> $/m</w:t>
      </w:r>
      <w:r w:rsidR="00150A78" w:rsidRPr="00150A78">
        <w:rPr>
          <w:vertAlign w:val="superscript"/>
        </w:rPr>
        <w:t>3</w:t>
      </w:r>
      <w:r w:rsidR="00150A78">
        <w:t xml:space="preserve"> for aggregates (~</w:t>
      </w:r>
      <w:r w:rsidR="00044C3A">
        <w:t>19</w:t>
      </w:r>
      <w:r w:rsidR="00150A78">
        <w:t>00 kg/m</w:t>
      </w:r>
      <w:r w:rsidR="00150A78" w:rsidRPr="00150A78">
        <w:rPr>
          <w:vertAlign w:val="superscript"/>
        </w:rPr>
        <w:t>3</w:t>
      </w:r>
      <w:r w:rsidR="00150A78">
        <w:t xml:space="preserve"> </w:t>
      </w:r>
      <w:r>
        <w:t>in the concrete</w:t>
      </w:r>
      <w:r w:rsidR="00B66969">
        <w:t>,</w:t>
      </w:r>
      <w:r w:rsidR="00150A78">
        <w:t xml:space="preserve"> and 10 $/t),</w:t>
      </w:r>
      <w:r w:rsidR="00044C3A">
        <w:t xml:space="preserve"> and 0.6 $/m</w:t>
      </w:r>
      <w:r w:rsidR="00044C3A" w:rsidRPr="00150A78">
        <w:rPr>
          <w:vertAlign w:val="superscript"/>
        </w:rPr>
        <w:t>3</w:t>
      </w:r>
      <w:r w:rsidR="00044C3A">
        <w:t xml:space="preserve"> for 120</w:t>
      </w:r>
      <w:r w:rsidR="00150A78">
        <w:t xml:space="preserve"> </w:t>
      </w:r>
      <w:r w:rsidR="00044C3A">
        <w:t>kg/m</w:t>
      </w:r>
      <w:r w:rsidR="00044C3A" w:rsidRPr="00044C3A">
        <w:rPr>
          <w:vertAlign w:val="superscript"/>
        </w:rPr>
        <w:t>3</w:t>
      </w:r>
      <w:r w:rsidR="00044C3A">
        <w:t xml:space="preserve"> water, </w:t>
      </w:r>
      <w:r w:rsidR="00150A78">
        <w:t>the</w:t>
      </w:r>
      <w:r w:rsidR="006A6464">
        <w:t xml:space="preserve"> total cost of </w:t>
      </w:r>
      <w:proofErr w:type="spellStart"/>
      <w:r w:rsidR="006A6464">
        <w:t>MgFAOx</w:t>
      </w:r>
      <w:proofErr w:type="spellEnd"/>
      <w:r w:rsidR="006A6464">
        <w:t xml:space="preserve"> concrete </w:t>
      </w:r>
      <w:r w:rsidR="00044C3A">
        <w:t xml:space="preserve">ranges between 105 and 200 </w:t>
      </w:r>
      <w:r w:rsidR="006A6464">
        <w:t>$/m</w:t>
      </w:r>
      <w:r w:rsidR="006A6464" w:rsidRPr="006A6464">
        <w:rPr>
          <w:vertAlign w:val="superscript"/>
        </w:rPr>
        <w:t>3</w:t>
      </w:r>
      <w:r w:rsidR="00044C3A">
        <w:t>. Of course, t</w:t>
      </w:r>
      <w:r w:rsidR="00F83587">
        <w:t xml:space="preserve">his </w:t>
      </w:r>
      <w:r w:rsidR="0038330B">
        <w:t xml:space="preserve">total </w:t>
      </w:r>
      <w:r w:rsidR="00F83587">
        <w:t xml:space="preserve">does not involve mixing, delivery etc. which would have to differ from PC systems because </w:t>
      </w:r>
      <w:r>
        <w:t xml:space="preserve">of </w:t>
      </w:r>
      <w:r w:rsidR="00F83587">
        <w:t>difference</w:t>
      </w:r>
      <w:r>
        <w:t>s</w:t>
      </w:r>
      <w:r w:rsidR="00F83587">
        <w:t xml:space="preserve"> in properties like setting</w:t>
      </w:r>
      <w:r>
        <w:t xml:space="preserve"> time</w:t>
      </w:r>
      <w:r w:rsidR="00F83587">
        <w:t xml:space="preserve">. </w:t>
      </w:r>
      <w:r w:rsidR="006A6464">
        <w:t>In comparison, t</w:t>
      </w:r>
      <w:r w:rsidR="00F83587">
        <w:t xml:space="preserve">he price of ordinary </w:t>
      </w:r>
      <w:r w:rsidR="006A6464">
        <w:t>ready-mixed concrete in many developed countries can be 100 $ or higher.</w:t>
      </w:r>
      <w:r w:rsidR="00F83587">
        <w:t xml:space="preserve"> Th</w:t>
      </w:r>
      <w:r w:rsidR="00402BBB">
        <w:t>is</w:t>
      </w:r>
      <w:r w:rsidR="00F83587">
        <w:t xml:space="preserve"> simplified analysis hence sugg</w:t>
      </w:r>
      <w:r w:rsidR="008A3508">
        <w:t xml:space="preserve">ests that the cost of </w:t>
      </w:r>
      <w:proofErr w:type="spellStart"/>
      <w:r w:rsidR="008A3508">
        <w:t>MgFAOx</w:t>
      </w:r>
      <w:proofErr w:type="spellEnd"/>
      <w:r w:rsidR="008A3508">
        <w:t xml:space="preserve"> </w:t>
      </w:r>
      <w:r w:rsidR="00044C3A">
        <w:t xml:space="preserve">may be </w:t>
      </w:r>
      <w:r w:rsidR="00F83587">
        <w:t>higher than tha</w:t>
      </w:r>
      <w:r w:rsidR="00044C3A">
        <w:t xml:space="preserve">t of PC concrete but not as much as </w:t>
      </w:r>
      <w:r w:rsidR="00F83587">
        <w:t xml:space="preserve">one might initially think. </w:t>
      </w:r>
      <w:r w:rsidR="00C3290C">
        <w:t>T</w:t>
      </w:r>
      <w:r w:rsidR="00F83587">
        <w:t xml:space="preserve">wo-thirds </w:t>
      </w:r>
      <w:r w:rsidR="00C3290C">
        <w:t xml:space="preserve">or more </w:t>
      </w:r>
      <w:r w:rsidR="00F83587">
        <w:t>of the cost is linked to the capture of CO</w:t>
      </w:r>
      <w:r w:rsidR="00F83587" w:rsidRPr="00F83587">
        <w:rPr>
          <w:vertAlign w:val="subscript"/>
        </w:rPr>
        <w:t>2</w:t>
      </w:r>
      <w:r w:rsidR="008A3508">
        <w:t xml:space="preserve"> and production of </w:t>
      </w:r>
      <w:proofErr w:type="spellStart"/>
      <w:r w:rsidR="008A3508">
        <w:t>OxAc</w:t>
      </w:r>
      <w:proofErr w:type="spellEnd"/>
      <w:r w:rsidR="008A3508">
        <w:t xml:space="preserve">. Partial or </w:t>
      </w:r>
      <w:r w:rsidR="008A3508">
        <w:lastRenderedPageBreak/>
        <w:t>complete replacement of MgO1500 with a lower-carbon ba</w:t>
      </w:r>
      <w:r w:rsidR="00C3290C">
        <w:t xml:space="preserve">se powder could also lower cost </w:t>
      </w:r>
      <w:r w:rsidR="008A3508">
        <w:t>due to a reduced need for oxalates in the mixture (hence oxalic acid</w:t>
      </w:r>
      <w:r w:rsidR="00402BBB">
        <w:t xml:space="preserve">). Advances in these fields and tax </w:t>
      </w:r>
      <w:r w:rsidR="008A3508" w:rsidRPr="008A3508">
        <w:t xml:space="preserve">incentives for carbon capture and reuse </w:t>
      </w:r>
      <w:r w:rsidR="008A3508">
        <w:t>are needed.</w:t>
      </w:r>
    </w:p>
    <w:p w14:paraId="661E36CD" w14:textId="77777777" w:rsidR="006C53D1" w:rsidRDefault="006C53D1" w:rsidP="006C53D1">
      <w:pPr>
        <w:spacing w:before="120" w:after="0"/>
        <w:rPr>
          <w:rFonts w:ascii="Times New Roman" w:hAnsi="Times New Roman" w:cs="Times New Roman"/>
        </w:rPr>
      </w:pPr>
    </w:p>
    <w:p w14:paraId="7046C184" w14:textId="2DDE0F02" w:rsidR="001B2AF1" w:rsidRDefault="001B2AF1" w:rsidP="006C53D1">
      <w:pPr>
        <w:pStyle w:val="ListeParagraf"/>
        <w:numPr>
          <w:ilvl w:val="0"/>
          <w:numId w:val="5"/>
        </w:numPr>
        <w:tabs>
          <w:tab w:val="left" w:pos="6785"/>
        </w:tabs>
        <w:spacing w:before="120"/>
        <w:rPr>
          <w:b/>
          <w:sz w:val="24"/>
          <w:szCs w:val="24"/>
        </w:rPr>
      </w:pPr>
      <w:r w:rsidRPr="006C53D1">
        <w:rPr>
          <w:b/>
          <w:sz w:val="24"/>
          <w:szCs w:val="24"/>
        </w:rPr>
        <w:t>Conclusions</w:t>
      </w:r>
    </w:p>
    <w:p w14:paraId="3AF287E2" w14:textId="77777777" w:rsidR="006C53D1" w:rsidRPr="006C53D1" w:rsidRDefault="006C53D1" w:rsidP="006C53D1">
      <w:pPr>
        <w:pStyle w:val="ListeParagraf"/>
        <w:tabs>
          <w:tab w:val="left" w:pos="6785"/>
        </w:tabs>
        <w:spacing w:before="120"/>
        <w:rPr>
          <w:b/>
          <w:sz w:val="24"/>
          <w:szCs w:val="24"/>
        </w:rPr>
      </w:pPr>
    </w:p>
    <w:p w14:paraId="657AD186" w14:textId="3698BA65" w:rsidR="00FE083A" w:rsidRDefault="00FF424A">
      <w:pPr>
        <w:rPr>
          <w:rFonts w:ascii="Times New Roman" w:hAnsi="Times New Roman" w:cs="Times New Roman"/>
          <w:sz w:val="24"/>
          <w:szCs w:val="24"/>
        </w:rPr>
      </w:pPr>
      <w:r>
        <w:rPr>
          <w:rFonts w:ascii="Times New Roman" w:hAnsi="Times New Roman" w:cs="Times New Roman"/>
          <w:sz w:val="24"/>
          <w:szCs w:val="24"/>
        </w:rPr>
        <w:t>The developm</w:t>
      </w:r>
      <w:r w:rsidR="00C866B8">
        <w:rPr>
          <w:rFonts w:ascii="Times New Roman" w:hAnsi="Times New Roman" w:cs="Times New Roman"/>
          <w:sz w:val="24"/>
          <w:szCs w:val="24"/>
        </w:rPr>
        <w:t>ent of magnesium oxalate cement</w:t>
      </w:r>
      <w:r w:rsidR="001C4CB0">
        <w:rPr>
          <w:rFonts w:ascii="Times New Roman" w:hAnsi="Times New Roman" w:cs="Times New Roman"/>
          <w:sz w:val="24"/>
          <w:szCs w:val="24"/>
        </w:rPr>
        <w:t xml:space="preserve"> (MgOx)</w:t>
      </w:r>
      <w:r w:rsidR="00462EF4">
        <w:rPr>
          <w:rFonts w:ascii="Times New Roman" w:hAnsi="Times New Roman" w:cs="Times New Roman"/>
          <w:sz w:val="24"/>
          <w:szCs w:val="24"/>
        </w:rPr>
        <w:t xml:space="preserve">, a novel acid-base binder, </w:t>
      </w:r>
      <w:r>
        <w:rPr>
          <w:rFonts w:ascii="Times New Roman" w:hAnsi="Times New Roman" w:cs="Times New Roman"/>
          <w:sz w:val="24"/>
          <w:szCs w:val="24"/>
        </w:rPr>
        <w:t xml:space="preserve">was </w:t>
      </w:r>
      <w:r w:rsidR="006C53D1">
        <w:rPr>
          <w:rFonts w:ascii="Times New Roman" w:hAnsi="Times New Roman" w:cs="Times New Roman"/>
          <w:sz w:val="24"/>
          <w:szCs w:val="24"/>
        </w:rPr>
        <w:t>presented</w:t>
      </w:r>
      <w:r>
        <w:rPr>
          <w:rFonts w:ascii="Times New Roman" w:hAnsi="Times New Roman" w:cs="Times New Roman"/>
          <w:sz w:val="24"/>
          <w:szCs w:val="24"/>
        </w:rPr>
        <w:t>. The following conclusions were reached:</w:t>
      </w:r>
    </w:p>
    <w:p w14:paraId="33C4E32A" w14:textId="3142D201" w:rsidR="00AC66D3" w:rsidRDefault="00AC66D3" w:rsidP="00FF424A">
      <w:pPr>
        <w:pStyle w:val="ListeParagraf"/>
        <w:numPr>
          <w:ilvl w:val="0"/>
          <w:numId w:val="2"/>
        </w:numPr>
        <w:rPr>
          <w:sz w:val="24"/>
          <w:szCs w:val="24"/>
        </w:rPr>
      </w:pPr>
      <w:r>
        <w:rPr>
          <w:sz w:val="24"/>
          <w:szCs w:val="24"/>
        </w:rPr>
        <w:t xml:space="preserve">Dead-burned </w:t>
      </w:r>
      <w:r w:rsidR="00FF424A">
        <w:rPr>
          <w:sz w:val="24"/>
          <w:szCs w:val="24"/>
        </w:rPr>
        <w:t xml:space="preserve">MgO </w:t>
      </w:r>
      <w:r>
        <w:rPr>
          <w:sz w:val="24"/>
          <w:szCs w:val="24"/>
        </w:rPr>
        <w:t xml:space="preserve">and an oxalic acid salt are needed to obtain a controlled reaction between magnesium and oxalate ions. The use of light-burned MgO gives an incoherent reaction product and the use of oxalic acid gives a highly exothermic reaction that cracks </w:t>
      </w:r>
      <w:r w:rsidR="00462EF4">
        <w:rPr>
          <w:sz w:val="24"/>
          <w:szCs w:val="24"/>
        </w:rPr>
        <w:t>the paste shortly after setting</w:t>
      </w:r>
      <w:r>
        <w:rPr>
          <w:sz w:val="24"/>
          <w:szCs w:val="24"/>
        </w:rPr>
        <w:t>.</w:t>
      </w:r>
    </w:p>
    <w:p w14:paraId="234B81CD" w14:textId="77777777" w:rsidR="00513DA7" w:rsidRDefault="00513DA7" w:rsidP="00FF424A">
      <w:pPr>
        <w:pStyle w:val="ListeParagraf"/>
        <w:numPr>
          <w:ilvl w:val="0"/>
          <w:numId w:val="2"/>
        </w:numPr>
        <w:rPr>
          <w:sz w:val="24"/>
          <w:szCs w:val="24"/>
        </w:rPr>
      </w:pPr>
      <w:r>
        <w:rPr>
          <w:sz w:val="24"/>
          <w:szCs w:val="24"/>
        </w:rPr>
        <w:t xml:space="preserve">The acid salt can be made by partially neutralizing oxalic acid with a </w:t>
      </w:r>
      <w:r w:rsidR="00D31C8E">
        <w:rPr>
          <w:sz w:val="24"/>
          <w:szCs w:val="24"/>
        </w:rPr>
        <w:t xml:space="preserve">commodity chemical like </w:t>
      </w:r>
      <w:r>
        <w:rPr>
          <w:sz w:val="24"/>
          <w:szCs w:val="24"/>
        </w:rPr>
        <w:t>NaOH or</w:t>
      </w:r>
      <w:r w:rsidR="00D31C8E">
        <w:rPr>
          <w:sz w:val="24"/>
          <w:szCs w:val="24"/>
        </w:rPr>
        <w:t>,</w:t>
      </w:r>
      <w:r>
        <w:rPr>
          <w:sz w:val="24"/>
          <w:szCs w:val="24"/>
        </w:rPr>
        <w:t xml:space="preserve"> </w:t>
      </w:r>
      <w:r w:rsidR="00D31C8E">
        <w:rPr>
          <w:sz w:val="24"/>
          <w:szCs w:val="24"/>
        </w:rPr>
        <w:t xml:space="preserve">more economically, with </w:t>
      </w:r>
      <w:r>
        <w:rPr>
          <w:sz w:val="24"/>
          <w:szCs w:val="24"/>
        </w:rPr>
        <w:t>a suitable fly ash</w:t>
      </w:r>
      <w:r w:rsidR="00D31C8E">
        <w:rPr>
          <w:sz w:val="24"/>
          <w:szCs w:val="24"/>
        </w:rPr>
        <w:t>.</w:t>
      </w:r>
    </w:p>
    <w:p w14:paraId="22BF4A26" w14:textId="1213ECB1" w:rsidR="00513DA7" w:rsidRPr="00513DA7" w:rsidRDefault="0045026C" w:rsidP="00513DA7">
      <w:pPr>
        <w:pStyle w:val="ListeParagraf"/>
        <w:numPr>
          <w:ilvl w:val="0"/>
          <w:numId w:val="2"/>
        </w:numPr>
        <w:rPr>
          <w:sz w:val="24"/>
          <w:szCs w:val="24"/>
        </w:rPr>
      </w:pPr>
      <w:r w:rsidRPr="00E306D4">
        <w:rPr>
          <w:sz w:val="24"/>
          <w:szCs w:val="24"/>
        </w:rPr>
        <w:t>Fresh MgOx pastes are pseudoplastic, an</w:t>
      </w:r>
      <w:r w:rsidR="00D31C8E">
        <w:rPr>
          <w:sz w:val="24"/>
          <w:szCs w:val="24"/>
        </w:rPr>
        <w:t>d</w:t>
      </w:r>
      <w:r w:rsidRPr="00E306D4">
        <w:rPr>
          <w:sz w:val="24"/>
          <w:szCs w:val="24"/>
        </w:rPr>
        <w:t xml:space="preserve"> high-shear mixing </w:t>
      </w:r>
      <w:r w:rsidR="003411E8">
        <w:rPr>
          <w:sz w:val="24"/>
          <w:szCs w:val="24"/>
        </w:rPr>
        <w:t>is beneficial</w:t>
      </w:r>
      <w:r w:rsidRPr="00E306D4">
        <w:rPr>
          <w:sz w:val="24"/>
          <w:szCs w:val="24"/>
        </w:rPr>
        <w:t xml:space="preserve">. Setting time is on the order of minutes for </w:t>
      </w:r>
      <w:proofErr w:type="spellStart"/>
      <w:r w:rsidR="00D31C8E">
        <w:rPr>
          <w:sz w:val="24"/>
          <w:szCs w:val="24"/>
        </w:rPr>
        <w:t>unretarded</w:t>
      </w:r>
      <w:proofErr w:type="spellEnd"/>
      <w:r w:rsidR="00D31C8E">
        <w:rPr>
          <w:sz w:val="24"/>
          <w:szCs w:val="24"/>
        </w:rPr>
        <w:t xml:space="preserve"> mixtures</w:t>
      </w:r>
      <w:r w:rsidRPr="00E306D4">
        <w:rPr>
          <w:sz w:val="24"/>
          <w:szCs w:val="24"/>
        </w:rPr>
        <w:t>.</w:t>
      </w:r>
    </w:p>
    <w:p w14:paraId="1F8C61E2" w14:textId="3C2ED10D" w:rsidR="0088074B" w:rsidRDefault="003411E8" w:rsidP="00FF424A">
      <w:pPr>
        <w:pStyle w:val="ListeParagraf"/>
        <w:numPr>
          <w:ilvl w:val="0"/>
          <w:numId w:val="2"/>
        </w:numPr>
        <w:rPr>
          <w:sz w:val="24"/>
          <w:szCs w:val="24"/>
        </w:rPr>
      </w:pPr>
      <w:r>
        <w:rPr>
          <w:sz w:val="24"/>
          <w:szCs w:val="24"/>
        </w:rPr>
        <w:t xml:space="preserve">The main </w:t>
      </w:r>
      <w:r w:rsidR="0088074B">
        <w:rPr>
          <w:sz w:val="24"/>
          <w:szCs w:val="24"/>
        </w:rPr>
        <w:t xml:space="preserve">reaction product is identified as </w:t>
      </w:r>
      <w:proofErr w:type="spellStart"/>
      <w:r w:rsidR="0088074B">
        <w:rPr>
          <w:sz w:val="24"/>
          <w:szCs w:val="24"/>
        </w:rPr>
        <w:t>Glushinskite</w:t>
      </w:r>
      <w:proofErr w:type="spellEnd"/>
      <w:r w:rsidR="0088074B">
        <w:rPr>
          <w:sz w:val="24"/>
          <w:szCs w:val="24"/>
        </w:rPr>
        <w:t>, MgC</w:t>
      </w:r>
      <w:r w:rsidR="0088074B" w:rsidRPr="0045026C">
        <w:rPr>
          <w:sz w:val="24"/>
          <w:szCs w:val="24"/>
          <w:vertAlign w:val="subscript"/>
        </w:rPr>
        <w:t>2</w:t>
      </w:r>
      <w:r w:rsidR="0088074B">
        <w:rPr>
          <w:sz w:val="24"/>
          <w:szCs w:val="24"/>
        </w:rPr>
        <w:t>O</w:t>
      </w:r>
      <w:r w:rsidR="0088074B" w:rsidRPr="0045026C">
        <w:rPr>
          <w:sz w:val="24"/>
          <w:szCs w:val="24"/>
          <w:vertAlign w:val="subscript"/>
        </w:rPr>
        <w:t>4</w:t>
      </w:r>
      <w:r w:rsidR="00C866B8">
        <w:rPr>
          <w:sz w:val="24"/>
          <w:szCs w:val="24"/>
          <w:vertAlign w:val="subscript"/>
        </w:rPr>
        <w:t>.</w:t>
      </w:r>
      <w:r w:rsidR="00C866B8">
        <w:rPr>
          <w:sz w:val="24"/>
          <w:szCs w:val="24"/>
        </w:rPr>
        <w:t>2H</w:t>
      </w:r>
      <w:r w:rsidR="00C866B8" w:rsidRPr="00C866B8">
        <w:rPr>
          <w:sz w:val="24"/>
          <w:szCs w:val="24"/>
          <w:vertAlign w:val="subscript"/>
        </w:rPr>
        <w:t>2</w:t>
      </w:r>
      <w:r w:rsidR="00C866B8">
        <w:rPr>
          <w:sz w:val="24"/>
          <w:szCs w:val="24"/>
        </w:rPr>
        <w:t>O</w:t>
      </w:r>
      <w:r w:rsidR="0088074B">
        <w:rPr>
          <w:sz w:val="24"/>
          <w:szCs w:val="24"/>
        </w:rPr>
        <w:t xml:space="preserve">. </w:t>
      </w:r>
      <w:r w:rsidR="001D7D53">
        <w:rPr>
          <w:sz w:val="24"/>
          <w:szCs w:val="24"/>
        </w:rPr>
        <w:t xml:space="preserve">Microscopy reveals ~1 µm imperfect crystals. </w:t>
      </w:r>
      <w:r w:rsidR="0088074B">
        <w:rPr>
          <w:sz w:val="24"/>
          <w:szCs w:val="24"/>
        </w:rPr>
        <w:t>Smaller amounts of othe</w:t>
      </w:r>
      <w:r w:rsidR="0045026C">
        <w:rPr>
          <w:sz w:val="24"/>
          <w:szCs w:val="24"/>
        </w:rPr>
        <w:t xml:space="preserve">r minerals, such as Whewellite, </w:t>
      </w:r>
      <w:r w:rsidR="0088074B">
        <w:rPr>
          <w:sz w:val="24"/>
          <w:szCs w:val="24"/>
        </w:rPr>
        <w:t>also exist when a calcium-containing acid salt is used as the source of oxalates.</w:t>
      </w:r>
      <w:r>
        <w:rPr>
          <w:sz w:val="24"/>
          <w:szCs w:val="24"/>
        </w:rPr>
        <w:t xml:space="preserve"> S</w:t>
      </w:r>
      <w:r w:rsidR="0045026C">
        <w:rPr>
          <w:sz w:val="24"/>
          <w:szCs w:val="24"/>
        </w:rPr>
        <w:t xml:space="preserve">ome MgO always remains unreacted. </w:t>
      </w:r>
    </w:p>
    <w:p w14:paraId="6793D8EA" w14:textId="7ACBD14B" w:rsidR="00E213C4" w:rsidRDefault="00D31C8E" w:rsidP="005E009D">
      <w:pPr>
        <w:pStyle w:val="ListeParagraf"/>
        <w:numPr>
          <w:ilvl w:val="0"/>
          <w:numId w:val="2"/>
        </w:numPr>
        <w:rPr>
          <w:sz w:val="24"/>
          <w:szCs w:val="24"/>
        </w:rPr>
      </w:pPr>
      <w:r>
        <w:rPr>
          <w:sz w:val="24"/>
          <w:szCs w:val="24"/>
        </w:rPr>
        <w:t>The use of a fly ash acid salt and</w:t>
      </w:r>
      <w:r w:rsidR="00E306D4">
        <w:rPr>
          <w:sz w:val="24"/>
          <w:szCs w:val="24"/>
        </w:rPr>
        <w:t xml:space="preserve"> </w:t>
      </w:r>
      <w:r>
        <w:rPr>
          <w:sz w:val="24"/>
          <w:szCs w:val="24"/>
        </w:rPr>
        <w:t xml:space="preserve">a </w:t>
      </w:r>
      <w:r w:rsidR="00E306D4">
        <w:rPr>
          <w:sz w:val="24"/>
          <w:szCs w:val="24"/>
        </w:rPr>
        <w:t>Mg</w:t>
      </w:r>
      <w:r w:rsidR="00E306D4" w:rsidRPr="00E306D4">
        <w:rPr>
          <w:sz w:val="24"/>
          <w:szCs w:val="24"/>
          <w:vertAlign w:val="superscript"/>
        </w:rPr>
        <w:t>2+</w:t>
      </w:r>
      <w:r w:rsidR="00E306D4">
        <w:rPr>
          <w:sz w:val="24"/>
          <w:szCs w:val="24"/>
        </w:rPr>
        <w:t>/C</w:t>
      </w:r>
      <w:r w:rsidR="00E306D4" w:rsidRPr="00E306D4">
        <w:rPr>
          <w:sz w:val="24"/>
          <w:szCs w:val="24"/>
          <w:vertAlign w:val="subscript"/>
        </w:rPr>
        <w:t>2</w:t>
      </w:r>
      <w:r w:rsidR="00E306D4">
        <w:rPr>
          <w:sz w:val="24"/>
          <w:szCs w:val="24"/>
        </w:rPr>
        <w:t>O</w:t>
      </w:r>
      <w:r w:rsidR="00E306D4" w:rsidRPr="00E306D4">
        <w:rPr>
          <w:sz w:val="24"/>
          <w:szCs w:val="24"/>
          <w:vertAlign w:val="subscript"/>
        </w:rPr>
        <w:t>4</w:t>
      </w:r>
      <w:r w:rsidR="00E306D4" w:rsidRPr="00E306D4">
        <w:rPr>
          <w:sz w:val="24"/>
          <w:szCs w:val="24"/>
          <w:vertAlign w:val="superscript"/>
        </w:rPr>
        <w:t>2-</w:t>
      </w:r>
      <w:r w:rsidR="00E306D4">
        <w:rPr>
          <w:sz w:val="24"/>
          <w:szCs w:val="24"/>
          <w:vertAlign w:val="superscript"/>
        </w:rPr>
        <w:t xml:space="preserve"> </w:t>
      </w:r>
      <w:r w:rsidR="00C866B8">
        <w:rPr>
          <w:sz w:val="24"/>
          <w:szCs w:val="24"/>
        </w:rPr>
        <w:t xml:space="preserve"> molar</w:t>
      </w:r>
      <w:r w:rsidR="00E306D4">
        <w:rPr>
          <w:sz w:val="24"/>
          <w:szCs w:val="24"/>
        </w:rPr>
        <w:t xml:space="preserve"> r</w:t>
      </w:r>
      <w:r w:rsidR="00E306D4" w:rsidRPr="00E306D4">
        <w:rPr>
          <w:sz w:val="24"/>
          <w:szCs w:val="24"/>
        </w:rPr>
        <w:t xml:space="preserve">atio </w:t>
      </w:r>
      <w:r w:rsidR="00C866B8">
        <w:rPr>
          <w:sz w:val="24"/>
          <w:szCs w:val="24"/>
        </w:rPr>
        <w:t>of ~2.2</w:t>
      </w:r>
      <w:r w:rsidR="00E306D4">
        <w:rPr>
          <w:sz w:val="24"/>
          <w:szCs w:val="24"/>
        </w:rPr>
        <w:t xml:space="preserve"> gives strong and </w:t>
      </w:r>
      <w:proofErr w:type="gramStart"/>
      <w:r w:rsidR="00E306D4">
        <w:rPr>
          <w:sz w:val="24"/>
          <w:szCs w:val="24"/>
        </w:rPr>
        <w:t>water resistant</w:t>
      </w:r>
      <w:proofErr w:type="gramEnd"/>
      <w:r w:rsidR="00E306D4">
        <w:rPr>
          <w:sz w:val="24"/>
          <w:szCs w:val="24"/>
        </w:rPr>
        <w:t xml:space="preserve"> mortars</w:t>
      </w:r>
      <w:r>
        <w:rPr>
          <w:sz w:val="24"/>
          <w:szCs w:val="24"/>
        </w:rPr>
        <w:t>.</w:t>
      </w:r>
      <w:r w:rsidR="005E009D">
        <w:rPr>
          <w:sz w:val="24"/>
          <w:szCs w:val="24"/>
        </w:rPr>
        <w:t xml:space="preserve"> </w:t>
      </w:r>
      <w:r w:rsidR="00AC66D3" w:rsidRPr="005E009D">
        <w:rPr>
          <w:sz w:val="24"/>
          <w:szCs w:val="24"/>
        </w:rPr>
        <w:t xml:space="preserve">The strength gain </w:t>
      </w:r>
      <w:r w:rsidR="005E009D" w:rsidRPr="005E009D">
        <w:rPr>
          <w:sz w:val="24"/>
          <w:szCs w:val="24"/>
        </w:rPr>
        <w:t xml:space="preserve">of </w:t>
      </w:r>
      <w:r w:rsidR="00AC66D3" w:rsidRPr="005E009D">
        <w:rPr>
          <w:sz w:val="24"/>
          <w:szCs w:val="24"/>
        </w:rPr>
        <w:t xml:space="preserve">magnesium </w:t>
      </w:r>
      <w:r w:rsidR="005E009D" w:rsidRPr="005E009D">
        <w:rPr>
          <w:sz w:val="24"/>
          <w:szCs w:val="24"/>
        </w:rPr>
        <w:t>fly ash oxalate mortars is</w:t>
      </w:r>
      <w:r w:rsidR="0045026C" w:rsidRPr="005E009D">
        <w:rPr>
          <w:sz w:val="24"/>
          <w:szCs w:val="24"/>
        </w:rPr>
        <w:t xml:space="preserve"> </w:t>
      </w:r>
      <w:r w:rsidR="00AC66D3" w:rsidRPr="005E009D">
        <w:rPr>
          <w:sz w:val="24"/>
          <w:szCs w:val="24"/>
        </w:rPr>
        <w:t>rapid, reaching &gt; 30 MPa after 24 h and ~45 MPa</w:t>
      </w:r>
      <w:r w:rsidR="001C4CB0" w:rsidRPr="005E009D">
        <w:rPr>
          <w:sz w:val="24"/>
          <w:szCs w:val="24"/>
        </w:rPr>
        <w:t xml:space="preserve"> ultimately</w:t>
      </w:r>
      <w:r w:rsidR="00AC66D3" w:rsidRPr="005E009D">
        <w:rPr>
          <w:sz w:val="24"/>
          <w:szCs w:val="24"/>
        </w:rPr>
        <w:t>.</w:t>
      </w:r>
      <w:r w:rsidR="001C4CB0" w:rsidRPr="005E009D">
        <w:rPr>
          <w:sz w:val="24"/>
          <w:szCs w:val="24"/>
        </w:rPr>
        <w:t xml:space="preserve"> T</w:t>
      </w:r>
      <w:r w:rsidR="0088074B" w:rsidRPr="005E009D">
        <w:rPr>
          <w:sz w:val="24"/>
          <w:szCs w:val="24"/>
        </w:rPr>
        <w:t>he</w:t>
      </w:r>
      <w:r w:rsidR="001C4CB0" w:rsidRPr="005E009D">
        <w:rPr>
          <w:sz w:val="24"/>
          <w:szCs w:val="24"/>
        </w:rPr>
        <w:t xml:space="preserve"> practical water-to-binder ratio </w:t>
      </w:r>
      <w:r w:rsidR="0045026C" w:rsidRPr="005E009D">
        <w:rPr>
          <w:sz w:val="24"/>
          <w:szCs w:val="24"/>
        </w:rPr>
        <w:t>for</w:t>
      </w:r>
      <w:r w:rsidR="001C4CB0" w:rsidRPr="005E009D">
        <w:rPr>
          <w:sz w:val="24"/>
          <w:szCs w:val="24"/>
        </w:rPr>
        <w:t xml:space="preserve"> MgOx </w:t>
      </w:r>
      <w:r w:rsidR="0045026C" w:rsidRPr="00C866B8">
        <w:rPr>
          <w:sz w:val="24"/>
          <w:szCs w:val="24"/>
        </w:rPr>
        <w:t xml:space="preserve">mortars </w:t>
      </w:r>
      <w:r w:rsidR="001C4CB0" w:rsidRPr="00C866B8">
        <w:rPr>
          <w:sz w:val="24"/>
          <w:szCs w:val="24"/>
        </w:rPr>
        <w:t xml:space="preserve">is </w:t>
      </w:r>
      <w:r w:rsidR="00C866B8" w:rsidRPr="00C866B8">
        <w:rPr>
          <w:color w:val="202124"/>
          <w:sz w:val="24"/>
          <w:szCs w:val="24"/>
          <w:shd w:val="clear" w:color="auto" w:fill="FFFFFF"/>
        </w:rPr>
        <w:t>≥</w:t>
      </w:r>
      <w:r w:rsidR="00C866B8" w:rsidRPr="00C866B8">
        <w:rPr>
          <w:sz w:val="24"/>
          <w:szCs w:val="24"/>
        </w:rPr>
        <w:t xml:space="preserve"> 0.3</w:t>
      </w:r>
      <w:r w:rsidR="00C96D3C">
        <w:rPr>
          <w:sz w:val="24"/>
          <w:szCs w:val="24"/>
        </w:rPr>
        <w:t>0</w:t>
      </w:r>
      <w:r w:rsidR="00462EF4">
        <w:rPr>
          <w:sz w:val="24"/>
          <w:szCs w:val="24"/>
        </w:rPr>
        <w:t>.</w:t>
      </w:r>
    </w:p>
    <w:p w14:paraId="6F2E01F0" w14:textId="2F8BCAF8" w:rsidR="00462EF4" w:rsidRPr="005E009D" w:rsidRDefault="00462EF4" w:rsidP="005E009D">
      <w:pPr>
        <w:pStyle w:val="ListeParagraf"/>
        <w:numPr>
          <w:ilvl w:val="0"/>
          <w:numId w:val="2"/>
        </w:numPr>
        <w:rPr>
          <w:sz w:val="24"/>
          <w:szCs w:val="24"/>
        </w:rPr>
      </w:pPr>
      <w:r>
        <w:rPr>
          <w:sz w:val="24"/>
          <w:szCs w:val="24"/>
        </w:rPr>
        <w:t>The final pH of MgOx pastes is slightly basic, ~10.</w:t>
      </w:r>
    </w:p>
    <w:p w14:paraId="2DF58398" w14:textId="77777777" w:rsidR="0088074B" w:rsidRDefault="00E213C4" w:rsidP="00FF424A">
      <w:pPr>
        <w:pStyle w:val="ListeParagraf"/>
        <w:numPr>
          <w:ilvl w:val="0"/>
          <w:numId w:val="2"/>
        </w:numPr>
        <w:rPr>
          <w:sz w:val="24"/>
          <w:szCs w:val="24"/>
        </w:rPr>
      </w:pPr>
      <w:r>
        <w:rPr>
          <w:sz w:val="24"/>
          <w:szCs w:val="24"/>
        </w:rPr>
        <w:t xml:space="preserve">Although dependent on </w:t>
      </w:r>
      <w:r w:rsidR="005E009D">
        <w:rPr>
          <w:sz w:val="24"/>
          <w:szCs w:val="24"/>
        </w:rPr>
        <w:t>mixture composition</w:t>
      </w:r>
      <w:r>
        <w:rPr>
          <w:sz w:val="24"/>
          <w:szCs w:val="24"/>
        </w:rPr>
        <w:t>, the heat of reaction of a MgOx paste is significantly higher than that of a PC paste</w:t>
      </w:r>
      <w:r w:rsidR="005E009D">
        <w:rPr>
          <w:sz w:val="24"/>
          <w:szCs w:val="24"/>
        </w:rPr>
        <w:t>.</w:t>
      </w:r>
    </w:p>
    <w:p w14:paraId="3EC617FD" w14:textId="0CE02740" w:rsidR="00AF6826" w:rsidRDefault="001D7D53" w:rsidP="00AF6826">
      <w:pPr>
        <w:pStyle w:val="ListeParagraf"/>
        <w:numPr>
          <w:ilvl w:val="0"/>
          <w:numId w:val="2"/>
        </w:numPr>
        <w:rPr>
          <w:sz w:val="24"/>
          <w:szCs w:val="24"/>
        </w:rPr>
      </w:pPr>
      <w:r>
        <w:rPr>
          <w:sz w:val="24"/>
          <w:szCs w:val="24"/>
        </w:rPr>
        <w:t xml:space="preserve">&lt; 100 nm </w:t>
      </w:r>
      <w:proofErr w:type="spellStart"/>
      <w:r>
        <w:rPr>
          <w:sz w:val="24"/>
          <w:szCs w:val="24"/>
        </w:rPr>
        <w:t>i</w:t>
      </w:r>
      <w:r w:rsidR="00AF6826">
        <w:rPr>
          <w:sz w:val="24"/>
          <w:szCs w:val="24"/>
        </w:rPr>
        <w:t>ntercrystalline</w:t>
      </w:r>
      <w:proofErr w:type="spellEnd"/>
      <w:r>
        <w:rPr>
          <w:sz w:val="24"/>
          <w:szCs w:val="24"/>
        </w:rPr>
        <w:t xml:space="preserve"> porosity </w:t>
      </w:r>
      <w:r w:rsidR="00AF6826">
        <w:rPr>
          <w:sz w:val="24"/>
          <w:szCs w:val="24"/>
        </w:rPr>
        <w:t>is</w:t>
      </w:r>
      <w:r>
        <w:rPr>
          <w:sz w:val="24"/>
          <w:szCs w:val="24"/>
        </w:rPr>
        <w:t xml:space="preserve"> </w:t>
      </w:r>
      <w:r w:rsidR="00902719">
        <w:rPr>
          <w:sz w:val="24"/>
          <w:szCs w:val="24"/>
        </w:rPr>
        <w:t>pre</w:t>
      </w:r>
      <w:r>
        <w:rPr>
          <w:sz w:val="24"/>
          <w:szCs w:val="24"/>
        </w:rPr>
        <w:t>dominant in well-de</w:t>
      </w:r>
      <w:r w:rsidR="00C866B8">
        <w:rPr>
          <w:sz w:val="24"/>
          <w:szCs w:val="24"/>
        </w:rPr>
        <w:t>veloped pastes. S</w:t>
      </w:r>
      <w:r>
        <w:rPr>
          <w:sz w:val="24"/>
          <w:szCs w:val="24"/>
        </w:rPr>
        <w:t>ome sub-</w:t>
      </w:r>
      <w:r w:rsidR="003411E8">
        <w:rPr>
          <w:sz w:val="24"/>
          <w:szCs w:val="24"/>
        </w:rPr>
        <w:t>milli</w:t>
      </w:r>
      <w:r>
        <w:rPr>
          <w:sz w:val="24"/>
          <w:szCs w:val="24"/>
        </w:rPr>
        <w:t>meter spherical pores left over from mixing and</w:t>
      </w:r>
      <w:r w:rsidR="00C866B8">
        <w:rPr>
          <w:sz w:val="24"/>
          <w:szCs w:val="24"/>
        </w:rPr>
        <w:t xml:space="preserve"> neutralization water also exist</w:t>
      </w:r>
      <w:r>
        <w:rPr>
          <w:sz w:val="24"/>
          <w:szCs w:val="24"/>
        </w:rPr>
        <w:t>.</w:t>
      </w:r>
    </w:p>
    <w:p w14:paraId="7D2E0A03" w14:textId="46881F85" w:rsidR="00794DD6" w:rsidRPr="00462EF4" w:rsidRDefault="00AF6826" w:rsidP="00462EF4">
      <w:pPr>
        <w:pStyle w:val="ListeParagraf"/>
        <w:numPr>
          <w:ilvl w:val="0"/>
          <w:numId w:val="2"/>
        </w:numPr>
        <w:rPr>
          <w:sz w:val="24"/>
          <w:szCs w:val="24"/>
        </w:rPr>
      </w:pPr>
      <w:r>
        <w:rPr>
          <w:sz w:val="24"/>
          <w:szCs w:val="24"/>
        </w:rPr>
        <w:t xml:space="preserve">Oxalates dehydrate at ~200 °C and start to decompose at 400-500 ºC, </w:t>
      </w:r>
      <w:r w:rsidR="005E009D">
        <w:rPr>
          <w:sz w:val="24"/>
          <w:szCs w:val="24"/>
        </w:rPr>
        <w:t>which may be the</w:t>
      </w:r>
      <w:r>
        <w:rPr>
          <w:sz w:val="24"/>
          <w:szCs w:val="24"/>
        </w:rPr>
        <w:t xml:space="preserve"> practical upper </w:t>
      </w:r>
      <w:r w:rsidR="005E009D">
        <w:rPr>
          <w:sz w:val="24"/>
          <w:szCs w:val="24"/>
        </w:rPr>
        <w:t>operating temperature for MgOx.</w:t>
      </w:r>
    </w:p>
    <w:p w14:paraId="6A4302EF" w14:textId="77777777" w:rsidR="00794DD6" w:rsidRDefault="00794DD6" w:rsidP="00794DD6">
      <w:pPr>
        <w:pStyle w:val="ListeParagraf"/>
        <w:rPr>
          <w:sz w:val="24"/>
          <w:szCs w:val="24"/>
        </w:rPr>
      </w:pPr>
    </w:p>
    <w:p w14:paraId="11485FD1" w14:textId="77777777" w:rsidR="00C40801" w:rsidRDefault="00C40801" w:rsidP="00794DD6">
      <w:pPr>
        <w:pStyle w:val="ListeParagraf"/>
        <w:rPr>
          <w:sz w:val="24"/>
          <w:szCs w:val="24"/>
        </w:rPr>
      </w:pPr>
    </w:p>
    <w:p w14:paraId="296AB098" w14:textId="77777777" w:rsidR="001E0BDC" w:rsidRDefault="001E0BDC">
      <w:pPr>
        <w:rPr>
          <w:rFonts w:ascii="Times New Roman" w:hAnsi="Times New Roman" w:cs="Times New Roman"/>
          <w:b/>
          <w:sz w:val="24"/>
          <w:szCs w:val="24"/>
        </w:rPr>
      </w:pPr>
    </w:p>
    <w:p w14:paraId="7D057615" w14:textId="77777777" w:rsidR="001E0BDC" w:rsidRDefault="001E0BDC">
      <w:pPr>
        <w:rPr>
          <w:rFonts w:ascii="Times New Roman" w:hAnsi="Times New Roman" w:cs="Times New Roman"/>
          <w:b/>
          <w:sz w:val="24"/>
          <w:szCs w:val="24"/>
        </w:rPr>
      </w:pPr>
    </w:p>
    <w:p w14:paraId="558FECAD" w14:textId="5D902D78" w:rsidR="001E0BDC" w:rsidRDefault="001E0BDC">
      <w:pPr>
        <w:rPr>
          <w:rFonts w:ascii="Times New Roman" w:hAnsi="Times New Roman" w:cs="Times New Roman"/>
          <w:b/>
          <w:sz w:val="24"/>
          <w:szCs w:val="24"/>
        </w:rPr>
      </w:pPr>
    </w:p>
    <w:p w14:paraId="7F2D2F2E" w14:textId="0377E8B5" w:rsidR="005E66A6" w:rsidRDefault="005E66A6">
      <w:pPr>
        <w:rPr>
          <w:rFonts w:ascii="Times New Roman" w:hAnsi="Times New Roman" w:cs="Times New Roman"/>
          <w:b/>
          <w:sz w:val="24"/>
          <w:szCs w:val="24"/>
        </w:rPr>
      </w:pPr>
    </w:p>
    <w:p w14:paraId="2A2717EF" w14:textId="38CDFDCC" w:rsidR="005E66A6" w:rsidRDefault="005E66A6">
      <w:pPr>
        <w:rPr>
          <w:rFonts w:ascii="Times New Roman" w:hAnsi="Times New Roman" w:cs="Times New Roman"/>
          <w:b/>
          <w:sz w:val="24"/>
          <w:szCs w:val="24"/>
        </w:rPr>
      </w:pPr>
    </w:p>
    <w:p w14:paraId="518E4A02" w14:textId="5ABA12D4" w:rsidR="005E66A6" w:rsidRDefault="005E66A6">
      <w:pPr>
        <w:rPr>
          <w:rFonts w:ascii="Times New Roman" w:hAnsi="Times New Roman" w:cs="Times New Roman"/>
          <w:b/>
          <w:sz w:val="24"/>
          <w:szCs w:val="24"/>
        </w:rPr>
      </w:pPr>
    </w:p>
    <w:p w14:paraId="2F7142A2" w14:textId="77777777" w:rsidR="005E66A6" w:rsidRDefault="005E66A6">
      <w:pPr>
        <w:rPr>
          <w:rFonts w:ascii="Times New Roman" w:hAnsi="Times New Roman" w:cs="Times New Roman"/>
          <w:b/>
          <w:sz w:val="24"/>
          <w:szCs w:val="24"/>
        </w:rPr>
      </w:pPr>
    </w:p>
    <w:p w14:paraId="27D46FC1" w14:textId="77777777" w:rsidR="00F73144" w:rsidRPr="001B2AF1" w:rsidRDefault="00F73144">
      <w:pPr>
        <w:rPr>
          <w:rFonts w:ascii="Times New Roman" w:hAnsi="Times New Roman" w:cs="Times New Roman"/>
          <w:b/>
          <w:sz w:val="24"/>
          <w:szCs w:val="24"/>
        </w:rPr>
      </w:pPr>
      <w:r w:rsidRPr="001B2AF1">
        <w:rPr>
          <w:rFonts w:ascii="Times New Roman" w:hAnsi="Times New Roman" w:cs="Times New Roman"/>
          <w:b/>
          <w:sz w:val="24"/>
          <w:szCs w:val="24"/>
        </w:rPr>
        <w:lastRenderedPageBreak/>
        <w:t>References</w:t>
      </w:r>
    </w:p>
    <w:p w14:paraId="7EE16E07" w14:textId="6BEB9264" w:rsidR="00A64E01" w:rsidRPr="001E0BDC" w:rsidRDefault="00D231BD" w:rsidP="00A64E01">
      <w:pPr>
        <w:ind w:left="360"/>
        <w:rPr>
          <w:rFonts w:ascii="Times New Roman" w:hAnsi="Times New Roman" w:cs="Times New Roman"/>
          <w:sz w:val="24"/>
          <w:szCs w:val="24"/>
        </w:rPr>
      </w:pPr>
      <w:r w:rsidRPr="001E0BDC">
        <w:rPr>
          <w:rFonts w:ascii="Times New Roman" w:hAnsi="Times New Roman" w:cs="Times New Roman"/>
          <w:sz w:val="24"/>
          <w:szCs w:val="24"/>
        </w:rPr>
        <w:t>[d</w:t>
      </w:r>
      <w:r w:rsidR="00290BE6" w:rsidRPr="001E0BDC">
        <w:rPr>
          <w:rFonts w:ascii="Times New Roman" w:hAnsi="Times New Roman" w:cs="Times New Roman"/>
          <w:sz w:val="24"/>
          <w:szCs w:val="24"/>
        </w:rPr>
        <w:t xml:space="preserve">ataset] [1] T.A. Boden, R.J. Andres, G. </w:t>
      </w:r>
      <w:proofErr w:type="spellStart"/>
      <w:r w:rsidR="00290BE6" w:rsidRPr="001E0BDC">
        <w:rPr>
          <w:rFonts w:ascii="Times New Roman" w:hAnsi="Times New Roman" w:cs="Times New Roman"/>
          <w:sz w:val="24"/>
          <w:szCs w:val="24"/>
        </w:rPr>
        <w:t>Marland</w:t>
      </w:r>
      <w:proofErr w:type="spellEnd"/>
      <w:r w:rsidR="00290BE6" w:rsidRPr="001E0BDC">
        <w:rPr>
          <w:rFonts w:ascii="Times New Roman" w:hAnsi="Times New Roman" w:cs="Times New Roman"/>
          <w:sz w:val="24"/>
          <w:szCs w:val="24"/>
        </w:rPr>
        <w:t>, Global, Regional, and National Fossil-Fuel CO</w:t>
      </w:r>
      <w:r w:rsidR="00290BE6" w:rsidRPr="001E0BDC">
        <w:rPr>
          <w:rFonts w:ascii="Times New Roman" w:hAnsi="Times New Roman" w:cs="Times New Roman"/>
          <w:sz w:val="24"/>
          <w:szCs w:val="24"/>
          <w:vertAlign w:val="subscript"/>
        </w:rPr>
        <w:t>2</w:t>
      </w:r>
      <w:r w:rsidR="00290BE6" w:rsidRPr="001E0BDC">
        <w:rPr>
          <w:rFonts w:ascii="Times New Roman" w:hAnsi="Times New Roman" w:cs="Times New Roman"/>
          <w:sz w:val="24"/>
          <w:szCs w:val="24"/>
        </w:rPr>
        <w:t> Emissions. Carbon Dioxide Information Analysis Center, Oak Ridge National Laboratory, U.S. Department of Energy, Oak Ridge, Tenn., U.S.A, 2017</w:t>
      </w:r>
      <w:r w:rsidR="00A64E01" w:rsidRPr="001E0BDC">
        <w:rPr>
          <w:rFonts w:ascii="Times New Roman" w:hAnsi="Times New Roman" w:cs="Times New Roman"/>
          <w:sz w:val="24"/>
          <w:szCs w:val="24"/>
        </w:rPr>
        <w:t xml:space="preserve">, </w:t>
      </w:r>
      <w:hyperlink r:id="rId19" w:history="1">
        <w:r w:rsidR="00A64E01" w:rsidRPr="001E0BDC">
          <w:rPr>
            <w:rStyle w:val="Kpr"/>
            <w:rFonts w:ascii="Times New Roman" w:hAnsi="Times New Roman" w:cs="Times New Roman"/>
            <w:sz w:val="24"/>
            <w:szCs w:val="24"/>
          </w:rPr>
          <w:t>https://data.ess-dive.lbl.gov/view/doi:10.3334/CDIAC/00001_V2017</w:t>
        </w:r>
      </w:hyperlink>
      <w:r w:rsidR="00A64E01" w:rsidRPr="001E0BDC">
        <w:rPr>
          <w:rFonts w:ascii="Times New Roman" w:hAnsi="Times New Roman" w:cs="Times New Roman"/>
          <w:sz w:val="24"/>
          <w:szCs w:val="24"/>
        </w:rPr>
        <w:t xml:space="preserve"> (accessed </w:t>
      </w:r>
      <w:r w:rsidR="00C96D3C" w:rsidRPr="001E0BDC">
        <w:rPr>
          <w:rFonts w:ascii="Times New Roman" w:hAnsi="Times New Roman" w:cs="Times New Roman"/>
          <w:sz w:val="24"/>
          <w:szCs w:val="24"/>
        </w:rPr>
        <w:t>4 February 2022</w:t>
      </w:r>
      <w:r w:rsidR="00A64E01" w:rsidRPr="001E0BDC">
        <w:rPr>
          <w:rFonts w:ascii="Times New Roman" w:hAnsi="Times New Roman" w:cs="Times New Roman"/>
          <w:sz w:val="24"/>
          <w:szCs w:val="24"/>
        </w:rPr>
        <w:t>).</w:t>
      </w:r>
    </w:p>
    <w:p w14:paraId="21C976CB" w14:textId="2C31F218" w:rsidR="00290BE6" w:rsidRPr="001E0BDC" w:rsidRDefault="00290BE6" w:rsidP="00290BE6">
      <w:pPr>
        <w:ind w:left="360"/>
        <w:rPr>
          <w:rFonts w:ascii="Times New Roman" w:hAnsi="Times New Roman" w:cs="Times New Roman"/>
          <w:sz w:val="24"/>
          <w:szCs w:val="24"/>
        </w:rPr>
      </w:pPr>
      <w:r w:rsidRPr="001E0BDC">
        <w:rPr>
          <w:rFonts w:ascii="Times New Roman" w:hAnsi="Times New Roman" w:cs="Times New Roman"/>
          <w:sz w:val="24"/>
          <w:szCs w:val="24"/>
        </w:rPr>
        <w:t xml:space="preserve">[2] USGS-Cement, Mineral Commodity Summaries: Cement. </w:t>
      </w:r>
      <w:hyperlink r:id="rId20" w:history="1">
        <w:r w:rsidRPr="001E0BDC">
          <w:rPr>
            <w:rStyle w:val="Kpr"/>
            <w:rFonts w:ascii="Times New Roman" w:hAnsi="Times New Roman" w:cs="Times New Roman"/>
            <w:sz w:val="24"/>
            <w:szCs w:val="24"/>
          </w:rPr>
          <w:t>https://pubs.usgs.gov/periodicals/mcs2020/mcs2020-cement.pdf</w:t>
        </w:r>
      </w:hyperlink>
      <w:r w:rsidR="00A64E01" w:rsidRPr="001E0BDC">
        <w:rPr>
          <w:rFonts w:ascii="Times New Roman" w:hAnsi="Times New Roman" w:cs="Times New Roman"/>
          <w:sz w:val="24"/>
          <w:szCs w:val="24"/>
        </w:rPr>
        <w:t xml:space="preserve">, 2020 (accessed </w:t>
      </w:r>
      <w:r w:rsidR="00C96D3C" w:rsidRPr="001E0BDC">
        <w:rPr>
          <w:rFonts w:ascii="Times New Roman" w:hAnsi="Times New Roman" w:cs="Times New Roman"/>
          <w:sz w:val="24"/>
          <w:szCs w:val="24"/>
        </w:rPr>
        <w:t>4 February 2022</w:t>
      </w:r>
      <w:r w:rsidRPr="001E0BDC">
        <w:rPr>
          <w:rFonts w:ascii="Times New Roman" w:hAnsi="Times New Roman" w:cs="Times New Roman"/>
          <w:sz w:val="24"/>
          <w:szCs w:val="24"/>
        </w:rPr>
        <w:t>).</w:t>
      </w:r>
    </w:p>
    <w:p w14:paraId="56DAFFF2" w14:textId="21EE29E1" w:rsidR="00285986" w:rsidRPr="001E0BDC" w:rsidRDefault="00290BE6" w:rsidP="00285986">
      <w:pPr>
        <w:ind w:left="360"/>
        <w:rPr>
          <w:rFonts w:ascii="Times New Roman" w:hAnsi="Times New Roman" w:cs="Times New Roman"/>
          <w:bCs/>
          <w:sz w:val="24"/>
          <w:szCs w:val="24"/>
        </w:rPr>
      </w:pPr>
      <w:r w:rsidRPr="001E0BDC">
        <w:rPr>
          <w:rFonts w:ascii="Times New Roman" w:hAnsi="Times New Roman" w:cs="Times New Roman"/>
          <w:bCs/>
          <w:sz w:val="24"/>
          <w:szCs w:val="24"/>
          <w:shd w:val="clear" w:color="auto" w:fill="FFFFFF"/>
        </w:rPr>
        <w:t>[3] L. Barcelo, J. Kline, G. </w:t>
      </w:r>
      <w:proofErr w:type="spellStart"/>
      <w:r w:rsidRPr="001E0BDC">
        <w:rPr>
          <w:rFonts w:ascii="Times New Roman" w:hAnsi="Times New Roman" w:cs="Times New Roman"/>
          <w:bCs/>
          <w:sz w:val="24"/>
          <w:szCs w:val="24"/>
          <w:shd w:val="clear" w:color="auto" w:fill="FFFFFF"/>
        </w:rPr>
        <w:t>Walenta</w:t>
      </w:r>
      <w:proofErr w:type="spellEnd"/>
      <w:r w:rsidRPr="001E0BDC">
        <w:rPr>
          <w:rFonts w:ascii="Times New Roman" w:hAnsi="Times New Roman" w:cs="Times New Roman"/>
          <w:bCs/>
          <w:sz w:val="24"/>
          <w:szCs w:val="24"/>
          <w:shd w:val="clear" w:color="auto" w:fill="FFFFFF"/>
        </w:rPr>
        <w:t xml:space="preserve">, E. Gartner, Cement and carbon emissions, </w:t>
      </w:r>
      <w:r w:rsidRPr="001E0BDC">
        <w:rPr>
          <w:rFonts w:ascii="Times New Roman" w:hAnsi="Times New Roman" w:cs="Times New Roman"/>
          <w:sz w:val="24"/>
          <w:szCs w:val="24"/>
          <w:shd w:val="clear" w:color="auto" w:fill="FFFFFF"/>
        </w:rPr>
        <w:t>Mater. Struct.</w:t>
      </w:r>
      <w:r w:rsidR="00143C06" w:rsidRPr="001E0BDC">
        <w:rPr>
          <w:rFonts w:ascii="Times New Roman" w:hAnsi="Times New Roman" w:cs="Times New Roman"/>
          <w:bCs/>
          <w:sz w:val="24"/>
          <w:szCs w:val="24"/>
          <w:shd w:val="clear" w:color="auto" w:fill="FFFFFF"/>
        </w:rPr>
        <w:t xml:space="preserve"> 47 (2014)</w:t>
      </w:r>
      <w:r w:rsidRPr="001E0BDC">
        <w:rPr>
          <w:rFonts w:ascii="Times New Roman" w:hAnsi="Times New Roman" w:cs="Times New Roman"/>
          <w:bCs/>
          <w:sz w:val="24"/>
          <w:szCs w:val="24"/>
          <w:shd w:val="clear" w:color="auto" w:fill="FFFFFF"/>
        </w:rPr>
        <w:t xml:space="preserve"> 1055-1065. </w:t>
      </w:r>
      <w:hyperlink r:id="rId21" w:history="1">
        <w:r w:rsidRPr="001E0BDC">
          <w:rPr>
            <w:rStyle w:val="Kpr"/>
            <w:rFonts w:ascii="Times New Roman" w:hAnsi="Times New Roman" w:cs="Times New Roman"/>
            <w:bCs/>
            <w:sz w:val="24"/>
            <w:szCs w:val="24"/>
            <w:shd w:val="clear" w:color="auto" w:fill="FCFCFC"/>
          </w:rPr>
          <w:t>https://doi.org/10.1617/s11527-013-0114-5</w:t>
        </w:r>
      </w:hyperlink>
      <w:r w:rsidRPr="001E0BDC">
        <w:rPr>
          <w:rFonts w:ascii="Times New Roman" w:hAnsi="Times New Roman" w:cs="Times New Roman"/>
          <w:bCs/>
          <w:sz w:val="24"/>
          <w:szCs w:val="24"/>
        </w:rPr>
        <w:t>.</w:t>
      </w:r>
      <w:r w:rsidR="00653853" w:rsidRPr="001E0BDC">
        <w:rPr>
          <w:rFonts w:ascii="Times New Roman" w:hAnsi="Times New Roman" w:cs="Times New Roman"/>
          <w:bCs/>
          <w:sz w:val="24"/>
          <w:szCs w:val="24"/>
        </w:rPr>
        <w:t xml:space="preserve"> </w:t>
      </w:r>
    </w:p>
    <w:p w14:paraId="6F322E6B" w14:textId="2F1F7272" w:rsidR="00A3229E" w:rsidRPr="001E0BDC" w:rsidRDefault="00A3229E" w:rsidP="00A3229E">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 xml:space="preserve">[4] V. </w:t>
      </w:r>
      <w:proofErr w:type="spellStart"/>
      <w:r w:rsidRPr="001E0BDC">
        <w:rPr>
          <w:rFonts w:ascii="Times New Roman" w:hAnsi="Times New Roman" w:cs="Times New Roman"/>
          <w:sz w:val="24"/>
          <w:szCs w:val="24"/>
        </w:rPr>
        <w:t>Afroughsabet</w:t>
      </w:r>
      <w:proofErr w:type="spellEnd"/>
      <w:r w:rsidRPr="001E0BDC">
        <w:rPr>
          <w:rFonts w:ascii="Times New Roman" w:hAnsi="Times New Roman" w:cs="Times New Roman"/>
          <w:sz w:val="24"/>
          <w:szCs w:val="24"/>
        </w:rPr>
        <w:t xml:space="preserve">, L. </w:t>
      </w:r>
      <w:proofErr w:type="spellStart"/>
      <w:r w:rsidRPr="001E0BDC">
        <w:rPr>
          <w:rFonts w:ascii="Times New Roman" w:hAnsi="Times New Roman" w:cs="Times New Roman"/>
          <w:sz w:val="24"/>
          <w:szCs w:val="24"/>
        </w:rPr>
        <w:t>Biolzi</w:t>
      </w:r>
      <w:proofErr w:type="spellEnd"/>
      <w:r w:rsidRPr="001E0BDC">
        <w:rPr>
          <w:rFonts w:ascii="Times New Roman" w:hAnsi="Times New Roman" w:cs="Times New Roman"/>
          <w:sz w:val="24"/>
          <w:szCs w:val="24"/>
        </w:rPr>
        <w:t xml:space="preserve">, P.J.M. Monteiro M.M. Gastaldi, Investigation of the mechanical and durability properties of sustainable high performance concrete based on calcium </w:t>
      </w:r>
      <w:proofErr w:type="spellStart"/>
      <w:r w:rsidRPr="001E0BDC">
        <w:rPr>
          <w:rFonts w:ascii="Times New Roman" w:hAnsi="Times New Roman" w:cs="Times New Roman"/>
          <w:sz w:val="24"/>
          <w:szCs w:val="24"/>
        </w:rPr>
        <w:t>sulfoaluminate</w:t>
      </w:r>
      <w:proofErr w:type="spellEnd"/>
      <w:r w:rsidRPr="001E0BDC">
        <w:rPr>
          <w:rFonts w:ascii="Times New Roman" w:hAnsi="Times New Roman" w:cs="Times New Roman"/>
          <w:sz w:val="24"/>
          <w:szCs w:val="24"/>
        </w:rPr>
        <w:t xml:space="preserve"> cement, J. Build. Eng. </w:t>
      </w:r>
      <w:hyperlink r:id="rId22" w:tooltip="Go to table of contents for this volume/issue" w:history="1">
        <w:r w:rsidRPr="001E0BDC">
          <w:rPr>
            <w:rFonts w:ascii="Times New Roman" w:hAnsi="Times New Roman" w:cs="Times New Roman"/>
            <w:sz w:val="24"/>
            <w:szCs w:val="24"/>
          </w:rPr>
          <w:t>43</w:t>
        </w:r>
      </w:hyperlink>
      <w:r w:rsidR="00737580" w:rsidRPr="001E0BDC">
        <w:rPr>
          <w:rFonts w:ascii="Times New Roman" w:hAnsi="Times New Roman" w:cs="Times New Roman"/>
          <w:sz w:val="24"/>
          <w:szCs w:val="24"/>
        </w:rPr>
        <w:t xml:space="preserve"> (2021).</w:t>
      </w:r>
      <w:r w:rsidRPr="001E0BDC">
        <w:rPr>
          <w:rFonts w:ascii="Times New Roman" w:hAnsi="Times New Roman" w:cs="Times New Roman"/>
          <w:sz w:val="24"/>
          <w:szCs w:val="24"/>
        </w:rPr>
        <w:t xml:space="preserve"> 102656</w:t>
      </w:r>
      <w:r w:rsidR="00653853" w:rsidRPr="001E0BDC">
        <w:rPr>
          <w:rFonts w:ascii="Times New Roman" w:hAnsi="Times New Roman" w:cs="Times New Roman"/>
          <w:sz w:val="24"/>
          <w:szCs w:val="24"/>
        </w:rPr>
        <w:t xml:space="preserve">. </w:t>
      </w:r>
      <w:hyperlink r:id="rId23" w:tgtFrame="_blank" w:tooltip="Persistent link using digital object identifier" w:history="1">
        <w:r w:rsidR="00653853" w:rsidRPr="001E0BDC">
          <w:rPr>
            <w:rStyle w:val="Kpr"/>
            <w:rFonts w:ascii="Times New Roman" w:hAnsi="Times New Roman" w:cs="Times New Roman"/>
            <w:bCs/>
            <w:sz w:val="24"/>
            <w:szCs w:val="24"/>
            <w:shd w:val="clear" w:color="auto" w:fill="FCFCFC"/>
          </w:rPr>
          <w:t>https://doi.org/10.1016/j.jobe.2021.102656</w:t>
        </w:r>
      </w:hyperlink>
    </w:p>
    <w:p w14:paraId="698426C3" w14:textId="2EFC05D4" w:rsidR="00285986" w:rsidRPr="001E0BDC" w:rsidRDefault="00285986" w:rsidP="0028598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 xml:space="preserve">[5] K. Scrivener, F. </w:t>
      </w:r>
      <w:proofErr w:type="spellStart"/>
      <w:r w:rsidRPr="001E0BDC">
        <w:rPr>
          <w:rFonts w:ascii="Times New Roman" w:hAnsi="Times New Roman" w:cs="Times New Roman"/>
          <w:sz w:val="24"/>
          <w:szCs w:val="24"/>
        </w:rPr>
        <w:t>Martirena</w:t>
      </w:r>
      <w:proofErr w:type="spellEnd"/>
      <w:r w:rsidRPr="001E0BDC">
        <w:rPr>
          <w:rFonts w:ascii="Times New Roman" w:hAnsi="Times New Roman" w:cs="Times New Roman"/>
          <w:sz w:val="24"/>
          <w:szCs w:val="24"/>
        </w:rPr>
        <w:t xml:space="preserve">, S. Bishnoi, S. </w:t>
      </w:r>
      <w:proofErr w:type="spellStart"/>
      <w:r w:rsidRPr="001E0BDC">
        <w:rPr>
          <w:rFonts w:ascii="Times New Roman" w:hAnsi="Times New Roman" w:cs="Times New Roman"/>
          <w:sz w:val="24"/>
          <w:szCs w:val="24"/>
        </w:rPr>
        <w:t>Maity</w:t>
      </w:r>
      <w:proofErr w:type="spellEnd"/>
      <w:r w:rsidRPr="001E0BDC">
        <w:rPr>
          <w:rFonts w:ascii="Times New Roman" w:hAnsi="Times New Roman" w:cs="Times New Roman"/>
          <w:sz w:val="24"/>
          <w:szCs w:val="24"/>
        </w:rPr>
        <w:t>, Calcined clay limestone cements (LC</w:t>
      </w:r>
      <w:r w:rsidRPr="001E0BDC">
        <w:rPr>
          <w:rFonts w:ascii="Times New Roman" w:hAnsi="Times New Roman" w:cs="Times New Roman"/>
          <w:sz w:val="24"/>
          <w:szCs w:val="24"/>
          <w:vertAlign w:val="superscript"/>
        </w:rPr>
        <w:t>3</w:t>
      </w:r>
      <w:r w:rsidRPr="001E0BDC">
        <w:rPr>
          <w:rFonts w:ascii="Times New Roman" w:hAnsi="Times New Roman" w:cs="Times New Roman"/>
          <w:sz w:val="24"/>
          <w:szCs w:val="24"/>
        </w:rPr>
        <w:t xml:space="preserve">), </w:t>
      </w:r>
      <w:proofErr w:type="spellStart"/>
      <w:r w:rsidRPr="001E0BDC">
        <w:rPr>
          <w:rFonts w:ascii="Times New Roman" w:hAnsi="Times New Roman" w:cs="Times New Roman"/>
          <w:sz w:val="24"/>
          <w:szCs w:val="24"/>
        </w:rPr>
        <w:t>Cem</w:t>
      </w:r>
      <w:proofErr w:type="spellEnd"/>
      <w:r w:rsidRPr="001E0BDC">
        <w:rPr>
          <w:rFonts w:ascii="Times New Roman" w:hAnsi="Times New Roman" w:cs="Times New Roman"/>
          <w:sz w:val="24"/>
          <w:szCs w:val="24"/>
        </w:rPr>
        <w:t xml:space="preserve">. </w:t>
      </w:r>
      <w:proofErr w:type="spellStart"/>
      <w:r w:rsidRPr="001E0BDC">
        <w:rPr>
          <w:rFonts w:ascii="Times New Roman" w:hAnsi="Times New Roman" w:cs="Times New Roman"/>
          <w:sz w:val="24"/>
          <w:szCs w:val="24"/>
        </w:rPr>
        <w:t>Concr</w:t>
      </w:r>
      <w:proofErr w:type="spellEnd"/>
      <w:r w:rsidRPr="001E0BDC">
        <w:rPr>
          <w:rFonts w:ascii="Times New Roman" w:hAnsi="Times New Roman" w:cs="Times New Roman"/>
          <w:sz w:val="24"/>
          <w:szCs w:val="24"/>
        </w:rPr>
        <w:t xml:space="preserve">. Res. </w:t>
      </w:r>
      <w:hyperlink r:id="rId24" w:tooltip="Go to table of contents for this volume/issue" w:history="1">
        <w:r w:rsidRPr="001E0BDC">
          <w:rPr>
            <w:rFonts w:ascii="Times New Roman" w:hAnsi="Times New Roman" w:cs="Times New Roman"/>
            <w:sz w:val="24"/>
            <w:szCs w:val="24"/>
          </w:rPr>
          <w:t>114</w:t>
        </w:r>
      </w:hyperlink>
      <w:r w:rsidRPr="001E0BDC">
        <w:rPr>
          <w:rFonts w:ascii="Times New Roman" w:hAnsi="Times New Roman" w:cs="Times New Roman"/>
          <w:sz w:val="24"/>
          <w:szCs w:val="24"/>
        </w:rPr>
        <w:t xml:space="preserve"> (2018) 49-56. </w:t>
      </w:r>
      <w:hyperlink r:id="rId25" w:history="1">
        <w:r w:rsidRPr="001E0BDC">
          <w:rPr>
            <w:rStyle w:val="Kpr"/>
            <w:rFonts w:ascii="Times New Roman" w:hAnsi="Times New Roman" w:cs="Times New Roman"/>
            <w:sz w:val="24"/>
            <w:szCs w:val="24"/>
          </w:rPr>
          <w:t>https://doi.org/10.1016/j.cemconres.2017.08.017</w:t>
        </w:r>
      </w:hyperlink>
      <w:r w:rsidRPr="001E0BDC">
        <w:rPr>
          <w:rFonts w:ascii="Times New Roman" w:hAnsi="Times New Roman" w:cs="Times New Roman"/>
          <w:sz w:val="24"/>
          <w:szCs w:val="24"/>
        </w:rPr>
        <w:t>.</w:t>
      </w:r>
    </w:p>
    <w:p w14:paraId="155EE80A" w14:textId="65AE6802" w:rsidR="00290BE6" w:rsidRPr="001E0BDC" w:rsidRDefault="00290BE6" w:rsidP="00290BE6">
      <w:pPr>
        <w:ind w:left="360"/>
        <w:rPr>
          <w:rFonts w:ascii="Times New Roman" w:hAnsi="Times New Roman" w:cs="Times New Roman"/>
          <w:bCs/>
          <w:sz w:val="24"/>
          <w:szCs w:val="24"/>
          <w:shd w:val="clear" w:color="auto" w:fill="FFFFFF"/>
        </w:rPr>
      </w:pPr>
      <w:r w:rsidRPr="001E0BDC">
        <w:rPr>
          <w:rFonts w:ascii="Times New Roman" w:hAnsi="Times New Roman" w:cs="Times New Roman"/>
          <w:bCs/>
          <w:sz w:val="24"/>
          <w:szCs w:val="24"/>
          <w:shd w:val="clear" w:color="auto" w:fill="FFFFFF"/>
        </w:rPr>
        <w:t>[</w:t>
      </w:r>
      <w:r w:rsidR="00285986" w:rsidRPr="001E0BDC">
        <w:rPr>
          <w:rFonts w:ascii="Times New Roman" w:hAnsi="Times New Roman" w:cs="Times New Roman"/>
          <w:bCs/>
          <w:sz w:val="24"/>
          <w:szCs w:val="24"/>
          <w:shd w:val="clear" w:color="auto" w:fill="FFFFFF"/>
        </w:rPr>
        <w:t>6</w:t>
      </w:r>
      <w:r w:rsidRPr="001E0BDC">
        <w:rPr>
          <w:rFonts w:ascii="Times New Roman" w:hAnsi="Times New Roman" w:cs="Times New Roman"/>
          <w:bCs/>
          <w:sz w:val="24"/>
          <w:szCs w:val="24"/>
          <w:shd w:val="clear" w:color="auto" w:fill="FFFFFF"/>
        </w:rPr>
        <w:t xml:space="preserve">] J. </w:t>
      </w:r>
      <w:proofErr w:type="spellStart"/>
      <w:r w:rsidRPr="001E0BDC">
        <w:rPr>
          <w:rFonts w:ascii="Times New Roman" w:hAnsi="Times New Roman" w:cs="Times New Roman"/>
          <w:bCs/>
          <w:sz w:val="24"/>
          <w:szCs w:val="24"/>
          <w:shd w:val="clear" w:color="auto" w:fill="FFFFFF"/>
        </w:rPr>
        <w:t>Davidovits</w:t>
      </w:r>
      <w:proofErr w:type="spellEnd"/>
      <w:r w:rsidRPr="001E0BDC">
        <w:rPr>
          <w:rFonts w:ascii="Times New Roman" w:hAnsi="Times New Roman" w:cs="Times New Roman"/>
          <w:bCs/>
          <w:sz w:val="24"/>
          <w:szCs w:val="24"/>
          <w:shd w:val="clear" w:color="auto" w:fill="FFFFFF"/>
        </w:rPr>
        <w:t xml:space="preserve">, Geopolymer chemistry and applications, third Ed., </w:t>
      </w:r>
      <w:proofErr w:type="spellStart"/>
      <w:r w:rsidRPr="001E0BDC">
        <w:rPr>
          <w:rFonts w:ascii="Times New Roman" w:hAnsi="Times New Roman" w:cs="Times New Roman"/>
          <w:bCs/>
          <w:sz w:val="24"/>
          <w:szCs w:val="24"/>
          <w:shd w:val="clear" w:color="auto" w:fill="FFFFFF"/>
        </w:rPr>
        <w:t>Institut</w:t>
      </w:r>
      <w:proofErr w:type="spellEnd"/>
      <w:r w:rsidRPr="001E0BDC">
        <w:rPr>
          <w:rFonts w:ascii="Times New Roman" w:hAnsi="Times New Roman" w:cs="Times New Roman"/>
          <w:bCs/>
          <w:sz w:val="24"/>
          <w:szCs w:val="24"/>
          <w:shd w:val="clear" w:color="auto" w:fill="FFFFFF"/>
        </w:rPr>
        <w:t xml:space="preserve"> </w:t>
      </w:r>
      <w:proofErr w:type="spellStart"/>
      <w:r w:rsidRPr="001E0BDC">
        <w:rPr>
          <w:rFonts w:ascii="Times New Roman" w:hAnsi="Times New Roman" w:cs="Times New Roman"/>
          <w:bCs/>
          <w:sz w:val="24"/>
          <w:szCs w:val="24"/>
          <w:shd w:val="clear" w:color="auto" w:fill="FFFFFF"/>
        </w:rPr>
        <w:t>Géopolymère</w:t>
      </w:r>
      <w:proofErr w:type="spellEnd"/>
      <w:r w:rsidRPr="001E0BDC">
        <w:rPr>
          <w:rFonts w:ascii="Times New Roman" w:hAnsi="Times New Roman" w:cs="Times New Roman"/>
          <w:bCs/>
          <w:sz w:val="24"/>
          <w:szCs w:val="24"/>
          <w:shd w:val="clear" w:color="auto" w:fill="FFFFFF"/>
        </w:rPr>
        <w:t>, St. Quentin, 2008.</w:t>
      </w:r>
    </w:p>
    <w:p w14:paraId="74F8890B" w14:textId="18655AA9" w:rsidR="00290BE6" w:rsidRPr="001E0BDC" w:rsidRDefault="00285986"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[7</w:t>
      </w:r>
      <w:r w:rsidR="00290BE6" w:rsidRPr="001E0BDC">
        <w:rPr>
          <w:rFonts w:ascii="Times New Roman" w:hAnsi="Times New Roman" w:cs="Times New Roman"/>
          <w:sz w:val="24"/>
          <w:szCs w:val="24"/>
        </w:rPr>
        <w:t xml:space="preserve">] J.L. </w:t>
      </w:r>
      <w:proofErr w:type="spellStart"/>
      <w:r w:rsidR="00290BE6" w:rsidRPr="001E0BDC">
        <w:rPr>
          <w:rFonts w:ascii="Times New Roman" w:hAnsi="Times New Roman" w:cs="Times New Roman"/>
          <w:sz w:val="24"/>
          <w:szCs w:val="24"/>
        </w:rPr>
        <w:t>Provis</w:t>
      </w:r>
      <w:proofErr w:type="spellEnd"/>
      <w:r w:rsidR="00290BE6" w:rsidRPr="001E0BDC">
        <w:rPr>
          <w:rFonts w:ascii="Times New Roman" w:hAnsi="Times New Roman" w:cs="Times New Roman"/>
          <w:sz w:val="24"/>
          <w:szCs w:val="24"/>
        </w:rPr>
        <w:t>, J.S.J. van Deventer, Geopolymers: structures, processing, properties and industrial applications, first ed., Woodhead Publishing, Cambridge, 2009.</w:t>
      </w:r>
    </w:p>
    <w:p w14:paraId="7DAE5AC9" w14:textId="1103E60E" w:rsidR="00290BE6" w:rsidRPr="001E0BDC" w:rsidRDefault="00285986" w:rsidP="00290BE6">
      <w:pPr>
        <w:ind w:left="360"/>
        <w:rPr>
          <w:rFonts w:ascii="Times New Roman" w:hAnsi="Times New Roman" w:cs="Times New Roman"/>
          <w:sz w:val="24"/>
          <w:szCs w:val="24"/>
        </w:rPr>
      </w:pPr>
      <w:r w:rsidRPr="001E0BDC">
        <w:rPr>
          <w:rFonts w:ascii="Times New Roman" w:hAnsi="Times New Roman" w:cs="Times New Roman"/>
          <w:sz w:val="24"/>
          <w:szCs w:val="24"/>
        </w:rPr>
        <w:t>[8</w:t>
      </w:r>
      <w:r w:rsidR="00290BE6" w:rsidRPr="001E0BDC">
        <w:rPr>
          <w:rFonts w:ascii="Times New Roman" w:hAnsi="Times New Roman" w:cs="Times New Roman"/>
          <w:sz w:val="24"/>
          <w:szCs w:val="24"/>
        </w:rPr>
        <w:t xml:space="preserve">] G. </w:t>
      </w:r>
      <w:proofErr w:type="spellStart"/>
      <w:r w:rsidR="00290BE6" w:rsidRPr="001E0BDC">
        <w:rPr>
          <w:rFonts w:ascii="Times New Roman" w:hAnsi="Times New Roman" w:cs="Times New Roman"/>
          <w:sz w:val="24"/>
          <w:szCs w:val="24"/>
        </w:rPr>
        <w:t>Habert</w:t>
      </w:r>
      <w:proofErr w:type="spellEnd"/>
      <w:r w:rsidR="00290BE6" w:rsidRPr="001E0BDC">
        <w:rPr>
          <w:rFonts w:ascii="Times New Roman" w:hAnsi="Times New Roman" w:cs="Times New Roman"/>
          <w:sz w:val="24"/>
          <w:szCs w:val="24"/>
        </w:rPr>
        <w:t>, J.B.</w:t>
      </w:r>
      <w:bookmarkStart w:id="0" w:name="bau2"/>
      <w:r w:rsidR="00290BE6" w:rsidRPr="001E0BDC">
        <w:rPr>
          <w:rFonts w:ascii="Times New Roman" w:hAnsi="Times New Roman" w:cs="Times New Roman"/>
          <w:sz w:val="24"/>
          <w:szCs w:val="24"/>
        </w:rPr>
        <w:t xml:space="preserve"> </w:t>
      </w:r>
      <w:hyperlink r:id="rId26" w:anchor="!" w:history="1">
        <w:r w:rsidR="00290BE6" w:rsidRPr="001E0BDC">
          <w:rPr>
            <w:rStyle w:val="text"/>
            <w:rFonts w:ascii="Times New Roman" w:hAnsi="Times New Roman" w:cs="Times New Roman"/>
            <w:sz w:val="24"/>
            <w:szCs w:val="24"/>
          </w:rPr>
          <w:t>d’Espinose de Lacaillerie</w:t>
        </w:r>
      </w:hyperlink>
      <w:bookmarkEnd w:id="0"/>
      <w:r w:rsidR="00290BE6" w:rsidRPr="001E0BDC">
        <w:rPr>
          <w:rFonts w:ascii="Times New Roman" w:hAnsi="Times New Roman" w:cs="Times New Roman"/>
          <w:sz w:val="24"/>
          <w:szCs w:val="24"/>
        </w:rPr>
        <w:t xml:space="preserve">, N. Roussel, </w:t>
      </w:r>
      <w:hyperlink r:id="rId27" w:history="1">
        <w:r w:rsidR="00290BE6" w:rsidRPr="001E0BDC">
          <w:rPr>
            <w:rFonts w:ascii="Times New Roman" w:hAnsi="Times New Roman" w:cs="Times New Roman"/>
            <w:sz w:val="24"/>
            <w:szCs w:val="24"/>
          </w:rPr>
          <w:t>An environmental evaluation of geopolymer based concrete production: reviewing current research trends</w:t>
        </w:r>
      </w:hyperlink>
      <w:r w:rsidR="00290BE6" w:rsidRPr="001E0BDC">
        <w:rPr>
          <w:rFonts w:ascii="Times New Roman" w:hAnsi="Times New Roman" w:cs="Times New Roman"/>
          <w:sz w:val="24"/>
          <w:szCs w:val="24"/>
        </w:rPr>
        <w:t xml:space="preserve">, </w:t>
      </w:r>
      <w:r w:rsidR="00290BE6" w:rsidRPr="001E0BDC">
        <w:rPr>
          <w:rFonts w:ascii="Times New Roman" w:hAnsi="Times New Roman" w:cs="Times New Roman"/>
          <w:iCs/>
          <w:sz w:val="24"/>
          <w:szCs w:val="24"/>
        </w:rPr>
        <w:t>J. Clean. Prod. 19</w:t>
      </w:r>
      <w:r w:rsidR="00143C06" w:rsidRPr="001E0BDC">
        <w:rPr>
          <w:rFonts w:ascii="Times New Roman" w:hAnsi="Times New Roman" w:cs="Times New Roman"/>
          <w:sz w:val="24"/>
          <w:szCs w:val="24"/>
        </w:rPr>
        <w:t xml:space="preserve"> (2011)</w:t>
      </w:r>
      <w:r w:rsidR="00290BE6" w:rsidRPr="001E0BDC">
        <w:rPr>
          <w:rFonts w:ascii="Times New Roman" w:hAnsi="Times New Roman" w:cs="Times New Roman"/>
          <w:sz w:val="24"/>
          <w:szCs w:val="24"/>
        </w:rPr>
        <w:t xml:space="preserve"> 1229-1238. </w:t>
      </w:r>
      <w:hyperlink r:id="rId28" w:tgtFrame="_blank" w:tooltip="Persistent link using digital object identifier" w:history="1">
        <w:r w:rsidR="00290BE6" w:rsidRPr="001E0BDC">
          <w:rPr>
            <w:rStyle w:val="Kpr"/>
            <w:rFonts w:ascii="Times New Roman" w:hAnsi="Times New Roman" w:cs="Times New Roman"/>
            <w:sz w:val="24"/>
            <w:szCs w:val="24"/>
          </w:rPr>
          <w:t>https://doi.org/10.1016/j.jclepro.2011.03.012</w:t>
        </w:r>
      </w:hyperlink>
      <w:r w:rsidR="00290BE6" w:rsidRPr="001E0BDC">
        <w:rPr>
          <w:rFonts w:ascii="Times New Roman" w:hAnsi="Times New Roman" w:cs="Times New Roman"/>
          <w:sz w:val="24"/>
          <w:szCs w:val="24"/>
        </w:rPr>
        <w:t>.</w:t>
      </w:r>
    </w:p>
    <w:p w14:paraId="7B186F0F" w14:textId="771AAD37" w:rsidR="00290BE6" w:rsidRPr="001E0BDC" w:rsidRDefault="00285986" w:rsidP="00290BE6">
      <w:pPr>
        <w:ind w:left="360"/>
        <w:rPr>
          <w:rFonts w:ascii="Times New Roman" w:hAnsi="Times New Roman" w:cs="Times New Roman"/>
          <w:sz w:val="24"/>
          <w:szCs w:val="24"/>
          <w:shd w:val="clear" w:color="auto" w:fill="FFFFFF"/>
        </w:rPr>
      </w:pPr>
      <w:r w:rsidRPr="001E0BDC">
        <w:rPr>
          <w:rFonts w:ascii="Times New Roman" w:hAnsi="Times New Roman" w:cs="Times New Roman"/>
          <w:sz w:val="24"/>
          <w:szCs w:val="24"/>
          <w:shd w:val="clear" w:color="auto" w:fill="FFFFFF"/>
        </w:rPr>
        <w:t xml:space="preserve"> </w:t>
      </w:r>
      <w:r w:rsidR="003A51F8" w:rsidRPr="001E0BDC">
        <w:rPr>
          <w:rFonts w:ascii="Times New Roman" w:hAnsi="Times New Roman" w:cs="Times New Roman"/>
          <w:sz w:val="24"/>
          <w:szCs w:val="24"/>
          <w:shd w:val="clear" w:color="auto" w:fill="FFFFFF"/>
        </w:rPr>
        <w:t>[9</w:t>
      </w:r>
      <w:r w:rsidR="00290BE6" w:rsidRPr="001E0BDC">
        <w:rPr>
          <w:rFonts w:ascii="Times New Roman" w:hAnsi="Times New Roman" w:cs="Times New Roman"/>
          <w:sz w:val="24"/>
          <w:szCs w:val="24"/>
          <w:shd w:val="clear" w:color="auto" w:fill="FFFFFF"/>
        </w:rPr>
        <w:t xml:space="preserve">] V. Meyer, N. de </w:t>
      </w:r>
      <w:proofErr w:type="spellStart"/>
      <w:r w:rsidR="00290BE6" w:rsidRPr="001E0BDC">
        <w:rPr>
          <w:rFonts w:ascii="Times New Roman" w:hAnsi="Times New Roman" w:cs="Times New Roman"/>
          <w:sz w:val="24"/>
          <w:szCs w:val="24"/>
          <w:shd w:val="clear" w:color="auto" w:fill="FFFFFF"/>
        </w:rPr>
        <w:t>Cristofaro</w:t>
      </w:r>
      <w:proofErr w:type="spellEnd"/>
      <w:r w:rsidR="00290BE6" w:rsidRPr="001E0BDC">
        <w:rPr>
          <w:rFonts w:ascii="Times New Roman" w:hAnsi="Times New Roman" w:cs="Times New Roman"/>
          <w:sz w:val="24"/>
          <w:szCs w:val="24"/>
          <w:shd w:val="clear" w:color="auto" w:fill="FFFFFF"/>
        </w:rPr>
        <w:t xml:space="preserve">, J. Bryant, S. </w:t>
      </w:r>
      <w:proofErr w:type="spellStart"/>
      <w:r w:rsidR="00290BE6" w:rsidRPr="001E0BDC">
        <w:rPr>
          <w:rFonts w:ascii="Times New Roman" w:hAnsi="Times New Roman" w:cs="Times New Roman"/>
          <w:sz w:val="24"/>
          <w:szCs w:val="24"/>
          <w:shd w:val="clear" w:color="auto" w:fill="FFFFFF"/>
        </w:rPr>
        <w:t>Sahu</w:t>
      </w:r>
      <w:proofErr w:type="spellEnd"/>
      <w:r w:rsidR="00290BE6" w:rsidRPr="001E0BDC">
        <w:rPr>
          <w:rFonts w:ascii="Times New Roman" w:hAnsi="Times New Roman" w:cs="Times New Roman"/>
          <w:sz w:val="24"/>
          <w:szCs w:val="24"/>
          <w:shd w:val="clear" w:color="auto" w:fill="FFFFFF"/>
        </w:rPr>
        <w:t xml:space="preserve">, </w:t>
      </w:r>
      <w:proofErr w:type="spellStart"/>
      <w:r w:rsidR="00290BE6" w:rsidRPr="001E0BDC">
        <w:rPr>
          <w:rFonts w:ascii="Times New Roman" w:hAnsi="Times New Roman" w:cs="Times New Roman"/>
          <w:sz w:val="24"/>
          <w:szCs w:val="24"/>
          <w:shd w:val="clear" w:color="auto" w:fill="FFFFFF"/>
        </w:rPr>
        <w:t>Solidia</w:t>
      </w:r>
      <w:proofErr w:type="spellEnd"/>
      <w:r w:rsidR="00290BE6" w:rsidRPr="001E0BDC">
        <w:rPr>
          <w:rFonts w:ascii="Times New Roman" w:hAnsi="Times New Roman" w:cs="Times New Roman"/>
          <w:sz w:val="24"/>
          <w:szCs w:val="24"/>
          <w:shd w:val="clear" w:color="auto" w:fill="FFFFFF"/>
        </w:rPr>
        <w:t xml:space="preserve"> cement an example of carbon capture and utilization, Key Eng. Mater.</w:t>
      </w:r>
      <w:r w:rsidR="00143C06" w:rsidRPr="001E0BDC">
        <w:rPr>
          <w:rFonts w:ascii="Times New Roman" w:hAnsi="Times New Roman" w:cs="Times New Roman"/>
          <w:sz w:val="24"/>
          <w:szCs w:val="24"/>
          <w:shd w:val="clear" w:color="auto" w:fill="FFFFFF"/>
        </w:rPr>
        <w:t xml:space="preserve"> 761 (2018)</w:t>
      </w:r>
      <w:r w:rsidR="00290BE6" w:rsidRPr="001E0BDC">
        <w:rPr>
          <w:rFonts w:ascii="Times New Roman" w:hAnsi="Times New Roman" w:cs="Times New Roman"/>
          <w:sz w:val="24"/>
          <w:szCs w:val="24"/>
          <w:shd w:val="clear" w:color="auto" w:fill="FFFFFF"/>
        </w:rPr>
        <w:t xml:space="preserve"> 197-203. </w:t>
      </w:r>
      <w:hyperlink r:id="rId29" w:history="1">
        <w:r w:rsidR="00290BE6" w:rsidRPr="001E0BDC">
          <w:rPr>
            <w:rStyle w:val="Kpr"/>
            <w:rFonts w:ascii="Times New Roman" w:hAnsi="Times New Roman" w:cs="Times New Roman"/>
            <w:sz w:val="24"/>
            <w:szCs w:val="24"/>
            <w:shd w:val="clear" w:color="auto" w:fill="FFFFFF"/>
          </w:rPr>
          <w:t>https://doi.org/10.4028/www.scientific.net/kem.761.197</w:t>
        </w:r>
      </w:hyperlink>
      <w:r w:rsidR="00290BE6" w:rsidRPr="001E0BDC">
        <w:rPr>
          <w:rFonts w:ascii="Times New Roman" w:hAnsi="Times New Roman" w:cs="Times New Roman"/>
          <w:sz w:val="24"/>
          <w:szCs w:val="24"/>
          <w:shd w:val="clear" w:color="auto" w:fill="FFFFFF"/>
        </w:rPr>
        <w:t>.</w:t>
      </w:r>
    </w:p>
    <w:p w14:paraId="07385976" w14:textId="67E91034" w:rsidR="00CB50B2" w:rsidRPr="001E0BDC" w:rsidRDefault="003A51F8" w:rsidP="00CB50B2">
      <w:pPr>
        <w:ind w:left="360"/>
        <w:rPr>
          <w:rFonts w:ascii="Times New Roman" w:hAnsi="Times New Roman" w:cs="Times New Roman"/>
          <w:sz w:val="24"/>
          <w:szCs w:val="24"/>
          <w:shd w:val="clear" w:color="auto" w:fill="FFFFFF"/>
        </w:rPr>
      </w:pPr>
      <w:r w:rsidRPr="001E0BDC">
        <w:rPr>
          <w:rFonts w:ascii="Times New Roman" w:hAnsi="Times New Roman" w:cs="Times New Roman"/>
          <w:sz w:val="24"/>
          <w:szCs w:val="24"/>
        </w:rPr>
        <w:t>[10</w:t>
      </w:r>
      <w:r w:rsidR="00CB50B2" w:rsidRPr="001E0BDC">
        <w:rPr>
          <w:rFonts w:ascii="Times New Roman" w:hAnsi="Times New Roman" w:cs="Times New Roman"/>
          <w:sz w:val="24"/>
          <w:szCs w:val="24"/>
        </w:rPr>
        <w:t xml:space="preserve">] </w:t>
      </w:r>
      <w:r w:rsidR="00CB50B2" w:rsidRPr="001E0BDC">
        <w:rPr>
          <w:rFonts w:ascii="Times New Roman" w:hAnsi="Times New Roman" w:cs="Times New Roman"/>
          <w:sz w:val="24"/>
          <w:szCs w:val="24"/>
          <w:shd w:val="clear" w:color="auto" w:fill="FFFFFF"/>
        </w:rPr>
        <w:t xml:space="preserve">K.S. Lackner, D.P. Butt, C.H. Wendt, </w:t>
      </w:r>
      <w:hyperlink r:id="rId30" w:history="1">
        <w:r w:rsidR="00CB50B2" w:rsidRPr="001E0BDC">
          <w:rPr>
            <w:rFonts w:ascii="Times New Roman" w:hAnsi="Times New Roman" w:cs="Times New Roman"/>
            <w:sz w:val="24"/>
            <w:szCs w:val="24"/>
            <w:shd w:val="clear" w:color="auto" w:fill="FFFFFF"/>
          </w:rPr>
          <w:t>Progress on binding CO2 in mineral substrates</w:t>
        </w:r>
      </w:hyperlink>
      <w:r w:rsidR="00CB50B2" w:rsidRPr="001E0BDC">
        <w:rPr>
          <w:rFonts w:ascii="Times New Roman" w:hAnsi="Times New Roman" w:cs="Times New Roman"/>
          <w:sz w:val="24"/>
          <w:szCs w:val="24"/>
          <w:shd w:val="clear" w:color="auto" w:fill="FFFFFF"/>
        </w:rPr>
        <w:t xml:space="preserve">, Energy Convers. </w:t>
      </w:r>
      <w:proofErr w:type="spellStart"/>
      <w:r w:rsidR="00CB50B2" w:rsidRPr="001E0BDC">
        <w:rPr>
          <w:rFonts w:ascii="Times New Roman" w:hAnsi="Times New Roman" w:cs="Times New Roman"/>
          <w:sz w:val="24"/>
          <w:szCs w:val="24"/>
          <w:shd w:val="clear" w:color="auto" w:fill="FFFFFF"/>
        </w:rPr>
        <w:t>Manag</w:t>
      </w:r>
      <w:proofErr w:type="spellEnd"/>
      <w:r w:rsidR="00CB50B2" w:rsidRPr="001E0BDC">
        <w:rPr>
          <w:rFonts w:ascii="Times New Roman" w:hAnsi="Times New Roman" w:cs="Times New Roman"/>
          <w:sz w:val="24"/>
          <w:szCs w:val="24"/>
          <w:shd w:val="clear" w:color="auto" w:fill="FFFFFF"/>
        </w:rPr>
        <w:t xml:space="preserve">. 38 (1997), S259-S264. </w:t>
      </w:r>
      <w:hyperlink r:id="rId31" w:tgtFrame="_blank" w:tooltip="Persistent link using digital object identifier" w:history="1">
        <w:r w:rsidR="00CB50B2" w:rsidRPr="001E0BDC">
          <w:rPr>
            <w:rStyle w:val="Kpr"/>
            <w:rFonts w:ascii="Times New Roman" w:hAnsi="Times New Roman" w:cs="Times New Roman"/>
            <w:sz w:val="24"/>
            <w:szCs w:val="24"/>
            <w:shd w:val="clear" w:color="auto" w:fill="FFFFFF"/>
          </w:rPr>
          <w:t>https://doi.org/10.1016/S0196-8904(96)00279-8</w:t>
        </w:r>
      </w:hyperlink>
    </w:p>
    <w:p w14:paraId="320F7ABB" w14:textId="17CCB612" w:rsidR="00290BE6" w:rsidRPr="001E0BDC" w:rsidRDefault="00CB50B2" w:rsidP="00CB50B2">
      <w:pPr>
        <w:ind w:left="360"/>
        <w:rPr>
          <w:rFonts w:ascii="Times New Roman" w:hAnsi="Times New Roman" w:cs="Times New Roman"/>
          <w:sz w:val="24"/>
          <w:szCs w:val="24"/>
          <w:shd w:val="clear" w:color="auto" w:fill="FFFFFF"/>
        </w:rPr>
      </w:pPr>
      <w:r w:rsidRPr="001E0BDC">
        <w:rPr>
          <w:rFonts w:ascii="Times New Roman" w:hAnsi="Times New Roman" w:cs="Times New Roman"/>
          <w:sz w:val="24"/>
          <w:szCs w:val="24"/>
        </w:rPr>
        <w:t xml:space="preserve"> </w:t>
      </w:r>
      <w:r w:rsidR="003A51F8" w:rsidRPr="001E0BDC">
        <w:rPr>
          <w:rFonts w:ascii="Times New Roman" w:hAnsi="Times New Roman" w:cs="Times New Roman"/>
          <w:sz w:val="24"/>
          <w:szCs w:val="24"/>
        </w:rPr>
        <w:t>[11</w:t>
      </w:r>
      <w:r w:rsidR="00290BE6" w:rsidRPr="001E0BDC">
        <w:rPr>
          <w:rFonts w:ascii="Times New Roman" w:hAnsi="Times New Roman" w:cs="Times New Roman"/>
          <w:sz w:val="24"/>
          <w:szCs w:val="24"/>
        </w:rPr>
        <w:t xml:space="preserve">] Y.A. </w:t>
      </w:r>
      <w:proofErr w:type="spellStart"/>
      <w:r w:rsidR="00290BE6" w:rsidRPr="001E0BDC">
        <w:rPr>
          <w:rFonts w:ascii="Times New Roman" w:hAnsi="Times New Roman" w:cs="Times New Roman"/>
          <w:sz w:val="24"/>
          <w:szCs w:val="24"/>
        </w:rPr>
        <w:t>Criado</w:t>
      </w:r>
      <w:proofErr w:type="spellEnd"/>
      <w:r w:rsidR="00290BE6" w:rsidRPr="001E0BDC">
        <w:rPr>
          <w:rFonts w:ascii="Times New Roman" w:hAnsi="Times New Roman" w:cs="Times New Roman"/>
          <w:sz w:val="24"/>
          <w:szCs w:val="24"/>
        </w:rPr>
        <w:t xml:space="preserve">, B. Arias, J.C. </w:t>
      </w:r>
      <w:proofErr w:type="spellStart"/>
      <w:r w:rsidR="00290BE6" w:rsidRPr="001E0BDC">
        <w:rPr>
          <w:rFonts w:ascii="Times New Roman" w:hAnsi="Times New Roman" w:cs="Times New Roman"/>
          <w:sz w:val="24"/>
          <w:szCs w:val="24"/>
        </w:rPr>
        <w:t>Abanades</w:t>
      </w:r>
      <w:proofErr w:type="spellEnd"/>
      <w:r w:rsidR="00290BE6" w:rsidRPr="001E0BDC">
        <w:rPr>
          <w:rFonts w:ascii="Times New Roman" w:hAnsi="Times New Roman" w:cs="Times New Roman"/>
          <w:sz w:val="24"/>
          <w:szCs w:val="24"/>
        </w:rPr>
        <w:t>, Effect of the carbonation temperature on the CO</w:t>
      </w:r>
      <w:r w:rsidR="00290BE6" w:rsidRPr="001E0BDC">
        <w:rPr>
          <w:rFonts w:ascii="Times New Roman" w:hAnsi="Times New Roman" w:cs="Times New Roman"/>
          <w:sz w:val="24"/>
          <w:szCs w:val="24"/>
          <w:vertAlign w:val="subscript"/>
        </w:rPr>
        <w:t>2</w:t>
      </w:r>
      <w:r w:rsidR="00290BE6" w:rsidRPr="001E0BDC">
        <w:rPr>
          <w:rFonts w:ascii="Times New Roman" w:hAnsi="Times New Roman" w:cs="Times New Roman"/>
          <w:sz w:val="24"/>
          <w:szCs w:val="24"/>
        </w:rPr>
        <w:t xml:space="preserve"> carrying capacity of </w:t>
      </w:r>
      <w:proofErr w:type="spellStart"/>
      <w:r w:rsidR="00290BE6" w:rsidRPr="001E0BDC">
        <w:rPr>
          <w:rFonts w:ascii="Times New Roman" w:hAnsi="Times New Roman" w:cs="Times New Roman"/>
          <w:sz w:val="24"/>
          <w:szCs w:val="24"/>
        </w:rPr>
        <w:t>CaO</w:t>
      </w:r>
      <w:proofErr w:type="spellEnd"/>
      <w:r w:rsidR="00290BE6" w:rsidRPr="001E0BDC">
        <w:rPr>
          <w:rFonts w:ascii="Times New Roman" w:hAnsi="Times New Roman" w:cs="Times New Roman"/>
          <w:sz w:val="24"/>
          <w:szCs w:val="24"/>
        </w:rPr>
        <w:t xml:space="preserve">. Ind. Eng. Chem. Res. </w:t>
      </w:r>
      <w:r w:rsidR="00290BE6" w:rsidRPr="001E0BDC">
        <w:rPr>
          <w:rFonts w:ascii="Times New Roman" w:hAnsi="Times New Roman" w:cs="Times New Roman"/>
          <w:bCs/>
          <w:sz w:val="24"/>
          <w:szCs w:val="24"/>
        </w:rPr>
        <w:t>57 (2018)</w:t>
      </w:r>
      <w:r w:rsidR="00290BE6" w:rsidRPr="001E0BDC">
        <w:rPr>
          <w:rFonts w:ascii="Times New Roman" w:hAnsi="Times New Roman" w:cs="Times New Roman"/>
          <w:sz w:val="24"/>
          <w:szCs w:val="24"/>
        </w:rPr>
        <w:t xml:space="preserve"> 12595-12599. </w:t>
      </w:r>
      <w:hyperlink r:id="rId32" w:tooltip="DOI URL" w:history="1">
        <w:r w:rsidR="00290BE6" w:rsidRPr="001E0BDC">
          <w:rPr>
            <w:rStyle w:val="Kpr"/>
            <w:rFonts w:ascii="Times New Roman" w:hAnsi="Times New Roman" w:cs="Times New Roman"/>
            <w:sz w:val="24"/>
            <w:szCs w:val="24"/>
            <w:shd w:val="clear" w:color="auto" w:fill="FFFFFF"/>
          </w:rPr>
          <w:t>https://doi.org/10.1021/acs.iecr.8b02111</w:t>
        </w:r>
      </w:hyperlink>
      <w:r w:rsidR="00290BE6" w:rsidRPr="001E0BDC">
        <w:rPr>
          <w:rFonts w:ascii="Times New Roman" w:hAnsi="Times New Roman" w:cs="Times New Roman"/>
          <w:sz w:val="24"/>
          <w:szCs w:val="24"/>
        </w:rPr>
        <w:t>.</w:t>
      </w:r>
    </w:p>
    <w:p w14:paraId="6E2E8A6B" w14:textId="5C6BC90D" w:rsidR="00143C06" w:rsidRPr="001E0BDC" w:rsidRDefault="003A51F8" w:rsidP="00143C06">
      <w:pPr>
        <w:ind w:left="360"/>
        <w:rPr>
          <w:rFonts w:ascii="Times New Roman" w:hAnsi="Times New Roman" w:cs="Times New Roman"/>
          <w:sz w:val="24"/>
          <w:szCs w:val="24"/>
        </w:rPr>
      </w:pPr>
      <w:r w:rsidRPr="001E0BDC">
        <w:rPr>
          <w:rFonts w:ascii="Times New Roman" w:hAnsi="Times New Roman" w:cs="Times New Roman"/>
          <w:sz w:val="24"/>
          <w:szCs w:val="24"/>
        </w:rPr>
        <w:t>[12</w:t>
      </w:r>
      <w:r w:rsidR="00290BE6" w:rsidRPr="001E0BDC">
        <w:rPr>
          <w:rFonts w:ascii="Times New Roman" w:hAnsi="Times New Roman" w:cs="Times New Roman"/>
          <w:sz w:val="24"/>
          <w:szCs w:val="24"/>
        </w:rPr>
        <w:t xml:space="preserve">] Y. Shao, M. </w:t>
      </w:r>
      <w:proofErr w:type="spellStart"/>
      <w:r w:rsidR="00290BE6" w:rsidRPr="001E0BDC">
        <w:rPr>
          <w:rFonts w:ascii="Times New Roman" w:hAnsi="Times New Roman" w:cs="Times New Roman"/>
          <w:sz w:val="24"/>
          <w:szCs w:val="24"/>
        </w:rPr>
        <w:t>Mahoutian</w:t>
      </w:r>
      <w:proofErr w:type="spellEnd"/>
      <w:r w:rsidR="00290BE6" w:rsidRPr="001E0BDC">
        <w:rPr>
          <w:rFonts w:ascii="Times New Roman" w:hAnsi="Times New Roman" w:cs="Times New Roman"/>
          <w:sz w:val="24"/>
          <w:szCs w:val="24"/>
        </w:rPr>
        <w:t xml:space="preserve">, Z. </w:t>
      </w:r>
      <w:proofErr w:type="spellStart"/>
      <w:r w:rsidR="00290BE6" w:rsidRPr="001E0BDC">
        <w:rPr>
          <w:rFonts w:ascii="Times New Roman" w:hAnsi="Times New Roman" w:cs="Times New Roman"/>
          <w:sz w:val="24"/>
          <w:szCs w:val="24"/>
        </w:rPr>
        <w:t>Ghouleh</w:t>
      </w:r>
      <w:proofErr w:type="spellEnd"/>
      <w:r w:rsidR="00290BE6" w:rsidRPr="001E0BDC">
        <w:rPr>
          <w:rFonts w:ascii="Times New Roman" w:hAnsi="Times New Roman" w:cs="Times New Roman"/>
          <w:sz w:val="24"/>
          <w:szCs w:val="24"/>
        </w:rPr>
        <w:t xml:space="preserve">, 2018. US Patent 10,112,871 B2. Carbonate-bonded construction products from steel-making residues and method for making the same. </w:t>
      </w:r>
      <w:hyperlink r:id="rId33" w:history="1">
        <w:r w:rsidR="00143C06" w:rsidRPr="001E0BDC">
          <w:rPr>
            <w:rStyle w:val="Kpr"/>
            <w:rFonts w:ascii="Times New Roman" w:hAnsi="Times New Roman" w:cs="Times New Roman"/>
            <w:sz w:val="24"/>
            <w:szCs w:val="24"/>
          </w:rPr>
          <w:t>https://patents.google.com/patent/EP3119730A4/en</w:t>
        </w:r>
      </w:hyperlink>
    </w:p>
    <w:p w14:paraId="47B2F481" w14:textId="4B64D35F"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lastRenderedPageBreak/>
        <w:t>[13</w:t>
      </w:r>
      <w:r w:rsidR="00290BE6" w:rsidRPr="001E0BDC">
        <w:rPr>
          <w:rFonts w:ascii="Times New Roman" w:hAnsi="Times New Roman" w:cs="Times New Roman"/>
          <w:sz w:val="24"/>
          <w:szCs w:val="24"/>
        </w:rPr>
        <w:t xml:space="preserve">] USGS-Slag, Mineral Commodity Summaries: Iron and Steel Slag. </w:t>
      </w:r>
      <w:hyperlink r:id="rId34" w:history="1">
        <w:r w:rsidR="00290BE6" w:rsidRPr="001E0BDC">
          <w:rPr>
            <w:rStyle w:val="Kpr"/>
            <w:rFonts w:ascii="Times New Roman" w:hAnsi="Times New Roman" w:cs="Times New Roman"/>
            <w:sz w:val="24"/>
            <w:szCs w:val="24"/>
          </w:rPr>
          <w:t>https://pubs.usgs.gov/periodicals/mcs2020/mcs2020-iron-steel-slag.pdf</w:t>
        </w:r>
      </w:hyperlink>
      <w:r w:rsidR="00290BE6" w:rsidRPr="001E0BDC">
        <w:rPr>
          <w:rFonts w:ascii="Times New Roman" w:hAnsi="Times New Roman" w:cs="Times New Roman"/>
          <w:sz w:val="24"/>
          <w:szCs w:val="24"/>
        </w:rPr>
        <w:t xml:space="preserve">, 2020 (accessed </w:t>
      </w:r>
      <w:r w:rsidR="00C96D3C" w:rsidRPr="001E0BDC">
        <w:rPr>
          <w:rFonts w:ascii="Times New Roman" w:hAnsi="Times New Roman" w:cs="Times New Roman"/>
          <w:sz w:val="24"/>
          <w:szCs w:val="24"/>
        </w:rPr>
        <w:t>4 February 2022</w:t>
      </w:r>
      <w:r w:rsidR="00290BE6" w:rsidRPr="001E0BDC">
        <w:rPr>
          <w:rFonts w:ascii="Times New Roman" w:hAnsi="Times New Roman" w:cs="Times New Roman"/>
          <w:sz w:val="24"/>
          <w:szCs w:val="24"/>
        </w:rPr>
        <w:t>).</w:t>
      </w:r>
    </w:p>
    <w:p w14:paraId="375ACAC3" w14:textId="6FABA824"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eastAsia="Times New Roman" w:hAnsi="Times New Roman" w:cs="Times New Roman"/>
          <w:sz w:val="24"/>
          <w:szCs w:val="24"/>
        </w:rPr>
        <w:t>[14</w:t>
      </w:r>
      <w:r w:rsidR="00290BE6" w:rsidRPr="001E0BDC">
        <w:rPr>
          <w:rFonts w:ascii="Times New Roman" w:eastAsia="Times New Roman" w:hAnsi="Times New Roman" w:cs="Times New Roman"/>
          <w:sz w:val="24"/>
          <w:szCs w:val="24"/>
        </w:rPr>
        <w:t xml:space="preserve">] R. Niven, G.S. Monkman, D. </w:t>
      </w:r>
      <w:proofErr w:type="spellStart"/>
      <w:r w:rsidR="00290BE6" w:rsidRPr="001E0BDC">
        <w:rPr>
          <w:rFonts w:ascii="Times New Roman" w:eastAsia="Times New Roman" w:hAnsi="Times New Roman" w:cs="Times New Roman"/>
          <w:sz w:val="24"/>
          <w:szCs w:val="24"/>
        </w:rPr>
        <w:t>Forgeron</w:t>
      </w:r>
      <w:proofErr w:type="spellEnd"/>
      <w:r w:rsidR="00290BE6" w:rsidRPr="001E0BDC">
        <w:rPr>
          <w:rFonts w:ascii="Times New Roman" w:eastAsia="Times New Roman" w:hAnsi="Times New Roman" w:cs="Times New Roman"/>
          <w:sz w:val="24"/>
          <w:szCs w:val="24"/>
        </w:rPr>
        <w:t xml:space="preserve">, 2012. US Patent </w:t>
      </w:r>
      <w:r w:rsidR="00290BE6" w:rsidRPr="001E0BDC">
        <w:rPr>
          <w:rFonts w:ascii="Times New Roman" w:eastAsia="Times New Roman" w:hAnsi="Times New Roman" w:cs="Times New Roman"/>
          <w:bCs/>
          <w:sz w:val="24"/>
          <w:szCs w:val="24"/>
        </w:rPr>
        <w:t xml:space="preserve">8,845,940 B2. </w:t>
      </w:r>
      <w:r w:rsidR="00290BE6" w:rsidRPr="001E0BDC">
        <w:rPr>
          <w:rFonts w:ascii="Times New Roman" w:hAnsi="Times New Roman" w:cs="Times New Roman"/>
          <w:sz w:val="24"/>
          <w:szCs w:val="24"/>
        </w:rPr>
        <w:t xml:space="preserve">Carbon dioxide treatment of concrete upstream from product mold. </w:t>
      </w:r>
      <w:hyperlink r:id="rId35" w:history="1">
        <w:r w:rsidR="00290BE6" w:rsidRPr="001E0BDC">
          <w:rPr>
            <w:rStyle w:val="Kpr"/>
            <w:rFonts w:ascii="Times New Roman" w:hAnsi="Times New Roman" w:cs="Times New Roman"/>
            <w:sz w:val="24"/>
            <w:szCs w:val="24"/>
          </w:rPr>
          <w:t>https://patents.google.com/patent/US8845940B2/en</w:t>
        </w:r>
      </w:hyperlink>
    </w:p>
    <w:p w14:paraId="5F2A3AEF" w14:textId="7C4617D5" w:rsidR="00290BE6" w:rsidRPr="001E0BDC" w:rsidRDefault="003A51F8" w:rsidP="00290BE6">
      <w:pPr>
        <w:ind w:left="360"/>
        <w:rPr>
          <w:rFonts w:ascii="Times New Roman" w:hAnsi="Times New Roman" w:cs="Times New Roman"/>
          <w:sz w:val="24"/>
          <w:szCs w:val="24"/>
        </w:rPr>
      </w:pPr>
      <w:r w:rsidRPr="001E0BDC">
        <w:rPr>
          <w:rFonts w:ascii="Times New Roman" w:hAnsi="Times New Roman" w:cs="Times New Roman"/>
          <w:sz w:val="24"/>
          <w:szCs w:val="24"/>
        </w:rPr>
        <w:t>[15</w:t>
      </w:r>
      <w:r w:rsidR="00290BE6" w:rsidRPr="001E0BDC">
        <w:rPr>
          <w:rFonts w:ascii="Times New Roman" w:hAnsi="Times New Roman" w:cs="Times New Roman"/>
          <w:sz w:val="24"/>
          <w:szCs w:val="24"/>
        </w:rPr>
        <w:t xml:space="preserve">] D.W. Keith, G. Holmes, D. St. Angelo, K. </w:t>
      </w:r>
      <w:proofErr w:type="spellStart"/>
      <w:r w:rsidR="00290BE6" w:rsidRPr="001E0BDC">
        <w:rPr>
          <w:rFonts w:ascii="Times New Roman" w:hAnsi="Times New Roman" w:cs="Times New Roman"/>
          <w:sz w:val="24"/>
          <w:szCs w:val="24"/>
        </w:rPr>
        <w:t>Heidel</w:t>
      </w:r>
      <w:proofErr w:type="spellEnd"/>
      <w:r w:rsidR="00290BE6" w:rsidRPr="001E0BDC">
        <w:rPr>
          <w:rFonts w:ascii="Times New Roman" w:hAnsi="Times New Roman" w:cs="Times New Roman"/>
          <w:sz w:val="24"/>
          <w:szCs w:val="24"/>
        </w:rPr>
        <w:t>, A process for capturing CO</w:t>
      </w:r>
      <w:r w:rsidR="00290BE6" w:rsidRPr="001E0BDC">
        <w:rPr>
          <w:rFonts w:ascii="Times New Roman" w:hAnsi="Times New Roman" w:cs="Times New Roman"/>
          <w:sz w:val="24"/>
          <w:szCs w:val="24"/>
          <w:vertAlign w:val="subscript"/>
        </w:rPr>
        <w:t>2</w:t>
      </w:r>
      <w:r w:rsidR="00290BE6" w:rsidRPr="001E0BDC">
        <w:rPr>
          <w:rFonts w:ascii="Times New Roman" w:hAnsi="Times New Roman" w:cs="Times New Roman"/>
          <w:sz w:val="24"/>
          <w:szCs w:val="24"/>
        </w:rPr>
        <w:t xml:space="preserve"> from</w:t>
      </w:r>
      <w:r w:rsidR="00143C06" w:rsidRPr="001E0BDC">
        <w:rPr>
          <w:rFonts w:ascii="Times New Roman" w:hAnsi="Times New Roman" w:cs="Times New Roman"/>
          <w:sz w:val="24"/>
          <w:szCs w:val="24"/>
        </w:rPr>
        <w:t xml:space="preserve"> the atmosphere. Joule 2 (2018)</w:t>
      </w:r>
      <w:r w:rsidR="00290BE6" w:rsidRPr="001E0BDC">
        <w:rPr>
          <w:rFonts w:ascii="Times New Roman" w:hAnsi="Times New Roman" w:cs="Times New Roman"/>
          <w:sz w:val="24"/>
          <w:szCs w:val="24"/>
        </w:rPr>
        <w:t xml:space="preserve"> 1573-1594. </w:t>
      </w:r>
      <w:hyperlink r:id="rId36" w:history="1">
        <w:r w:rsidR="00290BE6" w:rsidRPr="001E0BDC">
          <w:rPr>
            <w:rStyle w:val="Kpr"/>
            <w:rFonts w:ascii="Times New Roman" w:hAnsi="Times New Roman" w:cs="Times New Roman"/>
            <w:sz w:val="24"/>
            <w:szCs w:val="24"/>
          </w:rPr>
          <w:t>https://doi.org/10.1016/j.joule.2018.05.00</w:t>
        </w:r>
      </w:hyperlink>
    </w:p>
    <w:p w14:paraId="68D707CA" w14:textId="0731AA35" w:rsidR="00290BE6" w:rsidRPr="001E0BDC" w:rsidRDefault="003A51F8" w:rsidP="00290BE6">
      <w:pPr>
        <w:ind w:left="360"/>
        <w:rPr>
          <w:rFonts w:ascii="Times New Roman" w:hAnsi="Times New Roman" w:cs="Times New Roman"/>
          <w:sz w:val="24"/>
          <w:szCs w:val="24"/>
        </w:rPr>
      </w:pPr>
      <w:r w:rsidRPr="001E0BDC">
        <w:rPr>
          <w:rFonts w:ascii="Times New Roman" w:hAnsi="Times New Roman" w:cs="Times New Roman"/>
          <w:sz w:val="24"/>
          <w:szCs w:val="24"/>
        </w:rPr>
        <w:t>[16</w:t>
      </w:r>
      <w:r w:rsidR="00290BE6" w:rsidRPr="001E0BDC">
        <w:rPr>
          <w:rFonts w:ascii="Times New Roman" w:hAnsi="Times New Roman" w:cs="Times New Roman"/>
          <w:sz w:val="24"/>
          <w:szCs w:val="24"/>
        </w:rPr>
        <w:t xml:space="preserve">] R. Socolow, M.J. Desmond, R. </w:t>
      </w:r>
      <w:proofErr w:type="spellStart"/>
      <w:r w:rsidR="00290BE6" w:rsidRPr="001E0BDC">
        <w:rPr>
          <w:rFonts w:ascii="Times New Roman" w:hAnsi="Times New Roman" w:cs="Times New Roman"/>
          <w:sz w:val="24"/>
          <w:szCs w:val="24"/>
        </w:rPr>
        <w:t>Aines</w:t>
      </w:r>
      <w:proofErr w:type="spellEnd"/>
      <w:r w:rsidR="00290BE6" w:rsidRPr="001E0BDC">
        <w:rPr>
          <w:rFonts w:ascii="Times New Roman" w:hAnsi="Times New Roman" w:cs="Times New Roman"/>
          <w:sz w:val="24"/>
          <w:szCs w:val="24"/>
        </w:rPr>
        <w:t xml:space="preserve">, J.J. Blackstock, O. </w:t>
      </w:r>
      <w:proofErr w:type="spellStart"/>
      <w:r w:rsidR="00290BE6" w:rsidRPr="001E0BDC">
        <w:rPr>
          <w:rFonts w:ascii="Times New Roman" w:hAnsi="Times New Roman" w:cs="Times New Roman"/>
          <w:sz w:val="24"/>
          <w:szCs w:val="24"/>
        </w:rPr>
        <w:t>Bolland</w:t>
      </w:r>
      <w:proofErr w:type="spellEnd"/>
      <w:r w:rsidR="00290BE6" w:rsidRPr="001E0BDC">
        <w:rPr>
          <w:rFonts w:ascii="Times New Roman" w:hAnsi="Times New Roman" w:cs="Times New Roman"/>
          <w:sz w:val="24"/>
          <w:szCs w:val="24"/>
        </w:rPr>
        <w:t xml:space="preserve">, T. </w:t>
      </w:r>
      <w:proofErr w:type="spellStart"/>
      <w:r w:rsidR="00290BE6" w:rsidRPr="001E0BDC">
        <w:rPr>
          <w:rFonts w:ascii="Times New Roman" w:hAnsi="Times New Roman" w:cs="Times New Roman"/>
          <w:sz w:val="24"/>
          <w:szCs w:val="24"/>
        </w:rPr>
        <w:t>Kaarsberg</w:t>
      </w:r>
      <w:proofErr w:type="spellEnd"/>
      <w:r w:rsidR="00290BE6" w:rsidRPr="001E0BDC">
        <w:rPr>
          <w:rFonts w:ascii="Times New Roman" w:hAnsi="Times New Roman" w:cs="Times New Roman"/>
          <w:sz w:val="24"/>
          <w:szCs w:val="24"/>
        </w:rPr>
        <w:t xml:space="preserve">, N. Lewis, M. </w:t>
      </w:r>
      <w:proofErr w:type="spellStart"/>
      <w:r w:rsidR="00290BE6" w:rsidRPr="001E0BDC">
        <w:rPr>
          <w:rFonts w:ascii="Times New Roman" w:hAnsi="Times New Roman" w:cs="Times New Roman"/>
          <w:sz w:val="24"/>
          <w:szCs w:val="24"/>
        </w:rPr>
        <w:t>Mazzotti</w:t>
      </w:r>
      <w:proofErr w:type="spellEnd"/>
      <w:r w:rsidR="00290BE6" w:rsidRPr="001E0BDC">
        <w:rPr>
          <w:rFonts w:ascii="Times New Roman" w:hAnsi="Times New Roman" w:cs="Times New Roman"/>
          <w:sz w:val="24"/>
          <w:szCs w:val="24"/>
        </w:rPr>
        <w:t xml:space="preserve">, A. Pfeffer, J.J. </w:t>
      </w:r>
      <w:proofErr w:type="spellStart"/>
      <w:r w:rsidR="00290BE6" w:rsidRPr="001E0BDC">
        <w:rPr>
          <w:rFonts w:ascii="Times New Roman" w:hAnsi="Times New Roman" w:cs="Times New Roman"/>
          <w:sz w:val="24"/>
          <w:szCs w:val="24"/>
        </w:rPr>
        <w:t>Siirola</w:t>
      </w:r>
      <w:proofErr w:type="spellEnd"/>
      <w:r w:rsidR="00290BE6" w:rsidRPr="001E0BDC">
        <w:rPr>
          <w:rFonts w:ascii="Times New Roman" w:hAnsi="Times New Roman" w:cs="Times New Roman"/>
          <w:sz w:val="24"/>
          <w:szCs w:val="24"/>
        </w:rPr>
        <w:t>, K. Sawyer, B. Smit, J. Wilcox, Direct air capture of CO</w:t>
      </w:r>
      <w:r w:rsidR="00290BE6" w:rsidRPr="001E0BDC">
        <w:rPr>
          <w:rFonts w:ascii="Times New Roman" w:hAnsi="Times New Roman" w:cs="Times New Roman"/>
          <w:sz w:val="24"/>
          <w:szCs w:val="24"/>
          <w:vertAlign w:val="subscript"/>
        </w:rPr>
        <w:t>2</w:t>
      </w:r>
      <w:r w:rsidR="00290BE6" w:rsidRPr="001E0BDC">
        <w:rPr>
          <w:rFonts w:ascii="Times New Roman" w:hAnsi="Times New Roman" w:cs="Times New Roman"/>
          <w:sz w:val="24"/>
          <w:szCs w:val="24"/>
        </w:rPr>
        <w:t xml:space="preserve"> with chemicals: A Technology Assessment for the APS Panel on Public Aff</w:t>
      </w:r>
      <w:r w:rsidR="006B6EB0" w:rsidRPr="001E0BDC">
        <w:rPr>
          <w:rFonts w:ascii="Times New Roman" w:hAnsi="Times New Roman" w:cs="Times New Roman"/>
          <w:sz w:val="24"/>
          <w:szCs w:val="24"/>
        </w:rPr>
        <w:t>airs American Physical Society, 2011.</w:t>
      </w:r>
      <w:r w:rsidR="00290BE6" w:rsidRPr="001E0BDC">
        <w:rPr>
          <w:rFonts w:ascii="Times New Roman" w:hAnsi="Times New Roman" w:cs="Times New Roman"/>
          <w:sz w:val="24"/>
          <w:szCs w:val="24"/>
        </w:rPr>
        <w:t xml:space="preserve"> </w:t>
      </w:r>
      <w:hyperlink r:id="rId37" w:history="1">
        <w:r w:rsidR="00290BE6" w:rsidRPr="001E0BDC">
          <w:rPr>
            <w:rStyle w:val="Kpr"/>
            <w:rFonts w:ascii="Times New Roman" w:hAnsi="Times New Roman" w:cs="Times New Roman"/>
            <w:sz w:val="24"/>
            <w:szCs w:val="24"/>
          </w:rPr>
          <w:t>https://www.aps.org/policy/reports/assessments/upload/dac2011.pdf</w:t>
        </w:r>
      </w:hyperlink>
    </w:p>
    <w:p w14:paraId="1C52C3A0" w14:textId="2BF65E23"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[17</w:t>
      </w:r>
      <w:r w:rsidR="00290BE6" w:rsidRPr="001E0BDC">
        <w:rPr>
          <w:rFonts w:ascii="Times New Roman" w:hAnsi="Times New Roman" w:cs="Times New Roman"/>
          <w:sz w:val="24"/>
          <w:szCs w:val="24"/>
        </w:rPr>
        <w:t xml:space="preserve">] Y. Zheng, A. </w:t>
      </w:r>
      <w:proofErr w:type="spellStart"/>
      <w:r w:rsidR="00290BE6" w:rsidRPr="001E0BDC">
        <w:rPr>
          <w:rFonts w:ascii="Times New Roman" w:hAnsi="Times New Roman" w:cs="Times New Roman"/>
          <w:sz w:val="24"/>
          <w:szCs w:val="24"/>
        </w:rPr>
        <w:t>Vasileff</w:t>
      </w:r>
      <w:proofErr w:type="spellEnd"/>
      <w:r w:rsidR="00290BE6" w:rsidRPr="001E0BDC">
        <w:rPr>
          <w:rFonts w:ascii="Times New Roman" w:hAnsi="Times New Roman" w:cs="Times New Roman"/>
          <w:sz w:val="24"/>
          <w:szCs w:val="24"/>
        </w:rPr>
        <w:t xml:space="preserve">, X. Zhou, Y. Jiao, M. </w:t>
      </w:r>
      <w:proofErr w:type="spellStart"/>
      <w:r w:rsidR="00290BE6" w:rsidRPr="001E0BDC">
        <w:rPr>
          <w:rFonts w:ascii="Times New Roman" w:hAnsi="Times New Roman" w:cs="Times New Roman"/>
          <w:sz w:val="24"/>
          <w:szCs w:val="24"/>
        </w:rPr>
        <w:t>Jaroniec</w:t>
      </w:r>
      <w:proofErr w:type="spellEnd"/>
      <w:r w:rsidR="00290BE6" w:rsidRPr="001E0BDC">
        <w:rPr>
          <w:rFonts w:ascii="Times New Roman" w:hAnsi="Times New Roman" w:cs="Times New Roman"/>
          <w:sz w:val="24"/>
          <w:szCs w:val="24"/>
        </w:rPr>
        <w:t>, S. </w:t>
      </w:r>
      <w:proofErr w:type="spellStart"/>
      <w:r w:rsidR="00290BE6" w:rsidRPr="001E0BDC">
        <w:rPr>
          <w:rFonts w:ascii="Times New Roman" w:hAnsi="Times New Roman" w:cs="Times New Roman"/>
          <w:sz w:val="24"/>
          <w:szCs w:val="24"/>
        </w:rPr>
        <w:t>Qiao</w:t>
      </w:r>
      <w:proofErr w:type="spellEnd"/>
      <w:r w:rsidR="00290BE6" w:rsidRPr="001E0BDC">
        <w:rPr>
          <w:rFonts w:ascii="Times New Roman" w:hAnsi="Times New Roman" w:cs="Times New Roman"/>
          <w:sz w:val="24"/>
          <w:szCs w:val="24"/>
        </w:rPr>
        <w:t>, Understanding the roadmap for electrochemical reduction of CO</w:t>
      </w:r>
      <w:r w:rsidR="00290BE6" w:rsidRPr="001E0BDC">
        <w:rPr>
          <w:rFonts w:ascii="Times New Roman" w:hAnsi="Times New Roman" w:cs="Times New Roman"/>
          <w:sz w:val="24"/>
          <w:szCs w:val="24"/>
          <w:vertAlign w:val="subscript"/>
        </w:rPr>
        <w:t>2</w:t>
      </w:r>
      <w:r w:rsidR="00290BE6" w:rsidRPr="001E0BDC">
        <w:rPr>
          <w:rFonts w:ascii="Times New Roman" w:hAnsi="Times New Roman" w:cs="Times New Roman"/>
          <w:sz w:val="24"/>
          <w:szCs w:val="24"/>
        </w:rPr>
        <w:t> to multi-carbon oxygenates and hydrocarbons on copper-based catalysts, J. Am. Chem. Soc.</w:t>
      </w:r>
      <w:r w:rsidR="00143C06" w:rsidRPr="001E0BDC">
        <w:rPr>
          <w:rFonts w:ascii="Times New Roman" w:hAnsi="Times New Roman" w:cs="Times New Roman"/>
          <w:sz w:val="24"/>
          <w:szCs w:val="24"/>
        </w:rPr>
        <w:t xml:space="preserve"> 141 (2019)</w:t>
      </w:r>
      <w:r w:rsidR="00290BE6" w:rsidRPr="001E0BDC">
        <w:rPr>
          <w:rFonts w:ascii="Times New Roman" w:hAnsi="Times New Roman" w:cs="Times New Roman"/>
          <w:sz w:val="24"/>
          <w:szCs w:val="24"/>
        </w:rPr>
        <w:t> 7646-7</w:t>
      </w:r>
      <w:r w:rsidR="006B6EB0" w:rsidRPr="001E0BDC">
        <w:rPr>
          <w:rFonts w:ascii="Times New Roman" w:hAnsi="Times New Roman" w:cs="Times New Roman"/>
          <w:sz w:val="24"/>
          <w:szCs w:val="24"/>
        </w:rPr>
        <w:t xml:space="preserve">659. </w:t>
      </w:r>
      <w:r w:rsidR="00290BE6" w:rsidRPr="001E0BDC">
        <w:rPr>
          <w:rStyle w:val="Kpr"/>
          <w:rFonts w:ascii="Times New Roman" w:hAnsi="Times New Roman" w:cs="Times New Roman"/>
          <w:sz w:val="24"/>
          <w:szCs w:val="24"/>
          <w:shd w:val="clear" w:color="auto" w:fill="FFFFFF"/>
        </w:rPr>
        <w:t>https://doi.org/10.1021/jacs.9b02124</w:t>
      </w:r>
      <w:r w:rsidR="00290BE6" w:rsidRPr="001E0BDC">
        <w:rPr>
          <w:rFonts w:ascii="Times New Roman" w:hAnsi="Times New Roman" w:cs="Times New Roman"/>
          <w:sz w:val="24"/>
          <w:szCs w:val="24"/>
        </w:rPr>
        <w:t xml:space="preserve">. </w:t>
      </w:r>
    </w:p>
    <w:p w14:paraId="2E27928A" w14:textId="258632DE" w:rsidR="00290BE6" w:rsidRPr="001E0BDC" w:rsidRDefault="003A51F8" w:rsidP="00290BE6">
      <w:pPr>
        <w:ind w:left="360"/>
        <w:rPr>
          <w:rFonts w:ascii="Times New Roman" w:hAnsi="Times New Roman" w:cs="Times New Roman"/>
          <w:bCs/>
          <w:sz w:val="24"/>
          <w:szCs w:val="24"/>
          <w:shd w:val="clear" w:color="auto" w:fill="FFFFFF"/>
        </w:rPr>
      </w:pPr>
      <w:r w:rsidRPr="001E0BDC">
        <w:rPr>
          <w:rFonts w:ascii="Times New Roman" w:hAnsi="Times New Roman" w:cs="Times New Roman"/>
          <w:bCs/>
          <w:sz w:val="24"/>
          <w:szCs w:val="24"/>
          <w:shd w:val="clear" w:color="auto" w:fill="FFFFFF"/>
        </w:rPr>
        <w:t>[18</w:t>
      </w:r>
      <w:r w:rsidR="00290BE6" w:rsidRPr="001E0BDC">
        <w:rPr>
          <w:rFonts w:ascii="Times New Roman" w:hAnsi="Times New Roman" w:cs="Times New Roman"/>
          <w:bCs/>
          <w:sz w:val="24"/>
          <w:szCs w:val="24"/>
          <w:shd w:val="clear" w:color="auto" w:fill="FFFFFF"/>
        </w:rPr>
        <w:t>] O.S. </w:t>
      </w:r>
      <w:proofErr w:type="spellStart"/>
      <w:r w:rsidR="00290BE6" w:rsidRPr="001E0BDC">
        <w:rPr>
          <w:rFonts w:ascii="Times New Roman" w:hAnsi="Times New Roman" w:cs="Times New Roman"/>
          <w:bCs/>
          <w:sz w:val="24"/>
          <w:szCs w:val="24"/>
          <w:shd w:val="clear" w:color="auto" w:fill="FFFFFF"/>
        </w:rPr>
        <w:t>Bushuyev</w:t>
      </w:r>
      <w:proofErr w:type="spellEnd"/>
      <w:r w:rsidR="00290BE6" w:rsidRPr="001E0BDC">
        <w:rPr>
          <w:rFonts w:ascii="Times New Roman" w:hAnsi="Times New Roman" w:cs="Times New Roman"/>
          <w:bCs/>
          <w:sz w:val="24"/>
          <w:szCs w:val="24"/>
          <w:shd w:val="clear" w:color="auto" w:fill="FFFFFF"/>
        </w:rPr>
        <w:t>, P. De Luna, C.T. </w:t>
      </w:r>
      <w:proofErr w:type="spellStart"/>
      <w:r w:rsidR="00290BE6" w:rsidRPr="001E0BDC">
        <w:rPr>
          <w:rFonts w:ascii="Times New Roman" w:hAnsi="Times New Roman" w:cs="Times New Roman"/>
          <w:bCs/>
          <w:sz w:val="24"/>
          <w:szCs w:val="24"/>
          <w:shd w:val="clear" w:color="auto" w:fill="FFFFFF"/>
        </w:rPr>
        <w:t>Dinh</w:t>
      </w:r>
      <w:proofErr w:type="spellEnd"/>
      <w:r w:rsidR="00290BE6" w:rsidRPr="001E0BDC">
        <w:rPr>
          <w:rFonts w:ascii="Times New Roman" w:hAnsi="Times New Roman" w:cs="Times New Roman"/>
          <w:bCs/>
          <w:sz w:val="24"/>
          <w:szCs w:val="24"/>
          <w:shd w:val="clear" w:color="auto" w:fill="FFFFFF"/>
        </w:rPr>
        <w:t xml:space="preserve">, L. Tao, G. Saur, J. van de </w:t>
      </w:r>
      <w:proofErr w:type="spellStart"/>
      <w:r w:rsidR="00290BE6" w:rsidRPr="001E0BDC">
        <w:rPr>
          <w:rFonts w:ascii="Times New Roman" w:hAnsi="Times New Roman" w:cs="Times New Roman"/>
          <w:bCs/>
          <w:sz w:val="24"/>
          <w:szCs w:val="24"/>
          <w:shd w:val="clear" w:color="auto" w:fill="FFFFFF"/>
        </w:rPr>
        <w:t>Lagemaat</w:t>
      </w:r>
      <w:proofErr w:type="spellEnd"/>
      <w:r w:rsidR="00290BE6" w:rsidRPr="001E0BDC">
        <w:rPr>
          <w:rFonts w:ascii="Times New Roman" w:hAnsi="Times New Roman" w:cs="Times New Roman"/>
          <w:bCs/>
          <w:sz w:val="24"/>
          <w:szCs w:val="24"/>
          <w:shd w:val="clear" w:color="auto" w:fill="FFFFFF"/>
        </w:rPr>
        <w:t>, S.O. Kelley, E.H. Sargent, What should we make with CO</w:t>
      </w:r>
      <w:r w:rsidR="00290BE6" w:rsidRPr="001E0BDC">
        <w:rPr>
          <w:rFonts w:ascii="Times New Roman" w:hAnsi="Times New Roman" w:cs="Times New Roman"/>
          <w:bCs/>
          <w:sz w:val="24"/>
          <w:szCs w:val="24"/>
          <w:shd w:val="clear" w:color="auto" w:fill="FFFFFF"/>
          <w:vertAlign w:val="subscript"/>
        </w:rPr>
        <w:t>2</w:t>
      </w:r>
      <w:r w:rsidR="00290BE6" w:rsidRPr="001E0BDC">
        <w:rPr>
          <w:rFonts w:ascii="Times New Roman" w:hAnsi="Times New Roman" w:cs="Times New Roman"/>
          <w:bCs/>
          <w:sz w:val="24"/>
          <w:szCs w:val="24"/>
          <w:shd w:val="clear" w:color="auto" w:fill="FFFFFF"/>
        </w:rPr>
        <w:t xml:space="preserve"> and how </w:t>
      </w:r>
      <w:r w:rsidR="00143C06" w:rsidRPr="001E0BDC">
        <w:rPr>
          <w:rFonts w:ascii="Times New Roman" w:hAnsi="Times New Roman" w:cs="Times New Roman"/>
          <w:bCs/>
          <w:sz w:val="24"/>
          <w:szCs w:val="24"/>
          <w:shd w:val="clear" w:color="auto" w:fill="FFFFFF"/>
        </w:rPr>
        <w:t>can we make it?, Joule 2 (2018)</w:t>
      </w:r>
      <w:r w:rsidR="00290BE6" w:rsidRPr="001E0BDC">
        <w:rPr>
          <w:rFonts w:ascii="Times New Roman" w:hAnsi="Times New Roman" w:cs="Times New Roman"/>
          <w:bCs/>
          <w:sz w:val="24"/>
          <w:szCs w:val="24"/>
          <w:shd w:val="clear" w:color="auto" w:fill="FFFFFF"/>
        </w:rPr>
        <w:t xml:space="preserve"> 825-832. </w:t>
      </w:r>
      <w:hyperlink r:id="rId38" w:tgtFrame="_blank" w:tooltip="Persistent link using digital object identifier" w:history="1">
        <w:r w:rsidR="00290BE6" w:rsidRPr="001E0BDC">
          <w:rPr>
            <w:rStyle w:val="Kpr"/>
            <w:rFonts w:ascii="Times New Roman" w:hAnsi="Times New Roman" w:cs="Times New Roman"/>
            <w:sz w:val="24"/>
            <w:szCs w:val="24"/>
          </w:rPr>
          <w:t>https://doi.org/10.1016/j.joule.2017.09.003</w:t>
        </w:r>
      </w:hyperlink>
      <w:r w:rsidR="00290BE6" w:rsidRPr="001E0BDC">
        <w:rPr>
          <w:rFonts w:ascii="Times New Roman" w:hAnsi="Times New Roman" w:cs="Times New Roman"/>
          <w:sz w:val="24"/>
          <w:szCs w:val="24"/>
        </w:rPr>
        <w:t>.</w:t>
      </w:r>
    </w:p>
    <w:p w14:paraId="270F6F2E" w14:textId="24C76110" w:rsidR="00290BE6" w:rsidRPr="001E0BDC" w:rsidRDefault="003A51F8" w:rsidP="00290BE6">
      <w:pPr>
        <w:ind w:left="360"/>
        <w:rPr>
          <w:rFonts w:ascii="Times New Roman" w:hAnsi="Times New Roman" w:cs="Times New Roman"/>
          <w:color w:val="000000" w:themeColor="text1"/>
          <w:sz w:val="24"/>
          <w:szCs w:val="24"/>
        </w:rPr>
      </w:pPr>
      <w:r w:rsidRPr="001E0BDC">
        <w:rPr>
          <w:rFonts w:ascii="Times New Roman" w:hAnsi="Times New Roman" w:cs="Times New Roman"/>
          <w:bCs/>
          <w:sz w:val="24"/>
          <w:szCs w:val="24"/>
          <w:shd w:val="clear" w:color="auto" w:fill="FFFFFF"/>
        </w:rPr>
        <w:t>[19</w:t>
      </w:r>
      <w:r w:rsidR="00290BE6" w:rsidRPr="001E0BDC">
        <w:rPr>
          <w:rFonts w:ascii="Times New Roman" w:hAnsi="Times New Roman" w:cs="Times New Roman"/>
          <w:bCs/>
          <w:sz w:val="24"/>
          <w:szCs w:val="24"/>
          <w:shd w:val="clear" w:color="auto" w:fill="FFFFFF"/>
        </w:rPr>
        <w:t>] A. Chen, B-L. Lin, A simple framework for quantifying electrochemical CO</w:t>
      </w:r>
      <w:r w:rsidR="00290BE6" w:rsidRPr="001E0BDC">
        <w:rPr>
          <w:rFonts w:ascii="Times New Roman" w:hAnsi="Times New Roman" w:cs="Times New Roman"/>
          <w:bCs/>
          <w:sz w:val="24"/>
          <w:szCs w:val="24"/>
          <w:shd w:val="clear" w:color="auto" w:fill="FFFFFF"/>
          <w:vertAlign w:val="subscript"/>
        </w:rPr>
        <w:t>2</w:t>
      </w:r>
      <w:r w:rsidR="00290BE6" w:rsidRPr="001E0BDC">
        <w:rPr>
          <w:rFonts w:ascii="Times New Roman" w:hAnsi="Times New Roman" w:cs="Times New Roman"/>
          <w:bCs/>
          <w:sz w:val="24"/>
          <w:szCs w:val="24"/>
          <w:shd w:val="clear" w:color="auto" w:fill="FFFFFF"/>
        </w:rPr>
        <w:t> fix</w:t>
      </w:r>
      <w:r w:rsidR="00143C06" w:rsidRPr="001E0BDC">
        <w:rPr>
          <w:rFonts w:ascii="Times New Roman" w:hAnsi="Times New Roman" w:cs="Times New Roman"/>
          <w:bCs/>
          <w:sz w:val="24"/>
          <w:szCs w:val="24"/>
          <w:shd w:val="clear" w:color="auto" w:fill="FFFFFF"/>
        </w:rPr>
        <w:t>ation, Joule 2 (2018)</w:t>
      </w:r>
      <w:r w:rsidR="00290BE6" w:rsidRPr="001E0BDC">
        <w:rPr>
          <w:rFonts w:ascii="Times New Roman" w:hAnsi="Times New Roman" w:cs="Times New Roman"/>
          <w:bCs/>
          <w:sz w:val="24"/>
          <w:szCs w:val="24"/>
          <w:shd w:val="clear" w:color="auto" w:fill="FFFFFF"/>
        </w:rPr>
        <w:t xml:space="preserve"> 594-606. </w:t>
      </w:r>
      <w:hyperlink r:id="rId39" w:history="1">
        <w:r w:rsidR="00290BE6" w:rsidRPr="001E0BDC">
          <w:rPr>
            <w:rStyle w:val="Kpr"/>
            <w:rFonts w:ascii="Times New Roman" w:hAnsi="Times New Roman" w:cs="Times New Roman"/>
            <w:sz w:val="24"/>
            <w:szCs w:val="24"/>
          </w:rPr>
          <w:t>https://doi.org/10.1016/j.joule.2018.02.003</w:t>
        </w:r>
      </w:hyperlink>
      <w:r w:rsidR="00290BE6" w:rsidRPr="001E0BDC">
        <w:rPr>
          <w:rFonts w:ascii="Times New Roman" w:hAnsi="Times New Roman" w:cs="Times New Roman"/>
          <w:sz w:val="24"/>
          <w:szCs w:val="24"/>
        </w:rPr>
        <w:t>.</w:t>
      </w:r>
    </w:p>
    <w:p w14:paraId="4FD04B73" w14:textId="6501E344"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[20</w:t>
      </w:r>
      <w:r w:rsidR="00290BE6" w:rsidRPr="001E0BDC">
        <w:rPr>
          <w:rFonts w:ascii="Times New Roman" w:hAnsi="Times New Roman" w:cs="Times New Roman"/>
          <w:sz w:val="24"/>
          <w:szCs w:val="24"/>
        </w:rPr>
        <w:t xml:space="preserve">] K.L. Scrivener, R.J. Kirkpatrick, Innovation in use and research on cementitious material, </w:t>
      </w:r>
      <w:proofErr w:type="spellStart"/>
      <w:r w:rsidR="00290BE6" w:rsidRPr="001E0BDC">
        <w:rPr>
          <w:rFonts w:ascii="Times New Roman" w:hAnsi="Times New Roman" w:cs="Times New Roman"/>
          <w:sz w:val="24"/>
          <w:szCs w:val="24"/>
        </w:rPr>
        <w:t>Cem</w:t>
      </w:r>
      <w:proofErr w:type="spellEnd"/>
      <w:r w:rsidR="00290BE6" w:rsidRPr="001E0BDC">
        <w:rPr>
          <w:rFonts w:ascii="Times New Roman" w:hAnsi="Times New Roman" w:cs="Times New Roman"/>
          <w:sz w:val="24"/>
          <w:szCs w:val="24"/>
        </w:rPr>
        <w:t xml:space="preserve">. </w:t>
      </w:r>
      <w:proofErr w:type="spellStart"/>
      <w:r w:rsidR="00290BE6" w:rsidRPr="001E0BDC">
        <w:rPr>
          <w:rFonts w:ascii="Times New Roman" w:hAnsi="Times New Roman" w:cs="Times New Roman"/>
          <w:sz w:val="24"/>
          <w:szCs w:val="24"/>
        </w:rPr>
        <w:t>Concr</w:t>
      </w:r>
      <w:proofErr w:type="spellEnd"/>
      <w:r w:rsidR="00290BE6" w:rsidRPr="001E0BDC">
        <w:rPr>
          <w:rFonts w:ascii="Times New Roman" w:hAnsi="Times New Roman" w:cs="Times New Roman"/>
          <w:sz w:val="24"/>
          <w:szCs w:val="24"/>
        </w:rPr>
        <w:t>. Res.</w:t>
      </w:r>
      <w:r w:rsidR="00143C06" w:rsidRPr="001E0BDC">
        <w:rPr>
          <w:rFonts w:ascii="Times New Roman" w:hAnsi="Times New Roman" w:cs="Times New Roman"/>
          <w:sz w:val="24"/>
          <w:szCs w:val="24"/>
        </w:rPr>
        <w:t xml:space="preserve"> 38 (2008)</w:t>
      </w:r>
      <w:r w:rsidR="00290BE6" w:rsidRPr="001E0BDC">
        <w:rPr>
          <w:rFonts w:ascii="Times New Roman" w:hAnsi="Times New Roman" w:cs="Times New Roman"/>
          <w:sz w:val="24"/>
          <w:szCs w:val="24"/>
        </w:rPr>
        <w:t xml:space="preserve"> 128-136. </w:t>
      </w:r>
      <w:hyperlink r:id="rId40" w:history="1">
        <w:r w:rsidR="00290BE6" w:rsidRPr="001E0BDC">
          <w:rPr>
            <w:rStyle w:val="Kpr"/>
            <w:rFonts w:ascii="Times New Roman" w:hAnsi="Times New Roman" w:cs="Times New Roman"/>
            <w:sz w:val="24"/>
            <w:szCs w:val="24"/>
          </w:rPr>
          <w:t>https://doi.org/10.1016/j.cemconres.2007.09.025</w:t>
        </w:r>
      </w:hyperlink>
      <w:r w:rsidR="00290BE6" w:rsidRPr="001E0BDC">
        <w:rPr>
          <w:rFonts w:ascii="Times New Roman" w:hAnsi="Times New Roman" w:cs="Times New Roman"/>
          <w:sz w:val="24"/>
          <w:szCs w:val="24"/>
        </w:rPr>
        <w:t>.</w:t>
      </w:r>
    </w:p>
    <w:p w14:paraId="04EB6854" w14:textId="234A2428" w:rsidR="00290BE6" w:rsidRPr="001E0BDC" w:rsidRDefault="00016A03" w:rsidP="00016A03">
      <w:pPr>
        <w:shd w:val="clear" w:color="auto" w:fill="FFFFFF"/>
        <w:ind w:left="360"/>
        <w:rPr>
          <w:rFonts w:ascii="Times New Roman" w:hAnsi="Times New Roman" w:cs="Times New Roman"/>
          <w:color w:val="767676"/>
          <w:sz w:val="24"/>
          <w:szCs w:val="24"/>
        </w:rPr>
      </w:pPr>
      <w:r w:rsidRPr="001E0BDC">
        <w:rPr>
          <w:rFonts w:ascii="Times New Roman" w:hAnsi="Times New Roman" w:cs="Times New Roman"/>
          <w:sz w:val="24"/>
          <w:szCs w:val="24"/>
        </w:rPr>
        <w:t xml:space="preserve">[21] E. Schuler, M. Demetriou, N. R. </w:t>
      </w:r>
      <w:proofErr w:type="spellStart"/>
      <w:r w:rsidRPr="001E0BDC">
        <w:rPr>
          <w:rFonts w:ascii="Times New Roman" w:hAnsi="Times New Roman" w:cs="Times New Roman"/>
          <w:sz w:val="24"/>
          <w:szCs w:val="24"/>
        </w:rPr>
        <w:t>Shiju</w:t>
      </w:r>
      <w:proofErr w:type="spellEnd"/>
      <w:r w:rsidRPr="001E0BDC">
        <w:rPr>
          <w:rFonts w:ascii="Times New Roman" w:hAnsi="Times New Roman" w:cs="Times New Roman"/>
          <w:sz w:val="24"/>
          <w:szCs w:val="24"/>
        </w:rPr>
        <w:t xml:space="preserve">, G.J.M. </w:t>
      </w:r>
      <w:proofErr w:type="spellStart"/>
      <w:r w:rsidRPr="001E0BDC">
        <w:rPr>
          <w:rFonts w:ascii="Times New Roman" w:hAnsi="Times New Roman" w:cs="Times New Roman"/>
          <w:sz w:val="24"/>
          <w:szCs w:val="24"/>
        </w:rPr>
        <w:t>Gruter</w:t>
      </w:r>
      <w:proofErr w:type="spellEnd"/>
      <w:r w:rsidRPr="001E0BDC">
        <w:rPr>
          <w:rFonts w:ascii="Times New Roman" w:hAnsi="Times New Roman" w:cs="Times New Roman"/>
          <w:sz w:val="24"/>
          <w:szCs w:val="24"/>
        </w:rPr>
        <w:t xml:space="preserve">, Towards Sustainable Oxalic Acid from CO2 and Biomass, </w:t>
      </w:r>
      <w:proofErr w:type="spellStart"/>
      <w:r w:rsidRPr="001E0BDC">
        <w:rPr>
          <w:rFonts w:ascii="Times New Roman" w:hAnsi="Times New Roman" w:cs="Times New Roman"/>
          <w:sz w:val="24"/>
          <w:szCs w:val="24"/>
        </w:rPr>
        <w:t>ChemSusChem</w:t>
      </w:r>
      <w:proofErr w:type="spellEnd"/>
      <w:r w:rsidRPr="001E0BDC">
        <w:rPr>
          <w:rFonts w:ascii="Times New Roman" w:hAnsi="Times New Roman" w:cs="Times New Roman"/>
          <w:sz w:val="24"/>
          <w:szCs w:val="24"/>
        </w:rPr>
        <w:t xml:space="preserve"> 14 (2021) 3636-3664. </w:t>
      </w:r>
      <w:hyperlink r:id="rId41" w:history="1">
        <w:r w:rsidRPr="001E0BDC">
          <w:rPr>
            <w:rStyle w:val="Kpr"/>
            <w:rFonts w:ascii="Times New Roman" w:hAnsi="Times New Roman" w:cs="Times New Roman"/>
            <w:sz w:val="24"/>
            <w:szCs w:val="24"/>
          </w:rPr>
          <w:t>https://doi.org/10.1002/cssc.202101272</w:t>
        </w:r>
      </w:hyperlink>
      <w:r w:rsidRPr="001E0BDC">
        <w:rPr>
          <w:rStyle w:val="Kpr"/>
          <w:rFonts w:ascii="Times New Roman" w:hAnsi="Times New Roman" w:cs="Times New Roman"/>
        </w:rPr>
        <w:t>.</w:t>
      </w:r>
    </w:p>
    <w:p w14:paraId="5281B803" w14:textId="34765353"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[2</w:t>
      </w:r>
      <w:r w:rsidR="00016A03" w:rsidRPr="001E0BDC">
        <w:rPr>
          <w:rFonts w:ascii="Times New Roman" w:hAnsi="Times New Roman" w:cs="Times New Roman"/>
          <w:sz w:val="24"/>
          <w:szCs w:val="24"/>
        </w:rPr>
        <w:t>2</w:t>
      </w:r>
      <w:r w:rsidR="00290BE6" w:rsidRPr="001E0BDC">
        <w:rPr>
          <w:rFonts w:ascii="Times New Roman" w:hAnsi="Times New Roman" w:cs="Times New Roman"/>
          <w:sz w:val="24"/>
          <w:szCs w:val="24"/>
        </w:rPr>
        <w:t xml:space="preserve">] R.D. Abreu, C.A. </w:t>
      </w:r>
      <w:proofErr w:type="spellStart"/>
      <w:r w:rsidR="00290BE6" w:rsidRPr="001E0BDC">
        <w:rPr>
          <w:rFonts w:ascii="Times New Roman" w:hAnsi="Times New Roman" w:cs="Times New Roman"/>
          <w:sz w:val="24"/>
          <w:szCs w:val="24"/>
        </w:rPr>
        <w:t>Morais</w:t>
      </w:r>
      <w:proofErr w:type="spellEnd"/>
      <w:r w:rsidR="00290BE6" w:rsidRPr="001E0BDC">
        <w:rPr>
          <w:rFonts w:ascii="Times New Roman" w:hAnsi="Times New Roman" w:cs="Times New Roman"/>
          <w:sz w:val="24"/>
          <w:szCs w:val="24"/>
        </w:rPr>
        <w:t xml:space="preserve">, Purification of rare earth elements from monazite </w:t>
      </w:r>
      <w:proofErr w:type="spellStart"/>
      <w:r w:rsidR="00290BE6" w:rsidRPr="001E0BDC">
        <w:rPr>
          <w:rFonts w:ascii="Times New Roman" w:hAnsi="Times New Roman" w:cs="Times New Roman"/>
          <w:sz w:val="24"/>
          <w:szCs w:val="24"/>
        </w:rPr>
        <w:t>sulphuric</w:t>
      </w:r>
      <w:proofErr w:type="spellEnd"/>
      <w:r w:rsidR="00290BE6" w:rsidRPr="001E0BDC">
        <w:rPr>
          <w:rFonts w:ascii="Times New Roman" w:hAnsi="Times New Roman" w:cs="Times New Roman"/>
          <w:sz w:val="24"/>
          <w:szCs w:val="24"/>
        </w:rPr>
        <w:t xml:space="preserve"> acid leach liquor and the production of high-purity ceric oxide, Miner. Eng.</w:t>
      </w:r>
      <w:r w:rsidR="00143C06" w:rsidRPr="001E0BDC">
        <w:rPr>
          <w:rFonts w:ascii="Times New Roman" w:hAnsi="Times New Roman" w:cs="Times New Roman"/>
          <w:sz w:val="24"/>
          <w:szCs w:val="24"/>
        </w:rPr>
        <w:t xml:space="preserve"> 23 (2010)</w:t>
      </w:r>
      <w:r w:rsidR="00290BE6" w:rsidRPr="001E0BDC">
        <w:rPr>
          <w:rFonts w:ascii="Times New Roman" w:hAnsi="Times New Roman" w:cs="Times New Roman"/>
          <w:sz w:val="24"/>
          <w:szCs w:val="24"/>
        </w:rPr>
        <w:t xml:space="preserve"> 536-540. </w:t>
      </w:r>
      <w:hyperlink r:id="rId42" w:tgtFrame="_blank" w:tooltip="Persistent link using digital object identifier" w:history="1">
        <w:r w:rsidR="00290BE6" w:rsidRPr="001E0BDC">
          <w:rPr>
            <w:rStyle w:val="Kpr"/>
            <w:rFonts w:ascii="Times New Roman" w:hAnsi="Times New Roman" w:cs="Times New Roman"/>
            <w:sz w:val="24"/>
            <w:szCs w:val="24"/>
          </w:rPr>
          <w:t>https://doi.org/10.1016/j.mineng.2010.03.010</w:t>
        </w:r>
      </w:hyperlink>
      <w:r w:rsidR="00290BE6" w:rsidRPr="001E0BDC">
        <w:rPr>
          <w:rFonts w:ascii="Times New Roman" w:hAnsi="Times New Roman" w:cs="Times New Roman"/>
          <w:sz w:val="24"/>
          <w:szCs w:val="24"/>
        </w:rPr>
        <w:t>.</w:t>
      </w:r>
    </w:p>
    <w:p w14:paraId="3FD2EF8B" w14:textId="76B2A125"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bCs/>
          <w:sz w:val="24"/>
          <w:szCs w:val="24"/>
          <w:shd w:val="clear" w:color="auto" w:fill="FFFFFF"/>
        </w:rPr>
        <w:t>[2</w:t>
      </w:r>
      <w:r w:rsidR="00016A03" w:rsidRPr="001E0BDC">
        <w:rPr>
          <w:rFonts w:ascii="Times New Roman" w:hAnsi="Times New Roman" w:cs="Times New Roman"/>
          <w:bCs/>
          <w:sz w:val="24"/>
          <w:szCs w:val="24"/>
          <w:shd w:val="clear" w:color="auto" w:fill="FFFFFF"/>
        </w:rPr>
        <w:t>3</w:t>
      </w:r>
      <w:r w:rsidR="00290BE6" w:rsidRPr="001E0BDC">
        <w:rPr>
          <w:rFonts w:ascii="Times New Roman" w:hAnsi="Times New Roman" w:cs="Times New Roman"/>
          <w:bCs/>
          <w:sz w:val="24"/>
          <w:szCs w:val="24"/>
          <w:shd w:val="clear" w:color="auto" w:fill="FFFFFF"/>
        </w:rPr>
        <w:t xml:space="preserve">] </w:t>
      </w:r>
      <w:r w:rsidR="00290BE6" w:rsidRPr="001E0BDC">
        <w:rPr>
          <w:rFonts w:ascii="Times New Roman" w:hAnsi="Times New Roman" w:cs="Times New Roman"/>
          <w:sz w:val="24"/>
          <w:szCs w:val="24"/>
        </w:rPr>
        <w:t xml:space="preserve">S. Subramanian, K.R. </w:t>
      </w:r>
      <w:proofErr w:type="spellStart"/>
      <w:r w:rsidR="00290BE6" w:rsidRPr="001E0BDC">
        <w:rPr>
          <w:rFonts w:ascii="Times New Roman" w:hAnsi="Times New Roman" w:cs="Times New Roman"/>
          <w:sz w:val="24"/>
          <w:szCs w:val="24"/>
        </w:rPr>
        <w:t>At</w:t>
      </w:r>
      <w:r w:rsidR="00273761" w:rsidRPr="001E0BDC">
        <w:rPr>
          <w:rFonts w:ascii="Times New Roman" w:hAnsi="Times New Roman" w:cs="Times New Roman"/>
          <w:sz w:val="24"/>
          <w:szCs w:val="24"/>
        </w:rPr>
        <w:t>hira</w:t>
      </w:r>
      <w:proofErr w:type="spellEnd"/>
      <w:r w:rsidR="00273761" w:rsidRPr="001E0BDC">
        <w:rPr>
          <w:rFonts w:ascii="Times New Roman" w:hAnsi="Times New Roman" w:cs="Times New Roman"/>
          <w:sz w:val="24"/>
          <w:szCs w:val="24"/>
        </w:rPr>
        <w:t>, M.A</w:t>
      </w:r>
      <w:r w:rsidR="00273761" w:rsidRPr="001E0BDC">
        <w:rPr>
          <w:rFonts w:ascii="Times New Roman" w:hAnsi="Times New Roman" w:cs="Times New Roman"/>
          <w:bCs/>
          <w:color w:val="333333"/>
          <w:sz w:val="24"/>
          <w:szCs w:val="24"/>
          <w:shd w:val="clear" w:color="auto" w:fill="FFFFFF"/>
        </w:rPr>
        <w:t xml:space="preserve">. </w:t>
      </w:r>
      <w:proofErr w:type="spellStart"/>
      <w:r w:rsidR="00273761" w:rsidRPr="001E0BDC">
        <w:rPr>
          <w:rFonts w:ascii="Times New Roman" w:hAnsi="Times New Roman" w:cs="Times New Roman"/>
          <w:bCs/>
          <w:color w:val="333333"/>
          <w:sz w:val="24"/>
          <w:szCs w:val="24"/>
          <w:shd w:val="clear" w:color="auto" w:fill="FFFFFF"/>
        </w:rPr>
        <w:t>Kulandainathan</w:t>
      </w:r>
      <w:proofErr w:type="spellEnd"/>
      <w:r w:rsidR="00273761" w:rsidRPr="001E0BDC">
        <w:rPr>
          <w:rFonts w:ascii="Times New Roman" w:hAnsi="Times New Roman" w:cs="Times New Roman"/>
          <w:bCs/>
          <w:color w:val="333333"/>
          <w:sz w:val="24"/>
          <w:szCs w:val="24"/>
          <w:shd w:val="clear" w:color="auto" w:fill="FFFFFF"/>
        </w:rPr>
        <w:t xml:space="preserve">, </w:t>
      </w:r>
      <w:r w:rsidR="00290BE6" w:rsidRPr="001E0BDC">
        <w:rPr>
          <w:rFonts w:ascii="Times New Roman" w:hAnsi="Times New Roman" w:cs="Times New Roman"/>
          <w:bCs/>
          <w:color w:val="333333"/>
          <w:sz w:val="24"/>
          <w:szCs w:val="24"/>
          <w:shd w:val="clear" w:color="auto" w:fill="FFFFFF"/>
        </w:rPr>
        <w:t>New insights into the electrochemical conversion of CO</w:t>
      </w:r>
      <w:r w:rsidR="00290BE6" w:rsidRPr="001E0BDC">
        <w:rPr>
          <w:rFonts w:ascii="Times New Roman" w:hAnsi="Times New Roman" w:cs="Times New Roman"/>
          <w:bCs/>
          <w:color w:val="333333"/>
          <w:sz w:val="24"/>
          <w:szCs w:val="24"/>
          <w:shd w:val="clear" w:color="auto" w:fill="FFFFFF"/>
          <w:vertAlign w:val="subscript"/>
        </w:rPr>
        <w:t>2</w:t>
      </w:r>
      <w:r w:rsidR="00290BE6" w:rsidRPr="001E0BDC">
        <w:rPr>
          <w:rFonts w:ascii="Times New Roman" w:hAnsi="Times New Roman" w:cs="Times New Roman"/>
          <w:bCs/>
          <w:color w:val="333333"/>
          <w:sz w:val="24"/>
          <w:szCs w:val="24"/>
          <w:shd w:val="clear" w:color="auto" w:fill="FFFFFF"/>
        </w:rPr>
        <w:t> to oxalate a</w:t>
      </w:r>
      <w:r w:rsidR="00273761" w:rsidRPr="001E0BDC">
        <w:rPr>
          <w:rFonts w:ascii="Times New Roman" w:hAnsi="Times New Roman" w:cs="Times New Roman"/>
          <w:bCs/>
          <w:color w:val="333333"/>
          <w:sz w:val="24"/>
          <w:szCs w:val="24"/>
          <w:shd w:val="clear" w:color="auto" w:fill="FFFFFF"/>
        </w:rPr>
        <w:t>t stainless steel 304 L cathode,</w:t>
      </w:r>
      <w:r w:rsidR="00290BE6" w:rsidRPr="001E0BDC">
        <w:rPr>
          <w:rFonts w:ascii="Times New Roman" w:hAnsi="Times New Roman" w:cs="Times New Roman"/>
          <w:bCs/>
          <w:color w:val="333333"/>
          <w:sz w:val="24"/>
          <w:szCs w:val="24"/>
          <w:shd w:val="clear" w:color="auto" w:fill="FFFFFF"/>
        </w:rPr>
        <w:t xml:space="preserve"> J</w:t>
      </w:r>
      <w:r w:rsidR="00273761" w:rsidRPr="001E0BDC">
        <w:rPr>
          <w:rFonts w:ascii="Times New Roman" w:hAnsi="Times New Roman" w:cs="Times New Roman"/>
          <w:bCs/>
          <w:color w:val="333333"/>
          <w:sz w:val="24"/>
          <w:szCs w:val="24"/>
          <w:shd w:val="clear" w:color="auto" w:fill="FFFFFF"/>
        </w:rPr>
        <w:t>.</w:t>
      </w:r>
      <w:r w:rsidR="00290BE6" w:rsidRPr="001E0BDC">
        <w:rPr>
          <w:rFonts w:ascii="Times New Roman" w:hAnsi="Times New Roman" w:cs="Times New Roman"/>
          <w:bCs/>
          <w:color w:val="333333"/>
          <w:sz w:val="24"/>
          <w:szCs w:val="24"/>
          <w:shd w:val="clear" w:color="auto" w:fill="FFFFFF"/>
        </w:rPr>
        <w:t xml:space="preserve"> CO2 Util</w:t>
      </w:r>
      <w:r w:rsidR="00143C06" w:rsidRPr="001E0BDC">
        <w:rPr>
          <w:rFonts w:ascii="Times New Roman" w:hAnsi="Times New Roman" w:cs="Times New Roman"/>
          <w:bCs/>
          <w:color w:val="333333"/>
          <w:sz w:val="24"/>
          <w:szCs w:val="24"/>
          <w:shd w:val="clear" w:color="auto" w:fill="FFFFFF"/>
        </w:rPr>
        <w:t>. 36 (2020)</w:t>
      </w:r>
      <w:r w:rsidR="00273761" w:rsidRPr="001E0BDC">
        <w:rPr>
          <w:rFonts w:ascii="Times New Roman" w:hAnsi="Times New Roman" w:cs="Times New Roman"/>
          <w:bCs/>
          <w:color w:val="333333"/>
          <w:sz w:val="24"/>
          <w:szCs w:val="24"/>
          <w:shd w:val="clear" w:color="auto" w:fill="FFFFFF"/>
        </w:rPr>
        <w:t xml:space="preserve"> </w:t>
      </w:r>
      <w:r w:rsidR="00290BE6" w:rsidRPr="001E0BDC">
        <w:rPr>
          <w:rFonts w:ascii="Times New Roman" w:hAnsi="Times New Roman" w:cs="Times New Roman"/>
          <w:bCs/>
          <w:color w:val="333333"/>
          <w:sz w:val="24"/>
          <w:szCs w:val="24"/>
          <w:shd w:val="clear" w:color="auto" w:fill="FFFFFF"/>
        </w:rPr>
        <w:t>105-115.</w:t>
      </w:r>
      <w:r w:rsidR="00273761" w:rsidRPr="001E0BDC">
        <w:rPr>
          <w:rStyle w:val="Kpr"/>
          <w:rFonts w:ascii="Times New Roman" w:hAnsi="Times New Roman" w:cs="Times New Roman"/>
          <w:sz w:val="24"/>
          <w:szCs w:val="24"/>
          <w:shd w:val="clear" w:color="auto" w:fill="FCFCFC"/>
        </w:rPr>
        <w:t xml:space="preserve"> </w:t>
      </w:r>
      <w:hyperlink r:id="rId43" w:tgtFrame="_blank" w:tooltip="Persistent link using digital object identifier" w:history="1">
        <w:r w:rsidR="00273761" w:rsidRPr="001E0BDC">
          <w:rPr>
            <w:rStyle w:val="Kpr"/>
            <w:rFonts w:ascii="Times New Roman" w:hAnsi="Times New Roman" w:cs="Times New Roman"/>
            <w:bCs/>
            <w:sz w:val="24"/>
            <w:szCs w:val="24"/>
          </w:rPr>
          <w:t>https://doi.org/10.1016/j.jcou.2019.10.011</w:t>
        </w:r>
      </w:hyperlink>
    </w:p>
    <w:p w14:paraId="1A3C7E31" w14:textId="0EA3974D" w:rsidR="00290BE6" w:rsidRPr="001E0BDC" w:rsidRDefault="003A51F8" w:rsidP="00290BE6">
      <w:pPr>
        <w:ind w:left="360"/>
        <w:rPr>
          <w:rFonts w:ascii="Times New Roman" w:hAnsi="Times New Roman" w:cs="Times New Roman"/>
          <w:bCs/>
          <w:sz w:val="24"/>
          <w:szCs w:val="24"/>
          <w:shd w:val="clear" w:color="auto" w:fill="FFFFFF"/>
        </w:rPr>
      </w:pPr>
      <w:r w:rsidRPr="001E0BDC">
        <w:rPr>
          <w:rFonts w:ascii="Times New Roman" w:hAnsi="Times New Roman" w:cs="Times New Roman"/>
          <w:bCs/>
          <w:sz w:val="24"/>
          <w:szCs w:val="24"/>
          <w:shd w:val="clear" w:color="auto" w:fill="FFFFFF"/>
        </w:rPr>
        <w:t>[2</w:t>
      </w:r>
      <w:r w:rsidR="00016A03" w:rsidRPr="001E0BDC">
        <w:rPr>
          <w:rFonts w:ascii="Times New Roman" w:hAnsi="Times New Roman" w:cs="Times New Roman"/>
          <w:bCs/>
          <w:sz w:val="24"/>
          <w:szCs w:val="24"/>
          <w:shd w:val="clear" w:color="auto" w:fill="FFFFFF"/>
        </w:rPr>
        <w:t>4</w:t>
      </w:r>
      <w:r w:rsidR="00290BE6" w:rsidRPr="001E0BDC">
        <w:rPr>
          <w:rFonts w:ascii="Times New Roman" w:hAnsi="Times New Roman" w:cs="Times New Roman"/>
          <w:bCs/>
          <w:sz w:val="24"/>
          <w:szCs w:val="24"/>
          <w:shd w:val="clear" w:color="auto" w:fill="FFFFFF"/>
        </w:rPr>
        <w:t xml:space="preserve">] D.R. </w:t>
      </w:r>
      <w:proofErr w:type="spellStart"/>
      <w:r w:rsidR="00290BE6" w:rsidRPr="001E0BDC">
        <w:rPr>
          <w:rFonts w:ascii="Times New Roman" w:hAnsi="Times New Roman" w:cs="Times New Roman"/>
          <w:bCs/>
          <w:sz w:val="24"/>
          <w:szCs w:val="24"/>
          <w:shd w:val="clear" w:color="auto" w:fill="FFFFFF"/>
        </w:rPr>
        <w:t>Lide</w:t>
      </w:r>
      <w:proofErr w:type="spellEnd"/>
      <w:r w:rsidR="00290BE6" w:rsidRPr="001E0BDC">
        <w:rPr>
          <w:rFonts w:ascii="Times New Roman" w:hAnsi="Times New Roman" w:cs="Times New Roman"/>
          <w:bCs/>
          <w:sz w:val="24"/>
          <w:szCs w:val="24"/>
          <w:shd w:val="clear" w:color="auto" w:fill="FFFFFF"/>
        </w:rPr>
        <w:t>, </w:t>
      </w:r>
      <w:r w:rsidR="00290BE6" w:rsidRPr="001E0BDC">
        <w:rPr>
          <w:rFonts w:ascii="Times New Roman" w:hAnsi="Times New Roman" w:cs="Times New Roman"/>
          <w:bCs/>
          <w:sz w:val="24"/>
          <w:szCs w:val="24"/>
        </w:rPr>
        <w:t>CRC Handbook of Chemistry and Physics</w:t>
      </w:r>
      <w:r w:rsidR="00290BE6" w:rsidRPr="001E0BDC">
        <w:rPr>
          <w:rFonts w:ascii="Times New Roman" w:hAnsi="Times New Roman" w:cs="Times New Roman"/>
          <w:bCs/>
          <w:sz w:val="24"/>
          <w:szCs w:val="24"/>
          <w:shd w:val="clear" w:color="auto" w:fill="FFFFFF"/>
        </w:rPr>
        <w:t>, 88th ed., CRC Press, Florida, 2007.</w:t>
      </w:r>
    </w:p>
    <w:p w14:paraId="1DC1D759" w14:textId="78B61328" w:rsidR="00290BE6" w:rsidRPr="001E0BDC" w:rsidRDefault="003A51F8" w:rsidP="00290BE6">
      <w:pPr>
        <w:ind w:left="360"/>
        <w:rPr>
          <w:rFonts w:ascii="Times New Roman" w:hAnsi="Times New Roman" w:cs="Times New Roman"/>
          <w:bCs/>
          <w:sz w:val="24"/>
          <w:szCs w:val="24"/>
        </w:rPr>
      </w:pPr>
      <w:r w:rsidRPr="001E0BDC">
        <w:rPr>
          <w:rFonts w:ascii="Times New Roman" w:hAnsi="Times New Roman" w:cs="Times New Roman"/>
          <w:bCs/>
          <w:sz w:val="24"/>
          <w:szCs w:val="24"/>
          <w:shd w:val="clear" w:color="auto" w:fill="FFFFFF"/>
        </w:rPr>
        <w:lastRenderedPageBreak/>
        <w:t>[2</w:t>
      </w:r>
      <w:r w:rsidR="00016A03" w:rsidRPr="001E0BDC">
        <w:rPr>
          <w:rFonts w:ascii="Times New Roman" w:hAnsi="Times New Roman" w:cs="Times New Roman"/>
          <w:bCs/>
          <w:sz w:val="24"/>
          <w:szCs w:val="24"/>
          <w:shd w:val="clear" w:color="auto" w:fill="FFFFFF"/>
        </w:rPr>
        <w:t>5</w:t>
      </w:r>
      <w:r w:rsidR="00290BE6" w:rsidRPr="001E0BDC">
        <w:rPr>
          <w:rFonts w:ascii="Times New Roman" w:hAnsi="Times New Roman" w:cs="Times New Roman"/>
          <w:bCs/>
          <w:sz w:val="24"/>
          <w:szCs w:val="24"/>
          <w:shd w:val="clear" w:color="auto" w:fill="FFFFFF"/>
        </w:rPr>
        <w:t>] J. Lemann Jr, Composition of the diet and calcium kidney stones, </w:t>
      </w:r>
      <w:r w:rsidR="00290BE6" w:rsidRPr="001E0BDC">
        <w:rPr>
          <w:rFonts w:ascii="Times New Roman" w:hAnsi="Times New Roman" w:cs="Times New Roman"/>
          <w:sz w:val="24"/>
          <w:szCs w:val="24"/>
          <w:shd w:val="clear" w:color="auto" w:fill="FFFFFF"/>
        </w:rPr>
        <w:t>N. </w:t>
      </w:r>
      <w:r w:rsidR="00290BE6" w:rsidRPr="001E0BDC">
        <w:rPr>
          <w:rStyle w:val="Vurgu"/>
          <w:rFonts w:ascii="Times New Roman" w:hAnsi="Times New Roman" w:cs="Times New Roman"/>
          <w:sz w:val="24"/>
          <w:szCs w:val="24"/>
          <w:shd w:val="clear" w:color="auto" w:fill="FFFFFF"/>
        </w:rPr>
        <w:t>Engl. J. Med</w:t>
      </w:r>
      <w:r w:rsidR="00143C06" w:rsidRPr="001E0BDC">
        <w:rPr>
          <w:rFonts w:ascii="Times New Roman" w:hAnsi="Times New Roman" w:cs="Times New Roman"/>
          <w:bCs/>
          <w:sz w:val="24"/>
          <w:szCs w:val="24"/>
          <w:shd w:val="clear" w:color="auto" w:fill="FFFFFF"/>
        </w:rPr>
        <w:t>. 328 (1993)</w:t>
      </w:r>
      <w:r w:rsidR="00290BE6" w:rsidRPr="001E0BDC">
        <w:rPr>
          <w:rFonts w:ascii="Times New Roman" w:hAnsi="Times New Roman" w:cs="Times New Roman"/>
          <w:bCs/>
          <w:sz w:val="24"/>
          <w:szCs w:val="24"/>
          <w:shd w:val="clear" w:color="auto" w:fill="FFFFFF"/>
        </w:rPr>
        <w:t xml:space="preserve"> </w:t>
      </w:r>
      <w:r w:rsidR="00290BE6" w:rsidRPr="001E0BDC">
        <w:rPr>
          <w:rFonts w:ascii="Times New Roman" w:hAnsi="Times New Roman" w:cs="Times New Roman"/>
          <w:bCs/>
          <w:sz w:val="24"/>
          <w:szCs w:val="24"/>
        </w:rPr>
        <w:t>880</w:t>
      </w:r>
      <w:r w:rsidR="00290BE6" w:rsidRPr="001E0BDC">
        <w:rPr>
          <w:rFonts w:ascii="Times New Roman" w:hAnsi="Times New Roman" w:cs="Times New Roman"/>
          <w:bCs/>
          <w:sz w:val="24"/>
          <w:szCs w:val="24"/>
          <w:shd w:val="clear" w:color="auto" w:fill="FFFFFF"/>
        </w:rPr>
        <w:t>-</w:t>
      </w:r>
      <w:r w:rsidR="00290BE6" w:rsidRPr="001E0BDC">
        <w:rPr>
          <w:rFonts w:ascii="Times New Roman" w:hAnsi="Times New Roman" w:cs="Times New Roman"/>
          <w:bCs/>
          <w:sz w:val="24"/>
          <w:szCs w:val="24"/>
        </w:rPr>
        <w:t xml:space="preserve">882. </w:t>
      </w:r>
      <w:hyperlink r:id="rId44" w:history="1">
        <w:r w:rsidR="00290BE6" w:rsidRPr="001E0BDC">
          <w:rPr>
            <w:rStyle w:val="Kpr"/>
            <w:rFonts w:ascii="Times New Roman" w:hAnsi="Times New Roman" w:cs="Times New Roman"/>
            <w:bCs/>
            <w:sz w:val="24"/>
            <w:szCs w:val="24"/>
          </w:rPr>
          <w:t>https://www.nejm.org/doi/full/10.1056/NEJM199303253281212</w:t>
        </w:r>
      </w:hyperlink>
      <w:r w:rsidR="00290BE6" w:rsidRPr="001E0BDC">
        <w:rPr>
          <w:rFonts w:ascii="Times New Roman" w:hAnsi="Times New Roman" w:cs="Times New Roman"/>
          <w:bCs/>
          <w:sz w:val="24"/>
          <w:szCs w:val="24"/>
        </w:rPr>
        <w:t>.</w:t>
      </w:r>
    </w:p>
    <w:p w14:paraId="5203D410" w14:textId="008AF732" w:rsidR="003808CD" w:rsidRPr="001E0BDC" w:rsidRDefault="003A51F8" w:rsidP="003808CD">
      <w:pPr>
        <w:shd w:val="clear" w:color="auto" w:fill="FFFFFF"/>
        <w:ind w:left="360"/>
        <w:rPr>
          <w:rStyle w:val="Kpr"/>
          <w:rFonts w:ascii="Times New Roman" w:hAnsi="Times New Roman" w:cs="Times New Roman"/>
          <w:color w:val="auto"/>
          <w:sz w:val="24"/>
          <w:szCs w:val="24"/>
          <w:u w:val="none"/>
          <w:shd w:val="clear" w:color="auto" w:fill="FCFCFC"/>
        </w:rPr>
      </w:pPr>
      <w:r w:rsidRPr="001E0BDC">
        <w:rPr>
          <w:rFonts w:ascii="Times New Roman" w:hAnsi="Times New Roman" w:cs="Times New Roman"/>
          <w:sz w:val="24"/>
          <w:szCs w:val="24"/>
        </w:rPr>
        <w:t>[2</w:t>
      </w:r>
      <w:r w:rsidR="00016A03" w:rsidRPr="001E0BDC">
        <w:rPr>
          <w:rFonts w:ascii="Times New Roman" w:hAnsi="Times New Roman" w:cs="Times New Roman"/>
          <w:sz w:val="24"/>
          <w:szCs w:val="24"/>
        </w:rPr>
        <w:t>6</w:t>
      </w:r>
      <w:r w:rsidR="003808CD" w:rsidRPr="001E0BDC">
        <w:rPr>
          <w:rFonts w:ascii="Times New Roman" w:hAnsi="Times New Roman" w:cs="Times New Roman"/>
          <w:sz w:val="24"/>
          <w:szCs w:val="24"/>
        </w:rPr>
        <w:t>] L.</w:t>
      </w:r>
      <w:r w:rsidR="00417C52" w:rsidRPr="001E0BDC">
        <w:rPr>
          <w:rFonts w:ascii="Times New Roman" w:hAnsi="Times New Roman" w:cs="Times New Roman"/>
          <w:sz w:val="24"/>
          <w:szCs w:val="24"/>
        </w:rPr>
        <w:t xml:space="preserve"> </w:t>
      </w:r>
      <w:r w:rsidR="003808CD" w:rsidRPr="001E0BDC">
        <w:rPr>
          <w:rFonts w:ascii="Times New Roman" w:hAnsi="Times New Roman" w:cs="Times New Roman"/>
          <w:sz w:val="24"/>
          <w:szCs w:val="24"/>
        </w:rPr>
        <w:t>A.</w:t>
      </w:r>
      <w:r w:rsidR="00417C52" w:rsidRPr="001E0BDC">
        <w:rPr>
          <w:rFonts w:ascii="Times New Roman" w:hAnsi="Times New Roman" w:cs="Times New Roman"/>
          <w:sz w:val="24"/>
          <w:szCs w:val="24"/>
        </w:rPr>
        <w:t xml:space="preserve"> </w:t>
      </w:r>
      <w:r w:rsidR="003808CD" w:rsidRPr="001E0BDC">
        <w:rPr>
          <w:rFonts w:ascii="Times New Roman" w:hAnsi="Times New Roman" w:cs="Times New Roman"/>
          <w:sz w:val="24"/>
          <w:szCs w:val="24"/>
        </w:rPr>
        <w:t xml:space="preserve">J. </w:t>
      </w:r>
      <w:proofErr w:type="spellStart"/>
      <w:r w:rsidR="003808CD" w:rsidRPr="001E0BDC">
        <w:rPr>
          <w:rFonts w:ascii="Times New Roman" w:hAnsi="Times New Roman" w:cs="Times New Roman"/>
          <w:sz w:val="24"/>
          <w:szCs w:val="24"/>
        </w:rPr>
        <w:t>Garvie</w:t>
      </w:r>
      <w:proofErr w:type="spellEnd"/>
      <w:r w:rsidR="003808CD" w:rsidRPr="001E0BDC">
        <w:rPr>
          <w:rFonts w:ascii="Times New Roman" w:hAnsi="Times New Roman" w:cs="Times New Roman"/>
          <w:sz w:val="24"/>
          <w:szCs w:val="24"/>
        </w:rPr>
        <w:t>, Decay of cacti and carbon cycling</w:t>
      </w:r>
      <w:r w:rsidR="00143C06" w:rsidRPr="001E0BDC">
        <w:rPr>
          <w:rFonts w:ascii="Times New Roman" w:hAnsi="Times New Roman" w:cs="Times New Roman"/>
          <w:sz w:val="24"/>
          <w:szCs w:val="24"/>
        </w:rPr>
        <w:t xml:space="preserve">, </w:t>
      </w:r>
      <w:proofErr w:type="spellStart"/>
      <w:r w:rsidR="00143C06" w:rsidRPr="001E0BDC">
        <w:rPr>
          <w:rFonts w:ascii="Times New Roman" w:hAnsi="Times New Roman" w:cs="Times New Roman"/>
          <w:sz w:val="24"/>
          <w:szCs w:val="24"/>
        </w:rPr>
        <w:t>Naturwissenschaften</w:t>
      </w:r>
      <w:proofErr w:type="spellEnd"/>
      <w:r w:rsidR="00143C06" w:rsidRPr="001E0BDC">
        <w:rPr>
          <w:rFonts w:ascii="Times New Roman" w:hAnsi="Times New Roman" w:cs="Times New Roman"/>
          <w:sz w:val="24"/>
          <w:szCs w:val="24"/>
        </w:rPr>
        <w:t xml:space="preserve"> 93 (2006)</w:t>
      </w:r>
      <w:r w:rsidR="003808CD" w:rsidRPr="001E0BDC">
        <w:rPr>
          <w:rFonts w:ascii="Times New Roman" w:hAnsi="Times New Roman" w:cs="Times New Roman"/>
          <w:sz w:val="24"/>
          <w:szCs w:val="24"/>
        </w:rPr>
        <w:t xml:space="preserve"> 114-118. </w:t>
      </w:r>
      <w:hyperlink r:id="rId45" w:history="1">
        <w:r w:rsidR="003808CD" w:rsidRPr="001E0BDC">
          <w:rPr>
            <w:rStyle w:val="Kpr"/>
            <w:rFonts w:ascii="Times New Roman" w:hAnsi="Times New Roman" w:cs="Times New Roman"/>
            <w:sz w:val="24"/>
            <w:szCs w:val="24"/>
            <w:shd w:val="clear" w:color="auto" w:fill="FCFCFC"/>
          </w:rPr>
          <w:t>https://doi.org/10.1007/s00114-005-0069-7</w:t>
        </w:r>
      </w:hyperlink>
      <w:r w:rsidR="003808CD" w:rsidRPr="001E0BDC">
        <w:rPr>
          <w:rStyle w:val="Kpr"/>
          <w:rFonts w:ascii="Times New Roman" w:hAnsi="Times New Roman" w:cs="Times New Roman"/>
          <w:color w:val="auto"/>
          <w:sz w:val="24"/>
          <w:szCs w:val="24"/>
          <w:u w:val="none"/>
          <w:shd w:val="clear" w:color="auto" w:fill="FCFCFC"/>
        </w:rPr>
        <w:t>.</w:t>
      </w:r>
    </w:p>
    <w:p w14:paraId="08BCE758" w14:textId="7C9546C3" w:rsidR="003808CD" w:rsidRPr="001E0BDC" w:rsidRDefault="00016A03" w:rsidP="003808CD">
      <w:pPr>
        <w:shd w:val="clear" w:color="auto" w:fill="FFFFFF"/>
        <w:ind w:left="360"/>
        <w:rPr>
          <w:rStyle w:val="Kpr"/>
          <w:rFonts w:ascii="Times New Roman" w:hAnsi="Times New Roman" w:cs="Times New Roman"/>
          <w:sz w:val="24"/>
          <w:szCs w:val="24"/>
          <w:shd w:val="clear" w:color="auto" w:fill="FCFCFC"/>
        </w:rPr>
      </w:pPr>
      <w:r w:rsidRPr="001E0BDC">
        <w:rPr>
          <w:rFonts w:ascii="Times New Roman" w:hAnsi="Times New Roman" w:cs="Times New Roman"/>
          <w:sz w:val="24"/>
          <w:szCs w:val="24"/>
        </w:rPr>
        <w:t>[27</w:t>
      </w:r>
      <w:r w:rsidR="003808CD" w:rsidRPr="001E0BDC">
        <w:rPr>
          <w:rFonts w:ascii="Times New Roman" w:hAnsi="Times New Roman" w:cs="Times New Roman"/>
          <w:sz w:val="24"/>
          <w:szCs w:val="24"/>
        </w:rPr>
        <w:t xml:space="preserve">] M.J. Wilson, D. Jones, J.D. Russell, </w:t>
      </w:r>
      <w:proofErr w:type="spellStart"/>
      <w:r w:rsidR="003808CD" w:rsidRPr="001E0BDC">
        <w:rPr>
          <w:rFonts w:ascii="Times New Roman" w:hAnsi="Times New Roman" w:cs="Times New Roman"/>
          <w:sz w:val="24"/>
          <w:szCs w:val="24"/>
        </w:rPr>
        <w:t>Glushinskite</w:t>
      </w:r>
      <w:proofErr w:type="spellEnd"/>
      <w:r w:rsidR="003808CD" w:rsidRPr="001E0BDC">
        <w:rPr>
          <w:rFonts w:ascii="Times New Roman" w:hAnsi="Times New Roman" w:cs="Times New Roman"/>
          <w:sz w:val="24"/>
          <w:szCs w:val="24"/>
        </w:rPr>
        <w:t>, a naturally occurring magnesium oxalate</w:t>
      </w:r>
      <w:r w:rsidR="00143C06" w:rsidRPr="001E0BDC">
        <w:rPr>
          <w:rFonts w:ascii="Times New Roman" w:hAnsi="Times New Roman" w:cs="Times New Roman"/>
          <w:sz w:val="24"/>
          <w:szCs w:val="24"/>
        </w:rPr>
        <w:t>, Mineral. Mag. 43 (1980)</w:t>
      </w:r>
      <w:r w:rsidR="003808CD" w:rsidRPr="001E0BDC">
        <w:rPr>
          <w:rFonts w:ascii="Times New Roman" w:hAnsi="Times New Roman" w:cs="Times New Roman"/>
          <w:sz w:val="24"/>
          <w:szCs w:val="24"/>
        </w:rPr>
        <w:t xml:space="preserve"> 837-840. </w:t>
      </w:r>
      <w:hyperlink r:id="rId46" w:tgtFrame="_blank" w:history="1">
        <w:r w:rsidR="003808CD" w:rsidRPr="001E0BDC">
          <w:rPr>
            <w:rStyle w:val="Kpr"/>
            <w:rFonts w:ascii="Times New Roman" w:hAnsi="Times New Roman" w:cs="Times New Roman"/>
            <w:sz w:val="24"/>
            <w:szCs w:val="24"/>
            <w:shd w:val="clear" w:color="auto" w:fill="FCFCFC"/>
          </w:rPr>
          <w:t>https://doi.org/10.1180/minmag.1980.043.331.02</w:t>
        </w:r>
      </w:hyperlink>
    </w:p>
    <w:p w14:paraId="311369AA" w14:textId="16BB4E21" w:rsidR="00016A03" w:rsidRPr="001E0BDC" w:rsidRDefault="00016A03" w:rsidP="00016A03">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 xml:space="preserve">[28] S.T. </w:t>
      </w:r>
      <w:proofErr w:type="spellStart"/>
      <w:r w:rsidRPr="001E0BDC">
        <w:rPr>
          <w:rFonts w:ascii="Times New Roman" w:hAnsi="Times New Roman" w:cs="Times New Roman"/>
          <w:sz w:val="24"/>
          <w:szCs w:val="24"/>
        </w:rPr>
        <w:t>Erdoğan</w:t>
      </w:r>
      <w:proofErr w:type="spellEnd"/>
      <w:r w:rsidRPr="001E0BDC">
        <w:rPr>
          <w:rFonts w:ascii="Times New Roman" w:hAnsi="Times New Roman" w:cs="Times New Roman"/>
          <w:sz w:val="24"/>
          <w:szCs w:val="24"/>
        </w:rPr>
        <w:t xml:space="preserve">, </w:t>
      </w:r>
      <w:hyperlink r:id="rId47" w:tgtFrame="_blank" w:history="1">
        <w:r w:rsidRPr="001E0BDC">
          <w:rPr>
            <w:rFonts w:ascii="Times New Roman" w:hAnsi="Times New Roman" w:cs="Times New Roman"/>
            <w:sz w:val="24"/>
            <w:szCs w:val="24"/>
          </w:rPr>
          <w:t>Oxalate acid-base cements as a means of carbon storage</w:t>
        </w:r>
      </w:hyperlink>
      <w:r w:rsidRPr="001E0BDC">
        <w:rPr>
          <w:rFonts w:ascii="Times New Roman" w:hAnsi="Times New Roman" w:cs="Times New Roman"/>
          <w:sz w:val="24"/>
          <w:szCs w:val="24"/>
        </w:rPr>
        <w:t>, American   Geophysical Union Fall Meeting 2017, New Orleans, 11-15 December 2017.</w:t>
      </w:r>
    </w:p>
    <w:p w14:paraId="50C97094" w14:textId="634CDA29" w:rsidR="00016A03" w:rsidRPr="001E0BDC" w:rsidRDefault="00016A03" w:rsidP="00016A03">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 xml:space="preserve">[29] S.T. </w:t>
      </w:r>
      <w:proofErr w:type="spellStart"/>
      <w:r w:rsidRPr="001E0BDC">
        <w:rPr>
          <w:rFonts w:ascii="Times New Roman" w:hAnsi="Times New Roman" w:cs="Times New Roman"/>
          <w:sz w:val="24"/>
          <w:szCs w:val="24"/>
        </w:rPr>
        <w:t>Erdoğan</w:t>
      </w:r>
      <w:proofErr w:type="spellEnd"/>
      <w:r w:rsidRPr="001E0BDC">
        <w:rPr>
          <w:rFonts w:ascii="Times New Roman" w:hAnsi="Times New Roman" w:cs="Times New Roman"/>
          <w:sz w:val="24"/>
          <w:szCs w:val="24"/>
        </w:rPr>
        <w:t xml:space="preserve">, </w:t>
      </w:r>
      <w:hyperlink r:id="rId48" w:tgtFrame="_blank" w:history="1">
        <w:r w:rsidRPr="001E0BDC">
          <w:rPr>
            <w:rFonts w:ascii="Times New Roman" w:hAnsi="Times New Roman" w:cs="Times New Roman"/>
            <w:sz w:val="24"/>
            <w:szCs w:val="24"/>
          </w:rPr>
          <w:t>Magnesium oxalate cements for carbon reuse</w:t>
        </w:r>
      </w:hyperlink>
      <w:r w:rsidRPr="001E0BDC">
        <w:rPr>
          <w:rFonts w:ascii="Times New Roman" w:hAnsi="Times New Roman" w:cs="Times New Roman"/>
          <w:sz w:val="24"/>
          <w:szCs w:val="24"/>
        </w:rPr>
        <w:t>, American Geophysical Union Fall Meeting 2019, San Francisco, 9-13 December 2019.</w:t>
      </w:r>
    </w:p>
    <w:p w14:paraId="5637ADCD" w14:textId="4CF6158C" w:rsidR="00016A03" w:rsidRPr="001E0BDC" w:rsidRDefault="00016A03" w:rsidP="00016A03">
      <w:pPr>
        <w:shd w:val="clear" w:color="auto" w:fill="FFFFFF"/>
        <w:ind w:left="360"/>
        <w:rPr>
          <w:rStyle w:val="Kpr"/>
          <w:rFonts w:ascii="Times New Roman" w:hAnsi="Times New Roman" w:cs="Times New Roman"/>
          <w:color w:val="auto"/>
          <w:sz w:val="24"/>
          <w:szCs w:val="24"/>
          <w:u w:val="none"/>
          <w:shd w:val="clear" w:color="auto" w:fill="FFFFFF"/>
        </w:rPr>
      </w:pPr>
      <w:r w:rsidRPr="001E0BDC">
        <w:rPr>
          <w:rFonts w:ascii="Times New Roman" w:hAnsi="Times New Roman" w:cs="Times New Roman"/>
          <w:sz w:val="24"/>
          <w:szCs w:val="24"/>
        </w:rPr>
        <w:t xml:space="preserve">[30] </w:t>
      </w:r>
      <w:hyperlink r:id="rId49" w:history="1">
        <w:r w:rsidRPr="001E0BDC">
          <w:rPr>
            <w:rFonts w:ascii="Times New Roman" w:hAnsi="Times New Roman" w:cs="Times New Roman"/>
            <w:sz w:val="24"/>
            <w:szCs w:val="24"/>
          </w:rPr>
          <w:t>Z. Luo</w:t>
        </w:r>
      </w:hyperlink>
      <w:r w:rsidRPr="001E0BDC">
        <w:rPr>
          <w:rFonts w:ascii="Times New Roman" w:hAnsi="Times New Roman" w:cs="Times New Roman"/>
          <w:sz w:val="24"/>
          <w:szCs w:val="24"/>
        </w:rPr>
        <w:t>, </w:t>
      </w:r>
      <w:hyperlink r:id="rId50" w:history="1">
        <w:r w:rsidRPr="001E0BDC">
          <w:rPr>
            <w:rFonts w:ascii="Times New Roman" w:hAnsi="Times New Roman" w:cs="Times New Roman"/>
            <w:sz w:val="24"/>
            <w:szCs w:val="24"/>
          </w:rPr>
          <w:t>Y. Ma</w:t>
        </w:r>
      </w:hyperlink>
      <w:r w:rsidRPr="001E0BDC">
        <w:rPr>
          <w:rFonts w:ascii="Times New Roman" w:hAnsi="Times New Roman" w:cs="Times New Roman"/>
          <w:sz w:val="24"/>
          <w:szCs w:val="24"/>
        </w:rPr>
        <w:t>, </w:t>
      </w:r>
      <w:hyperlink r:id="rId51" w:history="1">
        <w:r w:rsidRPr="001E0BDC">
          <w:rPr>
            <w:rFonts w:ascii="Times New Roman" w:hAnsi="Times New Roman" w:cs="Times New Roman"/>
            <w:sz w:val="24"/>
            <w:szCs w:val="24"/>
          </w:rPr>
          <w:t>H. He</w:t>
        </w:r>
      </w:hyperlink>
      <w:r w:rsidRPr="001E0BDC">
        <w:rPr>
          <w:rFonts w:ascii="Times New Roman" w:hAnsi="Times New Roman" w:cs="Times New Roman"/>
          <w:sz w:val="24"/>
          <w:szCs w:val="24"/>
        </w:rPr>
        <w:t>, </w:t>
      </w:r>
      <w:hyperlink r:id="rId52" w:history="1">
        <w:r w:rsidRPr="001E0BDC">
          <w:rPr>
            <w:rFonts w:ascii="Times New Roman" w:hAnsi="Times New Roman" w:cs="Times New Roman"/>
            <w:sz w:val="24"/>
            <w:szCs w:val="24"/>
          </w:rPr>
          <w:t>W. Mu</w:t>
        </w:r>
      </w:hyperlink>
      <w:r w:rsidRPr="001E0BDC">
        <w:rPr>
          <w:rFonts w:ascii="Times New Roman" w:hAnsi="Times New Roman" w:cs="Times New Roman"/>
          <w:sz w:val="24"/>
          <w:szCs w:val="24"/>
        </w:rPr>
        <w:t>, </w:t>
      </w:r>
      <w:hyperlink r:id="rId53" w:history="1">
        <w:r w:rsidRPr="001E0BDC">
          <w:rPr>
            <w:rFonts w:ascii="Times New Roman" w:hAnsi="Times New Roman" w:cs="Times New Roman"/>
            <w:sz w:val="24"/>
            <w:szCs w:val="24"/>
          </w:rPr>
          <w:t>X. Zhou</w:t>
        </w:r>
      </w:hyperlink>
      <w:r w:rsidRPr="001E0BDC">
        <w:rPr>
          <w:rFonts w:ascii="Times New Roman" w:hAnsi="Times New Roman" w:cs="Times New Roman"/>
          <w:sz w:val="24"/>
          <w:szCs w:val="24"/>
        </w:rPr>
        <w:t>, </w:t>
      </w:r>
      <w:hyperlink r:id="rId54" w:history="1">
        <w:r w:rsidRPr="001E0BDC">
          <w:rPr>
            <w:rFonts w:ascii="Times New Roman" w:hAnsi="Times New Roman" w:cs="Times New Roman"/>
            <w:sz w:val="24"/>
            <w:szCs w:val="24"/>
          </w:rPr>
          <w:t>W. Liao</w:t>
        </w:r>
      </w:hyperlink>
      <w:r w:rsidRPr="001E0BDC">
        <w:rPr>
          <w:rFonts w:ascii="Times New Roman" w:hAnsi="Times New Roman" w:cs="Times New Roman"/>
          <w:sz w:val="24"/>
          <w:szCs w:val="24"/>
        </w:rPr>
        <w:t>, </w:t>
      </w:r>
      <w:hyperlink r:id="rId55" w:history="1">
        <w:r w:rsidRPr="001E0BDC">
          <w:rPr>
            <w:rFonts w:ascii="Times New Roman" w:hAnsi="Times New Roman" w:cs="Times New Roman"/>
            <w:sz w:val="24"/>
            <w:szCs w:val="24"/>
          </w:rPr>
          <w:t>H. Ma</w:t>
        </w:r>
      </w:hyperlink>
      <w:r w:rsidRPr="001E0BDC">
        <w:rPr>
          <w:rFonts w:ascii="Times New Roman" w:hAnsi="Times New Roman" w:cs="Times New Roman"/>
          <w:sz w:val="24"/>
          <w:szCs w:val="24"/>
        </w:rPr>
        <w:t xml:space="preserve">, Preparation and characterization of ferrous oxalate cement - A novel acid-base cement, J. Am. Ceram. Soc. 104 (2) (2021) 1120-1131. </w:t>
      </w:r>
      <w:hyperlink r:id="rId56" w:history="1">
        <w:r w:rsidRPr="001E0BDC">
          <w:rPr>
            <w:rStyle w:val="Kpr"/>
            <w:rFonts w:ascii="Times New Roman" w:hAnsi="Times New Roman" w:cs="Times New Roman"/>
            <w:sz w:val="24"/>
            <w:szCs w:val="24"/>
          </w:rPr>
          <w:t>https://doi.org/10.1111/jace.17511</w:t>
        </w:r>
      </w:hyperlink>
      <w:r w:rsidRPr="001E0BDC">
        <w:rPr>
          <w:rFonts w:ascii="Times New Roman" w:hAnsi="Times New Roman" w:cs="Times New Roman"/>
          <w:sz w:val="24"/>
          <w:szCs w:val="24"/>
        </w:rPr>
        <w:t>.</w:t>
      </w:r>
    </w:p>
    <w:p w14:paraId="0226135A" w14:textId="56E62FBE" w:rsidR="00564A16" w:rsidRPr="001E0BDC" w:rsidRDefault="003A51F8" w:rsidP="00564A16">
      <w:pPr>
        <w:ind w:left="360"/>
        <w:rPr>
          <w:rFonts w:ascii="Times New Roman" w:hAnsi="Times New Roman" w:cs="Times New Roman"/>
          <w:bCs/>
          <w:sz w:val="24"/>
          <w:szCs w:val="24"/>
          <w:shd w:val="clear" w:color="auto" w:fill="FFFFFF"/>
        </w:rPr>
      </w:pPr>
      <w:r w:rsidRPr="001E0BDC">
        <w:rPr>
          <w:rFonts w:ascii="Times New Roman" w:hAnsi="Times New Roman" w:cs="Times New Roman"/>
          <w:sz w:val="24"/>
          <w:szCs w:val="24"/>
        </w:rPr>
        <w:t>[31</w:t>
      </w:r>
      <w:r w:rsidR="00290BE6" w:rsidRPr="001E0BDC">
        <w:rPr>
          <w:rFonts w:ascii="Times New Roman" w:hAnsi="Times New Roman" w:cs="Times New Roman"/>
          <w:sz w:val="24"/>
          <w:szCs w:val="24"/>
        </w:rPr>
        <w:t xml:space="preserve">] </w:t>
      </w:r>
      <w:r w:rsidR="00564A16" w:rsidRPr="001E0BDC">
        <w:rPr>
          <w:rFonts w:ascii="Times New Roman" w:hAnsi="Times New Roman" w:cs="Times New Roman"/>
          <w:sz w:val="24"/>
          <w:szCs w:val="24"/>
        </w:rPr>
        <w:t xml:space="preserve">I.K. Jeon, A. </w:t>
      </w:r>
      <w:proofErr w:type="spellStart"/>
      <w:r w:rsidR="00564A16" w:rsidRPr="001E0BDC">
        <w:rPr>
          <w:rFonts w:ascii="Times New Roman" w:hAnsi="Times New Roman" w:cs="Times New Roman"/>
          <w:sz w:val="24"/>
          <w:szCs w:val="24"/>
        </w:rPr>
        <w:t>Qudoos</w:t>
      </w:r>
      <w:proofErr w:type="spellEnd"/>
      <w:r w:rsidR="00564A16" w:rsidRPr="001E0BDC">
        <w:rPr>
          <w:rFonts w:ascii="Times New Roman" w:hAnsi="Times New Roman" w:cs="Times New Roman"/>
          <w:sz w:val="24"/>
          <w:szCs w:val="24"/>
        </w:rPr>
        <w:t>, H.G. Kim, Influence of carbonation curing on hydration and microstructure of magnesium potassium phosphate cement concrete, J. Build. Eng. 38 (2021). 102203.</w:t>
      </w:r>
      <w:r w:rsidR="00564A16" w:rsidRPr="001E0BDC">
        <w:rPr>
          <w:rStyle w:val="Kpr"/>
          <w:rFonts w:ascii="Times New Roman" w:hAnsi="Times New Roman" w:cs="Times New Roman"/>
        </w:rPr>
        <w:t xml:space="preserve"> </w:t>
      </w:r>
      <w:hyperlink r:id="rId57" w:tgtFrame="_blank" w:tooltip="Persistent link using digital object identifier" w:history="1">
        <w:r w:rsidR="00564A16" w:rsidRPr="001E0BDC">
          <w:rPr>
            <w:rStyle w:val="Kpr"/>
            <w:rFonts w:ascii="Times New Roman" w:hAnsi="Times New Roman" w:cs="Times New Roman"/>
            <w:sz w:val="24"/>
            <w:szCs w:val="24"/>
          </w:rPr>
          <w:t>https://doi.org/10.1016/j.jobe.2021.102203</w:t>
        </w:r>
      </w:hyperlink>
    </w:p>
    <w:p w14:paraId="35C3C9C4" w14:textId="3603423C"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[32</w:t>
      </w:r>
      <w:r w:rsidR="00290BE6" w:rsidRPr="001E0BDC">
        <w:rPr>
          <w:rFonts w:ascii="Times New Roman" w:hAnsi="Times New Roman" w:cs="Times New Roman"/>
          <w:sz w:val="24"/>
          <w:szCs w:val="24"/>
        </w:rPr>
        <w:t xml:space="preserve">] A.S. </w:t>
      </w:r>
      <w:proofErr w:type="spellStart"/>
      <w:r w:rsidR="00290BE6" w:rsidRPr="001E0BDC">
        <w:rPr>
          <w:rFonts w:ascii="Times New Roman" w:hAnsi="Times New Roman" w:cs="Times New Roman"/>
          <w:sz w:val="24"/>
          <w:szCs w:val="24"/>
        </w:rPr>
        <w:t>Wagh</w:t>
      </w:r>
      <w:proofErr w:type="spellEnd"/>
      <w:r w:rsidR="00290BE6" w:rsidRPr="001E0BDC">
        <w:rPr>
          <w:rFonts w:ascii="Times New Roman" w:hAnsi="Times New Roman" w:cs="Times New Roman"/>
          <w:sz w:val="24"/>
          <w:szCs w:val="24"/>
        </w:rPr>
        <w:t xml:space="preserve">, </w:t>
      </w:r>
      <w:r w:rsidR="00290BE6" w:rsidRPr="001E0BDC">
        <w:rPr>
          <w:rFonts w:ascii="Times New Roman" w:hAnsi="Times New Roman" w:cs="Times New Roman"/>
          <w:iCs/>
          <w:sz w:val="24"/>
          <w:szCs w:val="24"/>
        </w:rPr>
        <w:t>Chemically Bonded Phosphate Ceramics</w:t>
      </w:r>
      <w:r w:rsidR="00290BE6" w:rsidRPr="001E0BDC">
        <w:rPr>
          <w:rFonts w:ascii="Times New Roman" w:hAnsi="Times New Roman" w:cs="Times New Roman"/>
          <w:sz w:val="24"/>
          <w:szCs w:val="24"/>
        </w:rPr>
        <w:t>, first ed., Elsevier Science, Oxford, 2004.</w:t>
      </w:r>
    </w:p>
    <w:p w14:paraId="33202A69" w14:textId="7734E7F7"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[33</w:t>
      </w:r>
      <w:r w:rsidR="00290BE6" w:rsidRPr="001E0BDC">
        <w:rPr>
          <w:rFonts w:ascii="Times New Roman" w:hAnsi="Times New Roman" w:cs="Times New Roman"/>
          <w:sz w:val="24"/>
          <w:szCs w:val="24"/>
        </w:rPr>
        <w:t xml:space="preserve">] </w:t>
      </w:r>
      <w:r w:rsidR="00290BE6" w:rsidRPr="001E0BDC">
        <w:rPr>
          <w:rFonts w:ascii="Times New Roman" w:hAnsi="Times New Roman" w:cs="Times New Roman"/>
          <w:bCs/>
          <w:color w:val="333333"/>
          <w:sz w:val="24"/>
          <w:szCs w:val="24"/>
          <w:shd w:val="clear" w:color="auto" w:fill="FFFFFF"/>
        </w:rPr>
        <w:t>B. Xu, B. </w:t>
      </w:r>
      <w:proofErr w:type="spellStart"/>
      <w:r w:rsidR="00290BE6" w:rsidRPr="001E0BDC">
        <w:rPr>
          <w:rFonts w:ascii="Times New Roman" w:hAnsi="Times New Roman" w:cs="Times New Roman"/>
          <w:bCs/>
          <w:color w:val="333333"/>
          <w:sz w:val="24"/>
          <w:szCs w:val="24"/>
          <w:shd w:val="clear" w:color="auto" w:fill="FFFFFF"/>
        </w:rPr>
        <w:t>Lothenbach</w:t>
      </w:r>
      <w:proofErr w:type="spellEnd"/>
      <w:r w:rsidR="00290BE6" w:rsidRPr="001E0BDC">
        <w:rPr>
          <w:rFonts w:ascii="Times New Roman" w:hAnsi="Times New Roman" w:cs="Times New Roman"/>
          <w:bCs/>
          <w:color w:val="333333"/>
          <w:sz w:val="24"/>
          <w:szCs w:val="24"/>
          <w:shd w:val="clear" w:color="auto" w:fill="FFFFFF"/>
        </w:rPr>
        <w:t>, A. </w:t>
      </w:r>
      <w:proofErr w:type="spellStart"/>
      <w:r w:rsidR="00290BE6" w:rsidRPr="001E0BDC">
        <w:rPr>
          <w:rFonts w:ascii="Times New Roman" w:hAnsi="Times New Roman" w:cs="Times New Roman"/>
          <w:bCs/>
          <w:color w:val="333333"/>
          <w:sz w:val="24"/>
          <w:szCs w:val="24"/>
          <w:shd w:val="clear" w:color="auto" w:fill="FFFFFF"/>
        </w:rPr>
        <w:t>Leemann</w:t>
      </w:r>
      <w:proofErr w:type="spellEnd"/>
      <w:r w:rsidR="00290BE6" w:rsidRPr="001E0BDC">
        <w:rPr>
          <w:rFonts w:ascii="Times New Roman" w:hAnsi="Times New Roman" w:cs="Times New Roman"/>
          <w:bCs/>
          <w:color w:val="333333"/>
          <w:sz w:val="24"/>
          <w:szCs w:val="24"/>
          <w:shd w:val="clear" w:color="auto" w:fill="FFFFFF"/>
        </w:rPr>
        <w:t>, F. Winnefeld</w:t>
      </w:r>
      <w:r w:rsidR="00143C06" w:rsidRPr="001E0BDC">
        <w:rPr>
          <w:rFonts w:ascii="Times New Roman" w:hAnsi="Times New Roman" w:cs="Times New Roman"/>
          <w:bCs/>
          <w:color w:val="333333"/>
          <w:sz w:val="24"/>
          <w:szCs w:val="24"/>
          <w:shd w:val="clear" w:color="auto" w:fill="FFFFFF"/>
        </w:rPr>
        <w:t xml:space="preserve">, </w:t>
      </w:r>
      <w:r w:rsidR="00290BE6" w:rsidRPr="001E0BDC">
        <w:rPr>
          <w:rFonts w:ascii="Times New Roman" w:hAnsi="Times New Roman" w:cs="Times New Roman"/>
          <w:bCs/>
          <w:color w:val="333333"/>
          <w:sz w:val="24"/>
          <w:szCs w:val="24"/>
          <w:shd w:val="clear" w:color="auto" w:fill="FFFFFF"/>
        </w:rPr>
        <w:t>Reaction mechanism of magnesium potassium phosphate cement with high magnesium-to-phosphate ratio</w:t>
      </w:r>
      <w:r w:rsidR="00143C06" w:rsidRPr="001E0BDC">
        <w:rPr>
          <w:rFonts w:ascii="Times New Roman" w:hAnsi="Times New Roman" w:cs="Times New Roman"/>
          <w:bCs/>
          <w:color w:val="333333"/>
          <w:sz w:val="24"/>
          <w:szCs w:val="24"/>
          <w:shd w:val="clear" w:color="auto" w:fill="FFFFFF"/>
        </w:rPr>
        <w:t xml:space="preserve">. </w:t>
      </w:r>
      <w:proofErr w:type="spellStart"/>
      <w:r w:rsidR="00143C06" w:rsidRPr="001E0BDC">
        <w:rPr>
          <w:rFonts w:ascii="Times New Roman" w:hAnsi="Times New Roman" w:cs="Times New Roman"/>
          <w:bCs/>
          <w:color w:val="333333"/>
          <w:sz w:val="24"/>
          <w:szCs w:val="24"/>
          <w:shd w:val="clear" w:color="auto" w:fill="FFFFFF"/>
        </w:rPr>
        <w:t>Cem</w:t>
      </w:r>
      <w:proofErr w:type="spellEnd"/>
      <w:r w:rsidR="00143C06" w:rsidRPr="001E0BDC">
        <w:rPr>
          <w:rFonts w:ascii="Times New Roman" w:hAnsi="Times New Roman" w:cs="Times New Roman"/>
          <w:bCs/>
          <w:color w:val="333333"/>
          <w:sz w:val="24"/>
          <w:szCs w:val="24"/>
          <w:shd w:val="clear" w:color="auto" w:fill="FFFFFF"/>
        </w:rPr>
        <w:t xml:space="preserve">. </w:t>
      </w:r>
      <w:proofErr w:type="spellStart"/>
      <w:r w:rsidR="00143C06" w:rsidRPr="001E0BDC">
        <w:rPr>
          <w:rFonts w:ascii="Times New Roman" w:hAnsi="Times New Roman" w:cs="Times New Roman"/>
          <w:bCs/>
          <w:color w:val="333333"/>
          <w:sz w:val="24"/>
          <w:szCs w:val="24"/>
          <w:shd w:val="clear" w:color="auto" w:fill="FFFFFF"/>
        </w:rPr>
        <w:t>Concr</w:t>
      </w:r>
      <w:proofErr w:type="spellEnd"/>
      <w:r w:rsidR="00143C06" w:rsidRPr="001E0BDC">
        <w:rPr>
          <w:rFonts w:ascii="Times New Roman" w:hAnsi="Times New Roman" w:cs="Times New Roman"/>
          <w:bCs/>
          <w:color w:val="333333"/>
          <w:sz w:val="24"/>
          <w:szCs w:val="24"/>
          <w:shd w:val="clear" w:color="auto" w:fill="FFFFFF"/>
        </w:rPr>
        <w:t>. Res.</w:t>
      </w:r>
      <w:r w:rsidR="00290BE6" w:rsidRPr="001E0BDC">
        <w:rPr>
          <w:rFonts w:ascii="Times New Roman" w:hAnsi="Times New Roman" w:cs="Times New Roman"/>
          <w:bCs/>
          <w:color w:val="333333"/>
          <w:sz w:val="24"/>
          <w:szCs w:val="24"/>
          <w:shd w:val="clear" w:color="auto" w:fill="FFFFFF"/>
        </w:rPr>
        <w:t> 108</w:t>
      </w:r>
      <w:r w:rsidR="00143C06" w:rsidRPr="001E0BDC">
        <w:rPr>
          <w:rFonts w:ascii="Times New Roman" w:hAnsi="Times New Roman" w:cs="Times New Roman"/>
          <w:bCs/>
          <w:color w:val="333333"/>
          <w:sz w:val="24"/>
          <w:szCs w:val="24"/>
          <w:shd w:val="clear" w:color="auto" w:fill="FFFFFF"/>
        </w:rPr>
        <w:t xml:space="preserve"> (2018)</w:t>
      </w:r>
      <w:r w:rsidR="00290BE6" w:rsidRPr="001E0BDC">
        <w:rPr>
          <w:rFonts w:ascii="Times New Roman" w:hAnsi="Times New Roman" w:cs="Times New Roman"/>
          <w:bCs/>
          <w:color w:val="333333"/>
          <w:sz w:val="24"/>
          <w:szCs w:val="24"/>
          <w:shd w:val="clear" w:color="auto" w:fill="FFFFFF"/>
        </w:rPr>
        <w:t xml:space="preserve"> 140-151.</w:t>
      </w:r>
      <w:r w:rsidR="00143C06" w:rsidRPr="001E0BDC">
        <w:rPr>
          <w:rStyle w:val="Kpr"/>
          <w:rFonts w:ascii="Times New Roman" w:hAnsi="Times New Roman" w:cs="Times New Roman"/>
          <w:shd w:val="clear" w:color="auto" w:fill="FCFCFC"/>
        </w:rPr>
        <w:t xml:space="preserve"> </w:t>
      </w:r>
      <w:hyperlink r:id="rId58" w:tgtFrame="_blank" w:tooltip="Persistent link using digital object identifier" w:history="1">
        <w:r w:rsidR="00143C06" w:rsidRPr="001E0BDC">
          <w:rPr>
            <w:rStyle w:val="Kpr"/>
            <w:rFonts w:ascii="Times New Roman" w:hAnsi="Times New Roman" w:cs="Times New Roman"/>
            <w:sz w:val="24"/>
            <w:szCs w:val="24"/>
            <w:shd w:val="clear" w:color="auto" w:fill="FCFCFC"/>
          </w:rPr>
          <w:t>https://doi.org/10.1016/j.cemconres.2018.03.013</w:t>
        </w:r>
      </w:hyperlink>
    </w:p>
    <w:p w14:paraId="4E2CB321" w14:textId="0870B402" w:rsidR="00143C06" w:rsidRPr="001E0BDC" w:rsidRDefault="003A51F8" w:rsidP="00143C0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[34</w:t>
      </w:r>
      <w:r w:rsidR="00290BE6" w:rsidRPr="001E0BDC">
        <w:rPr>
          <w:rFonts w:ascii="Times New Roman" w:hAnsi="Times New Roman" w:cs="Times New Roman"/>
          <w:sz w:val="24"/>
          <w:szCs w:val="24"/>
        </w:rPr>
        <w:t>] B.A. Bilginer, Development of magnesium potassium phosphate cement pastes and mortars incorporating fly ash, M.S. Thesis, Middle East Technical University, Ankara, Turkey, (2018).</w:t>
      </w:r>
      <w:r w:rsidR="00143C06" w:rsidRPr="001E0BDC">
        <w:rPr>
          <w:rFonts w:ascii="Times New Roman" w:hAnsi="Times New Roman" w:cs="Times New Roman"/>
        </w:rPr>
        <w:t xml:space="preserve"> </w:t>
      </w:r>
      <w:hyperlink r:id="rId59" w:history="1">
        <w:r w:rsidR="00143C06" w:rsidRPr="001E0BDC">
          <w:rPr>
            <w:rStyle w:val="Kpr"/>
            <w:rFonts w:ascii="Times New Roman" w:hAnsi="Times New Roman" w:cs="Times New Roman"/>
            <w:sz w:val="24"/>
            <w:szCs w:val="24"/>
          </w:rPr>
          <w:t>http://etd.lib.metu.edu.tr/upload/12622593/index.pdf</w:t>
        </w:r>
      </w:hyperlink>
      <w:r w:rsidR="00143C06" w:rsidRPr="001E0BDC">
        <w:rPr>
          <w:rFonts w:ascii="Times New Roman" w:hAnsi="Times New Roman" w:cs="Times New Roman"/>
          <w:sz w:val="24"/>
          <w:szCs w:val="24"/>
        </w:rPr>
        <w:t xml:space="preserve"> (accessed </w:t>
      </w:r>
      <w:r w:rsidR="00C96D3C" w:rsidRPr="001E0BDC">
        <w:rPr>
          <w:rFonts w:ascii="Times New Roman" w:hAnsi="Times New Roman" w:cs="Times New Roman"/>
          <w:sz w:val="24"/>
          <w:szCs w:val="24"/>
        </w:rPr>
        <w:t>4 February 2022</w:t>
      </w:r>
      <w:r w:rsidR="00143C06" w:rsidRPr="001E0BDC">
        <w:rPr>
          <w:rFonts w:ascii="Times New Roman" w:hAnsi="Times New Roman" w:cs="Times New Roman"/>
          <w:sz w:val="24"/>
          <w:szCs w:val="24"/>
        </w:rPr>
        <w:t>).</w:t>
      </w:r>
    </w:p>
    <w:p w14:paraId="6D180328" w14:textId="242C9194"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[35</w:t>
      </w:r>
      <w:r w:rsidR="00290BE6" w:rsidRPr="001E0BDC">
        <w:rPr>
          <w:rFonts w:ascii="Times New Roman" w:hAnsi="Times New Roman" w:cs="Times New Roman"/>
          <w:sz w:val="24"/>
          <w:szCs w:val="24"/>
        </w:rPr>
        <w:t xml:space="preserve">] ASTM C618, Standard Specification for Coal Fly Ash and Raw or Calcined Natural Pozzolan for Use in Concrete, ASTM International, West Conshohocken, PA, 2019. </w:t>
      </w:r>
      <w:hyperlink r:id="rId60" w:history="1">
        <w:r w:rsidR="00290BE6" w:rsidRPr="001E0BDC">
          <w:rPr>
            <w:rStyle w:val="Kpr"/>
            <w:rFonts w:ascii="Times New Roman" w:hAnsi="Times New Roman" w:cs="Times New Roman"/>
            <w:sz w:val="24"/>
            <w:szCs w:val="24"/>
          </w:rPr>
          <w:t>https://doi.org/10.1520/C0618-19</w:t>
        </w:r>
      </w:hyperlink>
      <w:r w:rsidR="00290BE6" w:rsidRPr="001E0BDC">
        <w:rPr>
          <w:rFonts w:ascii="Times New Roman" w:hAnsi="Times New Roman" w:cs="Times New Roman"/>
          <w:sz w:val="24"/>
          <w:szCs w:val="24"/>
        </w:rPr>
        <w:t xml:space="preserve">. </w:t>
      </w:r>
    </w:p>
    <w:p w14:paraId="4D3DF4C4" w14:textId="7B515963"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[36</w:t>
      </w:r>
      <w:r w:rsidR="00290BE6" w:rsidRPr="001E0BDC">
        <w:rPr>
          <w:rFonts w:ascii="Times New Roman" w:hAnsi="Times New Roman" w:cs="Times New Roman"/>
          <w:sz w:val="24"/>
          <w:szCs w:val="24"/>
        </w:rPr>
        <w:t>] TS EN 196-1, Methods of testing cement - Part 1: Determination of strength, Turkish Standards Organization, Ankara, 2016.</w:t>
      </w:r>
    </w:p>
    <w:p w14:paraId="5CE3D7F2" w14:textId="751A7262" w:rsidR="00290BE6" w:rsidRPr="001E0BDC" w:rsidRDefault="003A51F8" w:rsidP="00290BE6">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[37</w:t>
      </w:r>
      <w:r w:rsidR="00290BE6" w:rsidRPr="001E0BDC">
        <w:rPr>
          <w:rFonts w:ascii="Times New Roman" w:hAnsi="Times New Roman" w:cs="Times New Roman"/>
          <w:sz w:val="24"/>
          <w:szCs w:val="24"/>
        </w:rPr>
        <w:t>] ASTM C109, Standard Test Method for Compressive Strength of Hydraulic Cement Mortars (Using 2-in. or [50 mm] Cube Specimens), ASTM International, West Conshohocken, PA, 2020.</w:t>
      </w:r>
    </w:p>
    <w:p w14:paraId="0F410E53" w14:textId="311F29DB" w:rsidR="006B5D05" w:rsidRPr="001E0BDC" w:rsidRDefault="003A51F8" w:rsidP="00E73FCE">
      <w:pPr>
        <w:shd w:val="clear" w:color="auto" w:fill="FFFFFF"/>
        <w:ind w:left="360"/>
        <w:jc w:val="both"/>
        <w:rPr>
          <w:rFonts w:ascii="Times New Roman" w:hAnsi="Times New Roman" w:cs="Times New Roman"/>
          <w:sz w:val="24"/>
          <w:szCs w:val="24"/>
        </w:rPr>
      </w:pPr>
      <w:r w:rsidRPr="001E0BDC">
        <w:rPr>
          <w:rFonts w:ascii="Times New Roman" w:hAnsi="Times New Roman" w:cs="Times New Roman"/>
          <w:sz w:val="24"/>
          <w:szCs w:val="24"/>
        </w:rPr>
        <w:t>[38</w:t>
      </w:r>
      <w:r w:rsidR="00290BE6" w:rsidRPr="001E0BDC">
        <w:rPr>
          <w:rFonts w:ascii="Times New Roman" w:hAnsi="Times New Roman" w:cs="Times New Roman"/>
          <w:sz w:val="24"/>
          <w:szCs w:val="24"/>
        </w:rPr>
        <w:t>] D. Roy, New strong cement materials: Chemically bond</w:t>
      </w:r>
      <w:r w:rsidR="00143C06" w:rsidRPr="001E0BDC">
        <w:rPr>
          <w:rFonts w:ascii="Times New Roman" w:hAnsi="Times New Roman" w:cs="Times New Roman"/>
          <w:sz w:val="24"/>
          <w:szCs w:val="24"/>
        </w:rPr>
        <w:t>ed ceramics, Science 235 (1987)</w:t>
      </w:r>
      <w:r w:rsidR="00290BE6" w:rsidRPr="001E0BDC">
        <w:rPr>
          <w:rFonts w:ascii="Times New Roman" w:hAnsi="Times New Roman" w:cs="Times New Roman"/>
          <w:sz w:val="24"/>
          <w:szCs w:val="24"/>
        </w:rPr>
        <w:t xml:space="preserve"> 651-658. </w:t>
      </w:r>
      <w:r w:rsidR="00290BE6" w:rsidRPr="001E0BDC">
        <w:rPr>
          <w:rStyle w:val="Kpr"/>
          <w:rFonts w:ascii="Times New Roman" w:hAnsi="Times New Roman" w:cs="Times New Roman"/>
          <w:sz w:val="24"/>
          <w:szCs w:val="24"/>
        </w:rPr>
        <w:t>https://doi.org/10.1126/science.235.4789.651</w:t>
      </w:r>
      <w:r w:rsidR="00290BE6" w:rsidRPr="001E0BDC">
        <w:rPr>
          <w:rFonts w:ascii="Times New Roman" w:hAnsi="Times New Roman" w:cs="Times New Roman"/>
          <w:sz w:val="24"/>
          <w:szCs w:val="24"/>
        </w:rPr>
        <w:t>.</w:t>
      </w:r>
      <w:bookmarkStart w:id="1" w:name="baep-author-id6"/>
    </w:p>
    <w:p w14:paraId="13425342" w14:textId="2BDD636F" w:rsidR="006B5D05" w:rsidRPr="001E0BDC" w:rsidRDefault="006B5D05" w:rsidP="00B829E3">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lastRenderedPageBreak/>
        <w:t>[39</w:t>
      </w:r>
      <w:r w:rsidRPr="001E0BDC">
        <w:rPr>
          <w:rStyle w:val="title-text"/>
          <w:rFonts w:ascii="Times New Roman" w:hAnsi="Times New Roman" w:cs="Times New Roman"/>
          <w:color w:val="505050"/>
          <w:sz w:val="24"/>
          <w:szCs w:val="24"/>
        </w:rPr>
        <w:t>]</w:t>
      </w:r>
      <w:bookmarkStart w:id="2" w:name="baep-author-id2"/>
      <w:r w:rsidRPr="001E0BDC">
        <w:rPr>
          <w:rStyle w:val="title-text"/>
          <w:rFonts w:ascii="Times New Roman" w:hAnsi="Times New Roman" w:cs="Times New Roman"/>
          <w:color w:val="505050"/>
          <w:sz w:val="24"/>
          <w:szCs w:val="24"/>
        </w:rPr>
        <w:t xml:space="preserve"> </w:t>
      </w:r>
      <w:hyperlink r:id="rId61" w:anchor="!" w:history="1">
        <w:r w:rsidR="00B829E3" w:rsidRPr="001E0BDC">
          <w:rPr>
            <w:rStyle w:val="title-text"/>
            <w:rFonts w:ascii="Times New Roman" w:hAnsi="Times New Roman" w:cs="Times New Roman"/>
            <w:color w:val="505050"/>
            <w:sz w:val="24"/>
            <w:szCs w:val="24"/>
          </w:rPr>
          <w:t xml:space="preserve">E. </w:t>
        </w:r>
        <w:r w:rsidRPr="001E0BDC">
          <w:rPr>
            <w:rStyle w:val="title-text"/>
            <w:rFonts w:ascii="Times New Roman" w:hAnsi="Times New Roman" w:cs="Times New Roman"/>
            <w:color w:val="505050"/>
            <w:sz w:val="24"/>
            <w:szCs w:val="24"/>
          </w:rPr>
          <w:t>Gartner</w:t>
        </w:r>
      </w:hyperlink>
      <w:bookmarkEnd w:id="2"/>
      <w:r w:rsidR="008A3508" w:rsidRPr="001E0BDC">
        <w:rPr>
          <w:rStyle w:val="title-text"/>
          <w:rFonts w:ascii="Times New Roman" w:hAnsi="Times New Roman" w:cs="Times New Roman"/>
          <w:color w:val="505050"/>
          <w:sz w:val="24"/>
          <w:szCs w:val="24"/>
        </w:rPr>
        <w:t xml:space="preserve">, </w:t>
      </w:r>
      <w:r w:rsidRPr="001E0BDC">
        <w:rPr>
          <w:rStyle w:val="title-text"/>
          <w:rFonts w:ascii="Times New Roman" w:hAnsi="Times New Roman" w:cs="Times New Roman"/>
          <w:color w:val="505050"/>
          <w:sz w:val="24"/>
          <w:szCs w:val="24"/>
        </w:rPr>
        <w:t>Industrially interesting approaches to “low-CO</w:t>
      </w:r>
      <w:r w:rsidRPr="001E0BDC">
        <w:rPr>
          <w:rStyle w:val="title-text"/>
          <w:rFonts w:ascii="Times New Roman" w:hAnsi="Times New Roman" w:cs="Times New Roman"/>
          <w:color w:val="505050"/>
          <w:sz w:val="24"/>
          <w:szCs w:val="24"/>
          <w:vertAlign w:val="subscript"/>
        </w:rPr>
        <w:t>2</w:t>
      </w:r>
      <w:r w:rsidRPr="001E0BDC">
        <w:rPr>
          <w:rStyle w:val="title-text"/>
          <w:rFonts w:ascii="Times New Roman" w:hAnsi="Times New Roman" w:cs="Times New Roman"/>
          <w:color w:val="505050"/>
          <w:sz w:val="24"/>
          <w:szCs w:val="24"/>
        </w:rPr>
        <w:t>” cements</w:t>
      </w:r>
      <w:r w:rsidR="008A3508" w:rsidRPr="001E0BDC">
        <w:rPr>
          <w:rFonts w:ascii="Times New Roman" w:eastAsia="MS Mincho" w:hAnsi="Times New Roman" w:cs="Times New Roman"/>
          <w:color w:val="505050"/>
          <w:sz w:val="24"/>
          <w:szCs w:val="24"/>
        </w:rPr>
        <w:t>,</w:t>
      </w:r>
      <w:r w:rsidR="00B829E3" w:rsidRPr="001E0BDC">
        <w:rPr>
          <w:rFonts w:ascii="Times New Roman" w:eastAsia="MS Mincho" w:hAnsi="Times New Roman" w:cs="Times New Roman"/>
          <w:color w:val="505050"/>
          <w:sz w:val="24"/>
          <w:szCs w:val="24"/>
        </w:rPr>
        <w:t xml:space="preserve"> </w:t>
      </w:r>
      <w:proofErr w:type="spellStart"/>
      <w:r w:rsidR="008A3508" w:rsidRPr="001E0BDC">
        <w:rPr>
          <w:rFonts w:ascii="Times New Roman" w:hAnsi="Times New Roman" w:cs="Times New Roman"/>
          <w:bCs/>
          <w:color w:val="333333"/>
          <w:sz w:val="24"/>
          <w:szCs w:val="24"/>
          <w:shd w:val="clear" w:color="auto" w:fill="FFFFFF"/>
        </w:rPr>
        <w:t>Cem</w:t>
      </w:r>
      <w:proofErr w:type="spellEnd"/>
      <w:r w:rsidR="008A3508" w:rsidRPr="001E0BDC">
        <w:rPr>
          <w:rFonts w:ascii="Times New Roman" w:hAnsi="Times New Roman" w:cs="Times New Roman"/>
          <w:bCs/>
          <w:color w:val="333333"/>
          <w:sz w:val="24"/>
          <w:szCs w:val="24"/>
          <w:shd w:val="clear" w:color="auto" w:fill="FFFFFF"/>
        </w:rPr>
        <w:t xml:space="preserve">. </w:t>
      </w:r>
      <w:proofErr w:type="spellStart"/>
      <w:r w:rsidR="008A3508" w:rsidRPr="001E0BDC">
        <w:rPr>
          <w:rFonts w:ascii="Times New Roman" w:hAnsi="Times New Roman" w:cs="Times New Roman"/>
          <w:bCs/>
          <w:color w:val="333333"/>
          <w:sz w:val="24"/>
          <w:szCs w:val="24"/>
          <w:shd w:val="clear" w:color="auto" w:fill="FFFFFF"/>
        </w:rPr>
        <w:t>Concr</w:t>
      </w:r>
      <w:proofErr w:type="spellEnd"/>
      <w:r w:rsidR="008A3508" w:rsidRPr="001E0BDC">
        <w:rPr>
          <w:rFonts w:ascii="Times New Roman" w:hAnsi="Times New Roman" w:cs="Times New Roman"/>
          <w:bCs/>
          <w:color w:val="333333"/>
          <w:sz w:val="24"/>
          <w:szCs w:val="24"/>
          <w:shd w:val="clear" w:color="auto" w:fill="FFFFFF"/>
        </w:rPr>
        <w:t>. Res.</w:t>
      </w:r>
      <w:r w:rsidR="00C40801" w:rsidRPr="001E0BDC">
        <w:rPr>
          <w:rFonts w:ascii="Times New Roman" w:hAnsi="Times New Roman" w:cs="Times New Roman"/>
          <w:bCs/>
          <w:color w:val="333333"/>
          <w:sz w:val="24"/>
          <w:szCs w:val="24"/>
          <w:shd w:val="clear" w:color="auto" w:fill="FFFFFF"/>
        </w:rPr>
        <w:t xml:space="preserve"> </w:t>
      </w:r>
      <w:r w:rsidR="00C40801" w:rsidRPr="001E0BDC">
        <w:rPr>
          <w:rFonts w:ascii="Times New Roman" w:hAnsi="Times New Roman" w:cs="Times New Roman"/>
          <w:color w:val="2E2E2E"/>
          <w:sz w:val="24"/>
          <w:szCs w:val="24"/>
        </w:rPr>
        <w:t>34 (2004)</w:t>
      </w:r>
      <w:r w:rsidR="00B829E3" w:rsidRPr="001E0BDC">
        <w:rPr>
          <w:rFonts w:ascii="Times New Roman" w:hAnsi="Times New Roman" w:cs="Times New Roman"/>
          <w:color w:val="2E2E2E"/>
          <w:sz w:val="24"/>
          <w:szCs w:val="24"/>
        </w:rPr>
        <w:t xml:space="preserve"> 1489-1498.</w:t>
      </w:r>
      <w:r w:rsidR="008A3508" w:rsidRPr="001E0BDC">
        <w:rPr>
          <w:rFonts w:ascii="Times New Roman" w:hAnsi="Times New Roman" w:cs="Times New Roman"/>
          <w:color w:val="2E2E2E"/>
          <w:sz w:val="24"/>
          <w:szCs w:val="24"/>
        </w:rPr>
        <w:t xml:space="preserve"> </w:t>
      </w:r>
      <w:hyperlink r:id="rId62" w:tgtFrame="_blank" w:tooltip="Persistent link using digital object identifier" w:history="1">
        <w:r w:rsidR="00B829E3" w:rsidRPr="001E0BDC">
          <w:rPr>
            <w:rStyle w:val="Kpr"/>
            <w:rFonts w:ascii="Times New Roman" w:hAnsi="Times New Roman" w:cs="Times New Roman"/>
            <w:sz w:val="24"/>
            <w:szCs w:val="24"/>
          </w:rPr>
          <w:t>https://doi.org/10.1016/j.cemconres.2004.01.021</w:t>
        </w:r>
      </w:hyperlink>
    </w:p>
    <w:p w14:paraId="45F1B172" w14:textId="7A4DE762" w:rsidR="00E73FCE" w:rsidRPr="001E0BDC" w:rsidRDefault="006B5D05" w:rsidP="00C40801">
      <w:pPr>
        <w:shd w:val="clear" w:color="auto" w:fill="FFFFFF"/>
        <w:ind w:left="360"/>
        <w:jc w:val="both"/>
        <w:rPr>
          <w:rFonts w:ascii="Times New Roman" w:hAnsi="Times New Roman" w:cs="Times New Roman"/>
          <w:sz w:val="24"/>
          <w:szCs w:val="24"/>
        </w:rPr>
      </w:pPr>
      <w:r w:rsidRPr="001E0BDC">
        <w:rPr>
          <w:rFonts w:ascii="Times New Roman" w:hAnsi="Times New Roman" w:cs="Times New Roman"/>
          <w:sz w:val="24"/>
          <w:szCs w:val="24"/>
        </w:rPr>
        <w:t>[40</w:t>
      </w:r>
      <w:r w:rsidR="00E32C4A" w:rsidRPr="001E0BDC">
        <w:rPr>
          <w:rFonts w:ascii="Times New Roman" w:hAnsi="Times New Roman" w:cs="Times New Roman"/>
          <w:sz w:val="24"/>
          <w:szCs w:val="24"/>
        </w:rPr>
        <w:t>] G.</w:t>
      </w:r>
      <w:r w:rsidR="00B829E3" w:rsidRPr="001E0BDC">
        <w:rPr>
          <w:rFonts w:ascii="Times New Roman" w:hAnsi="Times New Roman" w:cs="Times New Roman"/>
          <w:sz w:val="24"/>
          <w:szCs w:val="24"/>
        </w:rPr>
        <w:t xml:space="preserve"> </w:t>
      </w:r>
      <w:proofErr w:type="spellStart"/>
      <w:r w:rsidR="00E32C4A" w:rsidRPr="001E0BDC">
        <w:rPr>
          <w:rFonts w:ascii="Times New Roman" w:hAnsi="Times New Roman" w:cs="Times New Roman"/>
          <w:sz w:val="24"/>
          <w:szCs w:val="24"/>
        </w:rPr>
        <w:t>Habert</w:t>
      </w:r>
      <w:bookmarkStart w:id="3" w:name="baep-author-id7"/>
      <w:bookmarkEnd w:id="1"/>
      <w:proofErr w:type="spellEnd"/>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C.</w:t>
      </w:r>
      <w:r w:rsidR="00B829E3" w:rsidRPr="001E0BDC">
        <w:rPr>
          <w:rFonts w:ascii="Times New Roman" w:hAnsi="Times New Roman" w:cs="Times New Roman"/>
          <w:sz w:val="24"/>
          <w:szCs w:val="24"/>
        </w:rPr>
        <w:t xml:space="preserve"> </w:t>
      </w:r>
      <w:proofErr w:type="spellStart"/>
      <w:r w:rsidR="00E32C4A" w:rsidRPr="001E0BDC">
        <w:rPr>
          <w:rFonts w:ascii="Times New Roman" w:hAnsi="Times New Roman" w:cs="Times New Roman"/>
          <w:sz w:val="24"/>
          <w:szCs w:val="24"/>
        </w:rPr>
        <w:t>Billard</w:t>
      </w:r>
      <w:bookmarkStart w:id="4" w:name="baep-author-id8"/>
      <w:bookmarkEnd w:id="3"/>
      <w:proofErr w:type="spellEnd"/>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P.</w:t>
      </w:r>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Rossi</w:t>
      </w:r>
      <w:bookmarkStart w:id="5" w:name="baep-author-id9"/>
      <w:bookmarkEnd w:id="4"/>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C.</w:t>
      </w:r>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Chen</w:t>
      </w:r>
      <w:bookmarkStart w:id="6" w:name="baep-author-id10"/>
      <w:bookmarkEnd w:id="5"/>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N.</w:t>
      </w:r>
      <w:r w:rsidR="00B829E3" w:rsidRPr="001E0BDC">
        <w:rPr>
          <w:rFonts w:ascii="Times New Roman" w:hAnsi="Times New Roman" w:cs="Times New Roman"/>
          <w:sz w:val="24"/>
          <w:szCs w:val="24"/>
        </w:rPr>
        <w:t xml:space="preserve"> </w:t>
      </w:r>
      <w:r w:rsidR="00E32C4A" w:rsidRPr="001E0BDC">
        <w:rPr>
          <w:rFonts w:ascii="Times New Roman" w:hAnsi="Times New Roman" w:cs="Times New Roman"/>
          <w:sz w:val="24"/>
          <w:szCs w:val="24"/>
        </w:rPr>
        <w:t>Roussel</w:t>
      </w:r>
      <w:bookmarkEnd w:id="6"/>
      <w:r w:rsidR="00E32C4A" w:rsidRPr="001E0BDC">
        <w:rPr>
          <w:rFonts w:ascii="Times New Roman" w:hAnsi="Times New Roman" w:cs="Times New Roman"/>
          <w:sz w:val="24"/>
          <w:szCs w:val="24"/>
        </w:rPr>
        <w:t xml:space="preserve">, Cement production technology improvement compared to factor 4 objectives, </w:t>
      </w:r>
      <w:proofErr w:type="spellStart"/>
      <w:r w:rsidR="00C40801" w:rsidRPr="001E0BDC">
        <w:rPr>
          <w:rFonts w:ascii="Times New Roman" w:hAnsi="Times New Roman" w:cs="Times New Roman"/>
          <w:bCs/>
          <w:color w:val="333333"/>
          <w:sz w:val="24"/>
          <w:szCs w:val="24"/>
          <w:shd w:val="clear" w:color="auto" w:fill="FFFFFF"/>
        </w:rPr>
        <w:t>Cem</w:t>
      </w:r>
      <w:proofErr w:type="spellEnd"/>
      <w:r w:rsidR="00C40801" w:rsidRPr="001E0BDC">
        <w:rPr>
          <w:rFonts w:ascii="Times New Roman" w:hAnsi="Times New Roman" w:cs="Times New Roman"/>
          <w:bCs/>
          <w:color w:val="333333"/>
          <w:sz w:val="24"/>
          <w:szCs w:val="24"/>
          <w:shd w:val="clear" w:color="auto" w:fill="FFFFFF"/>
        </w:rPr>
        <w:t xml:space="preserve">. </w:t>
      </w:r>
      <w:proofErr w:type="spellStart"/>
      <w:r w:rsidR="00C40801" w:rsidRPr="001E0BDC">
        <w:rPr>
          <w:rFonts w:ascii="Times New Roman" w:hAnsi="Times New Roman" w:cs="Times New Roman"/>
          <w:bCs/>
          <w:color w:val="333333"/>
          <w:sz w:val="24"/>
          <w:szCs w:val="24"/>
          <w:shd w:val="clear" w:color="auto" w:fill="FFFFFF"/>
        </w:rPr>
        <w:t>Concr</w:t>
      </w:r>
      <w:proofErr w:type="spellEnd"/>
      <w:r w:rsidR="00C40801" w:rsidRPr="001E0BDC">
        <w:rPr>
          <w:rFonts w:ascii="Times New Roman" w:hAnsi="Times New Roman" w:cs="Times New Roman"/>
          <w:bCs/>
          <w:color w:val="333333"/>
          <w:sz w:val="24"/>
          <w:szCs w:val="24"/>
          <w:shd w:val="clear" w:color="auto" w:fill="FFFFFF"/>
        </w:rPr>
        <w:t xml:space="preserve">. Res. </w:t>
      </w:r>
      <w:r w:rsidR="00E32C4A" w:rsidRPr="001E0BDC">
        <w:rPr>
          <w:rFonts w:ascii="Times New Roman" w:hAnsi="Times New Roman" w:cs="Times New Roman"/>
          <w:sz w:val="24"/>
          <w:szCs w:val="24"/>
        </w:rPr>
        <w:t>40 (2010</w:t>
      </w:r>
      <w:r w:rsidR="00C40801" w:rsidRPr="001E0BDC">
        <w:rPr>
          <w:rFonts w:ascii="Times New Roman" w:hAnsi="Times New Roman" w:cs="Times New Roman"/>
          <w:sz w:val="24"/>
          <w:szCs w:val="24"/>
        </w:rPr>
        <w:t>)</w:t>
      </w:r>
      <w:r w:rsidR="00E32C4A" w:rsidRPr="001E0BDC">
        <w:rPr>
          <w:rFonts w:ascii="Times New Roman" w:hAnsi="Times New Roman" w:cs="Times New Roman"/>
          <w:sz w:val="24"/>
          <w:szCs w:val="24"/>
        </w:rPr>
        <w:t xml:space="preserve"> 820-826</w:t>
      </w:r>
      <w:r w:rsidR="00C40801" w:rsidRPr="001E0BDC">
        <w:rPr>
          <w:rFonts w:ascii="Times New Roman" w:hAnsi="Times New Roman" w:cs="Times New Roman"/>
          <w:sz w:val="24"/>
          <w:szCs w:val="24"/>
        </w:rPr>
        <w:t xml:space="preserve">. </w:t>
      </w:r>
      <w:hyperlink r:id="rId63" w:tgtFrame="_blank" w:tooltip="Persistent link using digital object identifier" w:history="1">
        <w:r w:rsidR="00C40801" w:rsidRPr="001E0BDC">
          <w:rPr>
            <w:rStyle w:val="Kpr"/>
            <w:rFonts w:ascii="Times New Roman" w:hAnsi="Times New Roman" w:cs="Times New Roman"/>
            <w:sz w:val="24"/>
            <w:szCs w:val="24"/>
          </w:rPr>
          <w:t>https://doi.org/10.1016/j.cemconres.2009.09.031</w:t>
        </w:r>
      </w:hyperlink>
    </w:p>
    <w:p w14:paraId="7EEAC173" w14:textId="5035CF12" w:rsidR="00E73FCE" w:rsidRPr="001E0BDC" w:rsidRDefault="00E73FCE" w:rsidP="00E73FCE">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 xml:space="preserve">[41] P. </w:t>
      </w:r>
      <w:proofErr w:type="spellStart"/>
      <w:r w:rsidRPr="001E0BDC">
        <w:rPr>
          <w:rFonts w:ascii="Times New Roman" w:hAnsi="Times New Roman" w:cs="Times New Roman"/>
          <w:sz w:val="24"/>
          <w:szCs w:val="24"/>
        </w:rPr>
        <w:t>Badjatya</w:t>
      </w:r>
      <w:proofErr w:type="spellEnd"/>
      <w:r w:rsidRPr="001E0BDC">
        <w:rPr>
          <w:rFonts w:ascii="Times New Roman" w:hAnsi="Times New Roman" w:cs="Times New Roman"/>
          <w:sz w:val="24"/>
          <w:szCs w:val="24"/>
        </w:rPr>
        <w:t>,</w:t>
      </w:r>
      <w:r w:rsidR="00F7630A" w:rsidRPr="001E0BDC">
        <w:rPr>
          <w:rFonts w:ascii="Times New Roman" w:hAnsi="Times New Roman" w:cs="Times New Roman"/>
          <w:sz w:val="24"/>
          <w:szCs w:val="24"/>
        </w:rPr>
        <w:t xml:space="preserve"> A.</w:t>
      </w:r>
      <w:r w:rsidRPr="001E0BDC">
        <w:rPr>
          <w:rFonts w:ascii="Times New Roman" w:hAnsi="Times New Roman" w:cs="Times New Roman"/>
          <w:sz w:val="24"/>
          <w:szCs w:val="24"/>
        </w:rPr>
        <w:t xml:space="preserve">H. </w:t>
      </w:r>
      <w:proofErr w:type="spellStart"/>
      <w:r w:rsidRPr="001E0BDC">
        <w:rPr>
          <w:rFonts w:ascii="Times New Roman" w:hAnsi="Times New Roman" w:cs="Times New Roman"/>
          <w:sz w:val="24"/>
          <w:szCs w:val="24"/>
        </w:rPr>
        <w:t>Akca</w:t>
      </w:r>
      <w:proofErr w:type="spellEnd"/>
      <w:r w:rsidRPr="001E0BDC">
        <w:rPr>
          <w:rFonts w:ascii="Times New Roman" w:hAnsi="Times New Roman" w:cs="Times New Roman"/>
          <w:sz w:val="24"/>
          <w:szCs w:val="24"/>
        </w:rPr>
        <w:t>, D.V.F. Alvarez, B. Cha</w:t>
      </w:r>
      <w:r w:rsidR="00F7630A" w:rsidRPr="001E0BDC">
        <w:rPr>
          <w:rFonts w:ascii="Times New Roman" w:hAnsi="Times New Roman" w:cs="Times New Roman"/>
          <w:sz w:val="24"/>
          <w:szCs w:val="24"/>
        </w:rPr>
        <w:t>ng, S. Ma, X. Pang, E. Wang, Q.</w:t>
      </w:r>
      <w:r w:rsidRPr="001E0BDC">
        <w:rPr>
          <w:rFonts w:ascii="Times New Roman" w:hAnsi="Times New Roman" w:cs="Times New Roman"/>
          <w:sz w:val="24"/>
          <w:szCs w:val="24"/>
        </w:rPr>
        <w:t xml:space="preserve">V. </w:t>
      </w:r>
      <w:proofErr w:type="spellStart"/>
      <w:r w:rsidRPr="001E0BDC">
        <w:rPr>
          <w:rFonts w:ascii="Times New Roman" w:hAnsi="Times New Roman" w:cs="Times New Roman"/>
          <w:sz w:val="24"/>
          <w:szCs w:val="24"/>
        </w:rPr>
        <w:t>Hinsber</w:t>
      </w:r>
      <w:r w:rsidR="00F7630A" w:rsidRPr="001E0BDC">
        <w:rPr>
          <w:rFonts w:ascii="Times New Roman" w:hAnsi="Times New Roman" w:cs="Times New Roman"/>
          <w:sz w:val="24"/>
          <w:szCs w:val="24"/>
        </w:rPr>
        <w:t>g</w:t>
      </w:r>
      <w:proofErr w:type="spellEnd"/>
      <w:r w:rsidRPr="001E0BDC">
        <w:rPr>
          <w:rFonts w:ascii="Times New Roman" w:hAnsi="Times New Roman" w:cs="Times New Roman"/>
          <w:sz w:val="24"/>
          <w:szCs w:val="24"/>
        </w:rPr>
        <w:t>, D.V. Esposito, S. Kawashima</w:t>
      </w:r>
      <w:r w:rsidR="000A1E29" w:rsidRPr="001E0BDC">
        <w:rPr>
          <w:rFonts w:ascii="Times New Roman" w:hAnsi="Times New Roman" w:cs="Times New Roman"/>
          <w:sz w:val="24"/>
          <w:szCs w:val="24"/>
        </w:rPr>
        <w:t xml:space="preserve">, </w:t>
      </w:r>
      <w:r w:rsidR="00F7630A" w:rsidRPr="001E0BDC">
        <w:rPr>
          <w:rFonts w:ascii="Times New Roman" w:hAnsi="Times New Roman" w:cs="Times New Roman"/>
          <w:bCs/>
          <w:sz w:val="24"/>
          <w:szCs w:val="24"/>
        </w:rPr>
        <w:t>Carbon</w:t>
      </w:r>
      <w:r w:rsidR="000A1E29" w:rsidRPr="001E0BDC">
        <w:rPr>
          <w:rFonts w:ascii="Times New Roman" w:hAnsi="Times New Roman" w:cs="Times New Roman"/>
          <w:bCs/>
          <w:sz w:val="24"/>
          <w:szCs w:val="24"/>
        </w:rPr>
        <w:t>-negative cement manufacturing from seawater-derived feedstocks</w:t>
      </w:r>
      <w:r w:rsidR="000A1E29" w:rsidRPr="001E0BDC">
        <w:rPr>
          <w:rFonts w:ascii="Times New Roman" w:hAnsi="Times New Roman" w:cs="Times New Roman"/>
          <w:sz w:val="24"/>
          <w:szCs w:val="24"/>
        </w:rPr>
        <w:t xml:space="preserve">, </w:t>
      </w:r>
      <w:proofErr w:type="spellStart"/>
      <w:r w:rsidR="000A1E29" w:rsidRPr="001E0BDC">
        <w:rPr>
          <w:rFonts w:ascii="Times New Roman" w:hAnsi="Times New Roman" w:cs="Times New Roman"/>
          <w:sz w:val="24"/>
          <w:szCs w:val="24"/>
        </w:rPr>
        <w:t>ChemRxi</w:t>
      </w:r>
      <w:r w:rsidRPr="001E0BDC">
        <w:rPr>
          <w:rFonts w:ascii="Times New Roman" w:hAnsi="Times New Roman" w:cs="Times New Roman"/>
          <w:sz w:val="24"/>
          <w:szCs w:val="24"/>
        </w:rPr>
        <w:t>v</w:t>
      </w:r>
      <w:proofErr w:type="spellEnd"/>
      <w:r w:rsidRPr="001E0BDC">
        <w:rPr>
          <w:rFonts w:ascii="Times New Roman" w:hAnsi="Times New Roman" w:cs="Times New Roman"/>
          <w:sz w:val="24"/>
          <w:szCs w:val="24"/>
        </w:rPr>
        <w:t xml:space="preserve"> (2021), </w:t>
      </w:r>
      <w:r w:rsidRPr="001E0BDC">
        <w:rPr>
          <w:rStyle w:val="Kpr"/>
          <w:rFonts w:ascii="Times New Roman" w:hAnsi="Times New Roman" w:cs="Times New Roman"/>
          <w:sz w:val="24"/>
          <w:szCs w:val="24"/>
          <w:shd w:val="clear" w:color="auto" w:fill="FFFFFF"/>
        </w:rPr>
        <w:t>10.26434/chemrxiv-2021-5dznt-v2</w:t>
      </w:r>
    </w:p>
    <w:p w14:paraId="49DC9981" w14:textId="30F4F3E6" w:rsidR="00C40801" w:rsidRPr="001E0BDC" w:rsidRDefault="00C40801" w:rsidP="00C40801">
      <w:pPr>
        <w:shd w:val="clear" w:color="auto" w:fill="FFFFFF"/>
        <w:ind w:left="360"/>
        <w:jc w:val="both"/>
        <w:rPr>
          <w:rFonts w:ascii="Times New Roman" w:hAnsi="Times New Roman" w:cs="Times New Roman"/>
          <w:sz w:val="24"/>
          <w:szCs w:val="24"/>
        </w:rPr>
      </w:pPr>
      <w:r w:rsidRPr="001E0BDC">
        <w:rPr>
          <w:rFonts w:ascii="Times New Roman" w:hAnsi="Times New Roman" w:cs="Times New Roman"/>
          <w:sz w:val="24"/>
          <w:szCs w:val="24"/>
        </w:rPr>
        <w:t xml:space="preserve">[42] </w:t>
      </w:r>
      <w:r w:rsidR="000A1E29" w:rsidRPr="001E0BDC">
        <w:rPr>
          <w:rFonts w:ascii="Times New Roman" w:hAnsi="Times New Roman" w:cs="Times New Roman"/>
          <w:sz w:val="24"/>
          <w:szCs w:val="24"/>
        </w:rPr>
        <w:t>V.-T. Luong, R. Amal, J.A. Scott, S. </w:t>
      </w:r>
      <w:proofErr w:type="spellStart"/>
      <w:r w:rsidR="000A1E29" w:rsidRPr="001E0BDC">
        <w:rPr>
          <w:rFonts w:ascii="Times New Roman" w:hAnsi="Times New Roman" w:cs="Times New Roman"/>
          <w:sz w:val="24"/>
          <w:szCs w:val="24"/>
        </w:rPr>
        <w:t>Ehrenberger</w:t>
      </w:r>
      <w:proofErr w:type="spellEnd"/>
      <w:r w:rsidR="000A1E29" w:rsidRPr="001E0BDC">
        <w:rPr>
          <w:rFonts w:ascii="Times New Roman" w:hAnsi="Times New Roman" w:cs="Times New Roman"/>
          <w:sz w:val="24"/>
          <w:szCs w:val="24"/>
        </w:rPr>
        <w:t xml:space="preserve">, T. Tran, A comparison of carbon footprints of magnesium oxide and magnesium hydroxide produced from conventional processes, </w:t>
      </w:r>
      <w:r w:rsidRPr="001E0BDC">
        <w:rPr>
          <w:rFonts w:ascii="Times New Roman" w:hAnsi="Times New Roman" w:cs="Times New Roman"/>
          <w:sz w:val="24"/>
          <w:szCs w:val="24"/>
        </w:rPr>
        <w:t xml:space="preserve">J. Clean. Prod. 202 (2018) </w:t>
      </w:r>
      <w:r w:rsidR="000A1E29" w:rsidRPr="001E0BDC">
        <w:rPr>
          <w:rFonts w:ascii="Times New Roman" w:hAnsi="Times New Roman" w:cs="Times New Roman"/>
          <w:sz w:val="24"/>
          <w:szCs w:val="24"/>
        </w:rPr>
        <w:t>1035-104</w:t>
      </w:r>
      <w:r w:rsidRPr="001E0BDC">
        <w:rPr>
          <w:rFonts w:ascii="Times New Roman" w:hAnsi="Times New Roman" w:cs="Times New Roman"/>
          <w:sz w:val="24"/>
          <w:szCs w:val="24"/>
        </w:rPr>
        <w:t xml:space="preserve">. </w:t>
      </w:r>
      <w:hyperlink r:id="rId64" w:tgtFrame="_blank" w:tooltip="Persistent link using digital object identifier" w:history="1">
        <w:r w:rsidRPr="001E0BDC">
          <w:rPr>
            <w:rStyle w:val="Kpr"/>
            <w:rFonts w:ascii="Times New Roman" w:hAnsi="Times New Roman" w:cs="Times New Roman"/>
            <w:sz w:val="24"/>
            <w:szCs w:val="24"/>
          </w:rPr>
          <w:t>https://doi.org/10.1016/j.jclepro.2018.08.225</w:t>
        </w:r>
      </w:hyperlink>
    </w:p>
    <w:p w14:paraId="662A741B" w14:textId="734AA27C" w:rsidR="00D8785B" w:rsidRPr="001E0BDC" w:rsidRDefault="000A1E29" w:rsidP="000A1E29">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[43</w:t>
      </w:r>
      <w:r w:rsidR="00290BE6" w:rsidRPr="001E0BDC">
        <w:rPr>
          <w:rFonts w:ascii="Times New Roman" w:hAnsi="Times New Roman" w:cs="Times New Roman"/>
          <w:sz w:val="24"/>
          <w:szCs w:val="24"/>
        </w:rPr>
        <w:t xml:space="preserve">] M. </w:t>
      </w:r>
      <w:proofErr w:type="spellStart"/>
      <w:r w:rsidR="00290BE6" w:rsidRPr="001E0BDC">
        <w:rPr>
          <w:rFonts w:ascii="Times New Roman" w:hAnsi="Times New Roman" w:cs="Times New Roman"/>
          <w:sz w:val="24"/>
          <w:szCs w:val="24"/>
        </w:rPr>
        <w:t>Turek</w:t>
      </w:r>
      <w:proofErr w:type="spellEnd"/>
      <w:r w:rsidR="00290BE6" w:rsidRPr="001E0BDC">
        <w:rPr>
          <w:rFonts w:ascii="Times New Roman" w:hAnsi="Times New Roman" w:cs="Times New Roman"/>
          <w:sz w:val="24"/>
          <w:szCs w:val="24"/>
        </w:rPr>
        <w:t xml:space="preserve">, W. </w:t>
      </w:r>
      <w:proofErr w:type="spellStart"/>
      <w:r w:rsidR="00290BE6" w:rsidRPr="001E0BDC">
        <w:rPr>
          <w:rFonts w:ascii="Times New Roman" w:hAnsi="Times New Roman" w:cs="Times New Roman"/>
          <w:sz w:val="24"/>
          <w:szCs w:val="24"/>
        </w:rPr>
        <w:t>Gnot</w:t>
      </w:r>
      <w:proofErr w:type="spellEnd"/>
      <w:r w:rsidR="00290BE6" w:rsidRPr="001E0BDC">
        <w:rPr>
          <w:rFonts w:ascii="Times New Roman" w:hAnsi="Times New Roman" w:cs="Times New Roman"/>
          <w:sz w:val="24"/>
          <w:szCs w:val="24"/>
        </w:rPr>
        <w:t>, Precipitation of magnesium hydroxide from brine, Ind. Eng. Chem. Res.</w:t>
      </w:r>
      <w:r w:rsidR="00143C06" w:rsidRPr="001E0BDC">
        <w:rPr>
          <w:rFonts w:ascii="Times New Roman" w:hAnsi="Times New Roman" w:cs="Times New Roman"/>
          <w:sz w:val="24"/>
          <w:szCs w:val="24"/>
        </w:rPr>
        <w:t xml:space="preserve"> 34 (1995)</w:t>
      </w:r>
      <w:r w:rsidR="00472C89" w:rsidRPr="001E0BDC">
        <w:rPr>
          <w:rFonts w:ascii="Times New Roman" w:hAnsi="Times New Roman" w:cs="Times New Roman"/>
          <w:sz w:val="24"/>
          <w:szCs w:val="24"/>
        </w:rPr>
        <w:t xml:space="preserve"> 244-250. </w:t>
      </w:r>
      <w:hyperlink r:id="rId65" w:history="1">
        <w:r w:rsidR="00472C89" w:rsidRPr="001E0BDC">
          <w:rPr>
            <w:rStyle w:val="Kpr"/>
            <w:rFonts w:ascii="Times New Roman" w:hAnsi="Times New Roman" w:cs="Times New Roman"/>
            <w:sz w:val="24"/>
            <w:szCs w:val="24"/>
            <w:shd w:val="clear" w:color="auto" w:fill="FFFFFF"/>
          </w:rPr>
          <w:t>https://doi.org/10.1021/ie00040a025</w:t>
        </w:r>
      </w:hyperlink>
      <w:r w:rsidR="00472C89" w:rsidRPr="001E0BDC">
        <w:rPr>
          <w:rFonts w:ascii="Times New Roman" w:hAnsi="Times New Roman" w:cs="Times New Roman"/>
          <w:sz w:val="24"/>
          <w:szCs w:val="24"/>
          <w:shd w:val="clear" w:color="auto" w:fill="FFFFFF"/>
        </w:rPr>
        <w:t>.</w:t>
      </w:r>
    </w:p>
    <w:p w14:paraId="0AFE2160" w14:textId="6904CACD" w:rsidR="00383230" w:rsidRPr="001E0BDC" w:rsidRDefault="00833415" w:rsidP="00AF4249">
      <w:pPr>
        <w:shd w:val="clear" w:color="auto" w:fill="FFFFFF"/>
        <w:ind w:left="360"/>
        <w:rPr>
          <w:rFonts w:ascii="Times New Roman" w:hAnsi="Times New Roman" w:cs="Times New Roman"/>
          <w:sz w:val="24"/>
          <w:szCs w:val="24"/>
        </w:rPr>
      </w:pPr>
      <w:r w:rsidRPr="001E0BDC">
        <w:rPr>
          <w:rFonts w:ascii="Times New Roman" w:hAnsi="Times New Roman" w:cs="Times New Roman"/>
          <w:sz w:val="24"/>
          <w:szCs w:val="24"/>
        </w:rPr>
        <w:t>[</w:t>
      </w:r>
      <w:r w:rsidR="000A1E29" w:rsidRPr="001E0BDC">
        <w:rPr>
          <w:rFonts w:ascii="Times New Roman" w:hAnsi="Times New Roman" w:cs="Times New Roman"/>
          <w:sz w:val="24"/>
          <w:szCs w:val="24"/>
        </w:rPr>
        <w:t>44</w:t>
      </w:r>
      <w:r w:rsidRPr="001E0BDC">
        <w:rPr>
          <w:rFonts w:ascii="Times New Roman" w:hAnsi="Times New Roman" w:cs="Times New Roman"/>
          <w:sz w:val="24"/>
          <w:szCs w:val="24"/>
        </w:rPr>
        <w:t>] J. Fischer, T. Lehmann, E. </w:t>
      </w:r>
      <w:proofErr w:type="spellStart"/>
      <w:r w:rsidRPr="001E0BDC">
        <w:rPr>
          <w:rFonts w:ascii="Times New Roman" w:hAnsi="Times New Roman" w:cs="Times New Roman"/>
          <w:sz w:val="24"/>
          <w:szCs w:val="24"/>
        </w:rPr>
        <w:t>Heitz</w:t>
      </w:r>
      <w:proofErr w:type="spellEnd"/>
      <w:r w:rsidRPr="001E0BDC">
        <w:rPr>
          <w:rFonts w:ascii="Times New Roman" w:hAnsi="Times New Roman" w:cs="Times New Roman"/>
          <w:sz w:val="24"/>
          <w:szCs w:val="24"/>
        </w:rPr>
        <w:t>, The production of oxalic-acid from CO</w:t>
      </w:r>
      <w:r w:rsidRPr="001E0BDC">
        <w:rPr>
          <w:rFonts w:ascii="Times New Roman" w:hAnsi="Times New Roman" w:cs="Times New Roman"/>
          <w:sz w:val="24"/>
          <w:szCs w:val="24"/>
          <w:vertAlign w:val="subscript"/>
        </w:rPr>
        <w:t>2</w:t>
      </w:r>
      <w:r w:rsidRPr="001E0BDC">
        <w:rPr>
          <w:rFonts w:ascii="Times New Roman" w:hAnsi="Times New Roman" w:cs="Times New Roman"/>
          <w:sz w:val="24"/>
          <w:szCs w:val="24"/>
        </w:rPr>
        <w:t xml:space="preserve"> and H</w:t>
      </w:r>
      <w:r w:rsidRPr="001E0BDC">
        <w:rPr>
          <w:rFonts w:ascii="Times New Roman" w:hAnsi="Times New Roman" w:cs="Times New Roman"/>
          <w:sz w:val="24"/>
          <w:szCs w:val="24"/>
          <w:vertAlign w:val="subscript"/>
        </w:rPr>
        <w:t>2</w:t>
      </w:r>
      <w:r w:rsidRPr="001E0BDC">
        <w:rPr>
          <w:rFonts w:ascii="Times New Roman" w:hAnsi="Times New Roman" w:cs="Times New Roman"/>
          <w:sz w:val="24"/>
          <w:szCs w:val="24"/>
        </w:rPr>
        <w:t xml:space="preserve">O, J. Appl. </w:t>
      </w:r>
      <w:proofErr w:type="spellStart"/>
      <w:r w:rsidRPr="001E0BDC">
        <w:rPr>
          <w:rFonts w:ascii="Times New Roman" w:hAnsi="Times New Roman" w:cs="Times New Roman"/>
          <w:sz w:val="24"/>
          <w:szCs w:val="24"/>
        </w:rPr>
        <w:t>Electrochem</w:t>
      </w:r>
      <w:proofErr w:type="spellEnd"/>
      <w:r w:rsidRPr="001E0BDC">
        <w:rPr>
          <w:rFonts w:ascii="Times New Roman" w:hAnsi="Times New Roman" w:cs="Times New Roman"/>
          <w:sz w:val="24"/>
          <w:szCs w:val="24"/>
        </w:rPr>
        <w:t xml:space="preserve">. 11 (1981) 743-750. </w:t>
      </w:r>
      <w:hyperlink r:id="rId66" w:history="1">
        <w:r w:rsidRPr="001E0BDC">
          <w:rPr>
            <w:rStyle w:val="Kpr"/>
            <w:rFonts w:ascii="Times New Roman" w:hAnsi="Times New Roman" w:cs="Times New Roman"/>
            <w:sz w:val="24"/>
            <w:szCs w:val="24"/>
            <w:shd w:val="clear" w:color="auto" w:fill="FCFCFC"/>
          </w:rPr>
          <w:t>https://doi.org/10.1007/BF00615179</w:t>
        </w:r>
      </w:hyperlink>
      <w:r w:rsidRPr="001E0BDC">
        <w:rPr>
          <w:rFonts w:ascii="Times New Roman" w:hAnsi="Times New Roman" w:cs="Times New Roman"/>
          <w:sz w:val="24"/>
          <w:szCs w:val="24"/>
        </w:rPr>
        <w:t>.</w:t>
      </w:r>
    </w:p>
    <w:sectPr w:rsidR="00383230" w:rsidRPr="001E0BDC">
      <w:footerReference w:type="defaul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EF82B" w14:textId="77777777" w:rsidR="00202B2C" w:rsidRDefault="00202B2C" w:rsidP="005E66A6">
      <w:pPr>
        <w:spacing w:after="0" w:line="240" w:lineRule="auto"/>
      </w:pPr>
      <w:r>
        <w:separator/>
      </w:r>
    </w:p>
  </w:endnote>
  <w:endnote w:type="continuationSeparator" w:id="0">
    <w:p w14:paraId="767C5FBD" w14:textId="77777777" w:rsidR="00202B2C" w:rsidRDefault="00202B2C" w:rsidP="005E6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Math">
    <w:panose1 w:val="02040503050406030204"/>
    <w:charset w:val="A2"/>
    <w:family w:val="roman"/>
    <w:pitch w:val="variable"/>
    <w:sig w:usb0="E00006FF" w:usb1="420024FF" w:usb2="02000000" w:usb3="00000000" w:csb0="0000019F" w:csb1="00000000"/>
  </w:font>
  <w:font w:name="Times">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54116"/>
      <w:docPartObj>
        <w:docPartGallery w:val="Page Numbers (Bottom of Page)"/>
        <w:docPartUnique/>
      </w:docPartObj>
    </w:sdtPr>
    <w:sdtContent>
      <w:p w14:paraId="510C10EB" w14:textId="1B0007C5" w:rsidR="005E66A6" w:rsidRDefault="005E66A6">
        <w:pPr>
          <w:pStyle w:val="AltBilgi"/>
          <w:jc w:val="center"/>
        </w:pPr>
        <w:r>
          <w:fldChar w:fldCharType="begin"/>
        </w:r>
        <w:r>
          <w:instrText>PAGE   \* MERGEFORMAT</w:instrText>
        </w:r>
        <w:r>
          <w:fldChar w:fldCharType="separate"/>
        </w:r>
        <w:r>
          <w:rPr>
            <w:lang w:val="tr-TR"/>
          </w:rPr>
          <w:t>2</w:t>
        </w:r>
        <w:r>
          <w:fldChar w:fldCharType="end"/>
        </w:r>
      </w:p>
    </w:sdtContent>
  </w:sdt>
  <w:p w14:paraId="25DE8B92" w14:textId="77777777" w:rsidR="005E66A6" w:rsidRDefault="005E66A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BCA52" w14:textId="77777777" w:rsidR="00202B2C" w:rsidRDefault="00202B2C" w:rsidP="005E66A6">
      <w:pPr>
        <w:spacing w:after="0" w:line="240" w:lineRule="auto"/>
      </w:pPr>
      <w:r>
        <w:separator/>
      </w:r>
    </w:p>
  </w:footnote>
  <w:footnote w:type="continuationSeparator" w:id="0">
    <w:p w14:paraId="0AE4A090" w14:textId="77777777" w:rsidR="00202B2C" w:rsidRDefault="00202B2C" w:rsidP="005E6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897C48"/>
    <w:multiLevelType w:val="hybridMultilevel"/>
    <w:tmpl w:val="4E9C3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B512C"/>
    <w:multiLevelType w:val="hybridMultilevel"/>
    <w:tmpl w:val="B7FE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2274A"/>
    <w:multiLevelType w:val="multilevel"/>
    <w:tmpl w:val="2DEC0C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0904A7"/>
    <w:multiLevelType w:val="multilevel"/>
    <w:tmpl w:val="2DEC0C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B6B68C7"/>
    <w:multiLevelType w:val="multilevel"/>
    <w:tmpl w:val="7B16914A"/>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BCC6797"/>
    <w:multiLevelType w:val="multilevel"/>
    <w:tmpl w:val="2DEC0C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4D1C6A"/>
    <w:multiLevelType w:val="hybridMultilevel"/>
    <w:tmpl w:val="1B886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8676D6"/>
    <w:multiLevelType w:val="multilevel"/>
    <w:tmpl w:val="F95E504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E9D569C"/>
    <w:multiLevelType w:val="multilevel"/>
    <w:tmpl w:val="7B16914A"/>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4FE0814"/>
    <w:multiLevelType w:val="hybridMultilevel"/>
    <w:tmpl w:val="46685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4"/>
  </w:num>
  <w:num w:numId="6">
    <w:abstractNumId w:val="10"/>
  </w:num>
  <w:num w:numId="7">
    <w:abstractNumId w:val="3"/>
  </w:num>
  <w:num w:numId="8">
    <w:abstractNumId w:val="8"/>
  </w:num>
  <w:num w:numId="9">
    <w:abstractNumId w:val="9"/>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85B"/>
    <w:rsid w:val="0000060D"/>
    <w:rsid w:val="00006CDB"/>
    <w:rsid w:val="00011106"/>
    <w:rsid w:val="00013EB0"/>
    <w:rsid w:val="00015735"/>
    <w:rsid w:val="00016A03"/>
    <w:rsid w:val="00023C36"/>
    <w:rsid w:val="0002705A"/>
    <w:rsid w:val="00035E3E"/>
    <w:rsid w:val="00037C91"/>
    <w:rsid w:val="00044C3A"/>
    <w:rsid w:val="000517F7"/>
    <w:rsid w:val="00051BE6"/>
    <w:rsid w:val="00053D7E"/>
    <w:rsid w:val="000600A2"/>
    <w:rsid w:val="00061D08"/>
    <w:rsid w:val="000629A7"/>
    <w:rsid w:val="00064A51"/>
    <w:rsid w:val="00065D50"/>
    <w:rsid w:val="000673BA"/>
    <w:rsid w:val="000720DE"/>
    <w:rsid w:val="00096C5B"/>
    <w:rsid w:val="000978D9"/>
    <w:rsid w:val="000A1E29"/>
    <w:rsid w:val="000C03C1"/>
    <w:rsid w:val="000C47F6"/>
    <w:rsid w:val="000D3EDA"/>
    <w:rsid w:val="000D6088"/>
    <w:rsid w:val="000F3651"/>
    <w:rsid w:val="000F6B61"/>
    <w:rsid w:val="0010148C"/>
    <w:rsid w:val="001037D3"/>
    <w:rsid w:val="001151FF"/>
    <w:rsid w:val="00116B86"/>
    <w:rsid w:val="00116FE5"/>
    <w:rsid w:val="001207A1"/>
    <w:rsid w:val="001220ED"/>
    <w:rsid w:val="001231B1"/>
    <w:rsid w:val="00131449"/>
    <w:rsid w:val="00131F9E"/>
    <w:rsid w:val="00137254"/>
    <w:rsid w:val="001432D1"/>
    <w:rsid w:val="00143C06"/>
    <w:rsid w:val="00150A78"/>
    <w:rsid w:val="0016262C"/>
    <w:rsid w:val="00164F6B"/>
    <w:rsid w:val="00170491"/>
    <w:rsid w:val="00171792"/>
    <w:rsid w:val="00171B3B"/>
    <w:rsid w:val="001829F4"/>
    <w:rsid w:val="001851C7"/>
    <w:rsid w:val="00187E62"/>
    <w:rsid w:val="00196085"/>
    <w:rsid w:val="001A6658"/>
    <w:rsid w:val="001B2AF1"/>
    <w:rsid w:val="001C05D2"/>
    <w:rsid w:val="001C4CB0"/>
    <w:rsid w:val="001C5F1C"/>
    <w:rsid w:val="001D7D53"/>
    <w:rsid w:val="001E0BDC"/>
    <w:rsid w:val="001E0E21"/>
    <w:rsid w:val="001E608B"/>
    <w:rsid w:val="001E62EA"/>
    <w:rsid w:val="00202B2C"/>
    <w:rsid w:val="002031F2"/>
    <w:rsid w:val="00207225"/>
    <w:rsid w:val="00207C0C"/>
    <w:rsid w:val="00212AAE"/>
    <w:rsid w:val="00214040"/>
    <w:rsid w:val="00217682"/>
    <w:rsid w:val="00223D3C"/>
    <w:rsid w:val="00224060"/>
    <w:rsid w:val="002273F8"/>
    <w:rsid w:val="00231C17"/>
    <w:rsid w:val="0023240D"/>
    <w:rsid w:val="00233B97"/>
    <w:rsid w:val="00235DCE"/>
    <w:rsid w:val="0023708E"/>
    <w:rsid w:val="002677B7"/>
    <w:rsid w:val="00267802"/>
    <w:rsid w:val="00273761"/>
    <w:rsid w:val="00275E19"/>
    <w:rsid w:val="002814B3"/>
    <w:rsid w:val="00281D5E"/>
    <w:rsid w:val="00285986"/>
    <w:rsid w:val="00290BE6"/>
    <w:rsid w:val="002A2F1E"/>
    <w:rsid w:val="002A7912"/>
    <w:rsid w:val="002B0F6A"/>
    <w:rsid w:val="002C129D"/>
    <w:rsid w:val="002C35C0"/>
    <w:rsid w:val="002C36BE"/>
    <w:rsid w:val="002D34C7"/>
    <w:rsid w:val="002D6215"/>
    <w:rsid w:val="002F624A"/>
    <w:rsid w:val="00300038"/>
    <w:rsid w:val="00301B5F"/>
    <w:rsid w:val="00304EB0"/>
    <w:rsid w:val="00304EB1"/>
    <w:rsid w:val="00312D81"/>
    <w:rsid w:val="00320452"/>
    <w:rsid w:val="0032477B"/>
    <w:rsid w:val="0033768B"/>
    <w:rsid w:val="003411E8"/>
    <w:rsid w:val="00341E92"/>
    <w:rsid w:val="00350F1A"/>
    <w:rsid w:val="0035561A"/>
    <w:rsid w:val="00355C78"/>
    <w:rsid w:val="003574BE"/>
    <w:rsid w:val="00361A2C"/>
    <w:rsid w:val="00366A7F"/>
    <w:rsid w:val="00367D19"/>
    <w:rsid w:val="00372CA2"/>
    <w:rsid w:val="00374DD7"/>
    <w:rsid w:val="003808CD"/>
    <w:rsid w:val="00383230"/>
    <w:rsid w:val="0038330B"/>
    <w:rsid w:val="003918C3"/>
    <w:rsid w:val="003A18B9"/>
    <w:rsid w:val="003A51F8"/>
    <w:rsid w:val="003C663F"/>
    <w:rsid w:val="003D2474"/>
    <w:rsid w:val="003E0595"/>
    <w:rsid w:val="003F5ACD"/>
    <w:rsid w:val="00402BBB"/>
    <w:rsid w:val="00406B2A"/>
    <w:rsid w:val="00406D3F"/>
    <w:rsid w:val="00414386"/>
    <w:rsid w:val="004143FB"/>
    <w:rsid w:val="00417C52"/>
    <w:rsid w:val="00437A70"/>
    <w:rsid w:val="0044270A"/>
    <w:rsid w:val="00447BD5"/>
    <w:rsid w:val="0045026C"/>
    <w:rsid w:val="004564C5"/>
    <w:rsid w:val="00462EF4"/>
    <w:rsid w:val="00472C89"/>
    <w:rsid w:val="00474326"/>
    <w:rsid w:val="00475853"/>
    <w:rsid w:val="00476324"/>
    <w:rsid w:val="00484311"/>
    <w:rsid w:val="00491683"/>
    <w:rsid w:val="004930F4"/>
    <w:rsid w:val="00493674"/>
    <w:rsid w:val="004A1375"/>
    <w:rsid w:val="004C1F2C"/>
    <w:rsid w:val="004D193A"/>
    <w:rsid w:val="004D2AA8"/>
    <w:rsid w:val="004D4425"/>
    <w:rsid w:val="004F5E6A"/>
    <w:rsid w:val="004F7A70"/>
    <w:rsid w:val="0050217F"/>
    <w:rsid w:val="0050734B"/>
    <w:rsid w:val="0051142B"/>
    <w:rsid w:val="00513DA7"/>
    <w:rsid w:val="00513DC3"/>
    <w:rsid w:val="005175E8"/>
    <w:rsid w:val="00520700"/>
    <w:rsid w:val="0052358B"/>
    <w:rsid w:val="005266FF"/>
    <w:rsid w:val="00527FD2"/>
    <w:rsid w:val="00535FBF"/>
    <w:rsid w:val="00564A16"/>
    <w:rsid w:val="00570B23"/>
    <w:rsid w:val="00574B16"/>
    <w:rsid w:val="00584111"/>
    <w:rsid w:val="00586324"/>
    <w:rsid w:val="005947C7"/>
    <w:rsid w:val="005A0DF4"/>
    <w:rsid w:val="005A23C6"/>
    <w:rsid w:val="005A51A6"/>
    <w:rsid w:val="005B14E2"/>
    <w:rsid w:val="005B3B6E"/>
    <w:rsid w:val="005B5BE0"/>
    <w:rsid w:val="005C43BE"/>
    <w:rsid w:val="005C67CE"/>
    <w:rsid w:val="005D361A"/>
    <w:rsid w:val="005D7E1F"/>
    <w:rsid w:val="005E009D"/>
    <w:rsid w:val="005E310E"/>
    <w:rsid w:val="005E66A6"/>
    <w:rsid w:val="00611DAE"/>
    <w:rsid w:val="00621C0E"/>
    <w:rsid w:val="00636A21"/>
    <w:rsid w:val="00637C3A"/>
    <w:rsid w:val="00652A6F"/>
    <w:rsid w:val="00652F98"/>
    <w:rsid w:val="006535CA"/>
    <w:rsid w:val="00653853"/>
    <w:rsid w:val="00654DCE"/>
    <w:rsid w:val="00670BAC"/>
    <w:rsid w:val="00674817"/>
    <w:rsid w:val="006847B6"/>
    <w:rsid w:val="00686440"/>
    <w:rsid w:val="00691D90"/>
    <w:rsid w:val="006943B3"/>
    <w:rsid w:val="006A4224"/>
    <w:rsid w:val="006A6464"/>
    <w:rsid w:val="006B3EDF"/>
    <w:rsid w:val="006B5D05"/>
    <w:rsid w:val="006B6EB0"/>
    <w:rsid w:val="006C1261"/>
    <w:rsid w:val="006C1B8C"/>
    <w:rsid w:val="006C333D"/>
    <w:rsid w:val="006C3881"/>
    <w:rsid w:val="006C53D1"/>
    <w:rsid w:val="006D79EC"/>
    <w:rsid w:val="006E2AD5"/>
    <w:rsid w:val="006F3476"/>
    <w:rsid w:val="007069DC"/>
    <w:rsid w:val="00707530"/>
    <w:rsid w:val="007124A8"/>
    <w:rsid w:val="00723012"/>
    <w:rsid w:val="007361D0"/>
    <w:rsid w:val="00737580"/>
    <w:rsid w:val="00743A8F"/>
    <w:rsid w:val="0077095A"/>
    <w:rsid w:val="00777038"/>
    <w:rsid w:val="0078175A"/>
    <w:rsid w:val="00794DD6"/>
    <w:rsid w:val="007A37C0"/>
    <w:rsid w:val="007A4BFF"/>
    <w:rsid w:val="007A7203"/>
    <w:rsid w:val="007A7638"/>
    <w:rsid w:val="007A7974"/>
    <w:rsid w:val="007B11F0"/>
    <w:rsid w:val="007C13F3"/>
    <w:rsid w:val="007E184C"/>
    <w:rsid w:val="007F0656"/>
    <w:rsid w:val="007F2732"/>
    <w:rsid w:val="007F2EA8"/>
    <w:rsid w:val="007F2EA9"/>
    <w:rsid w:val="007F7252"/>
    <w:rsid w:val="007F7D18"/>
    <w:rsid w:val="00802C23"/>
    <w:rsid w:val="008100A7"/>
    <w:rsid w:val="00817D66"/>
    <w:rsid w:val="00821A8B"/>
    <w:rsid w:val="00822148"/>
    <w:rsid w:val="008279A7"/>
    <w:rsid w:val="008312DA"/>
    <w:rsid w:val="00833415"/>
    <w:rsid w:val="008418EE"/>
    <w:rsid w:val="008439FA"/>
    <w:rsid w:val="008464F7"/>
    <w:rsid w:val="00846EC5"/>
    <w:rsid w:val="0085480A"/>
    <w:rsid w:val="00854C54"/>
    <w:rsid w:val="00855EE0"/>
    <w:rsid w:val="008714D1"/>
    <w:rsid w:val="0088074B"/>
    <w:rsid w:val="008826D7"/>
    <w:rsid w:val="008853C8"/>
    <w:rsid w:val="008A0496"/>
    <w:rsid w:val="008A2B6F"/>
    <w:rsid w:val="008A3245"/>
    <w:rsid w:val="008A3508"/>
    <w:rsid w:val="008A4CA2"/>
    <w:rsid w:val="008A7EAC"/>
    <w:rsid w:val="008C28BC"/>
    <w:rsid w:val="008C565E"/>
    <w:rsid w:val="008D0607"/>
    <w:rsid w:val="008E0616"/>
    <w:rsid w:val="008F2A4C"/>
    <w:rsid w:val="008F5B3D"/>
    <w:rsid w:val="00900E42"/>
    <w:rsid w:val="00902719"/>
    <w:rsid w:val="00911D1A"/>
    <w:rsid w:val="00914C81"/>
    <w:rsid w:val="009168DD"/>
    <w:rsid w:val="00932B6E"/>
    <w:rsid w:val="00933091"/>
    <w:rsid w:val="00935110"/>
    <w:rsid w:val="00937719"/>
    <w:rsid w:val="009661A3"/>
    <w:rsid w:val="009731AA"/>
    <w:rsid w:val="009841E3"/>
    <w:rsid w:val="0098760F"/>
    <w:rsid w:val="0099303B"/>
    <w:rsid w:val="00996080"/>
    <w:rsid w:val="009A2C41"/>
    <w:rsid w:val="009B2137"/>
    <w:rsid w:val="009B3BBA"/>
    <w:rsid w:val="009B47CC"/>
    <w:rsid w:val="009B4D19"/>
    <w:rsid w:val="009B534B"/>
    <w:rsid w:val="009B670E"/>
    <w:rsid w:val="009D6D91"/>
    <w:rsid w:val="009E7746"/>
    <w:rsid w:val="009F7D7F"/>
    <w:rsid w:val="00A01CD4"/>
    <w:rsid w:val="00A11624"/>
    <w:rsid w:val="00A2367F"/>
    <w:rsid w:val="00A3203D"/>
    <w:rsid w:val="00A3229E"/>
    <w:rsid w:val="00A402FD"/>
    <w:rsid w:val="00A444F9"/>
    <w:rsid w:val="00A44CE7"/>
    <w:rsid w:val="00A454BA"/>
    <w:rsid w:val="00A55C95"/>
    <w:rsid w:val="00A565C2"/>
    <w:rsid w:val="00A60BC9"/>
    <w:rsid w:val="00A6341D"/>
    <w:rsid w:val="00A64E01"/>
    <w:rsid w:val="00A6642A"/>
    <w:rsid w:val="00A70B13"/>
    <w:rsid w:val="00A737D4"/>
    <w:rsid w:val="00A84A74"/>
    <w:rsid w:val="00AA2C20"/>
    <w:rsid w:val="00AA4686"/>
    <w:rsid w:val="00AC304B"/>
    <w:rsid w:val="00AC626D"/>
    <w:rsid w:val="00AC66D3"/>
    <w:rsid w:val="00AC6F7F"/>
    <w:rsid w:val="00AD5299"/>
    <w:rsid w:val="00AD5B6E"/>
    <w:rsid w:val="00AE1D62"/>
    <w:rsid w:val="00AE3EA9"/>
    <w:rsid w:val="00AE66EE"/>
    <w:rsid w:val="00AF4249"/>
    <w:rsid w:val="00AF474E"/>
    <w:rsid w:val="00AF6826"/>
    <w:rsid w:val="00B0017D"/>
    <w:rsid w:val="00B06F39"/>
    <w:rsid w:val="00B1331C"/>
    <w:rsid w:val="00B3010A"/>
    <w:rsid w:val="00B32C3A"/>
    <w:rsid w:val="00B339A6"/>
    <w:rsid w:val="00B33F03"/>
    <w:rsid w:val="00B34328"/>
    <w:rsid w:val="00B40E0A"/>
    <w:rsid w:val="00B50B3F"/>
    <w:rsid w:val="00B56E02"/>
    <w:rsid w:val="00B64113"/>
    <w:rsid w:val="00B66969"/>
    <w:rsid w:val="00B66A02"/>
    <w:rsid w:val="00B71CAE"/>
    <w:rsid w:val="00B72950"/>
    <w:rsid w:val="00B80EEB"/>
    <w:rsid w:val="00B829E3"/>
    <w:rsid w:val="00B912F8"/>
    <w:rsid w:val="00B941FA"/>
    <w:rsid w:val="00BA5426"/>
    <w:rsid w:val="00BC58C8"/>
    <w:rsid w:val="00BD49F2"/>
    <w:rsid w:val="00BE2D60"/>
    <w:rsid w:val="00BE3EEE"/>
    <w:rsid w:val="00BE62BC"/>
    <w:rsid w:val="00BE70BA"/>
    <w:rsid w:val="00BF0814"/>
    <w:rsid w:val="00BF267C"/>
    <w:rsid w:val="00BF6497"/>
    <w:rsid w:val="00C018D9"/>
    <w:rsid w:val="00C04B22"/>
    <w:rsid w:val="00C12BBA"/>
    <w:rsid w:val="00C12EBB"/>
    <w:rsid w:val="00C13D37"/>
    <w:rsid w:val="00C21665"/>
    <w:rsid w:val="00C24822"/>
    <w:rsid w:val="00C266E6"/>
    <w:rsid w:val="00C3290C"/>
    <w:rsid w:val="00C40801"/>
    <w:rsid w:val="00C453DC"/>
    <w:rsid w:val="00C45A25"/>
    <w:rsid w:val="00C51316"/>
    <w:rsid w:val="00C5635C"/>
    <w:rsid w:val="00C62104"/>
    <w:rsid w:val="00C71AD8"/>
    <w:rsid w:val="00C77DC7"/>
    <w:rsid w:val="00C828DF"/>
    <w:rsid w:val="00C84A5A"/>
    <w:rsid w:val="00C84E91"/>
    <w:rsid w:val="00C866B8"/>
    <w:rsid w:val="00C96D3C"/>
    <w:rsid w:val="00CB1C68"/>
    <w:rsid w:val="00CB50B2"/>
    <w:rsid w:val="00CC4AA2"/>
    <w:rsid w:val="00CD041F"/>
    <w:rsid w:val="00CD340A"/>
    <w:rsid w:val="00CE4935"/>
    <w:rsid w:val="00CE6C28"/>
    <w:rsid w:val="00CF0FC3"/>
    <w:rsid w:val="00CF7692"/>
    <w:rsid w:val="00D02400"/>
    <w:rsid w:val="00D032A7"/>
    <w:rsid w:val="00D06DD1"/>
    <w:rsid w:val="00D1182F"/>
    <w:rsid w:val="00D137D9"/>
    <w:rsid w:val="00D22BDE"/>
    <w:rsid w:val="00D231BD"/>
    <w:rsid w:val="00D31C8E"/>
    <w:rsid w:val="00D31CBF"/>
    <w:rsid w:val="00D45B50"/>
    <w:rsid w:val="00D500AD"/>
    <w:rsid w:val="00D52AE8"/>
    <w:rsid w:val="00D5337D"/>
    <w:rsid w:val="00D62338"/>
    <w:rsid w:val="00D664DF"/>
    <w:rsid w:val="00D80457"/>
    <w:rsid w:val="00D85127"/>
    <w:rsid w:val="00D8785B"/>
    <w:rsid w:val="00D97314"/>
    <w:rsid w:val="00DA7EA9"/>
    <w:rsid w:val="00DC2D14"/>
    <w:rsid w:val="00DF2648"/>
    <w:rsid w:val="00DF3E30"/>
    <w:rsid w:val="00DF4B57"/>
    <w:rsid w:val="00DF57EB"/>
    <w:rsid w:val="00DF6D31"/>
    <w:rsid w:val="00E05E91"/>
    <w:rsid w:val="00E200E6"/>
    <w:rsid w:val="00E213C4"/>
    <w:rsid w:val="00E24ECB"/>
    <w:rsid w:val="00E306D4"/>
    <w:rsid w:val="00E32C4A"/>
    <w:rsid w:val="00E40BCE"/>
    <w:rsid w:val="00E439FA"/>
    <w:rsid w:val="00E5322E"/>
    <w:rsid w:val="00E579E3"/>
    <w:rsid w:val="00E671D3"/>
    <w:rsid w:val="00E73FCE"/>
    <w:rsid w:val="00E73FDD"/>
    <w:rsid w:val="00E853EE"/>
    <w:rsid w:val="00E9661D"/>
    <w:rsid w:val="00EA6E9E"/>
    <w:rsid w:val="00EC2813"/>
    <w:rsid w:val="00EE0689"/>
    <w:rsid w:val="00EE5142"/>
    <w:rsid w:val="00EE6B86"/>
    <w:rsid w:val="00EF0118"/>
    <w:rsid w:val="00F221DE"/>
    <w:rsid w:val="00F22610"/>
    <w:rsid w:val="00F22B8F"/>
    <w:rsid w:val="00F238C5"/>
    <w:rsid w:val="00F270A1"/>
    <w:rsid w:val="00F40792"/>
    <w:rsid w:val="00F43BCB"/>
    <w:rsid w:val="00F53279"/>
    <w:rsid w:val="00F642CE"/>
    <w:rsid w:val="00F73144"/>
    <w:rsid w:val="00F7630A"/>
    <w:rsid w:val="00F77EFD"/>
    <w:rsid w:val="00F8074F"/>
    <w:rsid w:val="00F83587"/>
    <w:rsid w:val="00F91405"/>
    <w:rsid w:val="00F92091"/>
    <w:rsid w:val="00F9485B"/>
    <w:rsid w:val="00F973F7"/>
    <w:rsid w:val="00F977FD"/>
    <w:rsid w:val="00FA5809"/>
    <w:rsid w:val="00FB0386"/>
    <w:rsid w:val="00FB15F5"/>
    <w:rsid w:val="00FB5545"/>
    <w:rsid w:val="00FB60D2"/>
    <w:rsid w:val="00FD05D0"/>
    <w:rsid w:val="00FD0897"/>
    <w:rsid w:val="00FE083A"/>
    <w:rsid w:val="00FE2A4F"/>
    <w:rsid w:val="00FE79FD"/>
    <w:rsid w:val="00FF4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3738"/>
  <w15:docId w15:val="{9F34CC43-43FC-4A6F-9C63-1BE0E357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D8785B"/>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Balk2">
    <w:name w:val="heading 2"/>
    <w:basedOn w:val="Normal"/>
    <w:next w:val="Normal"/>
    <w:link w:val="Balk2Char"/>
    <w:uiPriority w:val="9"/>
    <w:unhideWhenUsed/>
    <w:qFormat/>
    <w:rsid w:val="00A3229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semiHidden/>
    <w:unhideWhenUsed/>
    <w:qFormat/>
    <w:rsid w:val="00564A16"/>
    <w:pPr>
      <w:keepNext/>
      <w:keepLines/>
      <w:spacing w:before="200" w:after="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bstractSummary">
    <w:name w:val="Abstract/Summary"/>
    <w:basedOn w:val="Normal"/>
    <w:rsid w:val="00F9485B"/>
    <w:pPr>
      <w:spacing w:before="120" w:after="0" w:line="240" w:lineRule="auto"/>
    </w:pPr>
    <w:rPr>
      <w:rFonts w:ascii="Times New Roman" w:eastAsia="Times New Roman" w:hAnsi="Times New Roman" w:cs="Times New Roman"/>
      <w:sz w:val="24"/>
      <w:szCs w:val="24"/>
    </w:rPr>
  </w:style>
  <w:style w:type="paragraph" w:customStyle="1" w:styleId="Authors">
    <w:name w:val="Authors"/>
    <w:basedOn w:val="Normal"/>
    <w:rsid w:val="00F9485B"/>
    <w:pPr>
      <w:spacing w:before="120" w:after="360" w:line="240" w:lineRule="auto"/>
      <w:jc w:val="center"/>
    </w:pPr>
    <w:rPr>
      <w:rFonts w:ascii="Times New Roman" w:eastAsia="Times New Roman" w:hAnsi="Times New Roman" w:cs="Times New Roman"/>
      <w:sz w:val="24"/>
      <w:szCs w:val="24"/>
    </w:rPr>
  </w:style>
  <w:style w:type="paragraph" w:customStyle="1" w:styleId="Paragraph">
    <w:name w:val="Paragraph"/>
    <w:basedOn w:val="Normal"/>
    <w:rsid w:val="00F9485B"/>
    <w:pPr>
      <w:spacing w:before="120" w:after="0" w:line="240" w:lineRule="auto"/>
      <w:ind w:firstLine="720"/>
    </w:pPr>
    <w:rPr>
      <w:rFonts w:ascii="Times New Roman" w:eastAsia="Times New Roman" w:hAnsi="Times New Roman" w:cs="Times New Roman"/>
      <w:sz w:val="24"/>
      <w:szCs w:val="24"/>
    </w:rPr>
  </w:style>
  <w:style w:type="paragraph" w:customStyle="1" w:styleId="Head">
    <w:name w:val="Head"/>
    <w:basedOn w:val="Normal"/>
    <w:rsid w:val="00F9485B"/>
    <w:pPr>
      <w:keepNext/>
      <w:spacing w:before="120" w:after="120" w:line="240" w:lineRule="auto"/>
      <w:jc w:val="center"/>
      <w:outlineLvl w:val="0"/>
    </w:pPr>
    <w:rPr>
      <w:rFonts w:ascii="Times New Roman" w:eastAsia="Times New Roman" w:hAnsi="Times New Roman" w:cs="Times New Roman"/>
      <w:b/>
      <w:bCs/>
      <w:kern w:val="28"/>
      <w:sz w:val="28"/>
      <w:szCs w:val="28"/>
    </w:rPr>
  </w:style>
  <w:style w:type="paragraph" w:customStyle="1" w:styleId="Teaser">
    <w:name w:val="Teaser"/>
    <w:basedOn w:val="Normal"/>
    <w:rsid w:val="00F9485B"/>
    <w:pPr>
      <w:spacing w:before="120" w:after="0"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51142B"/>
    <w:rPr>
      <w:b/>
      <w:bCs/>
    </w:rPr>
  </w:style>
  <w:style w:type="character" w:customStyle="1" w:styleId="citationsource-book">
    <w:name w:val="citation_source-book"/>
    <w:basedOn w:val="VarsaylanParagrafYazTipi"/>
    <w:rsid w:val="00F73144"/>
  </w:style>
  <w:style w:type="character" w:styleId="Kpr">
    <w:name w:val="Hyperlink"/>
    <w:basedOn w:val="VarsaylanParagrafYazTipi"/>
    <w:uiPriority w:val="99"/>
    <w:rsid w:val="00F73144"/>
    <w:rPr>
      <w:color w:val="0000FF"/>
      <w:u w:val="single"/>
    </w:rPr>
  </w:style>
  <w:style w:type="paragraph" w:styleId="ListeParagraf">
    <w:name w:val="List Paragraph"/>
    <w:basedOn w:val="Normal"/>
    <w:uiPriority w:val="72"/>
    <w:qFormat/>
    <w:rsid w:val="00F73144"/>
    <w:pPr>
      <w:spacing w:after="0" w:line="240" w:lineRule="auto"/>
      <w:ind w:left="720"/>
      <w:contextualSpacing/>
    </w:pPr>
    <w:rPr>
      <w:rFonts w:ascii="Times New Roman" w:eastAsia="Calibri" w:hAnsi="Times New Roman" w:cs="Times New Roman"/>
      <w:sz w:val="20"/>
      <w:szCs w:val="20"/>
    </w:rPr>
  </w:style>
  <w:style w:type="paragraph" w:customStyle="1" w:styleId="SMSubheading">
    <w:name w:val="SM Subheading"/>
    <w:basedOn w:val="Normal"/>
    <w:qFormat/>
    <w:rsid w:val="008312DA"/>
    <w:pPr>
      <w:spacing w:after="0" w:line="240" w:lineRule="auto"/>
    </w:pPr>
    <w:rPr>
      <w:rFonts w:ascii="Times New Roman" w:eastAsia="Times New Roman" w:hAnsi="Times New Roman" w:cs="Times New Roman"/>
      <w:sz w:val="24"/>
      <w:szCs w:val="20"/>
      <w:u w:val="words"/>
    </w:rPr>
  </w:style>
  <w:style w:type="paragraph" w:customStyle="1" w:styleId="SMText">
    <w:name w:val="SM Text"/>
    <w:basedOn w:val="Normal"/>
    <w:qFormat/>
    <w:rsid w:val="008312DA"/>
    <w:pPr>
      <w:spacing w:after="0" w:line="240" w:lineRule="auto"/>
      <w:ind w:firstLine="480"/>
    </w:pPr>
    <w:rPr>
      <w:rFonts w:ascii="Times New Roman" w:eastAsia="Times New Roman" w:hAnsi="Times New Roman" w:cs="Times New Roman"/>
      <w:sz w:val="24"/>
      <w:szCs w:val="20"/>
    </w:rPr>
  </w:style>
  <w:style w:type="paragraph" w:customStyle="1" w:styleId="SMcaption">
    <w:name w:val="SM caption"/>
    <w:basedOn w:val="SMText"/>
    <w:qFormat/>
    <w:rsid w:val="008312DA"/>
    <w:pPr>
      <w:ind w:firstLine="0"/>
    </w:pPr>
  </w:style>
  <w:style w:type="paragraph" w:customStyle="1" w:styleId="AppendixHead">
    <w:name w:val="AppendixHead"/>
    <w:basedOn w:val="Normal"/>
    <w:rsid w:val="00AF6826"/>
    <w:pPr>
      <w:keepNext/>
      <w:spacing w:before="240" w:after="0" w:line="240" w:lineRule="auto"/>
      <w:outlineLvl w:val="0"/>
    </w:pPr>
    <w:rPr>
      <w:rFonts w:ascii="Times New Roman" w:eastAsia="Times New Roman" w:hAnsi="Times New Roman" w:cs="Times New Roman"/>
      <w:b/>
      <w:bCs/>
      <w:kern w:val="28"/>
      <w:sz w:val="24"/>
      <w:szCs w:val="24"/>
    </w:rPr>
  </w:style>
  <w:style w:type="table" w:styleId="TabloKlavuzu">
    <w:name w:val="Table Grid"/>
    <w:basedOn w:val="NormalTablo"/>
    <w:uiPriority w:val="39"/>
    <w:rsid w:val="00D3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VarsaylanParagrafYazTipi"/>
    <w:rsid w:val="00096C5B"/>
  </w:style>
  <w:style w:type="character" w:customStyle="1" w:styleId="pubyear">
    <w:name w:val="pubyear"/>
    <w:basedOn w:val="VarsaylanParagrafYazTipi"/>
    <w:rsid w:val="00096C5B"/>
  </w:style>
  <w:style w:type="character" w:customStyle="1" w:styleId="articletitle">
    <w:name w:val="articletitle"/>
    <w:basedOn w:val="VarsaylanParagrafYazTipi"/>
    <w:rsid w:val="00096C5B"/>
  </w:style>
  <w:style w:type="character" w:customStyle="1" w:styleId="vol">
    <w:name w:val="vol"/>
    <w:basedOn w:val="VarsaylanParagrafYazTipi"/>
    <w:rsid w:val="00096C5B"/>
  </w:style>
  <w:style w:type="character" w:customStyle="1" w:styleId="pagefirst">
    <w:name w:val="pagefirst"/>
    <w:basedOn w:val="VarsaylanParagrafYazTipi"/>
    <w:rsid w:val="00096C5B"/>
  </w:style>
  <w:style w:type="character" w:customStyle="1" w:styleId="pagelast">
    <w:name w:val="pagelast"/>
    <w:basedOn w:val="VarsaylanParagrafYazTipi"/>
    <w:rsid w:val="00096C5B"/>
  </w:style>
  <w:style w:type="character" w:customStyle="1" w:styleId="citationsource-journal">
    <w:name w:val="citation_source-journal"/>
    <w:basedOn w:val="VarsaylanParagrafYazTipi"/>
    <w:rsid w:val="00217682"/>
  </w:style>
  <w:style w:type="character" w:customStyle="1" w:styleId="nlmyear">
    <w:name w:val="nlm_year"/>
    <w:basedOn w:val="VarsaylanParagrafYazTipi"/>
    <w:rsid w:val="00217682"/>
  </w:style>
  <w:style w:type="character" w:customStyle="1" w:styleId="nlmfpage">
    <w:name w:val="nlm_fpage"/>
    <w:basedOn w:val="VarsaylanParagrafYazTipi"/>
    <w:rsid w:val="00217682"/>
  </w:style>
  <w:style w:type="character" w:customStyle="1" w:styleId="nlmlpage">
    <w:name w:val="nlm_lpage"/>
    <w:basedOn w:val="VarsaylanParagrafYazTipi"/>
    <w:rsid w:val="00217682"/>
  </w:style>
  <w:style w:type="character" w:customStyle="1" w:styleId="italic">
    <w:name w:val="italic"/>
    <w:basedOn w:val="VarsaylanParagrafYazTipi"/>
    <w:rsid w:val="001037D3"/>
  </w:style>
  <w:style w:type="character" w:customStyle="1" w:styleId="text">
    <w:name w:val="text"/>
    <w:basedOn w:val="VarsaylanParagrafYazTipi"/>
    <w:rsid w:val="00BE62BC"/>
  </w:style>
  <w:style w:type="character" w:styleId="AklamaBavurusu">
    <w:name w:val="annotation reference"/>
    <w:basedOn w:val="VarsaylanParagrafYazTipi"/>
    <w:uiPriority w:val="99"/>
    <w:semiHidden/>
    <w:unhideWhenUsed/>
    <w:rsid w:val="00BE62BC"/>
    <w:rPr>
      <w:sz w:val="16"/>
      <w:szCs w:val="16"/>
    </w:rPr>
  </w:style>
  <w:style w:type="paragraph" w:styleId="AklamaMetni">
    <w:name w:val="annotation text"/>
    <w:basedOn w:val="Normal"/>
    <w:link w:val="AklamaMetniChar"/>
    <w:uiPriority w:val="99"/>
    <w:semiHidden/>
    <w:unhideWhenUsed/>
    <w:rsid w:val="00BE62B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E62BC"/>
    <w:rPr>
      <w:sz w:val="20"/>
      <w:szCs w:val="20"/>
    </w:rPr>
  </w:style>
  <w:style w:type="character" w:styleId="Vurgu">
    <w:name w:val="Emphasis"/>
    <w:basedOn w:val="VarsaylanParagrafYazTipi"/>
    <w:uiPriority w:val="20"/>
    <w:qFormat/>
    <w:rsid w:val="00BE62BC"/>
    <w:rPr>
      <w:i/>
      <w:iCs/>
    </w:rPr>
  </w:style>
  <w:style w:type="paragraph" w:styleId="BalonMetni">
    <w:name w:val="Balloon Text"/>
    <w:basedOn w:val="Normal"/>
    <w:link w:val="BalonMetniChar"/>
    <w:uiPriority w:val="99"/>
    <w:semiHidden/>
    <w:unhideWhenUsed/>
    <w:rsid w:val="00BE62B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E62BC"/>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7A37C0"/>
    <w:rPr>
      <w:b/>
      <w:bCs/>
    </w:rPr>
  </w:style>
  <w:style w:type="character" w:customStyle="1" w:styleId="AklamaKonusuChar">
    <w:name w:val="Açıklama Konusu Char"/>
    <w:basedOn w:val="AklamaMetniChar"/>
    <w:link w:val="AklamaKonusu"/>
    <w:uiPriority w:val="99"/>
    <w:semiHidden/>
    <w:rsid w:val="007A37C0"/>
    <w:rPr>
      <w:b/>
      <w:bCs/>
      <w:sz w:val="20"/>
      <w:szCs w:val="20"/>
    </w:rPr>
  </w:style>
  <w:style w:type="character" w:styleId="zlenenKpr">
    <w:name w:val="FollowedHyperlink"/>
    <w:basedOn w:val="VarsaylanParagrafYazTipi"/>
    <w:uiPriority w:val="99"/>
    <w:semiHidden/>
    <w:unhideWhenUsed/>
    <w:rsid w:val="00273761"/>
    <w:rPr>
      <w:color w:val="954F72" w:themeColor="followedHyperlink"/>
      <w:u w:val="single"/>
    </w:rPr>
  </w:style>
  <w:style w:type="character" w:customStyle="1" w:styleId="Balk1Char">
    <w:name w:val="Başlık 1 Char"/>
    <w:basedOn w:val="VarsaylanParagrafYazTipi"/>
    <w:link w:val="Balk1"/>
    <w:uiPriority w:val="9"/>
    <w:rsid w:val="00D8785B"/>
    <w:rPr>
      <w:rFonts w:ascii="Times New Roman" w:eastAsia="Times New Roman" w:hAnsi="Times New Roman" w:cs="Times New Roman"/>
      <w:b/>
      <w:bCs/>
      <w:kern w:val="36"/>
      <w:sz w:val="48"/>
      <w:szCs w:val="48"/>
      <w:lang w:val="tr-TR" w:eastAsia="tr-TR"/>
    </w:rPr>
  </w:style>
  <w:style w:type="character" w:customStyle="1" w:styleId="accordion-tabbedtab-mobile">
    <w:name w:val="accordion-tabbed__tab-mobile"/>
    <w:basedOn w:val="VarsaylanParagrafYazTipi"/>
    <w:rsid w:val="00D8785B"/>
  </w:style>
  <w:style w:type="character" w:customStyle="1" w:styleId="comma-separator">
    <w:name w:val="comma-separator"/>
    <w:basedOn w:val="VarsaylanParagrafYazTipi"/>
    <w:rsid w:val="00D8785B"/>
  </w:style>
  <w:style w:type="character" w:customStyle="1" w:styleId="epub-state">
    <w:name w:val="epub-state"/>
    <w:basedOn w:val="VarsaylanParagrafYazTipi"/>
    <w:rsid w:val="00D8785B"/>
  </w:style>
  <w:style w:type="character" w:customStyle="1" w:styleId="epub-date">
    <w:name w:val="epub-date"/>
    <w:basedOn w:val="VarsaylanParagrafYazTipi"/>
    <w:rsid w:val="00D8785B"/>
  </w:style>
  <w:style w:type="character" w:customStyle="1" w:styleId="title-text">
    <w:name w:val="title-text"/>
    <w:basedOn w:val="VarsaylanParagrafYazTipi"/>
    <w:rsid w:val="00A3229E"/>
  </w:style>
  <w:style w:type="character" w:customStyle="1" w:styleId="sr-only">
    <w:name w:val="sr-only"/>
    <w:basedOn w:val="VarsaylanParagrafYazTipi"/>
    <w:rsid w:val="00A3229E"/>
  </w:style>
  <w:style w:type="character" w:customStyle="1" w:styleId="author-ref">
    <w:name w:val="author-ref"/>
    <w:basedOn w:val="VarsaylanParagrafYazTipi"/>
    <w:rsid w:val="00A3229E"/>
  </w:style>
  <w:style w:type="character" w:customStyle="1" w:styleId="Balk2Char">
    <w:name w:val="Başlık 2 Char"/>
    <w:basedOn w:val="VarsaylanParagrafYazTipi"/>
    <w:link w:val="Balk2"/>
    <w:uiPriority w:val="9"/>
    <w:rsid w:val="00A3229E"/>
    <w:rPr>
      <w:rFonts w:asciiTheme="majorHAnsi" w:eastAsiaTheme="majorEastAsia" w:hAnsiTheme="majorHAnsi" w:cstheme="majorBidi"/>
      <w:b/>
      <w:bCs/>
      <w:color w:val="5B9BD5" w:themeColor="accent1"/>
      <w:sz w:val="26"/>
      <w:szCs w:val="26"/>
    </w:rPr>
  </w:style>
  <w:style w:type="character" w:customStyle="1" w:styleId="Balk3Char">
    <w:name w:val="Başlık 3 Char"/>
    <w:basedOn w:val="VarsaylanParagrafYazTipi"/>
    <w:link w:val="Balk3"/>
    <w:uiPriority w:val="9"/>
    <w:semiHidden/>
    <w:rsid w:val="00564A16"/>
    <w:rPr>
      <w:rFonts w:asciiTheme="majorHAnsi" w:eastAsiaTheme="majorEastAsia" w:hAnsiTheme="majorHAnsi" w:cstheme="majorBidi"/>
      <w:b/>
      <w:bCs/>
      <w:color w:val="5B9BD5" w:themeColor="accent1"/>
    </w:rPr>
  </w:style>
  <w:style w:type="paragraph" w:customStyle="1" w:styleId="volume-issue">
    <w:name w:val="volume-issue"/>
    <w:basedOn w:val="Normal"/>
    <w:rsid w:val="002677B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val">
    <w:name w:val="val"/>
    <w:basedOn w:val="VarsaylanParagrafYazTipi"/>
    <w:rsid w:val="002677B7"/>
  </w:style>
  <w:style w:type="paragraph" w:styleId="NormalWeb">
    <w:name w:val="Normal (Web)"/>
    <w:basedOn w:val="Normal"/>
    <w:uiPriority w:val="99"/>
    <w:semiHidden/>
    <w:unhideWhenUsed/>
    <w:rsid w:val="002677B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page-range">
    <w:name w:val="page-range"/>
    <w:basedOn w:val="Normal"/>
    <w:rsid w:val="002677B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stBilgi">
    <w:name w:val="header"/>
    <w:basedOn w:val="Normal"/>
    <w:link w:val="stBilgiChar"/>
    <w:uiPriority w:val="99"/>
    <w:unhideWhenUsed/>
    <w:rsid w:val="005E66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66A6"/>
  </w:style>
  <w:style w:type="paragraph" w:styleId="AltBilgi">
    <w:name w:val="footer"/>
    <w:basedOn w:val="Normal"/>
    <w:link w:val="AltBilgiChar"/>
    <w:uiPriority w:val="99"/>
    <w:unhideWhenUsed/>
    <w:rsid w:val="005E66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6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7523">
      <w:bodyDiv w:val="1"/>
      <w:marLeft w:val="0"/>
      <w:marRight w:val="0"/>
      <w:marTop w:val="0"/>
      <w:marBottom w:val="0"/>
      <w:divBdr>
        <w:top w:val="none" w:sz="0" w:space="0" w:color="auto"/>
        <w:left w:val="none" w:sz="0" w:space="0" w:color="auto"/>
        <w:bottom w:val="none" w:sz="0" w:space="0" w:color="auto"/>
        <w:right w:val="none" w:sz="0" w:space="0" w:color="auto"/>
      </w:divBdr>
      <w:divsChild>
        <w:div w:id="1438481107">
          <w:marLeft w:val="0"/>
          <w:marRight w:val="0"/>
          <w:marTop w:val="0"/>
          <w:marBottom w:val="0"/>
          <w:divBdr>
            <w:top w:val="none" w:sz="0" w:space="0" w:color="auto"/>
            <w:left w:val="none" w:sz="0" w:space="0" w:color="auto"/>
            <w:bottom w:val="none" w:sz="0" w:space="0" w:color="auto"/>
            <w:right w:val="none" w:sz="0" w:space="0" w:color="auto"/>
          </w:divBdr>
          <w:divsChild>
            <w:div w:id="765492722">
              <w:marLeft w:val="0"/>
              <w:marRight w:val="0"/>
              <w:marTop w:val="0"/>
              <w:marBottom w:val="0"/>
              <w:divBdr>
                <w:top w:val="none" w:sz="0" w:space="0" w:color="auto"/>
                <w:left w:val="none" w:sz="0" w:space="0" w:color="auto"/>
                <w:bottom w:val="none" w:sz="0" w:space="0" w:color="auto"/>
                <w:right w:val="none" w:sz="0" w:space="0" w:color="auto"/>
              </w:divBdr>
            </w:div>
          </w:divsChild>
        </w:div>
        <w:div w:id="449670295">
          <w:marLeft w:val="0"/>
          <w:marRight w:val="0"/>
          <w:marTop w:val="0"/>
          <w:marBottom w:val="0"/>
          <w:divBdr>
            <w:top w:val="none" w:sz="0" w:space="0" w:color="auto"/>
            <w:left w:val="none" w:sz="0" w:space="0" w:color="auto"/>
            <w:bottom w:val="none" w:sz="0" w:space="0" w:color="auto"/>
            <w:right w:val="none" w:sz="0" w:space="0" w:color="auto"/>
          </w:divBdr>
        </w:div>
      </w:divsChild>
    </w:div>
    <w:div w:id="60058054">
      <w:bodyDiv w:val="1"/>
      <w:marLeft w:val="0"/>
      <w:marRight w:val="0"/>
      <w:marTop w:val="0"/>
      <w:marBottom w:val="0"/>
      <w:divBdr>
        <w:top w:val="none" w:sz="0" w:space="0" w:color="auto"/>
        <w:left w:val="none" w:sz="0" w:space="0" w:color="auto"/>
        <w:bottom w:val="none" w:sz="0" w:space="0" w:color="auto"/>
        <w:right w:val="none" w:sz="0" w:space="0" w:color="auto"/>
      </w:divBdr>
    </w:div>
    <w:div w:id="308679639">
      <w:bodyDiv w:val="1"/>
      <w:marLeft w:val="0"/>
      <w:marRight w:val="0"/>
      <w:marTop w:val="0"/>
      <w:marBottom w:val="0"/>
      <w:divBdr>
        <w:top w:val="none" w:sz="0" w:space="0" w:color="auto"/>
        <w:left w:val="none" w:sz="0" w:space="0" w:color="auto"/>
        <w:bottom w:val="none" w:sz="0" w:space="0" w:color="auto"/>
        <w:right w:val="none" w:sz="0" w:space="0" w:color="auto"/>
      </w:divBdr>
      <w:divsChild>
        <w:div w:id="950355571">
          <w:marLeft w:val="0"/>
          <w:marRight w:val="0"/>
          <w:marTop w:val="0"/>
          <w:marBottom w:val="0"/>
          <w:divBdr>
            <w:top w:val="none" w:sz="0" w:space="0" w:color="auto"/>
            <w:left w:val="none" w:sz="0" w:space="0" w:color="auto"/>
            <w:bottom w:val="none" w:sz="0" w:space="0" w:color="auto"/>
            <w:right w:val="none" w:sz="0" w:space="0" w:color="auto"/>
          </w:divBdr>
          <w:divsChild>
            <w:div w:id="237904713">
              <w:marLeft w:val="0"/>
              <w:marRight w:val="0"/>
              <w:marTop w:val="0"/>
              <w:marBottom w:val="0"/>
              <w:divBdr>
                <w:top w:val="none" w:sz="0" w:space="0" w:color="auto"/>
                <w:left w:val="none" w:sz="0" w:space="0" w:color="auto"/>
                <w:bottom w:val="none" w:sz="0" w:space="0" w:color="auto"/>
                <w:right w:val="none" w:sz="0" w:space="0" w:color="auto"/>
              </w:divBdr>
            </w:div>
          </w:divsChild>
        </w:div>
        <w:div w:id="1056010518">
          <w:marLeft w:val="0"/>
          <w:marRight w:val="0"/>
          <w:marTop w:val="0"/>
          <w:marBottom w:val="0"/>
          <w:divBdr>
            <w:top w:val="none" w:sz="0" w:space="0" w:color="auto"/>
            <w:left w:val="none" w:sz="0" w:space="0" w:color="auto"/>
            <w:bottom w:val="none" w:sz="0" w:space="0" w:color="auto"/>
            <w:right w:val="none" w:sz="0" w:space="0" w:color="auto"/>
          </w:divBdr>
        </w:div>
      </w:divsChild>
    </w:div>
    <w:div w:id="399716659">
      <w:bodyDiv w:val="1"/>
      <w:marLeft w:val="0"/>
      <w:marRight w:val="0"/>
      <w:marTop w:val="0"/>
      <w:marBottom w:val="0"/>
      <w:divBdr>
        <w:top w:val="none" w:sz="0" w:space="0" w:color="auto"/>
        <w:left w:val="none" w:sz="0" w:space="0" w:color="auto"/>
        <w:bottom w:val="none" w:sz="0" w:space="0" w:color="auto"/>
        <w:right w:val="none" w:sz="0" w:space="0" w:color="auto"/>
      </w:divBdr>
      <w:divsChild>
        <w:div w:id="1061756375">
          <w:marLeft w:val="0"/>
          <w:marRight w:val="0"/>
          <w:marTop w:val="225"/>
          <w:marBottom w:val="225"/>
          <w:divBdr>
            <w:top w:val="none" w:sz="0" w:space="0" w:color="auto"/>
            <w:left w:val="none" w:sz="0" w:space="0" w:color="auto"/>
            <w:bottom w:val="none" w:sz="0" w:space="0" w:color="auto"/>
            <w:right w:val="none" w:sz="0" w:space="0" w:color="auto"/>
          </w:divBdr>
          <w:divsChild>
            <w:div w:id="191463244">
              <w:marLeft w:val="0"/>
              <w:marRight w:val="0"/>
              <w:marTop w:val="0"/>
              <w:marBottom w:val="0"/>
              <w:divBdr>
                <w:top w:val="none" w:sz="0" w:space="0" w:color="auto"/>
                <w:left w:val="none" w:sz="0" w:space="0" w:color="auto"/>
                <w:bottom w:val="none" w:sz="0" w:space="0" w:color="auto"/>
                <w:right w:val="none" w:sz="0" w:space="0" w:color="auto"/>
              </w:divBdr>
              <w:divsChild>
                <w:div w:id="1056465120">
                  <w:marLeft w:val="0"/>
                  <w:marRight w:val="0"/>
                  <w:marTop w:val="0"/>
                  <w:marBottom w:val="0"/>
                  <w:divBdr>
                    <w:top w:val="none" w:sz="0" w:space="0" w:color="auto"/>
                    <w:left w:val="none" w:sz="0" w:space="0" w:color="auto"/>
                    <w:bottom w:val="none" w:sz="0" w:space="0" w:color="auto"/>
                    <w:right w:val="none" w:sz="0" w:space="0" w:color="auto"/>
                  </w:divBdr>
                  <w:divsChild>
                    <w:div w:id="18650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19515">
          <w:marLeft w:val="0"/>
          <w:marRight w:val="0"/>
          <w:marTop w:val="225"/>
          <w:marBottom w:val="225"/>
          <w:divBdr>
            <w:top w:val="none" w:sz="0" w:space="0" w:color="auto"/>
            <w:left w:val="none" w:sz="0" w:space="0" w:color="auto"/>
            <w:bottom w:val="none" w:sz="0" w:space="0" w:color="auto"/>
            <w:right w:val="none" w:sz="0" w:space="0" w:color="auto"/>
          </w:divBdr>
          <w:divsChild>
            <w:div w:id="1248802806">
              <w:marLeft w:val="0"/>
              <w:marRight w:val="0"/>
              <w:marTop w:val="0"/>
              <w:marBottom w:val="0"/>
              <w:divBdr>
                <w:top w:val="none" w:sz="0" w:space="0" w:color="auto"/>
                <w:left w:val="none" w:sz="0" w:space="0" w:color="auto"/>
                <w:bottom w:val="none" w:sz="0" w:space="0" w:color="auto"/>
                <w:right w:val="none" w:sz="0" w:space="0" w:color="auto"/>
              </w:divBdr>
            </w:div>
            <w:div w:id="1596864227">
              <w:marLeft w:val="0"/>
              <w:marRight w:val="0"/>
              <w:marTop w:val="0"/>
              <w:marBottom w:val="0"/>
              <w:divBdr>
                <w:top w:val="none" w:sz="0" w:space="0" w:color="auto"/>
                <w:left w:val="none" w:sz="0" w:space="0" w:color="auto"/>
                <w:bottom w:val="none" w:sz="0" w:space="0" w:color="auto"/>
                <w:right w:val="none" w:sz="0" w:space="0" w:color="auto"/>
              </w:divBdr>
            </w:div>
            <w:div w:id="7260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3964">
      <w:bodyDiv w:val="1"/>
      <w:marLeft w:val="0"/>
      <w:marRight w:val="0"/>
      <w:marTop w:val="0"/>
      <w:marBottom w:val="0"/>
      <w:divBdr>
        <w:top w:val="none" w:sz="0" w:space="0" w:color="auto"/>
        <w:left w:val="none" w:sz="0" w:space="0" w:color="auto"/>
        <w:bottom w:val="none" w:sz="0" w:space="0" w:color="auto"/>
        <w:right w:val="none" w:sz="0" w:space="0" w:color="auto"/>
      </w:divBdr>
    </w:div>
    <w:div w:id="443351259">
      <w:bodyDiv w:val="1"/>
      <w:marLeft w:val="0"/>
      <w:marRight w:val="0"/>
      <w:marTop w:val="0"/>
      <w:marBottom w:val="0"/>
      <w:divBdr>
        <w:top w:val="none" w:sz="0" w:space="0" w:color="auto"/>
        <w:left w:val="none" w:sz="0" w:space="0" w:color="auto"/>
        <w:bottom w:val="none" w:sz="0" w:space="0" w:color="auto"/>
        <w:right w:val="none" w:sz="0" w:space="0" w:color="auto"/>
      </w:divBdr>
      <w:divsChild>
        <w:div w:id="76831388">
          <w:marLeft w:val="0"/>
          <w:marRight w:val="0"/>
          <w:marTop w:val="0"/>
          <w:marBottom w:val="0"/>
          <w:divBdr>
            <w:top w:val="none" w:sz="0" w:space="0" w:color="auto"/>
            <w:left w:val="none" w:sz="0" w:space="0" w:color="auto"/>
            <w:bottom w:val="none" w:sz="0" w:space="0" w:color="auto"/>
            <w:right w:val="none" w:sz="0" w:space="0" w:color="auto"/>
          </w:divBdr>
          <w:divsChild>
            <w:div w:id="2012947662">
              <w:marLeft w:val="0"/>
              <w:marRight w:val="0"/>
              <w:marTop w:val="0"/>
              <w:marBottom w:val="0"/>
              <w:divBdr>
                <w:top w:val="none" w:sz="0" w:space="0" w:color="auto"/>
                <w:left w:val="none" w:sz="0" w:space="0" w:color="auto"/>
                <w:bottom w:val="none" w:sz="0" w:space="0" w:color="auto"/>
                <w:right w:val="none" w:sz="0" w:space="0" w:color="auto"/>
              </w:divBdr>
            </w:div>
          </w:divsChild>
        </w:div>
        <w:div w:id="650793043">
          <w:marLeft w:val="0"/>
          <w:marRight w:val="0"/>
          <w:marTop w:val="0"/>
          <w:marBottom w:val="0"/>
          <w:divBdr>
            <w:top w:val="none" w:sz="0" w:space="0" w:color="auto"/>
            <w:left w:val="none" w:sz="0" w:space="0" w:color="auto"/>
            <w:bottom w:val="none" w:sz="0" w:space="0" w:color="auto"/>
            <w:right w:val="none" w:sz="0" w:space="0" w:color="auto"/>
          </w:divBdr>
        </w:div>
      </w:divsChild>
    </w:div>
    <w:div w:id="463351953">
      <w:bodyDiv w:val="1"/>
      <w:marLeft w:val="0"/>
      <w:marRight w:val="0"/>
      <w:marTop w:val="0"/>
      <w:marBottom w:val="0"/>
      <w:divBdr>
        <w:top w:val="none" w:sz="0" w:space="0" w:color="auto"/>
        <w:left w:val="none" w:sz="0" w:space="0" w:color="auto"/>
        <w:bottom w:val="none" w:sz="0" w:space="0" w:color="auto"/>
        <w:right w:val="none" w:sz="0" w:space="0" w:color="auto"/>
      </w:divBdr>
      <w:divsChild>
        <w:div w:id="1303385107">
          <w:marLeft w:val="0"/>
          <w:marRight w:val="0"/>
          <w:marTop w:val="0"/>
          <w:marBottom w:val="0"/>
          <w:divBdr>
            <w:top w:val="none" w:sz="0" w:space="0" w:color="auto"/>
            <w:left w:val="none" w:sz="0" w:space="0" w:color="auto"/>
            <w:bottom w:val="none" w:sz="0" w:space="0" w:color="auto"/>
            <w:right w:val="none" w:sz="0" w:space="0" w:color="auto"/>
          </w:divBdr>
          <w:divsChild>
            <w:div w:id="1402825964">
              <w:marLeft w:val="0"/>
              <w:marRight w:val="0"/>
              <w:marTop w:val="0"/>
              <w:marBottom w:val="0"/>
              <w:divBdr>
                <w:top w:val="none" w:sz="0" w:space="0" w:color="auto"/>
                <w:left w:val="none" w:sz="0" w:space="0" w:color="auto"/>
                <w:bottom w:val="none" w:sz="0" w:space="0" w:color="auto"/>
                <w:right w:val="none" w:sz="0" w:space="0" w:color="auto"/>
              </w:divBdr>
            </w:div>
          </w:divsChild>
        </w:div>
        <w:div w:id="745303755">
          <w:marLeft w:val="0"/>
          <w:marRight w:val="0"/>
          <w:marTop w:val="0"/>
          <w:marBottom w:val="0"/>
          <w:divBdr>
            <w:top w:val="none" w:sz="0" w:space="0" w:color="auto"/>
            <w:left w:val="none" w:sz="0" w:space="0" w:color="auto"/>
            <w:bottom w:val="none" w:sz="0" w:space="0" w:color="auto"/>
            <w:right w:val="none" w:sz="0" w:space="0" w:color="auto"/>
          </w:divBdr>
        </w:div>
      </w:divsChild>
    </w:div>
    <w:div w:id="483934721">
      <w:bodyDiv w:val="1"/>
      <w:marLeft w:val="0"/>
      <w:marRight w:val="0"/>
      <w:marTop w:val="0"/>
      <w:marBottom w:val="0"/>
      <w:divBdr>
        <w:top w:val="none" w:sz="0" w:space="0" w:color="auto"/>
        <w:left w:val="none" w:sz="0" w:space="0" w:color="auto"/>
        <w:bottom w:val="none" w:sz="0" w:space="0" w:color="auto"/>
        <w:right w:val="none" w:sz="0" w:space="0" w:color="auto"/>
      </w:divBdr>
      <w:divsChild>
        <w:div w:id="981157787">
          <w:marLeft w:val="0"/>
          <w:marRight w:val="0"/>
          <w:marTop w:val="0"/>
          <w:marBottom w:val="0"/>
          <w:divBdr>
            <w:top w:val="none" w:sz="0" w:space="0" w:color="auto"/>
            <w:left w:val="none" w:sz="0" w:space="0" w:color="auto"/>
            <w:bottom w:val="none" w:sz="0" w:space="0" w:color="auto"/>
            <w:right w:val="none" w:sz="0" w:space="0" w:color="auto"/>
          </w:divBdr>
        </w:div>
      </w:divsChild>
    </w:div>
    <w:div w:id="544946056">
      <w:bodyDiv w:val="1"/>
      <w:marLeft w:val="0"/>
      <w:marRight w:val="0"/>
      <w:marTop w:val="0"/>
      <w:marBottom w:val="0"/>
      <w:divBdr>
        <w:top w:val="none" w:sz="0" w:space="0" w:color="auto"/>
        <w:left w:val="none" w:sz="0" w:space="0" w:color="auto"/>
        <w:bottom w:val="none" w:sz="0" w:space="0" w:color="auto"/>
        <w:right w:val="none" w:sz="0" w:space="0" w:color="auto"/>
      </w:divBdr>
      <w:divsChild>
        <w:div w:id="1554924055">
          <w:marLeft w:val="0"/>
          <w:marRight w:val="0"/>
          <w:marTop w:val="0"/>
          <w:marBottom w:val="0"/>
          <w:divBdr>
            <w:top w:val="none" w:sz="0" w:space="0" w:color="auto"/>
            <w:left w:val="none" w:sz="0" w:space="0" w:color="auto"/>
            <w:bottom w:val="none" w:sz="0" w:space="0" w:color="auto"/>
            <w:right w:val="none" w:sz="0" w:space="0" w:color="auto"/>
          </w:divBdr>
          <w:divsChild>
            <w:div w:id="1307317225">
              <w:marLeft w:val="0"/>
              <w:marRight w:val="0"/>
              <w:marTop w:val="0"/>
              <w:marBottom w:val="0"/>
              <w:divBdr>
                <w:top w:val="none" w:sz="0" w:space="0" w:color="auto"/>
                <w:left w:val="none" w:sz="0" w:space="0" w:color="auto"/>
                <w:bottom w:val="none" w:sz="0" w:space="0" w:color="auto"/>
                <w:right w:val="none" w:sz="0" w:space="0" w:color="auto"/>
              </w:divBdr>
            </w:div>
          </w:divsChild>
        </w:div>
        <w:div w:id="141502464">
          <w:marLeft w:val="0"/>
          <w:marRight w:val="0"/>
          <w:marTop w:val="0"/>
          <w:marBottom w:val="0"/>
          <w:divBdr>
            <w:top w:val="none" w:sz="0" w:space="0" w:color="auto"/>
            <w:left w:val="none" w:sz="0" w:space="0" w:color="auto"/>
            <w:bottom w:val="none" w:sz="0" w:space="0" w:color="auto"/>
            <w:right w:val="none" w:sz="0" w:space="0" w:color="auto"/>
          </w:divBdr>
        </w:div>
      </w:divsChild>
    </w:div>
    <w:div w:id="556473182">
      <w:bodyDiv w:val="1"/>
      <w:marLeft w:val="0"/>
      <w:marRight w:val="0"/>
      <w:marTop w:val="0"/>
      <w:marBottom w:val="0"/>
      <w:divBdr>
        <w:top w:val="none" w:sz="0" w:space="0" w:color="auto"/>
        <w:left w:val="none" w:sz="0" w:space="0" w:color="auto"/>
        <w:bottom w:val="none" w:sz="0" w:space="0" w:color="auto"/>
        <w:right w:val="none" w:sz="0" w:space="0" w:color="auto"/>
      </w:divBdr>
      <w:divsChild>
        <w:div w:id="1623345841">
          <w:marLeft w:val="0"/>
          <w:marRight w:val="0"/>
          <w:marTop w:val="0"/>
          <w:marBottom w:val="0"/>
          <w:divBdr>
            <w:top w:val="none" w:sz="0" w:space="0" w:color="auto"/>
            <w:left w:val="none" w:sz="0" w:space="0" w:color="auto"/>
            <w:bottom w:val="none" w:sz="0" w:space="0" w:color="auto"/>
            <w:right w:val="none" w:sz="0" w:space="0" w:color="auto"/>
          </w:divBdr>
          <w:divsChild>
            <w:div w:id="987512492">
              <w:marLeft w:val="0"/>
              <w:marRight w:val="0"/>
              <w:marTop w:val="0"/>
              <w:marBottom w:val="0"/>
              <w:divBdr>
                <w:top w:val="none" w:sz="0" w:space="0" w:color="auto"/>
                <w:left w:val="none" w:sz="0" w:space="0" w:color="auto"/>
                <w:bottom w:val="none" w:sz="0" w:space="0" w:color="auto"/>
                <w:right w:val="none" w:sz="0" w:space="0" w:color="auto"/>
              </w:divBdr>
            </w:div>
          </w:divsChild>
        </w:div>
        <w:div w:id="112793696">
          <w:marLeft w:val="0"/>
          <w:marRight w:val="0"/>
          <w:marTop w:val="0"/>
          <w:marBottom w:val="0"/>
          <w:divBdr>
            <w:top w:val="none" w:sz="0" w:space="0" w:color="auto"/>
            <w:left w:val="none" w:sz="0" w:space="0" w:color="auto"/>
            <w:bottom w:val="none" w:sz="0" w:space="0" w:color="auto"/>
            <w:right w:val="none" w:sz="0" w:space="0" w:color="auto"/>
          </w:divBdr>
        </w:div>
      </w:divsChild>
    </w:div>
    <w:div w:id="721170473">
      <w:bodyDiv w:val="1"/>
      <w:marLeft w:val="0"/>
      <w:marRight w:val="0"/>
      <w:marTop w:val="0"/>
      <w:marBottom w:val="0"/>
      <w:divBdr>
        <w:top w:val="none" w:sz="0" w:space="0" w:color="auto"/>
        <w:left w:val="none" w:sz="0" w:space="0" w:color="auto"/>
        <w:bottom w:val="none" w:sz="0" w:space="0" w:color="auto"/>
        <w:right w:val="none" w:sz="0" w:space="0" w:color="auto"/>
      </w:divBdr>
      <w:divsChild>
        <w:div w:id="516818535">
          <w:marLeft w:val="0"/>
          <w:marRight w:val="0"/>
          <w:marTop w:val="0"/>
          <w:marBottom w:val="120"/>
          <w:divBdr>
            <w:top w:val="none" w:sz="0" w:space="0" w:color="auto"/>
            <w:left w:val="none" w:sz="0" w:space="0" w:color="auto"/>
            <w:bottom w:val="none" w:sz="0" w:space="0" w:color="auto"/>
            <w:right w:val="none" w:sz="0" w:space="0" w:color="auto"/>
          </w:divBdr>
          <w:divsChild>
            <w:div w:id="839662243">
              <w:marLeft w:val="0"/>
              <w:marRight w:val="0"/>
              <w:marTop w:val="0"/>
              <w:marBottom w:val="0"/>
              <w:divBdr>
                <w:top w:val="none" w:sz="0" w:space="0" w:color="auto"/>
                <w:left w:val="none" w:sz="0" w:space="0" w:color="auto"/>
                <w:bottom w:val="none" w:sz="0" w:space="0" w:color="auto"/>
                <w:right w:val="none" w:sz="0" w:space="0" w:color="auto"/>
              </w:divBdr>
              <w:divsChild>
                <w:div w:id="1301956314">
                  <w:marLeft w:val="0"/>
                  <w:marRight w:val="0"/>
                  <w:marTop w:val="0"/>
                  <w:marBottom w:val="0"/>
                  <w:divBdr>
                    <w:top w:val="none" w:sz="0" w:space="0" w:color="auto"/>
                    <w:left w:val="none" w:sz="0" w:space="0" w:color="auto"/>
                    <w:bottom w:val="none" w:sz="0" w:space="0" w:color="auto"/>
                    <w:right w:val="none" w:sz="0" w:space="0" w:color="auto"/>
                  </w:divBdr>
                  <w:divsChild>
                    <w:div w:id="12155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142032">
      <w:bodyDiv w:val="1"/>
      <w:marLeft w:val="0"/>
      <w:marRight w:val="0"/>
      <w:marTop w:val="0"/>
      <w:marBottom w:val="0"/>
      <w:divBdr>
        <w:top w:val="none" w:sz="0" w:space="0" w:color="auto"/>
        <w:left w:val="none" w:sz="0" w:space="0" w:color="auto"/>
        <w:bottom w:val="none" w:sz="0" w:space="0" w:color="auto"/>
        <w:right w:val="none" w:sz="0" w:space="0" w:color="auto"/>
      </w:divBdr>
      <w:divsChild>
        <w:div w:id="613439570">
          <w:marLeft w:val="0"/>
          <w:marRight w:val="0"/>
          <w:marTop w:val="0"/>
          <w:marBottom w:val="0"/>
          <w:divBdr>
            <w:top w:val="none" w:sz="0" w:space="0" w:color="auto"/>
            <w:left w:val="none" w:sz="0" w:space="0" w:color="auto"/>
            <w:bottom w:val="none" w:sz="0" w:space="0" w:color="auto"/>
            <w:right w:val="none" w:sz="0" w:space="0" w:color="auto"/>
          </w:divBdr>
          <w:divsChild>
            <w:div w:id="2013412781">
              <w:marLeft w:val="0"/>
              <w:marRight w:val="0"/>
              <w:marTop w:val="0"/>
              <w:marBottom w:val="0"/>
              <w:divBdr>
                <w:top w:val="none" w:sz="0" w:space="0" w:color="auto"/>
                <w:left w:val="none" w:sz="0" w:space="0" w:color="auto"/>
                <w:bottom w:val="none" w:sz="0" w:space="0" w:color="auto"/>
                <w:right w:val="none" w:sz="0" w:space="0" w:color="auto"/>
              </w:divBdr>
            </w:div>
          </w:divsChild>
        </w:div>
        <w:div w:id="1791245160">
          <w:marLeft w:val="0"/>
          <w:marRight w:val="0"/>
          <w:marTop w:val="0"/>
          <w:marBottom w:val="0"/>
          <w:divBdr>
            <w:top w:val="none" w:sz="0" w:space="0" w:color="auto"/>
            <w:left w:val="none" w:sz="0" w:space="0" w:color="auto"/>
            <w:bottom w:val="none" w:sz="0" w:space="0" w:color="auto"/>
            <w:right w:val="none" w:sz="0" w:space="0" w:color="auto"/>
          </w:divBdr>
        </w:div>
      </w:divsChild>
    </w:div>
    <w:div w:id="824204970">
      <w:bodyDiv w:val="1"/>
      <w:marLeft w:val="0"/>
      <w:marRight w:val="0"/>
      <w:marTop w:val="0"/>
      <w:marBottom w:val="0"/>
      <w:divBdr>
        <w:top w:val="none" w:sz="0" w:space="0" w:color="auto"/>
        <w:left w:val="none" w:sz="0" w:space="0" w:color="auto"/>
        <w:bottom w:val="none" w:sz="0" w:space="0" w:color="auto"/>
        <w:right w:val="none" w:sz="0" w:space="0" w:color="auto"/>
      </w:divBdr>
      <w:divsChild>
        <w:div w:id="780077565">
          <w:marLeft w:val="0"/>
          <w:marRight w:val="0"/>
          <w:marTop w:val="0"/>
          <w:marBottom w:val="0"/>
          <w:divBdr>
            <w:top w:val="none" w:sz="0" w:space="0" w:color="auto"/>
            <w:left w:val="none" w:sz="0" w:space="0" w:color="auto"/>
            <w:bottom w:val="none" w:sz="0" w:space="0" w:color="auto"/>
            <w:right w:val="none" w:sz="0" w:space="0" w:color="auto"/>
          </w:divBdr>
        </w:div>
      </w:divsChild>
    </w:div>
    <w:div w:id="836188444">
      <w:bodyDiv w:val="1"/>
      <w:marLeft w:val="0"/>
      <w:marRight w:val="0"/>
      <w:marTop w:val="0"/>
      <w:marBottom w:val="0"/>
      <w:divBdr>
        <w:top w:val="none" w:sz="0" w:space="0" w:color="auto"/>
        <w:left w:val="none" w:sz="0" w:space="0" w:color="auto"/>
        <w:bottom w:val="none" w:sz="0" w:space="0" w:color="auto"/>
        <w:right w:val="none" w:sz="0" w:space="0" w:color="auto"/>
      </w:divBdr>
    </w:div>
    <w:div w:id="948388524">
      <w:bodyDiv w:val="1"/>
      <w:marLeft w:val="0"/>
      <w:marRight w:val="0"/>
      <w:marTop w:val="0"/>
      <w:marBottom w:val="0"/>
      <w:divBdr>
        <w:top w:val="none" w:sz="0" w:space="0" w:color="auto"/>
        <w:left w:val="none" w:sz="0" w:space="0" w:color="auto"/>
        <w:bottom w:val="none" w:sz="0" w:space="0" w:color="auto"/>
        <w:right w:val="none" w:sz="0" w:space="0" w:color="auto"/>
      </w:divBdr>
      <w:divsChild>
        <w:div w:id="2042825785">
          <w:marLeft w:val="0"/>
          <w:marRight w:val="0"/>
          <w:marTop w:val="0"/>
          <w:marBottom w:val="0"/>
          <w:divBdr>
            <w:top w:val="none" w:sz="0" w:space="0" w:color="auto"/>
            <w:left w:val="none" w:sz="0" w:space="0" w:color="auto"/>
            <w:bottom w:val="none" w:sz="0" w:space="0" w:color="auto"/>
            <w:right w:val="none" w:sz="0" w:space="0" w:color="auto"/>
          </w:divBdr>
          <w:divsChild>
            <w:div w:id="1369722748">
              <w:marLeft w:val="0"/>
              <w:marRight w:val="0"/>
              <w:marTop w:val="0"/>
              <w:marBottom w:val="0"/>
              <w:divBdr>
                <w:top w:val="none" w:sz="0" w:space="0" w:color="auto"/>
                <w:left w:val="none" w:sz="0" w:space="0" w:color="auto"/>
                <w:bottom w:val="none" w:sz="0" w:space="0" w:color="auto"/>
                <w:right w:val="none" w:sz="0" w:space="0" w:color="auto"/>
              </w:divBdr>
            </w:div>
          </w:divsChild>
        </w:div>
        <w:div w:id="2005549372">
          <w:marLeft w:val="0"/>
          <w:marRight w:val="0"/>
          <w:marTop w:val="0"/>
          <w:marBottom w:val="0"/>
          <w:divBdr>
            <w:top w:val="none" w:sz="0" w:space="0" w:color="auto"/>
            <w:left w:val="none" w:sz="0" w:space="0" w:color="auto"/>
            <w:bottom w:val="none" w:sz="0" w:space="0" w:color="auto"/>
            <w:right w:val="none" w:sz="0" w:space="0" w:color="auto"/>
          </w:divBdr>
        </w:div>
      </w:divsChild>
    </w:div>
    <w:div w:id="965892209">
      <w:bodyDiv w:val="1"/>
      <w:marLeft w:val="0"/>
      <w:marRight w:val="0"/>
      <w:marTop w:val="0"/>
      <w:marBottom w:val="0"/>
      <w:divBdr>
        <w:top w:val="none" w:sz="0" w:space="0" w:color="auto"/>
        <w:left w:val="none" w:sz="0" w:space="0" w:color="auto"/>
        <w:bottom w:val="none" w:sz="0" w:space="0" w:color="auto"/>
        <w:right w:val="none" w:sz="0" w:space="0" w:color="auto"/>
      </w:divBdr>
      <w:divsChild>
        <w:div w:id="1303383800">
          <w:marLeft w:val="0"/>
          <w:marRight w:val="0"/>
          <w:marTop w:val="0"/>
          <w:marBottom w:val="0"/>
          <w:divBdr>
            <w:top w:val="none" w:sz="0" w:space="0" w:color="auto"/>
            <w:left w:val="none" w:sz="0" w:space="0" w:color="auto"/>
            <w:bottom w:val="none" w:sz="0" w:space="0" w:color="auto"/>
            <w:right w:val="none" w:sz="0" w:space="0" w:color="auto"/>
          </w:divBdr>
          <w:divsChild>
            <w:div w:id="1903637650">
              <w:marLeft w:val="0"/>
              <w:marRight w:val="0"/>
              <w:marTop w:val="0"/>
              <w:marBottom w:val="0"/>
              <w:divBdr>
                <w:top w:val="none" w:sz="0" w:space="0" w:color="auto"/>
                <w:left w:val="none" w:sz="0" w:space="0" w:color="auto"/>
                <w:bottom w:val="none" w:sz="0" w:space="0" w:color="auto"/>
                <w:right w:val="none" w:sz="0" w:space="0" w:color="auto"/>
              </w:divBdr>
            </w:div>
          </w:divsChild>
        </w:div>
        <w:div w:id="1569609956">
          <w:marLeft w:val="0"/>
          <w:marRight w:val="0"/>
          <w:marTop w:val="0"/>
          <w:marBottom w:val="0"/>
          <w:divBdr>
            <w:top w:val="none" w:sz="0" w:space="0" w:color="auto"/>
            <w:left w:val="none" w:sz="0" w:space="0" w:color="auto"/>
            <w:bottom w:val="none" w:sz="0" w:space="0" w:color="auto"/>
            <w:right w:val="none" w:sz="0" w:space="0" w:color="auto"/>
          </w:divBdr>
        </w:div>
      </w:divsChild>
    </w:div>
    <w:div w:id="980185945">
      <w:bodyDiv w:val="1"/>
      <w:marLeft w:val="0"/>
      <w:marRight w:val="0"/>
      <w:marTop w:val="0"/>
      <w:marBottom w:val="0"/>
      <w:divBdr>
        <w:top w:val="none" w:sz="0" w:space="0" w:color="auto"/>
        <w:left w:val="none" w:sz="0" w:space="0" w:color="auto"/>
        <w:bottom w:val="none" w:sz="0" w:space="0" w:color="auto"/>
        <w:right w:val="none" w:sz="0" w:space="0" w:color="auto"/>
      </w:divBdr>
    </w:div>
    <w:div w:id="1183205039">
      <w:bodyDiv w:val="1"/>
      <w:marLeft w:val="0"/>
      <w:marRight w:val="0"/>
      <w:marTop w:val="0"/>
      <w:marBottom w:val="0"/>
      <w:divBdr>
        <w:top w:val="none" w:sz="0" w:space="0" w:color="auto"/>
        <w:left w:val="none" w:sz="0" w:space="0" w:color="auto"/>
        <w:bottom w:val="none" w:sz="0" w:space="0" w:color="auto"/>
        <w:right w:val="none" w:sz="0" w:space="0" w:color="auto"/>
      </w:divBdr>
      <w:divsChild>
        <w:div w:id="307514448">
          <w:marLeft w:val="0"/>
          <w:marRight w:val="0"/>
          <w:marTop w:val="0"/>
          <w:marBottom w:val="0"/>
          <w:divBdr>
            <w:top w:val="none" w:sz="0" w:space="0" w:color="auto"/>
            <w:left w:val="none" w:sz="0" w:space="0" w:color="auto"/>
            <w:bottom w:val="none" w:sz="0" w:space="0" w:color="auto"/>
            <w:right w:val="none" w:sz="0" w:space="0" w:color="auto"/>
          </w:divBdr>
        </w:div>
      </w:divsChild>
    </w:div>
    <w:div w:id="1245407953">
      <w:bodyDiv w:val="1"/>
      <w:marLeft w:val="0"/>
      <w:marRight w:val="0"/>
      <w:marTop w:val="0"/>
      <w:marBottom w:val="0"/>
      <w:divBdr>
        <w:top w:val="none" w:sz="0" w:space="0" w:color="auto"/>
        <w:left w:val="none" w:sz="0" w:space="0" w:color="auto"/>
        <w:bottom w:val="none" w:sz="0" w:space="0" w:color="auto"/>
        <w:right w:val="none" w:sz="0" w:space="0" w:color="auto"/>
      </w:divBdr>
      <w:divsChild>
        <w:div w:id="1492870917">
          <w:marLeft w:val="0"/>
          <w:marRight w:val="0"/>
          <w:marTop w:val="0"/>
          <w:marBottom w:val="0"/>
          <w:divBdr>
            <w:top w:val="none" w:sz="0" w:space="0" w:color="auto"/>
            <w:left w:val="none" w:sz="0" w:space="0" w:color="auto"/>
            <w:bottom w:val="none" w:sz="0" w:space="0" w:color="auto"/>
            <w:right w:val="none" w:sz="0" w:space="0" w:color="auto"/>
          </w:divBdr>
        </w:div>
      </w:divsChild>
    </w:div>
    <w:div w:id="1332760702">
      <w:bodyDiv w:val="1"/>
      <w:marLeft w:val="0"/>
      <w:marRight w:val="0"/>
      <w:marTop w:val="0"/>
      <w:marBottom w:val="0"/>
      <w:divBdr>
        <w:top w:val="none" w:sz="0" w:space="0" w:color="auto"/>
        <w:left w:val="none" w:sz="0" w:space="0" w:color="auto"/>
        <w:bottom w:val="none" w:sz="0" w:space="0" w:color="auto"/>
        <w:right w:val="none" w:sz="0" w:space="0" w:color="auto"/>
      </w:divBdr>
    </w:div>
    <w:div w:id="1368719753">
      <w:bodyDiv w:val="1"/>
      <w:marLeft w:val="0"/>
      <w:marRight w:val="0"/>
      <w:marTop w:val="0"/>
      <w:marBottom w:val="0"/>
      <w:divBdr>
        <w:top w:val="none" w:sz="0" w:space="0" w:color="auto"/>
        <w:left w:val="none" w:sz="0" w:space="0" w:color="auto"/>
        <w:bottom w:val="none" w:sz="0" w:space="0" w:color="auto"/>
        <w:right w:val="none" w:sz="0" w:space="0" w:color="auto"/>
      </w:divBdr>
      <w:divsChild>
        <w:div w:id="2049337316">
          <w:marLeft w:val="0"/>
          <w:marRight w:val="0"/>
          <w:marTop w:val="0"/>
          <w:marBottom w:val="0"/>
          <w:divBdr>
            <w:top w:val="none" w:sz="0" w:space="0" w:color="auto"/>
            <w:left w:val="none" w:sz="0" w:space="0" w:color="auto"/>
            <w:bottom w:val="none" w:sz="0" w:space="0" w:color="auto"/>
            <w:right w:val="none" w:sz="0" w:space="0" w:color="auto"/>
          </w:divBdr>
          <w:divsChild>
            <w:div w:id="483279002">
              <w:marLeft w:val="0"/>
              <w:marRight w:val="0"/>
              <w:marTop w:val="0"/>
              <w:marBottom w:val="0"/>
              <w:divBdr>
                <w:top w:val="none" w:sz="0" w:space="0" w:color="auto"/>
                <w:left w:val="none" w:sz="0" w:space="0" w:color="auto"/>
                <w:bottom w:val="none" w:sz="0" w:space="0" w:color="auto"/>
                <w:right w:val="none" w:sz="0" w:space="0" w:color="auto"/>
              </w:divBdr>
            </w:div>
          </w:divsChild>
        </w:div>
        <w:div w:id="1212769166">
          <w:marLeft w:val="0"/>
          <w:marRight w:val="0"/>
          <w:marTop w:val="0"/>
          <w:marBottom w:val="0"/>
          <w:divBdr>
            <w:top w:val="none" w:sz="0" w:space="0" w:color="auto"/>
            <w:left w:val="none" w:sz="0" w:space="0" w:color="auto"/>
            <w:bottom w:val="none" w:sz="0" w:space="0" w:color="auto"/>
            <w:right w:val="none" w:sz="0" w:space="0" w:color="auto"/>
          </w:divBdr>
        </w:div>
      </w:divsChild>
    </w:div>
    <w:div w:id="1681928930">
      <w:bodyDiv w:val="1"/>
      <w:marLeft w:val="0"/>
      <w:marRight w:val="0"/>
      <w:marTop w:val="0"/>
      <w:marBottom w:val="0"/>
      <w:divBdr>
        <w:top w:val="none" w:sz="0" w:space="0" w:color="auto"/>
        <w:left w:val="none" w:sz="0" w:space="0" w:color="auto"/>
        <w:bottom w:val="none" w:sz="0" w:space="0" w:color="auto"/>
        <w:right w:val="none" w:sz="0" w:space="0" w:color="auto"/>
      </w:divBdr>
    </w:div>
    <w:div w:id="1710062038">
      <w:bodyDiv w:val="1"/>
      <w:marLeft w:val="0"/>
      <w:marRight w:val="0"/>
      <w:marTop w:val="0"/>
      <w:marBottom w:val="0"/>
      <w:divBdr>
        <w:top w:val="none" w:sz="0" w:space="0" w:color="auto"/>
        <w:left w:val="none" w:sz="0" w:space="0" w:color="auto"/>
        <w:bottom w:val="none" w:sz="0" w:space="0" w:color="auto"/>
        <w:right w:val="none" w:sz="0" w:space="0" w:color="auto"/>
      </w:divBdr>
      <w:divsChild>
        <w:div w:id="600261502">
          <w:marLeft w:val="0"/>
          <w:marRight w:val="0"/>
          <w:marTop w:val="0"/>
          <w:marBottom w:val="0"/>
          <w:divBdr>
            <w:top w:val="none" w:sz="0" w:space="0" w:color="auto"/>
            <w:left w:val="none" w:sz="0" w:space="0" w:color="auto"/>
            <w:bottom w:val="none" w:sz="0" w:space="0" w:color="auto"/>
            <w:right w:val="none" w:sz="0" w:space="0" w:color="auto"/>
          </w:divBdr>
        </w:div>
      </w:divsChild>
    </w:div>
    <w:div w:id="1721787178">
      <w:bodyDiv w:val="1"/>
      <w:marLeft w:val="0"/>
      <w:marRight w:val="0"/>
      <w:marTop w:val="0"/>
      <w:marBottom w:val="0"/>
      <w:divBdr>
        <w:top w:val="none" w:sz="0" w:space="0" w:color="auto"/>
        <w:left w:val="none" w:sz="0" w:space="0" w:color="auto"/>
        <w:bottom w:val="none" w:sz="0" w:space="0" w:color="auto"/>
        <w:right w:val="none" w:sz="0" w:space="0" w:color="auto"/>
      </w:divBdr>
    </w:div>
    <w:div w:id="1770851244">
      <w:bodyDiv w:val="1"/>
      <w:marLeft w:val="0"/>
      <w:marRight w:val="0"/>
      <w:marTop w:val="0"/>
      <w:marBottom w:val="0"/>
      <w:divBdr>
        <w:top w:val="none" w:sz="0" w:space="0" w:color="auto"/>
        <w:left w:val="none" w:sz="0" w:space="0" w:color="auto"/>
        <w:bottom w:val="none" w:sz="0" w:space="0" w:color="auto"/>
        <w:right w:val="none" w:sz="0" w:space="0" w:color="auto"/>
      </w:divBdr>
      <w:divsChild>
        <w:div w:id="787815602">
          <w:marLeft w:val="0"/>
          <w:marRight w:val="0"/>
          <w:marTop w:val="0"/>
          <w:marBottom w:val="120"/>
          <w:divBdr>
            <w:top w:val="none" w:sz="0" w:space="0" w:color="auto"/>
            <w:left w:val="none" w:sz="0" w:space="0" w:color="auto"/>
            <w:bottom w:val="single" w:sz="12" w:space="9" w:color="EBEBEB"/>
            <w:right w:val="none" w:sz="0" w:space="0" w:color="auto"/>
          </w:divBdr>
          <w:divsChild>
            <w:div w:id="1184705503">
              <w:marLeft w:val="0"/>
              <w:marRight w:val="0"/>
              <w:marTop w:val="100"/>
              <w:marBottom w:val="100"/>
              <w:divBdr>
                <w:top w:val="none" w:sz="0" w:space="0" w:color="auto"/>
                <w:left w:val="none" w:sz="0" w:space="0" w:color="auto"/>
                <w:bottom w:val="none" w:sz="0" w:space="0" w:color="auto"/>
                <w:right w:val="none" w:sz="0" w:space="0" w:color="auto"/>
              </w:divBdr>
              <w:divsChild>
                <w:div w:id="18665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1833">
          <w:marLeft w:val="0"/>
          <w:marRight w:val="0"/>
          <w:marTop w:val="0"/>
          <w:marBottom w:val="120"/>
          <w:divBdr>
            <w:top w:val="none" w:sz="0" w:space="0" w:color="auto"/>
            <w:left w:val="none" w:sz="0" w:space="0" w:color="auto"/>
            <w:bottom w:val="none" w:sz="0" w:space="0" w:color="auto"/>
            <w:right w:val="none" w:sz="0" w:space="0" w:color="auto"/>
          </w:divBdr>
          <w:divsChild>
            <w:div w:id="1982221991">
              <w:marLeft w:val="0"/>
              <w:marRight w:val="0"/>
              <w:marTop w:val="0"/>
              <w:marBottom w:val="0"/>
              <w:divBdr>
                <w:top w:val="none" w:sz="0" w:space="0" w:color="auto"/>
                <w:left w:val="none" w:sz="0" w:space="0" w:color="auto"/>
                <w:bottom w:val="none" w:sz="0" w:space="0" w:color="auto"/>
                <w:right w:val="none" w:sz="0" w:space="0" w:color="auto"/>
              </w:divBdr>
              <w:divsChild>
                <w:div w:id="1840461370">
                  <w:marLeft w:val="0"/>
                  <w:marRight w:val="0"/>
                  <w:marTop w:val="0"/>
                  <w:marBottom w:val="0"/>
                  <w:divBdr>
                    <w:top w:val="none" w:sz="0" w:space="0" w:color="auto"/>
                    <w:left w:val="none" w:sz="0" w:space="0" w:color="auto"/>
                    <w:bottom w:val="none" w:sz="0" w:space="0" w:color="auto"/>
                    <w:right w:val="none" w:sz="0" w:space="0" w:color="auto"/>
                  </w:divBdr>
                  <w:divsChild>
                    <w:div w:id="14510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02379">
      <w:bodyDiv w:val="1"/>
      <w:marLeft w:val="0"/>
      <w:marRight w:val="0"/>
      <w:marTop w:val="0"/>
      <w:marBottom w:val="0"/>
      <w:divBdr>
        <w:top w:val="none" w:sz="0" w:space="0" w:color="auto"/>
        <w:left w:val="none" w:sz="0" w:space="0" w:color="auto"/>
        <w:bottom w:val="none" w:sz="0" w:space="0" w:color="auto"/>
        <w:right w:val="none" w:sz="0" w:space="0" w:color="auto"/>
      </w:divBdr>
      <w:divsChild>
        <w:div w:id="293683034">
          <w:marLeft w:val="0"/>
          <w:marRight w:val="0"/>
          <w:marTop w:val="0"/>
          <w:marBottom w:val="0"/>
          <w:divBdr>
            <w:top w:val="none" w:sz="0" w:space="0" w:color="auto"/>
            <w:left w:val="none" w:sz="0" w:space="0" w:color="auto"/>
            <w:bottom w:val="none" w:sz="0" w:space="0" w:color="auto"/>
            <w:right w:val="none" w:sz="0" w:space="0" w:color="auto"/>
          </w:divBdr>
        </w:div>
      </w:divsChild>
    </w:div>
    <w:div w:id="1854688185">
      <w:bodyDiv w:val="1"/>
      <w:marLeft w:val="0"/>
      <w:marRight w:val="0"/>
      <w:marTop w:val="0"/>
      <w:marBottom w:val="0"/>
      <w:divBdr>
        <w:top w:val="none" w:sz="0" w:space="0" w:color="auto"/>
        <w:left w:val="none" w:sz="0" w:space="0" w:color="auto"/>
        <w:bottom w:val="none" w:sz="0" w:space="0" w:color="auto"/>
        <w:right w:val="none" w:sz="0" w:space="0" w:color="auto"/>
      </w:divBdr>
      <w:divsChild>
        <w:div w:id="1888714200">
          <w:marLeft w:val="0"/>
          <w:marRight w:val="0"/>
          <w:marTop w:val="0"/>
          <w:marBottom w:val="0"/>
          <w:divBdr>
            <w:top w:val="none" w:sz="0" w:space="0" w:color="auto"/>
            <w:left w:val="none" w:sz="0" w:space="0" w:color="auto"/>
            <w:bottom w:val="none" w:sz="0" w:space="0" w:color="auto"/>
            <w:right w:val="none" w:sz="0" w:space="0" w:color="auto"/>
          </w:divBdr>
          <w:divsChild>
            <w:div w:id="1372152582">
              <w:marLeft w:val="0"/>
              <w:marRight w:val="0"/>
              <w:marTop w:val="0"/>
              <w:marBottom w:val="0"/>
              <w:divBdr>
                <w:top w:val="none" w:sz="0" w:space="0" w:color="auto"/>
                <w:left w:val="none" w:sz="0" w:space="0" w:color="auto"/>
                <w:bottom w:val="none" w:sz="0" w:space="0" w:color="auto"/>
                <w:right w:val="none" w:sz="0" w:space="0" w:color="auto"/>
              </w:divBdr>
            </w:div>
          </w:divsChild>
        </w:div>
        <w:div w:id="1644188414">
          <w:marLeft w:val="0"/>
          <w:marRight w:val="0"/>
          <w:marTop w:val="0"/>
          <w:marBottom w:val="0"/>
          <w:divBdr>
            <w:top w:val="none" w:sz="0" w:space="0" w:color="auto"/>
            <w:left w:val="none" w:sz="0" w:space="0" w:color="auto"/>
            <w:bottom w:val="none" w:sz="0" w:space="0" w:color="auto"/>
            <w:right w:val="none" w:sz="0" w:space="0" w:color="auto"/>
          </w:divBdr>
        </w:div>
      </w:divsChild>
    </w:div>
    <w:div w:id="1947224952">
      <w:bodyDiv w:val="1"/>
      <w:marLeft w:val="0"/>
      <w:marRight w:val="0"/>
      <w:marTop w:val="0"/>
      <w:marBottom w:val="0"/>
      <w:divBdr>
        <w:top w:val="none" w:sz="0" w:space="0" w:color="auto"/>
        <w:left w:val="none" w:sz="0" w:space="0" w:color="auto"/>
        <w:bottom w:val="none" w:sz="0" w:space="0" w:color="auto"/>
        <w:right w:val="none" w:sz="0" w:space="0" w:color="auto"/>
      </w:divBdr>
      <w:divsChild>
        <w:div w:id="2060352110">
          <w:marLeft w:val="0"/>
          <w:marRight w:val="0"/>
          <w:marTop w:val="0"/>
          <w:marBottom w:val="0"/>
          <w:divBdr>
            <w:top w:val="none" w:sz="0" w:space="0" w:color="auto"/>
            <w:left w:val="none" w:sz="0" w:space="0" w:color="auto"/>
            <w:bottom w:val="none" w:sz="0" w:space="0" w:color="auto"/>
            <w:right w:val="none" w:sz="0" w:space="0" w:color="auto"/>
          </w:divBdr>
        </w:div>
      </w:divsChild>
    </w:div>
    <w:div w:id="2046522336">
      <w:bodyDiv w:val="1"/>
      <w:marLeft w:val="0"/>
      <w:marRight w:val="0"/>
      <w:marTop w:val="0"/>
      <w:marBottom w:val="0"/>
      <w:divBdr>
        <w:top w:val="none" w:sz="0" w:space="0" w:color="auto"/>
        <w:left w:val="none" w:sz="0" w:space="0" w:color="auto"/>
        <w:bottom w:val="none" w:sz="0" w:space="0" w:color="auto"/>
        <w:right w:val="none" w:sz="0" w:space="0" w:color="auto"/>
      </w:divBdr>
      <w:divsChild>
        <w:div w:id="1467238638">
          <w:marLeft w:val="0"/>
          <w:marRight w:val="0"/>
          <w:marTop w:val="0"/>
          <w:marBottom w:val="0"/>
          <w:divBdr>
            <w:top w:val="none" w:sz="0" w:space="0" w:color="auto"/>
            <w:left w:val="none" w:sz="0" w:space="0" w:color="auto"/>
            <w:bottom w:val="none" w:sz="0" w:space="0" w:color="auto"/>
            <w:right w:val="none" w:sz="0" w:space="0" w:color="auto"/>
          </w:divBdr>
          <w:divsChild>
            <w:div w:id="920678470">
              <w:marLeft w:val="0"/>
              <w:marRight w:val="0"/>
              <w:marTop w:val="0"/>
              <w:marBottom w:val="0"/>
              <w:divBdr>
                <w:top w:val="none" w:sz="0" w:space="0" w:color="auto"/>
                <w:left w:val="none" w:sz="0" w:space="0" w:color="auto"/>
                <w:bottom w:val="none" w:sz="0" w:space="0" w:color="auto"/>
                <w:right w:val="none" w:sz="0" w:space="0" w:color="auto"/>
              </w:divBdr>
            </w:div>
          </w:divsChild>
        </w:div>
        <w:div w:id="1712151852">
          <w:marLeft w:val="0"/>
          <w:marRight w:val="0"/>
          <w:marTop w:val="0"/>
          <w:marBottom w:val="0"/>
          <w:divBdr>
            <w:top w:val="none" w:sz="0" w:space="0" w:color="auto"/>
            <w:left w:val="none" w:sz="0" w:space="0" w:color="auto"/>
            <w:bottom w:val="none" w:sz="0" w:space="0" w:color="auto"/>
            <w:right w:val="none" w:sz="0" w:space="0" w:color="auto"/>
          </w:divBdr>
        </w:div>
      </w:divsChild>
    </w:div>
    <w:div w:id="2047560861">
      <w:bodyDiv w:val="1"/>
      <w:marLeft w:val="0"/>
      <w:marRight w:val="0"/>
      <w:marTop w:val="0"/>
      <w:marBottom w:val="0"/>
      <w:divBdr>
        <w:top w:val="none" w:sz="0" w:space="0" w:color="auto"/>
        <w:left w:val="none" w:sz="0" w:space="0" w:color="auto"/>
        <w:bottom w:val="none" w:sz="0" w:space="0" w:color="auto"/>
        <w:right w:val="none" w:sz="0" w:space="0" w:color="auto"/>
      </w:divBdr>
      <w:divsChild>
        <w:div w:id="910458076">
          <w:marLeft w:val="0"/>
          <w:marRight w:val="0"/>
          <w:marTop w:val="0"/>
          <w:marBottom w:val="120"/>
          <w:divBdr>
            <w:top w:val="none" w:sz="0" w:space="0" w:color="auto"/>
            <w:left w:val="none" w:sz="0" w:space="0" w:color="auto"/>
            <w:bottom w:val="single" w:sz="12" w:space="9" w:color="EBEBEB"/>
            <w:right w:val="none" w:sz="0" w:space="0" w:color="auto"/>
          </w:divBdr>
          <w:divsChild>
            <w:div w:id="627662182">
              <w:marLeft w:val="0"/>
              <w:marRight w:val="0"/>
              <w:marTop w:val="100"/>
              <w:marBottom w:val="100"/>
              <w:divBdr>
                <w:top w:val="none" w:sz="0" w:space="0" w:color="auto"/>
                <w:left w:val="none" w:sz="0" w:space="0" w:color="auto"/>
                <w:bottom w:val="none" w:sz="0" w:space="0" w:color="auto"/>
                <w:right w:val="none" w:sz="0" w:space="0" w:color="auto"/>
              </w:divBdr>
              <w:divsChild>
                <w:div w:id="148894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67430">
          <w:marLeft w:val="0"/>
          <w:marRight w:val="0"/>
          <w:marTop w:val="0"/>
          <w:marBottom w:val="120"/>
          <w:divBdr>
            <w:top w:val="none" w:sz="0" w:space="0" w:color="auto"/>
            <w:left w:val="none" w:sz="0" w:space="0" w:color="auto"/>
            <w:bottom w:val="none" w:sz="0" w:space="0" w:color="auto"/>
            <w:right w:val="none" w:sz="0" w:space="0" w:color="auto"/>
          </w:divBdr>
          <w:divsChild>
            <w:div w:id="1083137640">
              <w:marLeft w:val="0"/>
              <w:marRight w:val="0"/>
              <w:marTop w:val="0"/>
              <w:marBottom w:val="0"/>
              <w:divBdr>
                <w:top w:val="none" w:sz="0" w:space="0" w:color="auto"/>
                <w:left w:val="none" w:sz="0" w:space="0" w:color="auto"/>
                <w:bottom w:val="none" w:sz="0" w:space="0" w:color="auto"/>
                <w:right w:val="none" w:sz="0" w:space="0" w:color="auto"/>
              </w:divBdr>
              <w:divsChild>
                <w:div w:id="382024079">
                  <w:marLeft w:val="0"/>
                  <w:marRight w:val="0"/>
                  <w:marTop w:val="0"/>
                  <w:marBottom w:val="0"/>
                  <w:divBdr>
                    <w:top w:val="none" w:sz="0" w:space="0" w:color="auto"/>
                    <w:left w:val="none" w:sz="0" w:space="0" w:color="auto"/>
                    <w:bottom w:val="none" w:sz="0" w:space="0" w:color="auto"/>
                    <w:right w:val="none" w:sz="0" w:space="0" w:color="auto"/>
                  </w:divBdr>
                  <w:divsChild>
                    <w:div w:id="11111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yperlink" Target="about:blank" TargetMode="External"/><Relationship Id="rId66"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61" Type="http://schemas.openxmlformats.org/officeDocument/2006/relationships/hyperlink" Target="about:blank" TargetMode="External"/><Relationship Id="rId10" Type="http://schemas.openxmlformats.org/officeDocument/2006/relationships/image" Target="media/image4.png"/><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about:blank" TargetMode="Externa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59" Type="http://schemas.openxmlformats.org/officeDocument/2006/relationships/hyperlink" Target="about:blank" TargetMode="External"/><Relationship Id="rId67" Type="http://schemas.openxmlformats.org/officeDocument/2006/relationships/footer" Target="footer1.xml"/><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hyperlink" Target="about:blank" TargetMode="External"/><Relationship Id="rId6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7234</Words>
  <Characters>41239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Sinan</dc:creator>
  <cp:lastModifiedBy>batın berkay bilginer</cp:lastModifiedBy>
  <cp:revision>2</cp:revision>
  <cp:lastPrinted>2022-02-22T15:11:00Z</cp:lastPrinted>
  <dcterms:created xsi:type="dcterms:W3CDTF">2022-04-22T21:37:00Z</dcterms:created>
  <dcterms:modified xsi:type="dcterms:W3CDTF">2022-04-22T21:37:00Z</dcterms:modified>
</cp:coreProperties>
</file>