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B605B1" w:rsidR="007B4329" w:rsidP="00AD7859" w:rsidRDefault="007B4329">
      <w:pPr>
        <w:pStyle w:val="Title"/>
        <w:spacing w:line="18" w:lineRule="atLeast"/>
        <w:rPr>
          <w:rFonts w:cs="Arial"/>
          <w:lang w:val="en-US"/>
        </w:rPr>
      </w:pPr>
      <w:r w:rsidRPr="00B605B1">
        <w:rPr>
          <w:rFonts w:cs="Arial"/>
        </w:rPr>
        <w:t xml:space="preserve">Effects of Heat Affected Zone Softening Extent </w:t>
      </w:r>
      <w:r w:rsidRPr="00B605B1">
        <w:rPr>
          <w:rFonts w:cs="Arial"/>
          <w:noProof/>
        </w:rPr>
        <w:t xml:space="preserve">on </w:t>
      </w:r>
      <w:r w:rsidRPr="00B605B1" w:rsidR="00EB3D8F">
        <w:rPr>
          <w:rFonts w:cs="Arial"/>
          <w:noProof/>
        </w:rPr>
        <w:t>the s</w:t>
      </w:r>
      <w:r w:rsidRPr="00B605B1">
        <w:rPr>
          <w:rFonts w:cs="Arial"/>
          <w:noProof/>
        </w:rPr>
        <w:t>trength of</w:t>
      </w:r>
      <w:r w:rsidRPr="00B605B1">
        <w:rPr>
          <w:rFonts w:cs="Arial"/>
        </w:rPr>
        <w:t xml:space="preserve"> Advanced High Strength Steels Resistance Spot Weld</w:t>
      </w:r>
    </w:p>
    <w:p w:rsidR="007B4329" w:rsidP="00AD7859" w:rsidRDefault="007B4329">
      <w:pPr>
        <w:spacing w:line="18" w:lineRule="atLeast"/>
      </w:pPr>
    </w:p>
    <w:p w:rsidRPr="00954460" w:rsidR="004B509A" w:rsidP="004B509A" w:rsidRDefault="004B509A">
      <w:pPr>
        <w:autoSpaceDE w:val="0"/>
        <w:autoSpaceDN w:val="0"/>
        <w:adjustRightInd w:val="0"/>
        <w:jc w:val="center"/>
        <w:rPr>
          <w:kern w:val="0"/>
          <w:lang w:eastAsia="en-US"/>
        </w:rPr>
      </w:pPr>
      <w:bookmarkStart w:name="_GoBack" w:id="0"/>
      <w:r w:rsidRPr="00954460">
        <w:rPr>
          <w:kern w:val="0"/>
          <w:lang w:eastAsia="en-US"/>
        </w:rPr>
        <w:t>Hassan Rezayat</w:t>
      </w:r>
      <w:r w:rsidRPr="00954460">
        <w:rPr>
          <w:kern w:val="0"/>
          <w:vertAlign w:val="superscript"/>
          <w:lang w:eastAsia="en-US"/>
        </w:rPr>
        <w:t>1</w:t>
      </w:r>
      <w:r w:rsidRPr="00954460">
        <w:rPr>
          <w:kern w:val="0"/>
          <w:lang w:eastAsia="en-US"/>
        </w:rPr>
        <w:t>, Hassan Ghassemi-Armaki</w:t>
      </w:r>
      <w:r w:rsidRPr="00954460">
        <w:rPr>
          <w:kern w:val="0"/>
          <w:vertAlign w:val="superscript"/>
          <w:lang w:eastAsia="en-US"/>
        </w:rPr>
        <w:t>2</w:t>
      </w:r>
      <w:r w:rsidRPr="00954460">
        <w:rPr>
          <w:kern w:val="0"/>
          <w:lang w:eastAsia="en-US"/>
        </w:rPr>
        <w:t>, S. S. Babu</w:t>
      </w:r>
      <w:r w:rsidR="006E444B">
        <w:rPr>
          <w:kern w:val="0"/>
          <w:vertAlign w:val="superscript"/>
          <w:lang w:eastAsia="en-US"/>
        </w:rPr>
        <w:t>1</w:t>
      </w:r>
    </w:p>
    <w:bookmarkEnd w:id="0"/>
    <w:p w:rsidRPr="00954460" w:rsidR="004B509A" w:rsidP="004B509A" w:rsidRDefault="004B509A">
      <w:pPr>
        <w:autoSpaceDE w:val="0"/>
        <w:autoSpaceDN w:val="0"/>
        <w:adjustRightInd w:val="0"/>
        <w:rPr>
          <w:kern w:val="0"/>
          <w:vertAlign w:val="superscript"/>
          <w:lang w:eastAsia="en-US"/>
        </w:rPr>
      </w:pPr>
    </w:p>
    <w:p w:rsidRPr="00954460" w:rsidR="004B509A" w:rsidP="004B509A" w:rsidRDefault="004B509A">
      <w:pPr>
        <w:autoSpaceDE w:val="0"/>
        <w:autoSpaceDN w:val="0"/>
        <w:adjustRightInd w:val="0"/>
        <w:jc w:val="center"/>
        <w:rPr>
          <w:kern w:val="0"/>
          <w:lang w:eastAsia="en-US"/>
        </w:rPr>
      </w:pPr>
      <w:r w:rsidRPr="00954460">
        <w:rPr>
          <w:kern w:val="0"/>
          <w:vertAlign w:val="superscript"/>
          <w:lang w:eastAsia="en-US"/>
        </w:rPr>
        <w:t>1</w:t>
      </w:r>
      <w:r w:rsidRPr="00954460">
        <w:rPr>
          <w:kern w:val="0"/>
          <w:lang w:eastAsia="en-US"/>
        </w:rPr>
        <w:t>Mechanical, Aerospace and Biomedical Engineering</w:t>
      </w:r>
    </w:p>
    <w:p w:rsidRPr="00954460" w:rsidR="004B509A" w:rsidP="00954460" w:rsidRDefault="0004254F">
      <w:pPr>
        <w:autoSpaceDE w:val="0"/>
        <w:autoSpaceDN w:val="0"/>
        <w:adjustRightInd w:val="0"/>
        <w:spacing w:after="120"/>
        <w:jc w:val="center"/>
        <w:rPr>
          <w:kern w:val="0"/>
          <w:lang w:eastAsia="en-US"/>
        </w:rPr>
      </w:pPr>
      <w:r>
        <w:rPr>
          <w:kern w:val="0"/>
          <w:lang w:eastAsia="en-US"/>
        </w:rPr>
        <w:t>University of Tennessee</w:t>
      </w:r>
      <w:r w:rsidRPr="00954460" w:rsidR="004B509A">
        <w:rPr>
          <w:kern w:val="0"/>
          <w:lang w:eastAsia="en-US"/>
        </w:rPr>
        <w:t>, Knoxville, TN</w:t>
      </w:r>
      <w:r w:rsidR="00954460">
        <w:rPr>
          <w:kern w:val="0"/>
          <w:lang w:eastAsia="en-US"/>
        </w:rPr>
        <w:t>, USA</w:t>
      </w:r>
    </w:p>
    <w:p w:rsidRPr="00954460" w:rsidR="004B509A" w:rsidP="004B509A" w:rsidRDefault="004B509A">
      <w:pPr>
        <w:autoSpaceDE w:val="0"/>
        <w:autoSpaceDN w:val="0"/>
        <w:adjustRightInd w:val="0"/>
        <w:jc w:val="center"/>
        <w:rPr>
          <w:kern w:val="0"/>
          <w:lang w:eastAsia="en-US"/>
        </w:rPr>
      </w:pPr>
      <w:r w:rsidRPr="00954460">
        <w:rPr>
          <w:kern w:val="0"/>
          <w:vertAlign w:val="superscript"/>
          <w:lang w:eastAsia="en-US"/>
        </w:rPr>
        <w:t>2</w:t>
      </w:r>
      <w:r w:rsidRPr="00954460">
        <w:rPr>
          <w:kern w:val="0"/>
          <w:lang w:eastAsia="en-US"/>
        </w:rPr>
        <w:t>Automotive Product Research</w:t>
      </w:r>
    </w:p>
    <w:p w:rsidRPr="006E444B" w:rsidR="007B4329" w:rsidP="006E444B" w:rsidRDefault="004B509A">
      <w:pPr>
        <w:autoSpaceDE w:val="0"/>
        <w:autoSpaceDN w:val="0"/>
        <w:adjustRightInd w:val="0"/>
        <w:spacing w:after="120"/>
        <w:jc w:val="center"/>
        <w:rPr>
          <w:kern w:val="0"/>
          <w:lang w:eastAsia="en-US"/>
        </w:rPr>
      </w:pPr>
      <w:r w:rsidRPr="00954460">
        <w:rPr>
          <w:kern w:val="0"/>
          <w:lang w:eastAsia="en-US"/>
        </w:rPr>
        <w:t>ArcelorMittal Global R&amp;D, East Chicago, IN</w:t>
      </w:r>
      <w:r w:rsidR="00954460">
        <w:rPr>
          <w:kern w:val="0"/>
          <w:lang w:eastAsia="en-US"/>
        </w:rPr>
        <w:t>, USA</w:t>
      </w:r>
    </w:p>
    <w:p w:rsidR="00954460" w:rsidP="004C4C8B" w:rsidRDefault="00954460">
      <w:pPr>
        <w:pStyle w:val="Heading1"/>
      </w:pPr>
    </w:p>
    <w:p w:rsidR="001531EA" w:rsidP="004C4C8B" w:rsidRDefault="001531EA">
      <w:pPr>
        <w:pStyle w:val="Heading1"/>
        <w:rPr>
          <w:i/>
        </w:rPr>
      </w:pPr>
      <w:r w:rsidRPr="002469F8">
        <w:t>Abstract</w:t>
      </w:r>
    </w:p>
    <w:p w:rsidR="001531EA" w:rsidP="00C93B05" w:rsidRDefault="00704D8F">
      <w:r>
        <w:t xml:space="preserve">Resistance </w:t>
      </w:r>
      <w:r w:rsidR="003600AF">
        <w:t>s</w:t>
      </w:r>
      <w:r w:rsidR="001531EA">
        <w:t xml:space="preserve">pot </w:t>
      </w:r>
      <w:r w:rsidR="003600AF">
        <w:t>w</w:t>
      </w:r>
      <w:r w:rsidR="001531EA">
        <w:t>elds</w:t>
      </w:r>
      <w:r w:rsidR="00247629">
        <w:t xml:space="preserve"> </w:t>
      </w:r>
      <w:r w:rsidR="00AF338A">
        <w:t xml:space="preserve">made from </w:t>
      </w:r>
      <w:r>
        <w:t>A</w:t>
      </w:r>
      <w:r w:rsidR="001531EA">
        <w:t xml:space="preserve">dvanced </w:t>
      </w:r>
      <w:r>
        <w:t>H</w:t>
      </w:r>
      <w:r w:rsidR="001531EA">
        <w:rPr>
          <w:noProof/>
        </w:rPr>
        <w:t>igh</w:t>
      </w:r>
      <w:r>
        <w:rPr>
          <w:noProof/>
        </w:rPr>
        <w:t xml:space="preserve"> S</w:t>
      </w:r>
      <w:r w:rsidR="001531EA">
        <w:rPr>
          <w:noProof/>
        </w:rPr>
        <w:t>trength</w:t>
      </w:r>
      <w:r w:rsidR="001531EA">
        <w:t xml:space="preserve"> </w:t>
      </w:r>
      <w:r>
        <w:t>S</w:t>
      </w:r>
      <w:r w:rsidR="001531EA">
        <w:t xml:space="preserve">teels (AHSS) exhibit </w:t>
      </w:r>
      <w:r w:rsidR="00247629">
        <w:t>H</w:t>
      </w:r>
      <w:r w:rsidR="001531EA">
        <w:t xml:space="preserve">eat </w:t>
      </w:r>
      <w:r w:rsidR="00247629">
        <w:t>A</w:t>
      </w:r>
      <w:r w:rsidR="001531EA">
        <w:t xml:space="preserve">ffected </w:t>
      </w:r>
      <w:r w:rsidR="00247629">
        <w:t>Z</w:t>
      </w:r>
      <w:r w:rsidR="001531EA">
        <w:t xml:space="preserve">one (HAZ) softening due to </w:t>
      </w:r>
      <w:r w:rsidR="00E3163E">
        <w:t xml:space="preserve">the </w:t>
      </w:r>
      <w:r w:rsidRPr="00E3163E" w:rsidR="001531EA">
        <w:rPr>
          <w:noProof/>
        </w:rPr>
        <w:t>tempering</w:t>
      </w:r>
      <w:r w:rsidR="001531EA">
        <w:t xml:space="preserve"> of pre-existing martensite </w:t>
      </w:r>
      <w:r w:rsidR="00F634CA">
        <w:t xml:space="preserve">phase </w:t>
      </w:r>
      <w:r w:rsidR="00247629">
        <w:t xml:space="preserve">and </w:t>
      </w:r>
      <w:r w:rsidR="00C823C8">
        <w:t>the consequent</w:t>
      </w:r>
      <w:r w:rsidR="00247629">
        <w:t xml:space="preserve"> decomposition </w:t>
      </w:r>
      <w:r w:rsidR="001531EA">
        <w:t xml:space="preserve">into a mixture of ferrite and cementite. Despite the high strength level for the base metal, the </w:t>
      </w:r>
      <w:r w:rsidR="00611821">
        <w:t xml:space="preserve">occurrence of </w:t>
      </w:r>
      <w:r w:rsidR="001531EA">
        <w:t xml:space="preserve">HAZ softening may lead </w:t>
      </w:r>
      <w:r w:rsidRPr="00E3163E" w:rsidR="001531EA">
        <w:rPr>
          <w:noProof/>
        </w:rPr>
        <w:t>to</w:t>
      </w:r>
      <w:r w:rsidR="001531EA">
        <w:t xml:space="preserve"> inferior joint strength during </w:t>
      </w:r>
      <w:r w:rsidR="0004763D">
        <w:t>Tension-Shear</w:t>
      </w:r>
      <w:r w:rsidR="00C823C8">
        <w:t xml:space="preserve"> (TS)</w:t>
      </w:r>
      <w:r w:rsidR="00F634CA">
        <w:t xml:space="preserve"> </w:t>
      </w:r>
      <w:r w:rsidR="001531EA">
        <w:t xml:space="preserve">and </w:t>
      </w:r>
      <w:r w:rsidR="00F634CA">
        <w:t>C</w:t>
      </w:r>
      <w:r w:rsidR="001531EA">
        <w:t>ross-</w:t>
      </w:r>
      <w:r w:rsidR="00F634CA">
        <w:t>T</w:t>
      </w:r>
      <w:r w:rsidR="001531EA">
        <w:t>ension</w:t>
      </w:r>
      <w:r w:rsidR="00C823C8">
        <w:t xml:space="preserve"> (CT)</w:t>
      </w:r>
      <w:r w:rsidR="001531EA">
        <w:t xml:space="preserve"> testing. In this work, we investigated the effects of the HAZ softening on the global loading response for AHSS steels with three different volume </w:t>
      </w:r>
      <w:r w:rsidR="000C3BA4">
        <w:t>fractions</w:t>
      </w:r>
      <w:r w:rsidR="001531EA">
        <w:t xml:space="preserve"> of martensite. Microhardness mapping </w:t>
      </w:r>
      <w:r w:rsidRPr="00EB3D8F" w:rsidR="001531EA">
        <w:rPr>
          <w:noProof/>
        </w:rPr>
        <w:t>was used</w:t>
      </w:r>
      <w:r w:rsidR="001531EA">
        <w:t xml:space="preserve"> as a measure of martensite tempering and extent of softening. Based on the data, the </w:t>
      </w:r>
      <w:r w:rsidRPr="00254E96" w:rsidR="001531EA">
        <w:rPr>
          <w:noProof/>
        </w:rPr>
        <w:t>softening</w:t>
      </w:r>
      <w:r w:rsidR="001531EA">
        <w:t xml:space="preserve"> </w:t>
      </w:r>
      <w:r w:rsidRPr="00EB3D8F" w:rsidR="001531EA">
        <w:rPr>
          <w:noProof/>
        </w:rPr>
        <w:t>was identified</w:t>
      </w:r>
      <w:r w:rsidR="001531EA">
        <w:t xml:space="preserve"> in </w:t>
      </w:r>
      <w:r w:rsidR="00AA5B76">
        <w:t xml:space="preserve">the </w:t>
      </w:r>
      <w:r w:rsidRPr="00AA5B76" w:rsidR="001531EA">
        <w:rPr>
          <w:noProof/>
        </w:rPr>
        <w:t>sub-critical</w:t>
      </w:r>
      <w:r w:rsidR="004C12AB">
        <w:t xml:space="preserve"> heat affected zone. H</w:t>
      </w:r>
      <w:r w:rsidR="001531EA">
        <w:t xml:space="preserve">ardness </w:t>
      </w:r>
      <w:r w:rsidR="000C3BA4">
        <w:t>drop</w:t>
      </w:r>
      <w:r w:rsidR="001531EA">
        <w:t xml:space="preserve"> with </w:t>
      </w:r>
      <w:r w:rsidR="00AA5B76">
        <w:t xml:space="preserve">the </w:t>
      </w:r>
      <w:r w:rsidRPr="00AA5B76" w:rsidR="001531EA">
        <w:rPr>
          <w:noProof/>
        </w:rPr>
        <w:t>magnitude</w:t>
      </w:r>
      <w:r w:rsidR="001531EA">
        <w:t xml:space="preserve"> of 6%, 18%, and 42% </w:t>
      </w:r>
      <w:r w:rsidRPr="00EB3D8F" w:rsidR="001531EA">
        <w:rPr>
          <w:noProof/>
        </w:rPr>
        <w:t>w</w:t>
      </w:r>
      <w:r w:rsidR="00C823C8">
        <w:rPr>
          <w:noProof/>
        </w:rPr>
        <w:t>as</w:t>
      </w:r>
      <w:r w:rsidRPr="00EB3D8F" w:rsidR="001531EA">
        <w:rPr>
          <w:noProof/>
        </w:rPr>
        <w:t xml:space="preserve"> observed</w:t>
      </w:r>
      <w:r w:rsidR="001531EA">
        <w:t xml:space="preserve"> in </w:t>
      </w:r>
      <w:r w:rsidR="001531EA">
        <w:rPr>
          <w:noProof/>
        </w:rPr>
        <w:t>steels</w:t>
      </w:r>
      <w:r w:rsidR="001531EA">
        <w:t xml:space="preserve"> with 16%, 52% and 100% of martensite</w:t>
      </w:r>
      <w:r w:rsidR="00C823C8">
        <w:t xml:space="preserve"> volume fraction (MVF)</w:t>
      </w:r>
      <w:r w:rsidR="001531EA">
        <w:t xml:space="preserve">, respectively. </w:t>
      </w:r>
      <w:r w:rsidRPr="00254E96" w:rsidR="001531EA">
        <w:rPr>
          <w:noProof/>
        </w:rPr>
        <w:t>In order to</w:t>
      </w:r>
      <w:r w:rsidR="001531EA">
        <w:t xml:space="preserve"> model the welded joint loading response using finite element methods (FEM), there is a need to represent the softening </w:t>
      </w:r>
      <w:r w:rsidRPr="00EB3D8F" w:rsidR="001531EA">
        <w:rPr>
          <w:noProof/>
        </w:rPr>
        <w:t>in terms of</w:t>
      </w:r>
      <w:r w:rsidR="001531EA">
        <w:t xml:space="preserve"> stress-strain relationships. </w:t>
      </w:r>
      <w:r w:rsidR="00EE41BD">
        <w:t xml:space="preserve">In this </w:t>
      </w:r>
      <w:r w:rsidRPr="00E3163E" w:rsidR="00EE41BD">
        <w:rPr>
          <w:noProof/>
        </w:rPr>
        <w:t>work</w:t>
      </w:r>
      <w:r w:rsidR="00E3163E">
        <w:rPr>
          <w:noProof/>
        </w:rPr>
        <w:t>,</w:t>
      </w:r>
      <w:r w:rsidR="00EE41BD">
        <w:t xml:space="preserve"> l</w:t>
      </w:r>
      <w:r w:rsidR="001531EA">
        <w:t xml:space="preserve">ocal stress-strain curves for different weld zones </w:t>
      </w:r>
      <w:r w:rsidRPr="00EB3D8F" w:rsidR="001531EA">
        <w:rPr>
          <w:noProof/>
        </w:rPr>
        <w:t>were obtained</w:t>
      </w:r>
      <w:r w:rsidR="001531EA">
        <w:t xml:space="preserve"> by scaling the base metal constitutive properties with local hardness ratio. Finite element </w:t>
      </w:r>
      <w:r w:rsidR="00564C19">
        <w:t xml:space="preserve">(FE) </w:t>
      </w:r>
      <w:r w:rsidR="001531EA">
        <w:t>simulations of</w:t>
      </w:r>
      <w:r w:rsidR="0025367C">
        <w:t xml:space="preserve"> </w:t>
      </w:r>
      <w:r w:rsidR="0004763D">
        <w:t>Tension-Shear</w:t>
      </w:r>
      <w:r w:rsidR="001531EA">
        <w:t xml:space="preserve"> tests showed that HAZ softening can </w:t>
      </w:r>
      <w:r w:rsidR="00AB5054">
        <w:t>affect</w:t>
      </w:r>
      <w:r w:rsidR="001531EA">
        <w:t xml:space="preserve"> the</w:t>
      </w:r>
      <w:r w:rsidR="0025367C">
        <w:t xml:space="preserve"> </w:t>
      </w:r>
      <w:r w:rsidR="0004763D">
        <w:t>Tension-Shear</w:t>
      </w:r>
      <w:r w:rsidR="001531EA">
        <w:t xml:space="preserve"> load </w:t>
      </w:r>
      <w:r w:rsidR="00564C19">
        <w:t xml:space="preserve">capacity </w:t>
      </w:r>
      <w:r w:rsidR="001531EA">
        <w:t>of specimens more significantly when the base metal tensile strength is above 1000 MPa. Th</w:t>
      </w:r>
      <w:r w:rsidR="00365A2B">
        <w:t>e</w:t>
      </w:r>
      <w:r w:rsidR="001531EA">
        <w:t xml:space="preserve"> paper will discuss the validity of the above finite element approach for describing experimental results and future directions.</w:t>
      </w:r>
    </w:p>
    <w:p w:rsidR="001531EA" w:rsidP="00AD7859" w:rsidRDefault="001531EA">
      <w:pPr>
        <w:spacing w:line="18" w:lineRule="atLeast"/>
      </w:pPr>
    </w:p>
    <w:p w:rsidR="004C4C8B" w:rsidP="004C4C8B" w:rsidRDefault="004C4C8B">
      <w:pPr>
        <w:pStyle w:val="Heading1"/>
      </w:pPr>
      <w:r>
        <w:t>Keywords</w:t>
      </w:r>
    </w:p>
    <w:p w:rsidR="004C4C8B" w:rsidP="00AD7859" w:rsidRDefault="004C4C8B">
      <w:pPr>
        <w:spacing w:line="18" w:lineRule="atLeast"/>
      </w:pPr>
      <w:r>
        <w:t>Advanced High Strength Steels, Resistance Spot Welding, Martensite, Tempering, Finite element method, Failure</w:t>
      </w:r>
    </w:p>
    <w:p w:rsidR="001531EA" w:rsidP="00AD7859" w:rsidRDefault="001531EA">
      <w:pPr>
        <w:spacing w:line="18" w:lineRule="atLeast"/>
      </w:pPr>
    </w:p>
    <w:p w:rsidRPr="00F50A20" w:rsidR="007B4329" w:rsidP="00126081" w:rsidRDefault="007B4329">
      <w:pPr>
        <w:pStyle w:val="Heading1"/>
        <w:spacing w:line="276" w:lineRule="auto"/>
      </w:pPr>
      <w:r w:rsidRPr="00F50A20">
        <w:t>Introduction</w:t>
      </w:r>
    </w:p>
    <w:p w:rsidR="007B4329" w:rsidP="00AD7859" w:rsidRDefault="007B4329">
      <w:pPr>
        <w:spacing w:line="18" w:lineRule="atLeast"/>
      </w:pPr>
      <w:r>
        <w:t xml:space="preserve">Advanced High Strength Steels </w:t>
      </w:r>
      <w:r w:rsidR="00403DE1">
        <w:t xml:space="preserve">(AHSS) </w:t>
      </w:r>
      <w:r>
        <w:t xml:space="preserve">are among the new generation of steels that are </w:t>
      </w:r>
      <w:r w:rsidR="005B48F9">
        <w:t xml:space="preserve">being </w:t>
      </w:r>
      <w:r>
        <w:t xml:space="preserve">developed to satisfy </w:t>
      </w:r>
      <w:r w:rsidR="00151F52">
        <w:t xml:space="preserve">recent </w:t>
      </w:r>
      <w:r>
        <w:t>global standards for vehicle safety, fuel economy</w:t>
      </w:r>
      <w:r w:rsidR="00AA5B76">
        <w:t>,</w:t>
      </w:r>
      <w:r>
        <w:t xml:space="preserve"> </w:t>
      </w:r>
      <w:r w:rsidRPr="00AA5B76">
        <w:rPr>
          <w:noProof/>
        </w:rPr>
        <w:t>and</w:t>
      </w:r>
      <w:r>
        <w:t xml:space="preserve"> emission requirements.</w:t>
      </w:r>
      <w:r w:rsidR="00B22D33">
        <w:t xml:space="preserve"> With </w:t>
      </w:r>
      <w:r w:rsidR="005B48F9">
        <w:t xml:space="preserve">precisely </w:t>
      </w:r>
      <w:r w:rsidR="00B22D33">
        <w:t xml:space="preserve">selected chemical composition and controlled manufacturing process, AHSS possess a combination of strength, </w:t>
      </w:r>
      <w:r w:rsidRPr="00254E96" w:rsidR="00B22D33">
        <w:rPr>
          <w:noProof/>
        </w:rPr>
        <w:t>ductility</w:t>
      </w:r>
      <w:r w:rsidR="00B22D33">
        <w:t>, toughness, and fatigue properties due to their complex microstructure consisting ferrite, martensite, bainite, and austenite</w:t>
      </w:r>
      <w:r w:rsidR="00466803">
        <w:t xml:space="preserve"> </w:t>
      </w:r>
      <w:r w:rsidR="00466803">
        <w:fldChar w:fldCharType="begin"/>
      </w:r>
      <w:r w:rsidR="0064549E">
        <w:instrText xml:space="preserve"> ADDIN EN.CITE &lt;EndNote&gt;&lt;Cite&gt;&lt;Author&gt;Kuziak&lt;/Author&gt;&lt;Year&gt;2008&lt;/Year&gt;&lt;RecNum&gt;8&lt;/RecNum&gt;&lt;DisplayText&gt;[1, 2]&lt;/DisplayText&gt;&lt;record&gt;&lt;rec-number&gt;8&lt;/rec-number&gt;&lt;foreign-keys&gt;&lt;key app="EN" db-id="rzsrsadrtawd0dewres5fp2erw9e02s0eese" timestamp="0"&gt;8&lt;/key&gt;&lt;/foreign-keys&gt;&lt;ref-type name="Journal Article"&gt;17&lt;/ref-type&gt;&lt;contributors&gt;&lt;authors&gt;&lt;author&gt;Kuziak, R.&lt;/author&gt;&lt;author&gt;Kawalla, R.&lt;/author&gt;&lt;author&gt;Waengler, S.&lt;/author&gt;&lt;/authors&gt;&lt;/contributors&gt;&lt;titles&gt;&lt;title&gt;Advanced high strength steels for automotive industry&lt;/title&gt;&lt;secondary-title&gt;Archives of Civil and Mechanical Engineering&lt;/secondary-title&gt;&lt;/titles&gt;&lt;periodical&gt;&lt;full-title&gt;Archives of civil and mechanical engineering&lt;/full-title&gt;&lt;/periodical&gt;&lt;pages&gt;103-117&lt;/pages&gt;&lt;volume&gt;8&lt;/volume&gt;&lt;number&gt;2&lt;/number&gt;&lt;dates&gt;&lt;year&gt;2008&lt;/year&gt;&lt;/dates&gt;&lt;isbn&gt;16449665&lt;/isbn&gt;&lt;urls&gt;&lt;related-urls&gt;&lt;url&gt;http://ac.els-cdn.com/S1644966512601976/1-s2.0-S1644966512601976-main.pdf?_tid=3e4b6744-f0e4-11e4-ada5-00000aacb361&amp;amp;acdnat=1430582561_ab8810c94edef5c65b58a10327c2fb12&lt;/url&gt;&lt;/related-urls&gt;&lt;/urls&gt;&lt;electronic-resource-num&gt;10.1016/s1644-9665(12)60197-6&lt;/electronic-resource-num&gt;&lt;/record&gt;&lt;/Cite&gt;&lt;Cite&gt;&lt;Author&gt;Tamarelli&lt;/Author&gt;&lt;Year&gt;2011&lt;/Year&gt;&lt;RecNum&gt;195&lt;/RecNum&gt;&lt;record&gt;&lt;rec-number&gt;195&lt;/rec-number&gt;&lt;foreign-keys&gt;&lt;key app="EN" db-id="rzsrsadrtawd0dewres5fp2erw9e02s0eese" timestamp="1430453334"&gt;195&lt;/key&gt;&lt;/foreign-keys&gt;&lt;ref-type name="Journal Article"&gt;17&lt;/ref-type&gt;&lt;contributors&gt;&lt;authors&gt;&lt;author&gt;Tamarelli, Carrie M.&lt;/author&gt;&lt;/authors&gt;&lt;/contributors&gt;&lt;titles&gt;&lt;title&gt;The Evolving Use of Advanced High-Strength Steels for Automotive Applications&lt;/title&gt;&lt;secondary-title&gt;Steel Market Development Institute, Michigan&lt;/secondary-title&gt;&lt;/titles&gt;&lt;periodical&gt;&lt;full-title&gt;Steel Market Development Institute, Michigan&lt;/full-title&gt;&lt;/periodical&gt;&lt;dates&gt;&lt;year&gt;2011&lt;/year&gt;&lt;pub-dates&gt;&lt;date&gt;2011&lt;/date&gt;&lt;/pub-dates&gt;&lt;/dates&gt;&lt;urls&gt;&lt;/urls&gt;&lt;remote-database-provider&gt;Google Scholar&lt;/remote-database-provider&gt;&lt;/record&gt;&lt;/Cite&gt;&lt;/EndNote&gt;</w:instrText>
      </w:r>
      <w:r w:rsidR="00466803">
        <w:fldChar w:fldCharType="separate"/>
      </w:r>
      <w:r w:rsidR="0064549E">
        <w:rPr>
          <w:noProof/>
        </w:rPr>
        <w:t>[1, 2]</w:t>
      </w:r>
      <w:r w:rsidR="00466803">
        <w:fldChar w:fldCharType="end"/>
      </w:r>
      <w:r>
        <w:t xml:space="preserve">. </w:t>
      </w:r>
      <w:r w:rsidR="003600AF">
        <w:t>Dual-phase (</w:t>
      </w:r>
      <w:r>
        <w:t>DP</w:t>
      </w:r>
      <w:r w:rsidR="003600AF">
        <w:t>)</w:t>
      </w:r>
      <w:r>
        <w:t xml:space="preserve"> </w:t>
      </w:r>
      <w:r w:rsidR="00477F2A">
        <w:t xml:space="preserve">AHSS </w:t>
      </w:r>
      <w:r>
        <w:t xml:space="preserve">steels </w:t>
      </w:r>
      <w:r w:rsidRPr="00254E96">
        <w:rPr>
          <w:noProof/>
        </w:rPr>
        <w:t>consist</w:t>
      </w:r>
      <w:r>
        <w:t xml:space="preserve"> of a soft ferrite matrix </w:t>
      </w:r>
      <w:r w:rsidR="00220B84">
        <w:t xml:space="preserve">and </w:t>
      </w:r>
      <w:r>
        <w:t>hard second phase martensite islands</w:t>
      </w:r>
      <w:r w:rsidR="00E929B3">
        <w:t xml:space="preserve"> for </w:t>
      </w:r>
      <w:r w:rsidR="00477F2A">
        <w:t xml:space="preserve">which </w:t>
      </w:r>
      <w:r w:rsidR="00E929B3">
        <w:t xml:space="preserve">increase in steel’s ultimate strength is achieved by </w:t>
      </w:r>
      <w:r w:rsidR="00477F2A">
        <w:t>i</w:t>
      </w:r>
      <w:r>
        <w:t>ncreasing martensite volume fraction</w:t>
      </w:r>
      <w:r w:rsidR="00220B84">
        <w:t xml:space="preserve"> (MVF)</w:t>
      </w:r>
      <w:r w:rsidR="00BA7A6C">
        <w:t xml:space="preserve">. For martensitic </w:t>
      </w:r>
      <w:r w:rsidRPr="00BA7A6C">
        <w:rPr>
          <w:noProof/>
        </w:rPr>
        <w:t>steel</w:t>
      </w:r>
      <w:r w:rsidR="00BA7A6C">
        <w:rPr>
          <w:noProof/>
        </w:rPr>
        <w:t>s,</w:t>
      </w:r>
      <w:r>
        <w:t xml:space="preserve"> the entire austenite </w:t>
      </w:r>
      <w:r w:rsidR="00EE27A1">
        <w:t>formed</w:t>
      </w:r>
      <w:r>
        <w:t xml:space="preserve"> during annealing or hot-rolling transform</w:t>
      </w:r>
      <w:r w:rsidR="00EE27A1">
        <w:t>s</w:t>
      </w:r>
      <w:r>
        <w:t xml:space="preserve"> </w:t>
      </w:r>
      <w:r w:rsidR="00686F91">
        <w:t>entirely</w:t>
      </w:r>
      <w:r>
        <w:t xml:space="preserve"> to martensite during </w:t>
      </w:r>
      <w:r w:rsidR="00AA5B76">
        <w:t xml:space="preserve">the </w:t>
      </w:r>
      <w:r w:rsidRPr="00AA5B76">
        <w:rPr>
          <w:noProof/>
        </w:rPr>
        <w:t>quenching</w:t>
      </w:r>
      <w:r>
        <w:t xml:space="preserve"> process on</w:t>
      </w:r>
      <w:r w:rsidR="00BA7A6C">
        <w:t xml:space="preserve"> the</w:t>
      </w:r>
      <w:r>
        <w:t xml:space="preserve"> </w:t>
      </w:r>
      <w:r w:rsidRPr="00BA7A6C">
        <w:rPr>
          <w:noProof/>
        </w:rPr>
        <w:t>run-out</w:t>
      </w:r>
      <w:r w:rsidR="0038797A">
        <w:t xml:space="preserve"> table. </w:t>
      </w:r>
      <w:r w:rsidR="00626D66">
        <w:t>DP</w:t>
      </w:r>
      <w:r w:rsidR="006547DF">
        <w:t xml:space="preserve"> and martensitic </w:t>
      </w:r>
      <w:r w:rsidR="00220B84">
        <w:t xml:space="preserve">steels are AHSS grades that are being </w:t>
      </w:r>
      <w:r w:rsidR="006547DF">
        <w:t xml:space="preserve">widely used </w:t>
      </w:r>
      <w:r w:rsidR="00220B84">
        <w:t xml:space="preserve">in </w:t>
      </w:r>
      <w:r w:rsidR="00E3163E">
        <w:t xml:space="preserve">the </w:t>
      </w:r>
      <w:r w:rsidRPr="00E3163E" w:rsidR="00220B84">
        <w:rPr>
          <w:noProof/>
        </w:rPr>
        <w:t>automotive</w:t>
      </w:r>
      <w:r w:rsidR="00220B84">
        <w:t xml:space="preserve"> industry for fabricating auto parts</w:t>
      </w:r>
      <w:r w:rsidR="007E5567">
        <w:t xml:space="preserve"> </w:t>
      </w:r>
      <w:r w:rsidRPr="00E3163E" w:rsidR="007E5567">
        <w:rPr>
          <w:noProof/>
        </w:rPr>
        <w:t>using</w:t>
      </w:r>
      <w:r w:rsidRPr="00E3163E" w:rsidR="006547DF">
        <w:rPr>
          <w:noProof/>
        </w:rPr>
        <w:t xml:space="preserve"> </w:t>
      </w:r>
      <w:r w:rsidR="00220B84">
        <w:t xml:space="preserve">resistance spot welding </w:t>
      </w:r>
      <w:r w:rsidR="007E5567">
        <w:t xml:space="preserve">technique </w:t>
      </w:r>
      <w:r w:rsidR="00F61F36">
        <w:fldChar w:fldCharType="begin">
          <w:fldData xml:space="preserve">PEVuZE5vdGU+PENpdGU+PEF1dGhvcj5TcGVybGU8L0F1dGhvcj48WWVhcj4xOTk2PC9ZZWFyPjxS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</w:fldData>
        </w:fldChar>
      </w:r>
      <w:r w:rsidR="0064549E">
        <w:instrText xml:space="preserve"> ADDIN EN.CITE </w:instrText>
      </w:r>
      <w:r w:rsidR="0064549E">
        <w:fldChar w:fldCharType="begin">
          <w:fldData xml:space="preserve">PEVuZE5vdGU+PENpdGU+PEF1dGhvcj5TcGVybGU8L0F1dGhvcj48WWVhcj4xOTk2PC9ZZWFyPjxS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</w:fldData>
        </w:fldChar>
      </w:r>
      <w:r w:rsidR="0064549E">
        <w:instrText xml:space="preserve"> ADDIN EN.CITE.DATA </w:instrText>
      </w:r>
      <w:r w:rsidR="0064549E">
        <w:fldChar w:fldCharType="end"/>
      </w:r>
      <w:r w:rsidR="00F61F36">
        <w:fldChar w:fldCharType="separate"/>
      </w:r>
      <w:r w:rsidR="0064549E">
        <w:rPr>
          <w:noProof/>
        </w:rPr>
        <w:t>[1, 3]</w:t>
      </w:r>
      <w:r w:rsidR="00F61F36">
        <w:fldChar w:fldCharType="end"/>
      </w:r>
      <w:r>
        <w:t>.</w:t>
      </w:r>
      <w:r w:rsidR="003B32D5">
        <w:t xml:space="preserve"> </w:t>
      </w:r>
      <w:r w:rsidR="001069F7">
        <w:t xml:space="preserve">Despite having </w:t>
      </w:r>
      <w:r>
        <w:t xml:space="preserve">desirable as-received mechanical properties, </w:t>
      </w:r>
      <w:r w:rsidR="00AA5B76">
        <w:t xml:space="preserve">the </w:t>
      </w:r>
      <w:r w:rsidRPr="00AA5B76">
        <w:rPr>
          <w:noProof/>
        </w:rPr>
        <w:t>existence</w:t>
      </w:r>
      <w:r>
        <w:t xml:space="preserve"> of metastable phases, particularly martensite, </w:t>
      </w:r>
      <w:r w:rsidR="001069F7">
        <w:t xml:space="preserve">can make AHSS </w:t>
      </w:r>
      <w:r>
        <w:t xml:space="preserve">sensitive to higher </w:t>
      </w:r>
      <w:r w:rsidR="0038797A">
        <w:t>range</w:t>
      </w:r>
      <w:r w:rsidR="001069F7">
        <w:t>s</w:t>
      </w:r>
      <w:r w:rsidR="0038797A">
        <w:t xml:space="preserve"> of </w:t>
      </w:r>
      <w:r w:rsidR="000416CA">
        <w:t>temperature</w:t>
      </w:r>
      <w:r w:rsidR="003600AF">
        <w:t>s</w:t>
      </w:r>
      <w:r w:rsidR="000416CA">
        <w:t xml:space="preserve"> that</w:t>
      </w:r>
      <w:r>
        <w:t xml:space="preserve"> occur during </w:t>
      </w:r>
      <w:r w:rsidR="0038797A">
        <w:t>RSW</w:t>
      </w:r>
      <w:r>
        <w:t xml:space="preserve">. </w:t>
      </w:r>
      <w:r w:rsidRPr="00BA7A6C">
        <w:rPr>
          <w:noProof/>
        </w:rPr>
        <w:t xml:space="preserve">Previous researches </w:t>
      </w:r>
      <w:r w:rsidRPr="00BA7A6C" w:rsidR="005F5395">
        <w:rPr>
          <w:noProof/>
        </w:rPr>
        <w:fldChar w:fldCharType="begin">
          <w:fldData xml:space="preserve">PEVuZE5vdGU+PENpdGU+PEF1dGhvcj5CYWx0YXphciBIZXJuYW5kZXo8L0F1dGhvcj48WWVhcj4y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</w:fldData>
        </w:fldChar>
      </w:r>
      <w:r w:rsidR="0064549E">
        <w:rPr>
          <w:noProof/>
        </w:rPr>
        <w:instrText xml:space="preserve"> ADDIN EN.CITE </w:instrText>
      </w:r>
      <w:r w:rsidR="0064549E">
        <w:rPr>
          <w:noProof/>
        </w:rPr>
        <w:fldChar w:fldCharType="begin">
          <w:fldData xml:space="preserve">PEVuZE5vdGU+PENpdGU+PEF1dGhvcj5CYWx0YXphciBIZXJuYW5kZXo8L0F1dGhvcj48WWVhcj4y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</w:fldData>
        </w:fldChar>
      </w:r>
      <w:r w:rsidR="0064549E">
        <w:rPr>
          <w:noProof/>
        </w:rPr>
        <w:instrText xml:space="preserve"> ADDIN EN.CITE.DATA </w:instrText>
      </w:r>
      <w:r w:rsidR="0064549E">
        <w:rPr>
          <w:noProof/>
        </w:rPr>
      </w:r>
      <w:r w:rsidR="0064549E">
        <w:rPr>
          <w:noProof/>
        </w:rPr>
        <w:fldChar w:fldCharType="end"/>
      </w:r>
      <w:r w:rsidRPr="00BA7A6C" w:rsidR="005F5395">
        <w:rPr>
          <w:noProof/>
        </w:rPr>
        <w:fldChar w:fldCharType="separate"/>
      </w:r>
      <w:r w:rsidR="0064549E">
        <w:rPr>
          <w:noProof/>
        </w:rPr>
        <w:t>[4, 5]</w:t>
      </w:r>
      <w:r w:rsidRPr="00BA7A6C" w:rsidR="005F5395">
        <w:rPr>
          <w:noProof/>
        </w:rPr>
        <w:fldChar w:fldCharType="end"/>
      </w:r>
      <w:r w:rsidRPr="00BA7A6C">
        <w:rPr>
          <w:noProof/>
        </w:rPr>
        <w:t xml:space="preserve"> </w:t>
      </w:r>
      <w:r w:rsidRPr="00BA7A6C" w:rsidR="00BA7A6C">
        <w:rPr>
          <w:noProof/>
        </w:rPr>
        <w:t xml:space="preserve">have shown </w:t>
      </w:r>
      <w:r w:rsidRPr="00BA7A6C">
        <w:rPr>
          <w:noProof/>
        </w:rPr>
        <w:t xml:space="preserve">that in a </w:t>
      </w:r>
      <w:r w:rsidR="009313DA">
        <w:rPr>
          <w:noProof/>
        </w:rPr>
        <w:t>process</w:t>
      </w:r>
      <w:r w:rsidRPr="00BA7A6C" w:rsidR="008A0F13">
        <w:rPr>
          <w:noProof/>
        </w:rPr>
        <w:t>, known as martensite tempering</w:t>
      </w:r>
      <w:r w:rsidR="008A0F13">
        <w:rPr>
          <w:noProof/>
        </w:rPr>
        <w:t xml:space="preserve">, </w:t>
      </w:r>
      <w:r w:rsidRPr="00BA7A6C">
        <w:rPr>
          <w:noProof/>
        </w:rPr>
        <w:t>in temperature</w:t>
      </w:r>
      <w:r w:rsidR="00916DC4">
        <w:rPr>
          <w:noProof/>
        </w:rPr>
        <w:t>s</w:t>
      </w:r>
      <w:r w:rsidRPr="00BA7A6C">
        <w:rPr>
          <w:noProof/>
        </w:rPr>
        <w:t xml:space="preserve"> </w:t>
      </w:r>
      <w:r w:rsidR="009313DA">
        <w:rPr>
          <w:noProof/>
        </w:rPr>
        <w:t>between 100 °C and Ac</w:t>
      </w:r>
      <w:r w:rsidRPr="00BA7A6C">
        <w:rPr>
          <w:noProof/>
        </w:rPr>
        <w:t>1</w:t>
      </w:r>
      <w:r w:rsidR="009313DA">
        <w:rPr>
          <w:noProof/>
        </w:rPr>
        <w:t xml:space="preserve"> </w:t>
      </w:r>
      <w:r w:rsidR="008A0F13">
        <w:rPr>
          <w:noProof/>
        </w:rPr>
        <w:t xml:space="preserve">line </w:t>
      </w:r>
      <w:r w:rsidR="009313DA">
        <w:rPr>
          <w:noProof/>
        </w:rPr>
        <w:t>of steel</w:t>
      </w:r>
      <w:r w:rsidRPr="00BA7A6C">
        <w:rPr>
          <w:noProof/>
        </w:rPr>
        <w:t xml:space="preserve">, </w:t>
      </w:r>
      <w:r w:rsidRPr="00AA5B76" w:rsidR="000416CA">
        <w:rPr>
          <w:noProof/>
        </w:rPr>
        <w:t>i.e.</w:t>
      </w:r>
      <w:r w:rsidR="00AA5B76">
        <w:rPr>
          <w:noProof/>
        </w:rPr>
        <w:t>,</w:t>
      </w:r>
      <w:r w:rsidR="000416CA">
        <w:rPr>
          <w:noProof/>
        </w:rPr>
        <w:t xml:space="preserve"> in </w:t>
      </w:r>
      <w:r w:rsidRPr="00BA7A6C">
        <w:rPr>
          <w:noProof/>
        </w:rPr>
        <w:t xml:space="preserve">SCHAZ, carbon atoms in carbon-supersaturated martensite </w:t>
      </w:r>
      <w:r w:rsidR="001069F7">
        <w:rPr>
          <w:noProof/>
        </w:rPr>
        <w:t xml:space="preserve">microstructure </w:t>
      </w:r>
      <w:r w:rsidRPr="00BA7A6C">
        <w:rPr>
          <w:noProof/>
        </w:rPr>
        <w:t xml:space="preserve">get activated, </w:t>
      </w:r>
      <w:r w:rsidR="000416CA">
        <w:rPr>
          <w:noProof/>
        </w:rPr>
        <w:t xml:space="preserve">start </w:t>
      </w:r>
      <w:r w:rsidRPr="00BA7A6C">
        <w:rPr>
          <w:noProof/>
        </w:rPr>
        <w:t>diffus</w:t>
      </w:r>
      <w:r w:rsidR="000416CA">
        <w:rPr>
          <w:noProof/>
        </w:rPr>
        <w:t>ing</w:t>
      </w:r>
      <w:r w:rsidRPr="00BA7A6C">
        <w:rPr>
          <w:noProof/>
        </w:rPr>
        <w:t xml:space="preserve"> into interlath spacing and dislocations and form clusters, and finally form </w:t>
      </w:r>
      <w:r w:rsidRPr="00BA7A6C" w:rsidR="00EE27A1">
        <w:rPr>
          <w:noProof/>
        </w:rPr>
        <w:t>cementite, e.g. Fe</w:t>
      </w:r>
      <w:r w:rsidRPr="00BA7A6C" w:rsidR="00EE27A1">
        <w:rPr>
          <w:noProof/>
          <w:vertAlign w:val="subscript"/>
        </w:rPr>
        <w:t>3</w:t>
      </w:r>
      <w:r w:rsidRPr="00BA7A6C" w:rsidR="00EE27A1">
        <w:rPr>
          <w:noProof/>
        </w:rPr>
        <w:t>C</w:t>
      </w:r>
      <w:r w:rsidR="008006E3">
        <w:rPr>
          <w:noProof/>
        </w:rPr>
        <w:t xml:space="preserve">, and coarsen. </w:t>
      </w:r>
      <w:r>
        <w:t xml:space="preserve">The final </w:t>
      </w:r>
      <w:r w:rsidR="001069F7">
        <w:t>product of this process is</w:t>
      </w:r>
      <w:r w:rsidRPr="00BA7A6C">
        <w:rPr>
          <w:noProof/>
        </w:rPr>
        <w:t xml:space="preserve"> tempered</w:t>
      </w:r>
      <w:r>
        <w:t xml:space="preserve"> martensite consisting ferrite matrix and cementite precipitates, with </w:t>
      </w:r>
      <w:r w:rsidR="00793BAD">
        <w:t xml:space="preserve">lower </w:t>
      </w:r>
      <w:r w:rsidRPr="00BA7A6C">
        <w:rPr>
          <w:noProof/>
        </w:rPr>
        <w:t>strength</w:t>
      </w:r>
      <w:r w:rsidR="001069F7">
        <w:rPr>
          <w:noProof/>
        </w:rPr>
        <w:t xml:space="preserve">, </w:t>
      </w:r>
      <w:r w:rsidRPr="00BA7A6C">
        <w:rPr>
          <w:noProof/>
        </w:rPr>
        <w:t>higher</w:t>
      </w:r>
      <w:r>
        <w:t xml:space="preserve"> </w:t>
      </w:r>
      <w:r w:rsidRPr="00254E96">
        <w:rPr>
          <w:noProof/>
        </w:rPr>
        <w:t>ductility</w:t>
      </w:r>
      <w:r w:rsidR="001069F7">
        <w:t xml:space="preserve">, and </w:t>
      </w:r>
      <w:r w:rsidR="008B5643">
        <w:t>reduced</w:t>
      </w:r>
      <w:r w:rsidR="001069F7">
        <w:t xml:space="preserve"> hardness. </w:t>
      </w:r>
      <w:r w:rsidR="000416CA">
        <w:t>Th</w:t>
      </w:r>
      <w:r w:rsidR="001069F7">
        <w:t>is</w:t>
      </w:r>
      <w:r w:rsidR="000416CA">
        <w:t xml:space="preserve"> </w:t>
      </w:r>
      <w:r w:rsidR="00015514">
        <w:t xml:space="preserve">hardness drop </w:t>
      </w:r>
      <w:r w:rsidR="00B31F1C">
        <w:t xml:space="preserve">is mainly due to </w:t>
      </w:r>
      <w:r w:rsidR="00021A4E">
        <w:t xml:space="preserve">martensite </w:t>
      </w:r>
      <w:r w:rsidR="00B31F1C">
        <w:t>tempering</w:t>
      </w:r>
      <w:r w:rsidR="00015514">
        <w:t>,</w:t>
      </w:r>
      <w:r w:rsidR="00B31F1C">
        <w:t xml:space="preserve"> and </w:t>
      </w:r>
      <w:r w:rsidR="00015514">
        <w:t xml:space="preserve">change </w:t>
      </w:r>
      <w:r w:rsidR="000416CA">
        <w:t xml:space="preserve">in ferrite hardness has been shown to be </w:t>
      </w:r>
      <w:r w:rsidR="00015514">
        <w:t>sligh</w:t>
      </w:r>
      <w:r w:rsidR="009402A6">
        <w:t xml:space="preserve">t </w:t>
      </w:r>
      <w:r w:rsidR="005907B9">
        <w:fldChar w:fldCharType="begin"/>
      </w:r>
      <w:r w:rsidR="0064549E">
        <w:instrText xml:space="preserve"> ADDIN EN.CITE &lt;EndNote&gt;&lt;Cite&gt;&lt;Author&gt;Baltazar Hernandez&lt;/Author&gt;&lt;Year&gt;2009&lt;/Year&gt;&lt;RecNum&gt;7&lt;/RecNum&gt;&lt;DisplayText&gt;[6]&lt;/DisplayText&gt;&lt;record&gt;&lt;rec-number&gt;7&lt;/rec-number&gt;&lt;foreign-keys&gt;&lt;key app="EN" db-id="rzsrsadrtawd0dewres5fp2erw9e02s0eese" timestamp="0"&gt;7&lt;/key&gt;&lt;/foreign-keys&gt;&lt;ref-type name="Journal Article"&gt;17&lt;/ref-type&gt;&lt;contributors&gt;&lt;authors&gt;&lt;author&gt;Baltazar Hernandez, Victor Hugo&lt;/author&gt;&lt;author&gt;Panda, Sushanta Kumar&lt;/author&gt;&lt;author&gt;Okita, Yasuaki&lt;/author&gt;&lt;author&gt;Zhou, Norman Y.&lt;/author&gt;&lt;/authors&gt;&lt;/contributors&gt;&lt;titles&gt;&lt;title&gt;A study on heat affected zone softening in resistance spot welded dual phase steel by nanoindentation&lt;/title&gt;&lt;secondary-title&gt;Journal of Materials Science&lt;/secondary-title&gt;&lt;/titles&gt;&lt;periodical&gt;&lt;full-title&gt;Journal of Materials science&lt;/full-title&gt;&lt;/periodical&gt;&lt;pages&gt;1638-1647&lt;/pages&gt;&lt;volume&gt;45&lt;/volume&gt;&lt;number&gt;6&lt;/number&gt;&lt;dates&gt;&lt;year&gt;2009&lt;/year&gt;&lt;/dates&gt;&lt;isbn&gt;0022-2461&amp;#xD;1573-4803&lt;/isbn&gt;&lt;urls&gt;&lt;related-urls&gt;&lt;url&gt;http://download-v2.springer.com/static/pdf/933/art%253A10.1007%252Fs10853-009-4141-0.pdf?token2=exp=1430583383~acl=%2Fstatic%2Fpdf%2F933%2Fart%25253A10.1007%25252Fs10853-009-4141-0.pdf*~hmac=15819434783010006f8b99e33a3a27f1d5f68958d4d1ad2f64e06153f422f8e4&lt;/url&gt;&lt;/related-urls&gt;&lt;/urls&gt;&lt;electronic-resource-num&gt;10.1007/s10853-009-4141-0&lt;/electronic-resource-num&gt;&lt;/record&gt;&lt;/Cite&gt;&lt;/EndNote&gt;</w:instrText>
      </w:r>
      <w:r w:rsidR="005907B9">
        <w:fldChar w:fldCharType="separate"/>
      </w:r>
      <w:r w:rsidR="0064549E">
        <w:rPr>
          <w:noProof/>
        </w:rPr>
        <w:t>[6]</w:t>
      </w:r>
      <w:r w:rsidR="005907B9">
        <w:fldChar w:fldCharType="end"/>
      </w:r>
      <w:r>
        <w:t xml:space="preserve">. </w:t>
      </w:r>
      <w:r w:rsidR="000416CA">
        <w:t xml:space="preserve">It has </w:t>
      </w:r>
      <w:r w:rsidRPr="00EB3D8F" w:rsidR="000416CA">
        <w:rPr>
          <w:noProof/>
        </w:rPr>
        <w:t>been shown</w:t>
      </w:r>
      <w:r w:rsidR="000416CA">
        <w:t xml:space="preserve"> that </w:t>
      </w:r>
      <w:r w:rsidR="00015514">
        <w:t>time and temperature can affect</w:t>
      </w:r>
      <w:r w:rsidR="005773D2">
        <w:t xml:space="preserve"> the </w:t>
      </w:r>
      <w:r w:rsidR="00132508">
        <w:t>extent of softening in</w:t>
      </w:r>
      <w:r w:rsidR="004D5C78">
        <w:t xml:space="preserve"> AHSS</w:t>
      </w:r>
      <w:r w:rsidR="00132508">
        <w:t xml:space="preserve"> containing martensite</w:t>
      </w:r>
      <w:r w:rsidR="00E8295C">
        <w:t xml:space="preserve"> </w:t>
      </w:r>
      <w:r w:rsidR="00E8295C">
        <w:fldChar w:fldCharType="begin">
          <w:fldData xml:space="preserve">PEVuZE5vdGU+PENpdGU+PEF1dGhvcj5CYWx0YXphciBIZXJuYW5kZXo8L0F1dGhvcj48WWVhcj4y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</w:fldData>
        </w:fldChar>
      </w:r>
      <w:r w:rsidR="0064549E">
        <w:instrText xml:space="preserve"> ADDIN EN.CITE </w:instrText>
      </w:r>
      <w:r w:rsidR="0064549E">
        <w:fldChar w:fldCharType="begin">
          <w:fldData xml:space="preserve">PEVuZE5vdGU+PENpdGU+PEF1dGhvcj5CYWx0YXphciBIZXJuYW5kZXo8L0F1dGhvcj48WWVhcj4y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</w:fldData>
        </w:fldChar>
      </w:r>
      <w:r w:rsidR="0064549E">
        <w:instrText xml:space="preserve"> ADDIN EN.CITE.DATA </w:instrText>
      </w:r>
      <w:r w:rsidR="0064549E">
        <w:fldChar w:fldCharType="end"/>
      </w:r>
      <w:r w:rsidR="00E8295C">
        <w:fldChar w:fldCharType="separate"/>
      </w:r>
      <w:r w:rsidR="0064549E">
        <w:rPr>
          <w:noProof/>
        </w:rPr>
        <w:t>[4-7]</w:t>
      </w:r>
      <w:r w:rsidR="00E8295C">
        <w:fldChar w:fldCharType="end"/>
      </w:r>
      <w:r w:rsidRPr="00E3163E" w:rsidR="00605014">
        <w:rPr>
          <w:noProof/>
        </w:rPr>
        <w:t>.</w:t>
      </w:r>
      <w:r w:rsidR="00605014">
        <w:t xml:space="preserve"> In these studies</w:t>
      </w:r>
      <w:r w:rsidR="001069F7">
        <w:t xml:space="preserve">, it </w:t>
      </w:r>
      <w:r w:rsidRPr="00EB3D8F" w:rsidR="001069F7">
        <w:rPr>
          <w:noProof/>
        </w:rPr>
        <w:t>was shown</w:t>
      </w:r>
      <w:r w:rsidR="001069F7">
        <w:t xml:space="preserve"> that increasing the </w:t>
      </w:r>
      <w:r w:rsidR="007138DF">
        <w:t xml:space="preserve">tempering </w:t>
      </w:r>
      <w:r w:rsidRPr="009578BC" w:rsidR="001069F7">
        <w:rPr>
          <w:noProof/>
        </w:rPr>
        <w:t>temperature</w:t>
      </w:r>
      <w:r w:rsidR="007138DF">
        <w:rPr>
          <w:noProof/>
        </w:rPr>
        <w:t>s</w:t>
      </w:r>
      <w:r w:rsidR="007138DF">
        <w:t xml:space="preserve"> to </w:t>
      </w:r>
      <w:r w:rsidR="00784A51">
        <w:t xml:space="preserve">regions close to and below </w:t>
      </w:r>
      <w:r w:rsidR="001069F7">
        <w:t xml:space="preserve">Ac1 line or </w:t>
      </w:r>
      <w:r w:rsidRPr="009578BC" w:rsidR="001069F7">
        <w:rPr>
          <w:noProof/>
        </w:rPr>
        <w:t>increasing</w:t>
      </w:r>
      <w:r w:rsidR="001069F7">
        <w:t xml:space="preserve"> </w:t>
      </w:r>
      <w:r w:rsidR="007138DF">
        <w:t xml:space="preserve">the </w:t>
      </w:r>
      <w:r w:rsidR="00605014">
        <w:t xml:space="preserve">tempering </w:t>
      </w:r>
      <w:r w:rsidR="00605014">
        <w:lastRenderedPageBreak/>
        <w:t xml:space="preserve">time can result in </w:t>
      </w:r>
      <w:r w:rsidR="00E3163E">
        <w:t xml:space="preserve">an </w:t>
      </w:r>
      <w:r w:rsidRPr="00E3163E" w:rsidR="001069F7">
        <w:rPr>
          <w:noProof/>
        </w:rPr>
        <w:t>increase</w:t>
      </w:r>
      <w:r w:rsidR="001069F7">
        <w:t xml:space="preserve"> </w:t>
      </w:r>
      <w:r w:rsidR="00605014">
        <w:t xml:space="preserve">in </w:t>
      </w:r>
      <w:r w:rsidR="001069F7">
        <w:t>the extent of softening</w:t>
      </w:r>
      <w:r w:rsidR="00605014">
        <w:t xml:space="preserve"> in SCHAZ</w:t>
      </w:r>
      <w:r w:rsidR="00132508">
        <w:t>.</w:t>
      </w:r>
      <w:r w:rsidR="004D5C78">
        <w:t xml:space="preserve"> </w:t>
      </w:r>
      <w:r w:rsidR="007138DF">
        <w:t>The s</w:t>
      </w:r>
      <w:r w:rsidR="00132508">
        <w:t xml:space="preserve">trength and failure behavior of spot welded joints under </w:t>
      </w:r>
      <w:r w:rsidR="00AA5B76">
        <w:rPr>
          <w:noProof/>
        </w:rPr>
        <w:t>specific</w:t>
      </w:r>
      <w:r w:rsidR="00132508">
        <w:t xml:space="preserve"> </w:t>
      </w:r>
      <w:r w:rsidR="007138DF">
        <w:t xml:space="preserve">combined </w:t>
      </w:r>
      <w:r w:rsidR="00132508">
        <w:t xml:space="preserve">loading </w:t>
      </w:r>
      <w:r w:rsidR="00605014">
        <w:t xml:space="preserve">conditions, mainly </w:t>
      </w:r>
      <w:r w:rsidR="0004763D">
        <w:t>Tension-Shear</w:t>
      </w:r>
      <w:r w:rsidR="001D2F06">
        <w:t xml:space="preserve"> (TS)</w:t>
      </w:r>
      <w:r w:rsidR="00605014">
        <w:t xml:space="preserve"> and Cross-Tension</w:t>
      </w:r>
      <w:r w:rsidR="001D2F06">
        <w:t xml:space="preserve"> (CT)</w:t>
      </w:r>
      <w:r w:rsidR="00605014">
        <w:t xml:space="preserve"> loading, </w:t>
      </w:r>
      <w:r w:rsidR="00132508">
        <w:t xml:space="preserve">have </w:t>
      </w:r>
      <w:r w:rsidRPr="00EB3D8F" w:rsidR="00132508">
        <w:rPr>
          <w:noProof/>
        </w:rPr>
        <w:t>been investigated</w:t>
      </w:r>
      <w:r w:rsidR="00132508">
        <w:t xml:space="preserve"> i</w:t>
      </w:r>
      <w:r w:rsidR="005773D2">
        <w:t xml:space="preserve">n </w:t>
      </w:r>
      <w:r w:rsidR="00132508">
        <w:t xml:space="preserve">several </w:t>
      </w:r>
      <w:r w:rsidR="005773D2">
        <w:t>studies</w:t>
      </w:r>
      <w:r w:rsidR="00AA5B76">
        <w:t>,</w:t>
      </w:r>
      <w:r w:rsidR="00132508">
        <w:t xml:space="preserve"> </w:t>
      </w:r>
      <w:r w:rsidRPr="00AA5B76" w:rsidR="00132508">
        <w:rPr>
          <w:noProof/>
        </w:rPr>
        <w:t>and</w:t>
      </w:r>
      <w:r w:rsidR="00132508">
        <w:t xml:space="preserve"> </w:t>
      </w:r>
      <w:r w:rsidR="00605014">
        <w:t xml:space="preserve">failure modes were categorized as </w:t>
      </w:r>
      <w:r w:rsidR="00132508">
        <w:t>full and partial interfacial failures (FIF and PIF)</w:t>
      </w:r>
      <w:r w:rsidR="008B7DFD">
        <w:t>,</w:t>
      </w:r>
      <w:r w:rsidR="00132508">
        <w:t xml:space="preserve"> round b</w:t>
      </w:r>
      <w:r w:rsidR="008B7DFD">
        <w:t>u</w:t>
      </w:r>
      <w:r w:rsidR="00132508">
        <w:t>tto</w:t>
      </w:r>
      <w:r w:rsidR="008B7DFD">
        <w:t>n</w:t>
      </w:r>
      <w:r w:rsidR="001B61C5">
        <w:t xml:space="preserve"> (RB)</w:t>
      </w:r>
      <w:r w:rsidR="008B7DFD">
        <w:t>,</w:t>
      </w:r>
      <w:r w:rsidR="001B61C5">
        <w:t xml:space="preserve"> and round b</w:t>
      </w:r>
      <w:r w:rsidR="008B7DFD">
        <w:t>u</w:t>
      </w:r>
      <w:r w:rsidR="001B61C5">
        <w:t>tto</w:t>
      </w:r>
      <w:r w:rsidR="008B7DFD">
        <w:t>n</w:t>
      </w:r>
      <w:r w:rsidR="001B61C5">
        <w:t xml:space="preserve"> </w:t>
      </w:r>
      <w:r w:rsidR="008B7DFD">
        <w:t>in SC</w:t>
      </w:r>
      <w:r w:rsidR="001B61C5">
        <w:t>HAZ (RBH)</w:t>
      </w:r>
      <w:r w:rsidR="00132508">
        <w:t xml:space="preserve"> failure</w:t>
      </w:r>
      <w:r w:rsidR="00605014">
        <w:t xml:space="preserve"> modes</w:t>
      </w:r>
      <w:r w:rsidR="005B7E3B">
        <w:t xml:space="preserve"> </w:t>
      </w:r>
      <w:r w:rsidR="00F15169">
        <w:fldChar w:fldCharType="begin">
          <w:fldData xml:space="preserve">PEVuZE5vdGU+PENpdGU+PEF1dGhvcj5DaGFvPC9BdXRob3I+PFllYXI+MjAwMzwvWWVhcj48UmVj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=
</w:fldData>
        </w:fldChar>
      </w:r>
      <w:r w:rsidR="0064549E">
        <w:instrText xml:space="preserve"> ADDIN EN.CITE </w:instrText>
      </w:r>
      <w:r w:rsidR="0064549E">
        <w:fldChar w:fldCharType="begin">
          <w:fldData xml:space="preserve">PEVuZE5vdGU+PENpdGU+PEF1dGhvcj5DaGFvPC9BdXRob3I+PFllYXI+MjAwMzwvWWVhcj48UmVj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=
</w:fldData>
        </w:fldChar>
      </w:r>
      <w:r w:rsidR="0064549E">
        <w:instrText xml:space="preserve"> ADDIN EN.CITE.DATA </w:instrText>
      </w:r>
      <w:r w:rsidR="0064549E">
        <w:fldChar w:fldCharType="end"/>
      </w:r>
      <w:r w:rsidR="00F15169">
        <w:fldChar w:fldCharType="separate"/>
      </w:r>
      <w:r w:rsidR="0064549E">
        <w:rPr>
          <w:noProof/>
        </w:rPr>
        <w:t>[8-10]</w:t>
      </w:r>
      <w:r w:rsidR="00F15169">
        <w:fldChar w:fldCharType="end"/>
      </w:r>
      <w:r w:rsidR="00132508">
        <w:t>.</w:t>
      </w:r>
      <w:r w:rsidR="00621C92">
        <w:t xml:space="preserve"> </w:t>
      </w:r>
      <w:r w:rsidR="001D2F06">
        <w:t>Finite element method has been used as the ma</w:t>
      </w:r>
      <w:r w:rsidR="00784A51">
        <w:t>i</w:t>
      </w:r>
      <w:r w:rsidR="001D2F06">
        <w:t>n c</w:t>
      </w:r>
      <w:r w:rsidR="005B7E3B">
        <w:t xml:space="preserve">omputational </w:t>
      </w:r>
      <w:r w:rsidR="001D2F06">
        <w:t xml:space="preserve">tool </w:t>
      </w:r>
      <w:r w:rsidR="005B7E3B">
        <w:t xml:space="preserve">to </w:t>
      </w:r>
      <w:r w:rsidR="001B61C5">
        <w:t xml:space="preserve">understand </w:t>
      </w:r>
      <w:r w:rsidR="00AA5B76">
        <w:t xml:space="preserve">the </w:t>
      </w:r>
      <w:r w:rsidRPr="00AA5B76" w:rsidR="005B7E3B">
        <w:rPr>
          <w:noProof/>
        </w:rPr>
        <w:t>mechanical</w:t>
      </w:r>
      <w:r w:rsidR="005B7E3B">
        <w:t xml:space="preserve"> behavior </w:t>
      </w:r>
      <w:r w:rsidR="00784A51">
        <w:t>of spot welds</w:t>
      </w:r>
      <w:r w:rsidR="00F55CFD">
        <w:t xml:space="preserve"> </w:t>
      </w:r>
      <w:r w:rsidR="005B7E3B">
        <w:t>with particular attention to lo</w:t>
      </w:r>
      <w:r w:rsidR="00F55CFD">
        <w:t>cal deformation</w:t>
      </w:r>
      <w:r w:rsidR="001D2F06">
        <w:t xml:space="preserve"> and failure characteristics </w:t>
      </w:r>
      <w:r w:rsidR="009F3F67">
        <w:t xml:space="preserve">as well as the </w:t>
      </w:r>
      <w:r w:rsidR="00F55CFD">
        <w:t xml:space="preserve">weld geometry </w:t>
      </w:r>
      <w:r w:rsidR="009F3F67">
        <w:t xml:space="preserve">on weld’s strength </w:t>
      </w:r>
      <w:r w:rsidR="00F55CFD">
        <w:fldChar w:fldCharType="begin">
          <w:fldData xml:space="preserve">PEVuZE5vdGU+PENpdGU+PEF1dGhvcj5ZYW5nPC9BdXRob3I+PFllYXI+MjAwODwvWWVhcj48UmVj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</w:fldData>
        </w:fldChar>
      </w:r>
      <w:r w:rsidR="0064549E">
        <w:instrText xml:space="preserve"> ADDIN EN.CITE </w:instrText>
      </w:r>
      <w:r w:rsidR="0064549E">
        <w:fldChar w:fldCharType="begin">
          <w:fldData xml:space="preserve">PEVuZE5vdGU+PENpdGU+PEF1dGhvcj5ZYW5nPC9BdXRob3I+PFllYXI+MjAwODwvWWVhcj48UmVj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</w:fldData>
        </w:fldChar>
      </w:r>
      <w:r w:rsidR="0064549E">
        <w:instrText xml:space="preserve"> ADDIN EN.CITE.DATA </w:instrText>
      </w:r>
      <w:r w:rsidR="0064549E">
        <w:fldChar w:fldCharType="end"/>
      </w:r>
      <w:r w:rsidR="00F55CFD">
        <w:fldChar w:fldCharType="separate"/>
      </w:r>
      <w:r w:rsidR="0064549E">
        <w:rPr>
          <w:noProof/>
        </w:rPr>
        <w:t>[11-13]</w:t>
      </w:r>
      <w:r w:rsidR="00F55CFD">
        <w:fldChar w:fldCharType="end"/>
      </w:r>
      <w:r w:rsidR="00F55CFD">
        <w:t>.</w:t>
      </w:r>
    </w:p>
    <w:p w:rsidR="009F3F67" w:rsidP="00AD7859" w:rsidRDefault="009F3F67">
      <w:pPr>
        <w:spacing w:line="18" w:lineRule="atLeast"/>
      </w:pPr>
    </w:p>
    <w:p w:rsidR="007B4329" w:rsidP="00AD7859" w:rsidRDefault="007B4329">
      <w:pPr>
        <w:spacing w:line="18" w:lineRule="atLeast"/>
      </w:pPr>
      <w:r w:rsidRPr="00F358A6">
        <w:t>In this work</w:t>
      </w:r>
      <w:r w:rsidR="00F358A6">
        <w:t>,</w:t>
      </w:r>
      <w:r w:rsidRPr="00F358A6">
        <w:t xml:space="preserve"> we initially </w:t>
      </w:r>
      <w:r w:rsidR="00542821">
        <w:t xml:space="preserve">present the results </w:t>
      </w:r>
      <w:r w:rsidR="00E3163E">
        <w:rPr>
          <w:noProof/>
        </w:rPr>
        <w:t>of</w:t>
      </w:r>
      <w:r w:rsidR="00542821">
        <w:t xml:space="preserve"> hardness </w:t>
      </w:r>
      <w:r w:rsidRPr="00F358A6">
        <w:t>measure</w:t>
      </w:r>
      <w:r w:rsidR="00542821">
        <w:t xml:space="preserve">ments </w:t>
      </w:r>
      <w:r w:rsidR="009F3F67">
        <w:t>performed</w:t>
      </w:r>
      <w:r w:rsidR="00542821">
        <w:t xml:space="preserve"> on</w:t>
      </w:r>
      <w:r w:rsidRPr="00F358A6" w:rsidR="001B61C5">
        <w:t xml:space="preserve"> spot welds made f</w:t>
      </w:r>
      <w:r w:rsidRPr="00F358A6">
        <w:t>r</w:t>
      </w:r>
      <w:r w:rsidRPr="00F358A6" w:rsidR="001B61C5">
        <w:t>om</w:t>
      </w:r>
      <w:r w:rsidRPr="00F358A6">
        <w:t xml:space="preserve"> </w:t>
      </w:r>
      <w:r w:rsidR="00542821">
        <w:t xml:space="preserve">different grades of </w:t>
      </w:r>
      <w:r w:rsidRPr="00F358A6">
        <w:t>AHSS with</w:t>
      </w:r>
      <w:r w:rsidRPr="00F358A6" w:rsidR="00BA7A6C">
        <w:t xml:space="preserve"> </w:t>
      </w:r>
      <w:r w:rsidRPr="00AA5B76">
        <w:rPr>
          <w:noProof/>
        </w:rPr>
        <w:t>different</w:t>
      </w:r>
      <w:r w:rsidRPr="00F358A6" w:rsidR="00055881">
        <w:rPr>
          <w:noProof/>
        </w:rPr>
        <w:t xml:space="preserve"> </w:t>
      </w:r>
      <w:r w:rsidR="00403DE1">
        <w:rPr>
          <w:noProof/>
        </w:rPr>
        <w:t>MVF</w:t>
      </w:r>
      <w:r w:rsidRPr="00F358A6">
        <w:t xml:space="preserve">. </w:t>
      </w:r>
      <w:r w:rsidR="001D2F06">
        <w:t xml:space="preserve">Hardness drop in each region of the weld is </w:t>
      </w:r>
      <w:r w:rsidR="004C6CF1">
        <w:t xml:space="preserve">then </w:t>
      </w:r>
      <w:r w:rsidR="001D2F06">
        <w:t xml:space="preserve">correlated to the </w:t>
      </w:r>
      <w:r w:rsidR="00626D66">
        <w:t xml:space="preserve">steel’s </w:t>
      </w:r>
      <w:r w:rsidR="00403DE1">
        <w:t>MVF</w:t>
      </w:r>
      <w:r w:rsidR="001D2F06">
        <w:t xml:space="preserve"> and it carbon concentration. </w:t>
      </w:r>
      <w:r w:rsidRPr="00F358A6" w:rsidR="00055881">
        <w:t>Hardness maps</w:t>
      </w:r>
      <w:r w:rsidR="008F74FD">
        <w:t xml:space="preserve"> and microstructural analysis</w:t>
      </w:r>
      <w:r w:rsidRPr="00F358A6" w:rsidR="00055881">
        <w:t xml:space="preserve"> are</w:t>
      </w:r>
      <w:r w:rsidR="008F74FD">
        <w:t xml:space="preserve"> then</w:t>
      </w:r>
      <w:r w:rsidRPr="00F358A6" w:rsidR="00055881">
        <w:t xml:space="preserve"> used to </w:t>
      </w:r>
      <w:r w:rsidR="008D1640">
        <w:t>build t</w:t>
      </w:r>
      <w:r w:rsidRPr="00F358A6" w:rsidR="00055881">
        <w:t xml:space="preserve">he </w:t>
      </w:r>
      <w:r w:rsidRPr="00F358A6">
        <w:t xml:space="preserve">geometry of spot </w:t>
      </w:r>
      <w:r w:rsidRPr="00F358A6" w:rsidR="00055881">
        <w:t>weld</w:t>
      </w:r>
      <w:r w:rsidR="008D1640">
        <w:t xml:space="preserve"> for FE simulations. </w:t>
      </w:r>
      <w:r w:rsidR="00542821">
        <w:t xml:space="preserve">The FE models are then </w:t>
      </w:r>
      <w:r w:rsidRPr="00EB3D8F" w:rsidR="00055881">
        <w:rPr>
          <w:noProof/>
        </w:rPr>
        <w:t>partition</w:t>
      </w:r>
      <w:r w:rsidRPr="00EB3D8F" w:rsidR="008D1640">
        <w:rPr>
          <w:noProof/>
        </w:rPr>
        <w:t>ed</w:t>
      </w:r>
      <w:r w:rsidRPr="00F358A6" w:rsidR="00055881">
        <w:t xml:space="preserve"> into </w:t>
      </w:r>
      <w:r w:rsidR="00542821">
        <w:t xml:space="preserve">sections </w:t>
      </w:r>
      <w:r w:rsidR="007138DF">
        <w:t xml:space="preserve">with </w:t>
      </w:r>
      <w:r w:rsidRPr="00F358A6">
        <w:t>constitutive behavior</w:t>
      </w:r>
      <w:r w:rsidRPr="00F358A6" w:rsidR="00055881">
        <w:t xml:space="preserve"> </w:t>
      </w:r>
      <w:r w:rsidRPr="00F358A6">
        <w:t xml:space="preserve">obtained by scaling </w:t>
      </w:r>
      <w:r w:rsidR="00EB3D8F">
        <w:t xml:space="preserve">the </w:t>
      </w:r>
      <w:r w:rsidRPr="00F358A6">
        <w:t>base metal</w:t>
      </w:r>
      <w:r w:rsidR="00EB3D8F">
        <w:t>’s</w:t>
      </w:r>
      <w:r w:rsidRPr="00F358A6">
        <w:t xml:space="preserve"> </w:t>
      </w:r>
      <w:r w:rsidRPr="00E3163E" w:rsidR="008D1640">
        <w:rPr>
          <w:noProof/>
        </w:rPr>
        <w:t>true</w:t>
      </w:r>
      <w:r w:rsidR="008D1640">
        <w:t xml:space="preserve"> </w:t>
      </w:r>
      <w:r w:rsidRPr="00F358A6">
        <w:t xml:space="preserve">stress-strain curve </w:t>
      </w:r>
      <w:r w:rsidR="007138DF">
        <w:t xml:space="preserve">using the </w:t>
      </w:r>
      <w:r w:rsidRPr="00AA5B76" w:rsidR="005A4D45">
        <w:rPr>
          <w:noProof/>
        </w:rPr>
        <w:t>average</w:t>
      </w:r>
      <w:r w:rsidRPr="00F358A6" w:rsidR="005A4D45">
        <w:t xml:space="preserve"> </w:t>
      </w:r>
      <w:r w:rsidRPr="00F358A6">
        <w:t>hardness ratio</w:t>
      </w:r>
      <w:r w:rsidR="007138DF">
        <w:t xml:space="preserve"> in</w:t>
      </w:r>
      <w:r w:rsidRPr="00F358A6" w:rsidR="005A4D45">
        <w:t xml:space="preserve"> </w:t>
      </w:r>
      <w:r w:rsidR="007138DF">
        <w:t>the corresponding section</w:t>
      </w:r>
      <w:r w:rsidRPr="00F358A6">
        <w:t xml:space="preserve">. Results </w:t>
      </w:r>
      <w:r w:rsidR="008D1640">
        <w:t xml:space="preserve">from FE simulations </w:t>
      </w:r>
      <w:r w:rsidRPr="00EB3D8F" w:rsidR="008D1640">
        <w:rPr>
          <w:noProof/>
        </w:rPr>
        <w:t>are finally compared</w:t>
      </w:r>
      <w:r w:rsidR="008D1640">
        <w:t xml:space="preserve"> with those from</w:t>
      </w:r>
      <w:r w:rsidR="0025367C">
        <w:t xml:space="preserve"> </w:t>
      </w:r>
      <w:r w:rsidR="0004763D">
        <w:t>Tension-Shear</w:t>
      </w:r>
      <w:r w:rsidR="00626D66">
        <w:t xml:space="preserve"> </w:t>
      </w:r>
      <w:r w:rsidRPr="00F358A6">
        <w:t xml:space="preserve">testing </w:t>
      </w:r>
      <w:r w:rsidR="00EF5D9B">
        <w:t xml:space="preserve">for </w:t>
      </w:r>
      <w:r w:rsidR="00626D66">
        <w:t xml:space="preserve">the </w:t>
      </w:r>
      <w:r w:rsidRPr="00F358A6">
        <w:t>same steels</w:t>
      </w:r>
      <w:r w:rsidR="00626D66">
        <w:t xml:space="preserve"> and effectiveness of the FE model with the hardness scaled local stress-strain curves are then discussed.</w:t>
      </w:r>
    </w:p>
    <w:p w:rsidR="007B4329" w:rsidP="00AD7859" w:rsidRDefault="007B4329">
      <w:pPr>
        <w:spacing w:line="18" w:lineRule="atLeast"/>
      </w:pPr>
    </w:p>
    <w:p w:rsidR="007B4329" w:rsidP="00126081" w:rsidRDefault="007B4329">
      <w:pPr>
        <w:pStyle w:val="Heading1"/>
        <w:spacing w:line="276" w:lineRule="auto"/>
      </w:pPr>
      <w:r>
        <w:t>Experimental Approach</w:t>
      </w:r>
    </w:p>
    <w:p w:rsidR="007B4329" w:rsidP="00AD7859" w:rsidRDefault="00626D66">
      <w:pPr>
        <w:spacing w:line="18" w:lineRule="atLeast"/>
      </w:pPr>
      <w:r>
        <w:t>DP</w:t>
      </w:r>
      <w:r w:rsidR="007B4329">
        <w:t xml:space="preserve"> and </w:t>
      </w:r>
      <w:r w:rsidR="006547DF">
        <w:t>martensitic</w:t>
      </w:r>
      <w:r w:rsidR="007B4329">
        <w:t xml:space="preserve"> AHSS sheet steels with</w:t>
      </w:r>
      <w:r w:rsidR="00BA7A6C">
        <w:t xml:space="preserve"> </w:t>
      </w:r>
      <w:r w:rsidR="00AA5B76">
        <w:t xml:space="preserve">a </w:t>
      </w:r>
      <w:r w:rsidRPr="00AA5B76" w:rsidR="007B4329">
        <w:rPr>
          <w:noProof/>
        </w:rPr>
        <w:t>thickness</w:t>
      </w:r>
      <w:r w:rsidR="007B4329">
        <w:t xml:space="preserve"> of 1.6 mm and MVF of 16%, 52%, and 100% were </w:t>
      </w:r>
      <w:r w:rsidR="009F3F67">
        <w:t>selected</w:t>
      </w:r>
      <w:r w:rsidR="007B4329">
        <w:t xml:space="preserve"> to study the extent of softening in </w:t>
      </w:r>
      <w:r w:rsidRPr="00BA7A6C" w:rsidR="007B4329">
        <w:rPr>
          <w:noProof/>
        </w:rPr>
        <w:t>SCHAZ</w:t>
      </w:r>
      <w:r w:rsidR="007B4329">
        <w:t xml:space="preserve"> and its effects on global loading response in</w:t>
      </w:r>
      <w:r w:rsidR="0025367C">
        <w:t xml:space="preserve"> </w:t>
      </w:r>
      <w:r w:rsidR="0004763D">
        <w:t>Tension-Shear</w:t>
      </w:r>
      <w:r w:rsidR="007B4329">
        <w:t xml:space="preserve"> specimens. Steel sheets from similar grades were spot welded together with welding parameters </w:t>
      </w:r>
      <w:r w:rsidR="00883DD6">
        <w:t>resulting nu</w:t>
      </w:r>
      <w:r w:rsidR="007B4329">
        <w:t xml:space="preserve">gget diameters of 6 and 8 mm. The welding procedure, specimens’ geometry, and testing conditions </w:t>
      </w:r>
      <w:r w:rsidRPr="009578BC" w:rsidR="007B4329">
        <w:rPr>
          <w:noProof/>
        </w:rPr>
        <w:t>were chosen</w:t>
      </w:r>
      <w:r w:rsidR="007B4329">
        <w:t xml:space="preserve"> </w:t>
      </w:r>
      <w:r w:rsidR="008D681D">
        <w:rPr>
          <w:noProof/>
        </w:rPr>
        <w:t>in concert with</w:t>
      </w:r>
      <w:r w:rsidR="007B4329">
        <w:t xml:space="preserve"> </w:t>
      </w:r>
      <w:r w:rsidRPr="009D33B8" w:rsidR="007B4329">
        <w:t>AW</w:t>
      </w:r>
      <w:r w:rsidR="006547DF">
        <w:t xml:space="preserve">S </w:t>
      </w:r>
      <w:r w:rsidRPr="009D33B8" w:rsidR="007B4329">
        <w:t>D8.9</w:t>
      </w:r>
      <w:r w:rsidR="00C9588D">
        <w:t xml:space="preserve"> </w:t>
      </w:r>
      <w:r w:rsidR="00871F47">
        <w:fldChar w:fldCharType="begin"/>
      </w:r>
      <w:r w:rsidR="0064549E">
        <w:instrText xml:space="preserve"> ADDIN EN.CITE &lt;EndNote&gt;&lt;Cite&gt;&lt;RecNum&gt;1734&lt;/RecNum&gt;&lt;DisplayText&gt;[14]&lt;/DisplayText&gt;&lt;record&gt;&lt;rec-number&gt;1734&lt;/rec-number&gt;&lt;foreign-keys&gt;&lt;key app="EN" db-id="rzsrsadrtawd0dewres5fp2erw9e02s0eese" timestamp="1467091697"&gt;1734&lt;/key&gt;&lt;/foreign-keys&gt;&lt;ref-type name="Journal Article"&gt;17&lt;/ref-type&gt;&lt;contributors&gt;&lt;/contributors&gt;&lt;titles&gt;&lt;title&gt;AWS D8.9M. Test methods for evaluating the resistance spot welding behavior of automotive sheet steel materials, third ed. American Welding Society (AWS), Miami, Fl, USA, 2012&lt;/title&gt;&lt;/titles&gt;&lt;dates&gt;&lt;/dates&gt;&lt;urls&gt;&lt;/urls&gt;&lt;/record&gt;&lt;/Cite&gt;&lt;/EndNote&gt;</w:instrText>
      </w:r>
      <w:r w:rsidR="00871F47">
        <w:fldChar w:fldCharType="separate"/>
      </w:r>
      <w:r w:rsidR="0064549E">
        <w:rPr>
          <w:noProof/>
        </w:rPr>
        <w:t>[14]</w:t>
      </w:r>
      <w:r w:rsidR="00871F47">
        <w:fldChar w:fldCharType="end"/>
      </w:r>
      <w:r w:rsidR="007B4329">
        <w:t xml:space="preserve">. </w:t>
      </w:r>
      <w:r w:rsidR="00383E24">
        <w:t xml:space="preserve">Some of these </w:t>
      </w:r>
      <w:r w:rsidRPr="00BA7A6C" w:rsidR="00383E24">
        <w:rPr>
          <w:noProof/>
        </w:rPr>
        <w:t>weld</w:t>
      </w:r>
      <w:r w:rsidRPr="00BA7A6C" w:rsidR="00BA7A6C">
        <w:rPr>
          <w:noProof/>
        </w:rPr>
        <w:t xml:space="preserve"> </w:t>
      </w:r>
      <w:r w:rsidR="00383E24">
        <w:t>specimens</w:t>
      </w:r>
      <w:r w:rsidR="007B4329">
        <w:t xml:space="preserve"> were </w:t>
      </w:r>
      <w:r w:rsidR="00B605B1">
        <w:t>cross section</w:t>
      </w:r>
      <w:r w:rsidR="007B4329">
        <w:t>ed in rolling direction</w:t>
      </w:r>
      <w:r w:rsidR="00791643">
        <w:t xml:space="preserve"> and prepared for </w:t>
      </w:r>
      <w:r w:rsidR="007B4329">
        <w:t>microstructure analysis and hardness measurements</w:t>
      </w:r>
      <w:r w:rsidR="00791643">
        <w:t xml:space="preserve">, </w:t>
      </w:r>
      <w:r w:rsidR="007B4329">
        <w:t xml:space="preserve">according to </w:t>
      </w:r>
      <w:r w:rsidRPr="009D33B8" w:rsidR="007B4329">
        <w:t>ASTM E3</w:t>
      </w:r>
      <w:r w:rsidR="00C9588D">
        <w:t xml:space="preserve"> </w:t>
      </w:r>
      <w:r w:rsidR="00A85714">
        <w:fldChar w:fldCharType="begin"/>
      </w:r>
      <w:r w:rsidR="0064549E">
        <w:instrText xml:space="preserve"> ADDIN EN.CITE &lt;EndNote&gt;&lt;Cite&gt;&lt;Year&gt;2011&lt;/Year&gt;&lt;RecNum&gt;1735&lt;/RecNum&gt;&lt;DisplayText&gt;[15]&lt;/DisplayText&gt;&lt;record&gt;&lt;rec-number&gt;1735&lt;/rec-number&gt;&lt;foreign-keys&gt;&lt;key app="EN" db-id="rzsrsadrtawd0dewres5fp2erw9e02s0eese" timestamp="1467091878"&gt;1735&lt;/key&gt;&lt;/foreign-keys&gt;&lt;ref-type name="Standard"&gt;58&lt;/ref-type&gt;&lt;contributors&gt;&lt;/contributors&gt;&lt;titles&gt;&lt;title&gt;Standard Guide for Preparation of Metallographic Specimens&lt;/title&gt;&lt;/titles&gt;&lt;dates&gt;&lt;year&gt;2011&lt;/year&gt;&lt;/dates&gt;&lt;publisher&gt;ASTM International&lt;/publisher&gt;&lt;urls&gt;&lt;/urls&gt;&lt;access-date&gt;28 Jun 2016&lt;/access-date&gt;&lt;/record&gt;&lt;/Cite&gt;&lt;/EndNote&gt;</w:instrText>
      </w:r>
      <w:r w:rsidR="00A85714">
        <w:fldChar w:fldCharType="separate"/>
      </w:r>
      <w:r w:rsidR="0064549E">
        <w:rPr>
          <w:noProof/>
        </w:rPr>
        <w:t>[15]</w:t>
      </w:r>
      <w:r w:rsidR="00A85714">
        <w:fldChar w:fldCharType="end"/>
      </w:r>
      <w:r w:rsidR="007B4329">
        <w:t xml:space="preserve">. Microhardness measurements </w:t>
      </w:r>
      <w:r w:rsidRPr="00BA7A6C" w:rsidR="007B4329">
        <w:rPr>
          <w:noProof/>
        </w:rPr>
        <w:t>were performed</w:t>
      </w:r>
      <w:r w:rsidR="007B4329">
        <w:t xml:space="preserve"> on </w:t>
      </w:r>
      <w:r w:rsidRPr="00254E96" w:rsidR="00254E96">
        <w:rPr>
          <w:noProof/>
        </w:rPr>
        <w:t xml:space="preserve">the </w:t>
      </w:r>
      <w:r w:rsidR="00B605B1">
        <w:rPr>
          <w:noProof/>
        </w:rPr>
        <w:t>cross section</w:t>
      </w:r>
      <w:r w:rsidR="007B4329">
        <w:t xml:space="preserve"> of spot welds with 300 gr load and 15 </w:t>
      </w:r>
      <w:r w:rsidRPr="00BA7A6C" w:rsidR="007B4329">
        <w:rPr>
          <w:noProof/>
        </w:rPr>
        <w:t>second</w:t>
      </w:r>
      <w:r w:rsidR="00BA7A6C">
        <w:rPr>
          <w:noProof/>
        </w:rPr>
        <w:t>s</w:t>
      </w:r>
      <w:r w:rsidR="007B4329">
        <w:t xml:space="preserve"> dwell time. </w:t>
      </w:r>
      <w:r w:rsidR="00A72B16">
        <w:t>T</w:t>
      </w:r>
      <w:r w:rsidR="003F4920">
        <w:t>he l</w:t>
      </w:r>
      <w:r w:rsidR="007B4329">
        <w:t xml:space="preserve">ocal hardness </w:t>
      </w:r>
      <w:r w:rsidR="00C267DF">
        <w:t>drop</w:t>
      </w:r>
      <w:r w:rsidR="00A72B16">
        <w:t xml:space="preserve"> for each grade</w:t>
      </w:r>
      <w:r w:rsidR="007B4329">
        <w:t xml:space="preserve">, if any, was calculated </w:t>
      </w:r>
      <w:r w:rsidR="003F4920">
        <w:t xml:space="preserve">using </w:t>
      </w:r>
      <w:r w:rsidR="007B4329">
        <w:t>the (H</w:t>
      </w:r>
      <w:r w:rsidR="007B4329">
        <w:rPr>
          <w:vertAlign w:val="subscript"/>
        </w:rPr>
        <w:t>BM</w:t>
      </w:r>
      <w:r w:rsidR="007B4329">
        <w:t>-H</w:t>
      </w:r>
      <w:r w:rsidR="007B4329">
        <w:rPr>
          <w:vertAlign w:val="subscript"/>
        </w:rPr>
        <w:t>Local</w:t>
      </w:r>
      <w:r w:rsidR="007B4329">
        <w:t>)/H</w:t>
      </w:r>
      <w:r w:rsidR="007B4329">
        <w:rPr>
          <w:vertAlign w:val="subscript"/>
        </w:rPr>
        <w:t>BM</w:t>
      </w:r>
      <w:r w:rsidR="007B4329">
        <w:t xml:space="preserve"> where H</w:t>
      </w:r>
      <w:r w:rsidR="007B4329">
        <w:rPr>
          <w:vertAlign w:val="subscript"/>
        </w:rPr>
        <w:t>BM</w:t>
      </w:r>
      <w:r w:rsidR="007B4329">
        <w:t xml:space="preserve"> and H</w:t>
      </w:r>
      <w:r w:rsidR="007B4329">
        <w:rPr>
          <w:vertAlign w:val="subscript"/>
        </w:rPr>
        <w:t>Local</w:t>
      </w:r>
      <w:r w:rsidR="007B4329">
        <w:t xml:space="preserve"> are </w:t>
      </w:r>
      <w:r w:rsidR="00C267DF">
        <w:t>H</w:t>
      </w:r>
      <w:r w:rsidR="00C267DF">
        <w:rPr>
          <w:vertAlign w:val="subscript"/>
        </w:rPr>
        <w:t>BM</w:t>
      </w:r>
      <w:r w:rsidR="007B4329">
        <w:t xml:space="preserve"> and local hardness. Hardness drop was used later to </w:t>
      </w:r>
      <w:r w:rsidR="00383E24">
        <w:t xml:space="preserve">correlate </w:t>
      </w:r>
      <w:r w:rsidR="00FA62E0">
        <w:t>the extent o</w:t>
      </w:r>
      <w:r w:rsidR="007B4329">
        <w:t xml:space="preserve">f softening </w:t>
      </w:r>
      <w:r w:rsidR="00FA62E0">
        <w:t>to</w:t>
      </w:r>
      <w:r w:rsidR="007B4329">
        <w:t xml:space="preserve"> steel</w:t>
      </w:r>
      <w:r w:rsidR="00791643">
        <w:t>’s</w:t>
      </w:r>
      <w:r w:rsidR="007B4329">
        <w:t xml:space="preserve"> chemistry and initial microstructure. The correlations between </w:t>
      </w:r>
      <w:r w:rsidR="00AA5B76">
        <w:t xml:space="preserve">the </w:t>
      </w:r>
      <w:r w:rsidRPr="00AA5B76" w:rsidR="007B4329">
        <w:rPr>
          <w:noProof/>
        </w:rPr>
        <w:t>extent</w:t>
      </w:r>
      <w:r w:rsidR="007B4329">
        <w:t xml:space="preserve"> of softening </w:t>
      </w:r>
      <w:r w:rsidR="004B04B9">
        <w:t>with</w:t>
      </w:r>
      <w:r w:rsidR="007B4329">
        <w:t xml:space="preserve"> </w:t>
      </w:r>
      <w:r w:rsidRPr="00BA7A6C" w:rsidR="007B4329">
        <w:rPr>
          <w:noProof/>
        </w:rPr>
        <w:t>steel</w:t>
      </w:r>
      <w:r w:rsidR="00791643">
        <w:rPr>
          <w:noProof/>
        </w:rPr>
        <w:t>’s</w:t>
      </w:r>
      <w:r w:rsidRPr="00BA7A6C" w:rsidR="007B4329">
        <w:rPr>
          <w:noProof/>
        </w:rPr>
        <w:t xml:space="preserve"> carbon</w:t>
      </w:r>
      <w:r w:rsidR="004B04B9">
        <w:t xml:space="preserve"> content and</w:t>
      </w:r>
      <w:r w:rsidR="007B4329">
        <w:t xml:space="preserve"> martensite carbon </w:t>
      </w:r>
      <w:r w:rsidR="008F2E3F">
        <w:t xml:space="preserve">content </w:t>
      </w:r>
      <w:r w:rsidR="007B4329">
        <w:t>(M</w:t>
      </w:r>
      <w:r w:rsidR="008F2E3F">
        <w:t>C</w:t>
      </w:r>
      <w:r w:rsidR="007B4329">
        <w:t xml:space="preserve">C), were then investigated to find which </w:t>
      </w:r>
      <w:r w:rsidR="00FA62E0">
        <w:t>the better representation of softening is</w:t>
      </w:r>
      <w:r w:rsidR="007B4329">
        <w:t xml:space="preserve">. Microhardness maps were also used along with SEM observation to recognize the weld zones and </w:t>
      </w:r>
      <w:r w:rsidR="00010EC7">
        <w:t xml:space="preserve">extract </w:t>
      </w:r>
      <w:r w:rsidR="007B4329">
        <w:t xml:space="preserve">weld zones geometry for FE modeling of </w:t>
      </w:r>
      <w:r w:rsidR="0004763D">
        <w:t>Tension-Shear</w:t>
      </w:r>
      <w:r w:rsidR="007B4329">
        <w:t xml:space="preserve"> testing. BM stress-strain relationship </w:t>
      </w:r>
      <w:r w:rsidRPr="00EB3D8F" w:rsidR="007B4329">
        <w:rPr>
          <w:noProof/>
        </w:rPr>
        <w:t>was obtained</w:t>
      </w:r>
      <w:r w:rsidR="007B4329">
        <w:t xml:space="preserve"> from uniaxial tensile testing. Local hardness ratio was used to scale the BM stress-strain curve to predict the local constitutive behavior</w:t>
      </w:r>
      <w:r w:rsidR="00010EC7">
        <w:t>, a required input for</w:t>
      </w:r>
      <w:r w:rsidR="007B4329">
        <w:t xml:space="preserve"> computational modeling of </w:t>
      </w:r>
      <w:r w:rsidR="0004763D">
        <w:t>Tension-Shear</w:t>
      </w:r>
      <w:r w:rsidR="007B4329">
        <w:t xml:space="preserve"> testing.</w:t>
      </w:r>
    </w:p>
    <w:p w:rsidR="007B4329" w:rsidP="00AD7859" w:rsidRDefault="007B4329">
      <w:pPr>
        <w:spacing w:line="18" w:lineRule="atLeast"/>
      </w:pPr>
    </w:p>
    <w:p w:rsidR="007B4329" w:rsidP="00126081" w:rsidRDefault="007B4329">
      <w:pPr>
        <w:pStyle w:val="Heading1"/>
        <w:spacing w:line="276" w:lineRule="auto"/>
      </w:pPr>
      <w:r>
        <w:t>Computational Approach</w:t>
      </w:r>
    </w:p>
    <w:p w:rsidR="00AD7859" w:rsidP="00AD7859" w:rsidRDefault="00E31E48">
      <w:pPr>
        <w:spacing w:line="18" w:lineRule="atLeast"/>
      </w:pPr>
      <w:r>
        <w:t>Based on</w:t>
      </w:r>
      <w:r w:rsidR="007B4329">
        <w:t xml:space="preserve"> </w:t>
      </w:r>
      <w:r w:rsidR="007113C4">
        <w:t xml:space="preserve">the </w:t>
      </w:r>
      <w:r w:rsidR="007B4329">
        <w:t>symmetr</w:t>
      </w:r>
      <w:r>
        <w:t>y</w:t>
      </w:r>
      <w:r w:rsidR="007B4329">
        <w:t xml:space="preserve"> </w:t>
      </w:r>
      <w:r w:rsidR="007113C4">
        <w:t>of the</w:t>
      </w:r>
      <w:r w:rsidR="0025367C">
        <w:t xml:space="preserve"> </w:t>
      </w:r>
      <w:r w:rsidR="0004763D">
        <w:t>Tension-Shear</w:t>
      </w:r>
      <w:r w:rsidR="007113C4">
        <w:t xml:space="preserve"> sample </w:t>
      </w:r>
      <w:r w:rsidR="007B4329">
        <w:t xml:space="preserve">and to </w:t>
      </w:r>
      <w:r>
        <w:t>minimize</w:t>
      </w:r>
      <w:r w:rsidR="007B4329">
        <w:t xml:space="preserve"> the computational time, </w:t>
      </w:r>
      <w:r w:rsidR="007113C4">
        <w:t>only one h</w:t>
      </w:r>
      <w:r w:rsidRPr="00867AA7" w:rsidR="007B4329">
        <w:rPr>
          <w:noProof/>
        </w:rPr>
        <w:t>alf</w:t>
      </w:r>
      <w:r w:rsidR="007B4329">
        <w:t xml:space="preserve"> of</w:t>
      </w:r>
      <w:r w:rsidR="00BA7A6C">
        <w:t xml:space="preserve"> </w:t>
      </w:r>
      <w:r w:rsidR="00867AA7">
        <w:t>the</w:t>
      </w:r>
      <w:r w:rsidR="0025367C">
        <w:t xml:space="preserve"> </w:t>
      </w:r>
      <w:r w:rsidR="0004763D">
        <w:t>Tension-Shear</w:t>
      </w:r>
      <w:r w:rsidR="007113C4">
        <w:t xml:space="preserve"> </w:t>
      </w:r>
      <w:r w:rsidR="007B4329">
        <w:t xml:space="preserve">specimen was modeled in Abaqus commercial FE package. </w:t>
      </w:r>
      <w:r w:rsidR="00883DD6">
        <w:t xml:space="preserve">For </w:t>
      </w:r>
      <w:r w:rsidR="007B4329">
        <w:t>geometry and boundary conditions</w:t>
      </w:r>
      <w:r w:rsidR="00883DD6">
        <w:t xml:space="preserve"> for this quasi-static testing, </w:t>
      </w:r>
      <w:r w:rsidR="007B4329">
        <w:t xml:space="preserve">AWS D8.9 </w:t>
      </w:r>
      <w:r w:rsidR="008D681D">
        <w:t>standard</w:t>
      </w:r>
      <w:r w:rsidR="007B4329">
        <w:t xml:space="preserve"> </w:t>
      </w:r>
      <w:r w:rsidRPr="00EB3D8F" w:rsidR="007B4329">
        <w:rPr>
          <w:noProof/>
        </w:rPr>
        <w:t xml:space="preserve">was </w:t>
      </w:r>
      <w:r w:rsidRPr="00EB3D8F" w:rsidR="003E0BFA">
        <w:rPr>
          <w:noProof/>
        </w:rPr>
        <w:t>used</w:t>
      </w:r>
      <w:r w:rsidR="007B4329">
        <w:t xml:space="preserve">. </w:t>
      </w:r>
      <w:r w:rsidR="00F40B22">
        <w:t xml:space="preserve">Using hardness maps and microstructural analysis, spot </w:t>
      </w:r>
      <w:r w:rsidR="007B4329">
        <w:t xml:space="preserve">weld </w:t>
      </w:r>
      <w:r w:rsidR="00F40B22">
        <w:t>in</w:t>
      </w:r>
      <w:r w:rsidR="007B4329">
        <w:t xml:space="preserve"> this three-dimensional model </w:t>
      </w:r>
      <w:r w:rsidRPr="00BA7A6C" w:rsidR="007B4329">
        <w:rPr>
          <w:noProof/>
        </w:rPr>
        <w:t>was partitioned</w:t>
      </w:r>
      <w:r w:rsidR="007B4329">
        <w:t xml:space="preserve"> into </w:t>
      </w:r>
      <w:r w:rsidR="00F40B22">
        <w:t xml:space="preserve">five cells for </w:t>
      </w:r>
      <w:r w:rsidRPr="00BA7A6C" w:rsidR="007B4329">
        <w:rPr>
          <w:noProof/>
        </w:rPr>
        <w:t>SCHAZ</w:t>
      </w:r>
      <w:r w:rsidR="00F40B22">
        <w:rPr>
          <w:noProof/>
        </w:rPr>
        <w:t xml:space="preserve"> </w:t>
      </w:r>
      <w:r w:rsidR="009E4460">
        <w:t xml:space="preserve">to </w:t>
      </w:r>
      <w:r w:rsidR="007B4329">
        <w:t>allow</w:t>
      </w:r>
      <w:r w:rsidR="009E4460">
        <w:t xml:space="preserve"> for</w:t>
      </w:r>
      <w:r w:rsidR="007B4329">
        <w:t xml:space="preserve"> assign</w:t>
      </w:r>
      <w:r w:rsidR="009E4460">
        <w:t>ing</w:t>
      </w:r>
      <w:r w:rsidR="007B4329">
        <w:t xml:space="preserve"> loading response of </w:t>
      </w:r>
      <w:r w:rsidR="00867AA7">
        <w:t xml:space="preserve">the </w:t>
      </w:r>
      <w:r w:rsidRPr="00867AA7" w:rsidR="007B4329">
        <w:rPr>
          <w:noProof/>
        </w:rPr>
        <w:t>material</w:t>
      </w:r>
      <w:r w:rsidR="007B4329">
        <w:t xml:space="preserve"> </w:t>
      </w:r>
      <w:r w:rsidRPr="00867AA7" w:rsidR="007B4329">
        <w:rPr>
          <w:noProof/>
        </w:rPr>
        <w:t>in</w:t>
      </w:r>
      <w:r w:rsidR="00867AA7">
        <w:rPr>
          <w:noProof/>
        </w:rPr>
        <w:t xml:space="preserve"> the</w:t>
      </w:r>
      <w:r w:rsidRPr="00867AA7" w:rsidR="007B4329">
        <w:rPr>
          <w:noProof/>
        </w:rPr>
        <w:t xml:space="preserve"> form of</w:t>
      </w:r>
      <w:r w:rsidR="007B4329">
        <w:t xml:space="preserve"> </w:t>
      </w:r>
      <w:r w:rsidRPr="00E3163E" w:rsidR="007B4329">
        <w:rPr>
          <w:noProof/>
        </w:rPr>
        <w:t>true</w:t>
      </w:r>
      <w:r w:rsidR="007B4329">
        <w:t xml:space="preserve"> stress-strain curves by scaling the BM curves with </w:t>
      </w:r>
      <w:r w:rsidR="00883DD6">
        <w:t xml:space="preserve">cell’s averaged </w:t>
      </w:r>
      <w:r w:rsidR="007B4329">
        <w:t xml:space="preserve">hardness ratio. </w:t>
      </w:r>
      <w:r w:rsidR="00F40B22">
        <w:t>For f</w:t>
      </w:r>
      <w:r w:rsidR="007B4329">
        <w:t>usion zone (FZ), upper-critical (</w:t>
      </w:r>
      <w:r w:rsidRPr="00BA7A6C" w:rsidR="007B4329">
        <w:rPr>
          <w:noProof/>
        </w:rPr>
        <w:t>UCHAZ</w:t>
      </w:r>
      <w:r w:rsidR="007B4329">
        <w:t xml:space="preserve">), </w:t>
      </w:r>
      <w:r w:rsidR="00883DD6">
        <w:t xml:space="preserve">and </w:t>
      </w:r>
      <w:r w:rsidR="007B4329">
        <w:t>inter-critical (</w:t>
      </w:r>
      <w:r w:rsidRPr="00BA7A6C" w:rsidR="007B4329">
        <w:rPr>
          <w:noProof/>
        </w:rPr>
        <w:t>ICHAZ</w:t>
      </w:r>
      <w:r w:rsidR="007B4329">
        <w:t>) one cell</w:t>
      </w:r>
      <w:r w:rsidR="00F40B22">
        <w:t xml:space="preserve"> </w:t>
      </w:r>
      <w:r w:rsidRPr="00254E96" w:rsidR="00F40B22">
        <w:rPr>
          <w:noProof/>
        </w:rPr>
        <w:t>was created</w:t>
      </w:r>
      <w:r w:rsidR="007B4329">
        <w:t xml:space="preserve">. For DP590, since </w:t>
      </w:r>
      <w:r w:rsidRPr="00BA7A6C" w:rsidR="007B4329">
        <w:rPr>
          <w:noProof/>
        </w:rPr>
        <w:t>ICHAZ</w:t>
      </w:r>
      <w:r w:rsidR="007B4329">
        <w:t xml:space="preserve"> was </w:t>
      </w:r>
      <w:r w:rsidRPr="00EE267A" w:rsidR="00EE267A">
        <w:rPr>
          <w:noProof/>
        </w:rPr>
        <w:t>wider</w:t>
      </w:r>
      <w:r w:rsidR="007B4329">
        <w:t xml:space="preserve"> </w:t>
      </w:r>
      <w:r w:rsidR="00EE267A">
        <w:t xml:space="preserve">than the </w:t>
      </w:r>
      <w:r w:rsidRPr="00EE267A" w:rsidR="00EE267A">
        <w:rPr>
          <w:noProof/>
        </w:rPr>
        <w:t>other</w:t>
      </w:r>
      <w:r w:rsidR="00EE267A">
        <w:t xml:space="preserve"> two </w:t>
      </w:r>
      <w:r w:rsidRPr="00EE267A" w:rsidR="00EE267A">
        <w:rPr>
          <w:noProof/>
        </w:rPr>
        <w:t>steel</w:t>
      </w:r>
      <w:r w:rsidR="00EE267A">
        <w:rPr>
          <w:noProof/>
        </w:rPr>
        <w:t xml:space="preserve"> grades</w:t>
      </w:r>
      <w:r w:rsidR="00EE267A">
        <w:t xml:space="preserve"> and hardness variation was larger,</w:t>
      </w:r>
      <w:r w:rsidR="00883DD6">
        <w:t xml:space="preserve"> two cells were used </w:t>
      </w:r>
      <w:r w:rsidR="004B04B9">
        <w:t xml:space="preserve">to </w:t>
      </w:r>
      <w:r w:rsidR="007B4329">
        <w:t>allow</w:t>
      </w:r>
      <w:r w:rsidR="00BA7A6C">
        <w:t xml:space="preserve"> </w:t>
      </w:r>
      <w:r w:rsidR="00140C95">
        <w:t xml:space="preserve">for </w:t>
      </w:r>
      <w:r w:rsidR="00BA7A6C">
        <w:t>a</w:t>
      </w:r>
      <w:r w:rsidR="007B4329">
        <w:t xml:space="preserve"> </w:t>
      </w:r>
      <w:r w:rsidRPr="00BA7A6C" w:rsidR="007B4329">
        <w:rPr>
          <w:noProof/>
        </w:rPr>
        <w:t>smoother</w:t>
      </w:r>
      <w:r w:rsidR="007B4329">
        <w:t xml:space="preserve"> transition in material properties. It </w:t>
      </w:r>
      <w:r w:rsidRPr="00254E96" w:rsidR="007B4329">
        <w:rPr>
          <w:noProof/>
        </w:rPr>
        <w:t>was assumed</w:t>
      </w:r>
      <w:r w:rsidR="007B4329">
        <w:t xml:space="preserve"> that this method of partitioning </w:t>
      </w:r>
      <w:r w:rsidR="00867AA7">
        <w:rPr>
          <w:noProof/>
        </w:rPr>
        <w:t>results in</w:t>
      </w:r>
      <w:r w:rsidR="007B4329">
        <w:t xml:space="preserve"> more realistic results for global loading response in comparison with using</w:t>
      </w:r>
      <w:r w:rsidR="00BA7A6C">
        <w:t xml:space="preserve"> a</w:t>
      </w:r>
      <w:r w:rsidR="007B4329">
        <w:t xml:space="preserve"> </w:t>
      </w:r>
      <w:r w:rsidRPr="00BA7A6C" w:rsidR="007B4329">
        <w:rPr>
          <w:noProof/>
        </w:rPr>
        <w:t>single</w:t>
      </w:r>
      <w:r w:rsidR="007B4329">
        <w:t xml:space="preserve"> partition for HAZ regions. Typical meshing </w:t>
      </w:r>
      <w:r w:rsidR="00B71C59">
        <w:t xml:space="preserve">based on </w:t>
      </w:r>
      <w:r w:rsidR="007B4329">
        <w:t xml:space="preserve">tetrahedron elements </w:t>
      </w:r>
      <w:r w:rsidR="00B71C59">
        <w:t xml:space="preserve">with </w:t>
      </w:r>
      <w:r w:rsidR="007244D6">
        <w:t>proper refinement</w:t>
      </w:r>
      <w:r w:rsidR="007B4329">
        <w:t xml:space="preserve"> was performed to ensure </w:t>
      </w:r>
      <w:r w:rsidR="00F40B22">
        <w:t>solution converges.</w:t>
      </w:r>
      <w:r w:rsidR="00B71C59">
        <w:t xml:space="preserve"> </w:t>
      </w:r>
      <w:r w:rsidR="00342F52">
        <w:fldChar w:fldCharType="begin"/>
      </w:r>
      <w:r w:rsidR="00342F52">
        <w:instrText xml:space="preserve"> REF _Ref521413692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2</w:t>
      </w:r>
      <w:r w:rsidR="00342F52">
        <w:fldChar w:fldCharType="end"/>
      </w:r>
      <w:r w:rsidR="007B4329">
        <w:t xml:space="preserve"> </w:t>
      </w:r>
      <w:r w:rsidR="00F40B22">
        <w:t>shows a view of th</w:t>
      </w:r>
      <w:r w:rsidR="00B124A9">
        <w:t xml:space="preserve">e </w:t>
      </w:r>
      <w:r w:rsidR="00F40B22">
        <w:t xml:space="preserve">mesh </w:t>
      </w:r>
      <w:r w:rsidR="00B124A9">
        <w:t xml:space="preserve">design </w:t>
      </w:r>
      <w:r w:rsidR="007B4329">
        <w:t>along with hardness map, partitions, and hardness ratio.</w:t>
      </w:r>
      <w:r w:rsidR="005A4D45">
        <w:t xml:space="preserve"> </w:t>
      </w:r>
      <w:r w:rsidR="009E4460">
        <w:t>In</w:t>
      </w:r>
      <w:r w:rsidR="007B4329">
        <w:t xml:space="preserve"> </w:t>
      </w:r>
      <w:r w:rsidR="00B71C59">
        <w:t xml:space="preserve">this work, </w:t>
      </w:r>
      <w:r w:rsidR="007B4329">
        <w:t xml:space="preserve">FE models with softening and without softening in </w:t>
      </w:r>
      <w:r w:rsidRPr="00BA7A6C" w:rsidR="007B4329">
        <w:rPr>
          <w:noProof/>
        </w:rPr>
        <w:t>SCHAZ</w:t>
      </w:r>
      <w:r w:rsidR="007B4329">
        <w:t xml:space="preserve"> were used to understand how </w:t>
      </w:r>
      <w:r w:rsidRPr="00BA7A6C" w:rsidR="007B4329">
        <w:rPr>
          <w:noProof/>
        </w:rPr>
        <w:t>HAZ</w:t>
      </w:r>
      <w:r w:rsidR="007B4329">
        <w:t xml:space="preserve"> </w:t>
      </w:r>
      <w:r w:rsidRPr="00254E96" w:rsidR="007B4329">
        <w:rPr>
          <w:noProof/>
        </w:rPr>
        <w:t>softe</w:t>
      </w:r>
      <w:r w:rsidRPr="00254E96" w:rsidR="001936E0">
        <w:rPr>
          <w:noProof/>
        </w:rPr>
        <w:t>ning</w:t>
      </w:r>
      <w:r w:rsidR="001936E0">
        <w:t xml:space="preserve"> impact spot weld strength.</w:t>
      </w:r>
    </w:p>
    <w:p w:rsidR="00B124A9" w:rsidP="00AD7859" w:rsidRDefault="00B124A9">
      <w:pPr>
        <w:spacing w:line="18" w:lineRule="atLeast"/>
      </w:pPr>
    </w:p>
    <w:p w:rsidRPr="0066043B" w:rsidR="001936E0" w:rsidP="00126081" w:rsidRDefault="007B4329">
      <w:pPr>
        <w:pStyle w:val="Heading1"/>
        <w:spacing w:line="276" w:lineRule="auto"/>
        <w:rPr>
          <w:bCs/>
        </w:rPr>
      </w:pPr>
      <w:r w:rsidRPr="00442513">
        <w:rPr>
          <w:rStyle w:val="Heading1Char"/>
          <w:b/>
          <w:bCs/>
        </w:rPr>
        <w:t>Results and Discussion</w:t>
      </w:r>
    </w:p>
    <w:p w:rsidR="007B4329" w:rsidP="00126081" w:rsidRDefault="007B4329">
      <w:pPr>
        <w:pStyle w:val="Heading2"/>
        <w:spacing w:line="276" w:lineRule="auto"/>
        <w:rPr>
          <w:rFonts w:eastAsia="MS Mincho"/>
        </w:rPr>
      </w:pPr>
      <w:r>
        <w:rPr>
          <w:rFonts w:eastAsia="MS Mincho"/>
        </w:rPr>
        <w:t xml:space="preserve">Softening Extent in </w:t>
      </w:r>
      <w:r w:rsidR="008F092B">
        <w:rPr>
          <w:rFonts w:eastAsia="MS Mincho"/>
          <w:lang w:val="en-US"/>
        </w:rPr>
        <w:t>SC</w:t>
      </w:r>
      <w:r>
        <w:rPr>
          <w:rFonts w:eastAsia="MS Mincho"/>
        </w:rPr>
        <w:t>HAZ of Spot Welds</w:t>
      </w:r>
    </w:p>
    <w:p w:rsidR="00C015D0" w:rsidP="00AD7859" w:rsidRDefault="008D681D">
      <w:pPr>
        <w:spacing w:line="18" w:lineRule="atLeast"/>
      </w:pPr>
      <w:r>
        <w:t>Results from</w:t>
      </w:r>
      <w:r w:rsidR="007B4329">
        <w:t xml:space="preserve"> hardness</w:t>
      </w:r>
      <w:r>
        <w:t xml:space="preserve"> measurements from </w:t>
      </w:r>
      <w:r w:rsidR="007B4329">
        <w:t xml:space="preserve">FZ, </w:t>
      </w:r>
      <w:r w:rsidRPr="00BA7A6C" w:rsidR="007B4329">
        <w:rPr>
          <w:noProof/>
        </w:rPr>
        <w:t>SCHAZ</w:t>
      </w:r>
      <w:r w:rsidR="00867AA7">
        <w:rPr>
          <w:noProof/>
        </w:rPr>
        <w:t>,</w:t>
      </w:r>
      <w:r w:rsidR="007B4329">
        <w:t xml:space="preserve"> </w:t>
      </w:r>
      <w:r w:rsidRPr="00867AA7" w:rsidR="007B4329">
        <w:rPr>
          <w:noProof/>
        </w:rPr>
        <w:t>and</w:t>
      </w:r>
      <w:r w:rsidR="007B4329">
        <w:t xml:space="preserve"> BM are brought in </w:t>
      </w:r>
      <w:r w:rsidR="00342F52">
        <w:fldChar w:fldCharType="begin"/>
      </w:r>
      <w:r w:rsidR="00342F52">
        <w:instrText xml:space="preserve"> REF _Ref521413703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1</w:t>
      </w:r>
      <w:r w:rsidR="00342F52">
        <w:fldChar w:fldCharType="end"/>
      </w:r>
      <w:r w:rsidR="007B4329">
        <w:t xml:space="preserve"> (a) for comparison</w:t>
      </w:r>
      <w:r>
        <w:t>s</w:t>
      </w:r>
      <w:r w:rsidR="007B4329">
        <w:t>. From th</w:t>
      </w:r>
      <w:r>
        <w:t>ese</w:t>
      </w:r>
      <w:r w:rsidR="007B4329">
        <w:t xml:space="preserve"> </w:t>
      </w:r>
      <w:r w:rsidRPr="00BA7A6C" w:rsidR="007B4329">
        <w:rPr>
          <w:noProof/>
        </w:rPr>
        <w:t>results</w:t>
      </w:r>
      <w:r w:rsidR="00BA7A6C">
        <w:rPr>
          <w:noProof/>
        </w:rPr>
        <w:t>,</w:t>
      </w:r>
      <w:r w:rsidR="007B4329">
        <w:t xml:space="preserve"> it </w:t>
      </w:r>
      <w:r w:rsidRPr="009578BC" w:rsidR="007B4329">
        <w:rPr>
          <w:noProof/>
        </w:rPr>
        <w:t>was observed</w:t>
      </w:r>
      <w:r w:rsidR="007B4329">
        <w:t xml:space="preserve"> that BM hardness increase</w:t>
      </w:r>
      <w:r w:rsidR="00BD0641">
        <w:t>s</w:t>
      </w:r>
      <w:r w:rsidR="007B4329">
        <w:t xml:space="preserve"> proportionally as the MFV increase</w:t>
      </w:r>
      <w:r w:rsidR="00BD0641">
        <w:t>s</w:t>
      </w:r>
      <w:r w:rsidR="007B4329">
        <w:t xml:space="preserve">. </w:t>
      </w:r>
      <w:r w:rsidR="00BD0641">
        <w:t xml:space="preserve">It </w:t>
      </w:r>
      <w:r w:rsidRPr="009578BC" w:rsidR="00BD0641">
        <w:rPr>
          <w:noProof/>
        </w:rPr>
        <w:t xml:space="preserve">was </w:t>
      </w:r>
      <w:r w:rsidRPr="009578BC" w:rsidR="00BD0641">
        <w:rPr>
          <w:noProof/>
        </w:rPr>
        <w:lastRenderedPageBreak/>
        <w:t>also observed</w:t>
      </w:r>
      <w:r w:rsidR="00BD0641">
        <w:t xml:space="preserve"> that when MFV in BM decreases from 100% </w:t>
      </w:r>
      <w:r w:rsidRPr="00BD0641" w:rsidR="00BD0641">
        <w:t>to 52% and 16%, for M1700, DP98</w:t>
      </w:r>
      <w:r w:rsidR="001715A4">
        <w:t xml:space="preserve">0, and DP590, respectively, the </w:t>
      </w:r>
      <w:r w:rsidRPr="00BD0641" w:rsidR="00BD0641">
        <w:t xml:space="preserve">hardness ratio </w:t>
      </w:r>
      <w:r w:rsidR="00BA7A6C">
        <w:rPr>
          <w:noProof/>
        </w:rPr>
        <w:t>of</w:t>
      </w:r>
      <w:r w:rsidRPr="00BD0641" w:rsidR="00BD0641">
        <w:t xml:space="preserve"> FZ increases, significantly. </w:t>
      </w:r>
      <w:r w:rsidRPr="009578BC" w:rsidR="00BD0641">
        <w:rPr>
          <w:noProof/>
        </w:rPr>
        <w:t>This</w:t>
      </w:r>
      <w:r w:rsidRPr="00BA7A6C" w:rsidR="00BD0641">
        <w:rPr>
          <w:noProof/>
        </w:rPr>
        <w:t xml:space="preserve"> indicated</w:t>
      </w:r>
      <w:r w:rsidRPr="00BD0641" w:rsidR="00BD0641">
        <w:t xml:space="preserve"> the effect of </w:t>
      </w:r>
      <w:r w:rsidR="00081FFB">
        <w:t xml:space="preserve">base metal </w:t>
      </w:r>
      <w:r w:rsidR="009E4460">
        <w:t>MFV on the hardness of the FZ.</w:t>
      </w:r>
      <w:r w:rsidR="00DE111C">
        <w:t xml:space="preserve"> </w:t>
      </w:r>
      <w:r w:rsidR="00FD05B2">
        <w:t xml:space="preserve">Comparing results for </w:t>
      </w:r>
      <w:r w:rsidR="00EE0822">
        <w:t xml:space="preserve">the </w:t>
      </w:r>
      <w:r w:rsidRPr="00BA7A6C" w:rsidR="00FD05B2">
        <w:rPr>
          <w:noProof/>
        </w:rPr>
        <w:t>SCHAZ</w:t>
      </w:r>
      <w:r w:rsidR="00FD05B2">
        <w:t xml:space="preserve">, as shown in </w:t>
      </w:r>
      <w:r w:rsidR="00342F52">
        <w:fldChar w:fldCharType="begin"/>
      </w:r>
      <w:r w:rsidR="00342F52">
        <w:instrText xml:space="preserve"> REF _Ref521413703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1</w:t>
      </w:r>
      <w:r w:rsidR="00342F52">
        <w:fldChar w:fldCharType="end"/>
      </w:r>
      <w:r w:rsidR="00FD05B2">
        <w:t xml:space="preserve"> (b)</w:t>
      </w:r>
      <w:r w:rsidR="008F2E3F">
        <w:t>,</w:t>
      </w:r>
      <w:r w:rsidR="00FD05B2">
        <w:t xml:space="preserve"> shows that as the MVF increases the hardness drop in this region increases. For DP590, DP980, and M1700 with 16%, 52%, and 100% martensite in </w:t>
      </w:r>
      <w:r w:rsidR="002D7124">
        <w:t xml:space="preserve">the </w:t>
      </w:r>
      <w:r w:rsidR="00FD05B2">
        <w:t>initial BM microstructure, the hardness drop was measured to be 6%, 18%, and 42%, respectively.</w:t>
      </w:r>
      <w:r w:rsidR="00DE111C">
        <w:t xml:space="preserve"> </w:t>
      </w:r>
      <w:r w:rsidRPr="009578BC" w:rsidR="00FD05B2">
        <w:rPr>
          <w:noProof/>
        </w:rPr>
        <w:t>This</w:t>
      </w:r>
      <w:r w:rsidRPr="00BA7A6C" w:rsidR="00FD05B2">
        <w:rPr>
          <w:noProof/>
        </w:rPr>
        <w:t xml:space="preserve"> indicated</w:t>
      </w:r>
      <w:r w:rsidR="00FD05B2">
        <w:t xml:space="preserve"> </w:t>
      </w:r>
      <w:r w:rsidR="008F2E3F">
        <w:t xml:space="preserve">that </w:t>
      </w:r>
      <w:r w:rsidR="00FD05B2">
        <w:t xml:space="preserve">a direct correlation </w:t>
      </w:r>
      <w:r w:rsidRPr="00140C95" w:rsidR="00FD05B2">
        <w:rPr>
          <w:noProof/>
        </w:rPr>
        <w:t>c</w:t>
      </w:r>
      <w:r w:rsidR="00140C95">
        <w:rPr>
          <w:noProof/>
        </w:rPr>
        <w:t>ould</w:t>
      </w:r>
      <w:r w:rsidR="00FD05B2">
        <w:t xml:space="preserve"> </w:t>
      </w:r>
      <w:r w:rsidRPr="009578BC" w:rsidR="00FD05B2">
        <w:rPr>
          <w:noProof/>
        </w:rPr>
        <w:t>be made</w:t>
      </w:r>
      <w:r w:rsidR="00FD05B2">
        <w:t xml:space="preserve"> between the MVF and hardness drop as illustrated in </w:t>
      </w:r>
      <w:r w:rsidR="00342F52">
        <w:fldChar w:fldCharType="begin"/>
      </w:r>
      <w:r w:rsidR="00342F52">
        <w:instrText xml:space="preserve"> REF _Ref521413703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1</w:t>
      </w:r>
      <w:r w:rsidR="00342F52">
        <w:fldChar w:fldCharType="end"/>
      </w:r>
      <w:r w:rsidR="00FD05B2">
        <w:t xml:space="preserve"> (b).</w:t>
      </w:r>
      <w:r w:rsidR="00443827">
        <w:t xml:space="preserve"> </w:t>
      </w:r>
      <w:r w:rsidR="007B4329">
        <w:t>For DP590 the softening i</w:t>
      </w:r>
      <w:r w:rsidR="00FD05B2">
        <w:t>s</w:t>
      </w:r>
      <w:r w:rsidR="007B4329">
        <w:t xml:space="preserve"> very low due to the </w:t>
      </w:r>
      <w:r w:rsidR="00FD05B2">
        <w:t>small</w:t>
      </w:r>
      <w:r w:rsidR="007B4329">
        <w:t xml:space="preserve"> amount of martensite phase in </w:t>
      </w:r>
      <w:r w:rsidR="00867AA7">
        <w:t xml:space="preserve">the </w:t>
      </w:r>
      <w:r w:rsidRPr="00867AA7" w:rsidR="007B4329">
        <w:rPr>
          <w:noProof/>
        </w:rPr>
        <w:t>microstructure</w:t>
      </w:r>
      <w:r w:rsidR="007B4329">
        <w:t xml:space="preserve">. The severe softening in M1700 is </w:t>
      </w:r>
      <w:r w:rsidRPr="00140C95" w:rsidR="00C604E3">
        <w:rPr>
          <w:noProof/>
        </w:rPr>
        <w:t>clear</w:t>
      </w:r>
      <w:r w:rsidR="007B4329">
        <w:t xml:space="preserve"> and a result of higher </w:t>
      </w:r>
      <w:r w:rsidR="0036324A">
        <w:t>MVF</w:t>
      </w:r>
      <w:r w:rsidR="007B4329">
        <w:t xml:space="preserve"> in this fully martensitic steel</w:t>
      </w:r>
      <w:r w:rsidR="002A424A">
        <w:t>.</w:t>
      </w:r>
      <w:r w:rsidR="00A3447A">
        <w:t xml:space="preserve"> </w:t>
      </w:r>
      <w:r w:rsidR="007B4329">
        <w:t xml:space="preserve">Trends of </w:t>
      </w:r>
      <w:r w:rsidR="0036324A">
        <w:t>plots</w:t>
      </w:r>
      <w:r w:rsidR="007B4329">
        <w:t xml:space="preserve"> in </w:t>
      </w:r>
      <w:r w:rsidR="00342F52">
        <w:fldChar w:fldCharType="begin"/>
      </w:r>
      <w:r w:rsidR="00342F52">
        <w:instrText xml:space="preserve"> REF _Ref521413703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1</w:t>
      </w:r>
      <w:r w:rsidR="00342F52">
        <w:fldChar w:fldCharType="end"/>
      </w:r>
      <w:r w:rsidR="007B4329">
        <w:t xml:space="preserve"> (b) show that </w:t>
      </w:r>
      <w:r w:rsidR="00867AA7">
        <w:t xml:space="preserve">the </w:t>
      </w:r>
      <w:r w:rsidRPr="00867AA7" w:rsidR="007B4329">
        <w:rPr>
          <w:noProof/>
        </w:rPr>
        <w:t>softening</w:t>
      </w:r>
      <w:r w:rsidR="007B4329">
        <w:t xml:space="preserve"> extent can be predicted more accurately by using both MVF and MCC. Here and f</w:t>
      </w:r>
      <w:r w:rsidRPr="009578BC" w:rsidR="007B4329">
        <w:rPr>
          <w:noProof/>
        </w:rPr>
        <w:t>or ex</w:t>
      </w:r>
      <w:r w:rsidR="007B4329">
        <w:t>ample</w:t>
      </w:r>
      <w:r w:rsidR="0036324A">
        <w:t>,</w:t>
      </w:r>
      <w:r w:rsidR="007B4329">
        <w:t xml:space="preserve"> we multiplied MVF by MCC and added </w:t>
      </w:r>
      <w:r w:rsidR="0036324A">
        <w:t xml:space="preserve">results </w:t>
      </w:r>
      <w:r w:rsidR="008F2E3F">
        <w:t xml:space="preserve">to </w:t>
      </w:r>
      <w:r w:rsidR="0045073D">
        <w:fldChar w:fldCharType="begin"/>
      </w:r>
      <w:r w:rsidR="0045073D">
        <w:instrText xml:space="preserve"> REF _Ref521413703 \h </w:instrText>
      </w:r>
      <w:r w:rsidR="0045073D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1</w:t>
      </w:r>
      <w:r w:rsidR="0045073D">
        <w:fldChar w:fldCharType="end"/>
      </w:r>
      <w:r w:rsidR="0045073D">
        <w:t xml:space="preserve"> </w:t>
      </w:r>
      <w:r w:rsidR="007B4329">
        <w:t>(b)</w:t>
      </w:r>
      <w:r w:rsidR="0036324A">
        <w:t>.</w:t>
      </w:r>
      <w:r w:rsidR="007B4329">
        <w:t xml:space="preserve"> This new plot </w:t>
      </w:r>
      <w:r w:rsidR="0036324A">
        <w:t>suggests that a better</w:t>
      </w:r>
      <w:r w:rsidR="007B4329">
        <w:t xml:space="preserve"> correlation </w:t>
      </w:r>
      <w:r w:rsidR="005D19C9">
        <w:t xml:space="preserve">can </w:t>
      </w:r>
      <w:r w:rsidRPr="009578BC" w:rsidR="005D19C9">
        <w:rPr>
          <w:noProof/>
        </w:rPr>
        <w:t>be made</w:t>
      </w:r>
      <w:r w:rsidR="005D19C9">
        <w:t xml:space="preserve"> </w:t>
      </w:r>
      <w:r w:rsidR="00867AA7">
        <w:rPr>
          <w:noProof/>
        </w:rPr>
        <w:t>by</w:t>
      </w:r>
      <w:r w:rsidR="005D19C9">
        <w:t xml:space="preserve"> combining both these two parameters</w:t>
      </w:r>
      <w:r w:rsidR="00283756">
        <w:t xml:space="preserve">, </w:t>
      </w:r>
      <w:r w:rsidRPr="00140C95" w:rsidR="00283756">
        <w:rPr>
          <w:noProof/>
        </w:rPr>
        <w:t>i.e.</w:t>
      </w:r>
      <w:r w:rsidR="00140C95">
        <w:rPr>
          <w:noProof/>
        </w:rPr>
        <w:t>,</w:t>
      </w:r>
      <w:r w:rsidR="00283756">
        <w:t xml:space="preserve"> </w:t>
      </w:r>
      <w:r w:rsidR="007671A2">
        <w:t>MVF and MCC,</w:t>
      </w:r>
      <w:r w:rsidR="005D19C9">
        <w:t xml:space="preserve"> for </w:t>
      </w:r>
      <w:r w:rsidR="00F1448D">
        <w:t xml:space="preserve">the </w:t>
      </w:r>
      <w:r w:rsidR="005D19C9">
        <w:t>prediction of softening extent. However, m</w:t>
      </w:r>
      <w:r w:rsidR="007B4329">
        <w:t xml:space="preserve">ore investigations are </w:t>
      </w:r>
      <w:r w:rsidR="002D7124">
        <w:t>needed</w:t>
      </w:r>
      <w:r w:rsidR="007B4329">
        <w:t xml:space="preserve"> to understand this relationship with more detail</w:t>
      </w:r>
      <w:r w:rsidR="00CE0A59">
        <w:t>s</w:t>
      </w:r>
      <w:r w:rsidR="007B4329">
        <w:t>.</w:t>
      </w:r>
      <w:r w:rsidR="00DE111C">
        <w:t xml:space="preserve"> </w:t>
      </w:r>
      <w:r w:rsidR="007B4329">
        <w:t xml:space="preserve">Results from </w:t>
      </w:r>
      <w:r w:rsidR="00AD7859">
        <w:t>micro-hardness</w:t>
      </w:r>
      <w:r w:rsidR="007B4329">
        <w:t xml:space="preserve"> mapping were also used to build the spot weld geometry in computational models. These results and partitions created for spot weld </w:t>
      </w:r>
      <w:r w:rsidR="008F2E3F">
        <w:t>zones</w:t>
      </w:r>
      <w:r w:rsidR="007B4329">
        <w:t xml:space="preserve"> along with the mesh on the </w:t>
      </w:r>
      <w:r w:rsidR="00B605B1">
        <w:t>cross section</w:t>
      </w:r>
      <w:r w:rsidR="007B4329">
        <w:t xml:space="preserve"> </w:t>
      </w:r>
      <w:r w:rsidR="008F2E3F">
        <w:t>for DP590 and M1700</w:t>
      </w:r>
      <w:r w:rsidR="007B4329">
        <w:t xml:space="preserve"> </w:t>
      </w:r>
      <w:r w:rsidR="008F2E3F">
        <w:t xml:space="preserve">spot </w:t>
      </w:r>
      <w:r w:rsidR="007B4329">
        <w:t>weld</w:t>
      </w:r>
      <w:r w:rsidR="008F2E3F">
        <w:t>s</w:t>
      </w:r>
      <w:r w:rsidR="007B4329">
        <w:t xml:space="preserve"> </w:t>
      </w:r>
      <w:r w:rsidR="00BA365E">
        <w:rPr>
          <w:noProof/>
        </w:rPr>
        <w:t>were</w:t>
      </w:r>
      <w:r w:rsidRPr="009578BC" w:rsidR="007B4329">
        <w:rPr>
          <w:noProof/>
        </w:rPr>
        <w:t xml:space="preserve"> presented</w:t>
      </w:r>
      <w:r w:rsidR="007B4329">
        <w:t xml:space="preserve"> in </w:t>
      </w:r>
      <w:r w:rsidR="00342F52">
        <w:fldChar w:fldCharType="begin"/>
      </w:r>
      <w:r w:rsidR="00342F52">
        <w:instrText xml:space="preserve"> REF _Ref521413692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2</w:t>
      </w:r>
      <w:r w:rsidR="00342F52">
        <w:fldChar w:fldCharType="end"/>
      </w:r>
      <w:r w:rsidR="00BA365E">
        <w:t>, in the earlier section.</w:t>
      </w:r>
      <w:r w:rsidR="008F2E3F">
        <w:t xml:space="preserve"> </w:t>
      </w:r>
      <w:r w:rsidR="00BA365E">
        <w:t>As explained previously, t</w:t>
      </w:r>
      <w:r w:rsidR="00867AA7">
        <w:rPr>
          <w:noProof/>
        </w:rPr>
        <w:t>he l</w:t>
      </w:r>
      <w:r w:rsidRPr="00867AA7" w:rsidR="007B4329">
        <w:rPr>
          <w:noProof/>
        </w:rPr>
        <w:t>ocal</w:t>
      </w:r>
      <w:r w:rsidR="007B4329">
        <w:t xml:space="preserve"> constitutive behavior for each region of </w:t>
      </w:r>
      <w:r w:rsidR="00EA384B">
        <w:t xml:space="preserve">the </w:t>
      </w:r>
      <w:r w:rsidRPr="00EA384B" w:rsidR="007B4329">
        <w:rPr>
          <w:noProof/>
        </w:rPr>
        <w:t>weld</w:t>
      </w:r>
      <w:r w:rsidR="007B4329">
        <w:t xml:space="preserve"> </w:t>
      </w:r>
      <w:r w:rsidRPr="009578BC" w:rsidR="007B4329">
        <w:rPr>
          <w:noProof/>
        </w:rPr>
        <w:t>was obtained</w:t>
      </w:r>
      <w:r w:rsidR="007B4329">
        <w:t xml:space="preserve"> by scaling </w:t>
      </w:r>
      <w:r w:rsidRPr="009578BC" w:rsidR="00867AA7">
        <w:rPr>
          <w:noProof/>
        </w:rPr>
        <w:t xml:space="preserve">the </w:t>
      </w:r>
      <w:r w:rsidRPr="00140C95" w:rsidR="007B4329">
        <w:rPr>
          <w:noProof/>
        </w:rPr>
        <w:t>true</w:t>
      </w:r>
      <w:r w:rsidR="007B4329">
        <w:t xml:space="preserve"> stress-true strain curve </w:t>
      </w:r>
      <w:r w:rsidR="00EA384B">
        <w:t xml:space="preserve">of BM </w:t>
      </w:r>
      <w:r w:rsidR="007B4329">
        <w:t>by the average hardness ratio of that region.</w:t>
      </w:r>
    </w:p>
    <w:p w:rsidR="006E444B" w:rsidP="00AD7859" w:rsidRDefault="006E444B">
      <w:pPr>
        <w:spacing w:line="18" w:lineRule="atLeas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B124A9" w:rsidTr="00941118">
        <w:tc>
          <w:tcPr>
            <w:tcW w:w="4927" w:type="dxa"/>
            <w:shd w:val="clear" w:color="auto" w:fill="auto"/>
          </w:tcPr>
          <w:p w:rsidR="00B124A9" w:rsidP="006E444B" w:rsidRDefault="006E444B">
            <w:pPr>
              <w:spacing w:line="18" w:lineRule="atLeast"/>
              <w:jc w:val="center"/>
            </w:pPr>
            <w:r>
              <w:pict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_x0000_i1112" style="width:164.25pt;height:150.75pt" type="#_x0000_t75">
                  <v:imagedata o:title="" r:id="rId8"/>
                </v:shape>
              </w:pict>
            </w:r>
          </w:p>
        </w:tc>
        <w:tc>
          <w:tcPr>
            <w:tcW w:w="4928" w:type="dxa"/>
            <w:shd w:val="clear" w:color="auto" w:fill="auto"/>
          </w:tcPr>
          <w:p w:rsidR="00B124A9" w:rsidP="00941118" w:rsidRDefault="006E444B">
            <w:pPr>
              <w:spacing w:line="18" w:lineRule="atLeast"/>
            </w:pPr>
            <w:r>
              <w:pict>
                <v:shape id="_x0000_i1111" style="width:190.5pt;height:152.25pt;mso-position-horizontal:outside" type="#_x0000_t75">
                  <v:imagedata o:title="" r:id="rId9"/>
                </v:shape>
              </w:pict>
            </w:r>
          </w:p>
        </w:tc>
      </w:tr>
    </w:tbl>
    <w:p w:rsidR="00B124A9" w:rsidP="00B124A9" w:rsidRDefault="00B124A9">
      <w:pPr>
        <w:pStyle w:val="FigsTables"/>
        <w:rPr>
          <w:noProof/>
          <w:lang w:eastAsia="en-US"/>
        </w:rPr>
      </w:pPr>
      <w:bookmarkStart w:name="_Ref521413703" w:id="1"/>
      <w:r w:rsidRPr="00366315">
        <w:rPr>
          <w:b/>
        </w:rPr>
        <w:t xml:space="preserve">Figure </w:t>
      </w:r>
      <w:r w:rsidRPr="00366315">
        <w:rPr>
          <w:b/>
        </w:rPr>
        <w:fldChar w:fldCharType="begin"/>
      </w:r>
      <w:r w:rsidRPr="00366315">
        <w:rPr>
          <w:b/>
        </w:rPr>
        <w:instrText xml:space="preserve"> SEQ Figure \* ARABIC </w:instrText>
      </w:r>
      <w:r w:rsidRPr="00366315">
        <w:rPr>
          <w:b/>
        </w:rPr>
        <w:fldChar w:fldCharType="separate"/>
      </w:r>
      <w:r w:rsidR="00244CFF">
        <w:rPr>
          <w:b/>
          <w:noProof/>
        </w:rPr>
        <w:t>1</w:t>
      </w:r>
      <w:r w:rsidRPr="00366315">
        <w:rPr>
          <w:b/>
        </w:rPr>
        <w:fldChar w:fldCharType="end"/>
      </w:r>
      <w:bookmarkEnd w:id="1"/>
      <w:r w:rsidRPr="00366315">
        <w:rPr>
          <w:b/>
        </w:rPr>
        <w:t>:</w:t>
      </w:r>
      <w:r>
        <w:t xml:space="preserve"> Hardness values in three regions of spot weld for steels used in this study (a), Correlation between hardness drop and MVF and carbon content (b).</w:t>
      </w:r>
    </w:p>
    <w:p w:rsidR="009A7D64" w:rsidP="00AD7859" w:rsidRDefault="009A7D64">
      <w:pPr>
        <w:spacing w:line="18" w:lineRule="atLeast"/>
      </w:pPr>
    </w:p>
    <w:tbl>
      <w:tblPr>
        <w:tblW w:w="10029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932"/>
        <w:gridCol w:w="170"/>
      </w:tblGrid>
      <w:tr w:rsidR="00954E9C" w:rsidTr="00941118">
        <w:trPr>
          <w:trHeight w:val="1247"/>
          <w:jc w:val="center"/>
        </w:trPr>
        <w:tc>
          <w:tcPr>
            <w:tcW w:w="4927" w:type="dxa"/>
            <w:shd w:val="clear" w:color="auto" w:fill="auto"/>
            <w:vAlign w:val="center"/>
          </w:tcPr>
          <w:p w:rsidR="00954E9C" w:rsidP="00941118" w:rsidRDefault="00954E9C">
            <w:pPr>
              <w:spacing w:line="18" w:lineRule="atLeast"/>
              <w:jc w:val="right"/>
            </w:pPr>
            <w:r w:rsidRPr="000239E2">
              <w:rPr>
                <w:noProof/>
                <w:lang w:eastAsia="en-US"/>
              </w:rPr>
              <w:pict>
                <v:shape id="Picture 1" style="width:212.25pt;height:51.75pt;visibility:visible" o:spid="_x0000_i1162" type="#_x0000_t75">
                  <v:imagedata gain="1.25" o:title="" r:id="rId10"/>
                </v:shape>
              </w:pict>
            </w:r>
          </w:p>
        </w:tc>
        <w:tc>
          <w:tcPr>
            <w:tcW w:w="5102" w:type="dxa"/>
            <w:gridSpan w:val="2"/>
            <w:shd w:val="clear" w:color="auto" w:fill="auto"/>
            <w:vAlign w:val="center"/>
          </w:tcPr>
          <w:p w:rsidR="00954E9C" w:rsidP="00941118" w:rsidRDefault="00954E9C">
            <w:pPr>
              <w:spacing w:line="18" w:lineRule="atLeast"/>
              <w:jc w:val="center"/>
            </w:pPr>
            <w:r>
              <w:rPr>
                <w:noProof/>
                <w:lang w:eastAsia="en-US"/>
              </w:rPr>
              <w:t xml:space="preserve">    </w:t>
            </w:r>
            <w:r w:rsidRPr="000239E2">
              <w:rPr>
                <w:noProof/>
                <w:lang w:eastAsia="en-US"/>
              </w:rPr>
              <w:pict>
                <v:shape id="_x0000_i1163" style="width:213pt;height:49.5pt;visibility:visible" type="#_x0000_t75">
                  <v:imagedata gain="1.25" o:title="" r:id="rId11"/>
                </v:shape>
              </w:pict>
            </w:r>
          </w:p>
        </w:tc>
      </w:tr>
      <w:tr w:rsidR="00954E9C" w:rsidTr="00941118">
        <w:trPr>
          <w:gridAfter w:val="1"/>
          <w:wAfter w:w="170" w:type="dxa"/>
          <w:jc w:val="center"/>
        </w:trPr>
        <w:tc>
          <w:tcPr>
            <w:tcW w:w="4927" w:type="dxa"/>
            <w:shd w:val="clear" w:color="auto" w:fill="auto"/>
            <w:vAlign w:val="center"/>
          </w:tcPr>
          <w:p w:rsidR="00954E9C" w:rsidP="00941118" w:rsidRDefault="00954E9C">
            <w:pPr>
              <w:spacing w:line="18" w:lineRule="atLeast"/>
              <w:jc w:val="center"/>
            </w:pPr>
            <w:r w:rsidRPr="003F72BC">
              <w:pict>
                <v:shape id="_x0000_i1164" style="width:230.25pt;height:147.75pt" type="#_x0000_t75">
                  <v:imagedata o:title="" r:id="rId12"/>
                </v:shape>
              </w:pict>
            </w:r>
          </w:p>
        </w:tc>
        <w:tc>
          <w:tcPr>
            <w:tcW w:w="4932" w:type="dxa"/>
            <w:shd w:val="clear" w:color="auto" w:fill="auto"/>
            <w:vAlign w:val="center"/>
          </w:tcPr>
          <w:p w:rsidR="00954E9C" w:rsidP="00941118" w:rsidRDefault="00954E9C">
            <w:pPr>
              <w:spacing w:line="18" w:lineRule="atLeast"/>
              <w:jc w:val="center"/>
            </w:pPr>
            <w:r w:rsidRPr="003F72BC">
              <w:pict>
                <v:shape id="_x0000_i1165" style="width:228.75pt;height:144.75pt" type="#_x0000_t75">
                  <v:imagedata o:title="" r:id="rId13"/>
                </v:shape>
              </w:pict>
            </w:r>
          </w:p>
        </w:tc>
      </w:tr>
    </w:tbl>
    <w:p w:rsidR="00954E9C" w:rsidP="00954E9C" w:rsidRDefault="00954E9C">
      <w:pPr>
        <w:pStyle w:val="FigsTables"/>
      </w:pPr>
      <w:bookmarkStart w:name="_Ref521413692" w:id="2"/>
      <w:r w:rsidRPr="00366315">
        <w:rPr>
          <w:b/>
        </w:rPr>
        <w:t xml:space="preserve">Figure </w:t>
      </w:r>
      <w:r w:rsidRPr="00366315">
        <w:rPr>
          <w:b/>
        </w:rPr>
        <w:fldChar w:fldCharType="begin"/>
      </w:r>
      <w:r w:rsidRPr="00366315">
        <w:rPr>
          <w:b/>
        </w:rPr>
        <w:instrText xml:space="preserve"> SEQ Figure \* ARABIC </w:instrText>
      </w:r>
      <w:r w:rsidRPr="00366315">
        <w:rPr>
          <w:b/>
        </w:rPr>
        <w:fldChar w:fldCharType="separate"/>
      </w:r>
      <w:r w:rsidR="00244CFF">
        <w:rPr>
          <w:b/>
          <w:noProof/>
        </w:rPr>
        <w:t>2</w:t>
      </w:r>
      <w:r w:rsidRPr="00366315">
        <w:rPr>
          <w:b/>
        </w:rPr>
        <w:fldChar w:fldCharType="end"/>
      </w:r>
      <w:bookmarkEnd w:id="2"/>
      <w:r w:rsidRPr="00366315">
        <w:rPr>
          <w:b/>
        </w:rPr>
        <w:t>:</w:t>
      </w:r>
      <w:r>
        <w:t xml:space="preserve"> Hardness maps, partitioned HAZ with local constitutive behavior, and mesh design for Tension-Shear FE models for DP590 (a) and M1700 (b).</w:t>
      </w:r>
    </w:p>
    <w:p w:rsidR="00D147D8" w:rsidP="00954E9C" w:rsidRDefault="00D147D8">
      <w:pPr>
        <w:pStyle w:val="FigsTables"/>
      </w:pPr>
    </w:p>
    <w:p w:rsidR="00954E9C" w:rsidP="00AD7859" w:rsidRDefault="00954E9C">
      <w:pPr>
        <w:spacing w:line="18" w:lineRule="atLeast"/>
      </w:pPr>
    </w:p>
    <w:p w:rsidRPr="0093789A" w:rsidR="007B4329" w:rsidP="00126081" w:rsidRDefault="007B4329">
      <w:pPr>
        <w:pStyle w:val="Heading2"/>
        <w:spacing w:line="276" w:lineRule="auto"/>
        <w:rPr>
          <w:rFonts w:eastAsia="MS Mincho"/>
        </w:rPr>
      </w:pPr>
      <w:r w:rsidRPr="0093789A">
        <w:rPr>
          <w:rFonts w:eastAsia="MS Mincho"/>
        </w:rPr>
        <w:lastRenderedPageBreak/>
        <w:t xml:space="preserve">Effects of </w:t>
      </w:r>
      <w:r w:rsidRPr="00BA7A6C">
        <w:rPr>
          <w:rFonts w:eastAsia="MS Mincho"/>
          <w:noProof/>
        </w:rPr>
        <w:t>SCHAZ</w:t>
      </w:r>
      <w:r w:rsidRPr="0093789A">
        <w:rPr>
          <w:rFonts w:eastAsia="MS Mincho"/>
        </w:rPr>
        <w:t xml:space="preserve"> Softening on </w:t>
      </w:r>
      <w:r w:rsidR="0004763D">
        <w:rPr>
          <w:rFonts w:eastAsia="MS Mincho"/>
        </w:rPr>
        <w:t>Tension-Shear</w:t>
      </w:r>
      <w:r w:rsidRPr="0093789A">
        <w:rPr>
          <w:rFonts w:eastAsia="MS Mincho"/>
        </w:rPr>
        <w:t xml:space="preserve"> Global Response</w:t>
      </w:r>
    </w:p>
    <w:p w:rsidR="00254E96" w:rsidP="00AD7859" w:rsidRDefault="007B4329">
      <w:pPr>
        <w:spacing w:line="18" w:lineRule="atLeast"/>
        <w:rPr>
          <w:noProof/>
        </w:rPr>
      </w:pPr>
      <w:r>
        <w:t xml:space="preserve">Finite element simulations </w:t>
      </w:r>
      <w:r w:rsidRPr="009578BC">
        <w:rPr>
          <w:noProof/>
        </w:rPr>
        <w:t>were run</w:t>
      </w:r>
      <w:r>
        <w:t xml:space="preserve"> </w:t>
      </w:r>
      <w:r w:rsidR="00336DC8">
        <w:t>for</w:t>
      </w:r>
      <w:r>
        <w:t xml:space="preserve"> </w:t>
      </w:r>
      <w:r w:rsidR="0004763D">
        <w:t>Tension-Shear</w:t>
      </w:r>
      <w:r>
        <w:t xml:space="preserve"> models built</w:t>
      </w:r>
      <w:r w:rsidR="00B96BBA">
        <w:t xml:space="preserve"> </w:t>
      </w:r>
      <w:r>
        <w:t>for DP590, DP980, and M1700 spot welds</w:t>
      </w:r>
      <w:r w:rsidR="00B96BBA">
        <w:t xml:space="preserve"> </w:t>
      </w:r>
      <w:r w:rsidR="00336DC8">
        <w:t>with nugget diameter</w:t>
      </w:r>
      <w:r w:rsidR="004B04B9">
        <w:t xml:space="preserve"> (ND)</w:t>
      </w:r>
      <w:r w:rsidR="00336DC8">
        <w:t xml:space="preserve"> of 6 mm </w:t>
      </w:r>
      <w:r>
        <w:t xml:space="preserve">for </w:t>
      </w:r>
      <w:r w:rsidR="00B96BBA">
        <w:t xml:space="preserve">models </w:t>
      </w:r>
      <w:r>
        <w:t>with and without softening in HAZ</w:t>
      </w:r>
      <w:r w:rsidR="00336DC8">
        <w:t xml:space="preserve"> and results </w:t>
      </w:r>
      <w:r w:rsidRPr="009578BC" w:rsidR="00336DC8">
        <w:rPr>
          <w:noProof/>
        </w:rPr>
        <w:t>are presented</w:t>
      </w:r>
      <w:r w:rsidR="00336DC8">
        <w:t xml:space="preserve"> in </w:t>
      </w:r>
      <w:r w:rsidR="00342F52">
        <w:fldChar w:fldCharType="begin"/>
      </w:r>
      <w:r w:rsidR="00342F52">
        <w:instrText xml:space="preserve"> REF _Ref521413616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3</w:t>
      </w:r>
      <w:r w:rsidR="00342F52">
        <w:fldChar w:fldCharType="end"/>
      </w:r>
      <w:r w:rsidR="00336DC8">
        <w:t xml:space="preserve"> (a). </w:t>
      </w:r>
      <w:r w:rsidR="00B96BBA">
        <w:t xml:space="preserve">One observation from </w:t>
      </w:r>
      <w:r w:rsidR="00336DC8">
        <w:t xml:space="preserve">these </w:t>
      </w:r>
      <w:r w:rsidR="00B96BBA">
        <w:t>results is that t</w:t>
      </w:r>
      <w:r>
        <w:t xml:space="preserve">he maximum load at failure point increases as the MVF increased in both experimental and computational work. From this </w:t>
      </w:r>
      <w:r w:rsidRPr="00BA7A6C">
        <w:rPr>
          <w:noProof/>
        </w:rPr>
        <w:t>result</w:t>
      </w:r>
      <w:r w:rsidR="00BA7A6C">
        <w:rPr>
          <w:noProof/>
        </w:rPr>
        <w:t>,</w:t>
      </w:r>
      <w:r>
        <w:t xml:space="preserve"> it </w:t>
      </w:r>
      <w:r w:rsidRPr="009578BC">
        <w:rPr>
          <w:noProof/>
        </w:rPr>
        <w:t>is observed</w:t>
      </w:r>
      <w:r>
        <w:t xml:space="preserve"> that the max </w:t>
      </w:r>
      <w:r w:rsidRPr="009578BC">
        <w:rPr>
          <w:noProof/>
        </w:rPr>
        <w:t>load</w:t>
      </w:r>
      <w:r>
        <w:t xml:space="preserve"> at failure has 5%, </w:t>
      </w:r>
      <w:r w:rsidRPr="00BA7A6C">
        <w:rPr>
          <w:noProof/>
        </w:rPr>
        <w:t>17%</w:t>
      </w:r>
      <w:r w:rsidR="00BA7A6C">
        <w:rPr>
          <w:noProof/>
        </w:rPr>
        <w:t>,</w:t>
      </w:r>
      <w:r>
        <w:t xml:space="preserve"> and 34% error, for DP590, DP980, and M1700, respectively. </w:t>
      </w:r>
      <w:r w:rsidRPr="00BA7A6C">
        <w:rPr>
          <w:noProof/>
        </w:rPr>
        <w:t xml:space="preserve">This increase in error can </w:t>
      </w:r>
      <w:r w:rsidRPr="009578BC">
        <w:rPr>
          <w:noProof/>
        </w:rPr>
        <w:t>be explained</w:t>
      </w:r>
      <w:r w:rsidRPr="00BA7A6C">
        <w:rPr>
          <w:noProof/>
        </w:rPr>
        <w:t xml:space="preserve"> by </w:t>
      </w:r>
      <w:r w:rsidRPr="00BA7A6C" w:rsidR="00BA7A6C">
        <w:rPr>
          <w:noProof/>
        </w:rPr>
        <w:t xml:space="preserve">the </w:t>
      </w:r>
      <w:r w:rsidRPr="00BA7A6C">
        <w:rPr>
          <w:noProof/>
        </w:rPr>
        <w:t>extent of softening meaning</w:t>
      </w:r>
      <w:r>
        <w:t xml:space="preserve"> that as the </w:t>
      </w:r>
      <w:r w:rsidRPr="009578BC">
        <w:rPr>
          <w:noProof/>
        </w:rPr>
        <w:t>extent</w:t>
      </w:r>
      <w:r>
        <w:t xml:space="preserve"> of </w:t>
      </w:r>
      <w:r w:rsidRPr="009578BC">
        <w:rPr>
          <w:noProof/>
        </w:rPr>
        <w:t>softening</w:t>
      </w:r>
      <w:r>
        <w:t xml:space="preserve"> increases</w:t>
      </w:r>
      <w:r w:rsidR="00BA7A6C">
        <w:t>,</w:t>
      </w:r>
      <w:r>
        <w:t xml:space="preserve"> the </w:t>
      </w:r>
      <w:r w:rsidRPr="009578BC">
        <w:rPr>
          <w:noProof/>
        </w:rPr>
        <w:t>error</w:t>
      </w:r>
      <w:r>
        <w:t xml:space="preserve"> in results from computational modeling increases as well. This hardness ratio was used to scale the BM properties and also the weld zones </w:t>
      </w:r>
      <w:r w:rsidRPr="009578BC">
        <w:rPr>
          <w:noProof/>
        </w:rPr>
        <w:t>were partitioned</w:t>
      </w:r>
      <w:r>
        <w:t xml:space="preserve"> </w:t>
      </w:r>
      <w:r w:rsidRPr="00BA7A6C">
        <w:rPr>
          <w:noProof/>
        </w:rPr>
        <w:t>in</w:t>
      </w:r>
      <w:r w:rsidR="00BA7A6C">
        <w:rPr>
          <w:noProof/>
        </w:rPr>
        <w:t>to</w:t>
      </w:r>
      <w:r>
        <w:t xml:space="preserve"> </w:t>
      </w:r>
      <w:r w:rsidR="00BA7A6C">
        <w:t xml:space="preserve">a </w:t>
      </w:r>
      <w:r w:rsidRPr="00BA7A6C">
        <w:rPr>
          <w:noProof/>
        </w:rPr>
        <w:t>discrete number</w:t>
      </w:r>
      <w:r>
        <w:t xml:space="preserve"> of </w:t>
      </w:r>
      <w:r w:rsidR="00E6397B">
        <w:t xml:space="preserve">the </w:t>
      </w:r>
      <w:r w:rsidRPr="00E6397B">
        <w:rPr>
          <w:noProof/>
        </w:rPr>
        <w:t>zone</w:t>
      </w:r>
      <w:r>
        <w:t xml:space="preserve">. In addition to these, hardness ratio </w:t>
      </w:r>
      <w:r w:rsidRPr="009578BC">
        <w:rPr>
          <w:noProof/>
        </w:rPr>
        <w:t>was averaged</w:t>
      </w:r>
      <w:r>
        <w:t xml:space="preserve"> through each partition</w:t>
      </w:r>
      <w:r w:rsidRPr="00254E96">
        <w:rPr>
          <w:noProof/>
        </w:rPr>
        <w:t>.</w:t>
      </w:r>
    </w:p>
    <w:p w:rsidR="00D147D8" w:rsidP="00AD7859" w:rsidRDefault="00D147D8">
      <w:pPr>
        <w:spacing w:line="18" w:lineRule="atLeast"/>
        <w:rPr>
          <w:noProof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04763D" w:rsidTr="00941118">
        <w:tc>
          <w:tcPr>
            <w:tcW w:w="4927" w:type="dxa"/>
            <w:shd w:val="clear" w:color="auto" w:fill="auto"/>
            <w:vAlign w:val="center"/>
          </w:tcPr>
          <w:p w:rsidR="0004763D" w:rsidP="00941118" w:rsidRDefault="00892406">
            <w:pPr>
              <w:spacing w:line="18" w:lineRule="atLeast"/>
              <w:jc w:val="center"/>
            </w:pPr>
            <w:r w:rsidRPr="00706A11">
              <w:rPr>
                <w:noProof/>
                <w:lang w:eastAsia="en-US"/>
              </w:rPr>
              <w:pict>
                <v:shape id="_x0000_i1144" style="width:210pt;height:181.5pt" type="#_x0000_t75">
                  <v:imagedata o:title="" r:id="rId14"/>
                </v:shape>
              </w:pict>
            </w:r>
          </w:p>
        </w:tc>
        <w:tc>
          <w:tcPr>
            <w:tcW w:w="4928" w:type="dxa"/>
            <w:shd w:val="clear" w:color="auto" w:fill="auto"/>
            <w:vAlign w:val="center"/>
          </w:tcPr>
          <w:p w:rsidR="0004763D" w:rsidP="00941118" w:rsidRDefault="006E444B">
            <w:pPr>
              <w:spacing w:line="18" w:lineRule="atLeast"/>
              <w:jc w:val="center"/>
            </w:pPr>
            <w:r w:rsidRPr="000F23B9">
              <w:pict>
                <v:shape id="_x0000_i1076" style="width:210pt;height:184.5pt;mso-position-vertical:absolute" type="#_x0000_t75">
                  <v:imagedata o:title="" r:id="rId15"/>
                </v:shape>
              </w:pict>
            </w:r>
          </w:p>
        </w:tc>
      </w:tr>
    </w:tbl>
    <w:p w:rsidR="0004763D" w:rsidP="0004763D" w:rsidRDefault="0004763D">
      <w:pPr>
        <w:pStyle w:val="FigsTables"/>
      </w:pPr>
      <w:bookmarkStart w:name="_Ref521413616" w:id="3"/>
      <w:r w:rsidRPr="00366315">
        <w:rPr>
          <w:b/>
        </w:rPr>
        <w:t xml:space="preserve">Figure </w:t>
      </w:r>
      <w:r w:rsidRPr="00366315">
        <w:rPr>
          <w:b/>
        </w:rPr>
        <w:fldChar w:fldCharType="begin"/>
      </w:r>
      <w:r w:rsidRPr="00366315">
        <w:rPr>
          <w:b/>
        </w:rPr>
        <w:instrText xml:space="preserve"> SEQ Figure \* ARABIC </w:instrText>
      </w:r>
      <w:r w:rsidRPr="00366315">
        <w:rPr>
          <w:b/>
        </w:rPr>
        <w:fldChar w:fldCharType="separate"/>
      </w:r>
      <w:r w:rsidR="00244CFF">
        <w:rPr>
          <w:b/>
          <w:noProof/>
        </w:rPr>
        <w:t>3</w:t>
      </w:r>
      <w:r w:rsidRPr="00366315">
        <w:rPr>
          <w:b/>
        </w:rPr>
        <w:fldChar w:fldCharType="end"/>
      </w:r>
      <w:bookmarkEnd w:id="3"/>
      <w:r w:rsidRPr="00366315">
        <w:rPr>
          <w:b/>
        </w:rPr>
        <w:t>:</w:t>
      </w:r>
      <w:r>
        <w:t xml:space="preserve"> Results from FE simulation and experiments for DP590, DP980, and M1700 ND of 6 mm (a) and M1700 with ND of 6 and 8 mm (b).</w:t>
      </w:r>
    </w:p>
    <w:p w:rsidR="0004763D" w:rsidP="00AD7859" w:rsidRDefault="0004763D">
      <w:pPr>
        <w:spacing w:line="18" w:lineRule="atLeast"/>
        <w:rPr>
          <w:noProof/>
        </w:rPr>
      </w:pPr>
    </w:p>
    <w:p w:rsidR="00BA595E" w:rsidP="00AD7859" w:rsidRDefault="007B4329">
      <w:pPr>
        <w:spacing w:line="18" w:lineRule="atLeast"/>
      </w:pPr>
      <w:r w:rsidRPr="00254E96">
        <w:rPr>
          <w:noProof/>
        </w:rPr>
        <w:t>In contrast</w:t>
      </w:r>
      <w:r>
        <w:t xml:space="preserve"> with </w:t>
      </w:r>
      <w:r w:rsidR="00254E96">
        <w:t xml:space="preserve">the </w:t>
      </w:r>
      <w:r w:rsidRPr="00254E96">
        <w:rPr>
          <w:noProof/>
        </w:rPr>
        <w:t>FE</w:t>
      </w:r>
      <w:r>
        <w:t xml:space="preserve"> model, real weld has material changes smoothly through and between zones. </w:t>
      </w:r>
      <w:r w:rsidR="0055622C">
        <w:t>Therefore,</w:t>
      </w:r>
      <w:r>
        <w:t xml:space="preserve"> these errors can be acceptable with simplifications that have </w:t>
      </w:r>
      <w:r w:rsidRPr="009578BC" w:rsidR="00D76BF0">
        <w:rPr>
          <w:noProof/>
        </w:rPr>
        <w:t xml:space="preserve">been </w:t>
      </w:r>
      <w:r w:rsidRPr="009578BC">
        <w:rPr>
          <w:noProof/>
        </w:rPr>
        <w:t>used</w:t>
      </w:r>
      <w:r>
        <w:t xml:space="preserve"> in this study.</w:t>
      </w:r>
      <w:r w:rsidR="00AD7859">
        <w:t xml:space="preserve"> </w:t>
      </w:r>
      <w:r>
        <w:t xml:space="preserve">Another observation from </w:t>
      </w:r>
      <w:r w:rsidR="00342F52">
        <w:fldChar w:fldCharType="begin"/>
      </w:r>
      <w:r w:rsidR="00342F52">
        <w:instrText xml:space="preserve"> REF _Ref521413616 \h </w:instrText>
      </w:r>
      <w:r w:rsidR="00342F52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3</w:t>
      </w:r>
      <w:r w:rsidR="00342F52">
        <w:fldChar w:fldCharType="end"/>
      </w:r>
      <w:r>
        <w:t xml:space="preserve"> (a) can be the difference between load from weld with softening and that from weld without </w:t>
      </w:r>
      <w:r w:rsidRPr="009578BC">
        <w:rPr>
          <w:noProof/>
        </w:rPr>
        <w:t>softening</w:t>
      </w:r>
      <w:r>
        <w:t xml:space="preserve">. As it can </w:t>
      </w:r>
      <w:r w:rsidRPr="009578BC">
        <w:rPr>
          <w:noProof/>
        </w:rPr>
        <w:t>be seen</w:t>
      </w:r>
      <w:r w:rsidR="00C604E3">
        <w:rPr>
          <w:noProof/>
        </w:rPr>
        <w:t>,</w:t>
      </w:r>
      <w:r>
        <w:t xml:space="preserve"> as the extent of </w:t>
      </w:r>
      <w:r w:rsidRPr="009578BC">
        <w:rPr>
          <w:noProof/>
        </w:rPr>
        <w:t>softening</w:t>
      </w:r>
      <w:r>
        <w:t xml:space="preserve"> </w:t>
      </w:r>
      <w:r w:rsidRPr="00BA7A6C">
        <w:rPr>
          <w:noProof/>
        </w:rPr>
        <w:t>increases</w:t>
      </w:r>
      <w:r w:rsidR="00BA7A6C">
        <w:rPr>
          <w:noProof/>
        </w:rPr>
        <w:t>,</w:t>
      </w:r>
      <w:r>
        <w:t xml:space="preserve"> this difference increases as well. </w:t>
      </w:r>
      <w:r w:rsidRPr="009578BC">
        <w:rPr>
          <w:noProof/>
        </w:rPr>
        <w:t>This</w:t>
      </w:r>
      <w:r w:rsidRPr="00BA7A6C">
        <w:rPr>
          <w:noProof/>
        </w:rPr>
        <w:t xml:space="preserve"> implies</w:t>
      </w:r>
      <w:r>
        <w:t xml:space="preserve"> that when the base metal has higher </w:t>
      </w:r>
      <w:r w:rsidRPr="00BA7A6C">
        <w:rPr>
          <w:noProof/>
        </w:rPr>
        <w:t>MVF</w:t>
      </w:r>
      <w:r w:rsidR="00BA7A6C">
        <w:rPr>
          <w:noProof/>
        </w:rPr>
        <w:t>,</w:t>
      </w:r>
      <w:r>
        <w:t xml:space="preserve"> the impact of the maximum load for the welded joint reduces more when compared with </w:t>
      </w:r>
      <w:r w:rsidR="004604ED">
        <w:t>simulations</w:t>
      </w:r>
      <w:r>
        <w:t xml:space="preserve"> without </w:t>
      </w:r>
      <w:r w:rsidRPr="00BA7A6C">
        <w:rPr>
          <w:noProof/>
        </w:rPr>
        <w:t>SCHAZ</w:t>
      </w:r>
      <w:r>
        <w:t xml:space="preserve"> softening. </w:t>
      </w:r>
      <w:r w:rsidRPr="009578BC">
        <w:rPr>
          <w:noProof/>
        </w:rPr>
        <w:t>This</w:t>
      </w:r>
      <w:r w:rsidR="00E6397B">
        <w:rPr>
          <w:noProof/>
        </w:rPr>
        <w:t>, of course,</w:t>
      </w:r>
      <w:r>
        <w:t xml:space="preserve"> is valid for this </w:t>
      </w:r>
      <w:r w:rsidR="00140C95">
        <w:rPr>
          <w:noProof/>
        </w:rPr>
        <w:t>specific</w:t>
      </w:r>
      <w:r>
        <w:t xml:space="preserve"> </w:t>
      </w:r>
      <w:r w:rsidR="004B04B9">
        <w:t>ND</w:t>
      </w:r>
      <w:r>
        <w:t xml:space="preserve">. </w:t>
      </w:r>
      <w:r w:rsidR="002C3F1C">
        <w:t>From FE simulations, t</w:t>
      </w:r>
      <w:r>
        <w:t xml:space="preserve">he difference between load </w:t>
      </w:r>
      <w:r w:rsidR="002C3F1C">
        <w:t xml:space="preserve">at experiments failure for </w:t>
      </w:r>
      <w:r w:rsidR="00EA384B">
        <w:t xml:space="preserve">a </w:t>
      </w:r>
      <w:r w:rsidRPr="00EA384B" w:rsidR="00BA7A6C">
        <w:rPr>
          <w:noProof/>
        </w:rPr>
        <w:t>model</w:t>
      </w:r>
      <w:r w:rsidR="002C3F1C">
        <w:t xml:space="preserve"> with, and </w:t>
      </w:r>
      <w:r w:rsidR="00BA7A6C">
        <w:t xml:space="preserve">the one </w:t>
      </w:r>
      <w:r w:rsidR="002C3F1C">
        <w:t xml:space="preserve">without HAZ softening is </w:t>
      </w:r>
      <w:r>
        <w:t xml:space="preserve">0%, 3%, and 7% for </w:t>
      </w:r>
      <w:r w:rsidRPr="00BA7A6C">
        <w:rPr>
          <w:noProof/>
        </w:rPr>
        <w:t>steels</w:t>
      </w:r>
      <w:r>
        <w:t xml:space="preserve"> with 6%, 18%, and 42% hardness drop in SCAHZ. </w:t>
      </w:r>
      <w:r w:rsidRPr="00EA384B" w:rsidR="00CC7303">
        <w:rPr>
          <w:noProof/>
        </w:rPr>
        <w:t>F</w:t>
      </w:r>
      <w:r w:rsidRPr="00EA384B">
        <w:rPr>
          <w:noProof/>
        </w:rPr>
        <w:t xml:space="preserve">or AHSS with BM strength </w:t>
      </w:r>
      <w:r w:rsidRPr="00EA384B" w:rsidR="00CC7303">
        <w:rPr>
          <w:noProof/>
        </w:rPr>
        <w:t>above</w:t>
      </w:r>
      <w:r w:rsidRPr="00EA384B">
        <w:rPr>
          <w:noProof/>
        </w:rPr>
        <w:t xml:space="preserve"> 1000 MPa</w:t>
      </w:r>
      <w:r w:rsidRPr="00EA384B" w:rsidR="00E6397B">
        <w:rPr>
          <w:noProof/>
        </w:rPr>
        <w:t>,</w:t>
      </w:r>
      <w:r w:rsidRPr="00EA384B">
        <w:rPr>
          <w:noProof/>
        </w:rPr>
        <w:t xml:space="preserve"> </w:t>
      </w:r>
      <w:r w:rsidRPr="00EA384B" w:rsidR="00CC7303">
        <w:rPr>
          <w:noProof/>
        </w:rPr>
        <w:t xml:space="preserve">this difference is </w:t>
      </w:r>
      <w:r w:rsidRPr="00140C95" w:rsidR="00BD1A01">
        <w:rPr>
          <w:noProof/>
        </w:rPr>
        <w:t>considerable</w:t>
      </w:r>
      <w:r w:rsidRPr="00140C95" w:rsidR="00140C95">
        <w:rPr>
          <w:noProof/>
        </w:rPr>
        <w:t>,</w:t>
      </w:r>
      <w:r w:rsidRPr="00EA384B" w:rsidR="00BD1A01">
        <w:rPr>
          <w:noProof/>
        </w:rPr>
        <w:t xml:space="preserve"> </w:t>
      </w:r>
      <w:r w:rsidRPr="00140C95" w:rsidR="00BD1A01">
        <w:rPr>
          <w:noProof/>
        </w:rPr>
        <w:t>and</w:t>
      </w:r>
      <w:r w:rsidRPr="00EA384B" w:rsidR="00BD1A01">
        <w:rPr>
          <w:noProof/>
        </w:rPr>
        <w:t xml:space="preserve"> </w:t>
      </w:r>
      <w:r w:rsidRPr="00EA384B" w:rsidR="00EA384B">
        <w:rPr>
          <w:noProof/>
        </w:rPr>
        <w:t xml:space="preserve">therefore </w:t>
      </w:r>
      <w:r w:rsidRPr="00EA384B" w:rsidR="00BD1A01">
        <w:rPr>
          <w:noProof/>
        </w:rPr>
        <w:t xml:space="preserve">accurate measurements of local constitutive properties especially for SCHAZ become more </w:t>
      </w:r>
      <w:r w:rsidRPr="00EA384B" w:rsidR="00E6397B">
        <w:rPr>
          <w:noProof/>
        </w:rPr>
        <w:t>critical</w:t>
      </w:r>
      <w:r w:rsidRPr="00EA384B" w:rsidR="00BD1A01">
        <w:rPr>
          <w:noProof/>
        </w:rPr>
        <w:t>.</w:t>
      </w:r>
      <w:r w:rsidR="0014018D">
        <w:t xml:space="preserve"> </w:t>
      </w:r>
      <w:r>
        <w:t xml:space="preserve">In another attempt to study how the softened-SCHAZ and </w:t>
      </w:r>
      <w:r w:rsidR="004B04B9">
        <w:t>ND</w:t>
      </w:r>
      <w:r>
        <w:t xml:space="preserve"> can affect the weld strength, the model for M1700 spot weld </w:t>
      </w:r>
      <w:r w:rsidRPr="009578BC">
        <w:rPr>
          <w:noProof/>
        </w:rPr>
        <w:t>was calibrated</w:t>
      </w:r>
      <w:r>
        <w:t xml:space="preserve"> by </w:t>
      </w:r>
      <w:r w:rsidR="004B04B9">
        <w:t xml:space="preserve">using hardness ratios less than measurements, for SCHAZ cells and modified stress-strain curves for these cells </w:t>
      </w:r>
      <w:r w:rsidRPr="009578BC" w:rsidR="004B04B9">
        <w:rPr>
          <w:noProof/>
        </w:rPr>
        <w:t>were assigned</w:t>
      </w:r>
      <w:r w:rsidR="004B04B9">
        <w:t xml:space="preserve"> to the FE model and s</w:t>
      </w:r>
      <w:r>
        <w:t xml:space="preserve">imulations </w:t>
      </w:r>
      <w:r w:rsidRPr="00BA7A6C">
        <w:rPr>
          <w:noProof/>
        </w:rPr>
        <w:t>were run</w:t>
      </w:r>
      <w:r>
        <w:t xml:space="preserve"> for</w:t>
      </w:r>
      <w:r w:rsidR="001A577F">
        <w:t xml:space="preserve"> </w:t>
      </w:r>
      <w:r w:rsidR="009E4460">
        <w:t>welds</w:t>
      </w:r>
      <w:r w:rsidR="001A577F">
        <w:t xml:space="preserve"> </w:t>
      </w:r>
      <w:r w:rsidR="009E4460">
        <w:t>with</w:t>
      </w:r>
      <w:r>
        <w:t xml:space="preserve"> softening</w:t>
      </w:r>
      <w:r w:rsidR="00443827">
        <w:t xml:space="preserve"> in </w:t>
      </w:r>
      <w:r w:rsidRPr="00BA7A6C" w:rsidR="00443827">
        <w:rPr>
          <w:noProof/>
        </w:rPr>
        <w:t>SCHAZ</w:t>
      </w:r>
      <w:r>
        <w:t xml:space="preserve">. The results from recent simulations are plotted in </w:t>
      </w:r>
      <w:r w:rsidR="00E95A50">
        <w:fldChar w:fldCharType="begin"/>
      </w:r>
      <w:r w:rsidR="00E95A50">
        <w:instrText xml:space="preserve"> REF _Ref521413616 \h </w:instrText>
      </w:r>
      <w:r w:rsidR="00E95A50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3</w:t>
      </w:r>
      <w:r w:rsidR="00E95A50">
        <w:fldChar w:fldCharType="end"/>
      </w:r>
      <w:r>
        <w:t xml:space="preserve"> (b) along with </w:t>
      </w:r>
      <w:r w:rsidR="004B04B9">
        <w:t>those</w:t>
      </w:r>
      <w:r>
        <w:t xml:space="preserve"> from experiments. </w:t>
      </w:r>
      <w:r w:rsidR="004B04B9">
        <w:t>FE simulations show</w:t>
      </w:r>
      <w:r>
        <w:t xml:space="preserve"> that after calibrating the model for M1700 spot weld with </w:t>
      </w:r>
      <w:r w:rsidR="004B04B9">
        <w:t>ND</w:t>
      </w:r>
      <w:r>
        <w:t xml:space="preserve"> of 6 mm, </w:t>
      </w:r>
      <w:r w:rsidRPr="00BA7A6C">
        <w:rPr>
          <w:noProof/>
        </w:rPr>
        <w:t>model</w:t>
      </w:r>
      <w:r>
        <w:t xml:space="preserve"> </w:t>
      </w:r>
      <w:r w:rsidRPr="009578BC">
        <w:rPr>
          <w:noProof/>
        </w:rPr>
        <w:t>is able to</w:t>
      </w:r>
      <w:r>
        <w:t xml:space="preserve"> </w:t>
      </w:r>
      <w:r w:rsidR="004B04B9">
        <w:t xml:space="preserve">predict </w:t>
      </w:r>
      <w:r>
        <w:t xml:space="preserve">the load-extension curve for the </w:t>
      </w:r>
      <w:r w:rsidRPr="00BA7A6C">
        <w:rPr>
          <w:noProof/>
        </w:rPr>
        <w:t>weld</w:t>
      </w:r>
      <w:r>
        <w:t xml:space="preserve"> with 8 mm </w:t>
      </w:r>
      <w:r w:rsidR="004B04B9">
        <w:t>ND better but not overlapping with experiment</w:t>
      </w:r>
      <w:r>
        <w:t>.</w:t>
      </w:r>
      <w:r w:rsidR="004B04B9">
        <w:t xml:space="preserve"> </w:t>
      </w:r>
      <w:r w:rsidRPr="009578BC" w:rsidR="004B04B9">
        <w:rPr>
          <w:noProof/>
        </w:rPr>
        <w:t>This</w:t>
      </w:r>
      <w:r w:rsidR="004B04B9">
        <w:t xml:space="preserve"> shows that if the representative local properties are available, the model can predict the loading response for both nugget diameters and failure modes more accurately.</w:t>
      </w:r>
    </w:p>
    <w:p w:rsidR="00622F87" w:rsidP="00AD7859" w:rsidRDefault="00622F87">
      <w:pPr>
        <w:spacing w:line="18" w:lineRule="atLeast"/>
      </w:pPr>
    </w:p>
    <w:p w:rsidR="007B4329" w:rsidP="00AD7859" w:rsidRDefault="007B4329">
      <w:pPr>
        <w:spacing w:line="18" w:lineRule="atLeast"/>
        <w:rPr>
          <w:noProof/>
          <w:lang w:eastAsia="en-US"/>
        </w:rPr>
      </w:pPr>
      <w:r w:rsidRPr="009578BC">
        <w:rPr>
          <w:noProof/>
        </w:rPr>
        <w:t xml:space="preserve">To understand the role of </w:t>
      </w:r>
      <w:r w:rsidRPr="009578BC" w:rsidR="004B04B9">
        <w:rPr>
          <w:noProof/>
        </w:rPr>
        <w:t>ND</w:t>
      </w:r>
      <w:r w:rsidRPr="009578BC" w:rsidR="009578BC">
        <w:rPr>
          <w:noProof/>
        </w:rPr>
        <w:t xml:space="preserve"> and softened</w:t>
      </w:r>
      <w:r w:rsidR="009578BC">
        <w:rPr>
          <w:noProof/>
        </w:rPr>
        <w:t xml:space="preserve"> </w:t>
      </w:r>
      <w:r w:rsidRPr="009578BC">
        <w:rPr>
          <w:noProof/>
        </w:rPr>
        <w:t>SCHAZ on failure mode</w:t>
      </w:r>
      <w:r w:rsidR="009578BC">
        <w:rPr>
          <w:noProof/>
        </w:rPr>
        <w:t xml:space="preserve"> of the </w:t>
      </w:r>
      <w:r w:rsidRPr="009578BC" w:rsidR="009578BC">
        <w:rPr>
          <w:noProof/>
        </w:rPr>
        <w:t>spot</w:t>
      </w:r>
      <w:r w:rsidR="009578BC">
        <w:rPr>
          <w:noProof/>
        </w:rPr>
        <w:t xml:space="preserve"> weld</w:t>
      </w:r>
      <w:r>
        <w:t xml:space="preserve">, </w:t>
      </w:r>
      <w:r w:rsidR="009578BC">
        <w:t xml:space="preserve">the </w:t>
      </w:r>
      <w:r>
        <w:t xml:space="preserve">equivalent plastic strain (PEEQ) at </w:t>
      </w:r>
      <w:r w:rsidR="00E6397B">
        <w:t xml:space="preserve">the </w:t>
      </w:r>
      <w:r w:rsidRPr="00E6397B">
        <w:rPr>
          <w:noProof/>
        </w:rPr>
        <w:t>notch</w:t>
      </w:r>
      <w:r>
        <w:t xml:space="preserve"> and </w:t>
      </w:r>
      <w:r w:rsidRPr="00BA7A6C">
        <w:rPr>
          <w:noProof/>
        </w:rPr>
        <w:t>SCHAZ</w:t>
      </w:r>
      <w:r>
        <w:t xml:space="preserve"> inner edge for M1700 spot welds with 6 and 8 mm </w:t>
      </w:r>
      <w:r w:rsidR="004B04B9">
        <w:t>ND</w:t>
      </w:r>
      <w:r>
        <w:t xml:space="preserve"> </w:t>
      </w:r>
      <w:r w:rsidRPr="009578BC">
        <w:rPr>
          <w:noProof/>
        </w:rPr>
        <w:t>are plotted</w:t>
      </w:r>
      <w:r>
        <w:t xml:space="preserve"> in </w:t>
      </w:r>
      <w:r w:rsidR="00E95A50">
        <w:fldChar w:fldCharType="begin"/>
      </w:r>
      <w:r w:rsidR="00E95A50">
        <w:instrText xml:space="preserve"> REF _Ref521413527 \h </w:instrText>
      </w:r>
      <w:r w:rsidR="00E95A50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4</w:t>
      </w:r>
      <w:r w:rsidR="00E95A50">
        <w:fldChar w:fldCharType="end"/>
      </w:r>
      <w:r>
        <w:t xml:space="preserve"> (a). Results from experiments showed that failure mode for weld with </w:t>
      </w:r>
      <w:r w:rsidR="004B04B9">
        <w:t>ND</w:t>
      </w:r>
      <w:r>
        <w:t xml:space="preserve"> of 6 and 8 mm are FIF and RBH, respectively. Comparing PEEQ at notch and </w:t>
      </w:r>
      <w:r w:rsidRPr="00BA7A6C">
        <w:rPr>
          <w:noProof/>
        </w:rPr>
        <w:t>SCHAZ</w:t>
      </w:r>
      <w:r>
        <w:t xml:space="preserve"> in </w:t>
      </w:r>
      <w:r w:rsidR="00E95A50">
        <w:fldChar w:fldCharType="begin"/>
      </w:r>
      <w:r w:rsidR="00E95A50">
        <w:instrText xml:space="preserve"> REF _Ref521413527 \h </w:instrText>
      </w:r>
      <w:r w:rsidR="00E95A50"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4</w:t>
      </w:r>
      <w:r w:rsidR="00E95A50">
        <w:fldChar w:fldCharType="end"/>
      </w:r>
      <w:r>
        <w:t xml:space="preserve"> (a) shows that PEEQ at </w:t>
      </w:r>
      <w:r w:rsidRPr="00BA7A6C">
        <w:rPr>
          <w:noProof/>
        </w:rPr>
        <w:t>SCHAZ</w:t>
      </w:r>
      <w:r>
        <w:t xml:space="preserve"> for </w:t>
      </w:r>
      <w:r w:rsidR="004B04B9">
        <w:t>ND</w:t>
      </w:r>
      <w:r>
        <w:t xml:space="preserve"> of 6 mm is </w:t>
      </w:r>
      <w:r w:rsidR="004B04B9">
        <w:t xml:space="preserve">similar to </w:t>
      </w:r>
      <w:r w:rsidR="00EA384B">
        <w:t xml:space="preserve">the </w:t>
      </w:r>
      <w:r w:rsidRPr="00EA384B" w:rsidR="004B04B9">
        <w:rPr>
          <w:noProof/>
        </w:rPr>
        <w:t>notch</w:t>
      </w:r>
      <w:r w:rsidR="004B04B9">
        <w:t>.</w:t>
      </w:r>
      <w:r>
        <w:t xml:space="preserve"> </w:t>
      </w:r>
      <w:r w:rsidRPr="00D56D98">
        <w:t>Considering</w:t>
      </w:r>
      <w:r>
        <w:t xml:space="preserve"> PEEQ as a parameter that can be used to evaluate the failure mode, this indicates that for the 6 mm, </w:t>
      </w:r>
      <w:r w:rsidRPr="00BA7A6C">
        <w:rPr>
          <w:noProof/>
        </w:rPr>
        <w:t>material</w:t>
      </w:r>
      <w:r>
        <w:t xml:space="preserve"> in </w:t>
      </w:r>
      <w:r w:rsidRPr="009578BC">
        <w:rPr>
          <w:noProof/>
        </w:rPr>
        <w:t>notch</w:t>
      </w:r>
      <w:r>
        <w:t xml:space="preserve"> will reach the failure criterion that can cause crack initiation, growth and finally failure in FIF mode. Using the same approach for weld with 8 mm </w:t>
      </w:r>
      <w:r w:rsidR="004B04B9">
        <w:t>ND</w:t>
      </w:r>
      <w:r>
        <w:t xml:space="preserve">, it </w:t>
      </w:r>
      <w:r>
        <w:lastRenderedPageBreak/>
        <w:t xml:space="preserve">can </w:t>
      </w:r>
      <w:r w:rsidRPr="009578BC">
        <w:rPr>
          <w:noProof/>
        </w:rPr>
        <w:t>be seen</w:t>
      </w:r>
      <w:r>
        <w:t xml:space="preserve"> that PEEQ in </w:t>
      </w:r>
      <w:r w:rsidRPr="00BA7A6C">
        <w:rPr>
          <w:noProof/>
        </w:rPr>
        <w:t>SCHAZ</w:t>
      </w:r>
      <w:r>
        <w:t xml:space="preserve"> is significantly higher than that in notch indicating that material in this region meets the </w:t>
      </w:r>
      <w:r w:rsidR="009578BC">
        <w:rPr>
          <w:noProof/>
        </w:rPr>
        <w:t>plastic failure</w:t>
      </w:r>
      <w:r>
        <w:t xml:space="preserve"> strain before </w:t>
      </w:r>
      <w:r w:rsidRPr="009578BC">
        <w:rPr>
          <w:noProof/>
        </w:rPr>
        <w:t>notch</w:t>
      </w:r>
      <w:r>
        <w:t xml:space="preserve"> leading to necking in sheet thickness and finally failure in RBH mode. </w:t>
      </w:r>
      <w:r>
        <w:rPr>
          <w:noProof/>
          <w:lang w:eastAsia="en-US"/>
        </w:rPr>
        <w:t xml:space="preserve">Another observation from FE simulations was made based on the </w:t>
      </w:r>
      <w:r w:rsidR="00B605B1">
        <w:rPr>
          <w:noProof/>
          <w:lang w:eastAsia="en-US"/>
        </w:rPr>
        <w:t>cross section</w:t>
      </w:r>
      <w:r>
        <w:rPr>
          <w:noProof/>
          <w:lang w:eastAsia="en-US"/>
        </w:rPr>
        <w:t xml:space="preserve"> </w:t>
      </w:r>
      <w:r w:rsidRPr="00BA7A6C">
        <w:rPr>
          <w:noProof/>
          <w:lang w:eastAsia="en-US"/>
        </w:rPr>
        <w:t>inplane</w:t>
      </w:r>
      <w:r>
        <w:rPr>
          <w:noProof/>
          <w:lang w:eastAsia="en-US"/>
        </w:rPr>
        <w:t xml:space="preserve"> shear stress in</w:t>
      </w:r>
      <w:r w:rsidR="00BA7A6C">
        <w:rPr>
          <w:noProof/>
          <w:lang w:eastAsia="en-US"/>
        </w:rPr>
        <w:t xml:space="preserve"> the</w:t>
      </w:r>
      <w:r>
        <w:rPr>
          <w:noProof/>
          <w:lang w:eastAsia="en-US"/>
        </w:rPr>
        <w:t xml:space="preserve"> </w:t>
      </w:r>
      <w:r w:rsidRPr="00BA7A6C">
        <w:rPr>
          <w:noProof/>
          <w:lang w:eastAsia="en-US"/>
        </w:rPr>
        <w:t>center</w:t>
      </w:r>
      <w:r>
        <w:rPr>
          <w:noProof/>
          <w:lang w:eastAsia="en-US"/>
        </w:rPr>
        <w:t xml:space="preserve"> of FZ for welds with 6 and 8 mm </w:t>
      </w:r>
      <w:r w:rsidR="004B04B9">
        <w:t>ND</w:t>
      </w:r>
      <w:r>
        <w:rPr>
          <w:noProof/>
          <w:lang w:eastAsia="en-US"/>
        </w:rPr>
        <w:t xml:space="preserve">. Results </w:t>
      </w:r>
      <w:r w:rsidRPr="009578BC">
        <w:rPr>
          <w:noProof/>
          <w:lang w:eastAsia="en-US"/>
        </w:rPr>
        <w:t>are presented</w:t>
      </w:r>
      <w:r>
        <w:rPr>
          <w:noProof/>
          <w:lang w:eastAsia="en-US"/>
        </w:rPr>
        <w:t xml:space="preserve"> in </w:t>
      </w:r>
      <w:r w:rsidR="00E95A50">
        <w:rPr>
          <w:noProof/>
          <w:lang w:eastAsia="en-US"/>
        </w:rPr>
        <w:fldChar w:fldCharType="begin"/>
      </w:r>
      <w:r w:rsidR="00E95A50">
        <w:rPr>
          <w:noProof/>
          <w:lang w:eastAsia="en-US"/>
        </w:rPr>
        <w:instrText xml:space="preserve"> REF _Ref521413511 \h </w:instrText>
      </w:r>
      <w:r w:rsidR="00E95A50">
        <w:rPr>
          <w:noProof/>
          <w:lang w:eastAsia="en-US"/>
        </w:rPr>
      </w:r>
      <w:r w:rsidR="00E95A50">
        <w:rPr>
          <w:noProof/>
          <w:lang w:eastAsia="en-US"/>
        </w:rPr>
        <w:fldChar w:fldCharType="separate"/>
      </w:r>
      <w:r w:rsidRPr="00366315" w:rsidR="00244CFF">
        <w:rPr>
          <w:b/>
        </w:rPr>
        <w:t xml:space="preserve">Figure </w:t>
      </w:r>
      <w:r w:rsidR="00244CFF">
        <w:rPr>
          <w:b/>
          <w:noProof/>
        </w:rPr>
        <w:t>5</w:t>
      </w:r>
      <w:r w:rsidR="00E95A50">
        <w:rPr>
          <w:noProof/>
          <w:lang w:eastAsia="en-US"/>
        </w:rPr>
        <w:fldChar w:fldCharType="end"/>
      </w:r>
      <w:r>
        <w:rPr>
          <w:noProof/>
          <w:lang w:eastAsia="en-US"/>
        </w:rPr>
        <w:t xml:space="preserve">. As it can </w:t>
      </w:r>
      <w:r w:rsidRPr="009578BC">
        <w:rPr>
          <w:noProof/>
          <w:lang w:eastAsia="en-US"/>
        </w:rPr>
        <w:t>be seen</w:t>
      </w:r>
      <w:r>
        <w:rPr>
          <w:noProof/>
          <w:lang w:eastAsia="en-US"/>
        </w:rPr>
        <w:t xml:space="preserve">, for </w:t>
      </w:r>
      <w:r w:rsidR="00287715">
        <w:rPr>
          <w:noProof/>
          <w:lang w:eastAsia="en-US"/>
        </w:rPr>
        <w:t xml:space="preserve">weld with </w:t>
      </w:r>
      <w:r w:rsidR="004B04B9">
        <w:t>ND</w:t>
      </w:r>
      <w:r>
        <w:t xml:space="preserve"> </w:t>
      </w:r>
      <w:r>
        <w:rPr>
          <w:noProof/>
          <w:lang w:eastAsia="en-US"/>
        </w:rPr>
        <w:t xml:space="preserve">of 6 mm, shear stress increases significantly as the </w:t>
      </w:r>
      <w:r w:rsidRPr="00BA7A6C">
        <w:rPr>
          <w:noProof/>
          <w:lang w:eastAsia="en-US"/>
        </w:rPr>
        <w:t>extension</w:t>
      </w:r>
      <w:r>
        <w:rPr>
          <w:noProof/>
          <w:lang w:eastAsia="en-US"/>
        </w:rPr>
        <w:t xml:space="preserve"> increases while </w:t>
      </w:r>
      <w:r w:rsidRPr="00BA7A6C">
        <w:rPr>
          <w:noProof/>
          <w:lang w:eastAsia="en-US"/>
        </w:rPr>
        <w:t xml:space="preserve">for </w:t>
      </w:r>
      <w:r w:rsidR="00287715">
        <w:rPr>
          <w:noProof/>
          <w:lang w:eastAsia="en-US"/>
        </w:rPr>
        <w:t xml:space="preserve">that with </w:t>
      </w:r>
      <w:r w:rsidR="004B04B9">
        <w:rPr>
          <w:noProof/>
          <w:lang w:eastAsia="en-US"/>
        </w:rPr>
        <w:t>ND</w:t>
      </w:r>
      <w:r w:rsidRPr="00BA7A6C">
        <w:rPr>
          <w:noProof/>
          <w:lang w:eastAsia="en-US"/>
        </w:rPr>
        <w:t xml:space="preserve"> of 8 mm</w:t>
      </w:r>
      <w:r>
        <w:rPr>
          <w:noProof/>
          <w:lang w:eastAsia="en-US"/>
        </w:rPr>
        <w:t xml:space="preserve"> this curve is smoother</w:t>
      </w:r>
      <w:r w:rsidR="00287715">
        <w:rPr>
          <w:noProof/>
          <w:lang w:eastAsia="en-US"/>
        </w:rPr>
        <w:t xml:space="preserve"> with </w:t>
      </w:r>
      <w:r w:rsidR="00517008">
        <w:rPr>
          <w:noProof/>
          <w:lang w:eastAsia="en-US"/>
        </w:rPr>
        <w:t xml:space="preserve">a </w:t>
      </w:r>
      <w:r w:rsidRPr="00517008" w:rsidR="00287715">
        <w:rPr>
          <w:noProof/>
          <w:lang w:eastAsia="en-US"/>
        </w:rPr>
        <w:t>lower</w:t>
      </w:r>
      <w:r w:rsidR="00287715">
        <w:rPr>
          <w:noProof/>
          <w:lang w:eastAsia="en-US"/>
        </w:rPr>
        <w:t xml:space="preserve"> magnitude</w:t>
      </w:r>
      <w:r>
        <w:rPr>
          <w:noProof/>
          <w:lang w:eastAsia="en-US"/>
        </w:rPr>
        <w:t xml:space="preserve">. </w:t>
      </w:r>
      <w:r w:rsidR="00287715">
        <w:rPr>
          <w:noProof/>
          <w:lang w:eastAsia="en-US"/>
        </w:rPr>
        <w:t xml:space="preserve">It </w:t>
      </w:r>
      <w:r w:rsidRPr="009578BC" w:rsidR="00287715">
        <w:rPr>
          <w:noProof/>
          <w:lang w:eastAsia="en-US"/>
        </w:rPr>
        <w:t>was also observed</w:t>
      </w:r>
      <w:r w:rsidR="00287715">
        <w:rPr>
          <w:noProof/>
          <w:lang w:eastAsia="en-US"/>
        </w:rPr>
        <w:t xml:space="preserve"> that f</w:t>
      </w:r>
      <w:r>
        <w:rPr>
          <w:noProof/>
          <w:lang w:eastAsia="en-US"/>
        </w:rPr>
        <w:t xml:space="preserve">or </w:t>
      </w:r>
      <w:r w:rsidR="00287715">
        <w:rPr>
          <w:noProof/>
          <w:lang w:eastAsia="en-US"/>
        </w:rPr>
        <w:t xml:space="preserve">weld with </w:t>
      </w:r>
      <w:r w:rsidR="004B04B9">
        <w:t>ND</w:t>
      </w:r>
      <w:r>
        <w:rPr>
          <w:noProof/>
          <w:lang w:eastAsia="en-US"/>
        </w:rPr>
        <w:t xml:space="preserve"> of 6 mm that fail</w:t>
      </w:r>
      <w:r w:rsidR="00287715">
        <w:rPr>
          <w:noProof/>
          <w:lang w:eastAsia="en-US"/>
        </w:rPr>
        <w:t>ed with FIF mode,</w:t>
      </w:r>
      <w:r>
        <w:rPr>
          <w:noProof/>
          <w:lang w:eastAsia="en-US"/>
        </w:rPr>
        <w:t xml:space="preserve"> the </w:t>
      </w:r>
      <w:r w:rsidRPr="00517008" w:rsidR="004B04B9">
        <w:rPr>
          <w:noProof/>
          <w:lang w:eastAsia="en-US"/>
        </w:rPr>
        <w:t>in</w:t>
      </w:r>
      <w:r w:rsidR="00517008">
        <w:rPr>
          <w:noProof/>
          <w:lang w:eastAsia="en-US"/>
        </w:rPr>
        <w:t>-</w:t>
      </w:r>
      <w:r w:rsidRPr="00517008" w:rsidR="004B04B9">
        <w:rPr>
          <w:noProof/>
          <w:lang w:eastAsia="en-US"/>
        </w:rPr>
        <w:t>plane</w:t>
      </w:r>
      <w:r w:rsidR="004B04B9">
        <w:rPr>
          <w:noProof/>
          <w:lang w:eastAsia="en-US"/>
        </w:rPr>
        <w:t xml:space="preserve"> </w:t>
      </w:r>
      <w:r>
        <w:rPr>
          <w:noProof/>
          <w:lang w:eastAsia="en-US"/>
        </w:rPr>
        <w:t xml:space="preserve">shear stress is significantly higher </w:t>
      </w:r>
      <w:r w:rsidR="004B04B9">
        <w:rPr>
          <w:noProof/>
          <w:lang w:eastAsia="en-US"/>
        </w:rPr>
        <w:t xml:space="preserve">than </w:t>
      </w:r>
      <w:r>
        <w:rPr>
          <w:noProof/>
          <w:lang w:eastAsia="en-US"/>
        </w:rPr>
        <w:t xml:space="preserve">that </w:t>
      </w:r>
      <w:r w:rsidR="00287715">
        <w:rPr>
          <w:noProof/>
          <w:lang w:eastAsia="en-US"/>
        </w:rPr>
        <w:t>for</w:t>
      </w:r>
      <w:r w:rsidR="004B04B9">
        <w:rPr>
          <w:noProof/>
          <w:lang w:eastAsia="en-US"/>
        </w:rPr>
        <w:t xml:space="preserve"> ND of </w:t>
      </w:r>
      <w:r>
        <w:rPr>
          <w:noProof/>
          <w:lang w:eastAsia="en-US"/>
        </w:rPr>
        <w:t xml:space="preserve">8 mm where </w:t>
      </w:r>
      <w:r w:rsidRPr="00BA7A6C">
        <w:rPr>
          <w:noProof/>
          <w:lang w:eastAsia="en-US"/>
        </w:rPr>
        <w:t>failure</w:t>
      </w:r>
      <w:r>
        <w:rPr>
          <w:noProof/>
          <w:lang w:eastAsia="en-US"/>
        </w:rPr>
        <w:t xml:space="preserve"> happen</w:t>
      </w:r>
      <w:r w:rsidR="004B04B9">
        <w:rPr>
          <w:noProof/>
          <w:lang w:eastAsia="en-US"/>
        </w:rPr>
        <w:t>s</w:t>
      </w:r>
      <w:r>
        <w:rPr>
          <w:noProof/>
          <w:lang w:eastAsia="en-US"/>
        </w:rPr>
        <w:t xml:space="preserve"> at </w:t>
      </w:r>
      <w:r w:rsidRPr="00BA7A6C">
        <w:rPr>
          <w:noProof/>
          <w:lang w:eastAsia="en-US"/>
        </w:rPr>
        <w:t>SCHAZ</w:t>
      </w:r>
      <w:r w:rsidR="00287715">
        <w:rPr>
          <w:noProof/>
          <w:lang w:eastAsia="en-US"/>
        </w:rPr>
        <w:t>.</w:t>
      </w:r>
    </w:p>
    <w:p w:rsidR="00D147D8" w:rsidP="00D147D8" w:rsidRDefault="00D147D8">
      <w:pPr>
        <w:spacing w:line="18" w:lineRule="atLeast"/>
        <w:jc w:val="center"/>
      </w:pPr>
      <w:r w:rsidRPr="00E64BAB">
        <w:pict>
          <v:shape id="_x0000_i1167" style="width:3in;height:187.5pt" type="#_x0000_t75">
            <v:imagedata o:title="" r:id="rId16"/>
            <o:lock v:ext="edit" aspectratio="f"/>
          </v:shape>
        </w:pict>
      </w:r>
    </w:p>
    <w:p w:rsidR="00D147D8" w:rsidP="00D147D8" w:rsidRDefault="00D147D8">
      <w:pPr>
        <w:pStyle w:val="FigsTables"/>
      </w:pPr>
      <w:bookmarkStart w:name="_Ref521413527" w:id="4"/>
      <w:r w:rsidRPr="00366315">
        <w:rPr>
          <w:b/>
        </w:rPr>
        <w:t xml:space="preserve">Figure </w:t>
      </w:r>
      <w:r w:rsidRPr="00366315">
        <w:rPr>
          <w:b/>
        </w:rPr>
        <w:fldChar w:fldCharType="begin"/>
      </w:r>
      <w:r w:rsidRPr="00366315">
        <w:rPr>
          <w:b/>
        </w:rPr>
        <w:instrText xml:space="preserve"> SEQ Figure \* ARABIC </w:instrText>
      </w:r>
      <w:r w:rsidRPr="00366315">
        <w:rPr>
          <w:b/>
        </w:rPr>
        <w:fldChar w:fldCharType="separate"/>
      </w:r>
      <w:r w:rsidR="00244CFF">
        <w:rPr>
          <w:b/>
          <w:noProof/>
        </w:rPr>
        <w:t>4</w:t>
      </w:r>
      <w:r w:rsidRPr="00366315">
        <w:rPr>
          <w:b/>
        </w:rPr>
        <w:fldChar w:fldCharType="end"/>
      </w:r>
      <w:bookmarkEnd w:id="4"/>
      <w:r w:rsidRPr="00366315">
        <w:rPr>
          <w:b/>
        </w:rPr>
        <w:t>:</w:t>
      </w:r>
      <w:r>
        <w:t xml:space="preserve"> Equivalent plastic strain at the </w:t>
      </w:r>
      <w:r w:rsidRPr="00E6397B">
        <w:rPr>
          <w:noProof/>
        </w:rPr>
        <w:t>notch</w:t>
      </w:r>
      <w:r>
        <w:t xml:space="preserve"> and SCHAZ for M1700 Tension-Shear specimen with nugget diameters of 6 and 8 mm.</w:t>
      </w:r>
    </w:p>
    <w:p w:rsidR="00D147D8" w:rsidP="00AD7859" w:rsidRDefault="00D147D8">
      <w:pPr>
        <w:spacing w:line="18" w:lineRule="atLeast"/>
        <w:rPr>
          <w:noProof/>
          <w:lang w:eastAsia="en-US"/>
        </w:rPr>
      </w:pPr>
    </w:p>
    <w:p w:rsidR="00686F91" w:rsidP="00686F91" w:rsidRDefault="008B631A">
      <w:pPr>
        <w:spacing w:line="18" w:lineRule="atLeast"/>
        <w:jc w:val="center"/>
        <w:rPr>
          <w:noProof/>
          <w:lang w:eastAsia="en-US"/>
        </w:rPr>
      </w:pPr>
      <w:r>
        <w:rPr>
          <w:noProof/>
          <w:lang w:eastAsia="en-US"/>
        </w:rPr>
        <w:pict>
          <v:rect id="_x0000_s1031" style="position:absolute;left:0;text-align:left;margin-left:95.1pt;margin-top:124.65pt;width:87.9pt;height:25.5pt;z-index:6" filled="f">
            <v:stroke dashstyle="1 1"/>
            <v:textbox inset="5.85pt,.7pt,5.85pt,.7pt"/>
          </v:rect>
        </w:pict>
      </w:r>
      <w:r>
        <w:rPr>
          <w:noProof/>
          <w:lang w:eastAsia="en-US"/>
        </w:rPr>
        <w:pict>
          <v:rect id="_x0000_s1030" style="position:absolute;left:0;text-align:left;margin-left:189.9pt;margin-top:85.65pt;width:89.4pt;height:34.8pt;z-index:5" filled="f">
            <v:stroke dashstyle="1 1"/>
            <v:textbox inset="5.85pt,.7pt,5.85pt,.7pt"/>
          </v:rect>
        </w:pict>
      </w:r>
      <w:r>
        <w:rPr>
          <w:noProof/>
          <w:lang w:eastAsia="en-US"/>
        </w:rPr>
        <w:pict>
          <v:rect id="_x0000_s1029" style="position:absolute;left:0;text-align:left;margin-left:288.3pt;margin-top:75.15pt;width:89.4pt;height:36.3pt;z-index:4" filled="f">
            <v:stroke dashstyle="1 1"/>
            <v:textbox inset="5.85pt,.7pt,5.85pt,.7pt"/>
          </v:rect>
        </w:pict>
      </w:r>
      <w:r>
        <w:rPr>
          <w:noProof/>
          <w:lang w:eastAsia="en-US"/>
        </w:rPr>
        <w:pict>
          <v:rect id="_x0000_s1028" style="position:absolute;left:0;text-align:left;margin-left:286.5pt;margin-top:17.85pt;width:89.4pt;height:35.1pt;z-index:3" filled="f" strokecolor="red">
            <v:stroke dashstyle="1 1"/>
            <v:textbox inset="5.85pt,.7pt,5.85pt,.7pt"/>
          </v:rect>
        </w:pict>
      </w:r>
      <w:r>
        <w:rPr>
          <w:noProof/>
          <w:lang w:eastAsia="en-US"/>
        </w:rPr>
        <w:pict>
          <v:rect id="_x0000_s1027" style="position:absolute;left:0;text-align:left;margin-left:189.9pt;margin-top:21.15pt;width:89.4pt;height:31.5pt;z-index:2" filled="f" strokecolor="red">
            <v:stroke dashstyle="1 1"/>
            <v:textbox inset="5.85pt,.7pt,5.85pt,.7pt"/>
          </v:rect>
        </w:pict>
      </w:r>
      <w:r>
        <w:rPr>
          <w:noProof/>
          <w:lang w:eastAsia="en-US"/>
        </w:rPr>
        <w:pict>
          <v:rect id="_x0000_s1026" style="position:absolute;left:0;text-align:left;margin-left:95.1pt;margin-top:38.55pt;width:87.9pt;height:25.2pt;z-index:1" filled="f" strokecolor="red">
            <v:stroke dashstyle="1 1"/>
            <v:textbox inset="5.85pt,.7pt,5.85pt,.7pt"/>
          </v:rect>
        </w:pict>
      </w:r>
      <w:r w:rsidRPr="00FA3197" w:rsidR="00366315">
        <w:rPr>
          <w:noProof/>
          <w:lang w:eastAsia="en-US"/>
        </w:rPr>
        <w:pict>
          <v:shape id="_x0000_i1034" style="width:388.5pt;height:205.5pt" type="#_x0000_t75">
            <v:imagedata cropright="4481f" o:title="" r:id="rId17"/>
          </v:shape>
        </w:pict>
      </w:r>
    </w:p>
    <w:p w:rsidR="00686F91" w:rsidP="00686F91" w:rsidRDefault="00686F91">
      <w:pPr>
        <w:pStyle w:val="FigsTables"/>
        <w:rPr>
          <w:noProof/>
          <w:lang w:eastAsia="en-US"/>
        </w:rPr>
      </w:pPr>
      <w:bookmarkStart w:name="_Ref521413511" w:id="5"/>
      <w:r w:rsidRPr="00366315">
        <w:rPr>
          <w:b/>
        </w:rPr>
        <w:t xml:space="preserve">Figure </w:t>
      </w:r>
      <w:r w:rsidRPr="00366315">
        <w:rPr>
          <w:b/>
        </w:rPr>
        <w:fldChar w:fldCharType="begin"/>
      </w:r>
      <w:r w:rsidRPr="00366315">
        <w:rPr>
          <w:b/>
        </w:rPr>
        <w:instrText xml:space="preserve"> SEQ Figure \* ARABIC </w:instrText>
      </w:r>
      <w:r w:rsidRPr="00366315">
        <w:rPr>
          <w:b/>
        </w:rPr>
        <w:fldChar w:fldCharType="separate"/>
      </w:r>
      <w:r w:rsidR="00244CFF">
        <w:rPr>
          <w:b/>
          <w:noProof/>
        </w:rPr>
        <w:t>5</w:t>
      </w:r>
      <w:r w:rsidRPr="00366315">
        <w:rPr>
          <w:b/>
        </w:rPr>
        <w:fldChar w:fldCharType="end"/>
      </w:r>
      <w:bookmarkEnd w:id="5"/>
      <w:r w:rsidRPr="00366315">
        <w:rPr>
          <w:b/>
        </w:rPr>
        <w:t>:</w:t>
      </w:r>
      <w:r w:rsidR="00EC56E5">
        <w:t xml:space="preserve"> In-plane</w:t>
      </w:r>
      <w:r>
        <w:t xml:space="preserve"> </w:t>
      </w:r>
      <w:r w:rsidR="00EC56E5">
        <w:t>s</w:t>
      </w:r>
      <w:r>
        <w:t xml:space="preserve">hear stress </w:t>
      </w:r>
      <w:r w:rsidR="00DE7A20">
        <w:t xml:space="preserve">on the cross section of </w:t>
      </w:r>
      <w:r w:rsidR="0025367C">
        <w:t>tensile-shear</w:t>
      </w:r>
      <w:r w:rsidR="00DE7A20">
        <w:t xml:space="preserve"> spot weld and </w:t>
      </w:r>
      <w:r>
        <w:t xml:space="preserve">in the center of nugget for M1700 </w:t>
      </w:r>
      <w:r w:rsidR="0004763D">
        <w:t>Tension-Shear</w:t>
      </w:r>
      <w:r>
        <w:t xml:space="preserve"> specimen with nugget diameters of 6 and 8 mm.</w:t>
      </w:r>
    </w:p>
    <w:p w:rsidR="007B4329" w:rsidP="00AD7859" w:rsidRDefault="007B4329">
      <w:pPr>
        <w:spacing w:line="18" w:lineRule="atLeast"/>
      </w:pPr>
    </w:p>
    <w:p w:rsidR="00AD7859" w:rsidP="00AD7859" w:rsidRDefault="00AD7859">
      <w:pPr>
        <w:spacing w:line="18" w:lineRule="atLeast"/>
      </w:pPr>
    </w:p>
    <w:p w:rsidR="007B4329" w:rsidP="00126081" w:rsidRDefault="007B4329">
      <w:pPr>
        <w:pStyle w:val="Heading1"/>
        <w:spacing w:line="276" w:lineRule="auto"/>
      </w:pPr>
      <w:r>
        <w:t>Conclusions</w:t>
      </w:r>
    </w:p>
    <w:p w:rsidR="00F77C89" w:rsidP="00AD7859" w:rsidRDefault="00C93702">
      <w:pPr>
        <w:spacing w:line="18" w:lineRule="atLeast"/>
      </w:pPr>
      <w:r>
        <w:t xml:space="preserve">Based on the data from microhardness measurements, softening was identified in SCHAZ. The hardness </w:t>
      </w:r>
      <w:r w:rsidR="00622F87">
        <w:t>drops</w:t>
      </w:r>
      <w:r>
        <w:t xml:space="preserve"> with </w:t>
      </w:r>
      <w:r w:rsidR="00517008">
        <w:t xml:space="preserve">the </w:t>
      </w:r>
      <w:r w:rsidRPr="00517008">
        <w:rPr>
          <w:noProof/>
        </w:rPr>
        <w:t>magnitude</w:t>
      </w:r>
      <w:r>
        <w:t xml:space="preserve"> of 6%, 18%, and 42% </w:t>
      </w:r>
      <w:r w:rsidRPr="00036F29">
        <w:rPr>
          <w:noProof/>
        </w:rPr>
        <w:t>was observed</w:t>
      </w:r>
      <w:r>
        <w:t xml:space="preserve"> in </w:t>
      </w:r>
      <w:r>
        <w:rPr>
          <w:noProof/>
        </w:rPr>
        <w:t>steels</w:t>
      </w:r>
      <w:r>
        <w:t xml:space="preserve"> with 16%, 52% and 100% of martensite, respectively. </w:t>
      </w:r>
      <w:r w:rsidR="007B4329">
        <w:t xml:space="preserve">The hardness ratio evaluated and used to represent as </w:t>
      </w:r>
      <w:r w:rsidR="00F77C89">
        <w:t xml:space="preserve">the </w:t>
      </w:r>
      <w:r w:rsidR="007B4329">
        <w:t xml:space="preserve">extent </w:t>
      </w:r>
      <w:r w:rsidR="00F77C89">
        <w:t xml:space="preserve">of </w:t>
      </w:r>
      <w:r>
        <w:t>softening.</w:t>
      </w:r>
    </w:p>
    <w:p w:rsidR="00F77C89" w:rsidP="00AD7859" w:rsidRDefault="00F77C89">
      <w:pPr>
        <w:spacing w:line="18" w:lineRule="atLeast"/>
      </w:pPr>
    </w:p>
    <w:p w:rsidR="007B4329" w:rsidP="00AD7859" w:rsidRDefault="007B4329">
      <w:pPr>
        <w:spacing w:line="18" w:lineRule="atLeast"/>
      </w:pPr>
      <w:r>
        <w:t xml:space="preserve">Maximum hardness drop </w:t>
      </w:r>
      <w:r w:rsidRPr="00036F29">
        <w:rPr>
          <w:noProof/>
        </w:rPr>
        <w:t>was observed</w:t>
      </w:r>
      <w:r>
        <w:t xml:space="preserve"> in </w:t>
      </w:r>
      <w:r w:rsidRPr="00BA7A6C">
        <w:rPr>
          <w:noProof/>
        </w:rPr>
        <w:t>SCHAZ</w:t>
      </w:r>
      <w:r>
        <w:t xml:space="preserve"> close to the Ac1 line</w:t>
      </w:r>
      <w:r w:rsidR="00C93702">
        <w:t>.</w:t>
      </w:r>
      <w:r>
        <w:t xml:space="preserve"> </w:t>
      </w:r>
      <w:r w:rsidR="00C93702">
        <w:t xml:space="preserve">Hardness drop increases as </w:t>
      </w:r>
      <w:r w:rsidRPr="00517008" w:rsidR="00C93702">
        <w:rPr>
          <w:noProof/>
        </w:rPr>
        <w:t>steel</w:t>
      </w:r>
      <w:r w:rsidRPr="00517008" w:rsidR="00517008">
        <w:rPr>
          <w:noProof/>
        </w:rPr>
        <w:t>’s</w:t>
      </w:r>
      <w:r w:rsidRPr="00517008" w:rsidR="00C93702">
        <w:rPr>
          <w:noProof/>
        </w:rPr>
        <w:t xml:space="preserve"> carbon</w:t>
      </w:r>
      <w:r w:rsidR="00C93702">
        <w:t xml:space="preserve"> content, MVF, and MCC increase; however, </w:t>
      </w:r>
      <w:r w:rsidR="004B04B9">
        <w:t>i</w:t>
      </w:r>
      <w:r>
        <w:t xml:space="preserve">t was </w:t>
      </w:r>
      <w:r w:rsidR="00517008">
        <w:rPr>
          <w:noProof/>
        </w:rPr>
        <w:t>foun</w:t>
      </w:r>
      <w:r w:rsidRPr="00517008">
        <w:rPr>
          <w:noProof/>
        </w:rPr>
        <w:t>d</w:t>
      </w:r>
      <w:r>
        <w:t xml:space="preserve"> that a combination of </w:t>
      </w:r>
      <w:r w:rsidR="004B04B9">
        <w:t>MVF</w:t>
      </w:r>
      <w:r>
        <w:t xml:space="preserve"> and </w:t>
      </w:r>
      <w:r w:rsidR="004B04B9">
        <w:t>MPC</w:t>
      </w:r>
      <w:r>
        <w:t xml:space="preserve"> </w:t>
      </w:r>
      <w:r w:rsidRPr="00517008">
        <w:rPr>
          <w:noProof/>
        </w:rPr>
        <w:t>c</w:t>
      </w:r>
      <w:r w:rsidR="00517008">
        <w:rPr>
          <w:noProof/>
        </w:rPr>
        <w:t>ould</w:t>
      </w:r>
      <w:r>
        <w:t xml:space="preserve"> be used </w:t>
      </w:r>
      <w:r w:rsidRPr="00517008">
        <w:rPr>
          <w:noProof/>
        </w:rPr>
        <w:t xml:space="preserve">to </w:t>
      </w:r>
      <w:r w:rsidR="00517008">
        <w:rPr>
          <w:noProof/>
        </w:rPr>
        <w:t>predict better</w:t>
      </w:r>
      <w:r>
        <w:t xml:space="preserve"> the hardness drop or extent of softening in </w:t>
      </w:r>
      <w:r w:rsidRPr="00BA7A6C">
        <w:rPr>
          <w:noProof/>
        </w:rPr>
        <w:t>SCHAZ</w:t>
      </w:r>
      <w:r>
        <w:t>.</w:t>
      </w:r>
    </w:p>
    <w:p w:rsidR="007B4329" w:rsidP="00AD7859" w:rsidRDefault="007B4329">
      <w:pPr>
        <w:spacing w:line="18" w:lineRule="atLeast"/>
      </w:pPr>
      <w:r>
        <w:lastRenderedPageBreak/>
        <w:t xml:space="preserve"> </w:t>
      </w:r>
    </w:p>
    <w:p w:rsidR="00262DD1" w:rsidP="00AD7859" w:rsidRDefault="00262DD1">
      <w:pPr>
        <w:spacing w:line="18" w:lineRule="atLeast"/>
      </w:pPr>
      <w:r>
        <w:t xml:space="preserve">FE model </w:t>
      </w:r>
      <w:r w:rsidR="00C93702">
        <w:t xml:space="preserve">for </w:t>
      </w:r>
      <w:r w:rsidR="00517008">
        <w:t xml:space="preserve">the </w:t>
      </w:r>
      <w:r w:rsidR="0004763D">
        <w:rPr>
          <w:noProof/>
        </w:rPr>
        <w:t>Tension-Shear</w:t>
      </w:r>
      <w:r w:rsidR="00C93702">
        <w:t xml:space="preserve"> test with partitioned </w:t>
      </w:r>
      <w:r w:rsidR="00036F29">
        <w:t xml:space="preserve">and calibrated </w:t>
      </w:r>
      <w:r w:rsidR="00C93702">
        <w:t xml:space="preserve">weld zones </w:t>
      </w:r>
      <w:r w:rsidRPr="00036F29" w:rsidR="00F77C89">
        <w:rPr>
          <w:noProof/>
        </w:rPr>
        <w:t>is able to</w:t>
      </w:r>
      <w:r w:rsidR="00F77C89">
        <w:t xml:space="preserve"> predict the global deformation behavior of specimens when the extent of softening in SCHAZ is negligible, for </w:t>
      </w:r>
      <w:r w:rsidRPr="00517008" w:rsidR="00F77C89">
        <w:rPr>
          <w:noProof/>
        </w:rPr>
        <w:t>instance</w:t>
      </w:r>
      <w:r w:rsidR="00517008">
        <w:rPr>
          <w:noProof/>
        </w:rPr>
        <w:t>,</w:t>
      </w:r>
      <w:r w:rsidR="00F77C89">
        <w:t xml:space="preserve"> </w:t>
      </w:r>
      <w:r w:rsidR="00036F29">
        <w:t xml:space="preserve">in spot weld made from </w:t>
      </w:r>
      <w:r w:rsidR="00F77C89">
        <w:t xml:space="preserve">DP590. In steels with </w:t>
      </w:r>
      <w:r w:rsidR="00517008">
        <w:rPr>
          <w:noProof/>
        </w:rPr>
        <w:t>great</w:t>
      </w:r>
      <w:r w:rsidRPr="00517008" w:rsidR="00F77C89">
        <w:rPr>
          <w:noProof/>
        </w:rPr>
        <w:t>er</w:t>
      </w:r>
      <w:r w:rsidR="00F77C89">
        <w:t xml:space="preserve"> </w:t>
      </w:r>
      <w:r w:rsidRPr="00036F29" w:rsidR="00F77C89">
        <w:rPr>
          <w:noProof/>
        </w:rPr>
        <w:t>extent</w:t>
      </w:r>
      <w:r w:rsidR="00F77C89">
        <w:t xml:space="preserve"> of </w:t>
      </w:r>
      <w:r w:rsidRPr="00036F29" w:rsidR="00036F29">
        <w:rPr>
          <w:noProof/>
        </w:rPr>
        <w:t>HA</w:t>
      </w:r>
      <w:r w:rsidR="00036F29">
        <w:rPr>
          <w:noProof/>
        </w:rPr>
        <w:t xml:space="preserve">Z </w:t>
      </w:r>
      <w:r w:rsidRPr="00036F29" w:rsidR="00F77C89">
        <w:rPr>
          <w:noProof/>
        </w:rPr>
        <w:t>softening</w:t>
      </w:r>
      <w:r w:rsidR="00F77C89">
        <w:t xml:space="preserve">, </w:t>
      </w:r>
      <w:r w:rsidRPr="00036F29" w:rsidR="00036F29">
        <w:rPr>
          <w:noProof/>
        </w:rPr>
        <w:t>e.g.</w:t>
      </w:r>
      <w:r w:rsidR="00036F29">
        <w:rPr>
          <w:noProof/>
        </w:rPr>
        <w:t>,</w:t>
      </w:r>
      <w:r w:rsidR="00F77C89">
        <w:t xml:space="preserve"> DP980 and M1700, </w:t>
      </w:r>
      <w:r w:rsidR="00517008">
        <w:t xml:space="preserve">the </w:t>
      </w:r>
      <w:r w:rsidRPr="00517008" w:rsidR="00F77C89">
        <w:rPr>
          <w:noProof/>
        </w:rPr>
        <w:t>contribution</w:t>
      </w:r>
      <w:r w:rsidR="00F77C89">
        <w:t xml:space="preserve"> of SCHAZ and its local constitutive behavior increases in </w:t>
      </w:r>
      <w:r w:rsidR="00517008">
        <w:t xml:space="preserve">the </w:t>
      </w:r>
      <w:r w:rsidRPr="00517008" w:rsidR="00F77C89">
        <w:rPr>
          <w:noProof/>
        </w:rPr>
        <w:t>prediction</w:t>
      </w:r>
      <w:r w:rsidR="00F77C89">
        <w:t xml:space="preserve"> of deformation response.</w:t>
      </w:r>
    </w:p>
    <w:p w:rsidR="00A96935" w:rsidP="00AD7859" w:rsidRDefault="00A96935">
      <w:pPr>
        <w:spacing w:line="18" w:lineRule="atLeast"/>
      </w:pPr>
    </w:p>
    <w:p w:rsidR="00FA2006" w:rsidP="00AD7859" w:rsidRDefault="00FA2006">
      <w:pPr>
        <w:spacing w:line="18" w:lineRule="atLeast"/>
      </w:pPr>
    </w:p>
    <w:p w:rsidR="007B4329" w:rsidP="00126081" w:rsidRDefault="007B4329">
      <w:pPr>
        <w:pStyle w:val="Heading1"/>
        <w:spacing w:line="276" w:lineRule="auto"/>
      </w:pPr>
      <w:r>
        <w:t>Acknowledgments</w:t>
      </w:r>
    </w:p>
    <w:p w:rsidR="007B4329" w:rsidP="00AD7859" w:rsidRDefault="007B4329">
      <w:pPr>
        <w:spacing w:line="18" w:lineRule="atLeast"/>
      </w:pPr>
      <w:r>
        <w:rPr>
          <w:shd w:val="clear" w:color="auto" w:fill="FFFFFF"/>
        </w:rPr>
        <w:t xml:space="preserve">The authors acknowledge the </w:t>
      </w:r>
      <w:r w:rsidRPr="002F3128" w:rsidR="002F3128">
        <w:rPr>
          <w:noProof/>
          <w:shd w:val="clear" w:color="auto" w:fill="FFFFFF"/>
        </w:rPr>
        <w:t>finan</w:t>
      </w:r>
      <w:r w:rsidR="002F3128">
        <w:rPr>
          <w:noProof/>
          <w:shd w:val="clear" w:color="auto" w:fill="FFFFFF"/>
        </w:rPr>
        <w:t>c</w:t>
      </w:r>
      <w:r w:rsidRPr="002F3128" w:rsidR="002F3128">
        <w:rPr>
          <w:noProof/>
          <w:shd w:val="clear" w:color="auto" w:fill="FFFFFF"/>
        </w:rPr>
        <w:t>ial</w:t>
      </w:r>
      <w:r w:rsidR="002F312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support of this work by ArcelorMittal </w:t>
      </w:r>
      <w:r w:rsidR="002F3128">
        <w:rPr>
          <w:shd w:val="clear" w:color="auto" w:fill="FFFFFF"/>
        </w:rPr>
        <w:t xml:space="preserve">Global </w:t>
      </w:r>
      <w:r>
        <w:rPr>
          <w:shd w:val="clear" w:color="auto" w:fill="FFFFFF"/>
        </w:rPr>
        <w:t xml:space="preserve">R&amp;D. Valuable and helpful discussions with Dr. Shrikant Bhat and Dr. Sriram Sadagopan from ArcelorMittal Global R&amp;D are appreciated. </w:t>
      </w:r>
    </w:p>
    <w:p w:rsidR="007B4329" w:rsidP="00AD7859" w:rsidRDefault="007B4329">
      <w:pPr>
        <w:spacing w:line="18" w:lineRule="atLeast"/>
      </w:pPr>
    </w:p>
    <w:p w:rsidR="00C4422F" w:rsidP="00AD7859" w:rsidRDefault="00C4422F">
      <w:pPr>
        <w:spacing w:line="18" w:lineRule="atLeast"/>
      </w:pPr>
    </w:p>
    <w:p w:rsidR="007B4329" w:rsidP="00126081" w:rsidRDefault="007B4329">
      <w:pPr>
        <w:pStyle w:val="Heading1"/>
        <w:spacing w:line="276" w:lineRule="auto"/>
      </w:pPr>
      <w:r>
        <w:t>References</w:t>
      </w:r>
    </w:p>
    <w:p w:rsidRPr="0064549E" w:rsidR="0064549E" w:rsidP="0064549E" w:rsidRDefault="005F5395">
      <w:pPr>
        <w:pStyle w:val="EndNoteBibliography"/>
        <w:ind w:left="720" w:hanging="720"/>
      </w:pPr>
      <w:r>
        <w:fldChar w:fldCharType="begin"/>
      </w:r>
      <w:r>
        <w:instrText xml:space="preserve"> ADDIN EN.REFLIST </w:instrText>
      </w:r>
      <w:r>
        <w:fldChar w:fldCharType="separate"/>
      </w:r>
      <w:r w:rsidRPr="0064549E" w:rsidR="0064549E">
        <w:t>[1]</w:t>
      </w:r>
      <w:r w:rsidRPr="0064549E" w:rsidR="0064549E">
        <w:tab/>
        <w:t xml:space="preserve">R. Kuziak, R. Kawalla, and S. Waengler, "Advanced high strength steels for </w:t>
      </w:r>
      <w:r w:rsidRPr="00140C95" w:rsidR="0064549E">
        <w:t>automotive</w:t>
      </w:r>
      <w:r w:rsidRPr="0064549E" w:rsidR="0064549E">
        <w:t xml:space="preserve"> industry," </w:t>
      </w:r>
      <w:r w:rsidRPr="0064549E" w:rsidR="0064549E">
        <w:rPr>
          <w:i/>
        </w:rPr>
        <w:t xml:space="preserve">Archives of Civil and Mechanical Engineering, </w:t>
      </w:r>
      <w:r w:rsidRPr="0064549E" w:rsidR="0064549E">
        <w:t>vol. 8, pp. 103-117, 2008.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[2]</w:t>
      </w:r>
      <w:r w:rsidRPr="0064549E">
        <w:tab/>
        <w:t xml:space="preserve">C. M. Tamarelli, "The Evolving Use of Advanced High-Strength Steels for Automotive Applications," </w:t>
      </w:r>
      <w:r w:rsidRPr="0064549E">
        <w:rPr>
          <w:i/>
        </w:rPr>
        <w:t xml:space="preserve">Steel Market Development Institute, Michigan, </w:t>
      </w:r>
      <w:r w:rsidRPr="0064549E">
        <w:t>2011 2011.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[3]</w:t>
      </w:r>
      <w:r w:rsidRPr="0064549E">
        <w:tab/>
        <w:t>J.-O. Sperle and K. Olsson, "High strength and ultra high strength steels for weight reduction in structural and safety-related applications," 1996, pp. 115-125.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[4]</w:t>
      </w:r>
      <w:r w:rsidRPr="0064549E">
        <w:tab/>
        <w:t xml:space="preserve">V. H. Baltazar Hernandez, S. S. Nayak, and Y. Zhou, "Tempering of Martensite in Dual-Phase Steels and Its Effects on Softening Behavior," </w:t>
      </w:r>
      <w:r w:rsidRPr="0064549E">
        <w:rPr>
          <w:i/>
        </w:rPr>
        <w:t xml:space="preserve">Metallurgical and Materials Transactions A, </w:t>
      </w:r>
      <w:r w:rsidRPr="0064549E">
        <w:t>vol. 42, pp. 3115-3129, 2011.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[5]</w:t>
      </w:r>
      <w:r w:rsidRPr="0064549E">
        <w:tab/>
        <w:t>E. Biro, "Heat-Affected Zone Softening Kinetics in Dual-Phase and Martensitic Steels," 2014 2014.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[6]</w:t>
      </w:r>
      <w:r w:rsidRPr="0064549E">
        <w:tab/>
        <w:t xml:space="preserve">V. H. Baltazar Hernandez, S. K. Panda, Y. Okita, and N. Y. Zhou, "A study on heat affected zone softening in resistance spot welded dual phase steel by nanoindentation," </w:t>
      </w:r>
      <w:r w:rsidRPr="0064549E">
        <w:rPr>
          <w:i/>
        </w:rPr>
        <w:t xml:space="preserve">Journal of Materials Science, </w:t>
      </w:r>
      <w:r w:rsidRPr="0064549E">
        <w:t>vol. 45, pp. 1638-1647, 2009.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[7]</w:t>
      </w:r>
      <w:r w:rsidRPr="0064549E">
        <w:tab/>
        <w:t xml:space="preserve">E. Biro, S. </w:t>
      </w:r>
      <w:r w:rsidRPr="00140C95">
        <w:t>Vignier</w:t>
      </w:r>
      <w:r w:rsidRPr="0064549E">
        <w:t>, C. Kaczynski, J. R. McDermid, E. Lucas, J. D. Embury</w:t>
      </w:r>
      <w:r w:rsidRPr="0064549E">
        <w:rPr>
          <w:i/>
        </w:rPr>
        <w:t>, et al.</w:t>
      </w:r>
      <w:r w:rsidRPr="0064549E">
        <w:t xml:space="preserve">, "Predicting Transient Softening in the Sub-Critical Heat-Affected Zone of Dual-Phase and Martensitic Steel Welds," </w:t>
      </w:r>
      <w:r w:rsidRPr="0064549E">
        <w:rPr>
          <w:i/>
        </w:rPr>
        <w:t xml:space="preserve">ISIJ International, </w:t>
      </w:r>
      <w:r w:rsidRPr="0064549E">
        <w:t>vol. 53, pp. 110-118, 2013.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[8]</w:t>
      </w:r>
      <w:r w:rsidRPr="0064549E">
        <w:tab/>
        <w:t xml:space="preserve">Y. J. Chao, "Ultimate Strength and Failure Mechanism of Resistance Spot Weld Subjected to Tensile, Shear, or Combined Tensile/Shear Loads," </w:t>
      </w:r>
      <w:r w:rsidRPr="0064549E">
        <w:rPr>
          <w:i/>
        </w:rPr>
        <w:t xml:space="preserve">Journal of Engineering Materials and Technology, </w:t>
      </w:r>
      <w:r w:rsidRPr="0064549E">
        <w:t>vol. 125, p. 125, 2003.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[9]</w:t>
      </w:r>
      <w:r w:rsidRPr="0064549E">
        <w:tab/>
        <w:t xml:space="preserve">M. Pouranvari and S. P. H. Marashi, "Failure mode transition in AHSS resistance spot welds. Part I. Controlling factors," </w:t>
      </w:r>
      <w:r w:rsidRPr="0064549E">
        <w:rPr>
          <w:i/>
        </w:rPr>
        <w:t xml:space="preserve">Materials Science and Engineering: A, </w:t>
      </w:r>
      <w:r w:rsidRPr="0064549E">
        <w:t>vol. 528, pp. 8337-8343, 2011 2011.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[10]</w:t>
      </w:r>
      <w:r w:rsidRPr="0064549E">
        <w:tab/>
        <w:t xml:space="preserve">M. Pouranvari and P. Marashi, "Failure </w:t>
      </w:r>
      <w:r w:rsidRPr="00EA384B">
        <w:t>behaviour</w:t>
      </w:r>
      <w:r w:rsidRPr="0064549E">
        <w:t xml:space="preserve"> of resistance spot welded low carbon steel in tensile-shear and coach-peel tests: A comparative study," </w:t>
      </w:r>
      <w:r w:rsidRPr="0064549E">
        <w:rPr>
          <w:i/>
        </w:rPr>
        <w:t xml:space="preserve">Metallurgical Journal of Metallurgy, </w:t>
      </w:r>
      <w:r w:rsidRPr="0064549E">
        <w:t>vol. 15, pp. 149-157, 2009 2009.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[11]</w:t>
      </w:r>
      <w:r w:rsidRPr="0064549E">
        <w:tab/>
        <w:t xml:space="preserve">Y. P. Yang, S. S. Babu, F. Orth, and W. Peterson, "Integrated computational model to predict </w:t>
      </w:r>
      <w:r w:rsidRPr="00EA384B">
        <w:t>mechanical</w:t>
      </w:r>
      <w:r w:rsidRPr="0064549E">
        <w:t xml:space="preserve"> </w:t>
      </w:r>
      <w:r w:rsidRPr="00EA384B">
        <w:t>behaviour</w:t>
      </w:r>
      <w:r w:rsidRPr="0064549E">
        <w:t xml:space="preserve"> of </w:t>
      </w:r>
      <w:r w:rsidRPr="00EA384B">
        <w:t>spot</w:t>
      </w:r>
      <w:r w:rsidRPr="0064549E">
        <w:t xml:space="preserve"> weld," </w:t>
      </w:r>
      <w:r w:rsidRPr="0064549E">
        <w:rPr>
          <w:i/>
        </w:rPr>
        <w:t xml:space="preserve">Science and Technology of Welding &amp; Joining, </w:t>
      </w:r>
      <w:r w:rsidRPr="0064549E">
        <w:t>vol. 13, pp. 232-239, 2008 2008.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[12]</w:t>
      </w:r>
      <w:r w:rsidRPr="0064549E">
        <w:tab/>
        <w:t xml:space="preserve">S. Dancette, D. Fabregue, R. Estevez, V. Massardier, T. Dupuy, and M. Bouzekri, "A finite element model for the prediction of Advanced High Strength Steel spot welds fracture," </w:t>
      </w:r>
      <w:r w:rsidRPr="0064549E">
        <w:rPr>
          <w:i/>
        </w:rPr>
        <w:t xml:space="preserve">Engineering Fracture Mechanics, </w:t>
      </w:r>
      <w:r w:rsidRPr="0064549E">
        <w:t>vol. 87, pp. 48-61, 2012.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[13]</w:t>
      </w:r>
      <w:r w:rsidRPr="0064549E">
        <w:tab/>
        <w:t xml:space="preserve">S. Dancette, D. Fabrègue, V. Massardier, J. Merlin, T. Dupuy, and M. Bouzekri, "Experimental and modeling investigation of the failure resistance of Advanced High Strength Steels spot welds," </w:t>
      </w:r>
      <w:r w:rsidRPr="0064549E">
        <w:rPr>
          <w:i/>
        </w:rPr>
        <w:t xml:space="preserve">Engineering Fracture Mechanics, </w:t>
      </w:r>
      <w:r w:rsidRPr="0064549E">
        <w:t>vol. 78, pp. 2259-2272, 2011.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[14]</w:t>
      </w:r>
      <w:r w:rsidRPr="0064549E">
        <w:tab/>
        <w:t>"AWS D8.9M. Test methods for evaluating the resistance spot welding behavior of automotive sheet steel materials, third ed. American Welding Society (AWS), Miami, Fl, USA, 2012."</w:t>
      </w:r>
    </w:p>
    <w:p w:rsidRPr="0064549E" w:rsidR="0064549E" w:rsidP="0064549E" w:rsidRDefault="0064549E">
      <w:pPr>
        <w:pStyle w:val="EndNoteBibliography"/>
        <w:ind w:left="720" w:hanging="720"/>
      </w:pPr>
      <w:r w:rsidRPr="0064549E">
        <w:t>[15]</w:t>
      </w:r>
      <w:r w:rsidRPr="0064549E">
        <w:tab/>
        <w:t>"Standard Guide for Preparation of Metallographic Specimens," ed: ASTM International, 2011.</w:t>
      </w:r>
    </w:p>
    <w:p w:rsidRPr="007B4329" w:rsidR="006A6E04" w:rsidP="00AD7859" w:rsidRDefault="005F5395">
      <w:pPr>
        <w:spacing w:line="18" w:lineRule="atLeast"/>
      </w:pPr>
      <w:r>
        <w:fldChar w:fldCharType="end"/>
      </w:r>
    </w:p>
    <w:sectPr w:rsidRPr="007B4329" w:rsidR="006A6E04" w:rsidSect="002E2446">
      <w:pgSz w:w="11907" w:h="16839" w:code="9"/>
      <w:pgMar w:top="1440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A7F" w:rsidRDefault="000E5A7F" w:rsidP="00F50A20">
      <w:r>
        <w:separator/>
      </w:r>
    </w:p>
  </w:endnote>
  <w:endnote w:type="continuationSeparator" w:id="0">
    <w:p w:rsidR="000E5A7F" w:rsidRDefault="000E5A7F" w:rsidP="00F50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A7F" w:rsidRDefault="000E5A7F" w:rsidP="00F50A20">
      <w:r>
        <w:separator/>
      </w:r>
    </w:p>
  </w:footnote>
  <w:footnote w:type="continuationSeparator" w:id="0">
    <w:p w:rsidR="000E5A7F" w:rsidRDefault="000E5A7F" w:rsidP="00F50A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0024B"/>
    <w:multiLevelType w:val="hybridMultilevel"/>
    <w:tmpl w:val="2DB60B6E"/>
    <w:lvl w:ilvl="0" w:tplc="B66284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DQ1MDc3NDUxNrAwNDZS0lEKTi0uzszPAykwrgUAJaKdP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EEE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srsadrtawd0dewres5fp2erw9e02s0eese&quot;&gt;Proposal&lt;record-ids&gt;&lt;item&gt;3&lt;/item&gt;&lt;item&gt;7&lt;/item&gt;&lt;item&gt;8&lt;/item&gt;&lt;item&gt;16&lt;/item&gt;&lt;item&gt;17&lt;/item&gt;&lt;item&gt;24&lt;/item&gt;&lt;item&gt;117&lt;/item&gt;&lt;item&gt;163&lt;/item&gt;&lt;item&gt;165&lt;/item&gt;&lt;item&gt;167&lt;/item&gt;&lt;item&gt;168&lt;/item&gt;&lt;item&gt;170&lt;/item&gt;&lt;item&gt;195&lt;/item&gt;&lt;item&gt;1734&lt;/item&gt;&lt;item&gt;1735&lt;/item&gt;&lt;/record-ids&gt;&lt;/item&gt;&lt;/Libraries&gt;"/>
    <w:docVar w:name="FLIR_DOCUMENT_ID" w:val="311793bb-8bbc-4416-bc16-ba36c087256c"/>
  </w:docVars>
  <w:rsids>
    <w:rsidRoot w:val="006A6E04"/>
    <w:rsid w:val="0000409B"/>
    <w:rsid w:val="00010EC7"/>
    <w:rsid w:val="00012AD3"/>
    <w:rsid w:val="00015514"/>
    <w:rsid w:val="00016963"/>
    <w:rsid w:val="00021A4E"/>
    <w:rsid w:val="00031448"/>
    <w:rsid w:val="00035E18"/>
    <w:rsid w:val="00035F8A"/>
    <w:rsid w:val="00036F29"/>
    <w:rsid w:val="000416CA"/>
    <w:rsid w:val="0004254F"/>
    <w:rsid w:val="00042BA3"/>
    <w:rsid w:val="0004763D"/>
    <w:rsid w:val="000542EC"/>
    <w:rsid w:val="00055881"/>
    <w:rsid w:val="00061C42"/>
    <w:rsid w:val="000651FF"/>
    <w:rsid w:val="00081FFB"/>
    <w:rsid w:val="00093C76"/>
    <w:rsid w:val="000B1DA7"/>
    <w:rsid w:val="000C3BA4"/>
    <w:rsid w:val="000D1CBB"/>
    <w:rsid w:val="000E5A7F"/>
    <w:rsid w:val="000F23B9"/>
    <w:rsid w:val="000F6C17"/>
    <w:rsid w:val="000F76C2"/>
    <w:rsid w:val="001069F7"/>
    <w:rsid w:val="00126081"/>
    <w:rsid w:val="00132508"/>
    <w:rsid w:val="0014018D"/>
    <w:rsid w:val="00140C95"/>
    <w:rsid w:val="00151F52"/>
    <w:rsid w:val="001531EA"/>
    <w:rsid w:val="001715A4"/>
    <w:rsid w:val="001936E0"/>
    <w:rsid w:val="001A577F"/>
    <w:rsid w:val="001B61C5"/>
    <w:rsid w:val="001C1FBE"/>
    <w:rsid w:val="001D2F06"/>
    <w:rsid w:val="001D4741"/>
    <w:rsid w:val="001E0375"/>
    <w:rsid w:val="001F6403"/>
    <w:rsid w:val="002125A7"/>
    <w:rsid w:val="00220B84"/>
    <w:rsid w:val="00232B35"/>
    <w:rsid w:val="00234A13"/>
    <w:rsid w:val="00244CFF"/>
    <w:rsid w:val="002469F8"/>
    <w:rsid w:val="00247629"/>
    <w:rsid w:val="0025367C"/>
    <w:rsid w:val="00254E96"/>
    <w:rsid w:val="00260952"/>
    <w:rsid w:val="00262DD1"/>
    <w:rsid w:val="002741C3"/>
    <w:rsid w:val="00283756"/>
    <w:rsid w:val="00287715"/>
    <w:rsid w:val="002A424A"/>
    <w:rsid w:val="002C0846"/>
    <w:rsid w:val="002C3F1C"/>
    <w:rsid w:val="002D3DA3"/>
    <w:rsid w:val="002D7124"/>
    <w:rsid w:val="002E2446"/>
    <w:rsid w:val="002F0B70"/>
    <w:rsid w:val="002F3128"/>
    <w:rsid w:val="00301AA7"/>
    <w:rsid w:val="003307D0"/>
    <w:rsid w:val="00336DC8"/>
    <w:rsid w:val="003412EA"/>
    <w:rsid w:val="00342F52"/>
    <w:rsid w:val="00352DD1"/>
    <w:rsid w:val="00355815"/>
    <w:rsid w:val="003600AF"/>
    <w:rsid w:val="00361653"/>
    <w:rsid w:val="0036324A"/>
    <w:rsid w:val="0036528A"/>
    <w:rsid w:val="00365A2B"/>
    <w:rsid w:val="00366315"/>
    <w:rsid w:val="00366FB4"/>
    <w:rsid w:val="00383E24"/>
    <w:rsid w:val="0038797A"/>
    <w:rsid w:val="003A4ACA"/>
    <w:rsid w:val="003B32D5"/>
    <w:rsid w:val="003C0DF4"/>
    <w:rsid w:val="003D643A"/>
    <w:rsid w:val="003E0BFA"/>
    <w:rsid w:val="003E1D97"/>
    <w:rsid w:val="003E2280"/>
    <w:rsid w:val="003F31E9"/>
    <w:rsid w:val="003F4920"/>
    <w:rsid w:val="003F72BC"/>
    <w:rsid w:val="00403DE1"/>
    <w:rsid w:val="00405165"/>
    <w:rsid w:val="004156D5"/>
    <w:rsid w:val="004204ED"/>
    <w:rsid w:val="00442513"/>
    <w:rsid w:val="00443827"/>
    <w:rsid w:val="0045073D"/>
    <w:rsid w:val="00456CD1"/>
    <w:rsid w:val="004604ED"/>
    <w:rsid w:val="004605DF"/>
    <w:rsid w:val="0046090A"/>
    <w:rsid w:val="00466803"/>
    <w:rsid w:val="004673CA"/>
    <w:rsid w:val="00473EFC"/>
    <w:rsid w:val="00477F2A"/>
    <w:rsid w:val="004837C9"/>
    <w:rsid w:val="004B04B9"/>
    <w:rsid w:val="004B509A"/>
    <w:rsid w:val="004B7478"/>
    <w:rsid w:val="004C12AB"/>
    <w:rsid w:val="004C4C8B"/>
    <w:rsid w:val="004C6CF1"/>
    <w:rsid w:val="004D5C78"/>
    <w:rsid w:val="00501711"/>
    <w:rsid w:val="00514DBE"/>
    <w:rsid w:val="00517008"/>
    <w:rsid w:val="0051780C"/>
    <w:rsid w:val="00542613"/>
    <w:rsid w:val="00542821"/>
    <w:rsid w:val="0055622C"/>
    <w:rsid w:val="00560FB9"/>
    <w:rsid w:val="00564C19"/>
    <w:rsid w:val="005723A3"/>
    <w:rsid w:val="00572BDC"/>
    <w:rsid w:val="005773D2"/>
    <w:rsid w:val="00584CED"/>
    <w:rsid w:val="005907B9"/>
    <w:rsid w:val="00595951"/>
    <w:rsid w:val="005A329D"/>
    <w:rsid w:val="005A4D45"/>
    <w:rsid w:val="005B48F9"/>
    <w:rsid w:val="005B4FD5"/>
    <w:rsid w:val="005B7E3B"/>
    <w:rsid w:val="005D19C9"/>
    <w:rsid w:val="005E1E31"/>
    <w:rsid w:val="005F5395"/>
    <w:rsid w:val="00605014"/>
    <w:rsid w:val="00611821"/>
    <w:rsid w:val="00621C92"/>
    <w:rsid w:val="00622F87"/>
    <w:rsid w:val="00626D66"/>
    <w:rsid w:val="00627218"/>
    <w:rsid w:val="00630D51"/>
    <w:rsid w:val="006344E3"/>
    <w:rsid w:val="006368A0"/>
    <w:rsid w:val="0064549E"/>
    <w:rsid w:val="00652C24"/>
    <w:rsid w:val="006547DF"/>
    <w:rsid w:val="0066043B"/>
    <w:rsid w:val="00666448"/>
    <w:rsid w:val="00671AD5"/>
    <w:rsid w:val="00685945"/>
    <w:rsid w:val="00686F91"/>
    <w:rsid w:val="00693D5B"/>
    <w:rsid w:val="00694C67"/>
    <w:rsid w:val="006A6E04"/>
    <w:rsid w:val="006B3081"/>
    <w:rsid w:val="006B7B22"/>
    <w:rsid w:val="006C4DE6"/>
    <w:rsid w:val="006C599B"/>
    <w:rsid w:val="006C7702"/>
    <w:rsid w:val="006D72AA"/>
    <w:rsid w:val="006E444B"/>
    <w:rsid w:val="00702D03"/>
    <w:rsid w:val="00704D8F"/>
    <w:rsid w:val="00706A11"/>
    <w:rsid w:val="007113C4"/>
    <w:rsid w:val="007138DF"/>
    <w:rsid w:val="0071556F"/>
    <w:rsid w:val="007244D6"/>
    <w:rsid w:val="007671A2"/>
    <w:rsid w:val="0077142E"/>
    <w:rsid w:val="0077782B"/>
    <w:rsid w:val="00777E79"/>
    <w:rsid w:val="00784A51"/>
    <w:rsid w:val="00791643"/>
    <w:rsid w:val="00793BAD"/>
    <w:rsid w:val="007B4329"/>
    <w:rsid w:val="007B50CF"/>
    <w:rsid w:val="007C705C"/>
    <w:rsid w:val="007D0AF3"/>
    <w:rsid w:val="007D5400"/>
    <w:rsid w:val="007E5567"/>
    <w:rsid w:val="008006E3"/>
    <w:rsid w:val="00806492"/>
    <w:rsid w:val="008073DE"/>
    <w:rsid w:val="0081039E"/>
    <w:rsid w:val="00815085"/>
    <w:rsid w:val="008175E8"/>
    <w:rsid w:val="008221EA"/>
    <w:rsid w:val="008313E4"/>
    <w:rsid w:val="00863CF0"/>
    <w:rsid w:val="00867AA7"/>
    <w:rsid w:val="00871F47"/>
    <w:rsid w:val="00883DD6"/>
    <w:rsid w:val="00892406"/>
    <w:rsid w:val="008A0F13"/>
    <w:rsid w:val="008A76FD"/>
    <w:rsid w:val="008B18B6"/>
    <w:rsid w:val="008B5643"/>
    <w:rsid w:val="008B631A"/>
    <w:rsid w:val="008B7DFD"/>
    <w:rsid w:val="008C32BB"/>
    <w:rsid w:val="008D1640"/>
    <w:rsid w:val="008D1C3F"/>
    <w:rsid w:val="008D681D"/>
    <w:rsid w:val="008E3B0A"/>
    <w:rsid w:val="008F092B"/>
    <w:rsid w:val="008F2E3F"/>
    <w:rsid w:val="008F74FD"/>
    <w:rsid w:val="00916DC4"/>
    <w:rsid w:val="009313DA"/>
    <w:rsid w:val="0093222F"/>
    <w:rsid w:val="0093789A"/>
    <w:rsid w:val="009402A6"/>
    <w:rsid w:val="00954460"/>
    <w:rsid w:val="00954E9C"/>
    <w:rsid w:val="009578BC"/>
    <w:rsid w:val="00982B34"/>
    <w:rsid w:val="00986DDD"/>
    <w:rsid w:val="009908A6"/>
    <w:rsid w:val="009A6DDD"/>
    <w:rsid w:val="009A7D64"/>
    <w:rsid w:val="009B1DE8"/>
    <w:rsid w:val="009C67EC"/>
    <w:rsid w:val="009D33B8"/>
    <w:rsid w:val="009D43AF"/>
    <w:rsid w:val="009E310A"/>
    <w:rsid w:val="009E4460"/>
    <w:rsid w:val="009F3F67"/>
    <w:rsid w:val="00A3447A"/>
    <w:rsid w:val="00A412C5"/>
    <w:rsid w:val="00A4682E"/>
    <w:rsid w:val="00A72B16"/>
    <w:rsid w:val="00A85714"/>
    <w:rsid w:val="00A96935"/>
    <w:rsid w:val="00AA0754"/>
    <w:rsid w:val="00AA46D6"/>
    <w:rsid w:val="00AA5B76"/>
    <w:rsid w:val="00AB3E42"/>
    <w:rsid w:val="00AB5054"/>
    <w:rsid w:val="00AB57CD"/>
    <w:rsid w:val="00AC39B7"/>
    <w:rsid w:val="00AD49F0"/>
    <w:rsid w:val="00AD7859"/>
    <w:rsid w:val="00AF338A"/>
    <w:rsid w:val="00AF5BA3"/>
    <w:rsid w:val="00B01928"/>
    <w:rsid w:val="00B02A0D"/>
    <w:rsid w:val="00B124A9"/>
    <w:rsid w:val="00B13EF3"/>
    <w:rsid w:val="00B22D33"/>
    <w:rsid w:val="00B25D6A"/>
    <w:rsid w:val="00B31F1C"/>
    <w:rsid w:val="00B32074"/>
    <w:rsid w:val="00B418DC"/>
    <w:rsid w:val="00B51264"/>
    <w:rsid w:val="00B53C8A"/>
    <w:rsid w:val="00B605B1"/>
    <w:rsid w:val="00B71C59"/>
    <w:rsid w:val="00B96BBA"/>
    <w:rsid w:val="00BA365E"/>
    <w:rsid w:val="00BA595E"/>
    <w:rsid w:val="00BA7A6C"/>
    <w:rsid w:val="00BD0641"/>
    <w:rsid w:val="00BD1A01"/>
    <w:rsid w:val="00C015D0"/>
    <w:rsid w:val="00C23BEF"/>
    <w:rsid w:val="00C267DF"/>
    <w:rsid w:val="00C4422F"/>
    <w:rsid w:val="00C604E3"/>
    <w:rsid w:val="00C614D8"/>
    <w:rsid w:val="00C72669"/>
    <w:rsid w:val="00C739B3"/>
    <w:rsid w:val="00C823C8"/>
    <w:rsid w:val="00C93702"/>
    <w:rsid w:val="00C93B05"/>
    <w:rsid w:val="00C9588D"/>
    <w:rsid w:val="00CA72ED"/>
    <w:rsid w:val="00CC2E36"/>
    <w:rsid w:val="00CC7303"/>
    <w:rsid w:val="00CE0A59"/>
    <w:rsid w:val="00CE4A08"/>
    <w:rsid w:val="00D147D8"/>
    <w:rsid w:val="00D2189A"/>
    <w:rsid w:val="00D3199C"/>
    <w:rsid w:val="00D31CAB"/>
    <w:rsid w:val="00D36D5D"/>
    <w:rsid w:val="00D56A7B"/>
    <w:rsid w:val="00D56D98"/>
    <w:rsid w:val="00D76BF0"/>
    <w:rsid w:val="00D92F03"/>
    <w:rsid w:val="00DE111C"/>
    <w:rsid w:val="00DE7A20"/>
    <w:rsid w:val="00E06E72"/>
    <w:rsid w:val="00E15D07"/>
    <w:rsid w:val="00E200DD"/>
    <w:rsid w:val="00E3163E"/>
    <w:rsid w:val="00E31E48"/>
    <w:rsid w:val="00E461B9"/>
    <w:rsid w:val="00E6397B"/>
    <w:rsid w:val="00E64BAB"/>
    <w:rsid w:val="00E8295C"/>
    <w:rsid w:val="00E83EDF"/>
    <w:rsid w:val="00E907F5"/>
    <w:rsid w:val="00E929B3"/>
    <w:rsid w:val="00E92BAB"/>
    <w:rsid w:val="00E95A50"/>
    <w:rsid w:val="00E9691F"/>
    <w:rsid w:val="00EA384B"/>
    <w:rsid w:val="00EB182A"/>
    <w:rsid w:val="00EB3D8F"/>
    <w:rsid w:val="00EC56E5"/>
    <w:rsid w:val="00EE0822"/>
    <w:rsid w:val="00EE21BD"/>
    <w:rsid w:val="00EE267A"/>
    <w:rsid w:val="00EE27A1"/>
    <w:rsid w:val="00EE41BD"/>
    <w:rsid w:val="00EF18BA"/>
    <w:rsid w:val="00EF5D9B"/>
    <w:rsid w:val="00F016D4"/>
    <w:rsid w:val="00F03D48"/>
    <w:rsid w:val="00F1448D"/>
    <w:rsid w:val="00F15169"/>
    <w:rsid w:val="00F26026"/>
    <w:rsid w:val="00F301A8"/>
    <w:rsid w:val="00F3024D"/>
    <w:rsid w:val="00F343CB"/>
    <w:rsid w:val="00F358A6"/>
    <w:rsid w:val="00F40B22"/>
    <w:rsid w:val="00F504A4"/>
    <w:rsid w:val="00F50A20"/>
    <w:rsid w:val="00F55CFD"/>
    <w:rsid w:val="00F61F36"/>
    <w:rsid w:val="00F634CA"/>
    <w:rsid w:val="00F77C89"/>
    <w:rsid w:val="00F87A04"/>
    <w:rsid w:val="00FA2006"/>
    <w:rsid w:val="00FA3197"/>
    <w:rsid w:val="00FA62E0"/>
    <w:rsid w:val="00FA7E6D"/>
    <w:rsid w:val="00FA7F56"/>
    <w:rsid w:val="00FB4E6F"/>
    <w:rsid w:val="00FC576B"/>
    <w:rsid w:val="00FD05B2"/>
    <w:rsid w:val="00FE6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72F73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S Mincho" w:hAnsi="Century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Normal">
    <w:name w:val="Normal"/>
    <w:qFormat/>
    <w:rsid w:val="00B605B1"/>
    <w:pPr>
      <w:widowControl w:val="0"/>
    </w:pPr>
    <w:rPr>
      <w:rFonts w:ascii="Times New Roman" w:hAnsi="Times New Roman"/>
      <w:kern w:val="2"/>
      <w:sz w:val="22"/>
      <w:szCs w:val="22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124"/>
    <w:pPr>
      <w:outlineLvl w:val="0"/>
    </w:pPr>
    <w:rPr>
      <w:rFonts w:ascii="Arial" w:hAnsi="Arial"/>
      <w:b/>
      <w:sz w:val="24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D5400"/>
    <w:pPr>
      <w:spacing w:line="360" w:lineRule="auto"/>
      <w:outlineLvl w:val="1"/>
    </w:pPr>
    <w:rPr>
      <w:rFonts w:ascii="Arial" w:eastAsia="Times New Roman" w:hAnsi="Arial"/>
      <w:b/>
      <w:i/>
      <w:iCs/>
      <w:szCs w:val="21"/>
      <w:lang w:val="x-none"/>
    </w:rPr>
  </w:style>
  <w:style w:type="paragraph" w:styleId="Heading3">
    <w:name w:val="heading 3"/>
    <w:aliases w:val="Abstract"/>
    <w:basedOn w:val="Normal"/>
    <w:next w:val="Normal"/>
    <w:link w:val="Heading3Char"/>
    <w:uiPriority w:val="9"/>
    <w:qFormat/>
    <w:rsid w:val="007B4329"/>
    <w:pPr>
      <w:outlineLvl w:val="2"/>
    </w:pPr>
    <w:rPr>
      <w:rFonts w:ascii="Arial" w:eastAsia="Times New Roman" w:hAnsi="Arial"/>
      <w:i/>
      <w:sz w:val="20"/>
      <w:szCs w:val="20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perTitle">
    <w:name w:val="Paper Title"/>
    <w:basedOn w:val="Normal"/>
    <w:rsid w:val="006A6E0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kern w:val="0"/>
      <w:sz w:val="28"/>
      <w:szCs w:val="28"/>
    </w:rPr>
  </w:style>
  <w:style w:type="paragraph" w:customStyle="1" w:styleId="MainHeading">
    <w:name w:val="Main Heading"/>
    <w:basedOn w:val="Normal"/>
    <w:next w:val="Normal"/>
    <w:rsid w:val="006A6E04"/>
    <w:pPr>
      <w:widowControl/>
      <w:overflowPunct w:val="0"/>
      <w:autoSpaceDE w:val="0"/>
      <w:autoSpaceDN w:val="0"/>
      <w:adjustRightInd w:val="0"/>
      <w:spacing w:line="480" w:lineRule="auto"/>
      <w:jc w:val="center"/>
      <w:textAlignment w:val="baseline"/>
    </w:pPr>
    <w:rPr>
      <w:b/>
      <w:bCs/>
      <w:kern w:val="0"/>
      <w:sz w:val="24"/>
      <w:szCs w:val="24"/>
    </w:rPr>
  </w:style>
  <w:style w:type="paragraph" w:customStyle="1" w:styleId="MainBodyText">
    <w:name w:val="Main Body Text"/>
    <w:basedOn w:val="Normal"/>
    <w:rsid w:val="006A6E04"/>
    <w:pPr>
      <w:widowControl/>
      <w:overflowPunct w:val="0"/>
      <w:autoSpaceDE w:val="0"/>
      <w:autoSpaceDN w:val="0"/>
      <w:adjustRightInd w:val="0"/>
      <w:textAlignment w:val="baseline"/>
    </w:pPr>
    <w:rPr>
      <w:kern w:val="0"/>
      <w:sz w:val="20"/>
      <w:szCs w:val="20"/>
    </w:rPr>
  </w:style>
  <w:style w:type="paragraph" w:customStyle="1" w:styleId="Subheading">
    <w:name w:val="Subheading"/>
    <w:basedOn w:val="Normal"/>
    <w:next w:val="MainBodyText"/>
    <w:rsid w:val="006A6E04"/>
    <w:pPr>
      <w:widowControl/>
      <w:overflowPunct w:val="0"/>
      <w:autoSpaceDE w:val="0"/>
      <w:autoSpaceDN w:val="0"/>
      <w:adjustRightInd w:val="0"/>
      <w:textAlignment w:val="baseline"/>
    </w:pPr>
    <w:rPr>
      <w:b/>
      <w:bCs/>
      <w:kern w:val="0"/>
      <w:sz w:val="20"/>
      <w:szCs w:val="20"/>
    </w:rPr>
  </w:style>
  <w:style w:type="paragraph" w:customStyle="1" w:styleId="AuthorNames">
    <w:name w:val="Author Name(s)"/>
    <w:basedOn w:val="Normal"/>
    <w:rsid w:val="006A6E0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i/>
      <w:iCs/>
      <w:kern w:val="0"/>
      <w:sz w:val="20"/>
      <w:szCs w:val="20"/>
    </w:rPr>
  </w:style>
  <w:style w:type="paragraph" w:customStyle="1" w:styleId="AuthorCompanyInfo">
    <w:name w:val="Author Company Info"/>
    <w:basedOn w:val="Normal"/>
    <w:rsid w:val="006A6E04"/>
    <w:pPr>
      <w:widowControl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i/>
      <w:iCs/>
      <w:kern w:val="0"/>
      <w:sz w:val="20"/>
      <w:szCs w:val="20"/>
    </w:rPr>
  </w:style>
  <w:style w:type="paragraph" w:customStyle="1" w:styleId="References">
    <w:name w:val="References"/>
    <w:basedOn w:val="MainBodyText"/>
    <w:rsid w:val="006A6E04"/>
    <w:pPr>
      <w:adjustRightInd/>
      <w:ind w:left="720" w:hanging="360"/>
    </w:pPr>
  </w:style>
  <w:style w:type="paragraph" w:styleId="Header">
    <w:name w:val="header"/>
    <w:basedOn w:val="Normal"/>
    <w:link w:val="HeaderChar"/>
    <w:uiPriority w:val="99"/>
    <w:unhideWhenUsed/>
    <w:rsid w:val="003A4ACA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link w:val="Header"/>
    <w:uiPriority w:val="99"/>
    <w:rsid w:val="003A4ACA"/>
    <w:rPr>
      <w:kern w:val="2"/>
      <w:sz w:val="21"/>
      <w:szCs w:val="22"/>
    </w:rPr>
  </w:style>
  <w:style w:type="paragraph" w:styleId="Footer">
    <w:name w:val="footer"/>
    <w:basedOn w:val="Normal"/>
    <w:link w:val="FooterChar"/>
    <w:uiPriority w:val="99"/>
    <w:unhideWhenUsed/>
    <w:rsid w:val="003A4ACA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link w:val="Footer"/>
    <w:uiPriority w:val="99"/>
    <w:rsid w:val="003A4ACA"/>
    <w:rPr>
      <w:kern w:val="2"/>
      <w:sz w:val="21"/>
      <w:szCs w:val="22"/>
    </w:rPr>
  </w:style>
  <w:style w:type="character" w:customStyle="1" w:styleId="Heading1Char">
    <w:name w:val="Heading 1 Char"/>
    <w:link w:val="Heading1"/>
    <w:uiPriority w:val="9"/>
    <w:rsid w:val="002D7124"/>
    <w:rPr>
      <w:rFonts w:ascii="Arial" w:hAnsi="Arial"/>
      <w:b/>
      <w:kern w:val="2"/>
      <w:sz w:val="24"/>
      <w:szCs w:val="22"/>
      <w:lang w:val="x-none" w:eastAsia="ja-JP"/>
    </w:rPr>
  </w:style>
  <w:style w:type="character" w:customStyle="1" w:styleId="Heading2Char">
    <w:name w:val="Heading 2 Char"/>
    <w:link w:val="Heading2"/>
    <w:uiPriority w:val="9"/>
    <w:rsid w:val="007D5400"/>
    <w:rPr>
      <w:rFonts w:ascii="Arial" w:eastAsia="Times New Roman" w:hAnsi="Arial"/>
      <w:b/>
      <w:i/>
      <w:iCs/>
      <w:kern w:val="2"/>
      <w:sz w:val="22"/>
      <w:szCs w:val="21"/>
      <w:lang w:val="x-none" w:eastAsia="ja-JP"/>
    </w:rPr>
  </w:style>
  <w:style w:type="character" w:customStyle="1" w:styleId="Heading3Char">
    <w:name w:val="Heading 3 Char"/>
    <w:aliases w:val="Abstract Char"/>
    <w:link w:val="Heading3"/>
    <w:uiPriority w:val="9"/>
    <w:rsid w:val="007B4329"/>
    <w:rPr>
      <w:rFonts w:ascii="Arial" w:eastAsia="Times New Roman" w:hAnsi="Arial"/>
      <w:i/>
      <w:kern w:val="2"/>
      <w:lang w:val="x-none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6C599B"/>
    <w:pPr>
      <w:pageBreakBefore/>
      <w:overflowPunct w:val="0"/>
      <w:autoSpaceDE w:val="0"/>
      <w:autoSpaceDN w:val="0"/>
      <w:adjustRightInd w:val="0"/>
      <w:jc w:val="center"/>
    </w:pPr>
    <w:rPr>
      <w:rFonts w:ascii="Arial" w:hAnsi="Arial"/>
      <w:b/>
      <w:bCs/>
      <w:kern w:val="0"/>
      <w:sz w:val="28"/>
      <w:szCs w:val="28"/>
      <w:lang w:val="x-none"/>
    </w:rPr>
  </w:style>
  <w:style w:type="character" w:customStyle="1" w:styleId="TitleChar">
    <w:name w:val="Title Char"/>
    <w:link w:val="Title"/>
    <w:uiPriority w:val="10"/>
    <w:rsid w:val="006C599B"/>
    <w:rPr>
      <w:rFonts w:ascii="Arial" w:hAnsi="Arial"/>
      <w:b/>
      <w:bCs/>
      <w:sz w:val="28"/>
      <w:szCs w:val="28"/>
      <w:lang w:val="x-none" w:eastAsia="ja-JP"/>
    </w:rPr>
  </w:style>
  <w:style w:type="character" w:customStyle="1" w:styleId="FigsTablesChar">
    <w:name w:val="Figs &amp; Tables Char"/>
    <w:link w:val="FigsTables"/>
    <w:locked/>
    <w:rsid w:val="00366315"/>
    <w:rPr>
      <w:rFonts w:ascii="Times New Roman" w:hAnsi="Times New Roman"/>
      <w:iCs/>
      <w:kern w:val="2"/>
      <w:sz w:val="22"/>
      <w:lang w:eastAsia="ja-JP"/>
    </w:rPr>
  </w:style>
  <w:style w:type="paragraph" w:customStyle="1" w:styleId="FigsTables">
    <w:name w:val="Figs &amp; Tables"/>
    <w:basedOn w:val="Normal"/>
    <w:link w:val="FigsTablesChar"/>
    <w:qFormat/>
    <w:rsid w:val="00366315"/>
    <w:pPr>
      <w:jc w:val="center"/>
    </w:pPr>
    <w:rPr>
      <w:iCs/>
      <w:szCs w:val="20"/>
    </w:rPr>
  </w:style>
  <w:style w:type="character" w:styleId="CommentReference">
    <w:name w:val="annotation reference"/>
    <w:uiPriority w:val="99"/>
    <w:semiHidden/>
    <w:unhideWhenUsed/>
    <w:rsid w:val="007B43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432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B4329"/>
    <w:rPr>
      <w:rFonts w:ascii="Times New Roman" w:hAnsi="Times New Roman"/>
      <w:kern w:val="2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3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4329"/>
    <w:rPr>
      <w:rFonts w:ascii="Segoe UI" w:hAnsi="Segoe UI" w:cs="Segoe UI"/>
      <w:kern w:val="2"/>
      <w:sz w:val="18"/>
      <w:szCs w:val="18"/>
      <w:lang w:eastAsia="ja-JP"/>
    </w:rPr>
  </w:style>
  <w:style w:type="paragraph" w:customStyle="1" w:styleId="EndNoteBibliographyTitle">
    <w:name w:val="EndNote Bibliography Title"/>
    <w:basedOn w:val="Normal"/>
    <w:link w:val="EndNoteBibliographyTitleChar"/>
    <w:rsid w:val="005F5395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link w:val="EndNoteBibliographyTitle"/>
    <w:rsid w:val="005F5395"/>
    <w:rPr>
      <w:rFonts w:ascii="Times New Roman" w:hAnsi="Times New Roman"/>
      <w:noProof/>
      <w:kern w:val="2"/>
      <w:szCs w:val="22"/>
      <w:lang w:eastAsia="ja-JP"/>
    </w:rPr>
  </w:style>
  <w:style w:type="paragraph" w:customStyle="1" w:styleId="EndNoteBibliography">
    <w:name w:val="EndNote Bibliography"/>
    <w:basedOn w:val="Normal"/>
    <w:link w:val="EndNoteBibliographyChar"/>
    <w:rsid w:val="005F5395"/>
    <w:rPr>
      <w:noProof/>
      <w:sz w:val="20"/>
    </w:rPr>
  </w:style>
  <w:style w:type="character" w:customStyle="1" w:styleId="EndNoteBibliographyChar">
    <w:name w:val="EndNote Bibliography Char"/>
    <w:link w:val="EndNoteBibliography"/>
    <w:rsid w:val="005F5395"/>
    <w:rPr>
      <w:rFonts w:ascii="Times New Roman" w:hAnsi="Times New Roman"/>
      <w:noProof/>
      <w:kern w:val="2"/>
      <w:szCs w:val="22"/>
      <w:lang w:eastAsia="ja-JP"/>
    </w:rPr>
  </w:style>
  <w:style w:type="character" w:styleId="Hyperlink">
    <w:name w:val="Hyperlink"/>
    <w:uiPriority w:val="99"/>
    <w:unhideWhenUsed/>
    <w:rsid w:val="00F61F36"/>
    <w:rPr>
      <w:color w:val="0563C1"/>
      <w:u w:val="single"/>
    </w:rPr>
  </w:style>
  <w:style w:type="paragraph" w:styleId="Caption">
    <w:name w:val="caption"/>
    <w:basedOn w:val="Normal"/>
    <w:next w:val="Normal"/>
    <w:uiPriority w:val="35"/>
    <w:qFormat/>
    <w:rsid w:val="00CE0A5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C6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6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EC6E4A7-B7A8-4655-8B92-137A4BBA1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3763</Words>
  <Characters>21455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2018-08-20T16:05:00Z</dcterms:created>
  <dcterms:modified xsi:type="dcterms:W3CDTF">2018-08-20T17:18:00Z</dcterms:modified>
</cp:coreProperties>
</file>