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8B5CA6" w14:textId="79D249DA" w:rsidR="00B70B26" w:rsidRPr="00D81F37" w:rsidRDefault="00467C25" w:rsidP="00467C25">
      <w:pPr>
        <w:pStyle w:val="Title"/>
      </w:pPr>
      <w:r w:rsidRPr="00D81F37">
        <w:t xml:space="preserve">Achieving Sustainable Transdisciplinary Research in Construction Project Management: A </w:t>
      </w:r>
      <w:r w:rsidRPr="00467C25">
        <w:t>Novel</w:t>
      </w:r>
      <w:r>
        <w:t xml:space="preserve"> </w:t>
      </w:r>
      <w:r w:rsidRPr="00D81F37">
        <w:t xml:space="preserve">Bibliometric Approach </w:t>
      </w:r>
      <w:r w:rsidR="00BD6A03" w:rsidRPr="00D81F37">
        <w:t>to</w:t>
      </w:r>
      <w:r w:rsidRPr="00D81F37">
        <w:t xml:space="preserve"> Reviewing Literature </w:t>
      </w:r>
      <w:r w:rsidR="00263622" w:rsidRPr="00D81F37">
        <w:t>for</w:t>
      </w:r>
      <w:r>
        <w:t xml:space="preserve"> </w:t>
      </w:r>
      <w:r w:rsidRPr="00D81F37">
        <w:t>Theory</w:t>
      </w:r>
    </w:p>
    <w:p w14:paraId="16D74BCA" w14:textId="0945DCDB" w:rsidR="009B2056" w:rsidRPr="00D81F37" w:rsidRDefault="009B2056" w:rsidP="00D81F37">
      <w:pPr>
        <w:pStyle w:val="Author"/>
      </w:pPr>
      <w:r w:rsidRPr="00D81F37">
        <w:t>Malcolm Weaich</w:t>
      </w:r>
      <w:r w:rsidRPr="00D81F37">
        <w:rPr>
          <w:vertAlign w:val="superscript"/>
        </w:rPr>
        <w:t>1</w:t>
      </w:r>
      <w:r w:rsidRPr="00D81F37">
        <w:t>, Prisca Simbanegavi</w:t>
      </w:r>
      <w:r w:rsidRPr="00D81F37">
        <w:rPr>
          <w:vertAlign w:val="superscript"/>
        </w:rPr>
        <w:t>2</w:t>
      </w:r>
      <w:r w:rsidRPr="00D81F37">
        <w:t>, Pride Ndlovu</w:t>
      </w:r>
      <w:r w:rsidRPr="00D81F37">
        <w:rPr>
          <w:vertAlign w:val="superscript"/>
        </w:rPr>
        <w:t>3</w:t>
      </w:r>
      <w:r w:rsidRPr="00D81F37">
        <w:t>, David Root</w:t>
      </w:r>
      <w:r w:rsidRPr="00D81F37">
        <w:rPr>
          <w:vertAlign w:val="superscript"/>
        </w:rPr>
        <w:t>4</w:t>
      </w:r>
      <w:r w:rsidRPr="00D81F37">
        <w:t>, Tanya Kaur Bedi</w:t>
      </w:r>
      <w:r w:rsidRPr="00D81F37">
        <w:rPr>
          <w:vertAlign w:val="superscript"/>
        </w:rPr>
        <w:t>5</w:t>
      </w:r>
      <w:r w:rsidRPr="00D81F37">
        <w:t>, Adrah Niccolo Parafiniuk</w:t>
      </w:r>
      <w:r w:rsidRPr="00D81F37">
        <w:rPr>
          <w:vertAlign w:val="superscript"/>
        </w:rPr>
        <w:t>6</w:t>
      </w:r>
      <w:r w:rsidRPr="00D81F37">
        <w:t>, Benedikt Latos</w:t>
      </w:r>
      <w:r w:rsidRPr="00D81F37">
        <w:rPr>
          <w:vertAlign w:val="superscript"/>
        </w:rPr>
        <w:t>7</w:t>
      </w:r>
      <w:r w:rsidRPr="00D81F37">
        <w:t>, Yewande Adewunmi</w:t>
      </w:r>
      <w:r w:rsidRPr="00D81F37">
        <w:rPr>
          <w:vertAlign w:val="superscript"/>
        </w:rPr>
        <w:t>8</w:t>
      </w:r>
      <w:r w:rsidR="001D5A05" w:rsidRPr="00D81F37">
        <w:t>, Marta Dias</w:t>
      </w:r>
      <w:r w:rsidR="001D5A05" w:rsidRPr="00D81F37">
        <w:rPr>
          <w:vertAlign w:val="superscript"/>
        </w:rPr>
        <w:t>9</w:t>
      </w:r>
      <w:r w:rsidR="001D5A05" w:rsidRPr="00D81F37">
        <w:t xml:space="preserve">, </w:t>
      </w:r>
      <w:r w:rsidR="006422C1" w:rsidRPr="00D81F37">
        <w:t>Gloria Schmitz</w:t>
      </w:r>
      <w:r w:rsidR="006422C1" w:rsidRPr="00D81F37">
        <w:rPr>
          <w:vertAlign w:val="superscript"/>
        </w:rPr>
        <w:t>10</w:t>
      </w:r>
    </w:p>
    <w:p w14:paraId="75C3014A" w14:textId="1E7EC5E1" w:rsidR="009B2056" w:rsidRPr="00554694" w:rsidRDefault="009B2056" w:rsidP="00D81F37">
      <w:pPr>
        <w:pStyle w:val="Address"/>
      </w:pPr>
      <w:r w:rsidRPr="00554694">
        <w:rPr>
          <w:vertAlign w:val="superscript"/>
        </w:rPr>
        <w:t xml:space="preserve">1 </w:t>
      </w:r>
      <w:r w:rsidRPr="00554694">
        <w:t xml:space="preserve">School of Construction Economics and Management, University of the Witwatersrand, Johannesburg, South Africa, </w:t>
      </w:r>
      <w:hyperlink r:id="rId10" w:history="1">
        <w:r w:rsidR="00466DE1" w:rsidRPr="00554694">
          <w:rPr>
            <w:rStyle w:val="Hyperlink"/>
            <w:rFonts w:ascii="Aptos" w:hAnsi="Aptos"/>
          </w:rPr>
          <w:t>malcolm.weaich@wits.ac.za</w:t>
        </w:r>
      </w:hyperlink>
      <w:r w:rsidR="00466DE1" w:rsidRPr="00554694">
        <w:t xml:space="preserve">, </w:t>
      </w:r>
      <w:r w:rsidR="00204E6F" w:rsidRPr="00554694">
        <w:t xml:space="preserve">ORCID: </w:t>
      </w:r>
      <w:hyperlink r:id="rId11" w:history="1">
        <w:r w:rsidR="00347B82" w:rsidRPr="00554694">
          <w:rPr>
            <w:rStyle w:val="Hyperlink"/>
            <w:rFonts w:ascii="Aptos" w:hAnsi="Aptos"/>
          </w:rPr>
          <w:t>https://orcid.org/0009-0000-0015-7567</w:t>
        </w:r>
      </w:hyperlink>
      <w:r w:rsidR="00347B82" w:rsidRPr="00554694">
        <w:t xml:space="preserve">. </w:t>
      </w:r>
    </w:p>
    <w:p w14:paraId="172A03C2" w14:textId="4F02280D" w:rsidR="009B2056" w:rsidRPr="00554694" w:rsidRDefault="009B2056" w:rsidP="00D81F37">
      <w:pPr>
        <w:pStyle w:val="Address"/>
      </w:pPr>
      <w:r w:rsidRPr="00554694">
        <w:rPr>
          <w:vertAlign w:val="superscript"/>
        </w:rPr>
        <w:t xml:space="preserve">2 </w:t>
      </w:r>
      <w:r w:rsidRPr="00554694">
        <w:t xml:space="preserve">School of Construction Economics and Management, University of the Witwatersrand, Johannesburg, South Africa, </w:t>
      </w:r>
      <w:hyperlink r:id="rId12" w:history="1">
        <w:r w:rsidR="00466DE1" w:rsidRPr="00554694">
          <w:rPr>
            <w:rStyle w:val="Hyperlink"/>
            <w:rFonts w:ascii="Aptos" w:hAnsi="Aptos"/>
          </w:rPr>
          <w:t>prisca.simbanegavi@wits.ac.za</w:t>
        </w:r>
      </w:hyperlink>
      <w:r w:rsidR="00466DE1" w:rsidRPr="00554694">
        <w:t xml:space="preserve">, </w:t>
      </w:r>
      <w:r w:rsidR="00204E6F" w:rsidRPr="00554694">
        <w:t>ORCID:</w:t>
      </w:r>
      <w:r w:rsidR="00183FC3" w:rsidRPr="00554694">
        <w:t xml:space="preserve"> </w:t>
      </w:r>
      <w:hyperlink r:id="rId13" w:history="1">
        <w:r w:rsidR="00993405" w:rsidRPr="00554694">
          <w:rPr>
            <w:rStyle w:val="Hyperlink"/>
            <w:rFonts w:ascii="Aptos" w:hAnsi="Aptos"/>
          </w:rPr>
          <w:t>https://orcid.org/0000-0001-7238-3731</w:t>
        </w:r>
      </w:hyperlink>
      <w:r w:rsidR="00993405" w:rsidRPr="00554694">
        <w:t xml:space="preserve">. </w:t>
      </w:r>
    </w:p>
    <w:p w14:paraId="5A6BE4C6" w14:textId="090E20FC" w:rsidR="009B2056" w:rsidRPr="00554694" w:rsidRDefault="009B2056" w:rsidP="00D81F37">
      <w:pPr>
        <w:pStyle w:val="Address"/>
      </w:pPr>
      <w:r w:rsidRPr="00554694">
        <w:rPr>
          <w:vertAlign w:val="superscript"/>
        </w:rPr>
        <w:t xml:space="preserve">3 </w:t>
      </w:r>
      <w:r w:rsidRPr="00554694">
        <w:t xml:space="preserve">School of Construction Economics and Management, University of the Witwatersrand, Johannesburg, South Africa, </w:t>
      </w:r>
      <w:hyperlink r:id="rId14" w:history="1">
        <w:r w:rsidR="00466DE1" w:rsidRPr="00554694">
          <w:rPr>
            <w:rStyle w:val="Hyperlink"/>
            <w:rFonts w:ascii="Aptos" w:hAnsi="Aptos"/>
          </w:rPr>
          <w:t>pride.ndlovu@wits.ac.za</w:t>
        </w:r>
      </w:hyperlink>
      <w:r w:rsidR="00466DE1" w:rsidRPr="00554694">
        <w:t xml:space="preserve">, </w:t>
      </w:r>
      <w:r w:rsidR="00204E6F" w:rsidRPr="00554694">
        <w:t>ORCID:</w:t>
      </w:r>
      <w:r w:rsidR="00183FC3" w:rsidRPr="00554694">
        <w:t xml:space="preserve"> </w:t>
      </w:r>
      <w:hyperlink r:id="rId15" w:history="1">
        <w:r w:rsidR="00B6636D" w:rsidRPr="00554694">
          <w:rPr>
            <w:rStyle w:val="Hyperlink"/>
            <w:rFonts w:ascii="Aptos" w:hAnsi="Aptos"/>
          </w:rPr>
          <w:t>https://orcid.org/0000-0002-4616-6386</w:t>
        </w:r>
      </w:hyperlink>
      <w:r w:rsidR="00B6636D" w:rsidRPr="00554694">
        <w:t xml:space="preserve">. </w:t>
      </w:r>
    </w:p>
    <w:p w14:paraId="5E2BC531" w14:textId="1C3A9CF6" w:rsidR="009B2056" w:rsidRPr="00554694" w:rsidRDefault="009B2056" w:rsidP="00D81F37">
      <w:pPr>
        <w:pStyle w:val="Address"/>
      </w:pPr>
      <w:r w:rsidRPr="00554694">
        <w:rPr>
          <w:vertAlign w:val="superscript"/>
        </w:rPr>
        <w:t xml:space="preserve">4 </w:t>
      </w:r>
      <w:r w:rsidRPr="00554694">
        <w:t xml:space="preserve">School of Construction Economics and Management, University of the Witwatersrand, Johannesburg, South Africa, </w:t>
      </w:r>
      <w:hyperlink r:id="rId16" w:history="1">
        <w:r w:rsidR="00466DE1" w:rsidRPr="00554694">
          <w:rPr>
            <w:rStyle w:val="Hyperlink"/>
            <w:rFonts w:ascii="Aptos" w:hAnsi="Aptos"/>
          </w:rPr>
          <w:t>david.root@wits.ac.za</w:t>
        </w:r>
      </w:hyperlink>
      <w:r w:rsidR="00466DE1" w:rsidRPr="00554694">
        <w:t xml:space="preserve">, </w:t>
      </w:r>
      <w:r w:rsidR="00204E6F" w:rsidRPr="00554694">
        <w:t>ORCID:</w:t>
      </w:r>
      <w:r w:rsidR="00183FC3" w:rsidRPr="00554694">
        <w:t xml:space="preserve"> </w:t>
      </w:r>
      <w:hyperlink r:id="rId17" w:history="1">
        <w:r w:rsidR="0042215D" w:rsidRPr="00554694">
          <w:rPr>
            <w:rStyle w:val="Hyperlink"/>
            <w:rFonts w:ascii="Aptos" w:hAnsi="Aptos"/>
          </w:rPr>
          <w:t>https://orcid.org/0000-0002-9639-2496</w:t>
        </w:r>
      </w:hyperlink>
      <w:r w:rsidR="0042215D" w:rsidRPr="00554694">
        <w:t xml:space="preserve">. </w:t>
      </w:r>
    </w:p>
    <w:p w14:paraId="4D5FAC3B" w14:textId="14955546" w:rsidR="009B2056" w:rsidRPr="00554694" w:rsidRDefault="009B2056" w:rsidP="00D81F37">
      <w:pPr>
        <w:pStyle w:val="Address"/>
      </w:pPr>
      <w:r w:rsidRPr="00554694">
        <w:rPr>
          <w:vertAlign w:val="superscript"/>
        </w:rPr>
        <w:t xml:space="preserve">5 </w:t>
      </w:r>
      <w:r w:rsidR="003A7130" w:rsidRPr="003A7130">
        <w:t>School of Planning and Architecture Bhopal</w:t>
      </w:r>
      <w:r w:rsidRPr="00554694">
        <w:t xml:space="preserve">, </w:t>
      </w:r>
      <w:r w:rsidR="007D5C10" w:rsidRPr="007D5C10">
        <w:t>Madhya Pradesh, India</w:t>
      </w:r>
      <w:r w:rsidRPr="00554694">
        <w:t xml:space="preserve">, </w:t>
      </w:r>
      <w:hyperlink r:id="rId18" w:history="1">
        <w:r w:rsidR="00C25A40" w:rsidRPr="000B0905">
          <w:rPr>
            <w:rStyle w:val="Hyperlink"/>
          </w:rPr>
          <w:t>tanyakaurbedi@spabhopal.ac.in</w:t>
        </w:r>
      </w:hyperlink>
      <w:r w:rsidR="00C25A40">
        <w:t>,</w:t>
      </w:r>
      <w:r w:rsidR="009B1B5C" w:rsidRPr="00554694">
        <w:t xml:space="preserve"> ORCID: </w:t>
      </w:r>
      <w:hyperlink r:id="rId19" w:history="1">
        <w:r w:rsidR="0042215D" w:rsidRPr="00554694">
          <w:rPr>
            <w:rStyle w:val="Hyperlink"/>
            <w:rFonts w:ascii="Aptos" w:hAnsi="Aptos"/>
          </w:rPr>
          <w:t>https://orcid.org/0000-0003-2305-3423</w:t>
        </w:r>
      </w:hyperlink>
      <w:r w:rsidR="0042215D" w:rsidRPr="00554694">
        <w:t xml:space="preserve">. </w:t>
      </w:r>
    </w:p>
    <w:p w14:paraId="305BA109" w14:textId="40A55BEA" w:rsidR="009B2056" w:rsidRPr="00554694" w:rsidRDefault="009B2056" w:rsidP="00D81F37">
      <w:pPr>
        <w:pStyle w:val="Address"/>
      </w:pPr>
      <w:r w:rsidRPr="00554694">
        <w:rPr>
          <w:vertAlign w:val="superscript"/>
        </w:rPr>
        <w:t xml:space="preserve">6 </w:t>
      </w:r>
      <w:r w:rsidRPr="00554694">
        <w:t xml:space="preserve">Department of Politics and International Affairs, Northern Arizona University, Arizona, United States of America, </w:t>
      </w:r>
      <w:hyperlink r:id="rId20" w:history="1">
        <w:r w:rsidR="00C8368D" w:rsidRPr="00554694">
          <w:rPr>
            <w:rStyle w:val="Hyperlink"/>
            <w:rFonts w:ascii="Aptos" w:hAnsi="Aptos"/>
          </w:rPr>
          <w:t>amp8@nau.edu</w:t>
        </w:r>
      </w:hyperlink>
      <w:r w:rsidR="00C8368D" w:rsidRPr="00554694">
        <w:t xml:space="preserve">, </w:t>
      </w:r>
      <w:r w:rsidR="00204E6F" w:rsidRPr="00554694">
        <w:t>ORCID:</w:t>
      </w:r>
      <w:r w:rsidR="00183FC3" w:rsidRPr="00554694">
        <w:t xml:space="preserve"> </w:t>
      </w:r>
      <w:hyperlink r:id="rId21" w:history="1">
        <w:r w:rsidR="009C765E" w:rsidRPr="00554694">
          <w:rPr>
            <w:rStyle w:val="Hyperlink"/>
            <w:rFonts w:ascii="Aptos" w:hAnsi="Aptos"/>
          </w:rPr>
          <w:t>https://orcid.org/0009-0009-5298-9002</w:t>
        </w:r>
      </w:hyperlink>
      <w:r w:rsidR="009C765E" w:rsidRPr="00554694">
        <w:t xml:space="preserve">. </w:t>
      </w:r>
    </w:p>
    <w:p w14:paraId="463DB67A" w14:textId="0675C111" w:rsidR="009B2056" w:rsidRPr="00554694" w:rsidRDefault="009B2056" w:rsidP="00D81F37">
      <w:pPr>
        <w:pStyle w:val="Address"/>
      </w:pPr>
      <w:r w:rsidRPr="00554694">
        <w:rPr>
          <w:vertAlign w:val="superscript"/>
        </w:rPr>
        <w:t xml:space="preserve">7 </w:t>
      </w:r>
      <w:r w:rsidRPr="00554694">
        <w:t>Department of Economics, The Technische Hochschule Ostwestfalen-Lippe, Lemgo, Germany</w:t>
      </w:r>
      <w:r w:rsidR="00466DE1" w:rsidRPr="00554694">
        <w:t xml:space="preserve">, </w:t>
      </w:r>
      <w:hyperlink r:id="rId22" w:history="1">
        <w:r w:rsidR="00907769" w:rsidRPr="00554694">
          <w:rPr>
            <w:rStyle w:val="Hyperlink"/>
            <w:rFonts w:ascii="Aptos" w:hAnsi="Aptos"/>
          </w:rPr>
          <w:t>benedikt.latos@th-owl.de</w:t>
        </w:r>
      </w:hyperlink>
      <w:r w:rsidR="00907769" w:rsidRPr="00554694">
        <w:t xml:space="preserve">, </w:t>
      </w:r>
      <w:r w:rsidR="00204E6F" w:rsidRPr="00554694">
        <w:t>ORCID:</w:t>
      </w:r>
      <w:r w:rsidR="00183FC3" w:rsidRPr="00554694">
        <w:t xml:space="preserve"> </w:t>
      </w:r>
      <w:hyperlink r:id="rId23" w:history="1">
        <w:r w:rsidR="002D38D8" w:rsidRPr="00554694">
          <w:rPr>
            <w:rStyle w:val="Hyperlink"/>
            <w:rFonts w:ascii="Aptos" w:hAnsi="Aptos"/>
          </w:rPr>
          <w:t>https://orcid.org/0000-0002-8905-6937</w:t>
        </w:r>
      </w:hyperlink>
      <w:r w:rsidR="002D38D8" w:rsidRPr="00554694">
        <w:t xml:space="preserve">. </w:t>
      </w:r>
    </w:p>
    <w:p w14:paraId="488E48DA" w14:textId="6AFAE330" w:rsidR="009B2056" w:rsidRPr="00554694" w:rsidRDefault="009B2056" w:rsidP="00D81F37">
      <w:pPr>
        <w:pStyle w:val="Address"/>
      </w:pPr>
      <w:r w:rsidRPr="00554694">
        <w:rPr>
          <w:vertAlign w:val="superscript"/>
        </w:rPr>
        <w:t xml:space="preserve">8 </w:t>
      </w:r>
      <w:r w:rsidRPr="00554694">
        <w:t xml:space="preserve">School of Construction Economics and Management, University of the Witwatersrand, Johannesburg, South Africa, </w:t>
      </w:r>
      <w:hyperlink r:id="rId24" w:history="1">
        <w:r w:rsidR="00204E6F" w:rsidRPr="00554694">
          <w:rPr>
            <w:rStyle w:val="Hyperlink"/>
            <w:rFonts w:ascii="Aptos" w:hAnsi="Aptos"/>
          </w:rPr>
          <w:t>yewande.adewunmi@wits.ac.za</w:t>
        </w:r>
      </w:hyperlink>
      <w:r w:rsidR="00204E6F" w:rsidRPr="00554694">
        <w:t>, ORCID:</w:t>
      </w:r>
      <w:r w:rsidR="002D38D8" w:rsidRPr="00554694">
        <w:t xml:space="preserve"> </w:t>
      </w:r>
      <w:hyperlink r:id="rId25" w:history="1">
        <w:r w:rsidR="00EF6804" w:rsidRPr="00554694">
          <w:rPr>
            <w:rStyle w:val="Hyperlink"/>
            <w:rFonts w:ascii="Aptos" w:hAnsi="Aptos"/>
          </w:rPr>
          <w:t>https://orcid.org/0000-0002-0318-3370</w:t>
        </w:r>
      </w:hyperlink>
      <w:r w:rsidR="00EF6804" w:rsidRPr="00554694">
        <w:t xml:space="preserve">. </w:t>
      </w:r>
    </w:p>
    <w:p w14:paraId="227FFC2C" w14:textId="054DDD59" w:rsidR="009B2056" w:rsidRPr="00554694" w:rsidRDefault="00E30792" w:rsidP="00D81F37">
      <w:pPr>
        <w:pStyle w:val="Address"/>
      </w:pPr>
      <w:r w:rsidRPr="00554694">
        <w:rPr>
          <w:vertAlign w:val="superscript"/>
        </w:rPr>
        <w:t>9</w:t>
      </w:r>
      <w:r w:rsidRPr="00554694">
        <w:t xml:space="preserve"> </w:t>
      </w:r>
      <w:r w:rsidR="00227977" w:rsidRPr="00554694">
        <w:t xml:space="preserve">Department of Economics, Management, Industrial Engineering and Tourism, University of Aveiro, </w:t>
      </w:r>
      <w:r w:rsidR="00D66BB4" w:rsidRPr="00554694">
        <w:t xml:space="preserve">Aveiro, Portugal, </w:t>
      </w:r>
      <w:hyperlink r:id="rId26" w:history="1">
        <w:r w:rsidR="001D5A05" w:rsidRPr="00554694">
          <w:rPr>
            <w:rStyle w:val="Hyperlink"/>
            <w:rFonts w:ascii="Aptos" w:hAnsi="Aptos"/>
          </w:rPr>
          <w:t>mfdias@ua.pt</w:t>
        </w:r>
      </w:hyperlink>
      <w:r w:rsidR="001D5A05" w:rsidRPr="00554694">
        <w:t xml:space="preserve">, ORCID: </w:t>
      </w:r>
      <w:hyperlink r:id="rId27" w:history="1">
        <w:r w:rsidR="004D410E" w:rsidRPr="00554694">
          <w:rPr>
            <w:rStyle w:val="Hyperlink"/>
            <w:rFonts w:ascii="Aptos" w:hAnsi="Aptos"/>
          </w:rPr>
          <w:t>https://orcid.org/0000-0002-6695-8479</w:t>
        </w:r>
      </w:hyperlink>
      <w:r w:rsidR="004D410E" w:rsidRPr="00554694">
        <w:t xml:space="preserve">. </w:t>
      </w:r>
    </w:p>
    <w:p w14:paraId="5546A019" w14:textId="2364B438" w:rsidR="00EE3C6C" w:rsidRPr="00554694" w:rsidRDefault="00EE3C6C" w:rsidP="00D81F37">
      <w:pPr>
        <w:pStyle w:val="Address"/>
      </w:pPr>
      <w:r w:rsidRPr="00554694">
        <w:rPr>
          <w:vertAlign w:val="superscript"/>
        </w:rPr>
        <w:t xml:space="preserve">10 </w:t>
      </w:r>
      <w:r w:rsidR="00BB7A1F" w:rsidRPr="00554694">
        <w:t xml:space="preserve">The School of Public Policy and Urban Affairs, </w:t>
      </w:r>
      <w:r w:rsidR="00F20F95" w:rsidRPr="00554694">
        <w:t xml:space="preserve">Northeastern University, </w:t>
      </w:r>
      <w:r w:rsidR="005B24A0" w:rsidRPr="00554694">
        <w:t xml:space="preserve">Boston, </w:t>
      </w:r>
      <w:r w:rsidR="00C95B08" w:rsidRPr="00D81F37">
        <w:t>United States of America,</w:t>
      </w:r>
      <w:r w:rsidR="00BB7A1F" w:rsidRPr="00D81F37">
        <w:t xml:space="preserve"> </w:t>
      </w:r>
      <w:hyperlink r:id="rId28" w:history="1">
        <w:r w:rsidR="006422C1" w:rsidRPr="00554694">
          <w:rPr>
            <w:rStyle w:val="Hyperlink"/>
            <w:rFonts w:ascii="Aptos" w:hAnsi="Aptos"/>
          </w:rPr>
          <w:t>schmitz.g@northeastern.edu</w:t>
        </w:r>
      </w:hyperlink>
      <w:r w:rsidR="006422C1" w:rsidRPr="00554694">
        <w:t xml:space="preserve">, </w:t>
      </w:r>
      <w:r w:rsidR="00C95B08" w:rsidRPr="00554694">
        <w:t xml:space="preserve">ORCID: </w:t>
      </w:r>
      <w:hyperlink r:id="rId29" w:history="1">
        <w:r w:rsidR="008B3951" w:rsidRPr="00554694">
          <w:rPr>
            <w:rStyle w:val="Hyperlink"/>
            <w:rFonts w:ascii="Aptos" w:hAnsi="Aptos"/>
          </w:rPr>
          <w:t>https://orcid.org/0000-0002-6028-2041</w:t>
        </w:r>
      </w:hyperlink>
      <w:r w:rsidR="008B3951" w:rsidRPr="00554694">
        <w:t xml:space="preserve">. </w:t>
      </w:r>
    </w:p>
    <w:p w14:paraId="475AAD39" w14:textId="5E9B2D43" w:rsidR="008B3951" w:rsidRPr="00D81F37" w:rsidRDefault="008B3951" w:rsidP="00D81F37">
      <w:pPr>
        <w:pStyle w:val="Heading1"/>
      </w:pPr>
      <w:r w:rsidRPr="00D81F37">
        <w:t>Abstract</w:t>
      </w:r>
    </w:p>
    <w:p w14:paraId="3141F2FC" w14:textId="434E35EE" w:rsidR="009B2056" w:rsidRPr="00D81F37" w:rsidRDefault="00E343C5" w:rsidP="00D81F37">
      <w:r w:rsidRPr="00D81F37">
        <w:t xml:space="preserve">Contemporary construction project management faces a significant challenge: the existing academic literature, spanning various disciplines, remains underutilised due to a lack of systematic integration for transdisciplinary collaboration. The primary purpose of this study is to forecast connected disciplinary thought through a novel bibliometric model, in the development of ‘co-theory analysis’, thereby identifying potential transdisciplinary collaboration gaps capable of effectively addressing transdisciplinary research in the field of construction project management through a theocratic lens of transdisciplinary perspectives. This novel method of exploring interdisciplinary theory utilises a detailed bibliometric analysis of project management literature from Scopus by identifying its interconnected relationship with construction project management, categorising papers by theory to reveal interdisciplinary intersections and potential collaborations. It statistically predicts research effectiveness, providing a roadmap for success across a series of disciplines. The analysis reveals significant, yet previously unexplored, theoretical intersections with a focus on construction project management and other co-keyword disciplines, cointegrated through theory to systematically map and analyse patterns in academic literature trends. These intersections suggest specific areas where collaborative research yields substantial potential advancements. Additionally, the study further identifies key institutions and </w:t>
      </w:r>
      <w:r w:rsidRPr="00D81F37">
        <w:lastRenderedPageBreak/>
        <w:t>academic experts whose combined expertise could be pivotal in bridging these identified research gaps. This novel bibliometric analysis method for statistical theory analysis is developed to enhance transdisciplinary collaboration and is a considerable contribution to the advancement of transdisciplinary research</w:t>
      </w:r>
      <w:r w:rsidR="007D6707">
        <w:t>, with a specific focus on disciplines that are interdisciplinary by nature</w:t>
      </w:r>
      <w:r w:rsidRPr="00D81F37">
        <w:t>. Aligned with SDG 9, in addressing complex challenges and promoting sustainable industrialisation and innovation. It identifies key theories for use in construction project management, offering a framework for strategic academic transdisciplinary partnerships and targeted theoretical exploration for academics of any level.</w:t>
      </w:r>
    </w:p>
    <w:p w14:paraId="0DC959D3" w14:textId="13D05A9E" w:rsidR="003F1446" w:rsidRDefault="003F1446" w:rsidP="00D81F37">
      <w:r w:rsidRPr="00D81F37">
        <w:rPr>
          <w:b/>
          <w:bCs/>
          <w:sz w:val="24"/>
          <w:szCs w:val="24"/>
        </w:rPr>
        <w:t>Keywords:</w:t>
      </w:r>
      <w:r w:rsidRPr="00D81F37">
        <w:rPr>
          <w:sz w:val="24"/>
          <w:szCs w:val="24"/>
        </w:rPr>
        <w:t xml:space="preserve"> </w:t>
      </w:r>
      <w:r w:rsidR="004A11A3" w:rsidRPr="00D81F37">
        <w:t>Bibliometric analysis, Construction project management, Co-Theory, Model of Transdisciplinarity, Identifying Theory using Bibliometrics.</w:t>
      </w:r>
    </w:p>
    <w:p w14:paraId="3B66CBFE" w14:textId="57C60472" w:rsidR="00C50469" w:rsidRDefault="00C50469" w:rsidP="00D81F37">
      <w:r w:rsidRPr="00C50469">
        <w:rPr>
          <w:b/>
          <w:bCs/>
        </w:rPr>
        <w:t>Word Count:</w:t>
      </w:r>
      <w:r w:rsidRPr="00C50469">
        <w:t xml:space="preserve"> Original Manuscript</w:t>
      </w:r>
      <w:r w:rsidR="008958F8">
        <w:t xml:space="preserve"> - </w:t>
      </w:r>
      <w:r w:rsidR="008958F8" w:rsidRPr="008958F8">
        <w:t xml:space="preserve">Research </w:t>
      </w:r>
      <w:r w:rsidR="008958F8">
        <w:t>A</w:t>
      </w:r>
      <w:r w:rsidR="008958F8" w:rsidRPr="008958F8">
        <w:t>rticle</w:t>
      </w:r>
      <w:r w:rsidRPr="00C50469">
        <w:t xml:space="preserve"> (</w:t>
      </w:r>
      <w:r w:rsidR="00AA6987">
        <w:t>11,4</w:t>
      </w:r>
      <w:r w:rsidR="00F74CCE">
        <w:t>66</w:t>
      </w:r>
      <w:r w:rsidRPr="00C50469">
        <w:t>), this submission does not relate to a conference or a special issue</w:t>
      </w:r>
      <w:r w:rsidR="008958F8">
        <w:t>, and is the original work of the authors, this submitted version coincides with the Preprint number stated in the header of the article</w:t>
      </w:r>
      <w:r w:rsidRPr="00C50469">
        <w:t>. (Word count excludes title, author names</w:t>
      </w:r>
      <w:r w:rsidR="00012BE8">
        <w:t>,</w:t>
      </w:r>
      <w:r w:rsidRPr="00C50469">
        <w:t xml:space="preserve"> </w:t>
      </w:r>
      <w:r w:rsidR="00012BE8">
        <w:t xml:space="preserve">author </w:t>
      </w:r>
      <w:r w:rsidRPr="00C50469">
        <w:t>affiliations,</w:t>
      </w:r>
      <w:r w:rsidR="00012BE8">
        <w:t xml:space="preserve"> abstract</w:t>
      </w:r>
      <w:r w:rsidRPr="00C50469">
        <w:t xml:space="preserve"> keywords, abbreviations, table/figure captions, acknowledgments,</w:t>
      </w:r>
      <w:r w:rsidR="00012BE8">
        <w:t xml:space="preserve"> front matter</w:t>
      </w:r>
      <w:r w:rsidRPr="00C50469">
        <w:t xml:space="preserve"> and references).</w:t>
      </w:r>
    </w:p>
    <w:p w14:paraId="60353D15" w14:textId="7C2DEFE6" w:rsidR="00D81F37" w:rsidRDefault="00D81F37" w:rsidP="001203A6">
      <w:pPr>
        <w:pStyle w:val="Heading1"/>
      </w:pPr>
      <w:r>
        <w:t>Highlights</w:t>
      </w:r>
    </w:p>
    <w:p w14:paraId="11EC8088" w14:textId="596489D3" w:rsidR="001203A6" w:rsidRDefault="001F146F" w:rsidP="00493DF1">
      <w:pPr>
        <w:pStyle w:val="ListParagraph"/>
        <w:numPr>
          <w:ilvl w:val="0"/>
          <w:numId w:val="1"/>
        </w:numPr>
        <w:ind w:left="360"/>
      </w:pPr>
      <w:r>
        <w:t>Developed a n</w:t>
      </w:r>
      <w:r w:rsidR="00350FA0" w:rsidRPr="00350FA0">
        <w:t xml:space="preserve">ovel Bibliometric Model of Transdisciplinarity for </w:t>
      </w:r>
      <w:r w:rsidR="002869F0">
        <w:t>reviewing</w:t>
      </w:r>
      <w:r w:rsidR="0010007B">
        <w:t xml:space="preserve"> theory in</w:t>
      </w:r>
      <w:r w:rsidR="002869F0">
        <w:t xml:space="preserve"> </w:t>
      </w:r>
      <w:bookmarkStart w:id="0" w:name="_Hlk166952571"/>
      <w:r w:rsidR="002869F0">
        <w:t>interdisciplinary</w:t>
      </w:r>
      <w:bookmarkEnd w:id="0"/>
      <w:r w:rsidR="002869F0">
        <w:t xml:space="preserve"> research</w:t>
      </w:r>
      <w:r w:rsidR="00350FA0" w:rsidRPr="00350FA0">
        <w:t>.</w:t>
      </w:r>
    </w:p>
    <w:p w14:paraId="3FEF0148" w14:textId="5584265B" w:rsidR="00350FA0" w:rsidRDefault="0010007B" w:rsidP="00493DF1">
      <w:pPr>
        <w:pStyle w:val="ListParagraph"/>
        <w:numPr>
          <w:ilvl w:val="0"/>
          <w:numId w:val="1"/>
        </w:numPr>
        <w:ind w:left="360"/>
      </w:pPr>
      <w:r>
        <w:t>Identity’s d</w:t>
      </w:r>
      <w:r w:rsidR="00350FA0" w:rsidRPr="00350FA0">
        <w:t xml:space="preserve">iverse applications of key theories </w:t>
      </w:r>
      <w:r w:rsidR="00035F69">
        <w:t>for effective transdisciplinary collaboration</w:t>
      </w:r>
      <w:r w:rsidR="00350FA0" w:rsidRPr="00350FA0">
        <w:t>.</w:t>
      </w:r>
    </w:p>
    <w:p w14:paraId="19C0F424" w14:textId="64641EDD" w:rsidR="00350FA0" w:rsidRDefault="00350FA0" w:rsidP="00493DF1">
      <w:pPr>
        <w:pStyle w:val="ListParagraph"/>
        <w:numPr>
          <w:ilvl w:val="0"/>
          <w:numId w:val="1"/>
        </w:numPr>
        <w:ind w:left="360"/>
      </w:pPr>
      <w:r w:rsidRPr="00350FA0">
        <w:t>Identifies dominant sources, leading institutions, and prolific authors in the field</w:t>
      </w:r>
      <w:r w:rsidR="008D35D4">
        <w:t xml:space="preserve"> for </w:t>
      </w:r>
      <w:r w:rsidR="008D35D4" w:rsidRPr="008D35D4">
        <w:t>interdisciplinary</w:t>
      </w:r>
      <w:r w:rsidR="008D35D4">
        <w:t xml:space="preserve"> science</w:t>
      </w:r>
      <w:r w:rsidRPr="00350FA0">
        <w:t>.</w:t>
      </w:r>
    </w:p>
    <w:p w14:paraId="310DDE7B" w14:textId="308A2F93" w:rsidR="001203A6" w:rsidRDefault="001F146F" w:rsidP="00493DF1">
      <w:pPr>
        <w:pStyle w:val="ListParagraph"/>
        <w:numPr>
          <w:ilvl w:val="0"/>
          <w:numId w:val="1"/>
        </w:numPr>
        <w:ind w:left="360"/>
      </w:pPr>
      <w:r w:rsidRPr="001F146F">
        <w:t>Emphasi</w:t>
      </w:r>
      <w:r>
        <w:t>s</w:t>
      </w:r>
      <w:r w:rsidRPr="001F146F">
        <w:t>es the importance of theory-driven</w:t>
      </w:r>
      <w:r w:rsidR="008D35D4" w:rsidRPr="008D35D4">
        <w:t xml:space="preserve"> interdisciplinary</w:t>
      </w:r>
      <w:r w:rsidRPr="001F146F">
        <w:t xml:space="preserve"> research for methodological rigo</w:t>
      </w:r>
      <w:r>
        <w:t>u</w:t>
      </w:r>
      <w:r w:rsidRPr="001F146F">
        <w:t>r and innovation.</w:t>
      </w:r>
    </w:p>
    <w:p w14:paraId="77E98A6A" w14:textId="57F4F889" w:rsidR="001203A6" w:rsidRPr="001203A6" w:rsidRDefault="001203A6" w:rsidP="001203A6">
      <w:pPr>
        <w:pStyle w:val="Heading1"/>
      </w:pPr>
      <w:r>
        <w:t>Abbreviations</w:t>
      </w:r>
    </w:p>
    <w:p w14:paraId="74658417" w14:textId="1967F158" w:rsidR="004759B7" w:rsidRDefault="00B405F8" w:rsidP="00B405F8">
      <w:r>
        <w:t>BIM: Building Information Modelling, BMT: Bibliometric Model of Transdisciplinarity, CPM: Construction Project Management, CSV: Comma-Separated Values, MRQ: Main Research Question, RIS: Research Information Systems (file format), SDGs: Sustainable Development Goals</w:t>
      </w:r>
      <w:r w:rsidR="008D3967">
        <w:t xml:space="preserve"> and </w:t>
      </w:r>
      <w:r>
        <w:t>VOSViewer: Visualisation of Similarities Viewer</w:t>
      </w:r>
      <w:r w:rsidR="001203A6">
        <w:t>.</w:t>
      </w:r>
    </w:p>
    <w:p w14:paraId="1B0F68D2" w14:textId="28FFCF86" w:rsidR="001203A6" w:rsidRDefault="00EC3456" w:rsidP="00EC3456">
      <w:pPr>
        <w:pStyle w:val="Heading1"/>
      </w:pPr>
      <w:r w:rsidRPr="00EC3456">
        <w:t>Introduction</w:t>
      </w:r>
    </w:p>
    <w:p w14:paraId="101FA194" w14:textId="063CD934" w:rsidR="00EC3456" w:rsidRDefault="00EC3456" w:rsidP="000C05A1">
      <w:pPr>
        <w:pStyle w:val="Heading2"/>
      </w:pPr>
      <w:r w:rsidRPr="000C05A1">
        <w:t>Background</w:t>
      </w:r>
      <w:r w:rsidR="00DE570A">
        <w:t>: The Importance of Theory in Scientific Discovery</w:t>
      </w:r>
    </w:p>
    <w:p w14:paraId="1F67BD3C" w14:textId="4EE04C33" w:rsidR="000C05A1" w:rsidRDefault="00B27A8E" w:rsidP="000C05A1">
      <w:pPr>
        <w:rPr>
          <w:i/>
          <w:iCs/>
        </w:rPr>
      </w:pPr>
      <w:r w:rsidRPr="00B27A8E">
        <w:rPr>
          <w:i/>
          <w:iCs/>
        </w:rPr>
        <w:t>“</w:t>
      </w:r>
      <w:r w:rsidR="00894D69" w:rsidRPr="00B27A8E">
        <w:rPr>
          <w:i/>
          <w:iCs/>
        </w:rPr>
        <w:t>Hypotheses are nets: only he who casts will catch,</w:t>
      </w:r>
      <w:r w:rsidRPr="00B27A8E">
        <w:rPr>
          <w:i/>
          <w:iCs/>
        </w:rPr>
        <w:t>”</w:t>
      </w:r>
      <w:r w:rsidR="00894D69" w:rsidRPr="00B27A8E">
        <w:rPr>
          <w:i/>
          <w:iCs/>
        </w:rPr>
        <w:t xml:space="preserve"> Friedrich von Hardenberg, known as Novalis, poignantly captures the essence of intellectual pursuit.</w:t>
      </w:r>
    </w:p>
    <w:p w14:paraId="39CB338A" w14:textId="69224E7A" w:rsidR="00B27A8E" w:rsidRDefault="00DE570A" w:rsidP="000C05A1">
      <w:r w:rsidRPr="00DE570A">
        <w:t xml:space="preserve">Friedrich von Hardenberg, whose life spanned the late 18th to early 19th century, often delved into the realms of knowledge and understanding through his writings. His profound words echo a deep reflection on the significance of theory development, as in this case, the development of ‘co-theory’, both as a metaphysical exploration and a means to make sense of observable phenomena. It is in the weaving and casting of these </w:t>
      </w:r>
      <w:r w:rsidR="0095587A">
        <w:t>‘</w:t>
      </w:r>
      <w:r w:rsidRPr="00DE570A">
        <w:t>nets</w:t>
      </w:r>
      <w:r w:rsidR="0095587A">
        <w:t>’</w:t>
      </w:r>
      <w:r w:rsidRPr="00DE570A">
        <w:t xml:space="preserve"> – the hypotheses – that gather insights, whether they pertain to the tangible world around us or the more elusive, abstract dimensions of reality. Novalis, in his time, underscored this timeless truth: that the quest for understanding is an </w:t>
      </w:r>
      <w:r w:rsidRPr="00DE570A">
        <w:lastRenderedPageBreak/>
        <w:t xml:space="preserve">active, dynamic process, requiring not just the creation but also the courageous deployment of theories to unravel the mysteries of both the seen and the unseen </w:t>
      </w:r>
      <w:r w:rsidR="00707770">
        <w:fldChar w:fldCharType="begin"/>
      </w:r>
      <w:r w:rsidR="0011205F">
        <w:instrText xml:space="preserve"> ADDIN ZOTERO_ITEM CSL_CITATION {"citationID":"VbRxOTTH","properties":{"formattedCitation":"[1,2]","plainCitation":"[1,2]","noteIndex":0},"citationItems":[{"id":592,"uris":["http://zotero.org/users/7861720/items/YMLEVT76"],"itemData":{"id":592,"type":"book","event-place":"Albany, N.Y","ISBN":"978-0-7914-3272-3","language":"eng","number-of-pages":"194","publisher":"State University of New York Press","publisher-place":"Albany, N.Y","source":"K10plus ISBN","title":"Philosophical Writings","author":[{"family":"Novalis","given":"Susann"},{"family":"Novalis","given":""},{"family":"Stoljar","given":"Margaret Mahony"},{"family":"Novalis","given":"Susann"}],"editor":[{"family":"Stoljar","given":"Margaret M."}],"issued":{"date-parts":[["1997"]]}},"label":"page"},{"id":582,"uris":["http://zotero.org/users/7861720/items/B8YCLCI2"],"itemData":{"id":582,"type":"book","collection-title":"Routledge classics","edition":"Repr. 2008 (twice)","event-place":"London","ISBN":"978-0-415-27843-0","language":"eng","number-of-pages":"513","publisher":"Routledge","publisher-place":"London","source":"K10plus ISBN","title":"The Logic of Scientific Discovery","author":[{"family":"Popper","given":"Karl"}],"issued":{"date-parts":[["2008"]]}},"label":"page"}],"schema":"https://github.com/citation-style-language/schema/raw/master/csl-citation.json"} </w:instrText>
      </w:r>
      <w:r w:rsidR="00707770">
        <w:fldChar w:fldCharType="separate"/>
      </w:r>
      <w:r w:rsidR="0011205F" w:rsidRPr="0011205F">
        <w:t>[1,2]</w:t>
      </w:r>
      <w:r w:rsidR="00707770">
        <w:fldChar w:fldCharType="end"/>
      </w:r>
      <w:r w:rsidRPr="00DE570A">
        <w:t>.</w:t>
      </w:r>
    </w:p>
    <w:p w14:paraId="51CD001B" w14:textId="44042B3A" w:rsidR="005678CA" w:rsidRPr="005678CA" w:rsidRDefault="005678CA" w:rsidP="005678CA">
      <w:pPr>
        <w:pStyle w:val="Heading2"/>
      </w:pPr>
      <w:r w:rsidRPr="005678CA">
        <w:t>The Interdisciplinary Nature of Construction Project Management</w:t>
      </w:r>
      <w:r w:rsidR="002C50F2">
        <w:t xml:space="preserve"> (CPM)</w:t>
      </w:r>
    </w:p>
    <w:p w14:paraId="3E80AE37" w14:textId="134E74DA" w:rsidR="00EA2689" w:rsidRDefault="00EA2689" w:rsidP="00DE5992">
      <w:r w:rsidRPr="00EA2689">
        <w:t>Construction project management is a comprehensive discipline that integrates principles from both engineering and social sciences to ensure the successful execution of construction projects</w:t>
      </w:r>
      <w:r w:rsidR="003812FA">
        <w:t xml:space="preserve"> </w:t>
      </w:r>
      <w:r w:rsidR="00C25A40">
        <w:fldChar w:fldCharType="begin"/>
      </w:r>
      <w:r w:rsidR="0011205F">
        <w:instrText xml:space="preserve"> ADDIN ZOTERO_ITEM CSL_CITATION {"citationID":"UXxFOpmf","properties":{"formattedCitation":"[3\\uc0\\u8211{}5]","plainCitation":"[3–5]","noteIndex":0},"citationItems":[{"id":5202,"uris":["http://zotero.org/users/7861720/items/3IKXAEUC"],"itemData":{"id":5202,"type":"article-journal","container-title":"Construction management and economics","DOI":"10.1080/01446193.2019.1599160","ISSN":"0144-6193","issue":"6","journalAbbreviation":"Construction management and economics","note":"publisher: Taylor &amp; Francis","page":"309-316","title":"Social Science and Construction–an Uneasy and Underused Relation","volume":"37","author":[{"family":"Koch","given":"Christian"},{"family":"Paavola","given":"Sami"},{"family":"Buhl","given":"Henrik"}],"issued":{"date-parts":[["2019"]]}},"label":"page"},{"id":1191,"uris":["http://zotero.org/users/7861720/items/GNKWLFCP"],"itemData":{"id":1191,"type":"article-journal","abstract":"External stakeholders are engaged in construction projects to work together with internal stakeholders to achieve project goals. In community development projects, external stakeholders such as local communities play a significant role in influencing the project as typically, they are the end user of the product at completion. However, engaging external stakeholders whilst adhering to health protocols imposed during COVID-19 in an unequal country like South Africa is intricate. This study aims to explore challenges faced by construction project managers in engaging external stakeholders in community development projects the during COVID-19 period. The study adopts a qualitative design and uses in-depth interviews to source data from construction project managers. A purposive sampling technique was used and sampled construction project managers who were actively managing projects during the COVID-19 pandemic period in South Africa. 15 in-depth interviews were conducted. Thematic analysis of data was used, and six themes emerged from the data. The challenges were centered around six themes namely: communication difficulties; access restrictions; unintentional exclusions; lack of connectivity (power and internet); lack of access to information (misinformation) and inadequate infrastructure. These findings revealed gaps in engaging external stakeholders in a social distancing context of unequally resourced stakeholders in community development projects. Construction project managers could use the recommendations provided to enhance their approach to engaging with external stakeholders in community development projects during a similar crisis.","container-title":"The 45th Australasian Universities Building Education Association Conference: Global Challenges in a Disrupted World: Smart, Sustainable and Resilient Approaches in the Built Environment","DOI":"10.6084/m9.figshare.24477238.v1","note":"DOI: 10.6084/m9.figshare.24477238.v1","title":"Engaging External Project Stakeholders Within Social Distancing Parameters in Community Development Projects in South Africa","author":[{"family":"Ndlovu","given":"Pride"},{"family":"Simbanegavi","given":"Prisca"}],"issued":{"date-parts":[["2022",11,23]]}},"label":"page"},{"id":5203,"uris":["http://zotero.org/users/7861720/items/PCG4MJJI"],"itemData":{"id":5203,"type":"article-journal","container-title":"International journal of project management","DOI":"10.1016/j.ijproman.2016.06.005","ISSN":"0263-7863","issue":"7","journalAbbreviation":"International journal of project management","note":"publisher: Elsevier","page":"1214-1225","title":"Review of the Application of Social Network Analysis (sna) in Construction Project Management Research","volume":"34","author":[{"family":"Zheng","given":"Xian"},{"family":"Le","given":"Yun"},{"family":"Chan","given":"Albert PC"},{"family":"Hu","given":"Yi"},{"family":"Li","given":"Yongkui"}],"issued":{"date-parts":[["2016"]]}},"label":"page"}],"schema":"https://github.com/citation-style-language/schema/raw/master/csl-citation.json"} </w:instrText>
      </w:r>
      <w:r w:rsidR="00C25A40">
        <w:fldChar w:fldCharType="separate"/>
      </w:r>
      <w:r w:rsidR="0011205F" w:rsidRPr="0011205F">
        <w:rPr>
          <w:rFonts w:cs="Times New Roman"/>
          <w:kern w:val="0"/>
        </w:rPr>
        <w:t>[3–5]</w:t>
      </w:r>
      <w:r w:rsidR="00C25A40">
        <w:fldChar w:fldCharType="end"/>
      </w:r>
      <w:r w:rsidRPr="00EA2689">
        <w:t>. From an engineering perspective,</w:t>
      </w:r>
      <w:r w:rsidR="006379D6" w:rsidRPr="006379D6">
        <w:t xml:space="preserve"> </w:t>
      </w:r>
      <w:r w:rsidR="002C50F2">
        <w:t>CPM</w:t>
      </w:r>
      <w:r w:rsidR="006379D6">
        <w:t xml:space="preserve"> is a complex discipline as</w:t>
      </w:r>
      <w:r w:rsidRPr="00EA2689">
        <w:t xml:space="preserve"> it involves the application of technical knowledge, such as structural analysis, materials science, and construction methods, to design, plan, and construct buildings and infrastructure</w:t>
      </w:r>
      <w:r w:rsidR="00C25A40">
        <w:t xml:space="preserve"> </w:t>
      </w:r>
      <w:r w:rsidR="002C50F2">
        <w:fldChar w:fldCharType="begin"/>
      </w:r>
      <w:r w:rsidR="0011205F">
        <w:instrText xml:space="preserve"> ADDIN ZOTERO_ITEM CSL_CITATION {"citationID":"QzpYC9to","properties":{"formattedCitation":"[6\\uc0\\u8211{}9]","plainCitation":"[6–9]","noteIndex":0},"citationItems":[{"id":5215,"uris":["http://zotero.org/users/7861720/items/ICV8U6DT"],"itemData":{"id":5215,"type":"book","abstract":"\"Advanced Construction Management covers all aspects of megaproject management from the contractor's perspective, providing all stakeholders with a better understanding of the complexity of megaprojects and contractors with better concepts and tools for achieving impeccable implementation. It describes the structure, mechanics and dynamics of megaprojects and the management activities required, as well as giving the reader appropriate tools for the management of megaprojects and for managing stakeholder integration\"--","event-place":"Hoboken, NJ Chichester","ISBN":"978-1-119-55476-9","language":"eng","number-of-pages":"288","publisher":"Wiley Blackwell","publisher-place":"Hoboken, NJ Chichester","source":"K10plus ISBN","title":"Advanced Construction Project Management: The Complexity of Megaprojects","title-short":"Advanced Construction Project Management","author":[{"family":"Brockmann","given":"Christian"}],"issued":{"date-parts":[["2021"]]}}},{"id":5211,"uris":["http://zotero.org/users/7861720/items/IIB226AT"],"itemData":{"id":5211,"type":"book","collection-title":"Risk, systems and decisions","event-place":"Cham","ISBN":"978-3-030-14250-6","language":"eng","number-of-pages":"379","publisher":"Springer","publisher-place":"Cham","source":"K10plus ISBN","title":"Data Analytics for Engineering and Construction Project Risk Management","author":[{"family":"Damnjanovic","given":"Ivan"},{"family":"Reinschmidt","given":"Kenneth"}],"issued":{"date-parts":[["2020"]]}}},{"id":5205,"uris":["http://zotero.org/users/7861720/items/9RAN37P2"],"itemData":{"id":5205,"type":"book","abstract":"Project life cycle and success -- Building the client business case -- Project development and evaluation -- Construction procurement -- Planning and control -- Design management and value -- Project organisation and leadership -- Engineering the psycho-productive environment -- Engineering the production process -- Managing risk and value -- Project safety, health and the environment -- Sustainable delivery of construction projects -- Digital construction -- Quality and customer care -- Project close and systems improvement","edition":"Third edition","event-place":"London New York","ISBN":"978-1-351-12201-6","language":"eng","number-of-pages":"498","publisher":"Routledge","publisher-place":"London New York","source":"K10plus ISBN","title":"Construction Project Management: An Integrated Approach","title-short":"Construction Project Management","author":[{"family":"Fewings","given":"Peter"},{"family":"Henjewele","given":"Christian"}],"issued":{"date-parts":[["2019"]]}},"label":"page"},{"id":5209,"uris":["http://zotero.org/users/7861720/items/ZBNAC93S"],"itemData":{"id":5209,"type":"book","abstract":"\"A Cost Based Approach to Project Management: Planning and Controlling Construction Project Costs introduces early-career architects, construction managers, civil engineers, and facility managers to the essentials of delivering projects on-time and at cost. Drawing on the author's decades of experience managing marquee building and infrastructure projects around the world, this primer offers busy professionals a crash course in budgeting, cost estimating, scheduling, and cost control. Chapters break down the details of cost elements, structuring project costs, and integrating budget with schedule, providing novice project managers with the key skills to plan and execute construction projects with confidence and precision. Features: Illustrates the principles of project management and the essentials of cost planning and control with easy-to-understand examples from the construction industry Includes step-by-step details of project planning, cost-estimating, and management processes Offers clear, cost-based methods for defining scope, preparing bids, and planning for contingencies, as well monitoring progress and determining when to take remedial action Contains a user-friendly guide to project management acronyms and terminology Provides sample construction schedules, budgets, and progress report forms An ideal resource for self-study, on-the-job training, or courses in construction, architecture, or civil engineering project management, A Cost Based Approach to Project Management makes a worthy addition to the aspiring project manager's reference shelf\"--","call-number":"TH438.15 .H36 2022","event-place":"New York, NY","ISBN":"978-1-03-200100-5","publisher":"Routledge","publisher-place":"New York, NY","source":"Library of Congress ISBN","title":"A Cost Based Approach to Project Management: Planning and Controlling Construction Project Costs","title-short":"A Cost Based Approach to Project Management","author":[{"family":"Hanioglu","given":"Mehmet Nihat"}],"issued":{"date-parts":[["2022"]]}}}],"schema":"https://github.com/citation-style-language/schema/raw/master/csl-citation.json"} </w:instrText>
      </w:r>
      <w:r w:rsidR="002C50F2">
        <w:fldChar w:fldCharType="separate"/>
      </w:r>
      <w:r w:rsidR="0011205F" w:rsidRPr="0011205F">
        <w:rPr>
          <w:rFonts w:cs="Times New Roman"/>
          <w:kern w:val="0"/>
        </w:rPr>
        <w:t>[6–9]</w:t>
      </w:r>
      <w:r w:rsidR="002C50F2">
        <w:fldChar w:fldCharType="end"/>
      </w:r>
      <w:r w:rsidRPr="00EA2689">
        <w:t>. This technical dimension emphasi</w:t>
      </w:r>
      <w:r>
        <w:t>s</w:t>
      </w:r>
      <w:r w:rsidRPr="00EA2689">
        <w:t>es precision, safety, and efficiency, ensuring that projects meet specified standards and performance criteria</w:t>
      </w:r>
      <w:r w:rsidR="002C50F2">
        <w:t xml:space="preserve"> </w:t>
      </w:r>
      <w:r w:rsidR="004B233C">
        <w:fldChar w:fldCharType="begin"/>
      </w:r>
      <w:r w:rsidR="0011205F">
        <w:instrText xml:space="preserve"> ADDIN ZOTERO_ITEM CSL_CITATION {"citationID":"ZtRHogAS","properties":{"formattedCitation":"[10]","plainCitation":"[10]","noteIndex":0},"citationItems":[{"id":5219,"uris":["http://zotero.org/users/7861720/items/QV9ZAJYC"],"itemData":{"id":5219,"type":"book","call-number":"TH443 .L56 2019","event-place":"Hoboken, NJ, USA","ISBN":"978-1-119-15992-6","number-of-pages":"289","publisher":"Wiley-Blackwell","publisher-place":"Hoboken, NJ, USA","source":"Library of Congress ISBN","title":"Integrating Work Health and Safety into Construction Project Management","author":[{"family":"Lingard","given":"Helen"},{"family":"Wakefield","given":"Ronald Richard"}],"issued":{"date-parts":[["2019"]]}}}],"schema":"https://github.com/citation-style-language/schema/raw/master/csl-citation.json"} </w:instrText>
      </w:r>
      <w:r w:rsidR="004B233C">
        <w:fldChar w:fldCharType="separate"/>
      </w:r>
      <w:r w:rsidR="0011205F" w:rsidRPr="0011205F">
        <w:t>[10]</w:t>
      </w:r>
      <w:r w:rsidR="004B233C">
        <w:fldChar w:fldCharType="end"/>
      </w:r>
      <w:r w:rsidRPr="00EA2689">
        <w:t>.</w:t>
      </w:r>
      <w:r>
        <w:t xml:space="preserve"> </w:t>
      </w:r>
      <w:r w:rsidRPr="00EA2689">
        <w:t>Simultaneously, from a social science perspective, construction project management addresses the human and organi</w:t>
      </w:r>
      <w:r>
        <w:t>s</w:t>
      </w:r>
      <w:r w:rsidRPr="00EA2689">
        <w:t>ational aspects of project execution</w:t>
      </w:r>
      <w:r w:rsidR="004B233C">
        <w:t xml:space="preserve"> </w:t>
      </w:r>
      <w:r w:rsidR="00A55084">
        <w:fldChar w:fldCharType="begin"/>
      </w:r>
      <w:r w:rsidR="0011205F">
        <w:instrText xml:space="preserve"> ADDIN ZOTERO_ITEM CSL_CITATION {"citationID":"UtTywgBT","properties":{"formattedCitation":"[11\\uc0\\u8211{}14]","plainCitation":"[11–14]","noteIndex":0},"citationItems":[{"id":5222,"uris":["http://zotero.org/users/7861720/items/NB5W5XGU"],"itemData":{"id":5222,"type":"article-journal","container-title":"International Journal of Management and Sustainability","DOI":"10.18488/journal.11.2020.94.218.238","ISSN":"23069856, 23060662","issue":"4","journalAbbreviation":"International Journal of Management and Sustainability","page":"218-238","source":"DOI.org (Crossref)","title":"The Relation Between Sustainable Project Management and Project Success","volume":"9","author":[{"family":"Dubois","given":"Ophelie"},{"family":"Silvius","given":"Gilbert"}],"issued":{"date-parts":[["2020"]]}}},{"id":5221,"uris":["http://zotero.org/users/7861720/items/NT896C28"],"itemData":{"id":5221,"type":"article-journal","abstract":"Abstract\n            Companies face new challenges needing to find ways to stand out from the competitors. All companies face new projects, which need to be managed assertively and faster, launching new products on the market ahead of competitors. This strategy requires enormous dexterity and agility within teams, which are increasingly multifaceted, multidisciplinary, and multifunctional. However, teams need to conciliate apparent freedom for creation with the sustainability rules, which are increasingly demanding, such as legislation and image that companies want to pass on to the market in terms of corporate social responsibility, ensuring a sustainable development of the companies. The goal of this work is to investigate and correlate agile project management and sustainability, taking into account that there are strong relationships, as well as to learn how agile project management affects organization's social, environmental, and economical dynamics from the triple bottom line standpoint. The research examines how agile project management ideas are connected to the triple bottom line concepts based on the literature. The framework was based on the theoretical assumptions underpinning the present research. The basic structure of the developed framework is based on the framework of a matrix</w:instrText>
      </w:r>
      <w:r w:rsidR="0011205F">
        <w:rPr>
          <w:rFonts w:ascii="Cambria Math" w:hAnsi="Cambria Math" w:cs="Cambria Math"/>
        </w:rPr>
        <w:instrText>‐</w:instrText>
      </w:r>
      <w:r w:rsidR="0011205F">
        <w:instrText>based method for ordering and synthesizing data. Thus, network diagrams have been developed reproducing the links existing in the literature, both explicitly and implicitly. However, they were deeply expanded considering links not previously referred in the literature. An explanation about these new links is also provided, justifying their inclusion. Hence, the new diagrams offer a more complete landscape about how the adoption of agile practices in project management can improve sustainability in its different aspects, and vice</w:instrText>
      </w:r>
      <w:r w:rsidR="0011205F">
        <w:rPr>
          <w:rFonts w:ascii="Cambria Math" w:hAnsi="Cambria Math" w:cs="Cambria Math"/>
        </w:rPr>
        <w:instrText>‐</w:instrText>
      </w:r>
      <w:r w:rsidR="0011205F">
        <w:instrText xml:space="preserve">versa. The findings reveal that implementing agile project management induces direct effects on an organization's social, economic, and environmental dynamics of the companies, as well as in their teams, with a favorable effect on all of them.","container-title":"Corporate Social Responsibility and Environmental Management","DOI":"10.1002/csr.2287","ISSN":"1535-3958, 1535-3966","issue":"5","journalAbbreviation":"Corp Soc Responsibility Env","language":"en","page":"1495-1512","source":"DOI.org (Crossref)","title":"The Three Pillars of Sustainability and Agile Project Management: How Do They Influence Each Other","title-short":"The Three Pillars of Sustainability and Agile Project Management","volume":"29","author":[{"family":"Gomes Silva","given":"Francisco José"},{"family":"Kirytopoulos","given":"Konstantinos"},{"family":"Pinto Ferreira","given":"Luis"},{"family":"Sá","given":"José Carlos"},{"family":"Santos","given":"Gilberto"},{"family":"Cancela Nogueira","given":"Maria Carolina"}],"issued":{"date-parts":[["2022",9]]}},"label":"page"},{"id":5225,"uris":["http://zotero.org/users/7861720/items/4ATSMI42"],"itemData":{"id":5225,"type":"article-journal","abstract":"Abstract\n            Considering the rapid environmental changes, the transitions to sustainable practices in the construction industry is vital now. Though the developed construction industries have already made efforts to switching to more sustainable and environment friendly practices, the developing countries are still lacking it. This research was organised to understand the role of project management practises and integrated methods in the sustainable development in the developing countries, for looking on how such practices can help these construction sectors become sustainable. The moderation effect of industrial attitudes and behaviours on sustainable construction was also conducted to understand the intermediary impacts. A survey based on the snowball sample of 208 construction professionals in Ghana was conducted to determine the impact of project management practises and integrated methods on sustainable construction. Research model was tested by employing bivariate correlation and multiple hierarchical regression analysis techniques, to establish the interrelationships among the project management practices, integrated approaches, industrial attitudes and behaviours, and sustainable construction and to explain these constructs in terms of their common underlying dimensions. The findings highlight that the project management practices and integrated approaches are significantly impacting on the sustainable construction practices in terms of BIM, Digital Twin, LEED, and BREEAM. Whereas the industrial attitudes and behaviours were found to be affecting the project management practises and integrated approaches through moderating role on sustainable construction. The study was concluded by suggesting the importance of sustainable construction practices and shaping industrial attitudes and behaviours towards such practices in the developing construction industries.","container-title":"Sustainable Development","DOI":"10.1002/sd.2428","ISSN":"0968-0802, 1099-1719","issue":"2","journalAbbreviation":"Sustainable Development","language":"en","page":"893-907","source":"DOI.org (Crossref)","title":"The Influence of Industrial Attitudes and Behaviours in Adopting Sustainable Construction Practices","volume":"31","author":[{"family":"Maqbool","given":"Rashid"},{"family":"Saiba","given":"Mohammed Rayan"},{"family":"Altuwaim","given":"Ayman"},{"family":"Rashid","given":"Yahya"},{"family":"Ashfaq","given":"Saleha"}],"issued":{"date-parts":[["2023",4]]}}},{"id":5228,"uris":["http://zotero.org/users/7861720/items/5QRIXW94"],"itemData":{"id":5228,"type":"article-journal","abstract":"Purpose\n              Quantity surveying is a profession that blends engineering, construction and economics. To be competent is to have the ability to apply the set of related knowledge, skills and abilities to perform a task effectively. This paper examines the competency requirements for quantity surveyors (QSs) in the face of changing and increasing client needs.\n            \n            \n              Design/methodology/approach\n              Based on a detailed meta-analysis of the literature, 12 basic/core and 16 evolving competencies are identified. Primary data were gathered through a field survey involving practicing QSs from client, consultant and contractor organisations, and university students undertaking QS programmes in Malaysia. The data obtained were analysed using both descriptive and inferential statistical tools.\n            \n            \n              Findings\n              The significance of the basic/core and evolving competencies are presented. Overall, the most important contemporary skills are cost planning, valuation of works, measurement/quantification and contract documentation. The evolved roles require expertise in communication and negotiation, ethics and professional conduct and value management. The analysis of variance (ANOVA) indicates there are misaligned expectations of the proficiency levels needed to provide contemporary and future services between practitioners in client/consultant organisations, contractors and new generation students.\n            \n            \n              Originality/value\n              The findings provide guidance on the education, training and practice of quantity surveying to deal with emerging challenges in the dynamic built environments in Malaysia and beyond.","container-title":"Engineering, Construction and Architectural Management","DOI":"10.1108/ECAM-01-2021-0091","ISSN":"0969-9988","issue":"6","journalAbbreviation":"ECAM","language":"en","license":"https://www.emerald.com/insight/site-policies","page":"2415-2436","source":"DOI.org (Crossref)","title":"Assessing the expected current and future competencies of quantity surveyors in the Malaysian built environment","volume":"29","author":[{"family":"Yap","given":"Jeffrey Boon Hui"},{"family":"Skitmore","given":"Martin"},{"family":"Lim","given":"Yi Wen"},{"family":"Loo","given":"Siaw-Chuing"},{"family":"Gray","given":"Jason"}],"issued":{"date-parts":[["2022",6,24]]}}}],"schema":"https://github.com/citation-style-language/schema/raw/master/csl-citation.json"} </w:instrText>
      </w:r>
      <w:r w:rsidR="00A55084">
        <w:fldChar w:fldCharType="separate"/>
      </w:r>
      <w:r w:rsidR="0011205F" w:rsidRPr="0011205F">
        <w:rPr>
          <w:rFonts w:cs="Times New Roman"/>
          <w:kern w:val="0"/>
        </w:rPr>
        <w:t>[11–14]</w:t>
      </w:r>
      <w:r w:rsidR="00A55084">
        <w:fldChar w:fldCharType="end"/>
      </w:r>
      <w:r w:rsidRPr="00EA2689">
        <w:t>. It includes managing stakeholder relationships, understanding organi</w:t>
      </w:r>
      <w:r>
        <w:t>s</w:t>
      </w:r>
      <w:r w:rsidRPr="00EA2689">
        <w:t>ational behaviour, and ensuring effective communication among diverse project teams</w:t>
      </w:r>
      <w:r w:rsidR="0063588C">
        <w:t xml:space="preserve"> </w:t>
      </w:r>
      <w:r w:rsidR="0063588C">
        <w:fldChar w:fldCharType="begin"/>
      </w:r>
      <w:r w:rsidR="0011205F">
        <w:instrText xml:space="preserve"> ADDIN ZOTERO_ITEM CSL_CITATION {"citationID":"ylSQwcBW","properties":{"formattedCitation":"[4]","plainCitation":"[4]","noteIndex":0},"citationItems":[{"id":1191,"uris":["http://zotero.org/users/7861720/items/GNKWLFCP"],"itemData":{"id":1191,"type":"article-journal","abstract":"External stakeholders are engaged in construction projects to work together with internal stakeholders to achieve project goals. In community development projects, external stakeholders such as local communities play a significant role in influencing the project as typically, they are the end user of the product at completion. However, engaging external stakeholders whilst adhering to health protocols imposed during COVID-19 in an unequal country like South Africa is intricate. This study aims to explore challenges faced by construction project managers in engaging external stakeholders in community development projects the during COVID-19 period. The study adopts a qualitative design and uses in-depth interviews to source data from construction project managers. A purposive sampling technique was used and sampled construction project managers who were actively managing projects during the COVID-19 pandemic period in South Africa. 15 in-depth interviews were conducted. Thematic analysis of data was used, and six themes emerged from the data. The challenges were centered around six themes namely: communication difficulties; access restrictions; unintentional exclusions; lack of connectivity (power and internet); lack of access to information (misinformation) and inadequate infrastructure. These findings revealed gaps in engaging external stakeholders in a social distancing context of unequally resourced stakeholders in community development projects. Construction project managers could use the recommendations provided to enhance their approach to engaging with external stakeholders in community development projects during a similar crisis.","container-title":"The 45th Australasian Universities Building Education Association Conference: Global Challenges in a Disrupted World: Smart, Sustainable and Resilient Approaches in the Built Environment","DOI":"10.6084/m9.figshare.24477238.v1","note":"DOI: 10.6084/m9.figshare.24477238.v1","title":"Engaging External Project Stakeholders Within Social Distancing Parameters in Community Development Projects in South Africa","author":[{"family":"Ndlovu","given":"Pride"},{"family":"Simbanegavi","given":"Prisca"}],"issued":{"date-parts":[["2022",11,23]]}}}],"schema":"https://github.com/citation-style-language/schema/raw/master/csl-citation.json"} </w:instrText>
      </w:r>
      <w:r w:rsidR="0063588C">
        <w:fldChar w:fldCharType="separate"/>
      </w:r>
      <w:r w:rsidR="0011205F" w:rsidRPr="0011205F">
        <w:t>[4]</w:t>
      </w:r>
      <w:r w:rsidR="0063588C">
        <w:fldChar w:fldCharType="end"/>
      </w:r>
      <w:r w:rsidRPr="00EA2689">
        <w:t>. This dimension focuses on leadership, decision-making, conflict resolution, and the socio-economic impacts of construction projects on communities</w:t>
      </w:r>
      <w:r w:rsidR="0063588C">
        <w:t xml:space="preserve"> </w:t>
      </w:r>
      <w:r w:rsidR="0063588C">
        <w:fldChar w:fldCharType="begin"/>
      </w:r>
      <w:r w:rsidR="0011205F">
        <w:instrText xml:space="preserve"> ADDIN ZOTERO_ITEM CSL_CITATION {"citationID":"8rsJgdKL","properties":{"formattedCitation":"[15\\uc0\\u8211{}17]","plainCitation":"[15–17]","noteIndex":0},"citationItems":[{"id":13,"uris":["http://zotero.org/users/7861720/items/37GHNKW9"],"itemData":{"id":13,"type":"article-journal","container-title":"Journal of Construction Business and Management","DOI":"10.15641/jcbm.5.2.1209","ISSN":"2521-0165","issue":"2","journalAbbreviation":"Journal of Construction Business and Management","page":"54-67","title":"Dispute Resolution Methods Adopted by Contractors During COVID-19 in Eastern Cape South Africa: A Case Study","volume":"5","author":[{"family":"Amoo","given":"Oseni"},{"family":"Lukman","given":"Yusuf"},{"family":"Musa","given":"Nafiu"}],"issued":{"date-parts":[["2022"]]}},"label":"page"},{"id":1861,"uris":["http://zotero.org/users/7861720/items/WRDEKMTZ"],"itemData":{"id":1861,"type":"article-journal","abstract":"Purpose: The purpose of this paper is to introduce the use of critical success factors (CSFs) of stakeholder management as a possible solution to reduce disputes experienced because of legal and regulatory issues in public–private partnership (PPP) projects. Design/methodology/approach: This paper’s epistemological positioning adopted positivism and deductive reasoning to investigate the dispute phenomena on PPP projects. A survey strategy was adopted using a structured questionnaire and closed-ended Likert scales to collate primary data. Questionnaires were distributed to South African construction professionals using both purposive and snowballing non-probability sampling techniques. Data was analysed using summary statistical analysis of the CSFs identified from literature. Findings: This study revealed that among the 19 CSFs identified, five factors were highlighted that could contribute to the alleviation of disputes between stakeholders in PPP projects, namely, adequate project planning and control; effective leadership; appropriate strategies for the management of stakeholders; confirmation of clear goals and objectives of the project; and effective communication. Originality/value: The strength of this study lies in the evaluation and use of CSFs of stakeholder management as a possible solution to minimise or even avoid disputes as a result of legal and regulatory issues in PPP projects. By integrating the CSFs, the legal and contractual misconceptions of the PPP initiative are clarified. Such work represents a novel contribution to procurement practice in South Africa and maybe to other countries internationally who are grappling with similar issues. © 2021, Emerald Publishing Limited.","archive":"Scopus","container-title":"Journal of Engineering, Design and Technology","DOI":"10.1108/jedt-01-2021-0037","ISSN":"17260531 (ISSN)","issue":"2","journalAbbreviation":"J. Eng. Des. Technol.","language":"English","note":"publisher: Emerald Publishing","page":"325-342","title":"Stakeholder management in the alleviation of legal and regulatory disputes in public-private partnership projects in South Africa","volume":"21","author":[{"family":"Dithebe","given":"K."},{"family":"Thwala","given":"W.D.D."},{"family":"Aigbavboa","given":"C.O."},{"family":"Edwards","given":"D.J."},{"family":"Hayhow","given":"S."},{"family":"Talebi","given":"S."}],"issued":{"date-parts":[["2023"]]}},"label":"page"},{"id":84,"uris":["http://zotero.org/users/7861720/items/C544W2QL"],"itemData":{"id":84,"type":"article","abstract":"Abstract: In the face of mounting pressures to achieve sustainable human settlements, this study explores the intricacies of constructing inclusive housing in line with the United Nations Sustainable Development Goal 11, focusing on South Africa as a case study. Employing investment theory as a foundation, the research meticulously derives guidelines for developing sustainable Mixed Income Housing (MIH) through a thematic analysis of interviews. The study highlights South Africa's preference for segregating housing by income levels, utilising physical demarcations and security measures to address crime concerns. It underscores the efficacy of public-private partnerships in housing development, emphasising the necessity for government and municipal provision of land and infrastructure to mitigate service costs. This collaborative model is posited as a means to alleviate poverty through construction jobs and the promotion of Small Medium and Micro Enterprises (SMMEs), with vocational training playing a pivotal role in job creation. The analysis points to the critical need for investors to fully leverage government subsidies towards creating affordable housing units, cautioning against the imbalance of investment returns that disenfranchises governmental social objectives. The paper advocates for the development of Greenfield sites using green technologies and enhanced infrastructure to forge sustainable, inclusive urban spaces that bridge income and racial divides, presenting a model for sustainable urban development that marries economic viability with social equity.Theoretical Contextualisation Statement: This research on Mixed Income Housing (MIH) through the lens of the Equitable Urban Investment Theory (EUIT) offers a comprehensive examination aligned with the aims of the Journal of World Development. It explores the intricate dynamics of urban development, focusing on sustainable MIH as a mechanism to mitigate issues like poverty, housing insufficiency, and social inequality—core concerns of world development. The study is situated within the broader discourse of global development challenges, emphasising the role of MIH in improving living standards by fostering inclusive, sustainable urban environments. It addresses critical development issues such as environmental degradation, inadequate shelter, and social disparities by proposing a multidimensional framework that integrates economic viability with social equity and environmental sustainability. By applying the EUIT, a theory the paper develops, the research provides a novel perspective on public-private partnerships and government roles in enhancing housing markets, crucial for promoting equitable growth and participatory economic and political life. This aligns with the journal’s focus on disseminating ideas that enhance the human condition and learning from varied international experiences. The paper contributes constructively to global dialogues on development, offering lessons from the South African context that are applicable to diverse nations and societies, thus embodying the journal’s mission of fostering global cooperation and understanding through academic and practical insights into development processes.","DOI":"10.31224/3690","license":"https://creativecommons.org/licenses/by/4.0","source":"DOI.org (Crossref)","title":"Strategic Partnerships and Green Innovations: A Roadmap for Sustainable Co-Value Investment Mixed-Income Housing in South Africa","title-short":"Strategic Partnerships and Green Innovations","URL":"https://engrxiv.org/preprint/view/3690/version/5106","author":[{"family":"Simbanegavi","given":"Prisca"},{"family":"Weaich","given":"Malcolm"},{"family":"Ijasan","given":"Kolawole"},{"family":"Ahadzie","given":"Divine"},{"family":"Adewunmi","given":"Yewande"}],"accessed":{"date-parts":[["2024",5,2]]},"issued":{"date-parts":[["2024",4,26]]}},"label":"page"}],"schema":"https://github.com/citation-style-language/schema/raw/master/csl-citation.json"} </w:instrText>
      </w:r>
      <w:r w:rsidR="0063588C">
        <w:fldChar w:fldCharType="separate"/>
      </w:r>
      <w:r w:rsidR="0011205F" w:rsidRPr="0011205F">
        <w:rPr>
          <w:rFonts w:cs="Times New Roman"/>
          <w:kern w:val="0"/>
        </w:rPr>
        <w:t>[15–17]</w:t>
      </w:r>
      <w:r w:rsidR="0063588C">
        <w:fldChar w:fldCharType="end"/>
      </w:r>
      <w:r w:rsidRPr="00EA2689">
        <w:t>.</w:t>
      </w:r>
      <w:r w:rsidR="005678CA">
        <w:t xml:space="preserve"> C</w:t>
      </w:r>
      <w:r w:rsidR="005678CA" w:rsidRPr="005678CA">
        <w:t>onstruction project management encompasses principles of economics, legal studies, and environmental science</w:t>
      </w:r>
      <w:r w:rsidR="00DD6559">
        <w:t xml:space="preserve"> </w:t>
      </w:r>
      <w:r w:rsidR="00DD6559">
        <w:fldChar w:fldCharType="begin"/>
      </w:r>
      <w:r w:rsidR="0011205F">
        <w:instrText xml:space="preserve"> ADDIN ZOTERO_ITEM CSL_CITATION {"citationID":"RnQ2Ymzx","properties":{"formattedCitation":"[6,8,18]","plainCitation":"[6,8,18]","noteIndex":0},"citationItems":[{"id":5215,"uris":["http://zotero.org/users/7861720/items/ICV8U6DT"],"itemData":{"id":5215,"type":"book","abstract":"\"Advanced Construction Management covers all aspects of megaproject management from the contractor's perspective, providing all stakeholders with a better understanding of the complexity of megaprojects and contractors with better concepts and tools for achieving impeccable implementation. It describes the structure, mechanics and dynamics of megaprojects and the management activities required, as well as giving the reader appropriate tools for the management of megaprojects and for managing stakeholder integration\"--","event-place":"Hoboken, NJ Chichester","ISBN":"978-1-119-55476-9","language":"eng","number-of-pages":"288","publisher":"Wiley Blackwell","publisher-place":"Hoboken, NJ Chichester","source":"K10plus ISBN","title":"Advanced Construction Project Management: The Complexity of Megaprojects","title-short":"Advanced Construction Project Management","author":[{"family":"Brockmann","given":"Christian"}],"issued":{"date-parts":[["2021"]]}},"label":"page"},{"id":5205,"uris":["http://zotero.org/users/7861720/items/9RAN37P2"],"itemData":{"id":5205,"type":"book","abstract":"Project life cycle and success -- Building the client business case -- Project development and evaluation -- Construction procurement -- Planning and control -- Design management and value -- Project organisation and leadership -- Engineering the psycho-productive environment -- Engineering the production process -- Managing risk and value -- Project safety, health and the environment -- Sustainable delivery of construction projects -- Digital construction -- Quality and customer care -- Project close and systems improvement","edition":"Third edition","event-place":"London New York","ISBN":"978-1-351-12201-6","language":"eng","number-of-pages":"498","publisher":"Routledge","publisher-place":"London New York","source":"K10plus ISBN","title":"Construction Project Management: An Integrated Approach","title-short":"Construction Project Management","author":[{"family":"Fewings","given":"Peter"},{"family":"Henjewele","given":"Christian"}],"issued":{"date-parts":[["2019"]]}},"label":"page"},{"id":5200,"uris":["http://zotero.org/users/7861720/items/HMMCVD2L"],"itemData":{"id":5200,"type":"book","edition":"Second edition","event-place":"Los Angeles London New Delhi Singapore Washington DC Melbourne","ISBN":"978-1-5063-4689-2","language":"eng","number-of-pages":"426","publisher":"SAGE","publisher-place":"Los Angeles London New Delhi Singapore Washington DC Melbourne","source":"K10plus ISBN","title":"Introduction to Interdisciplinary Studies","author":[{"family":"Repko","given":"Allen F."},{"family":"Szostak","given":"Rick"},{"family":"Buchberger","given":"Michelle Phillips"}],"issued":{"date-parts":[["2017"]]}},"label":"page"}],"schema":"https://github.com/citation-style-language/schema/raw/master/csl-citation.json"} </w:instrText>
      </w:r>
      <w:r w:rsidR="00DD6559">
        <w:fldChar w:fldCharType="separate"/>
      </w:r>
      <w:r w:rsidR="0011205F" w:rsidRPr="0011205F">
        <w:t>[6,8,18]</w:t>
      </w:r>
      <w:r w:rsidR="00DD6559">
        <w:fldChar w:fldCharType="end"/>
      </w:r>
      <w:r w:rsidR="005678CA" w:rsidRPr="005678CA">
        <w:t>. It involves budgeting, financial analysis, and cost control to ensure projects are economically viable</w:t>
      </w:r>
      <w:r w:rsidR="00DD6559">
        <w:t xml:space="preserve"> </w:t>
      </w:r>
      <w:r w:rsidR="005725DB">
        <w:fldChar w:fldCharType="begin"/>
      </w:r>
      <w:r w:rsidR="0011205F">
        <w:instrText xml:space="preserve"> ADDIN ZOTERO_ITEM CSL_CITATION {"citationID":"NbJr4z3C","properties":{"formattedCitation":"[19,20]","plainCitation":"[19,20]","noteIndex":0},"citationItems":[{"id":5232,"uris":["http://zotero.org/users/7861720/items/RYEC3FJV"],"itemData":{"id":5232,"type":"book","call-number":"TH435","event-place":"London ; New York, NY","ISBN":"978-1-315-14730-7","number-of-pages":"1","publisher":"Routledge/Taylor &amp; Francis Group","publisher-place":"London ; New York, NY","source":"Library of Congress ISBN","title":"Cost Accounting and Financial Management for Construction Project Managers","author":[{"family":"Holm","given":"Len"}],"issued":{"date-parts":[["2019"]]}},"label":"page"},{"id":5231,"uris":["http://zotero.org/users/7861720/items/RR3WGW9X"],"itemData":{"id":5231,"type":"book","abstract":"\"This is a new edition of a textbook for project management courses for civil engineering, construction engineering and management, and architecture academic programs. The addition of the new co-authors with diversified experience in the project management field and the new organization of the book are designed to increase market share over the competition\"--","call-number":"TA190 .O24 2022","edition":"Fourth edition","event-place":"New York","ISBN":"978-1-264-26844-3","number-of-pages":"433","publisher":"McGraw Hill Education","publisher-place":"New York","source":"Library of Congress ISBN","title":"Project Management for Engineering and Construction: A Life-Cycle Approach","title-short":"Project Management for Engineering and Construction","author":[{"family":"Oberlender","given":"Garold D."},{"family":"Spencer","given":"Gary R."}],"issued":{"date-parts":[["2022"]]}}}],"schema":"https://github.com/citation-style-language/schema/raw/master/csl-citation.json"} </w:instrText>
      </w:r>
      <w:r w:rsidR="005725DB">
        <w:fldChar w:fldCharType="separate"/>
      </w:r>
      <w:r w:rsidR="0011205F" w:rsidRPr="0011205F">
        <w:t>[19,20]</w:t>
      </w:r>
      <w:r w:rsidR="005725DB">
        <w:fldChar w:fldCharType="end"/>
      </w:r>
      <w:r w:rsidR="005678CA" w:rsidRPr="005678CA">
        <w:t>. Legal considerations include contract management and compliance with regulatory requirements, ensuring that projects adhere to legal and ethical standards</w:t>
      </w:r>
      <w:r w:rsidR="00304DD1">
        <w:t xml:space="preserve"> </w:t>
      </w:r>
      <w:r w:rsidR="00304DD1">
        <w:fldChar w:fldCharType="begin"/>
      </w:r>
      <w:r w:rsidR="0011205F">
        <w:instrText xml:space="preserve"> ADDIN ZOTERO_ITEM CSL_CITATION {"citationID":"lxdJO7FL","properties":{"formattedCitation":"[21,22]","plainCitation":"[21,22]","noteIndex":0},"citationItems":[{"id":5234,"uris":["http://zotero.org/users/7861720/items/SJ76A3XE"],"itemData":{"id":5234,"type":"book","edition":"8th edition","event-place":"Kidlington, Oxford, United Kingdom","ISBN":"978-0-12-824340-4","language":"eng","note":"OCLC: 1265580908","publisher":"Butterworth-Heinemann","publisher-place":"Kidlington, Oxford, United Kingdom","source":"Open WorldCat","title":"Project Management, Planning and Control: Managing Engineering, Construction and Manufacturing Projects to PMI, APM and BSI Standards","title-short":"Project Management, Planning and Control","author":[{"family":"Lester","given":"Albert"}],"issued":{"date-parts":[["2021"]]}}},{"id":5235,"uris":["http://zotero.org/users/7861720/items/VX6AKIYJ"],"itemData":{"id":5235,"type":"book","abstract":"\"Provides overview of most recent practices and method for delivering construction projects, procuring materials and services and contracting for them Covers project management used in all types of construction projects Suitable for both undergraduate and graduate level students Topics written by experts in their fields Covers recent topics related to these areas\"--","call-number":"TH438 .B7955 2022","collection-number":"volume 1","collection-title":"Domain-specific bodies of knowledge in project management","event-place":"New Jersey","ISBN":"9789811224775","publisher":"World Scientific","publisher-place":"New Jersey","source":"Library of Congress ISBN","title":"Building a Body of Knowledge in Construction Project Delivery, Procurement and Contracting","editor":[{"family":"Migliaccio","given":"Giovanni C."},{"family":"Shrestha","given":"Pramen P."}],"issued":{"date-parts":[["2022"]]}},"label":"page"}],"schema":"https://github.com/citation-style-language/schema/raw/master/csl-citation.json"} </w:instrText>
      </w:r>
      <w:r w:rsidR="00304DD1">
        <w:fldChar w:fldCharType="separate"/>
      </w:r>
      <w:r w:rsidR="0011205F" w:rsidRPr="0011205F">
        <w:t>[21,22]</w:t>
      </w:r>
      <w:r w:rsidR="00304DD1">
        <w:fldChar w:fldCharType="end"/>
      </w:r>
      <w:r w:rsidR="005678CA" w:rsidRPr="005678CA">
        <w:t>. Environmental science principles are applied to promote sustainability, assessing and mitigating the environmental impacts of construction activities</w:t>
      </w:r>
      <w:r w:rsidR="00304DD1">
        <w:t xml:space="preserve"> </w:t>
      </w:r>
      <w:r w:rsidR="00327695">
        <w:fldChar w:fldCharType="begin"/>
      </w:r>
      <w:r w:rsidR="0011205F">
        <w:instrText xml:space="preserve"> ADDIN ZOTERO_ITEM CSL_CITATION {"citationID":"IO7pU2QC","properties":{"formattedCitation":"[21,23,24]","plainCitation":"[21,23,24]","noteIndex":0},"citationItems":[{"id":5234,"uris":["http://zotero.org/users/7861720/items/SJ76A3XE"],"itemData":{"id":5234,"type":"book","edition":"8th edition","event-place":"Kidlington, Oxford, United Kingdom","ISBN":"978-0-12-824340-4","language":"eng","note":"OCLC: 1265580908","publisher":"Butterworth-Heinemann","publisher-place":"Kidlington, Oxford, United Kingdom","source":"Open WorldCat","title":"Project Management, Planning and Control: Managing Engineering, Construction and Manufacturing Projects to PMI, APM and BSI Standards","title-short":"Project Management, Planning and Control","author":[{"family":"Lester","given":"Albert"}],"issued":{"date-parts":[["2021"]]}},"label":"page"},{"id":5059,"uris":["http://zotero.org/users/7861720/items/YAZE48D6"],"itemData":{"id":5059,"type":"article-journal","container-title":"The International Journal of Social Sustainability in Economic, Social, and Cultural Context","DOI":"10.18848/2325-1115/CGP/v15i01/169-205","ISSN":"2325-1115, 2325-114X","issue":"1","journalAbbreviation":"The International Journal of Social Sustainability in Economic, Social, and Cultural Context","page":"169-205","source":"DOI.org (Crossref)","title":"Investing in the Future: A Comparative Analysis of Green Technology Investments and Youth Unemployment in the US and South Africa","title-short":"Investing in the Future","volume":"15","author":[{"family":"Weaich","given":"Malcolm Roy"},{"family":"Weaich","given":"Sherwyn Sean"},{"family":"Simbanegavi","given":"Prisca"},{"family":"Ndlovu","given":"Pride"}],"issued":{"date-parts":[["2024"]]}},"label":"page"},{"id":74,"uris":["http://zotero.org/users/7861720/items/WYJFE6XJ"],"itemData":{"id":74,"type":"article-journal","abstract":"Given the challenges of innovation and adaptation to change, Construction 4.0 (C4.0) is triggering a revolution within construction and industry firms from automation to a greater level of digitalization. Despite the plethora of advantages and growing research interest in certain aspects of C4.0 technology implementation (C4.0TeIm), previous discourses have been largely fragmented and lack a comprehensive investigation of the factors influencing C4.0TeIm. To this end, this study aims to holistically investigate the influencing factors of C4.0TeIm and propose guidelines for future research directions. Informed by the United Nations twin green and digital transition perspectives, this study initiated its exploration in the background by delving into the potential intersections between C4.0 and sustainability. To achieve the aim, this study (i) reviewed 77 relevant articles and discerned a comprehensive list of factors influencing C4.0TeIm; (ii) outlined and quantified the influence and importance of the identified factors using social network analysis and validated results against the simplified analysis; and (iii) revealed gaps in the literature and proposed a research roadmap directing future research needs. The results show that 60 factors could collectively influence construction firms’ C4.0TeIm; they can be categorized into the external environment, technology competence, organizational factors, project-based factors, and technology challenges. The findings also reveal that further endeavors should emphasize those understudied factors such as “perceived overall organizational performance improvement”, “corporate strategy and management policy”, and “availability of resources”. Practically, the proposed research guidelines provide valuable references to accelerate C4.0TeIm in both academics and the business world and offer strategies for the top management of firms to maximize potential benefits and gain competitiveness.","container-title":"Buildings","DOI":"10.3390/buildings14020552","ISSN":"2075-5309","issue":"2","journalAbbreviation":"Buildings","language":"en","license":"https://creativecommons.org/licenses/by/4.0/","page":"552","source":"DOI.org (Crossref)","title":"Demystifying the Influencing Factors of Construction 4.0 Technology Implementation from a Sustainability Starting Point: Current Trends and Future Research Roadmap","title-short":"Demystifying the Influencing Factors of Construction 4.0 Technology Implementation from a Sustainability Starting Point","volume":"14","author":[{"family":"Zhang","given":"Qian"},{"family":"Liu","given":"Chang"},{"family":"Zhu","given":"Wenhui"},{"family":"Mei","given":"Shiqi"}],"issued":{"date-parts":[["2024",2,19]]}},"label":"page"}],"schema":"https://github.com/citation-style-language/schema/raw/master/csl-citation.json"} </w:instrText>
      </w:r>
      <w:r w:rsidR="00327695">
        <w:fldChar w:fldCharType="separate"/>
      </w:r>
      <w:r w:rsidR="0011205F" w:rsidRPr="0011205F">
        <w:t>[21,23,24]</w:t>
      </w:r>
      <w:r w:rsidR="00327695">
        <w:fldChar w:fldCharType="end"/>
      </w:r>
      <w:r w:rsidR="005678CA" w:rsidRPr="005678CA">
        <w:t>.</w:t>
      </w:r>
    </w:p>
    <w:p w14:paraId="580D8152" w14:textId="3AFB9968" w:rsidR="005678CA" w:rsidRDefault="005678CA" w:rsidP="00DE5992">
      <w:r w:rsidRPr="005678CA">
        <w:t>The interdisciplinary nature of construction project management is evident in its integration of these diverse fields. Effective project managers must possess a holistic understanding of technical, human, economic, legal, and environmental factors to deliver projects that are not only structurally sound but also socially responsible, economically feasible, and environmentally sustainable.</w:t>
      </w:r>
    </w:p>
    <w:p w14:paraId="722D9AFA" w14:textId="77777777" w:rsidR="005678CA" w:rsidRDefault="005678CA" w:rsidP="005678CA">
      <w:pPr>
        <w:pStyle w:val="Heading2"/>
      </w:pPr>
      <w:r>
        <w:t xml:space="preserve">Utilising </w:t>
      </w:r>
      <w:r w:rsidRPr="00812ABD">
        <w:t>Theory for SDG-Driven Sustainable Development</w:t>
      </w:r>
    </w:p>
    <w:p w14:paraId="2B86EDC1" w14:textId="5468CBFA" w:rsidR="00545286" w:rsidRDefault="005678CA" w:rsidP="005678CA">
      <w:r w:rsidRPr="00D8550D">
        <w:t xml:space="preserve">Interdisciplinary research merges diverse disciplines, offering holistic solutions to complex global challenges like climate change and socioeconomic disparities </w:t>
      </w:r>
      <w:r>
        <w:fldChar w:fldCharType="begin"/>
      </w:r>
      <w:r w:rsidR="0011205F">
        <w:instrText xml:space="preserve"> ADDIN ZOTERO_ITEM CSL_CITATION {"citationID":"WLKNE8Tq","properties":{"formattedCitation":"[18,25\\uc0\\u8211{}28]","plainCitation":"[18,25–28]","noteIndex":0},"citationItems":[{"id":5193,"uris":["http://zotero.org/users/7861720/items/HMQNVZKF"],"itemData":{"id":5193,"type":"book","abstract":"\"This book explores interdisciplinary perspectives on socio-ecological challenges and offers innovative solutions at both a European and global level. This book critically reflects on the latest scientific knowledge regarding the increasing instability of the Earth System caused by human activities during the Anthropocene and the Great Acceleration. It focuses on the global and European challenges regarding climate, resources, bio-integrity and environment. The authors assess the obstacles to overcoming these challenges and examine the risks posed by path dependencies, lock-ins and trade-offs between global and regional goals. They also drill down into the complexities of the European Green Deal, specifically the similarities and differences between the scientific analyses and recommendations from the European Environment Agency and the content of the Deal. Finally, the book looks at the Just Transition put forward by the European Green Deal. The authors discuss this in a context of global and European ecological and socio-ecological challenges and put the question of equality, recognition and democratization at the centre. Outlining new pathways to broaden the scope of scientific collaboration between the natural and technical sciences and the social sciences and the humanities, this volume will be of great interest to students and scholars of sustainable development, environmental policy and governance and environmental justice\"--","call-number":"HC79.E5 I5288 2023","collection-title":"Routledge studies in sustainable development series","event-place":"Abingdon, Oxon ; New York, NY","ISBN":"978-1-03-233437-0","publisher":"Routledge","publisher-place":"Abingdon, Oxon ; New York, NY","source":"Library of Congress ISBN","title":"Interdisciplinary Perspectives on Socio-Ecological Challenges: Sustainable Transformations Globally and in the EU","title-short":"Interdisciplinary Perspectives on Socio-Ecological Challenges","editor":[{"family":"Andersen","given":"Anders Siig"},{"family":"Hauggaard-Nielsen","given":"Henrik"},{"family":"Christensen","given":"Thomas Budde"}],"issued":{"date-parts":[["2023"]]}},"label":"page"},{"id":1831,"uris":["http://zotero.org/users/7861720/items/NEFZHK6C"],"itemData":{"id":1831,"type":"article-journal","title":"Transdisciplinarity: A review of its origins, development, and current issues","author":[{"family":"Bernstein","given":"Jay H"}],"issued":{"date-parts":[["2015"]]}},"label":"page"},{"id":1448,"uris":["http://zotero.org/users/7861720/items/HLHUPJ9E"],"itemData":{"id":1448,"type":"article-journal","container-title":"American journal of preventive medicine","DOI":"10.1016/j.amepre.2008.05.010","ISSN":"0749-3797","issue":"2","journalAbbreviation":"American journal of preventive medicine","note":"publisher: Elsevier","page":"S116-S123","title":"Evaluation of interdisciplinary and transdisciplinary research: a literature review","volume":"35","author":[{"family":"Klein","given":"Julie T"}],"issued":{"date-parts":[["2008"]]}},"label":"page"},{"id":5196,"uris":["http://zotero.org/users/7861720/items/RQKEF9IM"],"itemData":{"id":5196,"type":"book","event-place":"Opladen Berlin Toronto","ISBN":"978-3-8474-2612-7","language":"eng","number-of-pages":"144","publisher":"Verlag Barbara Budrich","publisher-place":"Opladen Berlin Toronto","source":"K10plus ISBN","title":"The City: An Interdisciplinary Introduction to Urban Studies","title-short":"The City","author":[{"family":"Prell","given":"Uwe"}],"translator":[{"family":"Radosh","given":"Laura"}],"editor":[{"family":"Reusch","given":"Ute"}],"issued":{"date-parts":[["2022"]]}},"label":"page"},{"id":5200,"uris":["http://zotero.org/users/7861720/items/HMMCVD2L"],"itemData":{"id":5200,"type":"book","edition":"Second edition","event-place":"Los Angeles London New Delhi Singapore Washington DC Melbourne","ISBN":"978-1-5063-4689-2","language":"eng","number-of-pages":"426","publisher":"SAGE","publisher-place":"Los Angeles London New Delhi Singapore Washington DC Melbourne","source":"K10plus ISBN","title":"Introduction to Interdisciplinary Studies","author":[{"family":"Repko","given":"Allen F."},{"family":"Szostak","given":"Rick"},{"family":"Buchberger","given":"Michelle Phillips"}],"issued":{"date-parts":[["2017"]]}},"label":"page"}],"schema":"https://github.com/citation-style-language/schema/raw/master/csl-citation.json"} </w:instrText>
      </w:r>
      <w:r>
        <w:fldChar w:fldCharType="separate"/>
      </w:r>
      <w:r w:rsidR="0011205F" w:rsidRPr="0011205F">
        <w:rPr>
          <w:rFonts w:cs="Times New Roman"/>
          <w:kern w:val="0"/>
        </w:rPr>
        <w:t>[18,25–28]</w:t>
      </w:r>
      <w:r>
        <w:fldChar w:fldCharType="end"/>
      </w:r>
      <w:r w:rsidRPr="00D8550D">
        <w:t xml:space="preserve">. Despite its importance in fostering innovation, its application, particularly in empirically understanding theory for problem-solving, remains underutilised </w:t>
      </w:r>
      <w:r w:rsidR="00C41D23">
        <w:fldChar w:fldCharType="begin"/>
      </w:r>
      <w:r w:rsidR="0011205F">
        <w:instrText xml:space="preserve"> ADDIN ZOTERO_ITEM CSL_CITATION {"citationID":"LXnj1U9z","properties":{"formattedCitation":"[29]","plainCitation":"[29]","noteIndex":0},"citationItems":[{"id":591,"uris":["http://zotero.org/users/7861720/items/A3RQ97RE"],"itemData":{"id":591,"type":"report","abstract":"We attempt to restore an integrative perspective on what the scientific problems of the cognitive sciences are and how they arise. As a point of departure, we draw attention to an increasingly impoverished view of science as empirical problem-solving. This frame, while occasionally useful, is typically fraught with misconceptions. We explicate some of its undesirable consequences, such as the neglect of plausibility constraints on cognitive explanations. Briefly, we challenge the implied autonomy of so-called empirical problems, the overemphasis on solving them versus finding them, and an overly narrow construal of what it means to solve them. To lift this epistemic fog, we bring theoretical problem-finding out of obscurity as a core activity in the cognitive scientist's toolbox. We illustrate various issues through hypothetical and factual case studies; among them, the inadequacies of portraying empirical problems as separate from theoretical problems; how phenomena in need of explanation depend critically on theoretical problems and plausibility constraints; and how theoretical problem-finding can be productive even when no immediate solutions are possible. Along the way, we give concrete examples of what can go wrong if we neglect the role of theoretical problems in shaping scientific questions. We arrive at an integrative account of how phenomena of interest, and cognitive-scientific problems more broadly, are carved out through theoretical problem-finding.","genre":"preprint","note":"DOI: 10.31234/osf.io/jthxf","publisher":"PsyArXiv","source":"DOI.org (Crossref)","title":"From Empirical Problem-Solving to Theoretical Problem-Finding Perspectives on the Cognitive Sciences","URL":"https://osf.io/jthxf","author":[{"family":"Adolfi","given":"Federico G"},{"family":"Van De Braak","given":"Laura"},{"family":"Woensdregt","given":"Marieke"}],"accessed":{"date-parts":[["2024",1,30]]},"issued":{"date-parts":[["2023",10,19]]}}}],"schema":"https://github.com/citation-style-language/schema/raw/master/csl-citation.json"} </w:instrText>
      </w:r>
      <w:r w:rsidR="00C41D23">
        <w:fldChar w:fldCharType="separate"/>
      </w:r>
      <w:r w:rsidR="0011205F" w:rsidRPr="0011205F">
        <w:t>[29]</w:t>
      </w:r>
      <w:r w:rsidR="00C41D23">
        <w:fldChar w:fldCharType="end"/>
      </w:r>
      <w:r w:rsidRPr="00D8550D">
        <w:t xml:space="preserve">. In sustainable development, integrating varied fields—from architecture and economics to public policy—is vital for addressing multi-faceted stakeholder engagement </w:t>
      </w:r>
      <w:r w:rsidR="00C42D04">
        <w:fldChar w:fldCharType="begin"/>
      </w:r>
      <w:r w:rsidR="0011205F">
        <w:instrText xml:space="preserve"> ADDIN ZOTERO_ITEM CSL_CITATION {"citationID":"pDDzZ0tT","properties":{"formattedCitation":"[4,30,31]","plainCitation":"[4,30,31]","noteIndex":0},"citationItems":[{"id":252,"uris":["http://zotero.org/users/7861720/items/ZHFAJ9W3"],"itemData":{"id":252,"type":"article-journal","abstract":"Purpose: Although facilities management (FM) has been advocated in the construction industry to address the issues of facilities in buildings, their adoption is still plagued with barriers. The factors affecting FM practices need detailed investigation. However, few studies have been conducted on the factors affecting FM practices in developing countries such as South Africa. This study aims to investigate the factors affecting effective FM practices in public buildings in South Africa. Design/methodology/approach: To achieve this aim, a quantitative survey was carried out using questionnaire to gather relevant data in the study area. The collected data were analysed using descriptive statistics and principal component (factor) analysis. The study was conducted on 39 facilities managers in the Department of Public Works in KwaZulu-Natal Province, South Africa. Findings: The descriptive analysis revealed that availability of funds, occupants’ knowledge of FM, absence of policy guiding FM practice, state of deterioration of facilities and design concepts and scope were significant challenges affecting effective FM practices in public buildings in South Africa. The result of the principal component analysis of the factors affecting FM practices were grouped into organisational factors, structural/design errors and end users’ elements. Research limitations/implications: As it is widely understood that “money” plays a significant role in the performance of any activity or function, administrators/governments of public facilities should strive to plan and make appropriate finances accessible to facilities managers. Participation of facilities managers in the planning stage can also help reduce design flaws and their maintenance implications. In addition, adequate training for professionals can improve FM awareness and productivity. Originality/value: The paper reveals the structural framework of the factors that can influence the effective facilities management practices in public buildings. © 2022, Modupe Cecilia Mewomo, Petronella Minehle Ndlovu and Comfort Olubukola Iyiola.","archive":"Scopus","container-title":"Facilities","DOI":"10.1108/f-09-2021-0087","ISSN":"02632772 (ISSN)","issue":"15-16","journalAbbreviation":"Facilities","language":"English","note":"publisher: Emerald Group Holdings Ltd.","page":"107-124","title":"Factors affecting effective facilities management practices in South Africa: a case study of Kwazulu Natal Province","volume":"40","author":[{"family":"Mewomo","given":"M.C."},{"family":"Ndlovu","given":"P.M."},{"family":"Iyiola","given":"C.O."}],"issued":{"date-parts":[["2022"]]}},"label":"page"},{"id":1191,"uris":["http://zotero.org/users/7861720/items/GNKWLFCP"],"itemData":{"id":1191,"type":"article-journal","abstract":"External stakeholders are engaged in construction projects to work together with internal stakeholders to achieve project goals. In community development projects, external stakeholders such as local communities play a significant role in influencing the project as typically, they are the end user of the product at completion. However, engaging external stakeholders whilst adhering to health protocols imposed during COVID-19 in an unequal country like South Africa is intricate. This study aims to explore challenges faced by construction project managers in engaging external stakeholders in community development projects the during COVID-19 period. The study adopts a qualitative design and uses in-depth interviews to source data from construction project managers. A purposive sampling technique was used and sampled construction project managers who were actively managing projects during the COVID-19 pandemic period in South Africa. 15 in-depth interviews were conducted. Thematic analysis of data was used, and six themes emerged from the data. The challenges were centered around six themes namely: communication difficulties; access restrictions; unintentional exclusions; lack of connectivity (power and internet); lack of access to information (misinformation) and inadequate infrastructure. These findings revealed gaps in engaging external stakeholders in a social distancing context of unequally resourced stakeholders in community development projects. Construction project managers could use the recommendations provided to enhance their approach to engaging with external stakeholders in community development projects during a similar crisis.","container-title":"The 45th Australasian Universities Building Education Association Conference: Global Challenges in a Disrupted World: Smart, Sustainable and Resilient Approaches in the Built Environment","DOI":"10.6084/m9.figshare.24477238.v1","note":"DOI: 10.6084/m9.figshare.24477238.v1","title":"Engaging External Project Stakeholders Within Social Distancing Parameters in Community Development Projects in South Africa","author":[{"family":"Ndlovu","given":"Pride"},{"family":"Simbanegavi","given":"Prisca"}],"issued":{"date-parts":[["2022",11,23]]}},"label":"page"},{"id":81,"uris":["http://zotero.org/users/7861720/items/MSDBN47C"],"itemData":{"id":81,"type":"article","DOI":"10.31224/3563","license":"https://creativecommons.org/licenses/by-sa/4.0/","source":"DOI.org (Crossref)","title":"Construction Project Management Sustainability Competencies: Navigating Carbon Tax and Green Retrofitting Barriers from Corporations","title-short":"Construction Project Management Sustainability Competencies","URL":"https://engrxiv.org/preprint/view/3563/version/4946","author":[{"family":"Weaich","given":"Malcolm Roy"},{"family":"Ndlovu","given":"Pride"},{"family":"Simbanegavi","given":"Prisca"},{"family":"Gethe","given":"Faranani"},{"family":"Root","given":"David"}],"accessed":{"date-parts":[["2024",5,2]]},"issued":{"date-parts":[["2024",2,22]]}},"label":"page"}],"schema":"https://github.com/citation-style-language/schema/raw/master/csl-citation.json"} </w:instrText>
      </w:r>
      <w:r w:rsidR="00C42D04">
        <w:fldChar w:fldCharType="separate"/>
      </w:r>
      <w:r w:rsidR="0011205F" w:rsidRPr="0011205F">
        <w:t>[4,30,31]</w:t>
      </w:r>
      <w:r w:rsidR="00C42D04">
        <w:fldChar w:fldCharType="end"/>
      </w:r>
      <w:r w:rsidRPr="00D8550D">
        <w:t xml:space="preserve">. Such integration stimulates creativity, driving breakthroughs beyond the scope of isolated disciplines </w:t>
      </w:r>
      <w:r w:rsidR="00643F84">
        <w:fldChar w:fldCharType="begin"/>
      </w:r>
      <w:r w:rsidR="0011205F">
        <w:instrText xml:space="preserve"> ADDIN ZOTERO_ITEM CSL_CITATION {"citationID":"Y9fVpi6W","properties":{"formattedCitation":"[18,25,32]","plainCitation":"[18,25,32]","noteIndex":0},"citationItems":[{"id":5193,"uris":["http://zotero.org/users/7861720/items/HMQNVZKF"],"itemData":{"id":5193,"type":"book","abstract":"\"This book explores interdisciplinary perspectives on socio-ecological challenges and offers innovative solutions at both a European and global level. This book critically reflects on the latest scientific knowledge regarding the increasing instability of the Earth System caused by human activities during the Anthropocene and the Great Acceleration. It focuses on the global and European challenges regarding climate, resources, bio-integrity and environment. The authors assess the obstacles to overcoming these challenges and examine the risks posed by path dependencies, lock-ins and trade-offs between global and regional goals. They also drill down into the complexities of the European Green Deal, specifically the similarities and differences between the scientific analyses and recommendations from the European Environment Agency and the content of the Deal. Finally, the book looks at the Just Transition put forward by the European Green Deal. The authors discuss this in a context of global and European ecological and socio-ecological challenges and put the question of equality, recognition and democratization at the centre. Outlining new pathways to broaden the scope of scientific collaboration between the natural and technical sciences and the social sciences and the humanities, this volume will be of great interest to students and scholars of sustainable development, environmental policy and governance and environmental justice\"--","call-number":"HC79.E5 I5288 2023","collection-title":"Routledge studies in sustainable development series","event-place":"Abingdon, Oxon ; New York, NY","ISBN":"978-1-03-233437-0","publisher":"Routledge","publisher-place":"Abingdon, Oxon ; New York, NY","source":"Library of Congress ISBN","title":"Interdisciplinary Perspectives on Socio-Ecological Challenges: Sustainable Transformations Globally and in the EU","title-short":"Interdisciplinary Perspectives on Socio-Ecological Challenges","editor":[{"family":"Andersen","given":"Anders Siig"},{"family":"Hauggaard-Nielsen","given":"Henrik"},{"family":"Christensen","given":"Thomas Budde"}],"issued":{"date-parts":[["2023"]]}},"label":"page"},{"id":1369,"uris":["http://zotero.org/users/7861720/items/QYTWWRIR"],"itemData":{"id":1369,"type":"article-journal","container-title":"Research Evaluation","DOI":"10.3152/147154406781775841","ISSN":"1471-5449","issue":"3","journalAbbreviation":"Research evaluation","note":"publisher: Beech Tree Publishing","page":"187-195","title":"Interdisciplinary Research: Meaning, Metrics and Nurture","volume":"15","author":[{"family":"Porter","given":"Alan L"},{"family":"Roessner","given":"J David"},{"family":"Cohen","given":"Alex S"},{"family":"Perreault","given":"Marty"}],"issued":{"date-parts":[["2006"]]}},"label":"page"},{"id":5200,"uris":["http://zotero.org/users/7861720/items/HMMCVD2L"],"itemData":{"id":5200,"type":"book","edition":"Second edition","event-place":"Los Angeles London New Delhi Singapore Washington DC Melbourne","ISBN":"978-1-5063-4689-2","language":"eng","number-of-pages":"426","publisher":"SAGE","publisher-place":"Los Angeles London New Delhi Singapore Washington DC Melbourne","source":"K10plus ISBN","title":"Introduction to Interdisciplinary Studies","author":[{"family":"Repko","given":"Allen F."},{"family":"Szostak","given":"Rick"},{"family":"Buchberger","given":"Michelle Phillips"}],"issued":{"date-parts":[["2017"]]}},"label":"page"}],"schema":"https://github.com/citation-style-language/schema/raw/master/csl-citation.json"} </w:instrText>
      </w:r>
      <w:r w:rsidR="00643F84">
        <w:fldChar w:fldCharType="separate"/>
      </w:r>
      <w:r w:rsidR="0011205F" w:rsidRPr="0011205F">
        <w:t>[18,25,32]</w:t>
      </w:r>
      <w:r w:rsidR="00643F84">
        <w:fldChar w:fldCharType="end"/>
      </w:r>
      <w:r w:rsidRPr="00D8550D">
        <w:t xml:space="preserve">. The SDGs' interdisciplinary nature showcases the necessity of this approach to tackle issues like poverty, health, and environmental degradation within sustainability comprehensively </w:t>
      </w:r>
      <w:r w:rsidR="00643F84">
        <w:fldChar w:fldCharType="begin"/>
      </w:r>
      <w:r w:rsidR="00F33017">
        <w:instrText xml:space="preserve"> ADDIN ZOTERO_ITEM CSL_CITATION {"citationID":"x0Q8EqwL","properties":{"formattedCitation":"[33\\uc0\\u8211{}35]","plainCitation":"[33–35]","noteIndex":0},"citationItems":[{"id":538,"uris":["http://zotero.org/users/7861720/items/847XL428"],"itemData":{"id":538,"type":"article-journal","container-title":"Journal of Public Health Policy","DOI":"10.1057/s41271-016-0002-7","ISSN":"0197-5897, 1745-655X","issue":"S1","journalAbbreviation":"J Public Health Pol","language":"en","page":"13-31","source":"DOI.org (Crossref)","title":"Transforming Our World: Implementing the 2030 Agenda Through Sustainable Development Goal Indicators","title-short":"Transforming Our World","volume":"37","author":[{"family":"Lee","given":"Bandy X."},{"family":"Kjaerulf","given":"Finn"},{"family":"Turner","given":"Shannon"},{"family":"Cohen","given":"Larry"},{"family":"Donnelly","given":"Peter D."},{"family":"Muggah","given":"Robert"},{"family":"Davis","given":"Rachel"},{"family":"Realini","given":"Anna"},{"family":"Kieselbach","given":"Berit"},{"family":"MacGregor","given":"Lori Snyder"},{"family":"Waller","given":"Irvin"},{"family":"Gordon","given":"Rebecca"},{"family":"Moloney-Kitts","given":"Michele"},{"family":"Lee","given":"Grace"},{"family":"Gilligan","given":"James"}],"issued":{"date-parts":[["2016",9]]}},"label":"page"},{"id":1685,"uris":["http://zotero.org/users/7861720/items/4JTIPYP9"],"itemData":{"id":1685,"type":"article-journal","abstract":"The study intends to assess the sustainability of super high-rise residential complexes from the viewpoint of residents. For the purpose of this study, the research first reviewed the KGBCC (Korean Green Building Certification Criteria) and related research materials. Secondly, it established sustainability indicators for assessment through synthesis of the KGBCC and UN Habitat Agenda. Finally, the assessment was completed by a survey of the residents of two similar super high-rise residential complexes. The analysis shows that sustainability of super high-rise residential complexes in Korea is low, and the area of ecological environment, energy use and indoor environment must be improved to enhance sustainability. Moreover, the following ten items have to be improved; expansion of interior and exterior green spaces, the establishment of natural habitats, natural ventilation, energy saving, barrier-free planning, the use of environmentally friendly building materials, greening of artificial ground, wind disaster prevention, and expansion of built-in storage spaces. © 2007, Architectural Institute of Japan. All rights reserved.","archive":"Scopus","container-title":"Journal of Asian Architecture and Building Engineering","DOI":"10.3130/jaabe.6.127","ISSN":"13467581 (ISSN)","issue":"1","journalAbbreviation":"J. Asian Archit. Build. Eng.","language":"English","page":"127-134","title":"Sustainability Assessment and Development Direction of Super High-rise Residential Complexes from the Viewpoints of Residents","volume":"6","author":[{"family":"Lee","given":"K."}],"issued":{"date-parts":[["2007"]]}},"label":"page"},{"id":75,"uris":["http://zotero.org/users/7861720/items/JLGDKBZJ"],"itemData":{"id":75,"type":"article-journal","abstract":"In recent years, mixed reality (MR) technology has gained popularity in construction management due to its real-time visualisation capability to facilitate on-site decision-making tasks. The semantic segmentation of building components provides an attractive solution towards digital construction monitoring, reducing workloads through automation techniques. Nevertheless, data shortages remain an issue in maximizing the performance potential of deep learning segmentation methods. The primary aim of this study is to address this issue through synthetic data generation using Building Information Modelling (BIM) models. This study presents a point-cloud-based deep learning segmentation approach to a 3D light steel framing (LSF) system through synthetic BIM models and as-built data captured using MR headsets. A standardisation workflow between BIM and MR models was introduced to enable seamless data exchange across both domains. A total of five different experiments were set up to identify the benefits of synthetic BIM data in supplementing actual as-built data for model training. The results showed that the average testing accuracy using solely as-built data stood at 82.88%. Meanwhile, the introduction of synthetic BIM data into the training dataset led to an improved testing accuracy of 86.15%. A hybrid dataset also enabled the model to segment both the BIM and as-built data captured using an MR headset at an average accuracy of 79.55%. These findings indicate that synthetic BIM data have the potential to supplement actual data, reducing the costs associated with data acquisition. In addition, this study demonstrates that deep learning has the potential to automate construction monitoring tasks, aiding in the digitization of the construction industry.","container-title":"Buildings","DOI":"10.3390/buildings14040952","ISSN":"2075-5309","issue":"4","journalAbbreviation":"Buildings","language":"en","license":"https://creativecommons.org/licenses/by/4.0/","page":"952","source":"DOI.org (Crossref)","title":"Innovative Point Cloud Segmentation of 3D Light Steel Framing System through Synthetic BIM and Mixed Reality Data: Advancing Construction Monitoring","title-short":"Innovative Point Cloud Segmentation of 3D Light Steel Framing System through Synthetic BIM and Mixed Reality Data","volume":"14","author":[{"family":"Lee","given":"Yee Sye"},{"family":"Rashidi","given":"Ali"},{"family":"Talei","given":"Amin"},{"family":"Kong","given":"Daniel"}],"issued":{"date-parts":[["2024",3,30]]}},"label":"page"}],"schema":"https://github.com/citation-style-language/schema/raw/master/csl-citation.json"} </w:instrText>
      </w:r>
      <w:r w:rsidR="00643F84">
        <w:fldChar w:fldCharType="separate"/>
      </w:r>
      <w:r w:rsidR="0011205F" w:rsidRPr="0011205F">
        <w:rPr>
          <w:rFonts w:cs="Times New Roman"/>
          <w:kern w:val="0"/>
        </w:rPr>
        <w:t>[33–35]</w:t>
      </w:r>
      <w:r w:rsidR="00643F84">
        <w:fldChar w:fldCharType="end"/>
      </w:r>
      <w:r w:rsidRPr="00D8550D">
        <w:t xml:space="preserve">. Yet, the slow permeation of interdisciplinary research across academic fields hinders SDG progress, as observed in South Africa's challenges in meeting the 2030 agenda </w:t>
      </w:r>
      <w:r w:rsidR="00643F84">
        <w:fldChar w:fldCharType="begin"/>
      </w:r>
      <w:r w:rsidR="0011205F">
        <w:instrText xml:space="preserve"> ADDIN ZOTERO_ITEM CSL_CITATION {"citationID":"T3H0HV3U","properties":{"formattedCitation":"[36\\uc0\\u8211{}38]","plainCitation":"[36–38]","noteIndex":0},"citationItems":[{"id":1795,"uris":["http://zotero.org/users/7861720/items/WKZMAAXI"],"itemData":{"id":1795,"type":"article-journal","container-title":"Interdisciplinary Management Research","issue":"1","journalAbbreviation":"Interdisciplinary Management Research","page":"951-960","title":"Challenges of interdisciplinary research","volume":"6","author":[{"family":"Barković","given":"Dražen"}],"issued":{"date-parts":[["2010"]]}},"label":"page"},{"id":658,"uris":["http://zotero.org/users/7861720/items/I9WKGAF3"],"itemData":{"id":658,"type":"article-journal","DOI":"10.51414/sei2023.036","note":"publisher: SEI: Stockholm Environment Institute","title":"The Paris Agreement and the Sustainable Development Goals: evolving connections","author":[{"family":"Dzebo","given":"Adis"},{"family":"Iacobuţă","given":"Gabriela Ileana"},{"family":"Beaussart","given":"Raphaëlle"}],"issued":{"date-parts":[["2023"]]}},"label":"page"},{"id":602,"uris":["http://zotero.org/users/7861720/items/EJXDMKN6"],"itemData":{"id":602,"type":"report","abstract":"In 2015, leaders representing 193 countries adopted the 2030 Agenda for Sustainable Development as a framework to guide global development for the subsequent fifteen years. Many say the SDGs constitute the world’s most ambitious set of development goals yet. South Africa was one of the early supporters of the 2030 Agenda for Sustainable Development. This commitment is intertwined with its contribution to setting Africa’s long-term development goals. In 2013, South Africa played a leading role in the African Union (AU) to define eight long-term development ideals for the continent. These ideals were later translated into the seven aspirations of the AU’s Agenda 2063. At the same time, Heads of State and Government of the AU established a High-Level Committee, which comprised ten member states, including South Africa. This committee had the task of developing the Common African Position on the post-2015 development agenda. Subsequently, on the sidelines of the UN General Assembly, in September 2014, the ministers of the G77 plus China (G77+China) elected South Africa as a rotating Chair of the group for 2015. In this capacity, South Africa was responsible for leading the group during international negotiations that took place in 2015. In South Africa, the significant convergence between South Africa’s National Development Plan (NDP) and the SDGs is often emphasised. According to an unpublished analysis by the Department of Planning, Monitoring and Evaluation (DPME) and the UN Development Programme (UNDP), 74% of the SDG targets are directly addressed by the NDP, and sectoral programmes address 19% of the remaining targets (DPME, 2019). Seen in this way, the SDGs have the potential to accelerate the realisation of the NDP’s vision, notably by fostering greater policy coherence and reducing duplication and inefficiencies.","genre":"Statistical Release","language":"en","publisher":"Statistics South Africa","source":"Zotero","title":"Sustainable Development Goals: Country Report 2019 - South Africa","URL":"https://www.statssa.gov.za/MDG/SDGs_Country_Report_2019_South_Africa.pdf","author":[{"family":"Statistics SA","given":""}],"accessed":{"date-parts":[["2023",10,31]]},"issued":{"date-parts":[["2019"]]}},"label":"page"}],"schema":"https://github.com/citation-style-language/schema/raw/master/csl-citation.json"} </w:instrText>
      </w:r>
      <w:r w:rsidR="00643F84">
        <w:fldChar w:fldCharType="separate"/>
      </w:r>
      <w:r w:rsidR="0011205F" w:rsidRPr="0011205F">
        <w:rPr>
          <w:rFonts w:cs="Times New Roman"/>
          <w:kern w:val="0"/>
        </w:rPr>
        <w:t>[36–38]</w:t>
      </w:r>
      <w:r w:rsidR="00643F84">
        <w:fldChar w:fldCharType="end"/>
      </w:r>
      <w:r w:rsidRPr="00D8550D">
        <w:t xml:space="preserve">. </w:t>
      </w:r>
    </w:p>
    <w:p w14:paraId="484316CC" w14:textId="2278B8FC" w:rsidR="00545286" w:rsidRDefault="00B618F4" w:rsidP="00545286">
      <w:pPr>
        <w:pStyle w:val="Heading2"/>
      </w:pPr>
      <w:r>
        <w:t xml:space="preserve">Summarising </w:t>
      </w:r>
      <w:r w:rsidR="00545286">
        <w:t>Bibliometrics as</w:t>
      </w:r>
      <w:r>
        <w:t xml:space="preserve"> an</w:t>
      </w:r>
      <w:r w:rsidR="00545286">
        <w:t xml:space="preserve"> Avenue to Explore Theory</w:t>
      </w:r>
    </w:p>
    <w:p w14:paraId="5A9F5BAF" w14:textId="378D5750" w:rsidR="005678CA" w:rsidRDefault="005678CA" w:rsidP="005678CA">
      <w:r w:rsidRPr="00D8550D">
        <w:t>Embracing</w:t>
      </w:r>
      <w:r w:rsidR="00545286">
        <w:t xml:space="preserve"> a</w:t>
      </w:r>
      <w:r w:rsidRPr="00D8550D">
        <w:t xml:space="preserve"> 'co-theory collaboration' in construction project management is crucial for advancing SDG commitments, offering a more nuanced understanding, and informing policy to navigate the complexities of these global imperatives effectively.</w:t>
      </w:r>
      <w:r w:rsidR="00830DEB">
        <w:t xml:space="preserve"> In this context, the study defines and develops ‘</w:t>
      </w:r>
      <w:r w:rsidR="00830DEB" w:rsidRPr="00830DEB">
        <w:t>co-theory</w:t>
      </w:r>
      <w:r w:rsidR="00830DEB">
        <w:t>’</w:t>
      </w:r>
      <w:r w:rsidR="00547758">
        <w:t xml:space="preserve"> and</w:t>
      </w:r>
      <w:r w:rsidR="00830DEB" w:rsidRPr="00830DEB">
        <w:t xml:space="preserve"> refers to</w:t>
      </w:r>
      <w:r w:rsidR="00547758">
        <w:t xml:space="preserve"> it as</w:t>
      </w:r>
      <w:r w:rsidR="00830DEB" w:rsidRPr="00830DEB">
        <w:t xml:space="preserve"> a novel framework designed to enhance the </w:t>
      </w:r>
      <w:r w:rsidR="00830DEB" w:rsidRPr="00830DEB">
        <w:lastRenderedPageBreak/>
        <w:t>integration and application of interdisciplinary theories within construction project management</w:t>
      </w:r>
      <w:r w:rsidR="00912D25">
        <w:t>, utilising</w:t>
      </w:r>
      <w:r w:rsidR="00830DEB" w:rsidRPr="00830DEB">
        <w:t xml:space="preserve"> bibliometric methods to systematically identify and map the intersections of various disciplines that contribute to the field</w:t>
      </w:r>
      <w:r w:rsidR="00C660F6">
        <w:t xml:space="preserve"> </w:t>
      </w:r>
      <w:r w:rsidR="00C660F6">
        <w:fldChar w:fldCharType="begin"/>
      </w:r>
      <w:r w:rsidR="0011205F">
        <w:instrText xml:space="preserve"> ADDIN ZOTERO_ITEM CSL_CITATION {"citationID":"widprmdS","properties":{"formattedCitation":"[39]","plainCitation":"[39]","noteIndex":0},"citationItems":[{"id":5236,"uris":["http://zotero.org/users/7861720/items/XRUPU9E5"],"itemData":{"id":5236,"type":"article-journal","container-title":"Journal of Informetrics","DOI":"10.1016/j.joi.2018.12.006","ISSN":"17511577","issue":"1","journalAbbreviation":"Journal of Informetrics","language":"en","page":"255-269","source":"DOI.org (Crossref)","title":"Interdisciplinarity as Diversity in Citation Patterns Among Journals: Rao-Stirling Diversity, Relative Variety, and the Gini Coefficient","title-short":"Interdisciplinarity as Diversity in Citation Patterns Among Journals","volume":"13","author":[{"family":"Leydesdorff","given":"Loet"},{"family":"Wagner","given":"Caroline S."},{"family":"Bornmann","given":"Lutz"}],"issued":{"date-parts":[["2019",2]]}}}],"schema":"https://github.com/citation-style-language/schema/raw/master/csl-citation.json"} </w:instrText>
      </w:r>
      <w:r w:rsidR="00C660F6">
        <w:fldChar w:fldCharType="separate"/>
      </w:r>
      <w:r w:rsidR="0011205F" w:rsidRPr="0011205F">
        <w:t>[39]</w:t>
      </w:r>
      <w:r w:rsidR="00C660F6">
        <w:fldChar w:fldCharType="end"/>
      </w:r>
      <w:r w:rsidR="00830DEB" w:rsidRPr="00830DEB">
        <w:t>. By leveraging a detailed analysis of project management literature, the co-theory framework reveals potential areas for transdisciplinary collaboration, thus addressing complex challenges associated with sustainable development</w:t>
      </w:r>
      <w:r w:rsidR="00C660F6">
        <w:t xml:space="preserve"> </w:t>
      </w:r>
      <w:r w:rsidR="00C660F6">
        <w:fldChar w:fldCharType="begin"/>
      </w:r>
      <w:r w:rsidR="0011205F">
        <w:instrText xml:space="preserve"> ADDIN ZOTERO_ITEM CSL_CITATION {"citationID":"106AzHUl","properties":{"formattedCitation":"[40]","plainCitation":"[40]","noteIndex":0},"citationItems":[{"id":5242,"uris":["http://zotero.org/users/7861720/items/AL7SZC8L"],"itemData":{"id":5242,"type":"article-journal","abstract":"Abstract\n            \n              Background\n              Societal challenges that call for a new type of engineer suggest the need for the implementation of interdisciplinary engineering education (IEE). The aim of IEE is to train engineering students to bring together expertise from different disciplines in a single context. This review synthesizes IEE research with a focus on characterizing vision, teaching practices, and support.\n            \n            \n              Purpose\n              We aim to show how IEE is conceptualized, implemented, and facilitated in higher engineering education at the levels of curricula and courses. This aim leads to two research questions:\n              What aspects of vision, teaching, and support have emerged as topics of interest in empirical studies of IEE?\n              What points of attention regarding vision, teaching, and support can be identified in empirical studies of IEE as supporting or challenging IEE?\n            \n            \n              Scope/Method\n              Ninety</w:instrText>
      </w:r>
      <w:r w:rsidR="0011205F">
        <w:rPr>
          <w:rFonts w:ascii="Cambria Math" w:hAnsi="Cambria Math" w:cs="Cambria Math"/>
        </w:rPr>
        <w:instrText>‐</w:instrText>
      </w:r>
      <w:r w:rsidR="0011205F">
        <w:instrText xml:space="preserve">nine studies published between 2005 and 2016 were included in a qualitative analysis across studies. The procedure included formulation of research questions, searching and screening of studies according to inclusion/exclusion criteria, description of study characteristics, appraisal, and synthesis of results.\n            \n            \n              Conclusions\n              Challenges exist for identifying clear learning goals and assessments for interdisciplinary education in engineering (vision). Most pedagogy for interdisciplinary learning is designed to promote collaborative teamwork requiring organization and team management. Our review suggests that developing interdisciplinary skills, knowledge, and values needs sound pedagogy and teaming experiences that provide students with authentic ways of engaging in interdisciplinary practice (teaching). Furthermore, there is a limited understanding of what resources hinder the development of engineering programs designed to support interdisciplinarity (support).","container-title":"Journal of Engineering Education","DOI":"10.1002/jee.20347","ISSN":"1069-4730, 2168-9830","issue":"3","journalAbbreviation":"J of Engineering Edu","language":"en","page":"508-555","source":"DOI.org (Crossref)","title":"Interdisciplinary Engineering Education: A Review of Vision, Teaching, and Support","title-short":"Interdisciplinary Engineering Education","volume":"109","author":[{"family":"Van Den Beemt","given":"Antoine"},{"family":"MacLeod","given":"Miles"},{"family":"Van Der Veen","given":"Jan"},{"family":"Van De Ven","given":"Anne"},{"family":"Van Baalen","given":"Sophie"},{"family":"Klaassen","given":"Renate"},{"family":"Boon","given":"Mieke"}],"issued":{"date-parts":[["2020",7]]}}}],"schema":"https://github.com/citation-style-language/schema/raw/master/csl-citation.json"} </w:instrText>
      </w:r>
      <w:r w:rsidR="00C660F6">
        <w:fldChar w:fldCharType="separate"/>
      </w:r>
      <w:r w:rsidR="0011205F" w:rsidRPr="0011205F">
        <w:t>[40]</w:t>
      </w:r>
      <w:r w:rsidR="00C660F6">
        <w:fldChar w:fldCharType="end"/>
      </w:r>
      <w:r w:rsidR="00830DEB" w:rsidRPr="00830DEB">
        <w:t xml:space="preserve">. The core objective of co-theory is to predict and facilitate transdisciplinary research by statistically </w:t>
      </w:r>
      <w:r w:rsidR="0002597C" w:rsidRPr="00830DEB">
        <w:t>analysing</w:t>
      </w:r>
      <w:r w:rsidR="00830DEB" w:rsidRPr="00830DEB">
        <w:t xml:space="preserve"> theoretical intersections and collaborative patterns among diverse academic disciplines. This approach not only identifies key theoretical constructs used in construction project management but also highlights the synergistic relationships between them, offering a comprehensive understanding of how interdisciplinary insights can be effectively amalgamated to promote sustainability. Therefore, co-theory serves as a strategic tool for advancing methodological rigo</w:t>
      </w:r>
      <w:r w:rsidR="0002597C">
        <w:t>u</w:t>
      </w:r>
      <w:r w:rsidR="00830DEB" w:rsidRPr="00830DEB">
        <w:t>r and fostering innovation through the amalgamation of diverse disciplinary perspectives, ultimately contributing to the achievement of the Sustainable Development Goals (SDGs) within the construction industry</w:t>
      </w:r>
      <w:r w:rsidR="001911DE">
        <w:t xml:space="preserve"> </w:t>
      </w:r>
      <w:r w:rsidR="001911DE">
        <w:fldChar w:fldCharType="begin"/>
      </w:r>
      <w:r w:rsidR="0011205F">
        <w:instrText xml:space="preserve"> ADDIN ZOTERO_ITEM CSL_CITATION {"citationID":"o8Rx3WjB","properties":{"formattedCitation":"[41]","plainCitation":"[41]","noteIndex":0},"citationItems":[{"id":5245,"uris":["http://zotero.org/users/7861720/items/3Q6UT2HR"],"itemData":{"id":5245,"type":"article-journal","container-title":"Journal of Cleaner Production","DOI":"10.1016/j.jclepro.2019.05.309","ISSN":"09596526","journalAbbreviation":"Journal of Cleaner Production","language":"en","page":"285-294","source":"DOI.org (Crossref)","title":"Sustainable Development Goals and Sustainability Teaching at Universities: Falling Behind or Getting Ahead of the Pack?","title-short":"Sustainable Development Goals and Sustainability Teaching at Universities","volume":"232","author":[{"family":"Leal Filho","given":"Walter"},{"family":"Shiel","given":"Chris"},{"family":"Paço","given":"Arminda"},{"family":"Mifsud","given":"Mark"},{"family":"Ávila","given":"Lucas Veiga"},{"family":"Brandli","given":"Luciana Londero"},{"family":"Molthan-Hill","given":"Petra"},{"family":"Pace","given":"Paul"},{"family":"Azeiteiro","given":"Ulisses M."},{"family":"Vargas","given":"Valeria Ruiz"},{"family":"Caeiro","given":"Sandra"}],"issued":{"date-parts":[["2019",9]]}}}],"schema":"https://github.com/citation-style-language/schema/raw/master/csl-citation.json"} </w:instrText>
      </w:r>
      <w:r w:rsidR="001911DE">
        <w:fldChar w:fldCharType="separate"/>
      </w:r>
      <w:r w:rsidR="0011205F" w:rsidRPr="0011205F">
        <w:t>[41]</w:t>
      </w:r>
      <w:r w:rsidR="001911DE">
        <w:fldChar w:fldCharType="end"/>
      </w:r>
      <w:r w:rsidR="00830DEB" w:rsidRPr="00830DEB">
        <w:t>.</w:t>
      </w:r>
    </w:p>
    <w:p w14:paraId="77229782" w14:textId="4E1CB063" w:rsidR="00B618F4" w:rsidRPr="00EC05B9" w:rsidRDefault="00615305" w:rsidP="004C3DDF">
      <w:pPr>
        <w:pStyle w:val="Heading2"/>
      </w:pPr>
      <w:r w:rsidRPr="00615305">
        <w:t xml:space="preserve">The Problem Statement </w:t>
      </w:r>
    </w:p>
    <w:p w14:paraId="46EFD208" w14:textId="37B38DD9" w:rsidR="00615305" w:rsidRDefault="00995739" w:rsidP="00615305">
      <w:r w:rsidRPr="00995739">
        <w:t>Construction project management encompasses intricate challenges that extend beyond technical and managerial confines, incorporating socioeconomic and environmental considerations crucial for achieving the Sustainable Development Goals (SDGs)</w:t>
      </w:r>
      <w:r w:rsidR="00C46B28">
        <w:t xml:space="preserve">, it is a discipline that combines many a field of study, and as such </w:t>
      </w:r>
      <w:r w:rsidR="00AA4A53">
        <w:t>the body of knowledge remains scattered with scant methodology to v</w:t>
      </w:r>
      <w:r w:rsidR="00AA4A53" w:rsidRPr="00AA4A53">
        <w:t>isualis</w:t>
      </w:r>
      <w:r w:rsidR="00AA4A53">
        <w:t>e</w:t>
      </w:r>
      <w:r w:rsidR="00AA4A53" w:rsidRPr="00AA4A53">
        <w:t xml:space="preserve"> </w:t>
      </w:r>
      <w:r w:rsidR="00AA4A53">
        <w:t>s</w:t>
      </w:r>
      <w:r w:rsidR="00AA4A53" w:rsidRPr="00AA4A53">
        <w:t>imilarities</w:t>
      </w:r>
      <w:r w:rsidR="003C3929">
        <w:t xml:space="preserve"> across various disciplines</w:t>
      </w:r>
      <w:r w:rsidRPr="00995739">
        <w:t xml:space="preserve"> </w:t>
      </w:r>
      <w:r w:rsidR="00556627">
        <w:fldChar w:fldCharType="begin"/>
      </w:r>
      <w:r w:rsidR="003C3929">
        <w:instrText xml:space="preserve"> ADDIN ZOTERO_ITEM CSL_CITATION {"citationID":"sy3mCZ2o","properties":{"formattedCitation":"[6\\uc0\\u8211{}9,42]","plainCitation":"[6–9,42]","noteIndex":0},"citationItems":[{"id":5215,"uris":["http://zotero.org/users/7861720/items/ICV8U6DT"],"itemData":{"id":5215,"type":"book","abstract":"\"Advanced Construction Management covers all aspects of megaproject management from the contractor's perspective, providing all stakeholders with a better understanding of the complexity of megaprojects and contractors with better concepts and tools for achieving impeccable implementation. It describes the structure, mechanics and dynamics of megaprojects and the management activities required, as well as giving the reader appropriate tools for the management of megaprojects and for managing stakeholder integration\"--","event-place":"Hoboken, NJ Chichester","ISBN":"978-1-119-55476-9","language":"eng","number-of-pages":"288","publisher":"Wiley Blackwell","publisher-place":"Hoboken, NJ Chichester","source":"K10plus ISBN","title":"Advanced Construction Project Management: The Complexity of Megaprojects","title-short":"Advanced Construction Project Management","author":[{"family":"Brockmann","given":"Christian"}],"issued":{"date-parts":[["2021"]]}},"label":"page"},{"id":5211,"uris":["http://zotero.org/users/7861720/items/IIB226AT"],"itemData":{"id":5211,"type":"book","collection-title":"Risk, systems and decisions","event-place":"Cham","ISBN":"978-3-030-14250-6","language":"eng","number-of-pages":"379","publisher":"Springer","publisher-place":"Cham","source":"K10plus ISBN","title":"Data Analytics for Engineering and Construction Project Risk Management","author":[{"family":"Damnjanovic","given":"Ivan"},{"family":"Reinschmidt","given":"Kenneth"}],"issued":{"date-parts":[["2020"]]}},"label":"page"},{"id":5205,"uris":["http://zotero.org/users/7861720/items/9RAN37P2"],"itemData":{"id":5205,"type":"book","abstract":"Project life cycle and success -- Building the client business case -- Project development and evaluation -- Construction procurement -- Planning and control -- Design management and value -- Project organisation and leadership -- Engineering the psycho-productive environment -- Engineering the production process -- Managing risk and value -- Project safety, health and the environment -- Sustainable delivery of construction projects -- Digital construction -- Quality and customer care -- Project close and systems improvement","edition":"Third edition","event-place":"London New York","ISBN":"978-1-351-12201-6","language":"eng","number-of-pages":"498","publisher":"Routledge","publisher-place":"London New York","source":"K10plus ISBN","title":"Construction Project Management: An Integrated Approach","title-short":"Construction Project Management","author":[{"family":"Fewings","given":"Peter"},{"family":"Henjewele","given":"Christian"}],"issued":{"date-parts":[["2019"]]}},"label":"page"},{"id":5209,"uris":["http://zotero.org/users/7861720/items/ZBNAC93S"],"itemData":{"id":5209,"type":"book","abstract":"\"A Cost Based Approach to Project Management: Planning and Controlling Construction Project Costs introduces early-career architects, construction managers, civil engineers, and facility managers to the essentials of delivering projects on-time and at cost. Drawing on the author's decades of experience managing marquee building and infrastructure projects around the world, this primer offers busy professionals a crash course in budgeting, cost estimating, scheduling, and cost control. Chapters break down the details of cost elements, structuring project costs, and integrating budget with schedule, providing novice project managers with the key skills to plan and execute construction projects with confidence and precision. Features: Illustrates the principles of project management and the essentials of cost planning and control with easy-to-understand examples from the construction industry Includes step-by-step details of project planning, cost-estimating, and management processes Offers clear, cost-based methods for defining scope, preparing bids, and planning for contingencies, as well monitoring progress and determining when to take remedial action Contains a user-friendly guide to project management acronyms and terminology Provides sample construction schedules, budgets, and progress report forms An ideal resource for self-study, on-the-job training, or courses in construction, architecture, or civil engineering project management, A Cost Based Approach to Project Management makes a worthy addition to the aspiring project manager's reference shelf\"--","call-number":"TH438.15 .H36 2022","event-place":"New York, NY","ISBN":"978-1-03-200100-5","publisher":"Routledge","publisher-place":"New York, NY","source":"Library of Congress ISBN","title":"A Cost Based Approach to Project Management: Planning and Controlling Construction Project Costs","title-short":"A Cost Based Approach to Project Management","author":[{"family":"Hanioglu","given":"Mehmet Nihat"}],"issued":{"date-parts":[["2022"]]}},"label":"page"},{"id":5473,"uris":["http://zotero.org/users/7861720/items/X887GX7H"],"itemData":{"id":5473,"type":"chapter","container-title":"Advances in Data Analysis","event-place":"Berlin, Heidelberg","ISBN":"978-3-540-70980-0","note":"collection-title: Studies in Classification, Data Analysis, and Knowledge Organization\nDOI: 10.1007/978-3-540-70981-7_34","page":"299-306","publisher":"Springer Berlin Heidelberg","publisher-place":"Berlin, Heidelberg","source":"DOI.org (Crossref)","title":"VOS: A New Method for Visualizing Similarities Between Objects","title-short":"VOS","URL":"http://link.springer.com/10.1007/978-3-540-70981-7_34","editor":[{"family":"Decker","given":"Reinhold"},{"family":"Lenz","given":"Hans -J."}],"author":[{"family":"Van Eck","given":"Nees Jan"},{"family":"Waltman","given":"Ludo"}],"accessed":{"date-parts":[["2024",5,18]]},"issued":{"date-parts":[["2007"]]}},"label":"page"}],"schema":"https://github.com/citation-style-language/schema/raw/master/csl-citation.json"} </w:instrText>
      </w:r>
      <w:r w:rsidR="00556627">
        <w:fldChar w:fldCharType="separate"/>
      </w:r>
      <w:r w:rsidR="003C3929" w:rsidRPr="003C3929">
        <w:rPr>
          <w:rFonts w:cs="Times New Roman"/>
          <w:kern w:val="0"/>
        </w:rPr>
        <w:t>[6–9,42]</w:t>
      </w:r>
      <w:r w:rsidR="00556627">
        <w:fldChar w:fldCharType="end"/>
      </w:r>
      <w:r w:rsidRPr="00995739">
        <w:t xml:space="preserve">. Existing methods and theories within project management frequently operate within disciplinary silos, lacking the integrated, cross-disciplinary perspective required to effectively address these complexities. A significant research gap persists in the empirical investigation of theories from an interdisciplinary standpoint </w:t>
      </w:r>
      <w:r w:rsidR="004F202F">
        <w:fldChar w:fldCharType="begin"/>
      </w:r>
      <w:r w:rsidR="0011205F">
        <w:instrText xml:space="preserve"> ADDIN ZOTERO_ITEM CSL_CITATION {"citationID":"2wlIqxuu","properties":{"formattedCitation":"[29]","plainCitation":"[29]","noteIndex":0},"citationItems":[{"id":591,"uris":["http://zotero.org/users/7861720/items/A3RQ97RE"],"itemData":{"id":591,"type":"report","abstract":"We attempt to restore an integrative perspective on what the scientific problems of the cognitive sciences are and how they arise. As a point of departure, we draw attention to an increasingly impoverished view of science as empirical problem-solving. This frame, while occasionally useful, is typically fraught with misconceptions. We explicate some of its undesirable consequences, such as the neglect of plausibility constraints on cognitive explanations. Briefly, we challenge the implied autonomy of so-called empirical problems, the overemphasis on solving them versus finding them, and an overly narrow construal of what it means to solve them. To lift this epistemic fog, we bring theoretical problem-finding out of obscurity as a core activity in the cognitive scientist's toolbox. We illustrate various issues through hypothetical and factual case studies; among them, the inadequacies of portraying empirical problems as separate from theoretical problems; how phenomena in need of explanation depend critically on theoretical problems and plausibility constraints; and how theoretical problem-finding can be productive even when no immediate solutions are possible. Along the way, we give concrete examples of what can go wrong if we neglect the role of theoretical problems in shaping scientific questions. We arrive at an integrative account of how phenomena of interest, and cognitive-scientific problems more broadly, are carved out through theoretical problem-finding.","genre":"preprint","note":"DOI: 10.31234/osf.io/jthxf","publisher":"PsyArXiv","source":"DOI.org (Crossref)","title":"From Empirical Problem-Solving to Theoretical Problem-Finding Perspectives on the Cognitive Sciences","URL":"https://osf.io/jthxf","author":[{"family":"Adolfi","given":"Federico G"},{"family":"Van De Braak","given":"Laura"},{"family":"Woensdregt","given":"Marieke"}],"accessed":{"date-parts":[["2024",1,30]]},"issued":{"date-parts":[["2023",10,19]]}},"label":"page"}],"schema":"https://github.com/citation-style-language/schema/raw/master/csl-citation.json"} </w:instrText>
      </w:r>
      <w:r w:rsidR="004F202F">
        <w:fldChar w:fldCharType="separate"/>
      </w:r>
      <w:r w:rsidR="0011205F" w:rsidRPr="0011205F">
        <w:t>[29]</w:t>
      </w:r>
      <w:r w:rsidR="004F202F">
        <w:fldChar w:fldCharType="end"/>
      </w:r>
      <w:r w:rsidRPr="00995739">
        <w:t>. To bridge this gap, there is an urgent need for a novel bibliometric model designed to predict interdisciplinary connections and foster transdisciplinary collaborations</w:t>
      </w:r>
      <w:r w:rsidR="005813FB">
        <w:t xml:space="preserve"> within the field of </w:t>
      </w:r>
      <w:r w:rsidR="000811F7">
        <w:t xml:space="preserve">Informetric Science </w:t>
      </w:r>
      <w:r w:rsidR="00E3768E">
        <w:fldChar w:fldCharType="begin"/>
      </w:r>
      <w:r w:rsidR="00E3768E">
        <w:instrText xml:space="preserve"> ADDIN ZOTERO_ITEM CSL_CITATION {"citationID":"VmaiUoP1","properties":{"formattedCitation":"[43]","plainCitation":"[43]","noteIndex":0},"citationItems":[{"id":5460,"uris":["http://zotero.org/users/7861720/items/M373D67B"],"itemData":{"id":5460,"type":"chapter","container-title":"Measuring Scholarly Impact","event-place":"Cham","ISBN":"978-3-319-10376-1","language":"en","note":"DOI: 10.1007/978-3-319-10377-8_13","page":"285-320","publisher":"Springer International Publishing","publisher-place":"Cham","source":"DOI.org (Crossref)","title":"Visualizing Bibliometric Networks","URL":"http://link.springer.com/10.1007/978-3-319-10377-8_13","editor":[{"family":"Ding","given":"Ying"},{"family":"Rousseau","given":"Ronald"},{"family":"Wolfram","given":"Dietmar"}],"author":[{"family":"Van Eck","given":"Nees Jan"},{"family":"Waltman","given":"Ludo"}],"accessed":{"date-parts":[["2024",5,18]]},"issued":{"date-parts":[["2014"]]}}}],"schema":"https://github.com/citation-style-language/schema/raw/master/csl-citation.json"} </w:instrText>
      </w:r>
      <w:r w:rsidR="00E3768E">
        <w:fldChar w:fldCharType="separate"/>
      </w:r>
      <w:r w:rsidR="00E3768E" w:rsidRPr="00E3768E">
        <w:t>[43]</w:t>
      </w:r>
      <w:r w:rsidR="00E3768E">
        <w:fldChar w:fldCharType="end"/>
      </w:r>
      <w:r w:rsidRPr="00995739">
        <w:t xml:space="preserve">. This </w:t>
      </w:r>
      <w:r w:rsidR="00E3768E">
        <w:t>problem</w:t>
      </w:r>
      <w:r w:rsidRPr="00995739">
        <w:t xml:space="preserve"> resonates with Popper's advocacy for systematic scientific exploration and rigorous theory evaluation </w:t>
      </w:r>
      <w:r w:rsidR="008C3BE1">
        <w:fldChar w:fldCharType="begin"/>
      </w:r>
      <w:r w:rsidR="00E3768E">
        <w:instrText xml:space="preserve"> ADDIN ZOTERO_ITEM CSL_CITATION {"citationID":"obqYA6n7","properties":{"formattedCitation":"[2,39,44\\uc0\\u8211{}46]","plainCitation":"[2,39,44–46]","noteIndex":0},"citationItems":[{"id":5239,"uris":["http://zotero.org/users/7861720/items/FHXGD6K6"],"itemData":{"id":5239,"type":"article-journal","container-title":"Journal of Informetrics","DOI":"10.1016/j.joi.2019.01.009","ISSN":"17511577","issue":"1","journalAbbreviation":"Journal of Informetrics","language":"en","page":"314-324","source":"DOI.org (Crossref)","title":"Evaluating Research and Researchers by the Journal Impact Factor: Is It Better Than Coin Flipping?","title-short":"Evaluating Research and Researchers by the Journal Impact Factor","volume":"13","author":[{"family":"Brito","given":"Ricardo"},{"family":"Rodríguez-Navarro","given":"Alonso"}],"issued":{"date-parts":[["2019",2]]}},"label":"page"},{"id":1871,"uris":["http://zotero.org/users/7861720/items/PNYYKB4M"],"itemData":{"id":1871,"type":"article-journal","container-title":"Journal of Business Research","DOI":"10.1016/j.jbusres.2021.04.070","ISSN":"01482963","journalAbbreviation":"Journal of Business Research","language":"en","page":"285-296","source":"DOI.org (Crossref)","title":"How to Conduct a Bibliometric Analysis: An Overview and Guidelines","title-short":"How to Conduct a Bibliometric Analysis","volume":"133","author":[{"family":"Donthu","given":"Naveen"},{"family":"Kumar","given":"Satish"},{"family":"Mukherjee","given":"Debmalya"},{"family":"Pandey","given":"Nitesh"},{"family":"Lim","given":"Weng Marc"}],"issued":{"date-parts":[["2021",9]]}},"label":"page"},{"id":5236,"uris":["http://zotero.org/users/7861720/items/XRUPU9E5"],"itemData":{"id":5236,"type":"article-journal","container-title":"Journal of Informetrics","DOI":"10.1016/j.joi.2018.12.006","ISSN":"17511577","issue":"1","journalAbbreviation":"Journal of Informetrics","language":"en","page":"255-269","source":"DOI.org (Crossref)","title":"Interdisciplinarity as Diversity in Citation Patterns Among Journals: Rao-Stirling Diversity, Relative Variety, and the Gini Coefficient","title-short":"Interdisciplinarity as Diversity in Citation Patterns Among Journals","volume":"13","author":[{"family":"Leydesdorff","given":"Loet"},{"family":"Wagner","given":"Caroline S."},{"family":"Bornmann","given":"Lutz"}],"issued":{"date-parts":[["2019",2]]}},"label":"page"},{"id":290,"uris":["http://zotero.org/users/7861720/items/CNQGAEP8"],"itemData":{"id":290,"type":"article-journal","container-title":"Journal of Business Research","DOI":"10.1016/j.jbusres.2022.04.042","ISSN":"01482963","journalAbbreviation":"Journal of Business Research","language":"en","page":"101-115","source":"DOI.org (Crossref)","title":"Guidelines for Advancing Theory and Practice Through Bibliometric Research","volume":"148","author":[{"family":"Mukherjee","given":"Debmalya"},{"family":"Lim","given":"Weng Marc"},{"family":"Kumar","given":"Satish"},{"family":"Donthu","given":"Naveen"}],"issued":{"date-parts":[["2022",9]]}},"label":"page"},{"id":582,"uris":["http://zotero.org/users/7861720/items/B8YCLCI2"],"itemData":{"id":582,"type":"book","collection-title":"Routledge classics","edition":"Repr. 2008 (twice)","event-place":"London","ISBN":"978-0-415-27843-0","language":"eng","number-of-pages":"513","publisher":"Routledge","publisher-place":"London","source":"K10plus ISBN","title":"The Logic of Scientific Discovery","author":[{"family":"Popper","given":"Karl"}],"issued":{"date-parts":[["2008"]]}},"label":"page"}],"schema":"https://github.com/citation-style-language/schema/raw/master/csl-citation.json"} </w:instrText>
      </w:r>
      <w:r w:rsidR="008C3BE1">
        <w:fldChar w:fldCharType="separate"/>
      </w:r>
      <w:r w:rsidR="00E3768E" w:rsidRPr="00E3768E">
        <w:rPr>
          <w:rFonts w:cs="Times New Roman"/>
          <w:kern w:val="0"/>
        </w:rPr>
        <w:t>[2,39,44–46]</w:t>
      </w:r>
      <w:r w:rsidR="008C3BE1">
        <w:fldChar w:fldCharType="end"/>
      </w:r>
      <w:r w:rsidRPr="00995739">
        <w:t>. Implementing such a model would facilitate the synthesis of diverse theoretical insights, enhancing the capacity of construction project management to address the multifaceted challenges associated with sustainable development.</w:t>
      </w:r>
    </w:p>
    <w:p w14:paraId="086B8471" w14:textId="2A2C433F" w:rsidR="00746ECE" w:rsidRDefault="00746ECE" w:rsidP="00746ECE">
      <w:pPr>
        <w:pStyle w:val="Heading2"/>
      </w:pPr>
      <w:r>
        <w:t xml:space="preserve">Aim of the Study </w:t>
      </w:r>
    </w:p>
    <w:p w14:paraId="6B01B40F" w14:textId="66863703" w:rsidR="00E17330" w:rsidRDefault="004E4125" w:rsidP="00746ECE">
      <w:r w:rsidRPr="004E4125">
        <w:t>This research aims to develop a bibliometric model that integrates rigorous methodological approaches and collaborative efforts to predict and synthesi</w:t>
      </w:r>
      <w:r w:rsidR="004C3DDF">
        <w:t>s</w:t>
      </w:r>
      <w:r w:rsidRPr="004E4125">
        <w:t>e interdisciplinary theories within a comprehensive framework</w:t>
      </w:r>
      <w:r w:rsidR="008764C5">
        <w:t xml:space="preserve"> through the </w:t>
      </w:r>
      <w:r w:rsidR="008764C5" w:rsidRPr="008764C5">
        <w:t>Visualisation of Similarities Viewer</w:t>
      </w:r>
      <w:r w:rsidR="008764C5">
        <w:t xml:space="preserve"> (VOSViewer)</w:t>
      </w:r>
      <w:r w:rsidRPr="004E4125">
        <w:t xml:space="preserve">. </w:t>
      </w:r>
      <w:r w:rsidR="002D3A6C">
        <w:t>By</w:t>
      </w:r>
      <w:r w:rsidRPr="004E4125">
        <w:t xml:space="preserve"> identify</w:t>
      </w:r>
      <w:r w:rsidR="002D3A6C">
        <w:t>ing</w:t>
      </w:r>
      <w:r w:rsidRPr="004E4125">
        <w:t xml:space="preserve"> pathways for transdisciplinary cooperation, enhancing methodological precision and fostering innovation in scientific exploration. </w:t>
      </w:r>
      <w:r w:rsidR="002D3A6C">
        <w:t>It intends to do this</w:t>
      </w:r>
      <w:r w:rsidR="004E17E7">
        <w:t xml:space="preserve"> by</w:t>
      </w:r>
      <w:r w:rsidRPr="004E4125">
        <w:t xml:space="preserve"> construct</w:t>
      </w:r>
      <w:r w:rsidR="004E17E7">
        <w:t>ing</w:t>
      </w:r>
      <w:r w:rsidRPr="004E4125">
        <w:t xml:space="preserve"> a robust theoretical foundation for sustainability through transdisciplinary research in construction project management</w:t>
      </w:r>
      <w:r w:rsidR="004E17E7">
        <w:t xml:space="preserve"> as a focal point do its </w:t>
      </w:r>
      <w:r w:rsidR="002C2AD3">
        <w:t xml:space="preserve">interdisciplinary nature </w:t>
      </w:r>
      <w:r w:rsidR="0099279D">
        <w:fldChar w:fldCharType="begin"/>
      </w:r>
      <w:r w:rsidR="00E3768E">
        <w:instrText xml:space="preserve"> ADDIN ZOTERO_ITEM CSL_CITATION {"citationID":"cj4QAQ4S","properties":{"formattedCitation":"[47]","plainCitation":"[47]","noteIndex":0},"citationItems":[{"id":1091,"uris":["http://zotero.org/users/7861720/items/JCBIWXZC"],"itemData":{"id":1091,"type":"article-journal","abstract":"Although literacy research has traditionally focused on content area and disciplinary literacies, in this study we argue for the importance of transdisciplinarity. We employed a participatory action research design to examine pre-service teachers’ (PST) planning of a transdisciplinary math and music lesson to understand how conceptual framing of pedagogy and instructional practice can be shifted from content literacies to transdisciplinarity. Our area of inquiry focused on how PSTs’ understanding of transdisciplinarity shifted as they planned, taught, and reflected on instruction and how these shifts were supported by others. We documented evidence of how the lesson progressed from disciplinary thinking to interdisciplinary, multidisciplinary, and transdisciplinary thinking throughout the planning process. We also documented how the process of planning, teaching, coaching, and reflecting provided PSTs with an opportunity to better understand the connections between transdisciplinarity and pedagogy.","container-title":"Literacy Research: Theory, Method, and Practice","DOI":"10.1177/23813377221113515","ISSN":"2381-3377, 2381-3377","issue":"1","journalAbbreviation":"Literacy Research: Theory, Method, and Practice","language":"en","page":"398-417","source":"DOI.org (Crossref)","title":"Toward Transdisciplinarity: Constructing Meaning Where Disciplines Intersect, Combine, and Shift","title-short":"Toward Transdisciplinarity","volume":"71","author":[{"family":"Radakovic","given":"Nenad"},{"family":"O’Byrne","given":"W. Ian"},{"family":"Negreiros","given":"Melissa"},{"family":"Hunter-Doniger","given":"Tracey"},{"family":"Pears","given":"Emily"},{"family":"Littlejohn","given":"Cymone"}],"issued":{"date-parts":[["2022",11]]}}}],"schema":"https://github.com/citation-style-language/schema/raw/master/csl-citation.json"} </w:instrText>
      </w:r>
      <w:r w:rsidR="0099279D">
        <w:fldChar w:fldCharType="separate"/>
      </w:r>
      <w:r w:rsidR="00E3768E" w:rsidRPr="00E3768E">
        <w:t>[47]</w:t>
      </w:r>
      <w:r w:rsidR="0099279D">
        <w:fldChar w:fldCharType="end"/>
      </w:r>
      <w:r w:rsidR="003C2639" w:rsidRPr="003C2639">
        <w:t xml:space="preserve">. Grounded in the systematic methodologies of scientific investigation championed by Aristotle and Karl Popper, the study focuses on the critical evaluation of interconnected theories and practices </w:t>
      </w:r>
      <w:r w:rsidR="0099279D">
        <w:fldChar w:fldCharType="begin"/>
      </w:r>
      <w:r w:rsidR="00E3768E">
        <w:instrText xml:space="preserve"> ADDIN ZOTERO_ITEM CSL_CITATION {"citationID":"xJitFqTp","properties":{"formattedCitation":"[2,48,49]","plainCitation":"[2,48,49]","noteIndex":0},"citationItems":[{"id":845,"uris":["http://zotero.org/users/7861720/items/RNMJGQFK"],"itemData":{"id":845,"type":"book","abstract":"Barnes","ISBN":"0-19-824089-9","publisher":"Clarendon Press Oxford, UK","title":"Posterior Analytics","volume":"1","author":[{"family":"Aristotle","given":""}],"issued":{"date-parts":[["1994"]]}},"label":"page"},{"id":441,"uris":["http://zotero.org/users/7861720/items/9NZ72SRM"],"itemData":{"id":441,"type":"book","event-place":"Sioux Falls, SD","ISBN":"978-1-59547-571-8","language":"eng","note":"OCLC: 318985389","publisher":"NuVision Publications","publisher-place":"Sioux Falls, SD","source":"Open WorldCat","title":"Metaphysics","author":[{"literal":"Aristotle"},{"family":"Ross","given":"W. D."}],"issued":{"date-parts":[["2009"]]}},"label":"page"},{"id":582,"uris":["http://zotero.org/users/7861720/items/B8YCLCI2"],"itemData":{"id":582,"type":"book","collection-title":"Routledge classics","edition":"Repr. 2008 (twice)","event-place":"London","ISBN":"978-0-415-27843-0","language":"eng","number-of-pages":"513","publisher":"Routledge","publisher-place":"London","source":"K10plus ISBN","title":"The Logic of Scientific Discovery","author":[{"family":"Popper","given":"Karl"}],"issued":{"date-parts":[["2008"]]}},"label":"page"}],"schema":"https://github.com/citation-style-language/schema/raw/master/csl-citation.json"} </w:instrText>
      </w:r>
      <w:r w:rsidR="0099279D">
        <w:fldChar w:fldCharType="separate"/>
      </w:r>
      <w:r w:rsidR="00E3768E" w:rsidRPr="00E3768E">
        <w:t>[2,48,49]</w:t>
      </w:r>
      <w:r w:rsidR="0099279D">
        <w:fldChar w:fldCharType="end"/>
      </w:r>
      <w:r w:rsidR="003C2639" w:rsidRPr="003C2639">
        <w:t>. This fusion of Aristotle’s foundational insights and Popper’s philosophical scientific rigo</w:t>
      </w:r>
      <w:r w:rsidR="0099279D">
        <w:t>u</w:t>
      </w:r>
      <w:r w:rsidR="003C2639" w:rsidRPr="003C2639">
        <w:t>r informs the study's methodological approach, driving the creation of a model that bridges disciplinary gaps and formulates a comprehensive theoretical understanding of sustainability within a collaborative, transdisciplinary research framework</w:t>
      </w:r>
      <w:r w:rsidR="00746ECE">
        <w:t>.</w:t>
      </w:r>
      <w:r w:rsidR="00195899">
        <w:t xml:space="preserve"> This approach will allow for the rapid identification of where </w:t>
      </w:r>
      <w:r w:rsidR="00195899">
        <w:lastRenderedPageBreak/>
        <w:t>theories co-exist amongst disciplines, how they are used, adapted and formed</w:t>
      </w:r>
      <w:r w:rsidR="00973CE3">
        <w:t>, and thereby fostering the ‘co-theory’ method to bibliometric analysis.</w:t>
      </w:r>
    </w:p>
    <w:p w14:paraId="3CCEE1BB" w14:textId="77777777" w:rsidR="00A47C08" w:rsidRDefault="00A47C08" w:rsidP="00A47C08">
      <w:pPr>
        <w:pStyle w:val="Heading2"/>
      </w:pPr>
      <w:r>
        <w:t>Main Research Question</w:t>
      </w:r>
    </w:p>
    <w:p w14:paraId="2322540F" w14:textId="67B6A576" w:rsidR="00973CE3" w:rsidRDefault="00A47C08" w:rsidP="00A47C08">
      <w:r w:rsidRPr="00A47C08">
        <w:rPr>
          <w:b/>
          <w:bCs/>
        </w:rPr>
        <w:t>MRQ:</w:t>
      </w:r>
      <w:r>
        <w:t xml:space="preserve"> How can a new bibliometric model, grounded in systematic methodology and collaborative focus, predict and weave interdisciplinary theories within a theocratic framework, uncover routes for transdisciplinary cooperation, and thereby strengthen methodological precision and innovation in scientific exploration to construct an overarching theory of sustainability achieved via transdisciplinary research in the field of construction project management?</w:t>
      </w:r>
    </w:p>
    <w:p w14:paraId="45BE69E9" w14:textId="77777777" w:rsidR="00BD18CA" w:rsidRDefault="00BD18CA" w:rsidP="00BD18CA">
      <w:pPr>
        <w:pStyle w:val="Heading2"/>
      </w:pPr>
      <w:r>
        <w:t>Research Sub-Questions</w:t>
      </w:r>
    </w:p>
    <w:p w14:paraId="21833D7E" w14:textId="77777777" w:rsidR="001D39A8" w:rsidRDefault="001D39A8" w:rsidP="001D39A8">
      <w:r>
        <w:t>To dissect the overarching MRQ on developing a bibliometric model for transdisciplinary sustainability in construction management, this study formulates three interrelated sub-questions:</w:t>
      </w:r>
    </w:p>
    <w:p w14:paraId="60452671" w14:textId="5CDD611C" w:rsidR="001D39A8" w:rsidRDefault="001D39A8" w:rsidP="001D39A8">
      <w:r w:rsidRPr="001D39A8">
        <w:rPr>
          <w:b/>
          <w:bCs/>
        </w:rPr>
        <w:t>R1:</w:t>
      </w:r>
      <w:r>
        <w:t xml:space="preserve"> How does bibliometric analysis enable the systematic amalgamation of interdisciplinary theories, enhancing sustainability understanding in construction project management?</w:t>
      </w:r>
    </w:p>
    <w:p w14:paraId="60230250" w14:textId="2D2E5164" w:rsidR="001D39A8" w:rsidRDefault="001D39A8" w:rsidP="001D39A8">
      <w:r w:rsidRPr="001D39A8">
        <w:rPr>
          <w:b/>
          <w:bCs/>
        </w:rPr>
        <w:t>R2:</w:t>
      </w:r>
      <w:r>
        <w:t xml:space="preserve"> How can the bibliometric model predict interdisciplinary integration, and how might this prediction aid in carving out opportunities for transdisciplinary collaboration within construction management?</w:t>
      </w:r>
    </w:p>
    <w:p w14:paraId="7A1CE3F8" w14:textId="2E80D4E0" w:rsidR="001D39A8" w:rsidRDefault="001D39A8" w:rsidP="001D39A8">
      <w:r w:rsidRPr="001D39A8">
        <w:rPr>
          <w:b/>
          <w:bCs/>
        </w:rPr>
        <w:t>R3:</w:t>
      </w:r>
      <w:r>
        <w:t xml:space="preserve"> In what ways does the co-theory approach, underpinned by bibliometric analysis, contribute to methodological precision and drive scientific innovation, ultimately leading to a holistic theory of sustainability in construction</w:t>
      </w:r>
      <w:r w:rsidR="001B4EDB">
        <w:t xml:space="preserve"> project</w:t>
      </w:r>
      <w:r>
        <w:t xml:space="preserve"> management?</w:t>
      </w:r>
    </w:p>
    <w:p w14:paraId="1B6AFB0B" w14:textId="41628CD7" w:rsidR="005678CA" w:rsidRDefault="001D39A8" w:rsidP="001D39A8">
      <w:r>
        <w:t xml:space="preserve">These questions segment the </w:t>
      </w:r>
      <w:r w:rsidRPr="00B4751C">
        <w:t>MRQ</w:t>
      </w:r>
      <w:r>
        <w:t xml:space="preserve"> into targeted inquiries that leverage bibliometric methods to evaluate research patterns, each probing a distinct dimension of the bibliometric model’s utility in fostering a transdisciplinary sustainability framework.</w:t>
      </w:r>
    </w:p>
    <w:p w14:paraId="4E604429" w14:textId="2281E861" w:rsidR="00CB25A5" w:rsidRDefault="00CB25A5" w:rsidP="00093A5C">
      <w:pPr>
        <w:pStyle w:val="Heading2"/>
      </w:pPr>
      <w:r>
        <w:t>Research Objectives</w:t>
      </w:r>
    </w:p>
    <w:p w14:paraId="4D32CB92" w14:textId="37BB459B" w:rsidR="00093A5C" w:rsidRDefault="00093A5C" w:rsidP="00093A5C">
      <w:r>
        <w:t>The study delineates its objectives for leveraging bibliometric analysis with the co-theory methodology to address the MRQ's complexity:</w:t>
      </w:r>
    </w:p>
    <w:p w14:paraId="30FA54F8" w14:textId="3654C583" w:rsidR="00093A5C" w:rsidRDefault="00093A5C" w:rsidP="00093A5C">
      <w:r w:rsidRPr="00093A5C">
        <w:rPr>
          <w:b/>
          <w:bCs/>
        </w:rPr>
        <w:t>O1:</w:t>
      </w:r>
      <w:r>
        <w:t xml:space="preserve"> Utilise bibliometric analysis to systematically identify and synthesise diverse interdisciplinary theories within project management disciplines, enhancing the grasp of transdisciplinary sustainability in construction management.</w:t>
      </w:r>
    </w:p>
    <w:p w14:paraId="5A3543CC" w14:textId="6DB5D667" w:rsidR="00093A5C" w:rsidRDefault="00093A5C" w:rsidP="00093A5C">
      <w:r w:rsidRPr="00093A5C">
        <w:rPr>
          <w:b/>
          <w:bCs/>
        </w:rPr>
        <w:t>O2:</w:t>
      </w:r>
      <w:r>
        <w:t xml:space="preserve"> Deploy the bibliometric model to forecast disciplinary interconnections and promote the discovery and advancement of transdisciplinary collaborative ventures in construction project management.</w:t>
      </w:r>
    </w:p>
    <w:p w14:paraId="0EBD1A7B" w14:textId="171556E3" w:rsidR="00093A5C" w:rsidRDefault="00093A5C" w:rsidP="00093A5C">
      <w:r w:rsidRPr="00093A5C">
        <w:rPr>
          <w:b/>
          <w:bCs/>
        </w:rPr>
        <w:t>O3:</w:t>
      </w:r>
      <w:r>
        <w:t xml:space="preserve"> Implement a co-theory approach, anchored in bibliometric scrutiny, to augment methodological integrity and inspire scientific innovation, culminating in a comprehensive theory of transdisciplinary sustainability for construction project management.</w:t>
      </w:r>
    </w:p>
    <w:p w14:paraId="72E5DB70" w14:textId="07AD8A7F" w:rsidR="00B27A8E" w:rsidRDefault="00093A5C" w:rsidP="00093A5C">
      <w:r>
        <w:t>These objectives are crafted to methodically unravel the MRQ, facilitating a detailed and holistic evaluation of the bibliometric model's capacity to enrich the theory and application of transdisciplinary sustainability in the realm of construction project management.</w:t>
      </w:r>
    </w:p>
    <w:p w14:paraId="183A225F" w14:textId="77777777" w:rsidR="00643530" w:rsidRDefault="00643530" w:rsidP="00643530">
      <w:pPr>
        <w:pStyle w:val="Heading2"/>
      </w:pPr>
      <w:r>
        <w:lastRenderedPageBreak/>
        <w:t>Assumptions</w:t>
      </w:r>
    </w:p>
    <w:p w14:paraId="1372AAE7" w14:textId="38BC5CDC" w:rsidR="00E94B46" w:rsidRDefault="00E94B46" w:rsidP="00E94B46">
      <w:r>
        <w:t>The study's foundational assumptions, pivotal for its execution, are outlined as follows:</w:t>
      </w:r>
    </w:p>
    <w:p w14:paraId="442977DF" w14:textId="348F40D3" w:rsidR="00E94B46" w:rsidRDefault="00E94B46" w:rsidP="00E94B46">
      <w:r w:rsidRPr="00E94B46">
        <w:rPr>
          <w:b/>
          <w:bCs/>
        </w:rPr>
        <w:t>A1:</w:t>
      </w:r>
      <w:r>
        <w:t xml:space="preserve"> The research posits that Scopus, being extensive and reputable, offers a complete and representative array of literature pertinent to construction management and sustainability, a cornerstone for the credibility of the bibliometric analysis.</w:t>
      </w:r>
    </w:p>
    <w:p w14:paraId="43FEFA0C" w14:textId="491E8B0A" w:rsidR="00E94B46" w:rsidRDefault="00E94B46" w:rsidP="00E94B46">
      <w:r w:rsidRPr="00E94B46">
        <w:rPr>
          <w:b/>
          <w:bCs/>
        </w:rPr>
        <w:t>A2:</w:t>
      </w:r>
      <w:r>
        <w:t xml:space="preserve"> It presumes the Scopus database's data integrity, where citations, authorship, and publication specifics are presumed accurate and uniform, crucial for the validity of identifying research patterns and connections.</w:t>
      </w:r>
    </w:p>
    <w:p w14:paraId="44B223FC" w14:textId="41191D85" w:rsidR="00E94B46" w:rsidRDefault="00E94B46" w:rsidP="00E94B46">
      <w:r w:rsidRPr="00E94B46">
        <w:rPr>
          <w:b/>
          <w:bCs/>
        </w:rPr>
        <w:t>A3:</w:t>
      </w:r>
      <w:r>
        <w:t xml:space="preserve"> The study is predicated on the validity of bibliometric indicators and metrics, including novel co-theory constructs and empirical methods like co-authorship networks, to effectively evaluate interdisciplinary engagements and transdisciplinary collaborations.</w:t>
      </w:r>
    </w:p>
    <w:p w14:paraId="7771CF1D" w14:textId="04160772" w:rsidR="00093A5C" w:rsidRDefault="00E94B46" w:rsidP="00E94B46">
      <w:r>
        <w:t>These presumptions are integral to the research design, signifying reliance on Scopus for comprehensive data and trust in bibliometric techniques as instruments for dissecting and decoding academic discourse in sustainable construction project management.</w:t>
      </w:r>
    </w:p>
    <w:p w14:paraId="48A31381" w14:textId="590A1CE3" w:rsidR="00E94B3C" w:rsidRDefault="003C46DA" w:rsidP="003C46DA">
      <w:pPr>
        <w:pStyle w:val="Heading2"/>
      </w:pPr>
      <w:r w:rsidRPr="003C46DA">
        <w:t>Hypotheses</w:t>
      </w:r>
    </w:p>
    <w:p w14:paraId="03C5C5E2" w14:textId="7D8697F8" w:rsidR="00E94B3C" w:rsidRDefault="00E94B3C" w:rsidP="00E94B3C">
      <w:r>
        <w:t>In alignment with its objectives and under the premise of using Scopus-based bibliometric analysis to investigate transdisciplinary sustainability in construction project management, the study posits the following hypotheses for empirical testing:</w:t>
      </w:r>
    </w:p>
    <w:p w14:paraId="558C191F" w14:textId="6654BBE8" w:rsidR="00E94B3C" w:rsidRDefault="00E94B3C" w:rsidP="00E94B3C">
      <w:r w:rsidRPr="003C46DA">
        <w:rPr>
          <w:b/>
          <w:bCs/>
        </w:rPr>
        <w:t>H1:</w:t>
      </w:r>
      <w:r>
        <w:t xml:space="preserve"> Bibliometric analysis applied to Scopus-sourced literature will uncover a substantive confluence of interdisciplinary theories in construction management, reflecting a shift towards a holistic methodology for addressing transdisciplinary sustainability challenges </w:t>
      </w:r>
      <w:r w:rsidR="00D96CAF">
        <w:fldChar w:fldCharType="begin"/>
      </w:r>
      <w:r w:rsidR="00E3768E">
        <w:instrText xml:space="preserve"> ADDIN ZOTERO_ITEM CSL_CITATION {"citationID":"CiMftvrk","properties":{"formattedCitation":"[45,46]","plainCitation":"[45,46]","noteIndex":0},"citationItems":[{"id":1871,"uris":["http://zotero.org/users/7861720/items/PNYYKB4M"],"itemData":{"id":1871,"type":"article-journal","container-title":"Journal of Business Research","DOI":"10.1016/j.jbusres.2021.04.070","ISSN":"01482963","journalAbbreviation":"Journal of Business Research","language":"en","page":"285-296","source":"DOI.org (Crossref)","title":"How to Conduct a Bibliometric Analysis: An Overview and Guidelines","title-short":"How to Conduct a Bibliometric Analysis","volume":"133","author":[{"family":"Donthu","given":"Naveen"},{"family":"Kumar","given":"Satish"},{"family":"Mukherjee","given":"Debmalya"},{"family":"Pandey","given":"Nitesh"},{"family":"Lim","given":"Weng Marc"}],"issued":{"date-parts":[["2021",9]]}},"label":"page"},{"id":290,"uris":["http://zotero.org/users/7861720/items/CNQGAEP8"],"itemData":{"id":290,"type":"article-journal","container-title":"Journal of Business Research","DOI":"10.1016/j.jbusres.2022.04.042","ISSN":"01482963","journalAbbreviation":"Journal of Business Research","language":"en","page":"101-115","source":"DOI.org (Crossref)","title":"Guidelines for Advancing Theory and Practice Through Bibliometric Research","volume":"148","author":[{"family":"Mukherjee","given":"Debmalya"},{"family":"Lim","given":"Weng Marc"},{"family":"Kumar","given":"Satish"},{"family":"Donthu","given":"Naveen"}],"issued":{"date-parts":[["2022",9]]}},"label":"page"}],"schema":"https://github.com/citation-style-language/schema/raw/master/csl-citation.json"} </w:instrText>
      </w:r>
      <w:r w:rsidR="00D96CAF">
        <w:fldChar w:fldCharType="separate"/>
      </w:r>
      <w:r w:rsidR="00E3768E" w:rsidRPr="00E3768E">
        <w:t>[45,46]</w:t>
      </w:r>
      <w:r w:rsidR="00D96CAF">
        <w:fldChar w:fldCharType="end"/>
      </w:r>
    </w:p>
    <w:p w14:paraId="4B7DC6D0" w14:textId="5CE89576" w:rsidR="00E94B3C" w:rsidRDefault="00E94B3C" w:rsidP="00E94B3C">
      <w:r w:rsidRPr="003C46DA">
        <w:rPr>
          <w:b/>
          <w:bCs/>
        </w:rPr>
        <w:t>H2:</w:t>
      </w:r>
      <w:r>
        <w:t xml:space="preserve"> The bibliometric scrutiny of project management texts will facilitate the identification of interdisciplinary thought patterns, unveiling pivotal junctures for transdisciplinary cooperation vital for advancing sustainable practices within the sector</w:t>
      </w:r>
      <w:r w:rsidR="000751D6">
        <w:t>, and therefore aid in the resolution of complex multifaceted problems</w:t>
      </w:r>
      <w:r>
        <w:t xml:space="preserve"> </w:t>
      </w:r>
      <w:r w:rsidR="004C2957">
        <w:fldChar w:fldCharType="begin"/>
      </w:r>
      <w:r w:rsidR="00E3768E">
        <w:instrText xml:space="preserve"> ADDIN ZOTERO_ITEM CSL_CITATION {"citationID":"bEWB8rcV","properties":{"formattedCitation":"[47]","plainCitation":"[47]","noteIndex":0},"citationItems":[{"id":1091,"uris":["http://zotero.org/users/7861720/items/JCBIWXZC"],"itemData":{"id":1091,"type":"article-journal","abstract":"Although literacy research has traditionally focused on content area and disciplinary literacies, in this study we argue for the importance of transdisciplinarity. We employed a participatory action research design to examine pre-service teachers’ (PST) planning of a transdisciplinary math and music lesson to understand how conceptual framing of pedagogy and instructional practice can be shifted from content literacies to transdisciplinarity. Our area of inquiry focused on how PSTs’ understanding of transdisciplinarity shifted as they planned, taught, and reflected on instruction and how these shifts were supported by others. We documented evidence of how the lesson progressed from disciplinary thinking to interdisciplinary, multidisciplinary, and transdisciplinary thinking throughout the planning process. We also documented how the process of planning, teaching, coaching, and reflecting provided PSTs with an opportunity to better understand the connections between transdisciplinarity and pedagogy.","container-title":"Literacy Research: Theory, Method, and Practice","DOI":"10.1177/23813377221113515","ISSN":"2381-3377, 2381-3377","issue":"1","journalAbbreviation":"Literacy Research: Theory, Method, and Practice","language":"en","page":"398-417","source":"DOI.org (Crossref)","title":"Toward Transdisciplinarity: Constructing Meaning Where Disciplines Intersect, Combine, and Shift","title-short":"Toward Transdisciplinarity","volume":"71","author":[{"family":"Radakovic","given":"Nenad"},{"family":"O’Byrne","given":"W. Ian"},{"family":"Negreiros","given":"Melissa"},{"family":"Hunter-Doniger","given":"Tracey"},{"family":"Pears","given":"Emily"},{"family":"Littlejohn","given":"Cymone"}],"issued":{"date-parts":[["2022",11]]}}}],"schema":"https://github.com/citation-style-language/schema/raw/master/csl-citation.json"} </w:instrText>
      </w:r>
      <w:r w:rsidR="004C2957">
        <w:fldChar w:fldCharType="separate"/>
      </w:r>
      <w:r w:rsidR="00E3768E" w:rsidRPr="00E3768E">
        <w:t>[47]</w:t>
      </w:r>
      <w:r w:rsidR="004C2957">
        <w:fldChar w:fldCharType="end"/>
      </w:r>
      <w:r>
        <w:t>.</w:t>
      </w:r>
    </w:p>
    <w:p w14:paraId="5E7E7FD0" w14:textId="388D5449" w:rsidR="00E94B3C" w:rsidRDefault="00E94B3C" w:rsidP="00E94B3C">
      <w:r w:rsidRPr="003C46DA">
        <w:rPr>
          <w:b/>
          <w:bCs/>
        </w:rPr>
        <w:t>H3:</w:t>
      </w:r>
      <w:r>
        <w:t xml:space="preserve"> Implementing a co-theory modality, informed by bibliometric examination of Scopus data, will enhance methodological precision and contribute to the development of a comprehensive theoretical framework for transdisciplinary sustainability in construction project management</w:t>
      </w:r>
      <w:r w:rsidR="004C2957">
        <w:t>.</w:t>
      </w:r>
    </w:p>
    <w:p w14:paraId="441A1B59" w14:textId="35FA2CC0" w:rsidR="005A53F2" w:rsidRDefault="00E94B3C" w:rsidP="00E94B3C">
      <w:r>
        <w:t>These hypotheses are formulated to rigorously evaluate the bibliometric model's efficacy in detecting research directions, fostering collaborative ventures, and promoting theoretical innovations pertinent to transdisciplinary sustainability in construction project management.</w:t>
      </w:r>
    </w:p>
    <w:p w14:paraId="06B9AB24" w14:textId="2CC5BFA6" w:rsidR="00427845" w:rsidRDefault="00427845" w:rsidP="007249E5">
      <w:pPr>
        <w:pStyle w:val="Heading1"/>
      </w:pPr>
      <w:r>
        <w:t>Literature Review</w:t>
      </w:r>
    </w:p>
    <w:p w14:paraId="5AEC1BFA" w14:textId="5323E5A8" w:rsidR="00DC38E6" w:rsidRPr="00DC38E6" w:rsidRDefault="00DC38E6" w:rsidP="00DC38E6">
      <w:pPr>
        <w:pStyle w:val="Heading2"/>
      </w:pPr>
      <w:r>
        <w:t>Introduction</w:t>
      </w:r>
    </w:p>
    <w:p w14:paraId="6DD70B11" w14:textId="7B1D989C" w:rsidR="00D87A08" w:rsidRDefault="00D87A08" w:rsidP="00D87A08">
      <w:r w:rsidRPr="00D87A08">
        <w:t>From a theoretical perspective, interdisciplinarity refers to a mode of research, education, and problem-solving that integrates insights, theories, methods, and concepts from two or more academic disciplines to advance fundamental understanding or to address complex issues that cannot be adequately resolved within the boundaries of a single discipline</w:t>
      </w:r>
      <w:r w:rsidR="00AD4309">
        <w:t xml:space="preserve"> </w:t>
      </w:r>
      <w:r w:rsidR="002E1A4B">
        <w:fldChar w:fldCharType="begin"/>
      </w:r>
      <w:r w:rsidR="0011205F">
        <w:instrText xml:space="preserve"> ADDIN ZOTERO_ITEM CSL_CITATION {"citationID":"48BLJatL","properties":{"formattedCitation":"[40]","plainCitation":"[40]","noteIndex":0},"citationItems":[{"id":5242,"uris":["http://zotero.org/users/7861720/items/AL7SZC8L"],"itemData":{"id":5242,"type":"article-journal","abstract":"Abstract\n            \n              Background\n              Societal challenges that call for a new type of engineer suggest the need for the implementation of interdisciplinary engineering education (IEE). The aim of IEE is to train engineering students to bring together expertise from different disciplines in a single context. This review synthesizes IEE research with a focus on characterizing vision, teaching practices, and support.\n            \n            \n              Purpose\n              We aim to show how IEE is conceptualized, implemented, and facilitated in higher engineering education at the levels of curricula and courses. This aim leads to two research questions:\n              What aspects of vision, teaching, and support have emerged as topics of interest in empirical studies of IEE?\n              What points of attention regarding vision, teaching, and support can be identified in empirical studies of IEE as supporting or challenging IEE?\n            \n            \n              Scope/Method\n              Ninety</w:instrText>
      </w:r>
      <w:r w:rsidR="0011205F">
        <w:rPr>
          <w:rFonts w:ascii="Cambria Math" w:hAnsi="Cambria Math" w:cs="Cambria Math"/>
        </w:rPr>
        <w:instrText>‐</w:instrText>
      </w:r>
      <w:r w:rsidR="0011205F">
        <w:instrText xml:space="preserve">nine studies published between 2005 and 2016 were included in a qualitative analysis across studies. The procedure included formulation of research questions, searching and screening of studies according to inclusion/exclusion criteria, description of study characteristics, appraisal, and synthesis of results.\n            \n            \n              Conclusions\n              Challenges exist for identifying clear learning goals and assessments for interdisciplinary education in engineering (vision). Most pedagogy for interdisciplinary learning is designed to promote collaborative teamwork requiring organization and team management. Our review suggests that developing interdisciplinary skills, knowledge, and values needs sound pedagogy and teaming experiences that provide students with authentic ways of engaging in interdisciplinary practice (teaching). Furthermore, there is a limited understanding of what resources hinder the development of engineering programs designed to support interdisciplinarity (support).","container-title":"Journal of Engineering Education","DOI":"10.1002/jee.20347","ISSN":"1069-4730, 2168-9830","issue":"3","journalAbbreviation":"J of Engineering Edu","language":"en","page":"508-555","source":"DOI.org (Crossref)","title":"Interdisciplinary Engineering Education: A Review of Vision, Teaching, and Support","title-short":"Interdisciplinary Engineering Education","volume":"109","author":[{"family":"Van Den Beemt","given":"Antoine"},{"family":"MacLeod","given":"Miles"},{"family":"Van Der Veen","given":"Jan"},{"family":"Van De Ven","given":"Anne"},{"family":"Van Baalen","given":"Sophie"},{"family":"Klaassen","given":"Renate"},{"family":"Boon","given":"Mieke"}],"issued":{"date-parts":[["2020",7]]}}}],"schema":"https://github.com/citation-style-language/schema/raw/master/csl-citation.json"} </w:instrText>
      </w:r>
      <w:r w:rsidR="002E1A4B">
        <w:fldChar w:fldCharType="separate"/>
      </w:r>
      <w:r w:rsidR="0011205F" w:rsidRPr="0011205F">
        <w:t>[40]</w:t>
      </w:r>
      <w:r w:rsidR="002E1A4B">
        <w:fldChar w:fldCharType="end"/>
      </w:r>
      <w:r w:rsidRPr="00D87A08">
        <w:t>. This approach is characteri</w:t>
      </w:r>
      <w:r w:rsidR="002E1A4B">
        <w:t>s</w:t>
      </w:r>
      <w:r w:rsidRPr="00D87A08">
        <w:t xml:space="preserve">ed by its focus on creating new frameworks, knowledge, and methodologies by </w:t>
      </w:r>
      <w:r w:rsidRPr="00D87A08">
        <w:lastRenderedPageBreak/>
        <w:t>synthesi</w:t>
      </w:r>
      <w:r w:rsidR="002E1A4B">
        <w:t>s</w:t>
      </w:r>
      <w:r w:rsidRPr="00D87A08">
        <w:t>ing elements from distinct fields to foster innovation and holistic understanding</w:t>
      </w:r>
      <w:r w:rsidR="002E1A4B">
        <w:t xml:space="preserve"> </w:t>
      </w:r>
      <w:r w:rsidR="00C660F6">
        <w:fldChar w:fldCharType="begin"/>
      </w:r>
      <w:r w:rsidR="0011205F">
        <w:instrText xml:space="preserve"> ADDIN ZOTERO_ITEM CSL_CITATION {"citationID":"EoT0m20n","properties":{"formattedCitation":"[40]","plainCitation":"[40]","noteIndex":0},"citationItems":[{"id":5242,"uris":["http://zotero.org/users/7861720/items/AL7SZC8L"],"itemData":{"id":5242,"type":"article-journal","abstract":"Abstract\n            \n              Background\n              Societal challenges that call for a new type of engineer suggest the need for the implementation of interdisciplinary engineering education (IEE). The aim of IEE is to train engineering students to bring together expertise from different disciplines in a single context. This review synthesizes IEE research with a focus on characterizing vision, teaching practices, and support.\n            \n            \n              Purpose\n              We aim to show how IEE is conceptualized, implemented, and facilitated in higher engineering education at the levels of curricula and courses. This aim leads to two research questions:\n              What aspects of vision, teaching, and support have emerged as topics of interest in empirical studies of IEE?\n              What points of attention regarding vision, teaching, and support can be identified in empirical studies of IEE as supporting or challenging IEE?\n            \n            \n              Scope/Method\n              Ninety</w:instrText>
      </w:r>
      <w:r w:rsidR="0011205F">
        <w:rPr>
          <w:rFonts w:ascii="Cambria Math" w:hAnsi="Cambria Math" w:cs="Cambria Math"/>
        </w:rPr>
        <w:instrText>‐</w:instrText>
      </w:r>
      <w:r w:rsidR="0011205F">
        <w:instrText xml:space="preserve">nine studies published between 2005 and 2016 were included in a qualitative analysis across studies. The procedure included formulation of research questions, searching and screening of studies according to inclusion/exclusion criteria, description of study characteristics, appraisal, and synthesis of results.\n            \n            \n              Conclusions\n              Challenges exist for identifying clear learning goals and assessments for interdisciplinary education in engineering (vision). Most pedagogy for interdisciplinary learning is designed to promote collaborative teamwork requiring organization and team management. Our review suggests that developing interdisciplinary skills, knowledge, and values needs sound pedagogy and teaming experiences that provide students with authentic ways of engaging in interdisciplinary practice (teaching). Furthermore, there is a limited understanding of what resources hinder the development of engineering programs designed to support interdisciplinarity (support).","container-title":"Journal of Engineering Education","DOI":"10.1002/jee.20347","ISSN":"1069-4730, 2168-9830","issue":"3","journalAbbreviation":"J of Engineering Edu","language":"en","page":"508-555","source":"DOI.org (Crossref)","title":"Interdisciplinary Engineering Education: A Review of Vision, Teaching, and Support","title-short":"Interdisciplinary Engineering Education","volume":"109","author":[{"family":"Van Den Beemt","given":"Antoine"},{"family":"MacLeod","given":"Miles"},{"family":"Van Der Veen","given":"Jan"},{"family":"Van De Ven","given":"Anne"},{"family":"Van Baalen","given":"Sophie"},{"family":"Klaassen","given":"Renate"},{"family":"Boon","given":"Mieke"}],"issued":{"date-parts":[["2020",7]]}}}],"schema":"https://github.com/citation-style-language/schema/raw/master/csl-citation.json"} </w:instrText>
      </w:r>
      <w:r w:rsidR="00C660F6">
        <w:fldChar w:fldCharType="separate"/>
      </w:r>
      <w:r w:rsidR="0011205F" w:rsidRPr="0011205F">
        <w:t>[40]</w:t>
      </w:r>
      <w:r w:rsidR="00C660F6">
        <w:fldChar w:fldCharType="end"/>
      </w:r>
      <w:r w:rsidRPr="00D87A08">
        <w:t>.</w:t>
      </w:r>
      <w:r w:rsidR="00433ECD">
        <w:t xml:space="preserve"> </w:t>
      </w:r>
      <w:r w:rsidR="00433ECD" w:rsidRPr="00433ECD">
        <w:t>Theoretically, interdisciplinarity can be contrasted with multidisciplinarity and transdisciplinarity</w:t>
      </w:r>
      <w:r w:rsidR="00433ECD">
        <w:t xml:space="preserve"> </w:t>
      </w:r>
      <w:r w:rsidR="00433ECD">
        <w:fldChar w:fldCharType="begin"/>
      </w:r>
      <w:r w:rsidR="00E3768E">
        <w:instrText xml:space="preserve"> ADDIN ZOTERO_ITEM CSL_CITATION {"citationID":"Qddsy2H8","properties":{"formattedCitation":"[12,17,40,50,51]","plainCitation":"[12,17,40,50,51]","noteIndex":0},"citationItems":[{"id":5221,"uris":["http://zotero.org/users/7861720/items/NT896C28"],"itemData":{"id":5221,"type":"article-journal","abstract":"Abstract\n            Companies face new challenges needing to find ways to stand out from the competitors. All companies face new projects, which need to be managed assertively and faster, launching new products on the market ahead of competitors. This strategy requires enormous dexterity and agility within teams, which are increasingly multifaceted, multidisciplinary, and multifunctional. However, teams need to conciliate apparent freedom for creation with the sustainability rules, which are increasingly demanding, such as legislation and image that companies want to pass on to the market in terms of corporate social responsibility, ensuring a sustainable development of the companies. The goal of this work is to investigate and correlate agile project management and sustainability, taking into account that there are strong relationships, as well as to learn how agile project management affects organization's social, environmental, and economical dynamics from the triple bottom line standpoint. The research examines how agile project management ideas are connected to the triple bottom line concepts based on the literature. The framework was based on the theoretical assumptions underpinning the present research. The basic structure of the developed framework is based on the framework of a matrix</w:instrText>
      </w:r>
      <w:r w:rsidR="00E3768E">
        <w:rPr>
          <w:rFonts w:ascii="Cambria Math" w:hAnsi="Cambria Math" w:cs="Cambria Math"/>
        </w:rPr>
        <w:instrText>‐</w:instrText>
      </w:r>
      <w:r w:rsidR="00E3768E">
        <w:instrText>based method for ordering and synthesizing data. Thus, network diagrams have been developed reproducing the links existing in the literature, both explicitly and implicitly. However, they were deeply expanded considering links not previously referred in the literature. An explanation about these new links is also provided, justifying their inclusion. Hence, the new diagrams offer a more complete landscape about how the adoption of agile practices in project management can improve sustainability in its different aspects, and vice</w:instrText>
      </w:r>
      <w:r w:rsidR="00E3768E">
        <w:rPr>
          <w:rFonts w:ascii="Cambria Math" w:hAnsi="Cambria Math" w:cs="Cambria Math"/>
        </w:rPr>
        <w:instrText>‐</w:instrText>
      </w:r>
      <w:r w:rsidR="00E3768E">
        <w:instrText>versa. The findings reveal that implementing agile project management induces direct effects on an organization's social, economic, and environmental dynamics of the companies, as well as in their teams, with a favorable effect on all of them.","container-title":"Corporate Social Responsibility and Environmental Management","DOI":"10.1002/csr.2287","ISSN":"1535-3958, 1535-3966","issue":"5","journalAbbreviation":"Corp Soc Responsibility Env","language":"en","page":"1495-1512","source":"DOI.org (Crossref)","title":"The Three Pillars of Sustainability and Agile Project Management: How Do They Influence Each Other","title-short":"The Three Pillars of Sustainability and Agile Project Management","volume":"29","author":[{"family":"Gomes Silva","given":"Francisco José"},{"family":"Kirytopoulos","given":"Konstantinos"},{"family":"Pinto Ferreira","given":"Luis"},{"family":"Sá","given":"José Carlos"},{"family":"Santos","given":"Gilberto"},{"family":"Cancela Nogueira","given":"Maria Carolina"}],"issued":{"date-parts":[["2022",9]]}},"label":"page"},{"id":1650,"uris":["http://zotero.org/users/7861720/items/J5LNQ24S"],"itemData":{"id":1650,"type":"article-journal","abstract":"In this paper the author proposes a new qualitative method for building conceptual frameworks for phenomena that are linked to multidisciplinary bodies of knowledge. First, he redefines the key terms of concept, conceptual framework, and conceptual framework analysis. Concept has some components that define it. A conceptual framework is defined as a network or a “plane” of linked concepts. Conceptual framework analysis offers a procedure of theorization for building conceptual frameworks based on grounded theory method. The advantages of conceptual framework analysis are its flexibility, its capacity for modification, and its emphasis on understanding instead of prediction.","container-title":"International Journal of Qualitative Methods","DOI":"10.1177/160940690900800406","ISSN":"1609-4069, 1609-4069","issue":"4","journalAbbreviation":"International Journal of Qualitative Methods","language":"en","page":"49-62","source":"DOI.org (Crossref)","title":"Building a Conceptual Framework: Philosophy, Definitions, and Procedure","title-short":"Building a Conceptual Framework","volume":"8","author":[{"family":"Jabareen","given":"Yosef"}],"issued":{"date-parts":[["2009",12]]}},"label":"page"},{"id":68,"uris":["http://zotero.org/users/7861720/items/2DXQCH5C"],"itemData":{"id":68,"type":"article-journal","container-title":"International Journal of Research Radicals in Multidisciplinary Fields, ISSN: 2960-043X","ISSN":"2960-043X","issue":"2","journalAbbreviation":"International Journal of Research Radicals in Multidisciplinary Fields, ISSN: 2960-043X","page":"83-92","title":"Navigating the Environmental Footprint: Pathways to a Circular Economy","volume":"1","author":[{"family":"Korra","given":"Chaitanya"}],"issued":{"date-parts":[["2022"]]}},"label":"page"},{"id":84,"uris":["http://zotero.org/users/7861720/items/C544W2QL"],"itemData":{"id":84,"type":"article","abstract":"Abstract: In the face of mounting pressures to achieve sustainable human settlements, this study explores the intricacies of constructing inclusive housing in line with the United Nations Sustainable Development Goal 11, focusing on South Africa as a case study. Employing investment theory as a foundation, the research meticulously derives guidelines for developing sustainable Mixed Income Housing (MIH) through a thematic analysis of interviews. The study highlights South Africa's preference for segregating housing by income levels, utilising physical demarcations and security measures to address crime concerns. It underscores the efficacy of public-private partnerships in housing development, emphasising the necessity for government and municipal provision of land and infrastructure to mitigate service costs. This collaborative model is posited as a means to alleviate poverty through construction jobs and the promotion of Small Medium and Micro Enterprises (SMMEs), with vocational training playing a pivotal role in job creation. The analysis points to the critical need for investors to fully leverage government subsidies towards creating affordable housing units, cautioning against the imbalance of investment returns that disenfranchises governmental social objectives. The paper advocates for the development of Greenfield sites using green technologies and enhanced infrastructure to forge sustainable, inclusive urban spaces that bridge income and racial divides, presenting a model for sustainable urban development that marries economic viability with social equity.Theoretical Contextualisation Statement: This research on Mixed Income Housing (MIH) through the lens of the Equitable Urban Investment Theory (EUIT) offers a comprehensive examination aligned with the aims of the Journal of World Development. It explores the intricate dynamics of urban development, focusing on sustainable MIH as a mechanism to mitigate issues like poverty, housing insufficiency, and social inequality—core concerns of world development. The study is situated within the broader discourse of global development challenges, emphasising the role of MIH in improving living standards by fostering inclusive, sustainable urban environments. It addresses critical development issues such as environmental degradation, inadequate shelter, and social disparities by proposing a multidimensional framework that integrates economic viability with social equity and environmental sustainability. By applying the EUIT, a theory the paper develops, the research provides a novel perspective on public-private partnerships and government roles in enhancing housing markets, crucial for promoting equitable growth and participatory economic and political life. This aligns with the journal’s focus on disseminating ideas that enhance the human condition and learning from varied international experiences. The paper contributes constructively to global dialogues on development, offering lessons from the South African context that are applicable to diverse nations and societies, thus embodying the journal’s mission of fostering global cooperation and understanding through academic and practical insights into development processes.","DOI":"10.31224/3690","license":"https://creativecommons.org/licenses/by/4.0","source":"DOI.org (Crossref)","title":"Strategic Partnerships and Green Innovations: A Roadmap for Sustainable Co-Value Investment Mixed-Income Housing in South Africa","title-short":"Strategic Partnerships and Green Innovations","URL":"https://engrxiv.org/preprint/view/3690/version/5106","author":[{"family":"Simbanegavi","given":"Prisca"},{"family":"Weaich","given":"Malcolm"},{"family":"Ijasan","given":"Kolawole"},{"family":"Ahadzie","given":"Divine"},{"family":"Adewunmi","given":"Yewande"}],"accessed":{"date-parts":[["2024",5,2]]},"issued":{"date-parts":[["2024",4,26]]}},"label":"page"},{"id":5242,"uris":["http://zotero.org/users/7861720/items/AL7SZC8L"],"itemData":{"id":5242,"type":"article-journal","abstract":"Abstract\n            \n              Background\n              Societal challenges that call for a new type of engineer suggest the need for the implementation of interdisciplinary engineering education (IEE). The aim of IEE is to train engineering students to bring together expertise from different disciplines in a single context. This review synthesizes IEE research with a focus on characterizing vision, teaching practices, and support.\n            \n            \n              Purpose\n              We aim to show how IEE is conceptualized, implemented, and facilitated in higher engineering education at the levels of curricula and courses. This aim leads to two research questions:\n              What aspects of vision, teaching, and support have emerged as topics of interest in empirical studies of IEE?\n              What points of attention regarding vision, teaching, and support can be identified in empirical studies of IEE as supporting or challenging IEE?\n            \n            \n              Scope/Method\n              Ninety</w:instrText>
      </w:r>
      <w:r w:rsidR="00E3768E">
        <w:rPr>
          <w:rFonts w:ascii="Cambria Math" w:hAnsi="Cambria Math" w:cs="Cambria Math"/>
        </w:rPr>
        <w:instrText>‐</w:instrText>
      </w:r>
      <w:r w:rsidR="00E3768E">
        <w:instrText xml:space="preserve">nine studies published between 2005 and 2016 were included in a qualitative analysis across studies. The procedure included formulation of research questions, searching and screening of studies according to inclusion/exclusion criteria, description of study characteristics, appraisal, and synthesis of results.\n            \n            \n              Conclusions\n              Challenges exist for identifying clear learning goals and assessments for interdisciplinary education in engineering (vision). Most pedagogy for interdisciplinary learning is designed to promote collaborative teamwork requiring organization and team management. Our review suggests that developing interdisciplinary skills, knowledge, and values needs sound pedagogy and teaming experiences that provide students with authentic ways of engaging in interdisciplinary practice (teaching). Furthermore, there is a limited understanding of what resources hinder the development of engineering programs designed to support interdisciplinarity (support).","container-title":"Journal of Engineering Education","DOI":"10.1002/jee.20347","ISSN":"1069-4730, 2168-9830","issue":"3","journalAbbreviation":"J of Engineering Edu","language":"en","page":"508-555","source":"DOI.org (Crossref)","title":"Interdisciplinary Engineering Education: A Review of Vision, Teaching, and Support","title-short":"Interdisciplinary Engineering Education","volume":"109","author":[{"family":"Van Den Beemt","given":"Antoine"},{"family":"MacLeod","given":"Miles"},{"family":"Van Der Veen","given":"Jan"},{"family":"Van De Ven","given":"Anne"},{"family":"Van Baalen","given":"Sophie"},{"family":"Klaassen","given":"Renate"},{"family":"Boon","given":"Mieke"}],"issued":{"date-parts":[["2020",7]]}},"label":"page"}],"schema":"https://github.com/citation-style-language/schema/raw/master/csl-citation.json"} </w:instrText>
      </w:r>
      <w:r w:rsidR="00433ECD">
        <w:fldChar w:fldCharType="separate"/>
      </w:r>
      <w:r w:rsidR="00E3768E" w:rsidRPr="00E3768E">
        <w:t>[12,17,40,50,51]</w:t>
      </w:r>
      <w:r w:rsidR="00433ECD">
        <w:fldChar w:fldCharType="end"/>
      </w:r>
      <w:r w:rsidR="00433ECD" w:rsidRPr="00433ECD">
        <w:t>. In multidisciplinary approaches, disciplines work alongside each other, each contributing its own perspective without necessarily integrating them</w:t>
      </w:r>
      <w:r w:rsidR="00832207">
        <w:t xml:space="preserve"> </w:t>
      </w:r>
      <w:r w:rsidR="00832207">
        <w:fldChar w:fldCharType="begin"/>
      </w:r>
      <w:r w:rsidR="00E3768E">
        <w:instrText xml:space="preserve"> ADDIN ZOTERO_ITEM CSL_CITATION {"citationID":"a5lIy3cs","properties":{"formattedCitation":"[52\\uc0\\u8211{}54]","plainCitation":"[52–54]","noteIndex":0},"citationItems":[{"id":850,"uris":["http://zotero.org/users/7861720/items/LYJHW8ZV"],"itemData":{"id":850,"type":"book","edition":"1st Edition","event-place":"England","publisher-place":"England","title":"The Birth of the Scientific Method: Rare First Edition of Francis Bacon's Novum Organum","author":[{"family":"Bacon","given":"Francis"}],"issued":{"date-parts":[["1620"]]}},"label":"page"},{"id":849,"uris":["http://zotero.org/users/7861720/items/WHXQUCCJ"],"itemData":{"id":849,"type":"book","publisher":"Clarendon press","title":"Novum Organum","author":[{"family":"Bacon","given":"Francis"}],"issued":{"date-parts":[["1878"]]}},"label":"page"},{"id":834,"uris":["http://zotero.org/users/7861720/items/8FNXE2YI"],"itemData":{"id":834,"type":"book","publisher":"Routledge &amp; K. Paul London","title":"A Study in Sociology","author":[{"family":"Durkheim","given":"Emile"}],"issued":{"date-parts":[["1952"]]}},"label":"page"}],"schema":"https://github.com/citation-style-language/schema/raw/master/csl-citation.json"} </w:instrText>
      </w:r>
      <w:r w:rsidR="00832207">
        <w:fldChar w:fldCharType="separate"/>
      </w:r>
      <w:r w:rsidR="00E3768E" w:rsidRPr="00E3768E">
        <w:rPr>
          <w:rFonts w:cs="Times New Roman"/>
          <w:kern w:val="0"/>
        </w:rPr>
        <w:t>[52–54]</w:t>
      </w:r>
      <w:r w:rsidR="00832207">
        <w:fldChar w:fldCharType="end"/>
      </w:r>
      <w:r w:rsidR="00433ECD" w:rsidRPr="00433ECD">
        <w:t>. In contrast, interdisciplinarity requires a deliberate blending and integrating of disciplinary perspectives to generate new insights that are not possible through a single discipline's lens alone</w:t>
      </w:r>
      <w:r w:rsidR="00832207">
        <w:t xml:space="preserve"> </w:t>
      </w:r>
      <w:r w:rsidR="00832207">
        <w:fldChar w:fldCharType="begin"/>
      </w:r>
      <w:r w:rsidR="00E3768E">
        <w:instrText xml:space="preserve"> ADDIN ZOTERO_ITEM CSL_CITATION {"citationID":"hOQNPQh2","properties":{"formattedCitation":"[55]","plainCitation":"[55]","noteIndex":0},"citationItems":[{"id":588,"uris":["http://zotero.org/users/7861720/items/VJGWYFMB"],"itemData":{"id":588,"type":"book","collection-title":"SUNY series in Western esoteric traditions","event-place":"Albany, NY","ISBN":"978-0-7914-5261-5","language":"eng","number-of-pages":"169","publisher":"State University of New York Press","publisher-place":"Albany, NY","source":"K10plus ISBN","title":"Manifesto of Transdisciplinarity","author":[{"family":"Nicolescu","given":"Basarab"}],"issued":{"date-parts":[["2002"]]}}}],"schema":"https://github.com/citation-style-language/schema/raw/master/csl-citation.json"} </w:instrText>
      </w:r>
      <w:r w:rsidR="00832207">
        <w:fldChar w:fldCharType="separate"/>
      </w:r>
      <w:r w:rsidR="00E3768E" w:rsidRPr="00E3768E">
        <w:t>[55]</w:t>
      </w:r>
      <w:r w:rsidR="00832207">
        <w:fldChar w:fldCharType="end"/>
      </w:r>
      <w:r w:rsidR="00433ECD" w:rsidRPr="00433ECD">
        <w:t>.</w:t>
      </w:r>
    </w:p>
    <w:p w14:paraId="29DC8410" w14:textId="6F5A2EE5" w:rsidR="00DC38E6" w:rsidRDefault="0030273F" w:rsidP="0030273F">
      <w:pPr>
        <w:pStyle w:val="Heading2"/>
      </w:pPr>
      <w:r w:rsidRPr="0030273F">
        <w:t>Key Theoretical Dimensions of Interdisciplinarity</w:t>
      </w:r>
    </w:p>
    <w:p w14:paraId="5EB077FB" w14:textId="150A04C5" w:rsidR="0030273F" w:rsidRDefault="0030273F" w:rsidP="0030273F">
      <w:r w:rsidRPr="0030273F">
        <w:t xml:space="preserve">The core of interdisciplinarity lies in the integration of different academic disciplines to form a cohesive framework that can address complex problems more effectively than any single discipline could on its own </w:t>
      </w:r>
      <w:r w:rsidR="007E6659">
        <w:fldChar w:fldCharType="begin"/>
      </w:r>
      <w:r w:rsidR="00E3768E">
        <w:instrText xml:space="preserve"> ADDIN ZOTERO_ITEM CSL_CITATION {"citationID":"SfPk7Ok8","properties":{"formattedCitation":"[56]","plainCitation":"[56]","noteIndex":0},"citationItems":[{"id":5248,"uris":["http://zotero.org/users/7861720/items/Z799R7FB"],"itemData":{"id":5248,"type":"book","edition":"3. print","event-place":"Detroit","ISBN":"978-0-8143-2088-4","number-of-pages":"331","publisher":"Wayne State Univ. Press","publisher-place":"Detroit","source":"K10plus ISBN","title":"Interdisciplinarity: History, Theory, and Practice","title-short":"Interdisciplinarity","author":[{"family":"Klein","given":"Julie Thompson"}],"issued":{"date-parts":[["1993"]]}}}],"schema":"https://github.com/citation-style-language/schema/raw/master/csl-citation.json"} </w:instrText>
      </w:r>
      <w:r w:rsidR="007E6659">
        <w:fldChar w:fldCharType="separate"/>
      </w:r>
      <w:r w:rsidR="00E3768E" w:rsidRPr="00E3768E">
        <w:t>[56]</w:t>
      </w:r>
      <w:r w:rsidR="007E6659">
        <w:fldChar w:fldCharType="end"/>
      </w:r>
      <w:r w:rsidRPr="0030273F">
        <w:t>.</w:t>
      </w:r>
      <w:r w:rsidR="006A658F">
        <w:t xml:space="preserve"> </w:t>
      </w:r>
      <w:r w:rsidR="006A658F" w:rsidRPr="006A658F">
        <w:t>By merging disciplinary boundaries, interdisciplinarity aims to create new knowledge that is more comprehensive and nuanced. This involves not just borrowing from different fields but also transforming and synthesi</w:t>
      </w:r>
      <w:r w:rsidR="006A658F">
        <w:t>s</w:t>
      </w:r>
      <w:r w:rsidR="006A658F" w:rsidRPr="006A658F">
        <w:t xml:space="preserve">ing these elements to develop novel theories and solutions </w:t>
      </w:r>
      <w:r w:rsidR="008932AA">
        <w:fldChar w:fldCharType="begin"/>
      </w:r>
      <w:r w:rsidR="0011205F">
        <w:instrText xml:space="preserve"> ADDIN ZOTERO_ITEM CSL_CITATION {"citationID":"qrV2pxl5","properties":{"formattedCitation":"[18]","plainCitation":"[18]","noteIndex":0},"citationItems":[{"id":5200,"uris":["http://zotero.org/users/7861720/items/HMMCVD2L"],"itemData":{"id":5200,"type":"book","edition":"Second edition","event-place":"Los Angeles London New Delhi Singapore Washington DC Melbourne","ISBN":"978-1-5063-4689-2","language":"eng","number-of-pages":"426","publisher":"SAGE","publisher-place":"Los Angeles London New Delhi Singapore Washington DC Melbourne","source":"K10plus ISBN","title":"Introduction to Interdisciplinary Studies","author":[{"family":"Repko","given":"Allen F."},{"family":"Szostak","given":"Rick"},{"family":"Buchberger","given":"Michelle Phillips"}],"issued":{"date-parts":[["2017"]]}}}],"schema":"https://github.com/citation-style-language/schema/raw/master/csl-citation.json"} </w:instrText>
      </w:r>
      <w:r w:rsidR="008932AA">
        <w:fldChar w:fldCharType="separate"/>
      </w:r>
      <w:r w:rsidR="0011205F" w:rsidRPr="0011205F">
        <w:t>[18]</w:t>
      </w:r>
      <w:r w:rsidR="008932AA">
        <w:fldChar w:fldCharType="end"/>
      </w:r>
      <w:r w:rsidR="006A658F" w:rsidRPr="006A658F">
        <w:t>.</w:t>
      </w:r>
      <w:r w:rsidR="006A658F">
        <w:t xml:space="preserve"> </w:t>
      </w:r>
      <w:r w:rsidR="006A658F" w:rsidRPr="006A658F">
        <w:t xml:space="preserve">Interdisciplinary research often starts with a complex problem that does not fit neatly into a single disciplinary category, necessitating an approach that draws on multiple areas of expertise to fully understand and address the issue </w:t>
      </w:r>
      <w:r w:rsidR="008932AA">
        <w:fldChar w:fldCharType="begin"/>
      </w:r>
      <w:r w:rsidR="00E3768E">
        <w:instrText xml:space="preserve"> ADDIN ZOTERO_ITEM CSL_CITATION {"citationID":"EYzr15vv","properties":{"formattedCitation":"[57]","plainCitation":"[57]","noteIndex":0},"citationItems":[{"id":858,"uris":["http://zotero.org/users/7861720/items/3HAT5KXH"],"itemData":{"id":858,"type":"book","abstract":"This title provides a synoptic overview of the current state of interdisciplinary research, education, administration and management, and problem solving - knowledge that spans the disciplines and interdisciplinary fields and crosses the space between the academic community and society at large","call-number":"BD255 .O94 2017","collection-title":"Oxford handbooks","edition":"Second edition","event-place":"Oxford, United Kingdom","ISBN":"978-0-19-873352-2","note":"OCLC: ocn971948693","number-of-pages":"622","publisher":"Oxford University Press","publisher-place":"Oxford, United Kingdom","source":"Library of Congress ISBN","title":"The Oxford Handbook of Interdisciplinarity","editor":[{"family":"Frodeman","given":"Robert"},{"family":"Klein","given":"Julie Thompson"},{"family":"Pacheco","given":"Roberto C. S."}],"issued":{"date-parts":[["2017"]]}}}],"schema":"https://github.com/citation-style-language/schema/raw/master/csl-citation.json"} </w:instrText>
      </w:r>
      <w:r w:rsidR="008932AA">
        <w:fldChar w:fldCharType="separate"/>
      </w:r>
      <w:r w:rsidR="00E3768E" w:rsidRPr="00E3768E">
        <w:t>[57]</w:t>
      </w:r>
      <w:r w:rsidR="008932AA">
        <w:fldChar w:fldCharType="end"/>
      </w:r>
      <w:r w:rsidR="006A658F" w:rsidRPr="006A658F">
        <w:t>.</w:t>
      </w:r>
      <w:r w:rsidR="006A658F">
        <w:t xml:space="preserve"> </w:t>
      </w:r>
      <w:r w:rsidR="0058675E" w:rsidRPr="0058675E">
        <w:t>It embraces diverse epistemological perspectives, recogni</w:t>
      </w:r>
      <w:r w:rsidR="0058675E">
        <w:t>s</w:t>
      </w:r>
      <w:r w:rsidR="0058675E" w:rsidRPr="0058675E">
        <w:t xml:space="preserve">ing that different disciplines offer unique ways of knowing and understanding the world. This diversity is harnessed to achieve a more robust and multifaceted understanding </w:t>
      </w:r>
      <w:r w:rsidR="00CB2AB9">
        <w:fldChar w:fldCharType="begin"/>
      </w:r>
      <w:r w:rsidR="00E3768E">
        <w:instrText xml:space="preserve"> ADDIN ZOTERO_ITEM CSL_CITATION {"citationID":"ZC5RzUdi","properties":{"formattedCitation":"[58,59]","plainCitation":"[58,59]","noteIndex":0},"citationItems":[{"id":5252,"uris":["http://zotero.org/users/7861720/items/SJYW2E5E"],"itemData":{"id":5252,"type":"book","abstract":"This proceedings book contains research papers that are accepted for presentation at the 16th International Conference on Interdisciplinarity in Engineering</w:instrText>
      </w:r>
      <w:r w:rsidR="00E3768E">
        <w:rPr>
          <w:rFonts w:hint="eastAsia"/>
        </w:rPr>
        <w:instrText>―</w:instrText>
      </w:r>
      <w:r w:rsidR="00E3768E">
        <w:instrText xml:space="preserve">INTER-ENG 2022, which is held on 6–7 October 2022, in the city of Târgu Mureș, Romania. The general scope of the conference \"Innovative aspects of Industry 4.0\" concepts aims at consolidating the digital future of manufacturing in companies\" is propsing a new approach related to the development of a new generation of smart factories grounded on the manufacturing and assembly process digitalization. It is related to advance manufacturing technology, lean manufacturing, sustainable manufacturing, additive manufacturing, manufacturing tools and equipment. It is a leading international professional and scientific forum of great interest for engineers and scientists who can read in this book research works contributions and recent developments as well as current practices in advanced fields of engineering.","collection-number":"2367-3389","collection-title":"Lecture Notes in Networks and Systems","event-place":"London","ISBN":"978-3-031-22375-4","language":"English","number-of-pages":"925","publisher":"Springer Cham","publisher-place":"London","title":"The 16th International Conference Interdisciplinarity in Engineering: Inter-Eng 2022 Conference Proceedings","URL":"https://doi.org/10.1007/978-3-031-22375-4","author":[{"family":"Moldovan","given":"Liviu"},{"family":"Gligor","given":"Adrian"}],"accessed":{"date-parts":[["2022",12,15]]},"issued":{"date-parts":[["2022"]]}},"label":"page"},{"id":5250,"uris":["http://zotero.org/users/7861720/items/VL5L6GHD"],"itemData":{"id":5250,"type":"book","abstract":"\"A long-term ethnographic study of interdisciplinary biotechnology labs that reveals how cutting edge scientific work actually gets done\"--","call-number":"TP248.24","event-place":"Cambridge, Massachusetts","ISBN":"978-0-262-37227-5","number-of-pages":"1","publisher":"The MIT Press","publisher-place":"Cambridge, Massachusetts","source":"Library of Congress ISBN","title":"Interdisciplinarity in the Making: Models and Methods in Frontier Science","title-short":"Interdisciplinarity in the Making","author":[{"family":"Nersessian","given":"Nancy J."}],"issued":{"date-parts":[["2022"]]}},"label":"page"}],"schema":"https://github.com/citation-style-language/schema/raw/master/csl-citation.json"} </w:instrText>
      </w:r>
      <w:r w:rsidR="00CB2AB9">
        <w:fldChar w:fldCharType="separate"/>
      </w:r>
      <w:r w:rsidR="00E3768E" w:rsidRPr="00E3768E">
        <w:t>[58,59]</w:t>
      </w:r>
      <w:r w:rsidR="00CB2AB9">
        <w:fldChar w:fldCharType="end"/>
      </w:r>
      <w:r w:rsidR="0058675E" w:rsidRPr="0058675E">
        <w:t>.</w:t>
      </w:r>
      <w:r w:rsidR="0058675E">
        <w:t xml:space="preserve"> </w:t>
      </w:r>
      <w:r w:rsidR="0058675E" w:rsidRPr="0058675E">
        <w:t xml:space="preserve">Effective interdisciplinarity relies on collaboration and communication among scholars from different fields, fostering a culture of mutual respect and intellectual exchange that enables the integration of diverse perspectives </w:t>
      </w:r>
      <w:r w:rsidR="00BE6FA6">
        <w:fldChar w:fldCharType="begin"/>
      </w:r>
      <w:r w:rsidR="00E3768E">
        <w:instrText xml:space="preserve"> ADDIN ZOTERO_ITEM CSL_CITATION {"citationID":"8YmHgGCF","properties":{"formattedCitation":"[58\\uc0\\u8211{}60]","plainCitation":"[58–60]","noteIndex":0},"citationItems":[{"id":5252,"uris":["http://zotero.org/users/7861720/items/SJYW2E5E"],"itemData":{"id":5252,"type":"book","abstract":"This proceedings book contains research papers that are accepted for presentation at the 16th International Conference on Interdisciplinarity in Engineering</w:instrText>
      </w:r>
      <w:r w:rsidR="00E3768E">
        <w:rPr>
          <w:rFonts w:hint="eastAsia"/>
        </w:rPr>
        <w:instrText>―</w:instrText>
      </w:r>
      <w:r w:rsidR="00E3768E">
        <w:instrText xml:space="preserve">INTER-ENG 2022, which is held on 6–7 October 2022, in the city of Târgu Mureș, Romania. The general scope of the conference \"Innovative aspects of Industry 4.0\" concepts aims at consolidating the digital future of manufacturing in companies\" is propsing a new approach related to the development of a new generation of smart factories grounded on the manufacturing and assembly process digitalization. It is related to advance manufacturing technology, lean manufacturing, sustainable manufacturing, additive manufacturing, manufacturing tools and equipment. It is a leading international professional and scientific forum of great interest for engineers and scientists who can read in this book research works contributions and recent developments as well as current practices in advanced fields of engineering.","collection-number":"2367-3389","collection-title":"Lecture Notes in Networks and Systems","event-place":"London","ISBN":"978-3-031-22375-4","language":"English","number-of-pages":"925","publisher":"Springer Cham","publisher-place":"London","title":"The 16th International Conference Interdisciplinarity in Engineering: Inter-Eng 2022 Conference Proceedings","URL":"https://doi.org/10.1007/978-3-031-22375-4","author":[{"family":"Moldovan","given":"Liviu"},{"family":"Gligor","given":"Adrian"}],"accessed":{"date-parts":[["2022",12,15]]},"issued":{"date-parts":[["2022"]]}},"label":"page"},{"id":5250,"uris":["http://zotero.org/users/7861720/items/VL5L6GHD"],"itemData":{"id":5250,"type":"book","abstract":"\"A long-term ethnographic study of interdisciplinary biotechnology labs that reveals how cutting edge scientific work actually gets done\"--","call-number":"TP248.24","event-place":"Cambridge, Massachusetts","ISBN":"978-0-262-37227-5","number-of-pages":"1","publisher":"The MIT Press","publisher-place":"Cambridge, Massachusetts","source":"Library of Congress ISBN","title":"Interdisciplinarity in the Making: Models and Methods in Frontier Science","title-short":"Interdisciplinarity in the Making","author":[{"family":"Nersessian","given":"Nancy J."}],"issued":{"date-parts":[["2022"]]}},"label":"page"},{"id":5253,"uris":["http://zotero.org/users/7861720/items/VHV9JHVQ"],"itemData":{"id":5253,"type":"article-journal","container-title":"Science","DOI":"10.1126/science.1103628","ISSN":"0036-8075, 1095-9203","issue":"5704","journalAbbreviation":"Science","language":"en","page":"2046-2046","source":"DOI.org (Crossref)","title":"Risks and Rewards of an Interdisciplinary Research Path","volume":"306","author":[{"family":"Rhoten","given":"Diana"},{"family":"Parker","given":"Andrew"}],"issued":{"date-parts":[["2004",12,17]]}},"label":"page"}],"schema":"https://github.com/citation-style-language/schema/raw/master/csl-citation.json"} </w:instrText>
      </w:r>
      <w:r w:rsidR="00BE6FA6">
        <w:fldChar w:fldCharType="separate"/>
      </w:r>
      <w:r w:rsidR="00E3768E" w:rsidRPr="00E3768E">
        <w:rPr>
          <w:rFonts w:cs="Times New Roman"/>
          <w:kern w:val="0"/>
        </w:rPr>
        <w:t>[58–60]</w:t>
      </w:r>
      <w:r w:rsidR="00BE6FA6">
        <w:fldChar w:fldCharType="end"/>
      </w:r>
      <w:r w:rsidR="0058675E" w:rsidRPr="0058675E">
        <w:t>.</w:t>
      </w:r>
    </w:p>
    <w:p w14:paraId="32A32BAB" w14:textId="0BF71AAC" w:rsidR="008932AA" w:rsidRPr="0030273F" w:rsidRDefault="008932AA" w:rsidP="0030273F">
      <w:r w:rsidRPr="008932AA">
        <w:t>In essence, interdisciplinarity is a dynamic and integrative process that transcends traditional academic boundaries to foster comprehensive understanding and innovation in addressing complex, multifaceted problems.</w:t>
      </w:r>
    </w:p>
    <w:p w14:paraId="6B3451FB" w14:textId="7E629F8B" w:rsidR="003915C5" w:rsidRDefault="003915C5" w:rsidP="007249E5">
      <w:pPr>
        <w:pStyle w:val="Heading2"/>
      </w:pPr>
      <w:r>
        <w:t>The Theory of Transdisciplinarity (ToT)</w:t>
      </w:r>
      <w:r w:rsidR="007249E5">
        <w:t xml:space="preserve"> and CPM</w:t>
      </w:r>
      <w:r>
        <w:t xml:space="preserve"> Sustainability</w:t>
      </w:r>
    </w:p>
    <w:p w14:paraId="0A073754" w14:textId="5102CA49" w:rsidR="00A22660" w:rsidRDefault="004739FB" w:rsidP="003915C5">
      <w:r w:rsidRPr="004739FB">
        <w:t>To elucidate the study's phenomenon, which involves integrating interdisciplinary theories and identifying transdisciplinary collaboration in construction project management with a focus on transdisciplinary sustainability, the 'Theory of Transdisciplinarity' is selected for its core tenets being in alignment with the study’s third hypothesis (H3)</w:t>
      </w:r>
      <w:r>
        <w:t xml:space="preserve">. </w:t>
      </w:r>
      <w:r w:rsidRPr="004739FB">
        <w:t>This theory posits that complex problems, particularly those related to sustainability, necessitate insights and methodologies from multiple disciplines for effective understanding and resolution</w:t>
      </w:r>
      <w:r w:rsidR="00435350">
        <w:t xml:space="preserve"> </w:t>
      </w:r>
      <w:r w:rsidR="00435350">
        <w:fldChar w:fldCharType="begin"/>
      </w:r>
      <w:r w:rsidR="00E3768E">
        <w:instrText xml:space="preserve"> ADDIN ZOTERO_ITEM CSL_CITATION {"citationID":"Y5pxgsNA","properties":{"formattedCitation":"[55,61\\uc0\\u8211{}63]","plainCitation":"[55,61–63]","noteIndex":0},"citationItems":[{"id":586,"uris":["http://zotero.org/users/7861720/items/BD4C435R"],"itemData":{"id":586,"type":"book","event-place":"Dordrecht","ISBN":"978-1-4020-6698-6","language":"en","note":"DOI: 10.1007/978-1-4020-6699-3","publisher":"Springer Netherlands","publisher-place":"Dordrecht","source":"DOI.org (Crossref)","title":"Handbook of Transdisciplinary Research","URL":"http://link.springer.com/10.1007/978-1-4020-6699-3","editor":[{"family":"Hadorn","given":"Gertrude Hirsch"},{"family":"Hoffmann-Riem","given":"Holger"},{"family":"Biber-Klemm","given":"Susette"},{"family":"Grossenbacher-Mansuy","given":"Walter"},{"family":"Joye","given":"Dominique"},{"family":"Pohl","given":"Christian"},{"family":"Wiesmann","given":"Urs"},{"family":"Zemp","given":"Elisabeth"}],"accessed":{"date-parts":[["2024",1,30]]},"issued":{"date-parts":[["2008"]]}},"label":"page"},{"id":47,"uris":["http://zotero.org/users/7861720/items/GBXYX6KD"],"itemData":{"id":47,"type":"article-journal","container-title":"Renewable and Sustainable Energy Reviews","DOI":"10.1016/j.rser.2019.109659","ISSN":"1364-0321","journalAbbreviation":"Renewable and Sustainable Energy Reviews","note":"publisher: Elsevier","page":"109659","title":"Energy Decentralization in South Africa: Why Past Failure Points to Future Success","volume":"120","author":[{"family":"Lawrence","given":"A"}],"issued":{"date-parts":[["2020"]]}},"label":"page"},{"id":587,"uris":["http://zotero.org/users/7861720/items/3UJUQ6YL"],"itemData":{"id":587,"type":"chapter","container-title":"Transdisciplinary Higher Education","event-place":"Cham","ISBN":"978-3-319-56184-4","language":"en","note":"DOI: 10.1007/978-3-319-56185-1_1","page":"3-16","publisher":"Springer International Publishing","publisher-place":"Cham","source":"DOI.org (Crossref)","title":"Transdisciplinary Pedagogy in Higher Education: Transdisciplinary Learning, Learning Cycles and Habits of Minds","title-short":"Transdisciplinary Pedagogy in Higher Education","URL":"http://link.springer.com/10.1007/978-3-319-56185-1_1","editor":[{"family":"Gibbs","given":"Paul"}],"author":[{"family":"McGregor","given":"Sue L. T."}],"accessed":{"date-parts":[["2024",1,30]]},"issued":{"date-parts":[["2017"]]}},"label":"page"},{"id":588,"uris":["http://zotero.org/users/7861720/items/VJGWYFMB"],"itemData":{"id":588,"type":"book","collection-title":"SUNY series in Western esoteric traditions","event-place":"Albany, NY","ISBN":"978-0-7914-5261-5","language":"eng","number-of-pages":"169","publisher":"State University of New York Press","publisher-place":"Albany, NY","source":"K10plus ISBN","title":"Manifesto of Transdisciplinarity","author":[{"family":"Nicolescu","given":"Basarab"}],"issued":{"date-parts":[["2002"]]}},"label":"page"}],"schema":"https://github.com/citation-style-language/schema/raw/master/csl-citation.json"} </w:instrText>
      </w:r>
      <w:r w:rsidR="00435350">
        <w:fldChar w:fldCharType="separate"/>
      </w:r>
      <w:r w:rsidR="00E3768E" w:rsidRPr="00E3768E">
        <w:rPr>
          <w:rFonts w:cs="Times New Roman"/>
          <w:kern w:val="0"/>
        </w:rPr>
        <w:t>[55,61–63]</w:t>
      </w:r>
      <w:r w:rsidR="00435350">
        <w:fldChar w:fldCharType="end"/>
      </w:r>
      <w:r w:rsidRPr="004739FB">
        <w:t>.</w:t>
      </w:r>
      <w:r>
        <w:t xml:space="preserve"> </w:t>
      </w:r>
      <w:r w:rsidR="0065288B" w:rsidRPr="0065288B">
        <w:t>The Theory of Transdisciplinarity, as applied to addressing complex, real-world issues by transcending traditional academic boundaries, was developed and significantly shaped by multiple scholars. Among these, Basarab Nicolescu, a theoretical physicist, has been a pivotal figure. Nicolescu's articulation and promotion of transdisciplinarity concepts, especially through his seminal work</w:t>
      </w:r>
      <w:r w:rsidR="00435350">
        <w:t xml:space="preserve"> </w:t>
      </w:r>
      <w:r w:rsidR="0065288B" w:rsidRPr="0065288B">
        <w:t>have been instrumental in advancing the field</w:t>
      </w:r>
      <w:r w:rsidR="00435350">
        <w:t xml:space="preserve"> </w:t>
      </w:r>
      <w:r w:rsidR="00435350">
        <w:fldChar w:fldCharType="begin"/>
      </w:r>
      <w:r w:rsidR="00E3768E">
        <w:instrText xml:space="preserve"> ADDIN ZOTERO_ITEM CSL_CITATION {"citationID":"4qbnQzJn","properties":{"formattedCitation":"[55]","plainCitation":"[55]","noteIndex":0},"citationItems":[{"id":588,"uris":["http://zotero.org/users/7861720/items/VJGWYFMB"],"itemData":{"id":588,"type":"book","collection-title":"SUNY series in Western esoteric traditions","event-place":"Albany, NY","ISBN":"978-0-7914-5261-5","language":"eng","number-of-pages":"169","publisher":"State University of New York Press","publisher-place":"Albany, NY","source":"K10plus ISBN","title":"Manifesto of Transdisciplinarity","author":[{"family":"Nicolescu","given":"Basarab"}],"issued":{"date-parts":[["2002"]]}}}],"schema":"https://github.com/citation-style-language/schema/raw/master/csl-citation.json"} </w:instrText>
      </w:r>
      <w:r w:rsidR="00435350">
        <w:fldChar w:fldCharType="separate"/>
      </w:r>
      <w:r w:rsidR="00E3768E" w:rsidRPr="00E3768E">
        <w:t>[55]</w:t>
      </w:r>
      <w:r w:rsidR="00435350">
        <w:fldChar w:fldCharType="end"/>
      </w:r>
      <w:r w:rsidR="0065288B" w:rsidRPr="0065288B">
        <w:t>. His contributions underscore the necessity of transcending disciplinary limits to tackle the multifaceted nature of sustainability challenges effectively.</w:t>
      </w:r>
      <w:r w:rsidR="0065288B">
        <w:t xml:space="preserve"> </w:t>
      </w:r>
    </w:p>
    <w:p w14:paraId="519F97CF" w14:textId="6A459237" w:rsidR="00FD5817" w:rsidRDefault="0065288B" w:rsidP="003915C5">
      <w:r w:rsidRPr="0065288B">
        <w:t>By leveraging the Theory of Transdisciplinarity, a comprehensive theoretical framework that supports transdisciplinary collaboration and sustainability in construction project management</w:t>
      </w:r>
      <w:r w:rsidR="00A22660">
        <w:t xml:space="preserve"> can be developed</w:t>
      </w:r>
      <w:r w:rsidRPr="0065288B">
        <w:t>, thereby validating the hypothesis that such an approach enhances methodological precision and scientific innovation.</w:t>
      </w:r>
    </w:p>
    <w:p w14:paraId="5E627527" w14:textId="13CDAC1B" w:rsidR="00C45013" w:rsidRDefault="003504BA" w:rsidP="00003248">
      <w:pPr>
        <w:pStyle w:val="Heading2"/>
      </w:pPr>
      <w:r w:rsidRPr="003504BA">
        <w:lastRenderedPageBreak/>
        <w:t>The Importance of Theory</w:t>
      </w:r>
      <w:r>
        <w:t>:</w:t>
      </w:r>
      <w:r w:rsidRPr="003504BA">
        <w:t xml:space="preserve"> </w:t>
      </w:r>
      <w:r w:rsidR="00003248" w:rsidRPr="00003248">
        <w:t>Embracing Complexity and Multidimensionality</w:t>
      </w:r>
    </w:p>
    <w:p w14:paraId="437BC56D" w14:textId="3C4C783F" w:rsidR="00003248" w:rsidRDefault="00003248" w:rsidP="00003248">
      <w:r w:rsidRPr="00003248">
        <w:t xml:space="preserve">The importance of theory in construction project management, particularly from an 'Embracing Complexity and Multidimensionality' perspective, cannot be overstated. Theories provide a structured framework for understanding and addressing the intricate challenges that arise in this field, which are often multifaceted and extend beyond simple technical solutions. In the context of transdisciplinary sustainability, these challenges encompass technical, economic, social, and environmental dimensions, each contributing to the overall complexity </w:t>
      </w:r>
      <w:r>
        <w:fldChar w:fldCharType="begin"/>
      </w:r>
      <w:r w:rsidR="0011205F">
        <w:instrText xml:space="preserve"> ADDIN ZOTERO_ITEM CSL_CITATION {"citationID":"MZvQb54N","properties":{"formattedCitation":"[2,23]","plainCitation":"[2,23]","noteIndex":0},"citationItems":[{"id":582,"uris":["http://zotero.org/users/7861720/items/B8YCLCI2"],"itemData":{"id":582,"type":"book","collection-title":"Routledge classics","edition":"Repr. 2008 (twice)","event-place":"London","ISBN":"978-0-415-27843-0","language":"eng","number-of-pages":"513","publisher":"Routledge","publisher-place":"London","source":"K10plus ISBN","title":"The Logic of Scientific Discovery","author":[{"family":"Popper","given":"Karl"}],"issued":{"date-parts":[["2008"]]}},"label":"page"},{"id":5059,"uris":["http://zotero.org/users/7861720/items/YAZE48D6"],"itemData":{"id":5059,"type":"article-journal","container-title":"The International Journal of Social Sustainability in Economic, Social, and Cultural Context","DOI":"10.18848/2325-1115/CGP/v15i01/169-205","ISSN":"2325-1115, 2325-114X","issue":"1","journalAbbreviation":"The International Journal of Social Sustainability in Economic, Social, and Cultural Context","page":"169-205","source":"DOI.org (Crossref)","title":"Investing in the Future: A Comparative Analysis of Green Technology Investments and Youth Unemployment in the US and South Africa","title-short":"Investing in the Future","volume":"15","author":[{"family":"Weaich","given":"Malcolm Roy"},{"family":"Weaich","given":"Sherwyn Sean"},{"family":"Simbanegavi","given":"Prisca"},{"family":"Ndlovu","given":"Pride"}],"issued":{"date-parts":[["2024"]]}},"label":"page"}],"schema":"https://github.com/citation-style-language/schema/raw/master/csl-citation.json"} </w:instrText>
      </w:r>
      <w:r>
        <w:fldChar w:fldCharType="separate"/>
      </w:r>
      <w:r w:rsidR="0011205F" w:rsidRPr="0011205F">
        <w:t>[2,23]</w:t>
      </w:r>
      <w:r>
        <w:fldChar w:fldCharType="end"/>
      </w:r>
      <w:r w:rsidRPr="00003248">
        <w:t>.</w:t>
      </w:r>
      <w:r w:rsidR="00E36A26">
        <w:t xml:space="preserve"> </w:t>
      </w:r>
      <w:r w:rsidR="00E36A26" w:rsidRPr="00E36A26">
        <w:t xml:space="preserve">The 'Embracing Complexity and Multidimensionality' perspective is grounded in the Theory of Transdisciplinarity, which posits that effective problem-solving requires a comprehensive approach that transcends traditional disciplinary boundaries </w:t>
      </w:r>
      <w:r w:rsidR="00A22660">
        <w:fldChar w:fldCharType="begin"/>
      </w:r>
      <w:r w:rsidR="00E3768E">
        <w:instrText xml:space="preserve"> ADDIN ZOTERO_ITEM CSL_CITATION {"citationID":"9DsbavdJ","properties":{"formattedCitation":"[55,61]","plainCitation":"[55,61]","noteIndex":0},"citationItems":[{"id":586,"uris":["http://zotero.org/users/7861720/items/BD4C435R"],"itemData":{"id":586,"type":"book","event-place":"Dordrecht","ISBN":"978-1-4020-6698-6","language":"en","note":"DOI: 10.1007/978-1-4020-6699-3","publisher":"Springer Netherlands","publisher-place":"Dordrecht","source":"DOI.org (Crossref)","title":"Handbook of Transdisciplinary Research","URL":"http://link.springer.com/10.1007/978-1-4020-6699-3","editor":[{"family":"Hadorn","given":"Gertrude Hirsch"},{"family":"Hoffmann-Riem","given":"Holger"},{"family":"Biber-Klemm","given":"Susette"},{"family":"Grossenbacher-Mansuy","given":"Walter"},{"family":"Joye","given":"Dominique"},{"family":"Pohl","given":"Christian"},{"family":"Wiesmann","given":"Urs"},{"family":"Zemp","given":"Elisabeth"}],"accessed":{"date-parts":[["2024",1,30]]},"issued":{"date-parts":[["2008"]]}},"label":"page"},{"id":588,"uris":["http://zotero.org/users/7861720/items/VJGWYFMB"],"itemData":{"id":588,"type":"book","collection-title":"SUNY series in Western esoteric traditions","event-place":"Albany, NY","ISBN":"978-0-7914-5261-5","language":"eng","number-of-pages":"169","publisher":"State University of New York Press","publisher-place":"Albany, NY","source":"K10plus ISBN","title":"Manifesto of Transdisciplinarity","author":[{"family":"Nicolescu","given":"Basarab"}],"issued":{"date-parts":[["2002"]]}},"label":"page"}],"schema":"https://github.com/citation-style-language/schema/raw/master/csl-citation.json"} </w:instrText>
      </w:r>
      <w:r w:rsidR="00A22660">
        <w:fldChar w:fldCharType="separate"/>
      </w:r>
      <w:r w:rsidR="00E3768E" w:rsidRPr="00E3768E">
        <w:t>[55,61]</w:t>
      </w:r>
      <w:r w:rsidR="00A22660">
        <w:fldChar w:fldCharType="end"/>
      </w:r>
      <w:r w:rsidR="00E36A26" w:rsidRPr="00E36A26">
        <w:t>. This theoretical framework acknowledges that real-world problems, such as those encountered in sustainable construction project management, are inherently complex and multidimensional. Addressing these problems necessitates the integration of diverse disciplinary insights and methodologies.</w:t>
      </w:r>
      <w:r w:rsidR="00766D10">
        <w:t xml:space="preserve"> </w:t>
      </w:r>
      <w:r w:rsidR="00766D10" w:rsidRPr="00766D10">
        <w:t xml:space="preserve">By incorporating multiple dimensions and embracing complexity, theories enable project managers and researchers to develop holistic solutions that account for various interconnected factors. This approach fosters a deeper understanding of the intricate relationships and interactions between different elements of a project, leading to more robust and sustainable outcomes </w:t>
      </w:r>
      <w:r w:rsidR="00A22660">
        <w:fldChar w:fldCharType="begin"/>
      </w:r>
      <w:r w:rsidR="00E3768E">
        <w:instrText xml:space="preserve"> ADDIN ZOTERO_ITEM CSL_CITATION {"citationID":"O37aZV4f","properties":{"formattedCitation":"[64]","plainCitation":"[64]","noteIndex":0},"citationItems":[{"id":1692,"uris":["http://zotero.org/users/7861720/items/EGAF8LW2"],"itemData":{"id":1692,"type":"article-journal","container-title":"Futures","DOI":"10.1016/j.futures.2003.10.005","ISSN":"00163287","issue":"4","journalAbbreviation":"Futures","language":"en","page":"397-405","source":"DOI.org (Crossref)","title":"Futures of Transdisciplinarity","volume":"36","author":[{"family":"Lawrence","given":"Roderick J."},{"family":"Després","given":"Carole"}],"issued":{"date-parts":[["2004",5]]}}}],"schema":"https://github.com/citation-style-language/schema/raw/master/csl-citation.json"} </w:instrText>
      </w:r>
      <w:r w:rsidR="00A22660">
        <w:fldChar w:fldCharType="separate"/>
      </w:r>
      <w:r w:rsidR="00E3768E" w:rsidRPr="00E3768E">
        <w:t>[64]</w:t>
      </w:r>
      <w:r w:rsidR="00A22660">
        <w:fldChar w:fldCharType="end"/>
      </w:r>
      <w:r w:rsidR="00766D10" w:rsidRPr="00766D10">
        <w:t>.</w:t>
      </w:r>
    </w:p>
    <w:p w14:paraId="5C0DCB1C" w14:textId="3DB6594F" w:rsidR="002727CC" w:rsidRDefault="002727CC" w:rsidP="00003248">
      <w:r>
        <w:t>T</w:t>
      </w:r>
      <w:r w:rsidRPr="002727CC">
        <w:t>he importance of theory lies in its capacity to provide a comprehensive and integrative framework for understanding and addressing the multifaceted challenges of construction project management. This theoretical approach not only enriches the field's methodological rigo</w:t>
      </w:r>
      <w:r>
        <w:t>u</w:t>
      </w:r>
      <w:r w:rsidRPr="002727CC">
        <w:t>r but also promotes innovation and sustainability by fostering transdisciplinary collaboration.</w:t>
      </w:r>
    </w:p>
    <w:p w14:paraId="15880E6C" w14:textId="7085DF62" w:rsidR="002727CC" w:rsidRDefault="003504BA" w:rsidP="00C9586B">
      <w:pPr>
        <w:pStyle w:val="Heading2"/>
      </w:pPr>
      <w:r w:rsidRPr="003504BA">
        <w:t>The Importance of Theory</w:t>
      </w:r>
      <w:r>
        <w:t xml:space="preserve">: </w:t>
      </w:r>
      <w:r w:rsidR="00A90228" w:rsidRPr="00A90228">
        <w:t>The Logic of the Included Middle</w:t>
      </w:r>
    </w:p>
    <w:p w14:paraId="3BDA4EA3" w14:textId="06EE7BCD" w:rsidR="00C9586B" w:rsidRDefault="00C9586B" w:rsidP="00C9586B">
      <w:r>
        <w:t xml:space="preserve">The Logic of the Included Middle is a central tenet of the Theory of Transdisciplinarity, emphasising the importance of embracing and integrating seemingly contradictory perspectives to solve complex problems. In construction project management, this theoretical framework is crucial for addressing the multifaceted challenges associated with sustainability. The Logic of the Included Middle posits that instead of choosing between binary opposites, effective solutions can be found in the spaces between these extremes, where diverse viewpoints intersect and inform each other </w:t>
      </w:r>
      <w:r w:rsidR="0018785F">
        <w:fldChar w:fldCharType="begin"/>
      </w:r>
      <w:r w:rsidR="00E3768E">
        <w:instrText xml:space="preserve"> ADDIN ZOTERO_ITEM CSL_CITATION {"citationID":"50zG3q5U","properties":{"formattedCitation":"[55]","plainCitation":"[55]","noteIndex":0},"citationItems":[{"id":588,"uris":["http://zotero.org/users/7861720/items/VJGWYFMB"],"itemData":{"id":588,"type":"book","collection-title":"SUNY series in Western esoteric traditions","event-place":"Albany, NY","ISBN":"978-0-7914-5261-5","language":"eng","number-of-pages":"169","publisher":"State University of New York Press","publisher-place":"Albany, NY","source":"K10plus ISBN","title":"Manifesto of Transdisciplinarity","author":[{"family":"Nicolescu","given":"Basarab"}],"issued":{"date-parts":[["2002"]]}}}],"schema":"https://github.com/citation-style-language/schema/raw/master/csl-citation.json"} </w:instrText>
      </w:r>
      <w:r w:rsidR="0018785F">
        <w:fldChar w:fldCharType="separate"/>
      </w:r>
      <w:r w:rsidR="00E3768E" w:rsidRPr="00E3768E">
        <w:t>[55]</w:t>
      </w:r>
      <w:r w:rsidR="0018785F">
        <w:fldChar w:fldCharType="end"/>
      </w:r>
      <w:r>
        <w:t>.</w:t>
      </w:r>
      <w:r w:rsidR="0018785F">
        <w:t xml:space="preserve"> </w:t>
      </w:r>
      <w:r>
        <w:t xml:space="preserve">Theories that embody the Logic of the Included Middle are essential in construction project management because they allow for the reconciliation of conflicting interests and priorities. This approach facilitates the integration of technical, economic, social, and environmental considerations, ensuring that sustainable practices are not only technically feasible but also economically viable and socially acceptable </w:t>
      </w:r>
      <w:r w:rsidR="0018785F">
        <w:fldChar w:fldCharType="begin"/>
      </w:r>
      <w:r w:rsidR="0011205F">
        <w:instrText xml:space="preserve"> ADDIN ZOTERO_ITEM CSL_CITATION {"citationID":"gzPr2P9C","properties":{"formattedCitation":"[23]","plainCitation":"[23]","noteIndex":0},"citationItems":[{"id":5059,"uris":["http://zotero.org/users/7861720/items/YAZE48D6"],"itemData":{"id":5059,"type":"article-journal","container-title":"The International Journal of Social Sustainability in Economic, Social, and Cultural Context","DOI":"10.18848/2325-1115/CGP/v15i01/169-205","ISSN":"2325-1115, 2325-114X","issue":"1","journalAbbreviation":"The International Journal of Social Sustainability in Economic, Social, and Cultural Context","page":"169-205","source":"DOI.org (Crossref)","title":"Investing in the Future: A Comparative Analysis of Green Technology Investments and Youth Unemployment in the US and South Africa","title-short":"Investing in the Future","volume":"15","author":[{"family":"Weaich","given":"Malcolm Roy"},{"family":"Weaich","given":"Sherwyn Sean"},{"family":"Simbanegavi","given":"Prisca"},{"family":"Ndlovu","given":"Pride"}],"issued":{"date-parts":[["2024"]]}}}],"schema":"https://github.com/citation-style-language/schema/raw/master/csl-citation.json"} </w:instrText>
      </w:r>
      <w:r w:rsidR="0018785F">
        <w:fldChar w:fldCharType="separate"/>
      </w:r>
      <w:r w:rsidR="0011205F" w:rsidRPr="0011205F">
        <w:t>[23]</w:t>
      </w:r>
      <w:r w:rsidR="0018785F">
        <w:fldChar w:fldCharType="end"/>
      </w:r>
      <w:r>
        <w:t>.</w:t>
      </w:r>
      <w:r w:rsidR="00145546">
        <w:t xml:space="preserve"> </w:t>
      </w:r>
      <w:r>
        <w:t xml:space="preserve">By applying this logic, project managers can navigate the complexities of sustainability by fostering collaboration among stakeholders with divergent perspectives. This collaborative process is crucial for developing comprehensive solutions that address the needs and concerns of all parties involved. For example, integrating environmental sustainability with economic constraints requires an inclusive approach that balances ecological goals with financial realities, ultimately leading to more resilient and adaptable strategies </w:t>
      </w:r>
      <w:r w:rsidR="00145546">
        <w:fldChar w:fldCharType="begin"/>
      </w:r>
      <w:r w:rsidR="00E3768E">
        <w:instrText xml:space="preserve"> ADDIN ZOTERO_ITEM CSL_CITATION {"citationID":"F6O63rAs","properties":{"formattedCitation":"[61]","plainCitation":"[61]","noteIndex":0},"citationItems":[{"id":586,"uris":["http://zotero.org/users/7861720/items/BD4C435R"],"itemData":{"id":586,"type":"book","event-place":"Dordrecht","ISBN":"978-1-4020-6698-6","language":"en","note":"DOI: 10.1007/978-1-4020-6699-3","publisher":"Springer Netherlands","publisher-place":"Dordrecht","source":"DOI.org (Crossref)","title":"Handbook of Transdisciplinary Research","URL":"http://link.springer.com/10.1007/978-1-4020-6699-3","editor":[{"family":"Hadorn","given":"Gertrude Hirsch"},{"family":"Hoffmann-Riem","given":"Holger"},{"family":"Biber-Klemm","given":"Susette"},{"family":"Grossenbacher-Mansuy","given":"Walter"},{"family":"Joye","given":"Dominique"},{"family":"Pohl","given":"Christian"},{"family":"Wiesmann","given":"Urs"},{"family":"Zemp","given":"Elisabeth"}],"accessed":{"date-parts":[["2024",1,30]]},"issued":{"date-parts":[["2008"]]}}}],"schema":"https://github.com/citation-style-language/schema/raw/master/csl-citation.json"} </w:instrText>
      </w:r>
      <w:r w:rsidR="00145546">
        <w:fldChar w:fldCharType="separate"/>
      </w:r>
      <w:r w:rsidR="00E3768E" w:rsidRPr="00E3768E">
        <w:t>[61]</w:t>
      </w:r>
      <w:r w:rsidR="00145546">
        <w:fldChar w:fldCharType="end"/>
      </w:r>
      <w:r>
        <w:t>.</w:t>
      </w:r>
      <w:r w:rsidR="00145546">
        <w:t xml:space="preserve"> </w:t>
      </w:r>
      <w:r>
        <w:t xml:space="preserve">The Logic of the Included Middle also enhances methodological rigor by promoting a holistic understanding of construction project management. It encourages the use of diverse methodologies and epistemologies, allowing for a richer analysis of the problems at hand. This inclusivity leads to innovative solutions that are more robust and adaptable to the dynamic nature of construction projects </w:t>
      </w:r>
      <w:r w:rsidR="00145546">
        <w:fldChar w:fldCharType="begin"/>
      </w:r>
      <w:r w:rsidR="00E3768E">
        <w:instrText xml:space="preserve"> ADDIN ZOTERO_ITEM CSL_CITATION {"citationID":"B5qb4nui","properties":{"formattedCitation":"[64]","plainCitation":"[64]","noteIndex":0},"citationItems":[{"id":1692,"uris":["http://zotero.org/users/7861720/items/EGAF8LW2"],"itemData":{"id":1692,"type":"article-journal","container-title":"Futures","DOI":"10.1016/j.futures.2003.10.005","ISSN":"00163287","issue":"4","journalAbbreviation":"Futures","language":"en","page":"397-405","source":"DOI.org (Crossref)","title":"Futures of Transdisciplinarity","volume":"36","author":[{"family":"Lawrence","given":"Roderick J."},{"family":"Després","given":"Carole"}],"issued":{"date-parts":[["2004",5]]}}}],"schema":"https://github.com/citation-style-language/schema/raw/master/csl-citation.json"} </w:instrText>
      </w:r>
      <w:r w:rsidR="00145546">
        <w:fldChar w:fldCharType="separate"/>
      </w:r>
      <w:r w:rsidR="00E3768E" w:rsidRPr="00E3768E">
        <w:t>[64]</w:t>
      </w:r>
      <w:r w:rsidR="00145546">
        <w:fldChar w:fldCharType="end"/>
      </w:r>
      <w:r>
        <w:t>.</w:t>
      </w:r>
    </w:p>
    <w:p w14:paraId="08F12522" w14:textId="488F760A" w:rsidR="0012174E" w:rsidRDefault="0012174E" w:rsidP="00C9586B">
      <w:r>
        <w:lastRenderedPageBreak/>
        <w:t>T</w:t>
      </w:r>
      <w:r w:rsidRPr="0012174E">
        <w:t>he Logic of the Included Middle is fundamental to the importance of theory in construction project management. It provides a framework for integrating diverse perspectives, promoting collaboration, and enhancing methodological rigo</w:t>
      </w:r>
      <w:r>
        <w:t>u</w:t>
      </w:r>
      <w:r w:rsidRPr="0012174E">
        <w:t>r. This approach is essential for developing innovative and sustainable solutions to the complex challenges facing the construction industry</w:t>
      </w:r>
      <w:r w:rsidR="0016175A">
        <w:t>.</w:t>
      </w:r>
    </w:p>
    <w:p w14:paraId="7FC5522C" w14:textId="6CE87462" w:rsidR="0016175A" w:rsidRDefault="003504BA" w:rsidP="00D33234">
      <w:pPr>
        <w:pStyle w:val="Heading2"/>
      </w:pPr>
      <w:r w:rsidRPr="003504BA">
        <w:t>The Importance of Theory</w:t>
      </w:r>
      <w:r>
        <w:t>:</w:t>
      </w:r>
      <w:r w:rsidRPr="003504BA">
        <w:t xml:space="preserve"> </w:t>
      </w:r>
      <w:r w:rsidR="00D33234" w:rsidRPr="00D33234">
        <w:t xml:space="preserve">Transcending Disciplines </w:t>
      </w:r>
    </w:p>
    <w:p w14:paraId="716A3E4C" w14:textId="0184A91B" w:rsidR="0012174E" w:rsidRDefault="00000063" w:rsidP="00C9586B">
      <w:r w:rsidRPr="00000063">
        <w:t>Transcending disciplines is a fundamental principle of the Theory of Transdisciplinarity, highlighting the necessity of integrating knowledge and methodologies from multiple academic fields to address complex issues in construction project management. This approach is particularly critical for fostering sustainability, as it enables a comprehensive understanding that goes beyond the limitations of any single discipline</w:t>
      </w:r>
      <w:r>
        <w:t xml:space="preserve"> </w:t>
      </w:r>
      <w:r>
        <w:fldChar w:fldCharType="begin"/>
      </w:r>
      <w:r w:rsidR="00E3768E">
        <w:instrText xml:space="preserve"> ADDIN ZOTERO_ITEM CSL_CITATION {"citationID":"e5napyT0","properties":{"formattedCitation":"[58]","plainCitation":"[58]","noteIndex":0},"citationItems":[{"id":5252,"uris":["http://zotero.org/users/7861720/items/SJYW2E5E"],"itemData":{"id":5252,"type":"book","abstract":"This proceedings book contains research papers that are accepted for presentation at the 16th International Conference on Interdisciplinarity in Engineering</w:instrText>
      </w:r>
      <w:r w:rsidR="00E3768E">
        <w:rPr>
          <w:rFonts w:hint="eastAsia"/>
        </w:rPr>
        <w:instrText>―</w:instrText>
      </w:r>
      <w:r w:rsidR="00E3768E">
        <w:instrText xml:space="preserve">INTER-ENG 2022, which is held on 6–7 October 2022, in the city of Târgu Mureș, Romania. The general scope of the conference \"Innovative aspects of Industry 4.0\" concepts aims at consolidating the digital future of manufacturing in companies\" is propsing a new approach related to the development of a new generation of smart factories grounded on the manufacturing and assembly process digitalization. It is related to advance manufacturing technology, lean manufacturing, sustainable manufacturing, additive manufacturing, manufacturing tools and equipment. It is a leading international professional and scientific forum of great interest for engineers and scientists who can read in this book research works contributions and recent developments as well as current practices in advanced fields of engineering.","collection-number":"2367-3389","collection-title":"Lecture Notes in Networks and Systems","event-place":"London","ISBN":"978-3-031-22375-4","language":"English","number-of-pages":"925","publisher":"Springer Cham","publisher-place":"London","title":"The 16th International Conference Interdisciplinarity in Engineering: Inter-Eng 2022 Conference Proceedings","URL":"https://doi.org/10.1007/978-3-031-22375-4","author":[{"family":"Moldovan","given":"Liviu"},{"family":"Gligor","given":"Adrian"}],"accessed":{"date-parts":[["2022",12,15]]},"issued":{"date-parts":[["2022"]]}}}],"schema":"https://github.com/citation-style-language/schema/raw/master/csl-citation.json"} </w:instrText>
      </w:r>
      <w:r>
        <w:fldChar w:fldCharType="separate"/>
      </w:r>
      <w:r w:rsidR="00E3768E" w:rsidRPr="00E3768E">
        <w:t>[58]</w:t>
      </w:r>
      <w:r>
        <w:fldChar w:fldCharType="end"/>
      </w:r>
      <w:r>
        <w:t xml:space="preserve">. </w:t>
      </w:r>
      <w:r w:rsidR="00224D3C" w:rsidRPr="00224D3C">
        <w:t>The theoretical framework of transcending disciplines posits that sustainable solutions require the amalgamation of diverse disciplinary insights. This perspective acknowledges that the multifaceted nature of construction projects—encompassing technical, economic, social, and environmental dimensions—cannot be effectively addressed through isolated disciplinary approaches. Instead, a transdisciplinary methodology synthesi</w:t>
      </w:r>
      <w:r w:rsidR="00224D3C">
        <w:t>s</w:t>
      </w:r>
      <w:r w:rsidR="00224D3C" w:rsidRPr="00224D3C">
        <w:t xml:space="preserve">es these diverse perspectives to create more holistic and innovative solutions </w:t>
      </w:r>
      <w:r w:rsidR="00224D3C">
        <w:fldChar w:fldCharType="begin"/>
      </w:r>
      <w:r w:rsidR="00E3768E">
        <w:instrText xml:space="preserve"> ADDIN ZOTERO_ITEM CSL_CITATION {"citationID":"KxzDMsRD","properties":{"formattedCitation":"[55,58,60,61]","plainCitation":"[55,58,60,61]","noteIndex":0},"citationItems":[{"id":586,"uris":["http://zotero.org/users/7861720/items/BD4C435R"],"itemData":{"id":586,"type":"book","event-place":"Dordrecht","ISBN":"978-1-4020-6698-6","language":"en","note":"DOI: 10.1007/978-1-4020-6699-3","publisher":"Springer Netherlands","publisher-place":"Dordrecht","source":"DOI.org (Crossref)","title":"Handbook of Transdisciplinary Research","URL":"http://link.springer.com/10.1007/978-1-4020-6699-3","editor":[{"family":"Hadorn","given":"Gertrude Hirsch"},{"family":"Hoffmann-Riem","given":"Holger"},{"family":"Biber-Klemm","given":"Susette"},{"family":"Grossenbacher-Mansuy","given":"Walter"},{"family":"Joye","given":"Dominique"},{"family":"Pohl","given":"Christian"},{"family":"Wiesmann","given":"Urs"},{"family":"Zemp","given":"Elisabeth"}],"accessed":{"date-parts":[["2024",1,30]]},"issued":{"date-parts":[["2008"]]}},"label":"page"},{"id":5252,"uris":["http://zotero.org/users/7861720/items/SJYW2E5E"],"itemData":{"id":5252,"type":"book","abstract":"This proceedings book contains research papers that are accepted for presentation at the 16th International Conference on Interdisciplinarity in Engineering</w:instrText>
      </w:r>
      <w:r w:rsidR="00E3768E">
        <w:rPr>
          <w:rFonts w:hint="eastAsia"/>
        </w:rPr>
        <w:instrText>―</w:instrText>
      </w:r>
      <w:r w:rsidR="00E3768E">
        <w:instrText xml:space="preserve">INTER-ENG 2022, which is held on 6–7 October 2022, in the city of Târgu Mureș, Romania. The general scope of the conference \"Innovative aspects of Industry 4.0\" concepts aims at consolidating the digital future of manufacturing in companies\" is propsing a new approach related to the development of a new generation of smart factories grounded on the manufacturing and assembly process digitalization. It is related to advance manufacturing technology, lean manufacturing, sustainable manufacturing, additive manufacturing, manufacturing tools and equipment. It is a leading international professional and scientific forum of great interest for engineers and scientists who can read in this book research works contributions and recent developments as well as current practices in advanced fields of engineering.","collection-number":"2367-3389","collection-title":"Lecture Notes in Networks and Systems","event-place":"London","ISBN":"978-3-031-22375-4","language":"English","number-of-pages":"925","publisher":"Springer Cham","publisher-place":"London","title":"The 16th International Conference Interdisciplinarity in Engineering: Inter-Eng 2022 Conference Proceedings","URL":"https://doi.org/10.1007/978-3-031-22375-4","author":[{"family":"Moldovan","given":"Liviu"},{"family":"Gligor","given":"Adrian"}],"accessed":{"date-parts":[["2022",12,15]]},"issued":{"date-parts":[["2022"]]}},"label":"page"},{"id":588,"uris":["http://zotero.org/users/7861720/items/VJGWYFMB"],"itemData":{"id":588,"type":"book","collection-title":"SUNY series in Western esoteric traditions","event-place":"Albany, NY","ISBN":"978-0-7914-5261-5","language":"eng","number-of-pages":"169","publisher":"State University of New York Press","publisher-place":"Albany, NY","source":"K10plus ISBN","title":"Manifesto of Transdisciplinarity","author":[{"family":"Nicolescu","given":"Basarab"}],"issued":{"date-parts":[["2002"]]}},"label":"page"},{"id":5253,"uris":["http://zotero.org/users/7861720/items/VHV9JHVQ"],"itemData":{"id":5253,"type":"article-journal","container-title":"Science","DOI":"10.1126/science.1103628","ISSN":"0036-8075, 1095-9203","issue":"5704","journalAbbreviation":"Science","language":"en","page":"2046-2046","source":"DOI.org (Crossref)","title":"Risks and Rewards of an Interdisciplinary Research Path","volume":"306","author":[{"family":"Rhoten","given":"Diana"},{"family":"Parker","given":"Andrew"}],"issued":{"date-parts":[["2004",12,17]]}},"label":"page"}],"schema":"https://github.com/citation-style-language/schema/raw/master/csl-citation.json"} </w:instrText>
      </w:r>
      <w:r w:rsidR="00224D3C">
        <w:fldChar w:fldCharType="separate"/>
      </w:r>
      <w:r w:rsidR="00E3768E" w:rsidRPr="00E3768E">
        <w:t>[55,58,60,61]</w:t>
      </w:r>
      <w:r w:rsidR="00224D3C">
        <w:fldChar w:fldCharType="end"/>
      </w:r>
      <w:r w:rsidR="00224D3C" w:rsidRPr="00224D3C">
        <w:t>.</w:t>
      </w:r>
      <w:r w:rsidR="00224D3C">
        <w:t xml:space="preserve"> </w:t>
      </w:r>
      <w:r w:rsidR="00F33017" w:rsidRPr="00F33017">
        <w:t xml:space="preserve">In construction project management, transcending disciplines involves integrating engineering principles with insights from economics, sociology, environmental science, and more. This integration facilitates a deeper understanding of the intricate relationships and interactions among different project components, leading to more resilient and adaptable project strategies </w:t>
      </w:r>
      <w:r w:rsidR="00F33017">
        <w:fldChar w:fldCharType="begin"/>
      </w:r>
      <w:r w:rsidR="00E3768E">
        <w:instrText xml:space="preserve"> ADDIN ZOTERO_ITEM CSL_CITATION {"citationID":"YtLHdUr8","properties":{"formattedCitation":"[58,64]","plainCitation":"[58,64]","noteIndex":0},"citationItems":[{"id":1692,"uris":["http://zotero.org/users/7861720/items/EGAF8LW2"],"itemData":{"id":1692,"type":"article-journal","container-title":"Futures","DOI":"10.1016/j.futures.2003.10.005","ISSN":"00163287","issue":"4","journalAbbreviation":"Futures","language":"en","page":"397-405","source":"DOI.org (Crossref)","title":"Futures of Transdisciplinarity","volume":"36","author":[{"family":"Lawrence","given":"Roderick J."},{"family":"Després","given":"Carole"}],"issued":{"date-parts":[["2004",5]]}},"label":"page"},{"id":5252,"uris":["http://zotero.org/users/7861720/items/SJYW2E5E"],"itemData":{"id":5252,"type":"book","abstract":"This proceedings book contains research papers that are accepted for presentation at the 16th International Conference on Interdisciplinarity in Engineering</w:instrText>
      </w:r>
      <w:r w:rsidR="00E3768E">
        <w:rPr>
          <w:rFonts w:hint="eastAsia"/>
        </w:rPr>
        <w:instrText>―</w:instrText>
      </w:r>
      <w:r w:rsidR="00E3768E">
        <w:instrText xml:space="preserve">INTER-ENG 2022, which is held on 6–7 October 2022, in the city of Târgu Mureș, Romania. The general scope of the conference \"Innovative aspects of Industry 4.0\" concepts aims at consolidating the digital future of manufacturing in companies\" is propsing a new approach related to the development of a new generation of smart factories grounded on the manufacturing and assembly process digitalization. It is related to advance manufacturing technology, lean manufacturing, sustainable manufacturing, additive manufacturing, manufacturing tools and equipment. It is a leading international professional and scientific forum of great interest for engineers and scientists who can read in this book research works contributions and recent developments as well as current practices in advanced fields of engineering.","collection-number":"2367-3389","collection-title":"Lecture Notes in Networks and Systems","event-place":"London","ISBN":"978-3-031-22375-4","language":"English","number-of-pages":"925","publisher":"Springer Cham","publisher-place":"London","title":"The 16th International Conference Interdisciplinarity in Engineering: Inter-Eng 2022 Conference Proceedings","URL":"https://doi.org/10.1007/978-3-031-22375-4","author":[{"family":"Moldovan","given":"Liviu"},{"family":"Gligor","given":"Adrian"}],"accessed":{"date-parts":[["2022",12,15]]},"issued":{"date-parts":[["2022"]]}},"label":"page"}],"schema":"https://github.com/citation-style-language/schema/raw/master/csl-citation.json"} </w:instrText>
      </w:r>
      <w:r w:rsidR="00F33017">
        <w:fldChar w:fldCharType="separate"/>
      </w:r>
      <w:r w:rsidR="00E3768E" w:rsidRPr="00E3768E">
        <w:t>[58,64]</w:t>
      </w:r>
      <w:r w:rsidR="00F33017">
        <w:fldChar w:fldCharType="end"/>
      </w:r>
      <w:r w:rsidR="00F33017" w:rsidRPr="00F33017">
        <w:t xml:space="preserve">. For instance, combining engineering solutions with social science approaches can enhance stakeholder engagement and ensure that sustainability initiatives are both technically sound and socially acceptable </w:t>
      </w:r>
      <w:r w:rsidR="00F33017">
        <w:fldChar w:fldCharType="begin"/>
      </w:r>
      <w:r w:rsidR="00E3768E">
        <w:instrText xml:space="preserve"> ADDIN ZOTERO_ITEM CSL_CITATION {"citationID":"SKGkswNS","properties":{"formattedCitation":"[58,63,65]","plainCitation":"[58,63,65]","noteIndex":0},"citationItems":[{"id":841,"uris":["http://zotero.org/users/7861720/items/PY4Y9QTN"],"itemData":{"id":841,"type":"book","ISBN":"1-139-46407-8","publisher":"Cambridge University Press","title":"Wellbeing in Developing Countries: From Theory to Research","author":[{"family":"Gough","given":"Ian"},{"family":"McGregor","given":"J Allister"}],"issued":{"date-parts":[["2007"]]}},"label":"page"},{"id":587,"uris":["http://zotero.org/users/7861720/items/3UJUQ6YL"],"itemData":{"id":587,"type":"chapter","container-title":"Transdisciplinary Higher Education","event-place":"Cham","ISBN":"978-3-319-56184-4","language":"en","note":"DOI: 10.1007/978-3-319-56185-1_1","page":"3-16","publisher":"Springer International Publishing","publisher-place":"Cham","source":"DOI.org (Crossref)","title":"Transdisciplinary Pedagogy in Higher Education: Transdisciplinary Learning, Learning Cycles and Habits of Minds","title-short":"Transdisciplinary Pedagogy in Higher Education","URL":"http://link.springer.com/10.1007/978-3-319-56185-1_1","editor":[{"family":"Gibbs","given":"Paul"}],"author":[{"family":"McGregor","given":"Sue L. T."}],"accessed":{"date-parts":[["2024",1,30]]},"issued":{"date-parts":[["2017"]]}},"label":"page"},{"id":5252,"uris":["http://zotero.org/users/7861720/items/SJYW2E5E"],"itemData":{"id":5252,"type":"book","abstract":"This proceedings book contains research papers that are accepted for presentation at the 16th International Conference on Interdisciplinarity in Engineering</w:instrText>
      </w:r>
      <w:r w:rsidR="00E3768E">
        <w:rPr>
          <w:rFonts w:hint="eastAsia"/>
        </w:rPr>
        <w:instrText>―</w:instrText>
      </w:r>
      <w:r w:rsidR="00E3768E">
        <w:instrText xml:space="preserve">INTER-ENG 2022, which is held on 6–7 October 2022, in the city of Târgu Mureș, Romania. The general scope of the conference \"Innovative aspects of Industry 4.0\" concepts aims at consolidating the digital future of manufacturing in companies\" is propsing a new approach related to the development of a new generation of smart factories grounded on the manufacturing and assembly process digitalization. It is related to advance manufacturing technology, lean manufacturing, sustainable manufacturing, additive manufacturing, manufacturing tools and equipment. It is a leading international professional and scientific forum of great interest for engineers and scientists who can read in this book research works contributions and recent developments as well as current practices in advanced fields of engineering.","collection-number":"2367-3389","collection-title":"Lecture Notes in Networks and Systems","event-place":"London","ISBN":"978-3-031-22375-4","language":"English","number-of-pages":"925","publisher":"Springer Cham","publisher-place":"London","title":"The 16th International Conference Interdisciplinarity in Engineering: Inter-Eng 2022 Conference Proceedings","URL":"https://doi.org/10.1007/978-3-031-22375-4","author":[{"family":"Moldovan","given":"Liviu"},{"family":"Gligor","given":"Adrian"}],"accessed":{"date-parts":[["2022",12,15]]},"issued":{"date-parts":[["2022"]]}},"label":"page"}],"schema":"https://github.com/citation-style-language/schema/raw/master/csl-citation.json"} </w:instrText>
      </w:r>
      <w:r w:rsidR="00F33017">
        <w:fldChar w:fldCharType="separate"/>
      </w:r>
      <w:r w:rsidR="00E3768E" w:rsidRPr="00E3768E">
        <w:t>[58,63,65]</w:t>
      </w:r>
      <w:r w:rsidR="00F33017">
        <w:fldChar w:fldCharType="end"/>
      </w:r>
      <w:r w:rsidR="00F33017" w:rsidRPr="00F33017">
        <w:t>.</w:t>
      </w:r>
    </w:p>
    <w:p w14:paraId="4ED3CC9A" w14:textId="77777777" w:rsidR="0087475F" w:rsidRDefault="002446BA" w:rsidP="00C9586B">
      <w:r>
        <w:t>T</w:t>
      </w:r>
      <w:r w:rsidRPr="002446BA">
        <w:t>he importance of theory from a transcending disciplines perspective in construction project management is paramount. It provides a framework for integrating diverse academic insights, promoting comprehensive understanding, and fostering innovative solutions. This approach is crucial for addressing the complex, interconnected challenges of sustainability and enhancing the overall effectiveness and resilience of construction projects.</w:t>
      </w:r>
    </w:p>
    <w:p w14:paraId="5B31B6DB" w14:textId="292BD6B5" w:rsidR="00AC0BDF" w:rsidRDefault="0087475F" w:rsidP="0087475F">
      <w:pPr>
        <w:pStyle w:val="Heading2"/>
      </w:pPr>
      <w:r w:rsidRPr="0087475F">
        <w:t>The Importance of Theory</w:t>
      </w:r>
      <w:r>
        <w:t>:</w:t>
      </w:r>
      <w:r w:rsidRPr="0087475F">
        <w:t xml:space="preserve"> Stakeholder Participation</w:t>
      </w:r>
    </w:p>
    <w:p w14:paraId="0E31E671" w14:textId="142863EC" w:rsidR="002446BA" w:rsidRDefault="00AC0BDF" w:rsidP="00AC0BDF">
      <w:r>
        <w:t>Stakeholder participation is a critical aspect of the Theory of Transdisciplinarity, emphasi</w:t>
      </w:r>
      <w:r w:rsidR="0087475F">
        <w:t>s</w:t>
      </w:r>
      <w:r>
        <w:t xml:space="preserve">ing the necessity of including diverse perspectives and expertise in addressing complex issues in construction project management. This approach is vital for fostering sustainability, as it ensures that all relevant voices are heard and that solutions are comprehensive and inclusive </w:t>
      </w:r>
      <w:r w:rsidR="0087475F">
        <w:fldChar w:fldCharType="begin"/>
      </w:r>
      <w:r w:rsidR="0011205F">
        <w:instrText xml:space="preserve"> ADDIN ZOTERO_ITEM CSL_CITATION {"citationID":"KsLs5CkX","properties":{"formattedCitation":"[4]","plainCitation":"[4]","noteIndex":0},"citationItems":[{"id":1191,"uris":["http://zotero.org/users/7861720/items/GNKWLFCP"],"itemData":{"id":1191,"type":"article-journal","abstract":"External stakeholders are engaged in construction projects to work together with internal stakeholders to achieve project goals. In community development projects, external stakeholders such as local communities play a significant role in influencing the project as typically, they are the end user of the product at completion. However, engaging external stakeholders whilst adhering to health protocols imposed during COVID-19 in an unequal country like South Africa is intricate. This study aims to explore challenges faced by construction project managers in engaging external stakeholders in community development projects the during COVID-19 period. The study adopts a qualitative design and uses in-depth interviews to source data from construction project managers. A purposive sampling technique was used and sampled construction project managers who were actively managing projects during the COVID-19 pandemic period in South Africa. 15 in-depth interviews were conducted. Thematic analysis of data was used, and six themes emerged from the data. The challenges were centered around six themes namely: communication difficulties; access restrictions; unintentional exclusions; lack of connectivity (power and internet); lack of access to information (misinformation) and inadequate infrastructure. These findings revealed gaps in engaging external stakeholders in a social distancing context of unequally resourced stakeholders in community development projects. Construction project managers could use the recommendations provided to enhance their approach to engaging with external stakeholders in community development projects during a similar crisis.","container-title":"The 45th Australasian Universities Building Education Association Conference: Global Challenges in a Disrupted World: Smart, Sustainable and Resilient Approaches in the Built Environment","DOI":"10.6084/m9.figshare.24477238.v1","note":"DOI: 10.6084/m9.figshare.24477238.v1","title":"Engaging External Project Stakeholders Within Social Distancing Parameters in Community Development Projects in South Africa","author":[{"family":"Ndlovu","given":"Pride"},{"family":"Simbanegavi","given":"Prisca"}],"issued":{"date-parts":[["2022",11,23]]}}}],"schema":"https://github.com/citation-style-language/schema/raw/master/csl-citation.json"} </w:instrText>
      </w:r>
      <w:r w:rsidR="0087475F">
        <w:fldChar w:fldCharType="separate"/>
      </w:r>
      <w:r w:rsidR="0011205F" w:rsidRPr="0011205F">
        <w:t>[4]</w:t>
      </w:r>
      <w:r w:rsidR="0087475F">
        <w:fldChar w:fldCharType="end"/>
      </w:r>
      <w:r w:rsidR="00BF5922">
        <w:t xml:space="preserve">. </w:t>
      </w:r>
      <w:r>
        <w:t>The theoretical framework of stakeholder participation posits that sustainable solutions require the active involvement of various stakeholders, including project managers, engineers, architects, clients, community members, policymakers, and environmental experts. This inclusive approach recogni</w:t>
      </w:r>
      <w:r w:rsidR="00BF5922">
        <w:t>s</w:t>
      </w:r>
      <w:r>
        <w:t>es that each stakeholder brings unique insights and expertise, which are essential for addressing the multifaceted nature of construction projects</w:t>
      </w:r>
      <w:r w:rsidR="00BF5922">
        <w:t xml:space="preserve">, this </w:t>
      </w:r>
      <w:r w:rsidR="009C7679">
        <w:t>paralleled thought must also apply to construction project management research</w:t>
      </w:r>
      <w:r>
        <w:t xml:space="preserve">. By engaging stakeholders from the outset, projects can better align with the needs and expectations of all parties involved, leading to more successful and sustainable outcomes </w:t>
      </w:r>
      <w:r w:rsidR="009C7679">
        <w:fldChar w:fldCharType="begin"/>
      </w:r>
      <w:r w:rsidR="00E3768E">
        <w:instrText xml:space="preserve"> ADDIN ZOTERO_ITEM CSL_CITATION {"citationID":"tY4s4UpE","properties":{"formattedCitation":"[64]","plainCitation":"[64]","noteIndex":0},"citationItems":[{"id":1692,"uris":["http://zotero.org/users/7861720/items/EGAF8LW2"],"itemData":{"id":1692,"type":"article-journal","container-title":"Futures","DOI":"10.1016/j.futures.2003.10.005","ISSN":"00163287","issue":"4","journalAbbreviation":"Futures","language":"en","page":"397-405","source":"DOI.org (Crossref)","title":"Futures of Transdisciplinarity","volume":"36","author":[{"family":"Lawrence","given":"Roderick J."},{"family":"Després","given":"Carole"}],"issued":{"date-parts":[["2004",5]]}}}],"schema":"https://github.com/citation-style-language/schema/raw/master/csl-citation.json"} </w:instrText>
      </w:r>
      <w:r w:rsidR="009C7679">
        <w:fldChar w:fldCharType="separate"/>
      </w:r>
      <w:r w:rsidR="00E3768E" w:rsidRPr="00E3768E">
        <w:t>[64]</w:t>
      </w:r>
      <w:r w:rsidR="009C7679">
        <w:fldChar w:fldCharType="end"/>
      </w:r>
      <w:r>
        <w:t>.</w:t>
      </w:r>
      <w:r w:rsidR="00421C66">
        <w:t xml:space="preserve"> </w:t>
      </w:r>
      <w:r>
        <w:t xml:space="preserve">In construction project management, stakeholder participation enhances the relevance and acceptability of project decisions. It fosters a sense of ownership and commitment among stakeholders, which can improve project implementation and sustainability. For instance, involving community members in the planning and design phases can ensure that their needs and preferences are considered, leading to greater acceptance and </w:t>
      </w:r>
      <w:r>
        <w:lastRenderedPageBreak/>
        <w:t xml:space="preserve">support for the project </w:t>
      </w:r>
      <w:r w:rsidR="00421C66">
        <w:fldChar w:fldCharType="begin"/>
      </w:r>
      <w:r w:rsidR="0011205F">
        <w:instrText xml:space="preserve"> ADDIN ZOTERO_ITEM CSL_CITATION {"citationID":"nMfhRBLD","properties":{"formattedCitation":"[4]","plainCitation":"[4]","noteIndex":0},"citationItems":[{"id":1191,"uris":["http://zotero.org/users/7861720/items/GNKWLFCP"],"itemData":{"id":1191,"type":"article-journal","abstract":"External stakeholders are engaged in construction projects to work together with internal stakeholders to achieve project goals. In community development projects, external stakeholders such as local communities play a significant role in influencing the project as typically, they are the end user of the product at completion. However, engaging external stakeholders whilst adhering to health protocols imposed during COVID-19 in an unequal country like South Africa is intricate. This study aims to explore challenges faced by construction project managers in engaging external stakeholders in community development projects the during COVID-19 period. The study adopts a qualitative design and uses in-depth interviews to source data from construction project managers. A purposive sampling technique was used and sampled construction project managers who were actively managing projects during the COVID-19 pandemic period in South Africa. 15 in-depth interviews were conducted. Thematic analysis of data was used, and six themes emerged from the data. The challenges were centered around six themes namely: communication difficulties; access restrictions; unintentional exclusions; lack of connectivity (power and internet); lack of access to information (misinformation) and inadequate infrastructure. These findings revealed gaps in engaging external stakeholders in a social distancing context of unequally resourced stakeholders in community development projects. Construction project managers could use the recommendations provided to enhance their approach to engaging with external stakeholders in community development projects during a similar crisis.","container-title":"The 45th Australasian Universities Building Education Association Conference: Global Challenges in a Disrupted World: Smart, Sustainable and Resilient Approaches in the Built Environment","DOI":"10.6084/m9.figshare.24477238.v1","note":"DOI: 10.6084/m9.figshare.24477238.v1","title":"Engaging External Project Stakeholders Within Social Distancing Parameters in Community Development Projects in South Africa","author":[{"family":"Ndlovu","given":"Pride"},{"family":"Simbanegavi","given":"Prisca"}],"issued":{"date-parts":[["2022",11,23]]}}}],"schema":"https://github.com/citation-style-language/schema/raw/master/csl-citation.json"} </w:instrText>
      </w:r>
      <w:r w:rsidR="00421C66">
        <w:fldChar w:fldCharType="separate"/>
      </w:r>
      <w:r w:rsidR="0011205F" w:rsidRPr="0011205F">
        <w:t>[4]</w:t>
      </w:r>
      <w:r w:rsidR="00421C66">
        <w:fldChar w:fldCharType="end"/>
      </w:r>
      <w:r>
        <w:t>.</w:t>
      </w:r>
      <w:r w:rsidR="00421C66">
        <w:t xml:space="preserve"> </w:t>
      </w:r>
      <w:r>
        <w:t xml:space="preserve">This proactive approach is particularly important in the context of sustainability, where balancing economic, social, and environmental considerations often involves navigating competing interests and priorities </w:t>
      </w:r>
      <w:r w:rsidR="00421C66">
        <w:fldChar w:fldCharType="begin"/>
      </w:r>
      <w:r w:rsidR="0011205F">
        <w:instrText xml:space="preserve"> ADDIN ZOTERO_ITEM CSL_CITATION {"citationID":"HbkvA75k","properties":{"formattedCitation":"[23]","plainCitation":"[23]","noteIndex":0},"citationItems":[{"id":5059,"uris":["http://zotero.org/users/7861720/items/YAZE48D6"],"itemData":{"id":5059,"type":"article-journal","container-title":"The International Journal of Social Sustainability in Economic, Social, and Cultural Context","DOI":"10.18848/2325-1115/CGP/v15i01/169-205","ISSN":"2325-1115, 2325-114X","issue":"1","journalAbbreviation":"The International Journal of Social Sustainability in Economic, Social, and Cultural Context","page":"169-205","source":"DOI.org (Crossref)","title":"Investing in the Future: A Comparative Analysis of Green Technology Investments and Youth Unemployment in the US and South Africa","title-short":"Investing in the Future","volume":"15","author":[{"family":"Weaich","given":"Malcolm Roy"},{"family":"Weaich","given":"Sherwyn Sean"},{"family":"Simbanegavi","given":"Prisca"},{"family":"Ndlovu","given":"Pride"}],"issued":{"date-parts":[["2024"]]}}}],"schema":"https://github.com/citation-style-language/schema/raw/master/csl-citation.json"} </w:instrText>
      </w:r>
      <w:r w:rsidR="00421C66">
        <w:fldChar w:fldCharType="separate"/>
      </w:r>
      <w:r w:rsidR="0011205F" w:rsidRPr="0011205F">
        <w:t>[23]</w:t>
      </w:r>
      <w:r w:rsidR="00421C66">
        <w:fldChar w:fldCharType="end"/>
      </w:r>
      <w:r>
        <w:t>.</w:t>
      </w:r>
      <w:r w:rsidR="00421C66">
        <w:t xml:space="preserve"> </w:t>
      </w:r>
      <w:r>
        <w:t xml:space="preserve">The importance of stakeholder participation also lies in its potential to drive innovation. Collaborative engagement encourages the exchange of ideas and fosters creative problem-solving. By leveraging the collective knowledge and experience of stakeholders, projects can benefit from innovative approaches that might not emerge within a more insular, discipline-specific framework. This collaborative innovation is crucial for developing sustainable practices that are both effective and adaptable to changing circumstances </w:t>
      </w:r>
      <w:r w:rsidR="00421C66">
        <w:fldChar w:fldCharType="begin"/>
      </w:r>
      <w:r w:rsidR="00E3768E">
        <w:instrText xml:space="preserve"> ADDIN ZOTERO_ITEM CSL_CITATION {"citationID":"KP2ftnmU","properties":{"formattedCitation":"[57]","plainCitation":"[57]","noteIndex":0},"citationItems":[{"id":858,"uris":["http://zotero.org/users/7861720/items/3HAT5KXH"],"itemData":{"id":858,"type":"book","abstract":"This title provides a synoptic overview of the current state of interdisciplinary research, education, administration and management, and problem solving - knowledge that spans the disciplines and interdisciplinary fields and crosses the space between the academic community and society at large","call-number":"BD255 .O94 2017","collection-title":"Oxford handbooks","edition":"Second edition","event-place":"Oxford, United Kingdom","ISBN":"978-0-19-873352-2","note":"OCLC: ocn971948693","number-of-pages":"622","publisher":"Oxford University Press","publisher-place":"Oxford, United Kingdom","source":"Library of Congress ISBN","title":"The Oxford Handbook of Interdisciplinarity","editor":[{"family":"Frodeman","given":"Robert"},{"family":"Klein","given":"Julie Thompson"},{"family":"Pacheco","given":"Roberto C. S."}],"issued":{"date-parts":[["2017"]]}}}],"schema":"https://github.com/citation-style-language/schema/raw/master/csl-citation.json"} </w:instrText>
      </w:r>
      <w:r w:rsidR="00421C66">
        <w:fldChar w:fldCharType="separate"/>
      </w:r>
      <w:r w:rsidR="00E3768E" w:rsidRPr="00E3768E">
        <w:t>[57]</w:t>
      </w:r>
      <w:r w:rsidR="00421C66">
        <w:fldChar w:fldCharType="end"/>
      </w:r>
      <w:r>
        <w:t>.</w:t>
      </w:r>
    </w:p>
    <w:p w14:paraId="7CF1F714" w14:textId="38F0A14E" w:rsidR="00002FEA" w:rsidRDefault="00002FEA" w:rsidP="00AC0BDF">
      <w:r>
        <w:t>F</w:t>
      </w:r>
      <w:r w:rsidRPr="00002FEA">
        <w:t>rom a theoretical perspective, stakeholder participation is indispensable in construction project management. It provides a framework for integrating diverse perspectives, promoting comprehensive and inclusive decision-making, and fostering innovative solutions. This approach is essential for addressing the complex challenges of sustainability and enhancing the overall success and resilience of construction projects.</w:t>
      </w:r>
    </w:p>
    <w:p w14:paraId="102E7314" w14:textId="0BB9E409" w:rsidR="00002FEA" w:rsidRDefault="00D10773" w:rsidP="00D10773">
      <w:pPr>
        <w:pStyle w:val="Heading2"/>
      </w:pPr>
      <w:r w:rsidRPr="00D10773">
        <w:t>The Importance of Theory</w:t>
      </w:r>
      <w:r>
        <w:t xml:space="preserve">: </w:t>
      </w:r>
      <w:r w:rsidRPr="00D10773">
        <w:t>Fostering Novelty and Innovation</w:t>
      </w:r>
    </w:p>
    <w:p w14:paraId="5B541198" w14:textId="44960156" w:rsidR="00D10773" w:rsidRDefault="00240D96" w:rsidP="00240D96">
      <w:r>
        <w:t xml:space="preserve">Fostering novelty and innovation is a cornerstone of the Theory of Transdisciplinarity, highlighting the need for integrating diverse disciplinary insights to generate new ideas and approaches in construction project management. This theoretical underpinning is crucial for advancing sustainability, as it encourages creative problem-solving and the development of innovative solutions that transcend traditional disciplinary boundaries </w:t>
      </w:r>
      <w:r>
        <w:fldChar w:fldCharType="begin"/>
      </w:r>
      <w:r w:rsidR="00E3768E">
        <w:instrText xml:space="preserve"> ADDIN ZOTERO_ITEM CSL_CITATION {"citationID":"lGOxTz3U","properties":{"formattedCitation":"[17,66]","plainCitation":"[17,66]","noteIndex":0},"citationItems":[{"id":84,"uris":["http://zotero.org/users/7861720/items/C544W2QL"],"itemData":{"id":84,"type":"article","abstract":"Abstract: In the face of mounting pressures to achieve sustainable human settlements, this study explores the intricacies of constructing inclusive housing in line with the United Nations Sustainable Development Goal 11, focusing on South Africa as a case study. Employing investment theory as a foundation, the research meticulously derives guidelines for developing sustainable Mixed Income Housing (MIH) through a thematic analysis of interviews. The study highlights South Africa's preference for segregating housing by income levels, utilising physical demarcations and security measures to address crime concerns. It underscores the efficacy of public-private partnerships in housing development, emphasising the necessity for government and municipal provision of land and infrastructure to mitigate service costs. This collaborative model is posited as a means to alleviate poverty through construction jobs and the promotion of Small Medium and Micro Enterprises (SMMEs), with vocational training playing a pivotal role in job creation. The analysis points to the critical need for investors to fully leverage government subsidies towards creating affordable housing units, cautioning against the imbalance of investment returns that disenfranchises governmental social objectives. The paper advocates for the development of Greenfield sites using green technologies and enhanced infrastructure to forge sustainable, inclusive urban spaces that bridge income and racial divides, presenting a model for sustainable urban development that marries economic viability with social equity.Theoretical Contextualisation Statement: This research on Mixed Income Housing (MIH) through the lens of the Equitable Urban Investment Theory (EUIT) offers a comprehensive examination aligned with the aims of the Journal of World Development. It explores the intricate dynamics of urban development, focusing on sustainable MIH as a mechanism to mitigate issues like poverty, housing insufficiency, and social inequality—core concerns of world development. The study is situated within the broader discourse of global development challenges, emphasising the role of MIH in improving living standards by fostering inclusive, sustainable urban environments. It addresses critical development issues such as environmental degradation, inadequate shelter, and social disparities by proposing a multidimensional framework that integrates economic viability with social equity and environmental sustainability. By applying the EUIT, a theory the paper develops, the research provides a novel perspective on public-private partnerships and government roles in enhancing housing markets, crucial for promoting equitable growth and participatory economic and political life. This aligns with the journal’s focus on disseminating ideas that enhance the human condition and learning from varied international experiences. The paper contributes constructively to global dialogues on development, offering lessons from the South African context that are applicable to diverse nations and societies, thus embodying the journal’s mission of fostering global cooperation and understanding through academic and practical insights into development processes.","DOI":"10.31224/3690","license":"https://creativecommons.org/licenses/by/4.0","source":"DOI.org (Crossref)","title":"Strategic Partnerships and Green Innovations: A Roadmap for Sustainable Co-Value Investment Mixed-Income Housing in South Africa","title-short":"Strategic Partnerships and Green Innovations","URL":"https://engrxiv.org/preprint/view/3690/version/5106","author":[{"family":"Simbanegavi","given":"Prisca"},{"family":"Weaich","given":"Malcolm"},{"family":"Ijasan","given":"Kolawole"},{"family":"Ahadzie","given":"Divine"},{"family":"Adewunmi","given":"Yewande"}],"accessed":{"date-parts":[["2024",5,2]]},"issued":{"date-parts":[["2024",4,26]]}},"label":"page"},{"id":86,"uris":["http://zotero.org/users/7861720/items/CSPZLB8C"],"itemData":{"id":86,"type":"article","abstract":"This study interrogates the conceptual frameworks surrounding young people's livelihood strategies, particularly focusing on those contending with acute insecurity and precariousness in the Global South. A bibliometric analysis provides a critical evaluation of the shifting landscape of future work, revealing substantive gaps in literature related to young people, their wellbeing, and livelihoods. These gaps are most pronounced in the articulation of livelihood components and their interconnections with wellbeing, sustainable development, and equitable energy transitions. Addressing these lacunae, the study enhances the conceptual understanding of access within livelihoods research and advocates for the integration of a Relational Well-Being approach. This research underscores the salience of relationality in comprehending young people's future livelihoods, seeking to provide an objective nuanced understanding of the interplay between livelihood strategies and the multifarious aspects of wellbeing. In particular, the study delineates three pivotal categories for future research: examining the impact of social relationships and community networks on the livelihood strategies and wellbeing of young people; identifying the barriers and facilitators to sustainable livelihoods within the prism of Relational Well-Being; and exploring how the Relational Well-Being framework can refine existing conceptualisations of livelihood and wellbeing, aimed at forging sustainable interventions. By critically engaging with the definitions and scope of “young people” in scholarly inquiry, this study fosters a deeper engagement with young people's lived realities, their livelihoods, and Relational Well-Being, with an expanded emphasis on the Global South. The outcome of this research develops twenty possible future studies from the data analysed.","DOI":"10.31235/osf.io/fhng9","license":"https://creativecommons.org/licenses/by/4.0/legalcode","source":"SocArXiv","title":"Exploring the Transdisciplinary Nexus of Young People's Future Livelihoods and Relational Well-Being: A Bibliometric Approach","title-short":"Exploring the Transdisciplinary Nexus of Young People's Future Livelihoods and Relational Well-Being","URL":"https://osf.io/fhng9","author":[{"family":"Weaich","given":"Malcolm"}],"accessed":{"date-parts":[["2024",5,2]]},"issued":{"date-parts":[["2024",4,5]]}},"label":"page"}],"schema":"https://github.com/citation-style-language/schema/raw/master/csl-citation.json"} </w:instrText>
      </w:r>
      <w:r>
        <w:fldChar w:fldCharType="separate"/>
      </w:r>
      <w:r w:rsidR="00E3768E" w:rsidRPr="00E3768E">
        <w:t>[17,66]</w:t>
      </w:r>
      <w:r>
        <w:fldChar w:fldCharType="end"/>
      </w:r>
      <w:r>
        <w:t>.</w:t>
      </w:r>
      <w:r w:rsidR="00412251">
        <w:t xml:space="preserve"> </w:t>
      </w:r>
      <w:r>
        <w:t xml:space="preserve">The theoretical perspective of fostering novelty and innovation posits that addressing complex challenges in construction project management requires an openness to new ideas and the integration of diverse methodologies and perspectives. This approach is essential for developing sustainable practices that are not only effective but also adaptable to the dynamic nature of construction projects and broader environmental and societal changes </w:t>
      </w:r>
      <w:r w:rsidR="00412251">
        <w:fldChar w:fldCharType="begin"/>
      </w:r>
      <w:r w:rsidR="00E3768E">
        <w:instrText xml:space="preserve"> ADDIN ZOTERO_ITEM CSL_CITATION {"citationID":"YD9lLJl6","properties":{"formattedCitation":"[55,58]","plainCitation":"[55,58]","noteIndex":0},"citationItems":[{"id":588,"uris":["http://zotero.org/users/7861720/items/VJGWYFMB"],"itemData":{"id":588,"type":"book","collection-title":"SUNY series in Western esoteric traditions","event-place":"Albany, NY","ISBN":"978-0-7914-5261-5","language":"eng","number-of-pages":"169","publisher":"State University of New York Press","publisher-place":"Albany, NY","source":"K10plus ISBN","title":"Manifesto of Transdisciplinarity","author":[{"family":"Nicolescu","given":"Basarab"}],"issued":{"date-parts":[["2002"]]}},"label":"page"},{"id":5252,"uris":["http://zotero.org/users/7861720/items/SJYW2E5E"],"itemData":{"id":5252,"type":"book","abstract":"This proceedings book contains research papers that are accepted for presentation at the 16th International Conference on Interdisciplinarity in Engineering</w:instrText>
      </w:r>
      <w:r w:rsidR="00E3768E">
        <w:rPr>
          <w:rFonts w:hint="eastAsia"/>
        </w:rPr>
        <w:instrText>―</w:instrText>
      </w:r>
      <w:r w:rsidR="00E3768E">
        <w:instrText xml:space="preserve">INTER-ENG 2022, which is held on 6–7 October 2022, in the city of Târgu Mureș, Romania. The general scope of the conference \"Innovative aspects of Industry 4.0\" concepts aims at consolidating the digital future of manufacturing in companies\" is propsing a new approach related to the development of a new generation of smart factories grounded on the manufacturing and assembly process digitalization. It is related to advance manufacturing technology, lean manufacturing, sustainable manufacturing, additive manufacturing, manufacturing tools and equipment. It is a leading international professional and scientific forum of great interest for engineers and scientists who can read in this book research works contributions and recent developments as well as current practices in advanced fields of engineering.","collection-number":"2367-3389","collection-title":"Lecture Notes in Networks and Systems","event-place":"London","ISBN":"978-3-031-22375-4","language":"English","number-of-pages":"925","publisher":"Springer Cham","publisher-place":"London","title":"The 16th International Conference Interdisciplinarity in Engineering: Inter-Eng 2022 Conference Proceedings","URL":"https://doi.org/10.1007/978-3-031-22375-4","author":[{"family":"Moldovan","given":"Liviu"},{"family":"Gligor","given":"Adrian"}],"accessed":{"date-parts":[["2022",12,15]]},"issued":{"date-parts":[["2022"]]}},"label":"page"}],"schema":"https://github.com/citation-style-language/schema/raw/master/csl-citation.json"} </w:instrText>
      </w:r>
      <w:r w:rsidR="00412251">
        <w:fldChar w:fldCharType="separate"/>
      </w:r>
      <w:r w:rsidR="00E3768E" w:rsidRPr="00E3768E">
        <w:t>[55,58]</w:t>
      </w:r>
      <w:r w:rsidR="00412251">
        <w:fldChar w:fldCharType="end"/>
      </w:r>
      <w:r>
        <w:t>.</w:t>
      </w:r>
      <w:r w:rsidR="008D6E6A">
        <w:t xml:space="preserve"> </w:t>
      </w:r>
      <w:r>
        <w:t xml:space="preserve">In construction project management, fostering novelty and innovation involves the systematic integration of insights from various fields such as engineering, environmental science, economics, and social sciences. This interdisciplinary approach allows for the exploration of new concepts and techniques that can enhance project outcomes. For instance, incorporating cutting-edge technologies and sustainable design principles can lead to more efficient and eco-friendly construction practices </w:t>
      </w:r>
      <w:r w:rsidR="008D6E6A">
        <w:fldChar w:fldCharType="begin"/>
      </w:r>
      <w:r w:rsidR="00E3768E">
        <w:instrText xml:space="preserve"> ADDIN ZOTERO_ITEM CSL_CITATION {"citationID":"BNURG06s","properties":{"formattedCitation":"[58,61]","plainCitation":"[58,61]","noteIndex":0},"citationItems":[{"id":5252,"uris":["http://zotero.org/users/7861720/items/SJYW2E5E"],"itemData":{"id":5252,"type":"book","abstract":"This proceedings book contains research papers that are accepted for presentation at the 16th International Conference on Interdisciplinarity in Engineering</w:instrText>
      </w:r>
      <w:r w:rsidR="00E3768E">
        <w:rPr>
          <w:rFonts w:hint="eastAsia"/>
        </w:rPr>
        <w:instrText>―</w:instrText>
      </w:r>
      <w:r w:rsidR="00E3768E">
        <w:instrText xml:space="preserve">INTER-ENG 2022, which is held on 6–7 October 2022, in the city of Târgu Mureș, Romania. The general scope of the conference \"Innovative aspects of Industry 4.0\" concepts aims at consolidating the digital future of manufacturing in companies\" is propsing a new approach related to the development of a new generation of smart factories grounded on the manufacturing and assembly process digitalization. It is related to advance manufacturing technology, lean manufacturing, sustainable manufacturing, additive manufacturing, manufacturing tools and equipment. It is a leading international professional and scientific forum of great interest for engineers and scientists who can read in this book research works contributions and recent developments as well as current practices in advanced fields of engineering.","collection-number":"2367-3389","collection-title":"Lecture Notes in Networks and Systems","event-place":"London","ISBN":"978-3-031-22375-4","language":"English","number-of-pages":"925","publisher":"Springer Cham","publisher-place":"London","title":"The 16th International Conference Interdisciplinarity in Engineering: Inter-Eng 2022 Conference Proceedings","URL":"https://doi.org/10.1007/978-3-031-22375-4","author":[{"family":"Moldovan","given":"Liviu"},{"family":"Gligor","given":"Adrian"}],"accessed":{"date-parts":[["2022",12,15]]},"issued":{"date-parts":[["2022"]]}},"label":"page"},{"id":586,"uris":["http://zotero.org/users/7861720/items/BD4C435R"],"itemData":{"id":586,"type":"book","event-place":"Dordrecht","ISBN":"978-1-4020-6698-6","language":"en","note":"DOI: 10.1007/978-1-4020-6699-3","publisher":"Springer Netherlands","publisher-place":"Dordrecht","source":"DOI.org (Crossref)","title":"Handbook of Transdisciplinary Research","URL":"http://link.springer.com/10.1007/978-1-4020-6699-3","editor":[{"family":"Hadorn","given":"Gertrude Hirsch"},{"family":"Hoffmann-Riem","given":"Holger"},{"family":"Biber-Klemm","given":"Susette"},{"family":"Grossenbacher-Mansuy","given":"Walter"},{"family":"Joye","given":"Dominique"},{"family":"Pohl","given":"Christian"},{"family":"Wiesmann","given":"Urs"},{"family":"Zemp","given":"Elisabeth"}],"accessed":{"date-parts":[["2024",1,30]]},"issued":{"date-parts":[["2008"]]}},"label":"page"}],"schema":"https://github.com/citation-style-language/schema/raw/master/csl-citation.json"} </w:instrText>
      </w:r>
      <w:r w:rsidR="008D6E6A">
        <w:fldChar w:fldCharType="separate"/>
      </w:r>
      <w:r w:rsidR="00E3768E" w:rsidRPr="00E3768E">
        <w:t>[58,61]</w:t>
      </w:r>
      <w:r w:rsidR="008D6E6A">
        <w:fldChar w:fldCharType="end"/>
      </w:r>
      <w:r>
        <w:t>.</w:t>
      </w:r>
      <w:r w:rsidR="008D6E6A">
        <w:t xml:space="preserve"> </w:t>
      </w:r>
      <w:r>
        <w:t>This diversity in methodologies not only enriches the analytical process but also encourages the exploration of unconventional ideas that can lead to groundbreaking advancements in the field</w:t>
      </w:r>
      <w:r w:rsidR="008D6E6A">
        <w:t xml:space="preserve"> </w:t>
      </w:r>
      <w:r w:rsidR="008D6E6A">
        <w:fldChar w:fldCharType="begin"/>
      </w:r>
      <w:r w:rsidR="00E3768E">
        <w:instrText xml:space="preserve"> ADDIN ZOTERO_ITEM CSL_CITATION {"citationID":"nkfjvVA0","properties":{"formattedCitation":"[64]","plainCitation":"[64]","noteIndex":0},"citationItems":[{"id":1692,"uris":["http://zotero.org/users/7861720/items/EGAF8LW2"],"itemData":{"id":1692,"type":"article-journal","container-title":"Futures","DOI":"10.1016/j.futures.2003.10.005","ISSN":"00163287","issue":"4","journalAbbreviation":"Futures","language":"en","page":"397-405","source":"DOI.org (Crossref)","title":"Futures of Transdisciplinarity","volume":"36","author":[{"family":"Lawrence","given":"Roderick J."},{"family":"Després","given":"Carole"}],"issued":{"date-parts":[["2004",5]]}}}],"schema":"https://github.com/citation-style-language/schema/raw/master/csl-citation.json"} </w:instrText>
      </w:r>
      <w:r w:rsidR="008D6E6A">
        <w:fldChar w:fldCharType="separate"/>
      </w:r>
      <w:r w:rsidR="00E3768E" w:rsidRPr="00E3768E">
        <w:t>[64]</w:t>
      </w:r>
      <w:r w:rsidR="008D6E6A">
        <w:fldChar w:fldCharType="end"/>
      </w:r>
      <w:r w:rsidR="008D6E6A">
        <w:t>.</w:t>
      </w:r>
      <w:r w:rsidR="00A91600">
        <w:t xml:space="preserve"> </w:t>
      </w:r>
      <w:r>
        <w:t xml:space="preserve">The importance of fostering novelty and innovation also lies in its potential to drive progress and competitiveness in the construction industry. By continuously seeking out and integrating new ideas, construction project managers can stay ahead of industry trends and meet the evolving demands of sustainability. This proactive approach is essential for ensuring that construction projects remain relevant and impactful in addressing global sustainability challenges </w:t>
      </w:r>
      <w:r w:rsidR="00A91600">
        <w:fldChar w:fldCharType="begin"/>
      </w:r>
      <w:r w:rsidR="00E3768E">
        <w:instrText xml:space="preserve"> ADDIN ZOTERO_ITEM CSL_CITATION {"citationID":"MvQuB1pX","properties":{"formattedCitation":"[31,63]","plainCitation":"[31,63]","noteIndex":0},"citationItems":[{"id":81,"uris":["http://zotero.org/users/7861720/items/MSDBN47C"],"itemData":{"id":81,"type":"article","DOI":"10.31224/3563","license":"https://creativecommons.org/licenses/by-sa/4.0/","source":"DOI.org (Crossref)","title":"Construction Project Management Sustainability Competencies: Navigating Carbon Tax and Green Retrofitting Barriers from Corporations","title-short":"Construction Project Management Sustainability Competencies","URL":"https://engrxiv.org/preprint/view/3563/version/4946","author":[{"family":"Weaich","given":"Malcolm Roy"},{"family":"Ndlovu","given":"Pride"},{"family":"Simbanegavi","given":"Prisca"},{"family":"Gethe","given":"Faranani"},{"family":"Root","given":"David"}],"accessed":{"date-parts":[["2024",5,2]]},"issued":{"date-parts":[["2024",2,22]]}},"label":"page"},{"id":587,"uris":["http://zotero.org/users/7861720/items/3UJUQ6YL"],"itemData":{"id":587,"type":"chapter","container-title":"Transdisciplinary Higher Education","event-place":"Cham","ISBN":"978-3-319-56184-4","language":"en","note":"DOI: 10.1007/978-3-319-56185-1_1","page":"3-16","publisher":"Springer International Publishing","publisher-place":"Cham","source":"DOI.org (Crossref)","title":"Transdisciplinary Pedagogy in Higher Education: Transdisciplinary Learning, Learning Cycles and Habits of Minds","title-short":"Transdisciplinary Pedagogy in Higher Education","URL":"http://link.springer.com/10.1007/978-3-319-56185-1_1","editor":[{"family":"Gibbs","given":"Paul"}],"author":[{"family":"McGregor","given":"Sue L. T."}],"accessed":{"date-parts":[["2024",1,30]]},"issued":{"date-parts":[["2017"]]}},"label":"page"}],"schema":"https://github.com/citation-style-language/schema/raw/master/csl-citation.json"} </w:instrText>
      </w:r>
      <w:r w:rsidR="00A91600">
        <w:fldChar w:fldCharType="separate"/>
      </w:r>
      <w:r w:rsidR="00E3768E" w:rsidRPr="00E3768E">
        <w:t>[31,63]</w:t>
      </w:r>
      <w:r w:rsidR="00A91600">
        <w:fldChar w:fldCharType="end"/>
      </w:r>
      <w:r>
        <w:t>.</w:t>
      </w:r>
    </w:p>
    <w:p w14:paraId="461666EE" w14:textId="77777777" w:rsidR="00E5372C" w:rsidRDefault="00D0385E" w:rsidP="00E5372C">
      <w:r>
        <w:t>F</w:t>
      </w:r>
      <w:r w:rsidRPr="00D0385E">
        <w:t>rom a theoretical perspective, fostering novelty and innovation is critical in construction project management. It provides a framework for integrating diverse disciplinary insights, promoting creative problem-solving, and enhancing methodological rigo</w:t>
      </w:r>
      <w:r>
        <w:t>u</w:t>
      </w:r>
      <w:r w:rsidRPr="00D0385E">
        <w:t>r. This approach is essential for developing sustainable practices that can effectively address the complex challenges facing the construction industry and contribute to broader environmental and societal goals.</w:t>
      </w:r>
    </w:p>
    <w:p w14:paraId="2DFC4244" w14:textId="49C5D6E5" w:rsidR="00E5372C" w:rsidRPr="00E5372C" w:rsidRDefault="00E5372C" w:rsidP="00C4177F">
      <w:pPr>
        <w:pStyle w:val="Caption"/>
        <w:rPr>
          <w:i/>
          <w:iCs/>
        </w:rPr>
      </w:pPr>
      <w:r w:rsidRPr="00E5372C">
        <w:rPr>
          <w:b/>
          <w:bCs/>
        </w:rPr>
        <w:lastRenderedPageBreak/>
        <w:t xml:space="preserve">Figure </w:t>
      </w:r>
      <w:r w:rsidRPr="00E5372C">
        <w:rPr>
          <w:b/>
          <w:bCs/>
          <w:i/>
          <w:iCs/>
        </w:rPr>
        <w:fldChar w:fldCharType="begin"/>
      </w:r>
      <w:r w:rsidRPr="00E5372C">
        <w:rPr>
          <w:b/>
          <w:bCs/>
        </w:rPr>
        <w:instrText xml:space="preserve"> SEQ Figure \* ARABIC </w:instrText>
      </w:r>
      <w:r w:rsidRPr="00E5372C">
        <w:rPr>
          <w:b/>
          <w:bCs/>
          <w:i/>
          <w:iCs/>
        </w:rPr>
        <w:fldChar w:fldCharType="separate"/>
      </w:r>
      <w:r w:rsidR="00C27985">
        <w:rPr>
          <w:b/>
          <w:bCs/>
          <w:noProof/>
        </w:rPr>
        <w:t>1</w:t>
      </w:r>
      <w:r w:rsidRPr="00E5372C">
        <w:rPr>
          <w:b/>
          <w:bCs/>
          <w:i/>
          <w:iCs/>
        </w:rPr>
        <w:fldChar w:fldCharType="end"/>
      </w:r>
      <w:r w:rsidRPr="00E5372C">
        <w:rPr>
          <w:b/>
          <w:bCs/>
        </w:rPr>
        <w:t>:</w:t>
      </w:r>
      <w:r w:rsidRPr="00E5372C">
        <w:t xml:space="preserve"> Theoretical Framework for The Theory of Transdisciplinarity in the Built Environment</w:t>
      </w:r>
      <w:r w:rsidR="0037265A">
        <w:t xml:space="preserve"> (Source: Authors)</w:t>
      </w:r>
    </w:p>
    <w:p w14:paraId="4C85FE25" w14:textId="60D0D208" w:rsidR="00E5372C" w:rsidRDefault="00403027" w:rsidP="00E5372C">
      <w:pPr>
        <w:jc w:val="left"/>
      </w:pPr>
      <w:r>
        <w:rPr>
          <w:noProof/>
        </w:rPr>
        <w:drawing>
          <wp:inline distT="0" distB="0" distL="0" distR="0" wp14:anchorId="0C9FB1A8" wp14:editId="50AAC324">
            <wp:extent cx="3867150" cy="5597628"/>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892834" cy="5634805"/>
                    </a:xfrm>
                    <a:prstGeom prst="rect">
                      <a:avLst/>
                    </a:prstGeom>
                    <a:noFill/>
                    <a:ln>
                      <a:noFill/>
                    </a:ln>
                  </pic:spPr>
                </pic:pic>
              </a:graphicData>
            </a:graphic>
          </wp:inline>
        </w:drawing>
      </w:r>
    </w:p>
    <w:p w14:paraId="433EE92E" w14:textId="53A3F8D9" w:rsidR="00D0385E" w:rsidRDefault="005324E9" w:rsidP="005324E9">
      <w:pPr>
        <w:pStyle w:val="Heading2"/>
      </w:pPr>
      <w:r w:rsidRPr="005324E9">
        <w:t xml:space="preserve">Adapting the </w:t>
      </w:r>
      <w:r>
        <w:t>T</w:t>
      </w:r>
      <w:r w:rsidRPr="005324E9">
        <w:t>enets of the Theory of Transdisciplinarity</w:t>
      </w:r>
      <w:r>
        <w:t xml:space="preserve"> to Form a Bibliometric Model</w:t>
      </w:r>
      <w:r w:rsidR="00E65958">
        <w:t xml:space="preserve"> of </w:t>
      </w:r>
      <w:r w:rsidR="00E65958" w:rsidRPr="00E65958">
        <w:t>Transdisciplinarity</w:t>
      </w:r>
      <w:r w:rsidR="00E65958">
        <w:t xml:space="preserve"> (BMT)</w:t>
      </w:r>
    </w:p>
    <w:p w14:paraId="1EDAF478" w14:textId="61E81D36" w:rsidR="005324E9" w:rsidRDefault="00775B65" w:rsidP="005324E9">
      <w:r>
        <w:t>T</w:t>
      </w:r>
      <w:r w:rsidRPr="00775B65">
        <w:t>he Theory of Transdisciplinarity (ToT), guided by an Aristotelian ethos, to navigate the complex landscape of sustainable construction project management. This innovative approach encompasses several key principles:</w:t>
      </w:r>
      <w:r>
        <w:t xml:space="preserve"> </w:t>
      </w:r>
    </w:p>
    <w:p w14:paraId="06C655B6" w14:textId="247F44BD" w:rsidR="00190BAA" w:rsidRDefault="00190BAA" w:rsidP="00190BAA">
      <w:pPr>
        <w:pStyle w:val="Heading3"/>
      </w:pPr>
      <w:r>
        <w:t>T1: Integration of Diverse Disciplines</w:t>
      </w:r>
      <w:r w:rsidR="000C6019">
        <w:t xml:space="preserve"> (H1)</w:t>
      </w:r>
    </w:p>
    <w:p w14:paraId="6A02C89D" w14:textId="1A546CF0" w:rsidR="00190BAA" w:rsidRDefault="00190BAA" w:rsidP="00190BAA">
      <w:r>
        <w:t xml:space="preserve">The BMT advocates for a synthesis that extends beyond traditional multidisciplinarity, embracing a holistic transdisciplinary sustainability perspective. This approach integrates insights from various disciplines, creating a comprehensive framework that addresses the multifaceted challenges of sustainable construction </w:t>
      </w:r>
      <w:r w:rsidR="00112238">
        <w:fldChar w:fldCharType="begin"/>
      </w:r>
      <w:r w:rsidR="00E3768E">
        <w:instrText xml:space="preserve"> ADDIN ZOTERO_ITEM CSL_CITATION {"citationID":"KKGtXzWp","properties":{"formattedCitation":"[49,55]","plainCitation":"[49,55]","noteIndex":0},"citationItems":[{"id":441,"uris":["http://zotero.org/users/7861720/items/9NZ72SRM"],"itemData":{"id":441,"type":"book","event-place":"Sioux Falls, SD","ISBN":"978-1-59547-571-8","language":"eng","note":"OCLC: 318985389","publisher":"NuVision Publications","publisher-place":"Sioux Falls, SD","source":"Open WorldCat","title":"Metaphysics","author":[{"literal":"Aristotle"},{"family":"Ross","given":"W. D."}],"issued":{"date-parts":[["2009"]]}},"label":"page"},{"id":588,"uris":["http://zotero.org/users/7861720/items/VJGWYFMB"],"itemData":{"id":588,"type":"book","collection-title":"SUNY series in Western esoteric traditions","event-place":"Albany, NY","ISBN":"978-0-7914-5261-5","language":"eng","number-of-pages":"169","publisher":"State University of New York Press","publisher-place":"Albany, NY","source":"K10plus ISBN","title":"Manifesto of Transdisciplinarity","author":[{"family":"Nicolescu","given":"Basarab"}],"issued":{"date-parts":[["2002"]]}},"label":"page"}],"schema":"https://github.com/citation-style-language/schema/raw/master/csl-citation.json"} </w:instrText>
      </w:r>
      <w:r w:rsidR="00112238">
        <w:fldChar w:fldCharType="separate"/>
      </w:r>
      <w:r w:rsidR="00E3768E" w:rsidRPr="00E3768E">
        <w:t>[49,55]</w:t>
      </w:r>
      <w:r w:rsidR="00112238">
        <w:fldChar w:fldCharType="end"/>
      </w:r>
      <w:r>
        <w:t>.</w:t>
      </w:r>
    </w:p>
    <w:p w14:paraId="3B5784BE" w14:textId="1610369D" w:rsidR="000F6321" w:rsidRDefault="000F6321" w:rsidP="000F6321">
      <w:pPr>
        <w:pStyle w:val="Heading3"/>
      </w:pPr>
      <w:r>
        <w:lastRenderedPageBreak/>
        <w:t>T2: Addressing Complex Problems through a Polymathic Lens</w:t>
      </w:r>
      <w:r w:rsidR="000C6019">
        <w:t xml:space="preserve"> </w:t>
      </w:r>
      <w:r w:rsidR="000751D6">
        <w:t>(</w:t>
      </w:r>
      <w:r w:rsidR="000751D6" w:rsidRPr="000751D6">
        <w:t>H2</w:t>
      </w:r>
      <w:r w:rsidR="000751D6">
        <w:t>)</w:t>
      </w:r>
    </w:p>
    <w:p w14:paraId="7A120324" w14:textId="3E38722A" w:rsidR="00E65958" w:rsidRDefault="000F6321" w:rsidP="000F6321">
      <w:r>
        <w:t xml:space="preserve">The model recognises the inadequacy of single-discipline solutions for the multifaceted challenges inherent in sustainable construction, which span technical, environmental, economic, and social concerns. By employing a polymathic lens, the BMT ensures a thorough analysis and innovative solutions to these complex issues </w:t>
      </w:r>
      <w:r w:rsidR="00D872BF">
        <w:fldChar w:fldCharType="begin"/>
      </w:r>
      <w:r w:rsidR="00E3768E">
        <w:instrText xml:space="preserve"> ADDIN ZOTERO_ITEM CSL_CITATION {"citationID":"3qRK1UPk","properties":{"formattedCitation":"[49,55,64]","plainCitation":"[49,55,64]","noteIndex":0},"citationItems":[{"id":441,"uris":["http://zotero.org/users/7861720/items/9NZ72SRM"],"itemData":{"id":441,"type":"book","event-place":"Sioux Falls, SD","ISBN":"978-1-59547-571-8","language":"eng","note":"OCLC: 318985389","publisher":"NuVision Publications","publisher-place":"Sioux Falls, SD","source":"Open WorldCat","title":"Metaphysics","author":[{"literal":"Aristotle"},{"family":"Ross","given":"W. D."}],"issued":{"date-parts":[["2009"]]}},"label":"page"},{"id":588,"uris":["http://zotero.org/users/7861720/items/VJGWYFMB"],"itemData":{"id":588,"type":"book","collection-title":"SUNY series in Western esoteric traditions","event-place":"Albany, NY","ISBN":"978-0-7914-5261-5","language":"eng","number-of-pages":"169","publisher":"State University of New York Press","publisher-place":"Albany, NY","source":"K10plus ISBN","title":"Manifesto of Transdisciplinarity","author":[{"family":"Nicolescu","given":"Basarab"}],"issued":{"date-parts":[["2002"]]}},"label":"page"},{"id":1692,"uris":["http://zotero.org/users/7861720/items/EGAF8LW2"],"itemData":{"id":1692,"type":"article-journal","container-title":"Futures","DOI":"10.1016/j.futures.2003.10.005","ISSN":"00163287","issue":"4","journalAbbreviation":"Futures","language":"en","page":"397-405","source":"DOI.org (Crossref)","title":"Futures of Transdisciplinarity","volume":"36","author":[{"family":"Lawrence","given":"Roderick J."},{"family":"Després","given":"Carole"}],"issued":{"date-parts":[["2004",5]]}},"label":"page"}],"schema":"https://github.com/citation-style-language/schema/raw/master/csl-citation.json"} </w:instrText>
      </w:r>
      <w:r w:rsidR="00D872BF">
        <w:fldChar w:fldCharType="separate"/>
      </w:r>
      <w:r w:rsidR="00E3768E" w:rsidRPr="00E3768E">
        <w:t>[49,55,64]</w:t>
      </w:r>
      <w:r w:rsidR="00D872BF">
        <w:fldChar w:fldCharType="end"/>
      </w:r>
      <w:r>
        <w:t>.</w:t>
      </w:r>
    </w:p>
    <w:p w14:paraId="209ADFEE" w14:textId="6B06CE6C" w:rsidR="000F6321" w:rsidRDefault="000F6321" w:rsidP="000F6321">
      <w:pPr>
        <w:pStyle w:val="Heading3"/>
      </w:pPr>
      <w:r>
        <w:t>T3: Encouraging Stakeholder Participation</w:t>
      </w:r>
      <w:r w:rsidR="000751D6">
        <w:t xml:space="preserve"> </w:t>
      </w:r>
      <w:r w:rsidR="00112238">
        <w:t>(</w:t>
      </w:r>
      <w:r w:rsidR="00112238" w:rsidRPr="00112238">
        <w:t>H3</w:t>
      </w:r>
      <w:r w:rsidR="00112238">
        <w:t>)</w:t>
      </w:r>
    </w:p>
    <w:p w14:paraId="3E8C0AE5" w14:textId="47D43461" w:rsidR="000F6321" w:rsidRDefault="000F6321" w:rsidP="000F6321">
      <w:r>
        <w:t>Stakeholder participation is crucial for enriching the analysis with diverse qualitative insights. The BMT integrates perspectives from academics, practitioners, policymakers, and community members, thereby fostering a comprehensive understanding of the issues at hand and ensuring that solutions are inclusive and socially relevant</w:t>
      </w:r>
      <w:r w:rsidR="00057704">
        <w:t xml:space="preserve"> by capturing the insights gained from a multitude of studies from an epistemological lens</w:t>
      </w:r>
      <w:r w:rsidR="00112238">
        <w:t xml:space="preserve"> of perspectives</w:t>
      </w:r>
      <w:r>
        <w:t xml:space="preserve"> </w:t>
      </w:r>
      <w:r w:rsidR="00D872BF">
        <w:fldChar w:fldCharType="begin"/>
      </w:r>
      <w:r w:rsidR="00E3768E">
        <w:instrText xml:space="preserve"> ADDIN ZOTERO_ITEM CSL_CITATION {"citationID":"fTfHvZwu","properties":{"formattedCitation":"[4,45,48,49,63]","plainCitation":"[4,45,48,49,63]","noteIndex":0},"citationItems":[{"id":1191,"uris":["http://zotero.org/users/7861720/items/GNKWLFCP"],"itemData":{"id":1191,"type":"article-journal","abstract":"External stakeholders are engaged in construction projects to work together with internal stakeholders to achieve project goals. In community development projects, external stakeholders such as local communities play a significant role in influencing the project as typically, they are the end user of the product at completion. However, engaging external stakeholders whilst adhering to health protocols imposed during COVID-19 in an unequal country like South Africa is intricate. This study aims to explore challenges faced by construction project managers in engaging external stakeholders in community development projects the during COVID-19 period. The study adopts a qualitative design and uses in-depth interviews to source data from construction project managers. A purposive sampling technique was used and sampled construction project managers who were actively managing projects during the COVID-19 pandemic period in South Africa. 15 in-depth interviews were conducted. Thematic analysis of data was used, and six themes emerged from the data. The challenges were centered around six themes namely: communication difficulties; access restrictions; unintentional exclusions; lack of connectivity (power and internet); lack of access to information (misinformation) and inadequate infrastructure. These findings revealed gaps in engaging external stakeholders in a social distancing context of unequally resourced stakeholders in community development projects. Construction project managers could use the recommendations provided to enhance their approach to engaging with external stakeholders in community development projects during a similar crisis.","container-title":"The 45th Australasian Universities Building Education Association Conference: Global Challenges in a Disrupted World: Smart, Sustainable and Resilient Approaches in the Built Environment","DOI":"10.6084/m9.figshare.24477238.v1","note":"DOI: 10.6084/m9.figshare.24477238.v1","title":"Engaging External Project Stakeholders Within Social Distancing Parameters in Community Development Projects in South Africa","author":[{"family":"Ndlovu","given":"Pride"},{"family":"Simbanegavi","given":"Prisca"}],"issued":{"date-parts":[["2022",11,23]]}},"label":"page"},{"id":1871,"uris":["http://zotero.org/users/7861720/items/PNYYKB4M"],"itemData":{"id":1871,"type":"article-journal","container-title":"Journal of Business Research","DOI":"10.1016/j.jbusres.2021.04.070","ISSN":"01482963","journalAbbreviation":"Journal of Business Research","language":"en","page":"285-296","source":"DOI.org (Crossref)","title":"How to Conduct a Bibliometric Analysis: An Overview and Guidelines","title-short":"How to Conduct a Bibliometric Analysis","volume":"133","author":[{"family":"Donthu","given":"Naveen"},{"family":"Kumar","given":"Satish"},{"family":"Mukherjee","given":"Debmalya"},{"family":"Pandey","given":"Nitesh"},{"family":"Lim","given":"Weng Marc"}],"issued":{"date-parts":[["2021",9]]}},"label":"page"},{"id":845,"uris":["http://zotero.org/users/7861720/items/RNMJGQFK"],"itemData":{"id":845,"type":"book","abstract":"Barnes","ISBN":"0-19-824089-9","publisher":"Clarendon Press Oxford, UK","title":"Posterior Analytics","volume":"1","author":[{"family":"Aristotle","given":""}],"issued":{"date-parts":[["1994"]]}},"label":"page"},{"id":441,"uris":["http://zotero.org/users/7861720/items/9NZ72SRM"],"itemData":{"id":441,"type":"book","event-place":"Sioux Falls, SD","ISBN":"978-1-59547-571-8","language":"eng","note":"OCLC: 318985389","publisher":"NuVision Publications","publisher-place":"Sioux Falls, SD","source":"Open WorldCat","title":"Metaphysics","author":[{"literal":"Aristotle"},{"family":"Ross","given":"W. D."}],"issued":{"date-parts":[["2009"]]}},"label":"page"},{"id":587,"uris":["http://zotero.org/users/7861720/items/3UJUQ6YL"],"itemData":{"id":587,"type":"chapter","container-title":"Transdisciplinary Higher Education","event-place":"Cham","ISBN":"978-3-319-56184-4","language":"en","note":"DOI: 10.1007/978-3-319-56185-1_1","page":"3-16","publisher":"Springer International Publishing","publisher-place":"Cham","source":"DOI.org (Crossref)","title":"Transdisciplinary Pedagogy in Higher Education: Transdisciplinary Learning, Learning Cycles and Habits of Minds","title-short":"Transdisciplinary Pedagogy in Higher Education","URL":"http://link.springer.com/10.1007/978-3-319-56185-1_1","editor":[{"family":"Gibbs","given":"Paul"}],"author":[{"family":"McGregor","given":"Sue L. T."}],"accessed":{"date-parts":[["2024",1,30]]},"issued":{"date-parts":[["2017"]]}},"label":"page"}],"schema":"https://github.com/citation-style-language/schema/raw/master/csl-citation.json"} </w:instrText>
      </w:r>
      <w:r w:rsidR="00D872BF">
        <w:fldChar w:fldCharType="separate"/>
      </w:r>
      <w:r w:rsidR="00E3768E" w:rsidRPr="00E3768E">
        <w:t>[4,45,48,49,63]</w:t>
      </w:r>
      <w:r w:rsidR="00D872BF">
        <w:fldChar w:fldCharType="end"/>
      </w:r>
      <w:r>
        <w:t>.</w:t>
      </w:r>
    </w:p>
    <w:p w14:paraId="25BAFF3F" w14:textId="5272231E" w:rsidR="003737A8" w:rsidRDefault="003737A8" w:rsidP="003737A8">
      <w:pPr>
        <w:pStyle w:val="Heading3"/>
      </w:pPr>
      <w:r>
        <w:t>T4: Promoting Methodological Innovation</w:t>
      </w:r>
      <w:r w:rsidR="00112238">
        <w:t xml:space="preserve"> (</w:t>
      </w:r>
      <w:r w:rsidR="00112238" w:rsidRPr="00112238">
        <w:t>MRQ</w:t>
      </w:r>
      <w:r w:rsidR="00112238">
        <w:t>)</w:t>
      </w:r>
    </w:p>
    <w:p w14:paraId="439AE9BA" w14:textId="7CCCEEDF" w:rsidR="003737A8" w:rsidRDefault="003737A8" w:rsidP="003737A8">
      <w:r>
        <w:t xml:space="preserve">The model applies bibliometric analysis to foster new pathways for understanding and addressing the Sustainable Development Goals (SDGs). By developing specific metrics and indexes, the BMT advances methodological innovation and enhances the capacity to evaluate and implement sustainable practices in construction project management </w:t>
      </w:r>
      <w:r w:rsidR="00EB5A2F">
        <w:fldChar w:fldCharType="begin"/>
      </w:r>
      <w:r w:rsidR="00E3768E">
        <w:instrText xml:space="preserve"> ADDIN ZOTERO_ITEM CSL_CITATION {"citationID":"30BHcaIH","properties":{"formattedCitation":"[48,61]","plainCitation":"[48,61]","noteIndex":0},"citationItems":[{"id":845,"uris":["http://zotero.org/users/7861720/items/RNMJGQFK"],"itemData":{"id":845,"type":"book","abstract":"Barnes","ISBN":"0-19-824089-9","publisher":"Clarendon Press Oxford, UK","title":"Posterior Analytics","volume":"1","author":[{"family":"Aristotle","given":""}],"issued":{"date-parts":[["1994"]]}},"label":"page"},{"id":586,"uris":["http://zotero.org/users/7861720/items/BD4C435R"],"itemData":{"id":586,"type":"book","event-place":"Dordrecht","ISBN":"978-1-4020-6698-6","language":"en","note":"DOI: 10.1007/978-1-4020-6699-3","publisher":"Springer Netherlands","publisher-place":"Dordrecht","source":"DOI.org (Crossref)","title":"Handbook of Transdisciplinary Research","URL":"http://link.springer.com/10.1007/978-1-4020-6699-3","editor":[{"family":"Hadorn","given":"Gertrude Hirsch"},{"family":"Hoffmann-Riem","given":"Holger"},{"family":"Biber-Klemm","given":"Susette"},{"family":"Grossenbacher-Mansuy","given":"Walter"},{"family":"Joye","given":"Dominique"},{"family":"Pohl","given":"Christian"},{"family":"Wiesmann","given":"Urs"},{"family":"Zemp","given":"Elisabeth"}],"accessed":{"date-parts":[["2024",1,30]]},"issued":{"date-parts":[["2008"]]}},"label":"page"}],"schema":"https://github.com/citation-style-language/schema/raw/master/csl-citation.json"} </w:instrText>
      </w:r>
      <w:r w:rsidR="00EB5A2F">
        <w:fldChar w:fldCharType="separate"/>
      </w:r>
      <w:r w:rsidR="00E3768E" w:rsidRPr="00E3768E">
        <w:t>[48,61]</w:t>
      </w:r>
      <w:r w:rsidR="00EB5A2F">
        <w:fldChar w:fldCharType="end"/>
      </w:r>
      <w:r>
        <w:t>.</w:t>
      </w:r>
    </w:p>
    <w:p w14:paraId="338C517F" w14:textId="05D0B38D" w:rsidR="0023361D" w:rsidRPr="0023361D" w:rsidRDefault="0023361D" w:rsidP="00C4177F">
      <w:pPr>
        <w:pStyle w:val="Caption"/>
        <w:rPr>
          <w:i/>
          <w:iCs/>
        </w:rPr>
      </w:pPr>
      <w:r w:rsidRPr="0023361D">
        <w:rPr>
          <w:b/>
          <w:bCs/>
        </w:rPr>
        <w:t xml:space="preserve">Figure </w:t>
      </w:r>
      <w:r w:rsidRPr="0023361D">
        <w:rPr>
          <w:b/>
          <w:bCs/>
          <w:i/>
          <w:iCs/>
        </w:rPr>
        <w:fldChar w:fldCharType="begin"/>
      </w:r>
      <w:r w:rsidRPr="0023361D">
        <w:rPr>
          <w:b/>
          <w:bCs/>
        </w:rPr>
        <w:instrText xml:space="preserve"> SEQ Figure \* ARABIC </w:instrText>
      </w:r>
      <w:r w:rsidRPr="0023361D">
        <w:rPr>
          <w:b/>
          <w:bCs/>
          <w:i/>
          <w:iCs/>
        </w:rPr>
        <w:fldChar w:fldCharType="separate"/>
      </w:r>
      <w:r w:rsidR="00C27985">
        <w:rPr>
          <w:b/>
          <w:bCs/>
          <w:noProof/>
        </w:rPr>
        <w:t>2</w:t>
      </w:r>
      <w:r w:rsidRPr="0023361D">
        <w:rPr>
          <w:b/>
          <w:bCs/>
          <w:i/>
          <w:iCs/>
        </w:rPr>
        <w:fldChar w:fldCharType="end"/>
      </w:r>
      <w:r w:rsidRPr="0023361D">
        <w:rPr>
          <w:b/>
          <w:bCs/>
        </w:rPr>
        <w:t>:</w:t>
      </w:r>
      <w:r w:rsidRPr="0023361D">
        <w:t xml:space="preserve"> Conceptual Framework for the Co-Theory Bibliometric Model of Transdisciplinarity</w:t>
      </w:r>
      <w:r w:rsidR="0037265A">
        <w:t xml:space="preserve"> (Source: Authors)</w:t>
      </w:r>
    </w:p>
    <w:p w14:paraId="3A6452A1" w14:textId="322BDFC1" w:rsidR="00E5372C" w:rsidRDefault="0023361D" w:rsidP="003737A8">
      <w:r>
        <w:rPr>
          <w:noProof/>
        </w:rPr>
        <w:drawing>
          <wp:inline distT="0" distB="0" distL="0" distR="0" wp14:anchorId="5833B3D2" wp14:editId="0EACBAE6">
            <wp:extent cx="3980016" cy="5038725"/>
            <wp:effectExtent l="0" t="0" r="1905" b="0"/>
            <wp:docPr id="551509671" name="Picture 551509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994243" cy="5056736"/>
                    </a:xfrm>
                    <a:prstGeom prst="rect">
                      <a:avLst/>
                    </a:prstGeom>
                    <a:noFill/>
                    <a:ln>
                      <a:noFill/>
                    </a:ln>
                  </pic:spPr>
                </pic:pic>
              </a:graphicData>
            </a:graphic>
          </wp:inline>
        </w:drawing>
      </w:r>
    </w:p>
    <w:p w14:paraId="679A93E4" w14:textId="635A6A02" w:rsidR="0023361D" w:rsidRDefault="00FC50C1" w:rsidP="00905B93">
      <w:pPr>
        <w:pStyle w:val="Heading2"/>
      </w:pPr>
      <w:r w:rsidRPr="00FC50C1">
        <w:lastRenderedPageBreak/>
        <w:t>Bibliometrics and Its Application in the Bibliometric Model of Transdisciplinarity (BMT)</w:t>
      </w:r>
    </w:p>
    <w:p w14:paraId="702CE221" w14:textId="671059B3" w:rsidR="00905B93" w:rsidRDefault="0057465B" w:rsidP="003737A8">
      <w:r w:rsidRPr="0057465B">
        <w:t xml:space="preserve">Eugene Garfield significantly contributed to the field of bibliometrics by creating the Science Citation Index (SCI) and establishing a new paradigm for academic literature analysis </w:t>
      </w:r>
      <w:r w:rsidR="00D52EE4">
        <w:fldChar w:fldCharType="begin"/>
      </w:r>
      <w:r w:rsidR="00E3768E">
        <w:instrText xml:space="preserve"> ADDIN ZOTERO_ITEM CSL_CITATION {"citationID":"pisPtogN","properties":{"formattedCitation":"[67]","plainCitation":"[67]","noteIndex":0},"citationItems":[{"id":182,"uris":["http://zotero.org/users/7861720/items/BY3TNHMN"],"itemData":{"id":182,"type":"article-journal","container-title":"Science","DOI":"10.1126/science.122.3159.108","ISSN":"0036-8075","issue":"3159","journalAbbreviation":"Science","note":"publisher: American Association for the Advancement of Science","page":"108-111","title":"Citation Indexes for Science: A New Dimension in Documentation Through Association of Ideas","volume":"122","author":[{"family":"Garfield","given":"Eugene"}],"issued":{"date-parts":[["1955"]]}}}],"schema":"https://github.com/citation-style-language/schema/raw/master/csl-citation.json"} </w:instrText>
      </w:r>
      <w:r w:rsidR="00D52EE4">
        <w:fldChar w:fldCharType="separate"/>
      </w:r>
      <w:r w:rsidR="00E3768E" w:rsidRPr="00E3768E">
        <w:t>[67]</w:t>
      </w:r>
      <w:r w:rsidR="00D52EE4">
        <w:fldChar w:fldCharType="end"/>
      </w:r>
      <w:r w:rsidRPr="0057465B">
        <w:t>. This methodology underpins the Bibliometric Model of Transdisciplinarity (BMT) in construction project management, facilitating the integration and assessment of interdisciplinary research. Garfield's innovation enables the quantitative evaluation of knowledge proliferation across various disciplines, addressing sustainability within construction management by identifying key trends, influential research, and collaboration opportunities</w:t>
      </w:r>
      <w:r w:rsidR="00D52EE4">
        <w:t xml:space="preserve"> </w:t>
      </w:r>
      <w:r w:rsidR="00D52EE4">
        <w:fldChar w:fldCharType="begin"/>
      </w:r>
      <w:r w:rsidR="00E3768E">
        <w:instrText xml:space="preserve"> ADDIN ZOTERO_ITEM CSL_CITATION {"citationID":"VK1Ugyz4","properties":{"formattedCitation":"[68\\uc0\\u8211{}70]","plainCitation":"[68–70]","noteIndex":0},"citationItems":[{"id":1997,"uris":["http://zotero.org/users/7861720/items/PJ285IHE"],"itemData":{"id":1997,"type":"article-journal","container-title":"Studies in Higher Education","DOI":"10.1080/03075079.2013.801429","ISSN":"0307-5079","issue":"9","journalAbbreviation":"Studies in Higher Education","note":"publisher: Taylor &amp; Francis","page":"1542-1561","title":"Research Performance Evaluation: Some Critical Thoughts on Standard Bibliometric Indicators","volume":"39","author":[{"family":"Anninos","given":"Loukas N"}],"issued":{"date-parts":[["2014"]]}},"label":"page"},{"id":1840,"uris":["http://zotero.org/users/7861720/items/7BDMTWFX"],"itemData":{"id":1840,"type":"article-journal","container-title":"Scientometrics","DOI":"10.1023/b:scie.0000018532.70146.02","ISSN":"0138-9130","issue":"2","journalAbbreviation":"Scientometrics","note":"publisher: Akadémiai Kiadó, co-published with Springer Science+ Business Media BV …","page":"253-276","title":"Using a Bibliometric Approach to Support Research Policy Making: The Case of the Flemish BOF-Key","volume":"59","author":[{"family":"Debackere","given":"Koenraad"},{"family":"Glänzel","given":"Wolfgang"}],"issued":{"date-parts":[["2004"]]}},"label":"page"},{"id":1259,"uris":["http://zotero.org/users/7861720/items/3S9IQ884"],"itemData":{"id":1259,"type":"article-journal","container-title":"Journal of cleaner production","DOI":"10.1016/j.jclepro.2018.02.162","ISSN":"0959-6526","journalAbbreviation":"Journal of cleaner production","note":"publisher: Elsevier","page":"231-250","title":"A Scientometric Review of Global Research on Sustainability and Sustainable Development","volume":"183","author":[{"family":"Olawumi","given":"Timothy O"},{"family":"Chan","given":"Daniel WM"}],"issued":{"date-parts":[["2018"]]}},"label":"page"}],"schema":"https://github.com/citation-style-language/schema/raw/master/csl-citation.json"} </w:instrText>
      </w:r>
      <w:r w:rsidR="00D52EE4">
        <w:fldChar w:fldCharType="separate"/>
      </w:r>
      <w:r w:rsidR="00E3768E" w:rsidRPr="00E3768E">
        <w:rPr>
          <w:rFonts w:cs="Times New Roman"/>
          <w:kern w:val="0"/>
        </w:rPr>
        <w:t>[68–70]</w:t>
      </w:r>
      <w:r w:rsidR="00D52EE4">
        <w:fldChar w:fldCharType="end"/>
      </w:r>
      <w:r w:rsidR="00065F7E" w:rsidRPr="00065F7E">
        <w:t>.</w:t>
      </w:r>
      <w:r>
        <w:t xml:space="preserve"> </w:t>
      </w:r>
      <w:r w:rsidR="00A41319" w:rsidRPr="00A41319">
        <w:t>Bibliometrics, leveraging Scopus's extensive database, offers insights into the interdisciplinary nature of sustainable construction project management. It reveals patterns of collaboration and theoretical integration crucial for advancing transdisciplinary sustainability</w:t>
      </w:r>
      <w:r w:rsidR="00066246">
        <w:t xml:space="preserve"> </w:t>
      </w:r>
      <w:r w:rsidR="00066246">
        <w:fldChar w:fldCharType="begin"/>
      </w:r>
      <w:r w:rsidR="00E3768E">
        <w:instrText xml:space="preserve"> ADDIN ZOTERO_ITEM CSL_CITATION {"citationID":"jl8XUT6z","properties":{"formattedCitation":"[71,72]","plainCitation":"[71,72]","noteIndex":0},"citationItems":[{"id":1596,"uris":["http://zotero.org/users/7861720/items/FXY37HLQ"],"itemData":{"id":1596,"type":"article-journal","container-title":"Scientometrics","DOI":"10.1023/a:1017919924342","ISSN":"0138-9130","journalAbbreviation":"Scientometrics","note":"publisher: Springer","page":"291-314","title":"The Literature of Bibliometrics, Scientometrics, and Informetrics","volume":"52","author":[{"family":"Hood","given":"William W"},{"family":"Wilson","given":"Concepción S"}],"issued":{"date-parts":[["2001"]]}},"label":"page"},{"id":244,"uris":["http://zotero.org/users/7861720/items/K2H5ILF4"],"itemData":{"id":244,"type":"article-journal","container-title":"Journal of the American Society for Information Science and Technology","DOI":"10.1002/asi.20967","ISSN":"1532-2882","issue":"2","journalAbbreviation":"Journal of the American Society for Information Science and Technology","note":"publisher: Wiley Online Library","page":"348-362","title":"A Global Map of Science Based on the ISI Subject Categories","volume":"60","author":[{"family":"Leydesdorff","given":"Loet"},{"family":"Rafols","given":"Ismael"}],"issued":{"date-parts":[["2009"]]}},"label":"page"}],"schema":"https://github.com/citation-style-language/schema/raw/master/csl-citation.json"} </w:instrText>
      </w:r>
      <w:r w:rsidR="00066246">
        <w:fldChar w:fldCharType="separate"/>
      </w:r>
      <w:r w:rsidR="00E3768E" w:rsidRPr="00E3768E">
        <w:t>[71,72]</w:t>
      </w:r>
      <w:r w:rsidR="00066246">
        <w:fldChar w:fldCharType="end"/>
      </w:r>
      <w:r w:rsidR="00A41319" w:rsidRPr="00A41319">
        <w:t>. This approach underscores the necessity of systematic, objective analysis to navigate the complexities of sustainability challenges, aligning with the study's aim to explore the potential of bibliometric analysis in fostering methodological rigo</w:t>
      </w:r>
      <w:r w:rsidR="00066246">
        <w:t>u</w:t>
      </w:r>
      <w:r w:rsidR="00A41319" w:rsidRPr="00A41319">
        <w:t xml:space="preserve">r and innovation in scientific inquiry </w:t>
      </w:r>
      <w:r w:rsidR="00FC5E28">
        <w:fldChar w:fldCharType="begin"/>
      </w:r>
      <w:r w:rsidR="00E3768E">
        <w:instrText xml:space="preserve"> ADDIN ZOTERO_ITEM CSL_CITATION {"citationID":"UnH7GuaO","properties":{"formattedCitation":"[73,74]","plainCitation":"[73,74]","noteIndex":0},"citationItems":[{"id":2078,"uris":["http://zotero.org/users/7861720/items/5L9PRAWM"],"itemData":{"id":2078,"type":"article-journal","container-title":"Journal of the association for information science and technology","DOI":"10.1002/asi.23329","ISSN":"2330-1635","issue":"11","journalAbbreviation":"Journal of the association for information science and technology","note":"publisher: Wiley Online Library","page":"2215-2222","title":"Growth Rates of Modern Science: A Bibliometric Analysis Based on the Number of Publications and Cited References","volume":"66","author":[{"family":"Bornmann","given":"Lutz"},{"family":"Mutz","given":"Rüdiger"}],"issued":{"date-parts":[["2015"]]}},"label":"page"},{"id":711,"uris":["http://zotero.org/users/7861720/items/924UTN4S"],"itemData":{"id":711,"type":"article-journal","container-title":"Organizational research methods","DOI":"10.1177/1094428114562629","ISSN":"1094-4281","issue":"3","journalAbbreviation":"Organizational research methods","note":"publisher: Sage Publications Sage CA: Los Angeles, CA","page":"429-472","title":"Bibliometric Methods in Management and Organization","volume":"18","author":[{"family":"Zupic","given":"Ivan"},{"family":"Čater","given":"Tomaž"}],"issued":{"date-parts":[["2015"]]}},"label":"page"}],"schema":"https://github.com/citation-style-language/schema/raw/master/csl-citation.json"} </w:instrText>
      </w:r>
      <w:r w:rsidR="00FC5E28">
        <w:fldChar w:fldCharType="separate"/>
      </w:r>
      <w:r w:rsidR="00E3768E" w:rsidRPr="00E3768E">
        <w:t>[73,74]</w:t>
      </w:r>
      <w:r w:rsidR="00FC5E28">
        <w:fldChar w:fldCharType="end"/>
      </w:r>
      <w:r w:rsidR="00A41319" w:rsidRPr="00A41319">
        <w:t>.</w:t>
      </w:r>
      <w:r w:rsidR="00A41319">
        <w:t xml:space="preserve"> </w:t>
      </w:r>
      <w:r w:rsidR="00A41319" w:rsidRPr="00A41319">
        <w:t>However, the methodology is not without limitations</w:t>
      </w:r>
      <w:r w:rsidR="00960A5E">
        <w:t xml:space="preserve"> </w:t>
      </w:r>
      <w:r w:rsidR="009747CE">
        <w:fldChar w:fldCharType="begin"/>
      </w:r>
      <w:r w:rsidR="00E3768E">
        <w:instrText xml:space="preserve"> ADDIN ZOTERO_ITEM CSL_CITATION {"citationID":"aWpg2v6W","properties":{"formattedCitation":"[75]","plainCitation":"[75]","noteIndex":0},"citationItems":[{"id":5263,"uris":["http://zotero.org/users/7861720/items/T4FURPQ2"],"itemData":{"id":5263,"type":"article-journal","abstract":"Abstract\n            The aim of this study is to analyze to which extent the Journal Impact Factor (JIF) reflects the amount of excellent publications contained in a journal in the corresponding subject category. We are introducing two percentile-based indicators in order to measure the excellence contribution at journal level. Calculations of these indicators have been carried out for twenty different Journal Citation Reports (JCR) subject categories to investigate the correlation with Garfield’s Journal Impact Factor. Differences in the ranking according to all three indicators especially in First Quartile (Q1) of each category are shown and discussed. We have also studied the effect of multidisciplinary journals to the excellence contribution at category level and observed considerable differences between the twenty considered categories under analysis. Their omission would lead to neglect a large part of excellent publications, especially in the hard sciences. The introduced excellence indicators are very robust considering the types of documents considered for their calculation. The results of this study show that the journal excellence content is not completely reflected in the JIF measure and affects both Science and Social Science Edition categories. Therefore, the introduction of journal excellence indicators will help to give a more complete picture of the citation impact of a journal, because they are informing directly about the total and normalized excellence contribution of each journal to the corresponding subject category. They are a valuable enrichment and complement of the JIF, and more suitable than the Journal Citation Indicator, recently added to the JCR, because they reflect the inherent skewness of the citation distribution.","container-title":"Scientometrics","DOI":"10.1007/s11192-022-04295-9","ISSN":"0138-9130, 1588-2861","issue":"12","journalAbbreviation":"Scientometrics","language":"en","page":"7229-7251","source":"DOI.org (Crossref)","title":"Measuring the Excellence Contribution at the Journal Level: An Alternative to Garfield’s Impact Factor","title-short":"Measuring the Excellence Contribution at the Journal Level","volume":"127","author":[{"family":"Gorraiz","given":"Juan"},{"family":"Ulrych","given":"Ursula"},{"family":"Glänzel","given":"Wolfgang"},{"family":"Arroyo-Machado","given":"Wenceslao"},{"family":"Torres-Salinas","given":"Daniel"}],"issued":{"date-parts":[["2022",12]]}}}],"schema":"https://github.com/citation-style-language/schema/raw/master/csl-citation.json"} </w:instrText>
      </w:r>
      <w:r w:rsidR="009747CE">
        <w:fldChar w:fldCharType="separate"/>
      </w:r>
      <w:r w:rsidR="00E3768E" w:rsidRPr="00E3768E">
        <w:t>[75]</w:t>
      </w:r>
      <w:r w:rsidR="009747CE">
        <w:fldChar w:fldCharType="end"/>
      </w:r>
      <w:r w:rsidR="00A41319" w:rsidRPr="00A41319">
        <w:t>. Potential biases in citation practices and the risk of overvaluing quantitative measures often overshadow the importance of theoretical development in assessing author and academic performance</w:t>
      </w:r>
      <w:r w:rsidR="009747CE">
        <w:t xml:space="preserve"> </w:t>
      </w:r>
      <w:r w:rsidR="009165E9">
        <w:fldChar w:fldCharType="begin"/>
      </w:r>
      <w:r w:rsidR="00E3768E">
        <w:instrText xml:space="preserve"> ADDIN ZOTERO_ITEM CSL_CITATION {"citationID":"ZjkprZ4u","properties":{"formattedCitation":"[76]","plainCitation":"[76]","noteIndex":0},"citationItems":[{"id":5266,"uris":["http://zotero.org/users/7861720/items/3ED57V9H"],"itemData":{"id":5266,"type":"chapter","container-title":"Building Your Academic Research Digital Identity: A Step-Wise Guide to Cultivating Your Academic Research Career Online","page":"69-83","publisher":"Springer","title":"Author Metrics","author":[{"family":"Downey","given":"Kyle James"}],"issued":{"date-parts":[["2024"]]}}}],"schema":"https://github.com/citation-style-language/schema/raw/master/csl-citation.json"} </w:instrText>
      </w:r>
      <w:r w:rsidR="009165E9">
        <w:fldChar w:fldCharType="separate"/>
      </w:r>
      <w:r w:rsidR="00E3768E" w:rsidRPr="00E3768E">
        <w:t>[76]</w:t>
      </w:r>
      <w:r w:rsidR="009165E9">
        <w:fldChar w:fldCharType="end"/>
      </w:r>
      <w:r w:rsidR="00A41319" w:rsidRPr="00A41319">
        <w:t xml:space="preserve">. Despite these challenges, the application of bibliometrics in research evaluation, policy-making, and strategic R&amp;D decision-making underscores its versatility and impact across various fields, from healthcare and academic grant funding to environmental science policy </w:t>
      </w:r>
      <w:r w:rsidR="00FC5E28">
        <w:fldChar w:fldCharType="begin"/>
      </w:r>
      <w:r w:rsidR="00E3768E">
        <w:instrText xml:space="preserve"> ADDIN ZOTERO_ITEM CSL_CITATION {"citationID":"WnT7SxlX","properties":{"formattedCitation":"[46,77\\uc0\\u8211{}80]","plainCitation":"[46,77–80]","noteIndex":0},"citationItems":[{"id":290,"uris":["http://zotero.org/users/7861720/items/CNQGAEP8"],"itemData":{"id":290,"type":"article-journal","container-title":"Journal of Business Research","DOI":"10.1016/j.jbusres.2022.04.042","ISSN":"01482963","journalAbbreviation":"Journal of Business Research","language":"en","page":"101-115","source":"DOI.org (Crossref)","title":"Guidelines for Advancing Theory and Practice Through Bibliometric Research","volume":"148","author":[{"family":"Mukherjee","given":"Debmalya"},{"family":"Lim","given":"Weng Marc"},{"family":"Kumar","given":"Satish"},{"family":"Donthu","given":"Naveen"}],"issued":{"date-parts":[["2022",9]]}},"label":"page"},{"id":2103,"uris":["http://zotero.org/users/7861720/items/3HBNKQEA"],"itemData":{"id":2103,"type":"article-journal","container-title":"Journal of Business Research","DOI":"10.1016/j.jbusres.2021.06.045","ISSN":"0148-2963","journalAbbreviation":"Journal of Business Research","note":"publisher: Elsevier","page":"480-495","title":"The Development of Business Model Research: A Bibliometric Review","volume":"135","author":[{"family":"Budler","given":"Marko"},{"family":"Župič","given":"Ivan"},{"family":"Trkman","given":"Peter"}],"issued":{"date-parts":[["2021"]]}},"label":"page"},{"id":1455,"uris":["http://zotero.org/users/7861720/items/767UVVCP"],"itemData":{"id":1455,"type":"article-journal","container-title":"Health Information &amp; Libraries Journal","DOI":"10.1111/hir.12295","ISSN":"1471-1834","issue":"2","journalAbbreviation":"Health Information &amp; Libraries Journal","note":"publisher: Wiley Online Library","page":"125-138","title":"Application of Bibliometrics in Medicine: A Historical Bibliometrics Analysis","volume":"38","author":[{"family":"Kokol","given":"Peter"},{"family":"Blažun Vošner","given":"Helena"},{"family":"Završnik","given":"Jernej"}],"issued":{"date-parts":[["2021"]]}},"label":"page"},{"id":881,"uris":["http://zotero.org/users/7861720/items/87AXV5SQ"],"itemData":{"id":881,"type":"article-journal","container-title":"Technology Analysis &amp; Strategic Management","DOI":"10.1080/09537325.2021.1979210","ISSN":"0953-7325","issue":"5","journalAbbreviation":"Technology Analysis &amp; Strategic Management","note":"publisher: Taylor &amp; Francis","page":"558-572","title":"Emerging Trends in Roadmapping Research: A Bibliometric Literature Review","volume":"35","author":[{"family":"Vinayavekhin","given":"Sukrit"},{"family":"Phaal","given":"Robert"},{"family":"Thanamaitreejit","given":"Thananunt"},{"family":"Asatani","given":"Kimitaka"}],"issued":{"date-parts":[["2023"]]}},"label":"page"},{"id":5267,"uris":["http://zotero.org/users/7861720/items/DFEILKN7"],"itemData":{"id":5267,"type":"article-journal","container-title":"Scientometrics","DOI":"10.1023/B:SCIE.0000006876.29052.bf","ISSN":"0138-9130","issue":"3","journalAbbreviation":"Scientometrics","note":"publisher: Akadémiai Kiadó, co-published with Springer Science+ Business Media BV …","page":"489-506","title":"Constructing a Patent Citation Map Using Bibliographic Coupling: A Study of Taiwan's High-Tech Companies","volume":"58","author":[{"family":"Huang","given":"Mu-Hsuan"},{"family":"Chiang","given":"Li-Yun"},{"family":"Chen","given":"Dar-Zen"}],"issued":{"date-parts":[["2003"]]}},"label":"page"}],"schema":"https://github.com/citation-style-language/schema/raw/master/csl-citation.json"} </w:instrText>
      </w:r>
      <w:r w:rsidR="00FC5E28">
        <w:fldChar w:fldCharType="separate"/>
      </w:r>
      <w:r w:rsidR="00E3768E" w:rsidRPr="00E3768E">
        <w:rPr>
          <w:rFonts w:cs="Times New Roman"/>
          <w:kern w:val="0"/>
        </w:rPr>
        <w:t>[46,77–80]</w:t>
      </w:r>
      <w:r w:rsidR="00FC5E28">
        <w:fldChar w:fldCharType="end"/>
      </w:r>
      <w:r w:rsidR="00A41319" w:rsidRPr="00A41319">
        <w:t>.</w:t>
      </w:r>
      <w:r w:rsidR="00674C41">
        <w:t xml:space="preserve"> </w:t>
      </w:r>
      <w:r w:rsidR="00674C41" w:rsidRPr="00674C41">
        <w:t>The BMT, informed by Garfield's bibliometric principles and integrated with the philosophical underpinnings of Popper and Aristotle, provides the foundation required to encapsulate and advance the understanding of transdisciplinary sustainability in construction project management</w:t>
      </w:r>
      <w:r w:rsidR="00137566">
        <w:t xml:space="preserve"> </w:t>
      </w:r>
      <w:r w:rsidR="00137566">
        <w:fldChar w:fldCharType="begin"/>
      </w:r>
      <w:r w:rsidR="00E3768E">
        <w:instrText xml:space="preserve"> ADDIN ZOTERO_ITEM CSL_CITATION {"citationID":"VlTgsOsY","properties":{"formattedCitation":"[67,75]","plainCitation":"[67,75]","noteIndex":0},"citationItems":[{"id":182,"uris":["http://zotero.org/users/7861720/items/BY3TNHMN"],"itemData":{"id":182,"type":"article-journal","container-title":"Science","DOI":"10.1126/science.122.3159.108","ISSN":"0036-8075","issue":"3159","journalAbbreviation":"Science","note":"publisher: American Association for the Advancement of Science","page":"108-111","title":"Citation Indexes for Science: A New Dimension in Documentation Through Association of Ideas","volume":"122","author":[{"family":"Garfield","given":"Eugene"}],"issued":{"date-parts":[["1955"]]}},"label":"page"},{"id":5263,"uris":["http://zotero.org/users/7861720/items/T4FURPQ2"],"itemData":{"id":5263,"type":"article-journal","abstract":"Abstract\n            The aim of this study is to analyze to which extent the Journal Impact Factor (JIF) reflects the amount of excellent publications contained in a journal in the corresponding subject category. We are introducing two percentile-based indicators in order to measure the excellence contribution at journal level. Calculations of these indicators have been carried out for twenty different Journal Citation Reports (JCR) subject categories to investigate the correlation with Garfield’s Journal Impact Factor. Differences in the ranking according to all three indicators especially in First Quartile (Q1) of each category are shown and discussed. We have also studied the effect of multidisciplinary journals to the excellence contribution at category level and observed considerable differences between the twenty considered categories under analysis. Their omission would lead to neglect a large part of excellent publications, especially in the hard sciences. The introduced excellence indicators are very robust considering the types of documents considered for their calculation. The results of this study show that the journal excellence content is not completely reflected in the JIF measure and affects both Science and Social Science Edition categories. Therefore, the introduction of journal excellence indicators will help to give a more complete picture of the citation impact of a journal, because they are informing directly about the total and normalized excellence contribution of each journal to the corresponding subject category. They are a valuable enrichment and complement of the JIF, and more suitable than the Journal Citation Indicator, recently added to the JCR, because they reflect the inherent skewness of the citation distribution.","container-title":"Scientometrics","DOI":"10.1007/s11192-022-04295-9","ISSN":"0138-9130, 1588-2861","issue":"12","journalAbbreviation":"Scientometrics","language":"en","page":"7229-7251","source":"DOI.org (Crossref)","title":"Measuring the Excellence Contribution at the Journal Level: An Alternative to Garfield’s Impact Factor","title-short":"Measuring the Excellence Contribution at the Journal Level","volume":"127","author":[{"family":"Gorraiz","given":"Juan"},{"family":"Ulrych","given":"Ursula"},{"family":"Glänzel","given":"Wolfgang"},{"family":"Arroyo-Machado","given":"Wenceslao"},{"family":"Torres-Salinas","given":"Daniel"}],"issued":{"date-parts":[["2022",12]]}},"label":"page"}],"schema":"https://github.com/citation-style-language/schema/raw/master/csl-citation.json"} </w:instrText>
      </w:r>
      <w:r w:rsidR="00137566">
        <w:fldChar w:fldCharType="separate"/>
      </w:r>
      <w:r w:rsidR="00E3768E" w:rsidRPr="00E3768E">
        <w:t>[67,75]</w:t>
      </w:r>
      <w:r w:rsidR="00137566">
        <w:fldChar w:fldCharType="end"/>
      </w:r>
      <w:r w:rsidR="00674C41" w:rsidRPr="00674C41">
        <w:t>. This model bridges disciplinary divides, highlighting the critical role of bibliometric analysis in synthesi</w:t>
      </w:r>
      <w:r w:rsidR="00FC5E28">
        <w:t>s</w:t>
      </w:r>
      <w:r w:rsidR="00674C41" w:rsidRPr="00674C41">
        <w:t>ing interdisciplinary knowledge and fostering collaborative innovation towards achieving the Sustainable Development Goals (SDGs) within the construction industry</w:t>
      </w:r>
      <w:r w:rsidR="00137566">
        <w:t xml:space="preserve"> </w:t>
      </w:r>
      <w:r w:rsidR="00137566">
        <w:fldChar w:fldCharType="begin"/>
      </w:r>
      <w:r w:rsidR="00E3768E">
        <w:instrText xml:space="preserve"> ADDIN ZOTERO_ITEM CSL_CITATION {"citationID":"mgfz828l","properties":{"formattedCitation":"[55]","plainCitation":"[55]","noteIndex":0},"citationItems":[{"id":588,"uris":["http://zotero.org/users/7861720/items/VJGWYFMB"],"itemData":{"id":588,"type":"book","collection-title":"SUNY series in Western esoteric traditions","event-place":"Albany, NY","ISBN":"978-0-7914-5261-5","language":"eng","number-of-pages":"169","publisher":"State University of New York Press","publisher-place":"Albany, NY","source":"K10plus ISBN","title":"Manifesto of Transdisciplinarity","author":[{"family":"Nicolescu","given":"Basarab"}],"issued":{"date-parts":[["2002"]]}}}],"schema":"https://github.com/citation-style-language/schema/raw/master/csl-citation.json"} </w:instrText>
      </w:r>
      <w:r w:rsidR="00137566">
        <w:fldChar w:fldCharType="separate"/>
      </w:r>
      <w:r w:rsidR="00E3768E" w:rsidRPr="00E3768E">
        <w:t>[55]</w:t>
      </w:r>
      <w:r w:rsidR="00137566">
        <w:fldChar w:fldCharType="end"/>
      </w:r>
      <w:r w:rsidR="00674C41" w:rsidRPr="00674C41">
        <w:t>.</w:t>
      </w:r>
    </w:p>
    <w:p w14:paraId="20BB1014" w14:textId="77777777" w:rsidR="00EF2834" w:rsidRDefault="00EF2834" w:rsidP="00EF2834">
      <w:pPr>
        <w:pStyle w:val="Heading1"/>
      </w:pPr>
      <w:r w:rsidRPr="00EF2834">
        <w:t xml:space="preserve">Syllogistic Summary </w:t>
      </w:r>
    </w:p>
    <w:p w14:paraId="453F24DE" w14:textId="67DDEDB5" w:rsidR="00674C41" w:rsidRDefault="00EF2834" w:rsidP="00EF2834">
      <w:pPr>
        <w:pStyle w:val="Heading2"/>
      </w:pPr>
      <w:r w:rsidRPr="00EF2834">
        <w:t xml:space="preserve">Empirical Validation of Hypotheses </w:t>
      </w:r>
      <w:r>
        <w:t>through</w:t>
      </w:r>
      <w:r w:rsidRPr="00EF2834">
        <w:t xml:space="preserve"> Sustainable Construction Project Management</w:t>
      </w:r>
      <w:r>
        <w:t xml:space="preserve"> as a Data Point</w:t>
      </w:r>
    </w:p>
    <w:p w14:paraId="24C50A1E" w14:textId="5852E823" w:rsidR="00EF2834" w:rsidRDefault="00F90078" w:rsidP="00EF2834">
      <w:r w:rsidRPr="00F90078">
        <w:t>This summary distils empirical evidence</w:t>
      </w:r>
      <w:r>
        <w:t xml:space="preserve"> gathered in the literature review section of the study and transforms them</w:t>
      </w:r>
      <w:r w:rsidRPr="00F90078">
        <w:t xml:space="preserve"> into syllogisms</w:t>
      </w:r>
      <w:r w:rsidR="00E73B06">
        <w:t xml:space="preserve"> to act as epistemological proof’s</w:t>
      </w:r>
      <w:r w:rsidRPr="00F90078">
        <w:t>, underpinning the application of bibliometrics for transdisciplinarity in sustainable construction project management</w:t>
      </w:r>
      <w:r w:rsidR="00710982">
        <w:t xml:space="preserve"> </w:t>
      </w:r>
      <w:r w:rsidR="001F0AD8">
        <w:fldChar w:fldCharType="begin"/>
      </w:r>
      <w:r w:rsidR="00E3768E">
        <w:instrText xml:space="preserve"> ADDIN ZOTERO_ITEM CSL_CITATION {"citationID":"zQAMMBMF","properties":{"formattedCitation":"[81]","plainCitation":"[81]","noteIndex":0},"citationItems":[{"id":5273,"uris":["http://zotero.org/users/7861720/items/4BHT9LEE"],"itemData":{"id":5273,"type":"article-journal","container-title":"Journal of Informetrics","DOI":"10.1016/j.joi.2014.03.001","ISSN":"17511577","issue":"3","journalAbbreviation":"Journal of Informetrics","language":"en","page":"449-477","source":"DOI.org (Crossref)","title":"An Axiomatic Approach to Bibliometric Rankings and Indices","volume":"8","author":[{"family":"Bouyssou","given":"Denis"},{"family":"Marchant","given":"Thierry"}],"issued":{"date-parts":[["2014",7]]}}}],"schema":"https://github.com/citation-style-language/schema/raw/master/csl-citation.json"} </w:instrText>
      </w:r>
      <w:r w:rsidR="001F0AD8">
        <w:fldChar w:fldCharType="separate"/>
      </w:r>
      <w:r w:rsidR="00E3768E" w:rsidRPr="00E3768E">
        <w:t>[81]</w:t>
      </w:r>
      <w:r w:rsidR="001F0AD8">
        <w:fldChar w:fldCharType="end"/>
      </w:r>
      <w:r w:rsidRPr="00F90078">
        <w:t>:</w:t>
      </w:r>
    </w:p>
    <w:p w14:paraId="3BFB23CD" w14:textId="0F07E57C" w:rsidR="008E713C" w:rsidRDefault="008E713C" w:rsidP="008E713C">
      <w:pPr>
        <w:pStyle w:val="Heading3"/>
      </w:pPr>
      <w:r>
        <w:t>First Syllogism: Enhancing Understanding and Policy through Bibliometrics</w:t>
      </w:r>
    </w:p>
    <w:p w14:paraId="2C993E60" w14:textId="07DF6392" w:rsidR="008E713C" w:rsidRDefault="008E713C" w:rsidP="008E713C">
      <w:r w:rsidRPr="008E713C">
        <w:rPr>
          <w:b/>
          <w:bCs/>
        </w:rPr>
        <w:t>Major Premise:</w:t>
      </w:r>
      <w:r>
        <w:t xml:space="preserve"> Bibliometric analysis quantitatively assesses academic research's impact, facilitating the evaluation of scholarly work </w:t>
      </w:r>
      <w:r w:rsidR="004C3DFE">
        <w:fldChar w:fldCharType="begin"/>
      </w:r>
      <w:r w:rsidR="00E3768E">
        <w:instrText xml:space="preserve"> ADDIN ZOTERO_ITEM CSL_CITATION {"citationID":"ySKNsstJ","properties":{"formattedCitation":"[67,82,83]","plainCitation":"[67,82,83]","noteIndex":0},"citationItems":[{"id":182,"uris":["http://zotero.org/users/7861720/items/BY3TNHMN"],"itemData":{"id":182,"type":"article-journal","container-title":"Science","DOI":"10.1126/science.122.3159.108","ISSN":"0036-8075","issue":"3159","journalAbbreviation":"Science","note":"publisher: American Association for the Advancement of Science","page":"108-111","title":"Citation Indexes for Science: A New Dimension in Documentation Through Association of Ideas","volume":"122","author":[{"family":"Garfield","given":"Eugene"}],"issued":{"date-parts":[["1955"]]}},"label":"page"},{"id":5257,"uris":["http://zotero.org/users/7861720/items/XWJ6EXJG"],"itemData":{"id":5257,"type":"article-journal","container-title":"The Journal of Technology Transfer","DOI":"10.1007/s10961-018-9656-6","ISSN":"0892-9912","journalAbbreviation":"The Journal of Technology Transfer","note":"publisher: Springer","page":"560-577","title":"Factors of University–Industry Collaboration Affecting University Innovation Performance","volume":"45","author":[{"family":"Tseng","given":"Fan-Chuan"},{"family":"Huang","given":"Mu-Hsuan"},{"family":"Chen","given":"Dar-Zen"}],"issued":{"date-parts":[["2020"]]}},"label":"page"},{"id":5271,"uris":["http://zotero.org/users/7861720/items/G3LFTWD3"],"itemData":{"id":5271,"type":"article-journal","container-title":"Journal of Informetrics","DOI":"10.1016/j.joi.2021.101237","ISSN":"17511577","issue":"1","journalAbbreviation":"Journal of Informetrics","language":"en","page":"101237","source":"DOI.org (Crossref)","title":"Simulation of the H Index Use at University Departments Within the Bibliometrics-Based Heuristics Framework: Can the Indicator Be Used to Compare Individual Researchers?","title-short":"Simulation of the H Index Use at University Departments Within the Bibliometrics-Based Heuristics Framework","volume":"16","author":[{"family":"Bornmann","given":"Lutz"},{"family":"Ganser","given":"Christian"},{"family":"Tekles","given":"Alexander"}],"issued":{"date-parts":[["2022",2]]}},"label":"page"}],"schema":"https://github.com/citation-style-language/schema/raw/master/csl-citation.json"} </w:instrText>
      </w:r>
      <w:r w:rsidR="004C3DFE">
        <w:fldChar w:fldCharType="separate"/>
      </w:r>
      <w:r w:rsidR="00E3768E" w:rsidRPr="00E3768E">
        <w:t>[67,82,83]</w:t>
      </w:r>
      <w:r w:rsidR="004C3DFE">
        <w:fldChar w:fldCharType="end"/>
      </w:r>
      <w:r>
        <w:t>.</w:t>
      </w:r>
    </w:p>
    <w:p w14:paraId="0DFAA69F" w14:textId="325B19E9" w:rsidR="008E713C" w:rsidRDefault="008E713C" w:rsidP="008E713C">
      <w:r w:rsidRPr="008E713C">
        <w:rPr>
          <w:b/>
          <w:bCs/>
        </w:rPr>
        <w:t>Minor Premise:</w:t>
      </w:r>
      <w:r>
        <w:t xml:space="preserve"> In sustainable construction project management, understanding research impact is essential for integrating diverse disciplines and shaping effective policies</w:t>
      </w:r>
      <w:r w:rsidR="00276ABD">
        <w:t xml:space="preserve"> </w:t>
      </w:r>
      <w:r w:rsidR="00276ABD">
        <w:fldChar w:fldCharType="begin"/>
      </w:r>
      <w:r w:rsidR="00E3768E">
        <w:instrText xml:space="preserve"> ADDIN ZOTERO_ITEM CSL_CITATION {"citationID":"h28maOlT","properties":{"formattedCitation":"[82,84,85]","plainCitation":"[82,84,85]","noteIndex":0},"citationItems":[{"id":5257,"uris":["http://zotero.org/users/7861720/items/XWJ6EXJG"],"itemData":{"id":5257,"type":"article-journal","container-title":"The Journal of Technology Transfer","DOI":"10.1007/s10961-018-9656-6","ISSN":"0892-9912","journalAbbreviation":"The Journal of Technology Transfer","note":"publisher: Springer","page":"560-577","title":"Factors of University–Industry Collaboration Affecting University Innovation Performance","volume":"45","author":[{"family":"Tseng","given":"Fan-Chuan"},{"family":"Huang","given":"Mu-Hsuan"},{"family":"Chen","given":"Dar-Zen"}],"issued":{"date-parts":[["2020"]]}},"label":"page"},{"id":5270,"uris":["http://zotero.org/users/7861720/items/K4R38GI5"],"itemData":{"id":5270,"type":"article-journal","container-title":"Omega","DOI":"10.1016/j.omega.2024.103044","ISSN":"03050483","journalAbbreviation":"Omega","language":"en","page":"103044","source":"DOI.org (Crossref)","title":"Multicriteria Panel-Data Directional Distances and the Efficiency Measurement of Multidimensional Higher Education Systems","volume":"125","author":[{"family":"Nepomuceno","given":"Thyago C.C."},{"family":"Agasisti","given":"Tommaso"},{"family":"Bertoletti","given":"Alice"},{"family":"Daraio","given":"Cinzia"}],"issued":{"date-parts":[["2024",6]]}},"label":"page"},{"id":5272,"uris":["http://zotero.org/users/7861720/items/J7PNGCCH"],"itemData":{"id":5272,"type":"article-journal","container-title":"Journal of Informetrics","DOI":"10.1016/j.joi.2021.101164","ISSN":"17511577","issue":"3","journalAbbreviation":"Journal of Informetrics","language":"en","page":"101164","source":"DOI.org (Crossref)","title":"New Perspectives in Bibliometric Indicators: Moving from Citations to Citing Authors","title-short":"New Perspectives in Bibliometric Indicators","volume":"15","author":[{"family":"Cappelletti-Montano","given":"Beniamino"},{"family":"Columbu","given":"Silvia"},{"family":"Montaldo","given":"Stefano"},{"family":"Musio","given":"Monica"}],"issued":{"date-parts":[["2021",8]]}},"label":"page"}],"schema":"https://github.com/citation-style-language/schema/raw/master/csl-citation.json"} </w:instrText>
      </w:r>
      <w:r w:rsidR="00276ABD">
        <w:fldChar w:fldCharType="separate"/>
      </w:r>
      <w:r w:rsidR="00E3768E" w:rsidRPr="00E3768E">
        <w:t>[82,84,85]</w:t>
      </w:r>
      <w:r w:rsidR="00276ABD">
        <w:fldChar w:fldCharType="end"/>
      </w:r>
      <w:r>
        <w:t>.</w:t>
      </w:r>
    </w:p>
    <w:p w14:paraId="3B390994" w14:textId="6A8BEA8F" w:rsidR="008E713C" w:rsidRDefault="008E713C" w:rsidP="008E713C">
      <w:r w:rsidRPr="008E713C">
        <w:rPr>
          <w:b/>
          <w:bCs/>
        </w:rPr>
        <w:t>Conclusion:</w:t>
      </w:r>
      <w:r>
        <w:t xml:space="preserve"> Thus, bibliometric analysis in sustainable construction project management is pivotal for enhancing interdisciplinary understanding and informing policymaking</w:t>
      </w:r>
      <w:r w:rsidR="00226254">
        <w:t xml:space="preserve"> </w:t>
      </w:r>
      <w:r w:rsidR="00226254">
        <w:fldChar w:fldCharType="begin"/>
      </w:r>
      <w:r w:rsidR="00E3768E">
        <w:instrText xml:space="preserve"> ADDIN ZOTERO_ITEM CSL_CITATION {"citationID":"vUdBqd1v","properties":{"formattedCitation":"[25,86]","plainCitation":"[25,86]","noteIndex":0},"citationItems":[{"id":5193,"uris":["http://zotero.org/users/7861720/items/HMQNVZKF"],"itemData":{"id":5193,"type":"book","abstract":"\"This book explores interdisciplinary perspectives on socio-ecological challenges and offers innovative solutions at both a European and global level. This book critically reflects on the latest scientific knowledge regarding the increasing instability of the Earth System caused by human activities during the Anthropocene and the Great Acceleration. It focuses on the global and European challenges regarding climate, resources, bio-integrity and environment. The authors assess the obstacles to overcoming these challenges and examine the risks posed by path dependencies, lock-ins and trade-offs between global and regional goals. They also drill down into the complexities of the European Green Deal, specifically the similarities and differences between the scientific analyses and recommendations from the European Environment Agency and the content of the Deal. Finally, the book looks at the Just Transition put forward by the European Green Deal. The authors discuss this in a context of global and European ecological and socio-ecological challenges and put the question of equality, recognition and democratization at the centre. Outlining new pathways to broaden the scope of scientific collaboration between the natural and technical sciences and the social sciences and the humanities, this volume will be of great interest to students and scholars of sustainable development, environmental policy and governance and environmental justice\"--","call-number":"HC79.E5 I5288 2023","collection-title":"Routledge studies in sustainable development series","event-place":"Abingdon, Oxon ; New York, NY","ISBN":"978-1-03-233437-0","publisher":"Routledge","publisher-place":"Abingdon, Oxon ; New York, NY","source":"Library of Congress ISBN","title":"Interdisciplinary Perspectives on Socio-Ecological Challenges: Sustainable Transformations Globally and in the EU","title-short":"Interdisciplinary Perspectives on Socio-Ecological Challenges","editor":[{"family":"Andersen","given":"Anders Siig"},{"family":"Hauggaard-Nielsen","given":"Henrik"},{"family":"Christensen","given":"Thomas Budde"}],"issued":{"date-parts":[["2023"]]}},"label":"page"},{"id":63,"uris":["http://zotero.org/users/7861720/items/3SGQXPSC"],"itemData":{"id":63,"type":"article-journal","container-title":"Resources Policy","DOI":"10.1016/j.resourpol.2021.102302","ISSN":"0301-4207","journalAbbreviation":"Resources Policy","note":"publisher: Elsevier","page":"102302","title":"Investigating the Asymmetric Linkages Between Infrastructure Development, Green Innovation, and Consumption-Based Material Footprint: Novel Empirical Estimations from Highly Resource-Consuming Economies","volume":"74","author":[{"family":"Razzaq","given":"Asif"},{"family":"Ajaz","given":"Tahseen"},{"family":"Li","given":"Jing Claire"},{"family":"Irfan","given":"Muhammad"},{"family":"Suksatan","given":"Wanich"}],"issued":{"date-parts":[["2021"]]}},"label":"page"}],"schema":"https://github.com/citation-style-language/schema/raw/master/csl-citation.json"} </w:instrText>
      </w:r>
      <w:r w:rsidR="00226254">
        <w:fldChar w:fldCharType="separate"/>
      </w:r>
      <w:r w:rsidR="00E3768E" w:rsidRPr="00E3768E">
        <w:t>[25,86]</w:t>
      </w:r>
      <w:r w:rsidR="00226254">
        <w:fldChar w:fldCharType="end"/>
      </w:r>
      <w:r>
        <w:t>.</w:t>
      </w:r>
    </w:p>
    <w:p w14:paraId="4C0171B0" w14:textId="0F0F45E9" w:rsidR="00842738" w:rsidRDefault="00842738" w:rsidP="00842738">
      <w:pPr>
        <w:pStyle w:val="Heading3"/>
      </w:pPr>
      <w:r>
        <w:lastRenderedPageBreak/>
        <w:t>Second Syllogism: Advancing Knowledge via Trend Identification</w:t>
      </w:r>
    </w:p>
    <w:p w14:paraId="6E734E6B" w14:textId="0D0F7788" w:rsidR="00842738" w:rsidRDefault="00842738" w:rsidP="00842738">
      <w:r w:rsidRPr="00842738">
        <w:rPr>
          <w:b/>
          <w:bCs/>
        </w:rPr>
        <w:t>Major Premise:</w:t>
      </w:r>
      <w:r>
        <w:t xml:space="preserve"> Bibliometric analysis provides insight into research trends and developments, highlighting emerging areas of study </w:t>
      </w:r>
      <w:r w:rsidR="004C3DFE">
        <w:fldChar w:fldCharType="begin"/>
      </w:r>
      <w:r w:rsidR="00E3768E">
        <w:instrText xml:space="preserve"> ADDIN ZOTERO_ITEM CSL_CITATION {"citationID":"t28vuBiT","properties":{"formattedCitation":"[74,87,88]","plainCitation":"[74,87,88]","noteIndex":0},"citationItems":[{"id":711,"uris":["http://zotero.org/users/7861720/items/924UTN4S"],"itemData":{"id":711,"type":"article-journal","container-title":"Organizational research methods","DOI":"10.1177/1094428114562629","ISSN":"1094-4281","issue":"3","journalAbbreviation":"Organizational research methods","note":"publisher: Sage Publications Sage CA: Los Angeles, CA","page":"429-472","title":"Bibliometric Methods in Management and Organization","volume":"18","author":[{"family":"Zupic","given":"Ivan"},{"family":"Čater","given":"Tomaž"}],"issued":{"date-parts":[["2015"]]}},"label":"page"},{"id":5254,"uris":["http://zotero.org/users/7861720/items/M3XYD2GU"],"itemData":{"id":5254,"type":"article-journal","container-title":"Research Evaluation","DOI":"10.1093/reseval/rvr003","ISSN":"0958-2029, 1471-5449","issue":"1","journalAbbreviation":"Research Evaluation","language":"en","page":"71-78","source":"DOI.org (Crossref)","title":"Opening the Black Box of QS World University Rankings","volume":"21","author":[{"family":"Huang","given":"M.-H."}],"issued":{"date-parts":[["2012",3,1]]}},"label":"page"},{"id":5269,"uris":["http://zotero.org/users/7861720/items/QHAWFE6M"],"itemData":{"id":5269,"type":"article-journal","container-title":"Journal of Informetrics","DOI":"10.1016/j.joi.2024.101500","ISSN":"17511577","issue":"2","journalAbbreviation":"Journal of Informetrics","language":"en","page":"101500","source":"DOI.org (Crossref)","title":"Authorship Regulations in Performance-Based Funding Systems and Publication Behaviour – a Case Study of German Medical Faculties","volume":"18","author":[{"family":"Aman","given":"Valeria"},{"family":"Besselaar","given":"Peter Van Den"}],"issued":{"date-parts":[["2024",5]]}},"label":"page"}],"schema":"https://github.com/citation-style-language/schema/raw/master/csl-citation.json"} </w:instrText>
      </w:r>
      <w:r w:rsidR="004C3DFE">
        <w:fldChar w:fldCharType="separate"/>
      </w:r>
      <w:r w:rsidR="00E3768E" w:rsidRPr="00E3768E">
        <w:t>[74,87,88]</w:t>
      </w:r>
      <w:r w:rsidR="004C3DFE">
        <w:fldChar w:fldCharType="end"/>
      </w:r>
      <w:r>
        <w:t>.</w:t>
      </w:r>
    </w:p>
    <w:p w14:paraId="589444C6" w14:textId="4EB7DBFB" w:rsidR="00842738" w:rsidRDefault="00842738" w:rsidP="00842738">
      <w:r w:rsidRPr="00842738">
        <w:rPr>
          <w:b/>
          <w:bCs/>
        </w:rPr>
        <w:t>Minor Premise:</w:t>
      </w:r>
      <w:r>
        <w:t xml:space="preserve"> In the context of sustainable construction project management, pinpointing trends and gaps is vital for knowledge progression</w:t>
      </w:r>
      <w:r w:rsidR="00276ABD">
        <w:t xml:space="preserve"> </w:t>
      </w:r>
      <w:r w:rsidR="00276ABD">
        <w:fldChar w:fldCharType="begin"/>
      </w:r>
      <w:r w:rsidR="00E3768E">
        <w:instrText xml:space="preserve"> ADDIN ZOTERO_ITEM CSL_CITATION {"citationID":"8NdDRlVs","properties":{"formattedCitation":"[2,89]","plainCitation":"[2,89]","noteIndex":0},"citationItems":[{"id":582,"uris":["http://zotero.org/users/7861720/items/B8YCLCI2"],"itemData":{"id":582,"type":"book","collection-title":"Routledge classics","edition":"Repr. 2008 (twice)","event-place":"London","ISBN":"978-0-415-27843-0","language":"eng","number-of-pages":"513","publisher":"Routledge","publisher-place":"London","source":"K10plus ISBN","title":"The Logic of Scientific Discovery","author":[{"family":"Popper","given":"Karl"}],"issued":{"date-parts":[["2008"]]}},"label":"page"},{"id":5259,"uris":["http://zotero.org/users/7861720/items/UE6ZCCIS"],"itemData":{"id":5259,"type":"article-journal","container-title":"Available at SSRN 4684860","journalAbbreviation":"Available at SSRN 4684860","title":"Specific Indicators in Research Publication and PhD Scholars’ Challenges in the 21st Century","author":[{"family":"Langstieh","given":"Mebarisuk"},{"family":"Singh","given":"Haobijam Brijesh"}],"issued":{"date-parts":[["2024"]]}},"label":"page"}],"schema":"https://github.com/citation-style-language/schema/raw/master/csl-citation.json"} </w:instrText>
      </w:r>
      <w:r w:rsidR="00276ABD">
        <w:fldChar w:fldCharType="separate"/>
      </w:r>
      <w:r w:rsidR="00E3768E" w:rsidRPr="00E3768E">
        <w:t>[2,89]</w:t>
      </w:r>
      <w:r w:rsidR="00276ABD">
        <w:fldChar w:fldCharType="end"/>
      </w:r>
      <w:r>
        <w:t>.</w:t>
      </w:r>
    </w:p>
    <w:p w14:paraId="786ADBB1" w14:textId="11D2654F" w:rsidR="00E73B06" w:rsidRDefault="00842738" w:rsidP="00842738">
      <w:r w:rsidRPr="00842738">
        <w:rPr>
          <w:b/>
          <w:bCs/>
        </w:rPr>
        <w:t>Conclusion:</w:t>
      </w:r>
      <w:r>
        <w:t xml:space="preserve"> Consequently, bibliometric analysis is crucial for propelling sustainable construction project management knowledge by spotlighting pivotal trends and filling existing gaps</w:t>
      </w:r>
      <w:r w:rsidR="0012175A">
        <w:t xml:space="preserve"> </w:t>
      </w:r>
      <w:r w:rsidR="0012175A">
        <w:fldChar w:fldCharType="begin"/>
      </w:r>
      <w:r w:rsidR="00E3768E">
        <w:instrText xml:space="preserve"> ADDIN ZOTERO_ITEM CSL_CITATION {"citationID":"yBBkGTiL","properties":{"formattedCitation":"[90]","plainCitation":"[90]","noteIndex":0},"citationItems":[{"id":854,"uris":["http://zotero.org/users/7861720/items/PQHMFTWP"],"itemData":{"id":854,"type":"paper-conference","abstract":"Identifying research gaps is a fundamental goal of literature reviewing. While it is widely acknowledged that literature reviews should identify research gaps, there are no methodological guidelines for how to identify research gaps in qualitative literature reviews ensuring rigor and replicability. Our study addresses this gap and proposes a framework that should help scholars in this endeavor without stifling creativity. To develop the framework we thoroughly analyze the state-of-The-Art procedure of identifying research gaps in 40 recent literature reviews using a grounded theory approach. Based on the data, we subsequently derive a framework for identifying research gaps in qualitative literature reviews and demonstrate its application with an example. Our results provide a modus operandi for identifying research gaps, thus enabling scholars to conduct literature reviews more rigorously, effectively, and efficiently in the future.","archive":"Scopus","container-title":"Int. Conf. Inf. Syst.: Explor. Inf. Front., ICIS","event-title":"2015 International Conference on Information Systems: Exploring the Information Frontier, ICIS 2015","ISBN":"978-099668311-1","language":"English","note":"journalAbbreviation: Int. Conf. Inf. Syst.: Explor. Inf. Front., ICIS","publisher":"Association for Information Systems","title":"A Framework for Rigorously Identifying Research Gaps in Qualitative Literature Reviews","URL":"https://www.scopus.com/inward/record.uri?eid=2-s2.0-85126593598&amp;partnerID=40&amp;md5=b50659b917680dd49d69ad68d4bdf946","author":[{"family":"Müller-Bloch","given":"C."},{"family":"Kranz","given":"J."}],"issued":{"date-parts":[["2015"]]}}}],"schema":"https://github.com/citation-style-language/schema/raw/master/csl-citation.json"} </w:instrText>
      </w:r>
      <w:r w:rsidR="0012175A">
        <w:fldChar w:fldCharType="separate"/>
      </w:r>
      <w:r w:rsidR="00E3768E" w:rsidRPr="00E3768E">
        <w:t>[90]</w:t>
      </w:r>
      <w:r w:rsidR="0012175A">
        <w:fldChar w:fldCharType="end"/>
      </w:r>
      <w:r>
        <w:t>.</w:t>
      </w:r>
    </w:p>
    <w:p w14:paraId="112C7B99" w14:textId="7A452953" w:rsidR="00954A21" w:rsidRDefault="00954A21" w:rsidP="00954A21">
      <w:pPr>
        <w:pStyle w:val="Heading3"/>
      </w:pPr>
      <w:r>
        <w:t>Third Syllogism: Fostering Transdisciplinary Collaboration through Bibliometrics</w:t>
      </w:r>
    </w:p>
    <w:p w14:paraId="728E46C4" w14:textId="71919432" w:rsidR="00954A21" w:rsidRDefault="00954A21" w:rsidP="00954A21">
      <w:r w:rsidRPr="00954A21">
        <w:rPr>
          <w:b/>
          <w:bCs/>
        </w:rPr>
        <w:t>Major Premise:</w:t>
      </w:r>
      <w:r>
        <w:t xml:space="preserve"> Bibliometrics reveals interdisciplinary collaboration's scope by analysing citation patterns and co-authorship networks, offering a theoretical perspective on the application of theory </w:t>
      </w:r>
      <w:r w:rsidR="004C3DFE">
        <w:fldChar w:fldCharType="begin"/>
      </w:r>
      <w:r w:rsidR="00E3768E">
        <w:instrText xml:space="preserve"> ADDIN ZOTERO_ITEM CSL_CITATION {"citationID":"n7VGXKnB","properties":{"formattedCitation":"[39,72,91,92]","plainCitation":"[39,72,91,92]","noteIndex":0},"citationItems":[{"id":5236,"uris":["http://zotero.org/users/7861720/items/XRUPU9E5"],"itemData":{"id":5236,"type":"article-journal","container-title":"Journal of Informetrics","DOI":"10.1016/j.joi.2018.12.006","ISSN":"17511577","issue":"1","journalAbbreviation":"Journal of Informetrics","language":"en","page":"255-269","source":"DOI.org (Crossref)","title":"Interdisciplinarity as Diversity in Citation Patterns Among Journals: Rao-Stirling Diversity, Relative Variety, and the Gini Coefficient","title-short":"Interdisciplinarity as Diversity in Citation Patterns Among Journals","volume":"13","author":[{"family":"Leydesdorff","given":"Loet"},{"family":"Wagner","given":"Caroline S."},{"family":"Bornmann","given":"Lutz"}],"issued":{"date-parts":[["2019",2]]}},"label":"page"},{"id":244,"uris":["http://zotero.org/users/7861720/items/K2H5ILF4"],"itemData":{"id":244,"type":"article-journal","container-title":"Journal of the American Society for Information Science and Technology","DOI":"10.1002/asi.20967","ISSN":"1532-2882","issue":"2","journalAbbreviation":"Journal of the American Society for Information Science and Technology","note":"publisher: Wiley Online Library","page":"348-362","title":"A Global Map of Science Based on the ISI Subject Categories","volume":"60","author":[{"family":"Leydesdorff","given":"Loet"},{"family":"Rafols","given":"Ismael"}],"issued":{"date-parts":[["2009"]]}},"label":"page"},{"id":884,"uris":["http://zotero.org/users/7861720/items/ZJWSS4WL"],"itemData":{"id":884,"type":"article-journal","container-title":"PloS one","DOI":"10.1371/journal.pone.0131816","ISSN":"1932-6203","issue":"7","journalAbbreviation":"PloS one","note":"publisher: Public Library of Science San Francisco, CA USA","page":"e0131816","title":"The Continuing Growth of Global Cooperation Networks in Research: A Conundrum for National Governments","volume":"10","author":[{"family":"Wagner","given":"Caroline S"},{"family":"Park","given":"Han Woo"},{"family":"Leydesdorff","given":"Loet"}],"issued":{"date-parts":[["2015"]]}},"label":"page"},{"id":5258,"uris":["http://zotero.org/users/7861720/items/9QNAK5X5"],"itemData":{"id":5258,"type":"article-journal","container-title":"Journal of Information Science","DOI":"10.1177/0165551511407141","ISSN":"0165-5515","issue":"4","journalAbbreviation":"Journal of Information Science","note":"publisher: Sage Publications Sage UK: London, England","page":"369-378","title":"A study of interdisciplinarity in information science: using direct citation and co-authorship analysis","volume":"37","author":[{"family":"Huang","given":"Mu-Hsuan"},{"family":"Chang","given":"Yu-Wei"}],"issued":{"date-parts":[["2011"]]}},"label":"page"}],"schema":"https://github.com/citation-style-language/schema/raw/master/csl-citation.json"} </w:instrText>
      </w:r>
      <w:r w:rsidR="004C3DFE">
        <w:fldChar w:fldCharType="separate"/>
      </w:r>
      <w:r w:rsidR="00E3768E" w:rsidRPr="00E3768E">
        <w:t>[39,72,91,92]</w:t>
      </w:r>
      <w:r w:rsidR="004C3DFE">
        <w:fldChar w:fldCharType="end"/>
      </w:r>
      <w:r>
        <w:t>.</w:t>
      </w:r>
    </w:p>
    <w:p w14:paraId="573DB128" w14:textId="07008C73" w:rsidR="00954A21" w:rsidRDefault="00954A21" w:rsidP="00954A21">
      <w:r w:rsidRPr="00954A21">
        <w:rPr>
          <w:b/>
          <w:bCs/>
        </w:rPr>
        <w:t>Minor Premise:</w:t>
      </w:r>
      <w:r>
        <w:t xml:space="preserve"> Addressing sustainability's complex challenges in construction project management necessitates interdisciplinary collaboration</w:t>
      </w:r>
      <w:r w:rsidR="000B073A">
        <w:t xml:space="preserve"> </w:t>
      </w:r>
      <w:r w:rsidR="000B073A">
        <w:fldChar w:fldCharType="begin"/>
      </w:r>
      <w:r w:rsidR="00E3768E">
        <w:instrText xml:space="preserve"> ADDIN ZOTERO_ITEM CSL_CITATION {"citationID":"rTRHKfPi","properties":{"formattedCitation":"[58,60,92]","plainCitation":"[58,60,92]","noteIndex":0},"citationItems":[{"id":5252,"uris":["http://zotero.org/users/7861720/items/SJYW2E5E"],"itemData":{"id":5252,"type":"book","abstract":"This proceedings book contains research papers that are accepted for presentation at the 16th International Conference on Interdisciplinarity in Engineering</w:instrText>
      </w:r>
      <w:r w:rsidR="00E3768E">
        <w:rPr>
          <w:rFonts w:hint="eastAsia"/>
        </w:rPr>
        <w:instrText>―</w:instrText>
      </w:r>
      <w:r w:rsidR="00E3768E">
        <w:instrText xml:space="preserve">INTER-ENG 2022, which is held on 6–7 October 2022, in the city of Târgu Mureș, Romania. The general scope of the conference \"Innovative aspects of Industry 4.0\" concepts aims at consolidating the digital future of manufacturing in companies\" is propsing a new approach related to the development of a new generation of smart factories grounded on the manufacturing and assembly process digitalization. It is related to advance manufacturing technology, lean manufacturing, sustainable manufacturing, additive manufacturing, manufacturing tools and equipment. It is a leading international professional and scientific forum of great interest for engineers and scientists who can read in this book research works contributions and recent developments as well as current practices in advanced fields of engineering.","collection-number":"2367-3389","collection-title":"Lecture Notes in Networks and Systems","event-place":"London","ISBN":"978-3-031-22375-4","language":"English","number-of-pages":"925","publisher":"Springer Cham","publisher-place":"London","title":"The 16th International Conference Interdisciplinarity in Engineering: Inter-Eng 2022 Conference Proceedings","URL":"https://doi.org/10.1007/978-3-031-22375-4","author":[{"family":"Moldovan","given":"Liviu"},{"family":"Gligor","given":"Adrian"}],"accessed":{"date-parts":[["2022",12,15]]},"issued":{"date-parts":[["2022"]]}},"label":"page"},{"id":5253,"uris":["http://zotero.org/users/7861720/items/VHV9JHVQ"],"itemData":{"id":5253,"type":"article-journal","container-title":"Science","DOI":"10.1126/science.1103628","ISSN":"0036-8075, 1095-9203","issue":"5704","journalAbbreviation":"Science","language":"en","page":"2046-2046","source":"DOI.org (Crossref)","title":"Risks and Rewards of an Interdisciplinary Research Path","volume":"306","author":[{"family":"Rhoten","given":"Diana"},{"family":"Parker","given":"Andrew"}],"issued":{"date-parts":[["2004",12,17]]}},"label":"page"},{"id":5258,"uris":["http://zotero.org/users/7861720/items/9QNAK5X5"],"itemData":{"id":5258,"type":"article-journal","container-title":"Journal of Information Science","DOI":"10.1177/0165551511407141","ISSN":"0165-5515","issue":"4","journalAbbreviation":"Journal of Information Science","note":"publisher: Sage Publications Sage UK: London, England","page":"369-378","title":"A study of interdisciplinarity in information science: using direct citation and co-authorship analysis","volume":"37","author":[{"family":"Huang","given":"Mu-Hsuan"},{"family":"Chang","given":"Yu-Wei"}],"issued":{"date-parts":[["2011"]]}},"label":"page"}],"schema":"https://github.com/citation-style-language/schema/raw/master/csl-citation.json"} </w:instrText>
      </w:r>
      <w:r w:rsidR="000B073A">
        <w:fldChar w:fldCharType="separate"/>
      </w:r>
      <w:r w:rsidR="00E3768E" w:rsidRPr="00E3768E">
        <w:t>[58,60,92]</w:t>
      </w:r>
      <w:r w:rsidR="000B073A">
        <w:fldChar w:fldCharType="end"/>
      </w:r>
      <w:r>
        <w:t>.</w:t>
      </w:r>
    </w:p>
    <w:p w14:paraId="79851CCF" w14:textId="3CAADB4F" w:rsidR="00954A21" w:rsidRDefault="00954A21" w:rsidP="00954A21">
      <w:r w:rsidRPr="00B70A7D">
        <w:rPr>
          <w:b/>
          <w:bCs/>
        </w:rPr>
        <w:t>Conclusion:</w:t>
      </w:r>
      <w:r>
        <w:t xml:space="preserve"> Hence, bibliometric analysis plays a key role in promoting transdisciplinary collaboration, crucial for surmounting sustainability challenges in construction project management</w:t>
      </w:r>
      <w:r w:rsidR="00D8773D">
        <w:t xml:space="preserve"> </w:t>
      </w:r>
      <w:r w:rsidR="00D8773D">
        <w:fldChar w:fldCharType="begin"/>
      </w:r>
      <w:r w:rsidR="00E3768E">
        <w:instrText xml:space="preserve"> ADDIN ZOTERO_ITEM CSL_CITATION {"citationID":"ErM8ZKgy","properties":{"formattedCitation":"[55]","plainCitation":"[55]","noteIndex":0},"citationItems":[{"id":588,"uris":["http://zotero.org/users/7861720/items/VJGWYFMB"],"itemData":{"id":588,"type":"book","collection-title":"SUNY series in Western esoteric traditions","event-place":"Albany, NY","ISBN":"978-0-7914-5261-5","language":"eng","number-of-pages":"169","publisher":"State University of New York Press","publisher-place":"Albany, NY","source":"K10plus ISBN","title":"Manifesto of Transdisciplinarity","author":[{"family":"Nicolescu","given":"Basarab"}],"issued":{"date-parts":[["2002"]]}}}],"schema":"https://github.com/citation-style-language/schema/raw/master/csl-citation.json"} </w:instrText>
      </w:r>
      <w:r w:rsidR="00D8773D">
        <w:fldChar w:fldCharType="separate"/>
      </w:r>
      <w:r w:rsidR="00E3768E" w:rsidRPr="00E3768E">
        <w:t>[55]</w:t>
      </w:r>
      <w:r w:rsidR="00D8773D">
        <w:fldChar w:fldCharType="end"/>
      </w:r>
      <w:r>
        <w:t>.</w:t>
      </w:r>
    </w:p>
    <w:p w14:paraId="61A56678" w14:textId="7ED581A0" w:rsidR="00D83ABD" w:rsidRDefault="00EC08D7" w:rsidP="00E00DF5">
      <w:pPr>
        <w:pStyle w:val="Heading1"/>
      </w:pPr>
      <w:r>
        <w:t xml:space="preserve">Research </w:t>
      </w:r>
      <w:r w:rsidR="00E00DF5" w:rsidRPr="00E00DF5">
        <w:t>Methodology</w:t>
      </w:r>
    </w:p>
    <w:p w14:paraId="287BC874" w14:textId="6CFDDA1C" w:rsidR="004C3DFE" w:rsidRDefault="00D83ABD" w:rsidP="00E00DF5">
      <w:pPr>
        <w:pStyle w:val="Heading2"/>
      </w:pPr>
      <w:r w:rsidRPr="00D83ABD">
        <w:t>Achieving Transdisciplinarity: A Philosophical</w:t>
      </w:r>
      <w:r>
        <w:t xml:space="preserve"> Bibliometric</w:t>
      </w:r>
      <w:r w:rsidRPr="00D83ABD">
        <w:t xml:space="preserve"> Perspective</w:t>
      </w:r>
    </w:p>
    <w:p w14:paraId="438622F1" w14:textId="4772FD62" w:rsidR="00E00DF5" w:rsidRDefault="00261CBA" w:rsidP="00261CBA">
      <w:r>
        <w:t xml:space="preserve">This study embodies a hybrid of positivist and epistemological philosophies, advocating for the pragmatic application of diverse theories to decode complex real-world issues. Through bibliometric analysis, it objectively assesses theory usage and dissects data to construct a co-theory paradigm rooted in a rich history of academic discourse over the last five years. This blend of philosophies is instrumental in navigating the study's transdisciplinary scope, enabling the seamless fusion of multiple methodological and theoretical landscapes </w:t>
      </w:r>
      <w:r w:rsidR="00FC3BE3">
        <w:fldChar w:fldCharType="begin"/>
      </w:r>
      <w:r w:rsidR="00E3768E">
        <w:instrText xml:space="preserve"> ADDIN ZOTERO_ITEM CSL_CITATION {"citationID":"lNRUpGxL","properties":{"formattedCitation":"[93]","plainCitation":"[93]","noteIndex":0},"citationItems":[{"id":584,"uris":["http://zotero.org/users/7861720/items/BAETBX7P"],"itemData":{"id":584,"type":"book","abstract":"This book is written with a progressive logic, which means that terms and concepts are defined when they are first introduced. One implication of this is that it is sensible for you to start at the beginning and to work your way through the text, various boxes, self-check questions, review and discussion questions, case studies and case study questions. You can do this in a variety of ways depending on your reasons for using this book. However, this approach may not be suitable for your purposes, and you may wish to read the chapters in a different order or just dip into particular sections of the book. If this is true for you then you will probably need to use the glossary to check that you understand some of the terms and concepts used in the chapters you read. Suggestions for three of the more common ways in which you might wish to use this book follow.","call-number":"HD30.4 .S28 2023","edition":"Ninth edition","event-place":"Harlow, England ; New York","ISBN":"978-1-292-40272-7","publisher":"Pearson","publisher-place":"Harlow, England ; New York","source":"Library of Congress ISBN","title":"Research Methods for Business Students","author":[{"family":"Saunders","given":"M. N. K."},{"family":"Lewis","given":"Philip"},{"family":"Thornhill","given":"Adrian"}],"issued":{"date-parts":[["2023"]]}}}],"schema":"https://github.com/citation-style-language/schema/raw/master/csl-citation.json"} </w:instrText>
      </w:r>
      <w:r w:rsidR="00FC3BE3">
        <w:fldChar w:fldCharType="separate"/>
      </w:r>
      <w:r w:rsidR="00E3768E" w:rsidRPr="00E3768E">
        <w:t>[93]</w:t>
      </w:r>
      <w:r w:rsidR="00FC3BE3">
        <w:fldChar w:fldCharType="end"/>
      </w:r>
      <w:r>
        <w:t>.</w:t>
      </w:r>
      <w:r w:rsidR="00FC3BE3">
        <w:t xml:space="preserve"> </w:t>
      </w:r>
      <w:r>
        <w:t>Methodologically, the research adopts a quantitative lens, leveraging</w:t>
      </w:r>
      <w:r w:rsidR="00BB3CA7">
        <w:t xml:space="preserve"> secondary data from</w:t>
      </w:r>
      <w:r>
        <w:t xml:space="preserve"> Scopus's extensive academic publication database to perform bibliometric analysis. This approach quantifies academic literature patterns, facilitating a nuanced understanding of transdisciplinary sustainability in construction project management through deductive reasoning </w:t>
      </w:r>
      <w:r w:rsidR="009A68F7">
        <w:fldChar w:fldCharType="begin"/>
      </w:r>
      <w:r w:rsidR="00E3768E">
        <w:instrText xml:space="preserve"> ADDIN ZOTERO_ITEM CSL_CITATION {"citationID":"aSRzCNYX","properties":{"formattedCitation":"[93]","plainCitation":"[93]","noteIndex":0},"citationItems":[{"id":584,"uris":["http://zotero.org/users/7861720/items/BAETBX7P"],"itemData":{"id":584,"type":"book","abstract":"This book is written with a progressive logic, which means that terms and concepts are defined when they are first introduced. One implication of this is that it is sensible for you to start at the beginning and to work your way through the text, various boxes, self-check questions, review and discussion questions, case studies and case study questions. You can do this in a variety of ways depending on your reasons for using this book. However, this approach may not be suitable for your purposes, and you may wish to read the chapters in a different order or just dip into particular sections of the book. If this is true for you then you will probably need to use the glossary to check that you understand some of the terms and concepts used in the chapters you read. Suggestions for three of the more common ways in which you might wish to use this book follow.","call-number":"HD30.4 .S28 2023","edition":"Ninth edition","event-place":"Harlow, England ; New York","ISBN":"978-1-292-40272-7","publisher":"Pearson","publisher-place":"Harlow, England ; New York","source":"Library of Congress ISBN","title":"Research Methods for Business Students","author":[{"family":"Saunders","given":"M. N. K."},{"family":"Lewis","given":"Philip"},{"family":"Thornhill","given":"Adrian"}],"issued":{"date-parts":[["2023"]]}}}],"schema":"https://github.com/citation-style-language/schema/raw/master/csl-citation.json"} </w:instrText>
      </w:r>
      <w:r w:rsidR="009A68F7">
        <w:fldChar w:fldCharType="separate"/>
      </w:r>
      <w:r w:rsidR="00E3768E" w:rsidRPr="00E3768E">
        <w:t>[93]</w:t>
      </w:r>
      <w:r w:rsidR="009A68F7">
        <w:fldChar w:fldCharType="end"/>
      </w:r>
      <w:r>
        <w:t xml:space="preserve">. An exploratory polymathic strategy guides the inquiry, illuminating the interplay of interdisciplinary knowledge and its influence on sustainable construction project management methodologies. This strategy, reflective of the study's innovative ambitions, is particularly apt for crafting the Bibliometric Model of Transdisciplinarity (BMT), marrying diverse knowledge spheres to spur methodological and theoretical advancements </w:t>
      </w:r>
      <w:r w:rsidR="009A68F7">
        <w:fldChar w:fldCharType="begin"/>
      </w:r>
      <w:r w:rsidR="00E3768E">
        <w:instrText xml:space="preserve"> ADDIN ZOTERO_ITEM CSL_CITATION {"citationID":"oY69v2ak","properties":{"formattedCitation":"[48,49]","plainCitation":"[48,49]","noteIndex":0},"citationItems":[{"id":845,"uris":["http://zotero.org/users/7861720/items/RNMJGQFK"],"itemData":{"id":845,"type":"book","abstract":"Barnes","ISBN":"0-19-824089-9","publisher":"Clarendon Press Oxford, UK","title":"Posterior Analytics","volume":"1","author":[{"family":"Aristotle","given":""}],"issued":{"date-parts":[["1994"]]}},"label":"page"},{"id":441,"uris":["http://zotero.org/users/7861720/items/9NZ72SRM"],"itemData":{"id":441,"type":"book","event-place":"Sioux Falls, SD","ISBN":"978-1-59547-571-8","language":"eng","note":"OCLC: 318985389","publisher":"NuVision Publications","publisher-place":"Sioux Falls, SD","source":"Open WorldCat","title":"Metaphysics","author":[{"literal":"Aristotle"},{"family":"Ross","given":"W. D."}],"issued":{"date-parts":[["2009"]]}},"label":"page"}],"schema":"https://github.com/citation-style-language/schema/raw/master/csl-citation.json"} </w:instrText>
      </w:r>
      <w:r w:rsidR="009A68F7">
        <w:fldChar w:fldCharType="separate"/>
      </w:r>
      <w:r w:rsidR="00E3768E" w:rsidRPr="00E3768E">
        <w:t>[48,49]</w:t>
      </w:r>
      <w:r w:rsidR="009A68F7">
        <w:fldChar w:fldCharType="end"/>
      </w:r>
      <w:r>
        <w:t>.</w:t>
      </w:r>
      <w:r w:rsidR="009A68F7">
        <w:t xml:space="preserve"> </w:t>
      </w:r>
      <w:r>
        <w:t xml:space="preserve">The research employs deductive-objective reasoning to forge new theoretical insights from empirical data, aligning with the transdisciplinary ethos by testing and refining the BMT within this context </w:t>
      </w:r>
      <w:r w:rsidR="00BB3CA7">
        <w:fldChar w:fldCharType="begin"/>
      </w:r>
      <w:r w:rsidR="00E3768E">
        <w:instrText xml:space="preserve"> ADDIN ZOTERO_ITEM CSL_CITATION {"citationID":"GH523K0K","properties":{"formattedCitation":"[2,48,93]","plainCitation":"[2,48,93]","noteIndex":0},"citationItems":[{"id":582,"uris":["http://zotero.org/users/7861720/items/B8YCLCI2"],"itemData":{"id":582,"type":"book","collection-title":"Routledge classics","edition":"Repr. 2008 (twice)","event-place":"London","ISBN":"978-0-415-27843-0","language":"eng","number-of-pages":"513","publisher":"Routledge","publisher-place":"London","source":"K10plus ISBN","title":"The Logic of Scientific Discovery","author":[{"family":"Popper","given":"Karl"}],"issued":{"date-parts":[["2008"]]}},"label":"page"},{"id":845,"uris":["http://zotero.org/users/7861720/items/RNMJGQFK"],"itemData":{"id":845,"type":"book","abstract":"Barnes","ISBN":"0-19-824089-9","publisher":"Clarendon Press Oxford, UK","title":"Posterior Analytics","volume":"1","author":[{"family":"Aristotle","given":""}],"issued":{"date-parts":[["1994"]]}},"label":"page"},{"id":584,"uris":["http://zotero.org/users/7861720/items/BAETBX7P"],"itemData":{"id":584,"type":"book","abstract":"This book is written with a progressive logic, which means that terms and concepts are defined when they are first introduced. One implication of this is that it is sensible for you to start at the beginning and to work your way through the text, various boxes, self-check questions, review and discussion questions, case studies and case study questions. You can do this in a variety of ways depending on your reasons for using this book. However, this approach may not be suitable for your purposes, and you may wish to read the chapters in a different order or just dip into particular sections of the book. If this is true for you then you will probably need to use the glossary to check that you understand some of the terms and concepts used in the chapters you read. Suggestions for three of the more common ways in which you might wish to use this book follow.","call-number":"HD30.4 .S28 2023","edition":"Ninth edition","event-place":"Harlow, England ; New York","ISBN":"978-1-292-40272-7","publisher":"Pearson","publisher-place":"Harlow, England ; New York","source":"Library of Congress ISBN","title":"Research Methods for Business Students","author":[{"family":"Saunders","given":"M. N. K."},{"family":"Lewis","given":"Philip"},{"family":"Thornhill","given":"Adrian"}],"issued":{"date-parts":[["2023"]]}},"label":"page"}],"schema":"https://github.com/citation-style-language/schema/raw/master/csl-citation.json"} </w:instrText>
      </w:r>
      <w:r w:rsidR="00BB3CA7">
        <w:fldChar w:fldCharType="separate"/>
      </w:r>
      <w:r w:rsidR="00E3768E" w:rsidRPr="00E3768E">
        <w:t>[2,48,93]</w:t>
      </w:r>
      <w:r w:rsidR="00BB3CA7">
        <w:fldChar w:fldCharType="end"/>
      </w:r>
      <w:r>
        <w:t xml:space="preserve">. A cross-sectional bibliometric analysis frames the study's temporal approach, pinpointing literature at a specific moment to gauge prevailing trends and identify research gaps. This meticulous examination draws from Scopus, focusing on sustainability-centric terminology within construction project management, and employs network analysis to decode patterns of collaboration and theoretical discourse </w:t>
      </w:r>
      <w:r w:rsidR="00BB3CA7">
        <w:fldChar w:fldCharType="begin"/>
      </w:r>
      <w:r w:rsidR="00E3768E">
        <w:instrText xml:space="preserve"> ADDIN ZOTERO_ITEM CSL_CITATION {"citationID":"6CDNSqUB","properties":{"formattedCitation":"[93]","plainCitation":"[93]","noteIndex":0},"citationItems":[{"id":584,"uris":["http://zotero.org/users/7861720/items/BAETBX7P"],"itemData":{"id":584,"type":"book","abstract":"This book is written with a progressive logic, which means that terms and concepts are defined when they are first introduced. One implication of this is that it is sensible for you to start at the beginning and to work your way through the text, various boxes, self-check questions, review and discussion questions, case studies and case study questions. You can do this in a variety of ways depending on your reasons for using this book. However, this approach may not be suitable for your purposes, and you may wish to read the chapters in a different order or just dip into particular sections of the book. If this is true for you then you will probably need to use the glossary to check that you understand some of the terms and concepts used in the chapters you read. Suggestions for three of the more common ways in which you might wish to use this book follow.","call-number":"HD30.4 .S28 2023","edition":"Ninth edition","event-place":"Harlow, England ; New York","ISBN":"978-1-292-40272-7","publisher":"Pearson","publisher-place":"Harlow, England ; New York","source":"Library of Congress ISBN","title":"Research Methods for Business Students","author":[{"family":"Saunders","given":"M. N. K."},{"family":"Lewis","given":"Philip"},{"family":"Thornhill","given":"Adrian"}],"issued":{"date-parts":[["2023"]]}}}],"schema":"https://github.com/citation-style-language/schema/raw/master/csl-citation.json"} </w:instrText>
      </w:r>
      <w:r w:rsidR="00BB3CA7">
        <w:fldChar w:fldCharType="separate"/>
      </w:r>
      <w:r w:rsidR="00E3768E" w:rsidRPr="00E3768E">
        <w:t>[93]</w:t>
      </w:r>
      <w:r w:rsidR="00BB3CA7">
        <w:fldChar w:fldCharType="end"/>
      </w:r>
      <w:r>
        <w:t>.</w:t>
      </w:r>
      <w:r w:rsidR="00BB3CA7">
        <w:t xml:space="preserve"> </w:t>
      </w:r>
      <w:r>
        <w:t>Despite its rigorous philosophical foundation, the study acknowledges a philosophical void in adequately capturing transdisciplinary sustainability. It offers a pathway to bridge this gap, recogni</w:t>
      </w:r>
      <w:r w:rsidR="00CB4789">
        <w:t>s</w:t>
      </w:r>
      <w:r>
        <w:t xml:space="preserve">ing that a comprehensive philosophical solution to </w:t>
      </w:r>
      <w:r>
        <w:lastRenderedPageBreak/>
        <w:t>sustainability's multifaceted challenges remains elusive</w:t>
      </w:r>
      <w:r w:rsidR="0070045C">
        <w:t>, even with comprehensive bibliometric tools</w:t>
      </w:r>
      <w:r>
        <w:t>, thus marking a fertile ground for future scholarly exploration</w:t>
      </w:r>
      <w:r w:rsidR="0070045C">
        <w:t xml:space="preserve"> </w:t>
      </w:r>
      <w:r w:rsidR="004B2FD6">
        <w:fldChar w:fldCharType="begin"/>
      </w:r>
      <w:r w:rsidR="00E3768E">
        <w:instrText xml:space="preserve"> ADDIN ZOTERO_ITEM CSL_CITATION {"citationID":"IPOteXBg","properties":{"formattedCitation":"[94]","plainCitation":"[94]","noteIndex":0},"citationItems":[{"id":5260,"uris":["http://zotero.org/users/7861720/items/92I7N2LF"],"itemData":{"id":5260,"type":"article","DOI":"10.2139/ssrn.4755494","source":"SSRN","title":"Foundations of Narrative Bibliometrics","URL":"https://www.ssrn.com/abstract=4755494","author":[{"family":"Torres-Salinas","given":"Daniel"},{"family":"Orduna-Malea","given":"Enrique"},{"family":"Delgado-Vázquez","given":"Ángel M."},{"family":"Gorraiz","given":"Juan"},{"family":"Arroyo-Machado","given":"Wenceslao"}],"accessed":{"date-parts":[["2024",5,17]]},"issued":{"date-parts":[["2024"]]}}}],"schema":"https://github.com/citation-style-language/schema/raw/master/csl-citation.json"} </w:instrText>
      </w:r>
      <w:r w:rsidR="004B2FD6">
        <w:fldChar w:fldCharType="separate"/>
      </w:r>
      <w:r w:rsidR="00E3768E" w:rsidRPr="00E3768E">
        <w:t>[94]</w:t>
      </w:r>
      <w:r w:rsidR="004B2FD6">
        <w:fldChar w:fldCharType="end"/>
      </w:r>
      <w:r>
        <w:t>.</w:t>
      </w:r>
      <w:r w:rsidR="00643608">
        <w:t xml:space="preserve"> It must also be stated that the complexities on performance measurement of bibliometrics are noted, however, the study only seeks to develop a method to </w:t>
      </w:r>
      <w:r w:rsidR="00D8773D">
        <w:t>effectively</w:t>
      </w:r>
      <w:r w:rsidR="00643608">
        <w:t xml:space="preserve"> engage with theory, regardless of prolific citation metrics, as the results are objectively deduced, some authors who appear to be prolific may be atheoretical, and as such not be considered an academic contributing this level of discourse, this model seeks to iden</w:t>
      </w:r>
      <w:r w:rsidR="00D8773D">
        <w:t>ti</w:t>
      </w:r>
      <w:r w:rsidR="00643608">
        <w:t xml:space="preserve">fy the theory users, creators and </w:t>
      </w:r>
      <w:r w:rsidR="00D8773D">
        <w:t xml:space="preserve">proliferators </w:t>
      </w:r>
      <w:r w:rsidR="00D8773D">
        <w:fldChar w:fldCharType="begin"/>
      </w:r>
      <w:r w:rsidR="00E3768E">
        <w:instrText xml:space="preserve"> ADDIN ZOTERO_ITEM CSL_CITATION {"citationID":"t35MZeEa","properties":{"formattedCitation":"[95]","plainCitation":"[95]","noteIndex":0},"citationItems":[{"id":5286,"uris":["http://zotero.org/users/7861720/items/I89JJZW2"],"itemData":{"id":5286,"type":"article-journal","container-title":"Journal of Informetrics","DOI":"10.1016/j.joi.2023.101481","ISSN":"17511577","issue":"1","journalAbbreviation":"Journal of Informetrics","language":"en","page":"101481","source":"DOI.org (Crossref)","title":"Exploring the Scientific Impact of Negative Results","volume":"18","author":[{"family":"Tian","given":"Dan"},{"family":"Hu","given":"Xiao"},{"family":"Qian","given":"Yuchen"},{"family":"Li","given":"Jiang"}],"issued":{"date-parts":[["2024",2]]}}}],"schema":"https://github.com/citation-style-language/schema/raw/master/csl-citation.json"} </w:instrText>
      </w:r>
      <w:r w:rsidR="00D8773D">
        <w:fldChar w:fldCharType="separate"/>
      </w:r>
      <w:r w:rsidR="00E3768E" w:rsidRPr="00E3768E">
        <w:t>[95]</w:t>
      </w:r>
      <w:r w:rsidR="00D8773D">
        <w:fldChar w:fldCharType="end"/>
      </w:r>
      <w:r w:rsidR="00D8773D">
        <w:t>.</w:t>
      </w:r>
    </w:p>
    <w:p w14:paraId="26C46B67" w14:textId="79C3D339" w:rsidR="00CB4789" w:rsidRDefault="00681297" w:rsidP="00F91216">
      <w:pPr>
        <w:pStyle w:val="Heading1"/>
      </w:pPr>
      <w:r>
        <w:t>Data</w:t>
      </w:r>
      <w:r w:rsidR="00EC08D7">
        <w:t xml:space="preserve"> Handling</w:t>
      </w:r>
    </w:p>
    <w:p w14:paraId="3DB26933" w14:textId="4EF370A7" w:rsidR="00D93BDE" w:rsidRDefault="00D93BDE" w:rsidP="00D93BDE">
      <w:pPr>
        <w:pStyle w:val="Heading2"/>
      </w:pPr>
      <w:r>
        <w:t>Structured Bibliometric Approach: Transdisciplinary Sustainability in CPM</w:t>
      </w:r>
    </w:p>
    <w:p w14:paraId="26B0BDA4" w14:textId="3ADF5E15" w:rsidR="00F91216" w:rsidRDefault="00D93BDE" w:rsidP="00D93BDE">
      <w:r>
        <w:t>The tabulation of the bibliometric data process for modelling an interdisciplinary network offers a structured overview of the actionable steps, along with considerations in the data handling process, streamlining the action of conducting a bibliometric study in the field of sustainable construction project management. This study introduces a ‘co-theory’ metric to achieve transdisciplinarity</w:t>
      </w:r>
      <w:r w:rsidR="004A0914">
        <w:t xml:space="preserve"> </w:t>
      </w:r>
      <w:r w:rsidR="004A0914">
        <w:fldChar w:fldCharType="begin"/>
      </w:r>
      <w:r w:rsidR="00E3768E">
        <w:instrText xml:space="preserve"> ADDIN ZOTERO_ITEM CSL_CITATION {"citationID":"TxcuZfwZ","properties":{"formattedCitation":"[8,46,71,74]","plainCitation":"[8,46,71,74]","noteIndex":0},"citationItems":[{"id":5205,"uris":["http://zotero.org/users/7861720/items/9RAN37P2"],"itemData":{"id":5205,"type":"book","abstract":"Project life cycle and success -- Building the client business case -- Project development and evaluation -- Construction procurement -- Planning and control -- Design management and value -- Project organisation and leadership -- Engineering the psycho-productive environment -- Engineering the production process -- Managing risk and value -- Project safety, health and the environment -- Sustainable delivery of construction projects -- Digital construction -- Quality and customer care -- Project close and systems improvement","edition":"Third edition","event-place":"London New York","ISBN":"978-1-351-12201-6","language":"eng","number-of-pages":"498","publisher":"Routledge","publisher-place":"London New York","source":"K10plus ISBN","title":"Construction Project Management: An Integrated Approach","title-short":"Construction Project Management","author":[{"family":"Fewings","given":"Peter"},{"family":"Henjewele","given":"Christian"}],"issued":{"date-parts":[["2019"]]}},"label":"page"},{"id":290,"uris":["http://zotero.org/users/7861720/items/CNQGAEP8"],"itemData":{"id":290,"type":"article-journal","container-title":"Journal of Business Research","DOI":"10.1016/j.jbusres.2022.04.042","ISSN":"01482963","journalAbbreviation":"Journal of Business Research","language":"en","page":"101-115","source":"DOI.org (Crossref)","title":"Guidelines for Advancing Theory and Practice Through Bibliometric Research","volume":"148","author":[{"family":"Mukherjee","given":"Debmalya"},{"family":"Lim","given":"Weng Marc"},{"family":"Kumar","given":"Satish"},{"family":"Donthu","given":"Naveen"}],"issued":{"date-parts":[["2022",9]]}},"label":"page"},{"id":1596,"uris":["http://zotero.org/users/7861720/items/FXY37HLQ"],"itemData":{"id":1596,"type":"article-journal","container-title":"Scientometrics","DOI":"10.1023/a:1017919924342","ISSN":"0138-9130","journalAbbreviation":"Scientometrics","note":"publisher: Springer","page":"291-314","title":"The Literature of Bibliometrics, Scientometrics, and Informetrics","volume":"52","author":[{"family":"Hood","given":"William W"},{"family":"Wilson","given":"Concepción S"}],"issued":{"date-parts":[["2001"]]}},"label":"page"},{"id":711,"uris":["http://zotero.org/users/7861720/items/924UTN4S"],"itemData":{"id":711,"type":"article-journal","container-title":"Organizational research methods","DOI":"10.1177/1094428114562629","ISSN":"1094-4281","issue":"3","journalAbbreviation":"Organizational research methods","note":"publisher: Sage Publications Sage CA: Los Angeles, CA","page":"429-472","title":"Bibliometric Methods in Management and Organization","volume":"18","author":[{"family":"Zupic","given":"Ivan"},{"family":"Čater","given":"Tomaž"}],"issued":{"date-parts":[["2015"]]}},"label":"page"}],"schema":"https://github.com/citation-style-language/schema/raw/master/csl-citation.json"} </w:instrText>
      </w:r>
      <w:r w:rsidR="004A0914">
        <w:fldChar w:fldCharType="separate"/>
      </w:r>
      <w:r w:rsidR="00E3768E" w:rsidRPr="00E3768E">
        <w:t>[8,46,71,74]</w:t>
      </w:r>
      <w:r w:rsidR="004A0914">
        <w:fldChar w:fldCharType="end"/>
      </w:r>
      <w:r>
        <w:t>.</w:t>
      </w:r>
    </w:p>
    <w:p w14:paraId="63518B5D" w14:textId="5DCF7D6A" w:rsidR="009624C5" w:rsidRDefault="009624C5" w:rsidP="009624C5">
      <w:pPr>
        <w:pStyle w:val="Heading2"/>
      </w:pPr>
      <w:r>
        <w:t>Boolean Statements and Search Strategy</w:t>
      </w:r>
    </w:p>
    <w:p w14:paraId="4DBD6D49" w14:textId="3D3584CA" w:rsidR="009624C5" w:rsidRDefault="009624C5" w:rsidP="009624C5">
      <w:r>
        <w:t>The Boolean statements used in this study are designed to be broad enough to capture a wide range of relevant literature while being specific enough to focus on the intersection of project management as a discipline, construction project management as a sub-discipline, sustainability as a co-integrating factor, and the use of theory as a discerning factor for potential transdisciplinary breakthroughs</w:t>
      </w:r>
      <w:r w:rsidR="004A0914">
        <w:t xml:space="preserve"> </w:t>
      </w:r>
      <w:r w:rsidR="004A0914">
        <w:fldChar w:fldCharType="begin"/>
      </w:r>
      <w:r w:rsidR="00E3768E">
        <w:instrText xml:space="preserve"> ADDIN ZOTERO_ITEM CSL_CITATION {"citationID":"MPhL8HTs","properties":{"formattedCitation":"[96,97]","plainCitation":"[96,97]","noteIndex":0},"citationItems":[{"id":971,"uris":["http://zotero.org/users/7861720/items/3QNGBZYP"],"itemData":{"id":971,"type":"article-journal","title":"Formula Manipulation System for Boolean Functions","author":[{"family":"Yoshida","given":"Yuuzi"},{"family":"Fukumura","given":"Teruo"}],"issued":{"date-parts":[["1973"]]}},"label":"page"},{"id":5276,"uris":["http://zotero.org/users/7861720/items/9KF4IXSD"],"itemData":{"id":5276,"type":"article-journal","container-title":"Scientometrics","DOI":"10.1007/s11192-024-05031-1","ISSN":"0138-9130, 1588-2861","journalAbbreviation":"Scientometrics","language":"en","source":"DOI.org (Crossref)","title":"Understanding the Keyword Adoption Behavior Patterns of Researchers from a Functional Structure Perspective","URL":"https://link.springer.com/10.1007/s11192-024-05031-1","author":[{"family":"Yang","given":"Jinqing"},{"family":"Liu","given":"Zhifeng"},{"family":"Cheng","given":"Xiufeng"},{"family":"Ye","given":"Guanghui"}],"accessed":{"date-parts":[["2024",5,17]]},"issued":{"date-parts":[["2024",5,10]]}},"label":"page"}],"schema":"https://github.com/citation-style-language/schema/raw/master/csl-citation.json"} </w:instrText>
      </w:r>
      <w:r w:rsidR="004A0914">
        <w:fldChar w:fldCharType="separate"/>
      </w:r>
      <w:r w:rsidR="00E3768E" w:rsidRPr="00E3768E">
        <w:t>[96,97]</w:t>
      </w:r>
      <w:r w:rsidR="004A0914">
        <w:fldChar w:fldCharType="end"/>
      </w:r>
      <w:r>
        <w:t>.</w:t>
      </w:r>
    </w:p>
    <w:p w14:paraId="533C4C45" w14:textId="1E63834E" w:rsidR="00EC08D7" w:rsidRDefault="00EC08D7" w:rsidP="00EC08D7">
      <w:pPr>
        <w:pStyle w:val="Heading2"/>
      </w:pPr>
      <w:r>
        <w:t>Selecting Data Sources with Specific Criteria</w:t>
      </w:r>
    </w:p>
    <w:p w14:paraId="13FFB1B0" w14:textId="7000EBE9" w:rsidR="00EC08D7" w:rsidRDefault="00EC08D7" w:rsidP="00EC08D7">
      <w:r>
        <w:t>Identifying suitable databases (e.g., Web of Science, Scopus, Google Scholar) that offer comprehensive metrics for citation analysis, content analysis, co-citation analysis, co-authorship analysis, and co-theory analysis is crucial</w:t>
      </w:r>
      <w:r w:rsidR="00403839">
        <w:t xml:space="preserve"> </w:t>
      </w:r>
      <w:r w:rsidR="00403839">
        <w:fldChar w:fldCharType="begin"/>
      </w:r>
      <w:r w:rsidR="00E3768E">
        <w:instrText xml:space="preserve"> ADDIN ZOTERO_ITEM CSL_CITATION {"citationID":"BYnsN97d","properties":{"formattedCitation":"[97,98]","plainCitation":"[97,98]","noteIndex":0},"citationItems":[{"id":5276,"uris":["http://zotero.org/users/7861720/items/9KF4IXSD"],"itemData":{"id":5276,"type":"article-journal","container-title":"Scientometrics","DOI":"10.1007/s11192-024-05031-1","ISSN":"0138-9130, 1588-2861","journalAbbreviation":"Scientometrics","language":"en","source":"DOI.org (Crossref)","title":"Understanding the Keyword Adoption Behavior Patterns of Researchers from a Functional Structure Perspective","URL":"https://link.springer.com/10.1007/s11192-024-05031-1","author":[{"family":"Yang","given":"Jinqing"},{"family":"Liu","given":"Zhifeng"},{"family":"Cheng","given":"Xiufeng"},{"family":"Ye","given":"Guanghui"}],"accessed":{"date-parts":[["2024",5,17]]},"issued":{"date-parts":[["2024",5,10]]}},"label":"page"},{"id":5268,"uris":["http://zotero.org/users/7861720/items/C83SAVKM"],"itemData":{"id":5268,"type":"article-journal","container-title":"Science Talks","DOI":"10.1016/j.sctalk.2023.100231","ISSN":"27725693","journalAbbreviation":"Science Talks","language":"en","page":"100231","source":"DOI.org (Crossref)","title":"Ranking Academic Authors for Publication Venues Based on Relevance-Based Co-Authorship Network","volume":"7","author":[{"family":"Zhang","given":"Yu"},{"family":"Wang","given":"Min"},{"family":"Zipperle","given":"Michael"},{"family":"Abbasi","given":"Alireza"},{"family":"Tani","given":"Massimiliano"}],"issued":{"date-parts":[["2023",8]]}},"label":"page"}],"schema":"https://github.com/citation-style-language/schema/raw/master/csl-citation.json"} </w:instrText>
      </w:r>
      <w:r w:rsidR="00403839">
        <w:fldChar w:fldCharType="separate"/>
      </w:r>
      <w:r w:rsidR="00E3768E" w:rsidRPr="00E3768E">
        <w:t>[97,98]</w:t>
      </w:r>
      <w:r w:rsidR="00403839">
        <w:fldChar w:fldCharType="end"/>
      </w:r>
      <w:r>
        <w:t>. Chosen databases should encompass journals and publications pertinent to sustainable construction project management, ensuring alignment with the study's theoretical focus</w:t>
      </w:r>
      <w:r w:rsidR="00ED768E">
        <w:t xml:space="preserve"> </w:t>
      </w:r>
      <w:r w:rsidR="00ED768E">
        <w:fldChar w:fldCharType="begin"/>
      </w:r>
      <w:r w:rsidR="00E3768E">
        <w:instrText xml:space="preserve"> ADDIN ZOTERO_ITEM CSL_CITATION {"citationID":"EsJnUGSa","properties":{"formattedCitation":"[99]","plainCitation":"[99]","noteIndex":0},"citationItems":[{"id":5284,"uris":["http://zotero.org/users/7861720/items/2SL67G2T"],"itemData":{"id":5284,"type":"article-journal","container-title":"Journal of Informetrics","DOI":"10.1016/j.joi.2016.09.005","ISSN":"17511577","issue":"4","journalAbbreviation":"Journal of Informetrics","language":"en","page":"1092-1107","source":"DOI.org (Crossref)","title":"Searching Bibliographic Data Using Graphs: A Visual Graph Query Interface","title-short":"Searching Bibliographic Data Using Graphs","volume":"10","author":[{"family":"Zhu","given":"Yongjun"},{"family":"Yan","given":"Erjia"}],"issued":{"date-parts":[["2016",11]]}}}],"schema":"https://github.com/citation-style-language/schema/raw/master/csl-citation.json"} </w:instrText>
      </w:r>
      <w:r w:rsidR="00ED768E">
        <w:fldChar w:fldCharType="separate"/>
      </w:r>
      <w:r w:rsidR="00E3768E" w:rsidRPr="00E3768E">
        <w:t>[99]</w:t>
      </w:r>
      <w:r w:rsidR="00ED768E">
        <w:fldChar w:fldCharType="end"/>
      </w:r>
      <w:r>
        <w:t>. Scopus was selected for its robust capabilities in fulfilling the study's requirements, providing a wide array of scholarly materials relevant to both construction project management and sustainability</w:t>
      </w:r>
      <w:r w:rsidR="004A0914">
        <w:t xml:space="preserve"> </w:t>
      </w:r>
      <w:r w:rsidR="004A0914">
        <w:fldChar w:fldCharType="begin"/>
      </w:r>
      <w:r w:rsidR="00E3768E">
        <w:instrText xml:space="preserve"> ADDIN ZOTERO_ITEM CSL_CITATION {"citationID":"KZRZBfyf","properties":{"formattedCitation":"[100,101]","plainCitation":"[100,101]","noteIndex":0},"citationItems":[{"id":853,"uris":["http://zotero.org/users/7861720/items/PHQTLWQJ"],"itemData":{"id":853,"type":"book","abstract":"This book deals with skills base useful to build upon during one’s early days in research so as to have a successful career in research either in academia or in the industry. Research in the field of engineering requires a specific skill set different from other scientific communities. The bibliographic databases which are useful for the literature review are different, and the dilemma as to whether the research output should be in the form of a patent or a journal paper is a significant problem that is often not considered or dealt with in most books on research methodology. Engineering research also involves working with equipment, statistical data, algorithms, and mathematics, in varying degrees and combinations. Engineering research is generally driven by industries and is therefore categorized by timelines and deadlines, and powered by customer requirements, especially in engineering research performed in industries and research laboratories. Engineering research also comes with the ways and means to deal with criticisms from reviewers of the papers submitted, research advisors, research laboratory managers (in case of industrial laboratories), and so we have presented some tips in this regard even though purists may not consider it a part of research methods or research methodology and have by and large not dealt with this topic in the prevalent books on this topic. The art of effective search and literature review, analysis and synthesis of prior art, critical and creative reading, taking notes while reading, as well as specialized aspects related to a stream of engineering like reading datasheets and reading mathematics and algorithms, are all described in this book. Most research methodology books do not deal with the subject matter of patents (or intellectual property rights). However, the subject and importance of patents and the requirements of patentability are today equally important to academic researchers as have always been to the research engineers in the industrial research laboratories. Ethical (and research misconduct) issues related to research practice and authorship have also been enumerated in detail for the benefit of researchers. The technical writing skills and strategies needed in engineering research, apart from the structure and approach of developing a journal paper that would have a higher chance of acceptance, are presented. The language and writing skills\n\nincluding the care that is needed while writing mathematical equations in a journal paper, and also the process of journal publication, are dealt with in great detail in this book. Research management and planning are important skills to develop so as to prioritize the tasks at hand, set and achieve the milestones as agreed upon with the advisor or laboratory managers, manage ones effort skillfully to maximize output, and manage the goals and objectives of a dissertation in a timely and productive manner, and so we have addressed these issues in detail in this book. Research outcomes enable the researcher to reap the benefits, only if such skills are married with effective communicating skills, compelling slides with proper distribution of content, and appropriate focus on relevant content. All these are critical attributes that a researcher should develop to be successful in the research career, and so we have provided some practical guidelines from both academic and industrial research perspectives to improve and develop presentation skills. The raging debate as to whether the impact factors of journal papers are of any practical value or not, and a quantitative analysis of the quality of Ph.D. in India, is also studied in this book. In summary, this book provides a comprehensive and methodological approach to research that spans philosophical perspectives of research, practical matters of doing research, diverse research methods like qualitative and quantitative research methods, literature reviews, ethics and ethical approval, intellectual property protection, and even patent searching. It is hoped that this book will enable the engineer to learn about the basics and fundamental aspects of engineering research and position the researcher to design and engineer the research processes in one's own field and topic so as to achieve the ultimate objective which is about making a contribution to the creation of new knowledge.","event-place":"New York, NY","ISBN":"9789811329463","publisher":"Springer Berlin Heidelberg","publisher-place":"New York, NY","source":"Library of Congress ISBN","title":"Engineering Research Methodology","author":[{"family":"Deb","given":"Dipankar"},{"family":"Dey","given":"Rajeeb"},{"family":"Balas","given":"Valentina E."}],"issued":{"date-parts":[["2019"]]}},"label":"page"},{"id":5277,"uris":["http://zotero.org/users/7861720/items/W3D86YTZ"],"itemData":{"id":5277,"type":"article-journal","abstract":"Abstract\n            \n              This paper introduces a novel scientometrics method and applies it to estimate the subject coverages of many of the popular English-focused bibliographic databases in academia. The method uses query results as a common denominator to compare a wide variety of search engines, repositories, digital libraries, and other bibliographic databases. The method extends existing sampling-based approaches that analyze smaller sets of database coverages. The findings show the relative and absolute subject coverages of 56 databases—information that has often not been available before. Knowing the databases’\n              absolute\n              subject coverage allows the selection of the most comprehensive databases for searches requiring high recall/sensitivity, particularly relevant in lookup or exploratory searches. Knowing the databases’\n              relative\n              subject coverage allows the selection of specialized databases for searches requiring high precision/specificity, particularly relevant in systematic searches. The findings illustrate not only differences in the disciplinary coverage of Google Scholar, Scopus, or Web of Science, but also of less frequently analyzed databases. For example, researchers might be surprised how Meta (discontinued), Embase, or Europe PMC are found to cover more records than PubMed in Medicine and other health subjects. These findings should encourage researchers to re-evaluate their go-to databases, also against newly introduced options. Searching with more comprehensive databases can improve finding, particularly when selecting the most fitting databases needs particular thought, such as in systematic reviews and meta-analyses. This comparison can also help librarians and other information experts re-evaluate expensive database procurement strategies. Researchers without institutional access learn which open databases are likely most comprehensive in their disciplines.","container-title":"Scientometrics","DOI":"10.1007/s11192-022-04289-7","ISSN":"0138-9130, 1588-2861","issue":"5","journalAbbreviation":"Scientometrics","language":"en","page":"2683-2745","source":"DOI.org (Crossref)","title":"Search Where You Will Find Most: Comparing the Disciplinary Coverage of 56 Bibliographic Databases","title-short":"Search Where You Will Find Most","volume":"127","author":[{"family":"Gusenbauer","given":"Michael"}],"issued":{"date-parts":[["2022",5]]}},"label":"page"}],"schema":"https://github.com/citation-style-language/schema/raw/master/csl-citation.json"} </w:instrText>
      </w:r>
      <w:r w:rsidR="004A0914">
        <w:fldChar w:fldCharType="separate"/>
      </w:r>
      <w:r w:rsidR="00E3768E" w:rsidRPr="00E3768E">
        <w:t>[100,101]</w:t>
      </w:r>
      <w:r w:rsidR="004A0914">
        <w:fldChar w:fldCharType="end"/>
      </w:r>
      <w:r>
        <w:t>.</w:t>
      </w:r>
    </w:p>
    <w:p w14:paraId="10E59414" w14:textId="29272390" w:rsidR="000776C0" w:rsidRDefault="000776C0" w:rsidP="000776C0">
      <w:pPr>
        <w:pStyle w:val="Heading2"/>
      </w:pPr>
      <w:r>
        <w:t>Developing a Boolean Search Strategy</w:t>
      </w:r>
    </w:p>
    <w:p w14:paraId="7449979F" w14:textId="2352A781" w:rsidR="000776C0" w:rsidRDefault="000776C0" w:rsidP="000776C0">
      <w:r>
        <w:t>The study crafted a search strategy using keywords and Boolean logic to precisely target relevant literature. It refined search terms based on initial searches to achieve a balance between the scope of search results and the specificity needed for the study's focus</w:t>
      </w:r>
      <w:r w:rsidR="004A0914">
        <w:t xml:space="preserve"> </w:t>
      </w:r>
      <w:r w:rsidR="004A0914">
        <w:fldChar w:fldCharType="begin"/>
      </w:r>
      <w:r w:rsidR="00E3768E">
        <w:instrText xml:space="preserve"> ADDIN ZOTERO_ITEM CSL_CITATION {"citationID":"v4x6vDhP","properties":{"formattedCitation":"[90,96,102]","plainCitation":"[90,96,102]","noteIndex":0},"citationItems":[{"id":971,"uris":["http://zotero.org/users/7861720/items/3QNGBZYP"],"itemData":{"id":971,"type":"article-journal","title":"Formula Manipulation System for Boolean Functions","author":[{"family":"Yoshida","given":"Yuuzi"},{"family":"Fukumura","given":"Teruo"}],"issued":{"date-parts":[["1973"]]}},"label":"page"},{"id":854,"uris":["http://zotero.org/users/7861720/items/PQHMFTWP"],"itemData":{"id":854,"type":"paper-conference","abstract":"Identifying research gaps is a fundamental goal of literature reviewing. While it is widely acknowledged that literature reviews should identify research gaps, there are no methodological guidelines for how to identify research gaps in qualitative literature reviews ensuring rigor and replicability. Our study addresses this gap and proposes a framework that should help scholars in this endeavor without stifling creativity. To develop the framework we thoroughly analyze the state-of-The-Art procedure of identifying research gaps in 40 recent literature reviews using a grounded theory approach. Based on the data, we subsequently derive a framework for identifying research gaps in qualitative literature reviews and demonstrate its application with an example. Our results provide a modus operandi for identifying research gaps, thus enabling scholars to conduct literature reviews more rigorously, effectively, and efficiently in the future.","archive":"Scopus","container-title":"Int. Conf. Inf. Syst.: Explor. Inf. Front., ICIS","event-title":"2015 International Conference on Information Systems: Exploring the Information Frontier, ICIS 2015","ISBN":"978-099668311-1","language":"English","note":"journalAbbreviation: Int. Conf. Inf. Syst.: Explor. Inf. Front., ICIS","publisher":"Association for Information Systems","title":"A Framework for Rigorously Identifying Research Gaps in Qualitative Literature Reviews","URL":"https://www.scopus.com/inward/record.uri?eid=2-s2.0-85126593598&amp;partnerID=40&amp;md5=b50659b917680dd49d69ad68d4bdf946","author":[{"family":"Müller-Bloch","given":"C."},{"family":"Kranz","given":"J."}],"issued":{"date-parts":[["2015"]]}},"label":"page"},{"id":5280,"uris":["http://zotero.org/users/7861720/items/XBQSJJEJ"],"itemData":{"id":5280,"type":"article-journal","abstract":"Abstract\n            Scientometric methods have long been used to identify technological trajectories, but we have seldom seen reproducible methods that allow for the identification of a technological emergence in a set of documents. This study evaluates the use of three different reproducible approaches for identifying the emergence of technological novelties in scientific publications. The selected approaches are term counting technique, the emergence score (EScore) and Latent Dirichlet Allocation (LDA). We found that the methods provide somewhat distinct perspectives on technological.\nThe term count based method identifies detailed emergence patterns. EScore is a complex bibliometric indicator that provides a holistic view of emergence by considering several parameters, namely term frequency, size, and origin of the research community. LDA traces emergence at the thematic level and provides insights on the linkages between emerging research topics. The results suggest that term counting produces results practical for operational purposes, while LDA offers insight at a strategic level.","container-title":"Scientometrics","DOI":"10.1007/s11192-019-03275-w","ISSN":"0138-9130, 1588-2861","issue":"1","journalAbbreviation":"Scientometrics","language":"en","page":"215-247","source":"DOI.org (Crossref)","title":"Evaluating Technological Emergence Using Text Analytics: Two Case Technologies and Three Approaches","title-short":"Evaluating Technological Emergence Using Text Analytics","volume":"122","author":[{"family":"Ranaei","given":"Samira"},{"family":"Suominen","given":"Arho"},{"family":"Porter","given":"Alan"},{"family":"Carley","given":"Stephen"}],"issued":{"date-parts":[["2020",1]]}},"label":"page"}],"schema":"https://github.com/citation-style-language/schema/raw/master/csl-citation.json"} </w:instrText>
      </w:r>
      <w:r w:rsidR="004A0914">
        <w:fldChar w:fldCharType="separate"/>
      </w:r>
      <w:r w:rsidR="00E3768E" w:rsidRPr="00E3768E">
        <w:t>[90,96,102]</w:t>
      </w:r>
      <w:r w:rsidR="004A0914">
        <w:fldChar w:fldCharType="end"/>
      </w:r>
      <w:r>
        <w:t>. The search strategy implemented:</w:t>
      </w:r>
    </w:p>
    <w:p w14:paraId="464AA79F" w14:textId="0A320B44" w:rsidR="000776C0" w:rsidRDefault="000776C0" w:rsidP="000776C0">
      <w:r w:rsidRPr="000776C0">
        <w:rPr>
          <w:b/>
          <w:bCs/>
        </w:rPr>
        <w:t>First search operation:</w:t>
      </w:r>
      <w:r>
        <w:t xml:space="preserve"> (“construction project management” OR “project management”) AND</w:t>
      </w:r>
    </w:p>
    <w:p w14:paraId="390D5827" w14:textId="183D3E14" w:rsidR="000776C0" w:rsidRDefault="000776C0" w:rsidP="000776C0">
      <w:r w:rsidRPr="000776C0">
        <w:rPr>
          <w:b/>
          <w:bCs/>
        </w:rPr>
        <w:t>Second confounding operation:</w:t>
      </w:r>
      <w:r>
        <w:t xml:space="preserve"> (“sustainability”) W/255 AND</w:t>
      </w:r>
    </w:p>
    <w:p w14:paraId="66AF23DA" w14:textId="6F0754CF" w:rsidR="00EC08D7" w:rsidRDefault="000776C0" w:rsidP="000776C0">
      <w:r w:rsidRPr="000776C0">
        <w:rPr>
          <w:b/>
          <w:bCs/>
        </w:rPr>
        <w:t>Third discerning operation:</w:t>
      </w:r>
      <w:r>
        <w:t xml:space="preserve"> (“conceptual framework”).</w:t>
      </w:r>
    </w:p>
    <w:p w14:paraId="487C04B6" w14:textId="6067565A" w:rsidR="004F5A29" w:rsidRDefault="004F5A29" w:rsidP="004F5A29">
      <w:pPr>
        <w:pStyle w:val="Heading2"/>
      </w:pPr>
      <w:r>
        <w:lastRenderedPageBreak/>
        <w:t>Data Retrieval and Extraction</w:t>
      </w:r>
    </w:p>
    <w:p w14:paraId="442FCB14" w14:textId="557EA1C4" w:rsidR="000776C0" w:rsidRDefault="004F5A29" w:rsidP="004F5A29">
      <w:r>
        <w:t>The formulated search strategy was employed to retrieve literature and export data in formats conducive to analysis</w:t>
      </w:r>
      <w:r w:rsidR="00ED768E">
        <w:t xml:space="preserve"> </w:t>
      </w:r>
      <w:r w:rsidR="00E8506F">
        <w:fldChar w:fldCharType="begin"/>
      </w:r>
      <w:r w:rsidR="00E3768E">
        <w:instrText xml:space="preserve"> ADDIN ZOTERO_ITEM CSL_CITATION {"citationID":"ZtaOxnbP","properties":{"formattedCitation":"[103]","plainCitation":"[103]","noteIndex":0},"citationItems":[{"id":5285,"uris":["http://zotero.org/users/7861720/items/EH55XNW5"],"itemData":{"id":5285,"type":"article-journal","container-title":"Journal of Informetrics","DOI":"10.1016/j.joi.2017.06.005","ISSN":"17511577","issue":"3","journalAbbreviation":"Journal of Informetrics","language":"en","page":"823-834","source":"DOI.org (Crossref)","title":"Suitability of Google Scholar as a Source of Scientific Information and as a Source of Data for Scientific Evaluation—Review of the Literature","volume":"11","author":[{"family":"Halevi","given":"Gali"},{"family":"Moed","given":"Henk"},{"family":"Bar-Ilan","given":"Judit"}],"issued":{"date-parts":[["2017",8]]}}}],"schema":"https://github.com/citation-style-language/schema/raw/master/csl-citation.json"} </w:instrText>
      </w:r>
      <w:r w:rsidR="00E8506F">
        <w:fldChar w:fldCharType="separate"/>
      </w:r>
      <w:r w:rsidR="00E3768E" w:rsidRPr="00E3768E">
        <w:t>[103]</w:t>
      </w:r>
      <w:r w:rsidR="00E8506F">
        <w:fldChar w:fldCharType="end"/>
      </w:r>
      <w:r>
        <w:t>. Ensuring the extraction captures essential bibliographic details, selecting export formats such as CSV, Excel, and RIS for their versatility. Literature was exported to their respective formats and then imported into VOSViewer, with descriptive statistics being directly produced by Scopus Metrics Analysis tool. As of February 1, 2024, 563 documents were identified, adhering to specific search parameters including English language, with publications from 2018 to 2023, and content limited to research articles and conference papers</w:t>
      </w:r>
      <w:r w:rsidR="005A5353">
        <w:t xml:space="preserve"> </w:t>
      </w:r>
      <w:r w:rsidR="005A5353">
        <w:fldChar w:fldCharType="begin"/>
      </w:r>
      <w:r w:rsidR="00E3768E">
        <w:instrText xml:space="preserve"> ADDIN ZOTERO_ITEM CSL_CITATION {"citationID":"NBi3Ruzn","properties":{"formattedCitation":"[45,104]","plainCitation":"[45,104]","noteIndex":0},"citationItems":[{"id":1871,"uris":["http://zotero.org/users/7861720/items/PNYYKB4M"],"itemData":{"id":1871,"type":"article-journal","container-title":"Journal of Business Research","DOI":"10.1016/j.jbusres.2021.04.070","ISSN":"01482963","journalAbbreviation":"Journal of Business Research","language":"en","page":"285-296","source":"DOI.org (Crossref)","title":"How to Conduct a Bibliometric Analysis: An Overview and Guidelines","title-short":"How to Conduct a Bibliometric Analysis","volume":"133","author":[{"family":"Donthu","given":"Naveen"},{"family":"Kumar","given":"Satish"},{"family":"Mukherjee","given":"Debmalya"},{"family":"Pandey","given":"Nitesh"},{"family":"Lim","given":"Weng Marc"}],"issued":{"date-parts":[["2021",9]]}},"label":"page"},{"id":5283,"uris":["http://zotero.org/users/7861720/items/SEY6KN2G"],"itemData":{"id":5283,"type":"article-journal","container-title":"Journal of Informetrics","DOI":"10.1016/j.joi.2017.10.003","ISSN":"17511577","issue":"4","journalAbbreviation":"Journal of Informetrics","language":"en","page":"1175-1189","source":"DOI.org (Crossref)","title":"Understanding the Topic Evolution in a Scientific Domain: An Exploratory Study for the Field of Information Retrieval","title-short":"Understanding the Topic Evolution in a Scientific Domain","volume":"11","author":[{"family":"Chen","given":"Baitong"},{"family":"Tsutsui","given":"Satoshi"},{"family":"Ding","given":"Ying"},{"family":"Ma","given":"Feicheng"}],"issued":{"date-parts":[["2017",11]]}},"label":"page"}],"schema":"https://github.com/citation-style-language/schema/raw/master/csl-citation.json"} </w:instrText>
      </w:r>
      <w:r w:rsidR="005A5353">
        <w:fldChar w:fldCharType="separate"/>
      </w:r>
      <w:r w:rsidR="00E3768E" w:rsidRPr="00E3768E">
        <w:t>[45,104]</w:t>
      </w:r>
      <w:r w:rsidR="005A5353">
        <w:fldChar w:fldCharType="end"/>
      </w:r>
      <w:r>
        <w:t>.</w:t>
      </w:r>
    </w:p>
    <w:p w14:paraId="5B300C6B" w14:textId="44F5516E" w:rsidR="00C66744" w:rsidRDefault="00C66744" w:rsidP="00C66744">
      <w:pPr>
        <w:pStyle w:val="Heading2"/>
      </w:pPr>
      <w:r>
        <w:t>Data Cleaning and Preprocessing</w:t>
      </w:r>
    </w:p>
    <w:p w14:paraId="05BA738B" w14:textId="0638DC9E" w:rsidR="004F5A29" w:rsidRDefault="00C66744" w:rsidP="00C66744">
      <w:r>
        <w:t>The study conducted data cleansing to remove duplicates and errors and standardise data formats for analysis</w:t>
      </w:r>
      <w:r w:rsidR="00364EE7">
        <w:t xml:space="preserve"> </w:t>
      </w:r>
      <w:r w:rsidR="00364EE7">
        <w:fldChar w:fldCharType="begin"/>
      </w:r>
      <w:r w:rsidR="00E3768E">
        <w:instrText xml:space="preserve"> ADDIN ZOTERO_ITEM CSL_CITATION {"citationID":"GHnMdHcX","properties":{"formattedCitation":"[105]","plainCitation":"[105]","noteIndex":0},"citationItems":[{"id":5287,"uris":["http://zotero.org/users/7861720/items/GBFX4ZCL"],"itemData":{"id":5287,"type":"article-journal","container-title":"Journal of Informetrics","DOI":"10.1016/j.joi.2023.101383","ISSN":"17511577","issue":"2","journalAbbreviation":"Journal of Informetrics","language":"en","page":"101383","source":"DOI.org (Crossref)","title":"Which Papers Cited Which Tweets? An Exploratory Analysis Based on Scopus Data","title-short":"Which Papers Cited Which Tweets?","volume":"17","author":[{"family":"Haunschild","given":"Robin"},{"family":"Bornmann","given":"Lutz"}],"issued":{"date-parts":[["2023",5]]}}}],"schema":"https://github.com/citation-style-language/schema/raw/master/csl-citation.json"} </w:instrText>
      </w:r>
      <w:r w:rsidR="00364EE7">
        <w:fldChar w:fldCharType="separate"/>
      </w:r>
      <w:r w:rsidR="00E3768E" w:rsidRPr="00E3768E">
        <w:t>[105]</w:t>
      </w:r>
      <w:r w:rsidR="00364EE7">
        <w:fldChar w:fldCharType="end"/>
      </w:r>
      <w:r>
        <w:t xml:space="preserve">. Where necessary, data </w:t>
      </w:r>
      <w:r w:rsidR="00876183">
        <w:t>was</w:t>
      </w:r>
      <w:r>
        <w:t xml:space="preserve"> manually inspected for accuracy and categorised according to the analytical needs of the study, providing columns suited to the software applications' requirements</w:t>
      </w:r>
      <w:r w:rsidR="00876183">
        <w:t xml:space="preserve"> </w:t>
      </w:r>
      <w:r w:rsidR="00494EB7">
        <w:fldChar w:fldCharType="begin"/>
      </w:r>
      <w:r w:rsidR="00E3768E">
        <w:instrText xml:space="preserve"> ADDIN ZOTERO_ITEM CSL_CITATION {"citationID":"ewADgkZq","properties":{"formattedCitation":"[106]","plainCitation":"[106]","noteIndex":0},"citationItems":[{"id":5288,"uris":["http://zotero.org/users/7861720/items/69F346X8"],"itemData":{"id":5288,"type":"article-journal","container-title":"Journal of Informetrics","DOI":"10.1016/j.joi.2012.04.002","ISSN":"17511577","issue":"4","journalAbbreviation":"Journal of Informetrics","language":"en","license":"https://www.elsevier.com/tdm/userlicense/1.0/","page":"505-512","source":"DOI.org (Crossref)","title":"Stata Commands for Importing Bibliometric Data and Processing Author Address Information","volume":"6","author":[{"family":"Bornmann","given":"Lutz"},{"family":"Ozimek","given":"Adam"}],"issued":{"date-parts":[["2012",10]]}}}],"schema":"https://github.com/citation-style-language/schema/raw/master/csl-citation.json"} </w:instrText>
      </w:r>
      <w:r w:rsidR="00494EB7">
        <w:fldChar w:fldCharType="separate"/>
      </w:r>
      <w:r w:rsidR="00E3768E" w:rsidRPr="00E3768E">
        <w:t>[106]</w:t>
      </w:r>
      <w:r w:rsidR="00494EB7">
        <w:fldChar w:fldCharType="end"/>
      </w:r>
      <w:r>
        <w:t>. Data was categorised based on analytical criteria set out for citation analysis, content analysis, co-citation analysis, co-authorship analysis, and co-theory analysis, ensuring a streamlined and focused dataset for subsequent analysis</w:t>
      </w:r>
      <w:r w:rsidR="007E4E7F">
        <w:t xml:space="preserve"> </w:t>
      </w:r>
      <w:r w:rsidR="007E4E7F">
        <w:fldChar w:fldCharType="begin"/>
      </w:r>
      <w:r w:rsidR="00E3768E">
        <w:instrText xml:space="preserve"> ADDIN ZOTERO_ITEM CSL_CITATION {"citationID":"twQpLX3L","properties":{"formattedCitation":"[106]","plainCitation":"[106]","noteIndex":0},"citationItems":[{"id":5288,"uris":["http://zotero.org/users/7861720/items/69F346X8"],"itemData":{"id":5288,"type":"article-journal","container-title":"Journal of Informetrics","DOI":"10.1016/j.joi.2012.04.002","ISSN":"17511577","issue":"4","journalAbbreviation":"Journal of Informetrics","language":"en","license":"https://www.elsevier.com/tdm/userlicense/1.0/","page":"505-512","source":"DOI.org (Crossref)","title":"Stata Commands for Importing Bibliometric Data and Processing Author Address Information","volume":"6","author":[{"family":"Bornmann","given":"Lutz"},{"family":"Ozimek","given":"Adam"}],"issued":{"date-parts":[["2012",10]]}}}],"schema":"https://github.com/citation-style-language/schema/raw/master/csl-citation.json"} </w:instrText>
      </w:r>
      <w:r w:rsidR="007E4E7F">
        <w:fldChar w:fldCharType="separate"/>
      </w:r>
      <w:r w:rsidR="00E3768E" w:rsidRPr="00E3768E">
        <w:t>[106]</w:t>
      </w:r>
      <w:r w:rsidR="007E4E7F">
        <w:fldChar w:fldCharType="end"/>
      </w:r>
      <w:r>
        <w:t>.</w:t>
      </w:r>
    </w:p>
    <w:p w14:paraId="322076E5" w14:textId="10EFD91A" w:rsidR="00C66744" w:rsidRDefault="004A0914" w:rsidP="00C66744">
      <w:r w:rsidRPr="004A0914">
        <w:t>This structured approach underscores the meticulous process of bibliometric analysis in exploring transdisciplinary sustainability within the context of construction project management, setting a foundation for in-depth investigation and interpretation of the research landscape in this field</w:t>
      </w:r>
      <w:r w:rsidR="002B1DCD">
        <w:t xml:space="preserve"> </w:t>
      </w:r>
      <w:r w:rsidR="002B1DCD">
        <w:fldChar w:fldCharType="begin"/>
      </w:r>
      <w:r w:rsidR="00E3768E">
        <w:instrText xml:space="preserve"> ADDIN ZOTERO_ITEM CSL_CITATION {"citationID":"Ka5jOdJX","properties":{"formattedCitation":"[45]","plainCitation":"[45]","noteIndex":0},"citationItems":[{"id":1871,"uris":["http://zotero.org/users/7861720/items/PNYYKB4M"],"itemData":{"id":1871,"type":"article-journal","container-title":"Journal of Business Research","DOI":"10.1016/j.jbusres.2021.04.070","ISSN":"01482963","journalAbbreviation":"Journal of Business Research","language":"en","page":"285-296","source":"DOI.org (Crossref)","title":"How to Conduct a Bibliometric Analysis: An Overview and Guidelines","title-short":"How to Conduct a Bibliometric Analysis","volume":"133","author":[{"family":"Donthu","given":"Naveen"},{"family":"Kumar","given":"Satish"},{"family":"Mukherjee","given":"Debmalya"},{"family":"Pandey","given":"Nitesh"},{"family":"Lim","given":"Weng Marc"}],"issued":{"date-parts":[["2021",9]]}}}],"schema":"https://github.com/citation-style-language/schema/raw/master/csl-citation.json"} </w:instrText>
      </w:r>
      <w:r w:rsidR="002B1DCD">
        <w:fldChar w:fldCharType="separate"/>
      </w:r>
      <w:r w:rsidR="00E3768E" w:rsidRPr="00E3768E">
        <w:t>[45]</w:t>
      </w:r>
      <w:r w:rsidR="002B1DCD">
        <w:fldChar w:fldCharType="end"/>
      </w:r>
      <w:r w:rsidRPr="004A0914">
        <w:t>.</w:t>
      </w:r>
    </w:p>
    <w:p w14:paraId="3B2BF3D4" w14:textId="46E53AD4" w:rsidR="005E0951" w:rsidRDefault="00A54D6F" w:rsidP="00A54D6F">
      <w:pPr>
        <w:pStyle w:val="Heading1"/>
      </w:pPr>
      <w:r>
        <w:t>Results</w:t>
      </w:r>
    </w:p>
    <w:p w14:paraId="42567604" w14:textId="6C2E581B" w:rsidR="00F72D90" w:rsidRDefault="00F72D90" w:rsidP="00F72D90">
      <w:pPr>
        <w:pStyle w:val="Heading2"/>
      </w:pPr>
      <w:r>
        <w:t>Introduction</w:t>
      </w:r>
    </w:p>
    <w:p w14:paraId="19FFDF94" w14:textId="1FF1A61A" w:rsidR="00F72D90" w:rsidRDefault="00502B15" w:rsidP="00F72D90">
      <w:r>
        <w:t>This study will first conduct a general Bibliometric analysis</w:t>
      </w:r>
      <w:r w:rsidR="00D32EF7">
        <w:t xml:space="preserve">, analysing descriptive statistics to act as a foundation for the study’s ability to identify theory through Bibliometrics, acting as this study’s </w:t>
      </w:r>
      <w:r w:rsidR="001C445B">
        <w:t>proverbial ‘</w:t>
      </w:r>
      <w:r w:rsidR="00D32EF7">
        <w:t>Litmus test</w:t>
      </w:r>
      <w:r w:rsidR="001C445B">
        <w:t>’</w:t>
      </w:r>
      <w:r w:rsidR="00D32EF7">
        <w:t>.</w:t>
      </w:r>
      <w:r w:rsidR="001C445B">
        <w:t xml:space="preserve"> Through the identification of </w:t>
      </w:r>
      <w:r w:rsidR="000C5766">
        <w:t>‘</w:t>
      </w:r>
      <w:r w:rsidR="000C5766" w:rsidRPr="000C5766">
        <w:t>Dominant Sources</w:t>
      </w:r>
      <w:r w:rsidR="000C5766">
        <w:t>’, ‘</w:t>
      </w:r>
      <w:r w:rsidR="000C5766" w:rsidRPr="000C5766">
        <w:t>Leading Institutions</w:t>
      </w:r>
      <w:r w:rsidR="000C5766">
        <w:t>’ and ‘</w:t>
      </w:r>
      <w:r w:rsidR="000C5766" w:rsidRPr="000C5766">
        <w:t>Prolific Authors</w:t>
      </w:r>
      <w:r w:rsidR="000C5766">
        <w:t>’</w:t>
      </w:r>
      <w:r w:rsidR="00C868E1">
        <w:t>.</w:t>
      </w:r>
      <w:r w:rsidR="001744F6">
        <w:t xml:space="preserve"> As with traditional </w:t>
      </w:r>
      <w:r w:rsidR="00B972A5">
        <w:t>Bibliometric Analysis, t</w:t>
      </w:r>
      <w:r w:rsidR="00B972A5" w:rsidRPr="00B972A5">
        <w:t>hese elements will provide a comprehensive overview of the research landscape, highlighting key contributors and influential works within the field of sustainable construction project management.</w:t>
      </w:r>
      <w:r w:rsidR="000C5766" w:rsidRPr="000C5766">
        <w:t xml:space="preserve"> </w:t>
      </w:r>
      <w:r w:rsidR="00F72D90" w:rsidRPr="00F72D90">
        <w:t xml:space="preserve">The application of descriptive statistics in bibliometrics allows researchers to systematically assess the impact and relevance of scholarly work. By providing a detailed quantitative summary of the literature, descriptive statistics facilitate the identification of significant patterns and trends across different disciplines. For instance, in the study of sustainable construction project management, descriptive statistics can reveal the frequency and distribution of key themes, theoretical frameworks, and methodological approaches over time </w:t>
      </w:r>
      <w:r w:rsidR="00F72D90">
        <w:fldChar w:fldCharType="begin"/>
      </w:r>
      <w:r w:rsidR="00E3768E">
        <w:instrText xml:space="preserve"> ADDIN ZOTERO_ITEM CSL_CITATION {"citationID":"lAEHCfAr","properties":{"formattedCitation":"[45]","plainCitation":"[45]","noteIndex":0},"citationItems":[{"id":1871,"uris":["http://zotero.org/users/7861720/items/PNYYKB4M"],"itemData":{"id":1871,"type":"article-journal","container-title":"Journal of Business Research","DOI":"10.1016/j.jbusres.2021.04.070","ISSN":"01482963","journalAbbreviation":"Journal of Business Research","language":"en","page":"285-296","source":"DOI.org (Crossref)","title":"How to Conduct a Bibliometric Analysis: An Overview and Guidelines","title-short":"How to Conduct a Bibliometric Analysis","volume":"133","author":[{"family":"Donthu","given":"Naveen"},{"family":"Kumar","given":"Satish"},{"family":"Mukherjee","given":"Debmalya"},{"family":"Pandey","given":"Nitesh"},{"family":"Lim","given":"Weng Marc"}],"issued":{"date-parts":[["2021",9]]}}}],"schema":"https://github.com/citation-style-language/schema/raw/master/csl-citation.json"} </w:instrText>
      </w:r>
      <w:r w:rsidR="00F72D90">
        <w:fldChar w:fldCharType="separate"/>
      </w:r>
      <w:r w:rsidR="00E3768E" w:rsidRPr="00E3768E">
        <w:t>[45]</w:t>
      </w:r>
      <w:r w:rsidR="00F72D90">
        <w:fldChar w:fldCharType="end"/>
      </w:r>
      <w:r w:rsidR="00F72D90" w:rsidRPr="00F72D90">
        <w:t>. This insight is crucial for understanding the current landscape of research and for pinpointing areas where interdisciplinary integration is most needed.</w:t>
      </w:r>
    </w:p>
    <w:p w14:paraId="0B173CA6" w14:textId="7EDC3985" w:rsidR="000E68D6" w:rsidRPr="00F72D90" w:rsidRDefault="000E68D6" w:rsidP="00F72D90">
      <w:r w:rsidRPr="000E68D6">
        <w:t>In summary, descriptive statistics are indispensable to the bibliometric method as they provide a structured and quantitative foundation for analysing and interpreting academic literature. This approach not only clarifies the current state of research but also identifies gaps and opportunities for fostering transdisciplinary collaboration, thereby advancing the field of sustainable construction project management.</w:t>
      </w:r>
    </w:p>
    <w:p w14:paraId="586C0B7D" w14:textId="0D89EDA4" w:rsidR="00A54D6F" w:rsidRDefault="00AD34E9" w:rsidP="00AD34E9">
      <w:pPr>
        <w:pStyle w:val="Heading2"/>
      </w:pPr>
      <w:r w:rsidRPr="00AD34E9">
        <w:lastRenderedPageBreak/>
        <w:t>Descriptive Statistics and Its Importance to the Bibliometric Method</w:t>
      </w:r>
    </w:p>
    <w:p w14:paraId="09838E0D" w14:textId="1AB81B3C" w:rsidR="00AD34E9" w:rsidRDefault="00AD34E9" w:rsidP="00AD34E9">
      <w:r w:rsidRPr="00AD34E9">
        <w:t>Descriptive statistics play a critical role in the bibliometric analysis, particularly in the context of constructing the Bibliometric Model of Transdisciplinarity (BMT) for</w:t>
      </w:r>
      <w:r>
        <w:t xml:space="preserve"> analysing data</w:t>
      </w:r>
      <w:r w:rsidR="002407D6">
        <w:t xml:space="preserve"> surrounding</w:t>
      </w:r>
      <w:r w:rsidRPr="00AD34E9">
        <w:t xml:space="preserve"> sustainable construction project management. Descriptive statistics involve summari</w:t>
      </w:r>
      <w:r w:rsidR="002407D6">
        <w:t>s</w:t>
      </w:r>
      <w:r w:rsidRPr="00AD34E9">
        <w:t>ing and organi</w:t>
      </w:r>
      <w:r w:rsidR="002407D6">
        <w:t>s</w:t>
      </w:r>
      <w:r w:rsidRPr="00AD34E9">
        <w:t xml:space="preserve">ing data to provide a clear and comprehensible overview of key characteristics within a dataset. This process includes the calculation of measures such as mean, median, mode, standard deviation, and frequency distribution. In bibliometric analysis, these statistical tools are essential for quantifying various attributes of academic publications, such as citation counts, publication trends, and author productivity </w:t>
      </w:r>
      <w:r w:rsidR="002407D6">
        <w:fldChar w:fldCharType="begin"/>
      </w:r>
      <w:r w:rsidR="00E3768E">
        <w:instrText xml:space="preserve"> ADDIN ZOTERO_ITEM CSL_CITATION {"citationID":"BYlJahLo","properties":{"formattedCitation":"[73]","plainCitation":"[73]","noteIndex":0},"citationItems":[{"id":2078,"uris":["http://zotero.org/users/7861720/items/5L9PRAWM"],"itemData":{"id":2078,"type":"article-journal","container-title":"Journal of the association for information science and technology","DOI":"10.1002/asi.23329","ISSN":"2330-1635","issue":"11","journalAbbreviation":"Journal of the association for information science and technology","note":"publisher: Wiley Online Library","page":"2215-2222","title":"Growth Rates of Modern Science: A Bibliometric Analysis Based on the Number of Publications and Cited References","volume":"66","author":[{"family":"Bornmann","given":"Lutz"},{"family":"Mutz","given":"Rüdiger"}],"issued":{"date-parts":[["2015"]]}}}],"schema":"https://github.com/citation-style-language/schema/raw/master/csl-citation.json"} </w:instrText>
      </w:r>
      <w:r w:rsidR="002407D6">
        <w:fldChar w:fldCharType="separate"/>
      </w:r>
      <w:r w:rsidR="00E3768E" w:rsidRPr="00E3768E">
        <w:t>[73]</w:t>
      </w:r>
      <w:r w:rsidR="002407D6">
        <w:fldChar w:fldCharType="end"/>
      </w:r>
      <w:r w:rsidRPr="00AD34E9">
        <w:t>.</w:t>
      </w:r>
    </w:p>
    <w:p w14:paraId="12BC27CE" w14:textId="2C32B4C3" w:rsidR="000E68D6" w:rsidRDefault="00DC407B" w:rsidP="00DC407B">
      <w:pPr>
        <w:pStyle w:val="Heading2"/>
      </w:pPr>
      <w:r w:rsidRPr="00DC407B">
        <w:t>Analysis of Document Trends by Year</w:t>
      </w:r>
    </w:p>
    <w:p w14:paraId="6A94717D" w14:textId="35377638" w:rsidR="00C4177F" w:rsidRPr="00C4177F" w:rsidRDefault="00C4177F" w:rsidP="00C4177F">
      <w:pPr>
        <w:pStyle w:val="Caption"/>
      </w:pPr>
      <w:r w:rsidRPr="00791DFE">
        <w:rPr>
          <w:b/>
          <w:bCs/>
        </w:rPr>
        <w:t xml:space="preserve">Figure </w:t>
      </w:r>
      <w:r w:rsidRPr="00791DFE">
        <w:rPr>
          <w:b/>
          <w:bCs/>
        </w:rPr>
        <w:fldChar w:fldCharType="begin"/>
      </w:r>
      <w:r w:rsidRPr="00791DFE">
        <w:rPr>
          <w:b/>
          <w:bCs/>
        </w:rPr>
        <w:instrText xml:space="preserve"> SEQ Figure \* ARABIC </w:instrText>
      </w:r>
      <w:r w:rsidRPr="00791DFE">
        <w:rPr>
          <w:b/>
          <w:bCs/>
        </w:rPr>
        <w:fldChar w:fldCharType="separate"/>
      </w:r>
      <w:r w:rsidR="00C27985">
        <w:rPr>
          <w:b/>
          <w:bCs/>
          <w:noProof/>
        </w:rPr>
        <w:t>3</w:t>
      </w:r>
      <w:r w:rsidRPr="00791DFE">
        <w:rPr>
          <w:b/>
          <w:bCs/>
        </w:rPr>
        <w:fldChar w:fldCharType="end"/>
      </w:r>
      <w:r w:rsidRPr="00791DFE">
        <w:rPr>
          <w:b/>
          <w:bCs/>
        </w:rPr>
        <w:t>:</w:t>
      </w:r>
      <w:r w:rsidRPr="00C4177F">
        <w:t xml:space="preserve"> Documents by Year</w:t>
      </w:r>
      <w:r w:rsidR="0037265A">
        <w:t xml:space="preserve"> (Source: Scopus)</w:t>
      </w:r>
    </w:p>
    <w:p w14:paraId="75AF5A8C" w14:textId="08FA0CA2" w:rsidR="0066132C" w:rsidRPr="0066132C" w:rsidRDefault="00C4177F" w:rsidP="0066132C">
      <w:r w:rsidRPr="004D67D0">
        <w:rPr>
          <w:noProof/>
          <w:lang w:eastAsia="en-GB"/>
        </w:rPr>
        <w:drawing>
          <wp:inline distT="0" distB="0" distL="0" distR="0" wp14:anchorId="7BC35427" wp14:editId="113AEBBD">
            <wp:extent cx="4441560" cy="2880000"/>
            <wp:effectExtent l="0" t="0" r="0" b="0"/>
            <wp:docPr id="1503845002" name="Picture 1" descr="A graph with a line going u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3845002" name="Picture 1" descr="A graph with a line going up&#10;&#10;Description automatically generate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441560" cy="2880000"/>
                    </a:xfrm>
                    <a:prstGeom prst="rect">
                      <a:avLst/>
                    </a:prstGeom>
                  </pic:spPr>
                </pic:pic>
              </a:graphicData>
            </a:graphic>
          </wp:inline>
        </w:drawing>
      </w:r>
    </w:p>
    <w:p w14:paraId="0D7ABF96" w14:textId="37141414" w:rsidR="00DC407B" w:rsidRPr="00DC407B" w:rsidRDefault="0066132C" w:rsidP="00DC407B">
      <w:r w:rsidRPr="0066132C">
        <w:t xml:space="preserve">The graph titled </w:t>
      </w:r>
      <w:r w:rsidR="00C4177F">
        <w:t>“</w:t>
      </w:r>
      <w:r w:rsidRPr="0066132C">
        <w:t>Documents by Year</w:t>
      </w:r>
      <w:r w:rsidR="00C4177F">
        <w:t>” represented as Figure 3,</w:t>
      </w:r>
      <w:r w:rsidRPr="0066132C">
        <w:t xml:space="preserve"> presents a clear upward trend in the number of documents published annually on sustainable construction project management from 2018 to 2023. This trend is indicative of the increasing academic interest and research activity in this field over the past five years.</w:t>
      </w:r>
      <w:r w:rsidR="006B71A9">
        <w:t xml:space="preserve"> </w:t>
      </w:r>
      <w:r w:rsidR="006B71A9" w:rsidRPr="006B71A9">
        <w:t>The graph demonstrates a steady increase in the number of documents each year. In 2018, there were approximately 50 documents published. By 2023, this number had escalated to around 150, reflecting a threefold increase over the five-year period. The annual growth rate appears to be consistent, with a notable rise between each consecutive year. The most significant increase is observed between 2021 and 2022, where the number of documents jumps from around 75 to 125, suggesting heightened research activity driven by growing global emphasis on sustainability and green construction practices.</w:t>
      </w:r>
      <w:r w:rsidR="006B71A9">
        <w:t xml:space="preserve"> </w:t>
      </w:r>
      <w:r w:rsidR="005C40B1" w:rsidRPr="005C40B1">
        <w:t xml:space="preserve">The trend line in the graph appears to be linear, </w:t>
      </w:r>
      <w:r w:rsidR="005C40B1">
        <w:t>depicting</w:t>
      </w:r>
      <w:r w:rsidR="005C40B1" w:rsidRPr="005C40B1">
        <w:t xml:space="preserve"> a consistent year-on-year increase. This linearity indicates that the field is experiencing stable and ongoing growth, without significant fluctuations.</w:t>
      </w:r>
    </w:p>
    <w:p w14:paraId="49B0D102" w14:textId="304D6260" w:rsidR="00F72D90" w:rsidRDefault="00791DFE" w:rsidP="00791DFE">
      <w:pPr>
        <w:pStyle w:val="Heading3"/>
      </w:pPr>
      <w:r w:rsidRPr="00791DFE">
        <w:t>Implications for Sustainable Construction Project Management</w:t>
      </w:r>
    </w:p>
    <w:p w14:paraId="32CE37C1" w14:textId="3F7CDA69" w:rsidR="00791DFE" w:rsidRDefault="00530082" w:rsidP="00791DFE">
      <w:r w:rsidRPr="00530082">
        <w:t>The growing number of publications reflects the increasing recognition of the importance of sustainable practices in construction project management. This rise aligns with global initiatives such as the Sustainable Development Goals (SDGs), which emphasi</w:t>
      </w:r>
      <w:r>
        <w:t>s</w:t>
      </w:r>
      <w:r w:rsidRPr="00530082">
        <w:t>e sustainable industriali</w:t>
      </w:r>
      <w:r>
        <w:t>s</w:t>
      </w:r>
      <w:r w:rsidRPr="00530082">
        <w:t>ation and innovation</w:t>
      </w:r>
      <w:r>
        <w:t xml:space="preserve">. </w:t>
      </w:r>
      <w:r w:rsidR="00E43456">
        <w:t>In theory, t</w:t>
      </w:r>
      <w:r w:rsidR="00E43456" w:rsidRPr="00E43456">
        <w:t xml:space="preserve">he expanding body of literature </w:t>
      </w:r>
      <w:r w:rsidR="00E43456">
        <w:t>depicts</w:t>
      </w:r>
      <w:r w:rsidR="00E43456" w:rsidRPr="00E43456">
        <w:t xml:space="preserve"> that </w:t>
      </w:r>
      <w:r w:rsidR="00E43456" w:rsidRPr="00E43456">
        <w:lastRenderedPageBreak/>
        <w:t>researchers are continually exploring new methodologies, technologies, and theoretical frameworks to address sustainability challenges in construction. This proliferation of research is likely contributing to more innovative and effective solutions in the field.</w:t>
      </w:r>
      <w:r w:rsidR="00E43456">
        <w:t xml:space="preserve"> </w:t>
      </w:r>
      <w:r w:rsidR="009871C6" w:rsidRPr="009871C6">
        <w:t>As the volume of research grows, it provides a richer foundation for evidence-based policymaking and practice. The findings from these studies can inform government regulations, industry standards, and best practices, thereby promoting more sustainable construction practices globally.</w:t>
      </w:r>
    </w:p>
    <w:p w14:paraId="5BB7E23B" w14:textId="0BF4D17D" w:rsidR="009871C6" w:rsidRPr="00791DFE" w:rsidRDefault="009871C6" w:rsidP="00791DFE">
      <w:r w:rsidRPr="009871C6">
        <w:t>The increasing number of documents by year underscores the dynamic and growing nature of research in sustainable construction project management. This trend is crucial for the continuous improvement and adaptation of sustainable practices within the industry, aligning with broader environmental and societal goals. The consistent rise in publications highlights the field's expanding knowledge base and its potential to drive significant advancements in sustainable construction practices.</w:t>
      </w:r>
    </w:p>
    <w:p w14:paraId="266A173E" w14:textId="7EFE3E58" w:rsidR="00F72D90" w:rsidRDefault="006411C3" w:rsidP="006411C3">
      <w:pPr>
        <w:pStyle w:val="Heading2"/>
      </w:pPr>
      <w:r w:rsidRPr="006411C3">
        <w:t>Analysis of Documents per Year by Source</w:t>
      </w:r>
    </w:p>
    <w:p w14:paraId="795CE6BC" w14:textId="3528C032" w:rsidR="000B1EFC" w:rsidRDefault="000B1EFC" w:rsidP="000B1EFC">
      <w:pPr>
        <w:pStyle w:val="Caption"/>
      </w:pPr>
      <w:r w:rsidRPr="000B1EFC">
        <w:rPr>
          <w:b/>
          <w:bCs/>
        </w:rPr>
        <w:t xml:space="preserve">Figure </w:t>
      </w:r>
      <w:r w:rsidRPr="000B1EFC">
        <w:rPr>
          <w:b/>
          <w:bCs/>
        </w:rPr>
        <w:fldChar w:fldCharType="begin"/>
      </w:r>
      <w:r w:rsidRPr="000B1EFC">
        <w:rPr>
          <w:b/>
          <w:bCs/>
        </w:rPr>
        <w:instrText xml:space="preserve"> SEQ Figure \* ARABIC </w:instrText>
      </w:r>
      <w:r w:rsidRPr="000B1EFC">
        <w:rPr>
          <w:b/>
          <w:bCs/>
        </w:rPr>
        <w:fldChar w:fldCharType="separate"/>
      </w:r>
      <w:r w:rsidR="00C27985">
        <w:rPr>
          <w:b/>
          <w:bCs/>
          <w:noProof/>
        </w:rPr>
        <w:t>4</w:t>
      </w:r>
      <w:r w:rsidRPr="000B1EFC">
        <w:rPr>
          <w:b/>
          <w:bCs/>
        </w:rPr>
        <w:fldChar w:fldCharType="end"/>
      </w:r>
      <w:r w:rsidRPr="000B1EFC">
        <w:rPr>
          <w:b/>
          <w:bCs/>
        </w:rPr>
        <w:t>:</w:t>
      </w:r>
      <w:r>
        <w:t xml:space="preserve"> Documents Per Year by Source</w:t>
      </w:r>
      <w:r w:rsidR="0037265A">
        <w:t xml:space="preserve"> (Source: Scopus)</w:t>
      </w:r>
    </w:p>
    <w:p w14:paraId="54523480" w14:textId="70D7C9DE" w:rsidR="004C13F2" w:rsidRDefault="000B1EFC" w:rsidP="004C13F2">
      <w:r>
        <w:rPr>
          <w:noProof/>
        </w:rPr>
        <w:drawing>
          <wp:inline distT="0" distB="0" distL="0" distR="0" wp14:anchorId="21684103" wp14:editId="209D48D1">
            <wp:extent cx="4620000" cy="2880000"/>
            <wp:effectExtent l="0" t="0" r="0" b="0"/>
            <wp:docPr id="425323374" name="Picture 425323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20000" cy="2880000"/>
                    </a:xfrm>
                    <a:prstGeom prst="rect">
                      <a:avLst/>
                    </a:prstGeom>
                    <a:noFill/>
                    <a:ln>
                      <a:noFill/>
                    </a:ln>
                  </pic:spPr>
                </pic:pic>
              </a:graphicData>
            </a:graphic>
          </wp:inline>
        </w:drawing>
      </w:r>
    </w:p>
    <w:p w14:paraId="697C61F7" w14:textId="497378D0" w:rsidR="000B1EFC" w:rsidRDefault="009D4725" w:rsidP="004C13F2">
      <w:r w:rsidRPr="009D4725">
        <w:t xml:space="preserve">The graph titled </w:t>
      </w:r>
      <w:r>
        <w:t>“</w:t>
      </w:r>
      <w:r w:rsidRPr="009D4725">
        <w:t>Documents per Year by Source</w:t>
      </w:r>
      <w:r>
        <w:t>” represented as Figure 4 in the study,</w:t>
      </w:r>
      <w:r w:rsidRPr="009D4725">
        <w:t xml:space="preserve"> presents the distribution of documents published annually from 2018 to 2023 across various academic sources related to sustainable construction project management. The graph provides insights into the publication trends within specific journals and conference proceedings, highlighting the key sources contributing to the literature in this field.</w:t>
      </w:r>
    </w:p>
    <w:p w14:paraId="00E7A554" w14:textId="014BE569" w:rsidR="00DA1621" w:rsidRDefault="00DA1621" w:rsidP="00DA1621">
      <w:pPr>
        <w:pStyle w:val="Heading3"/>
      </w:pPr>
      <w:r>
        <w:t>Dominant Sources</w:t>
      </w:r>
    </w:p>
    <w:p w14:paraId="74C3397A" w14:textId="6141BCB4" w:rsidR="009D4725" w:rsidRDefault="00DA1621" w:rsidP="00DA1621">
      <w:r w:rsidRPr="0066078F">
        <w:t>Sustainability Switzerland</w:t>
      </w:r>
      <w:r w:rsidR="0066078F">
        <w:t>,</w:t>
      </w:r>
      <w:r>
        <w:t xml:space="preserve"> </w:t>
      </w:r>
      <w:r w:rsidR="0066078F">
        <w:t>t</w:t>
      </w:r>
      <w:r>
        <w:t>his source shows a significant number of publications annually, with a noticeable peak in 2020. It consistently leads in the number of documents published, peaking at around 35 documents in 2020 and 2023.</w:t>
      </w:r>
      <w:r w:rsidR="001821A4">
        <w:t xml:space="preserve"> </w:t>
      </w:r>
      <w:r>
        <w:t>Energies</w:t>
      </w:r>
      <w:r w:rsidR="001821A4">
        <w:t>,</w:t>
      </w:r>
      <w:r>
        <w:t xml:space="preserve"> </w:t>
      </w:r>
      <w:r w:rsidR="001821A4">
        <w:t>a</w:t>
      </w:r>
      <w:r>
        <w:t>nother major contributor, displays a steady increase in publications, particularly notable in 2021 and 2023, where it reaches close to 30 documents.</w:t>
      </w:r>
    </w:p>
    <w:p w14:paraId="633B7751" w14:textId="2DFA3F00" w:rsidR="0066078F" w:rsidRDefault="0066078F" w:rsidP="0066078F">
      <w:pPr>
        <w:pStyle w:val="Heading3"/>
      </w:pPr>
      <w:r>
        <w:t>Consistent Contributors</w:t>
      </w:r>
    </w:p>
    <w:p w14:paraId="232623C5" w14:textId="2811078E" w:rsidR="0066078F" w:rsidRDefault="001821A4" w:rsidP="0066078F">
      <w:r>
        <w:t xml:space="preserve">The </w:t>
      </w:r>
      <w:r w:rsidR="0066078F">
        <w:t>Journal of Cleaner Production maintains a steady output of publications each year, with slight variations but consistently contributing around 5 to 10 documents annually.</w:t>
      </w:r>
      <w:r w:rsidR="00E44022">
        <w:t xml:space="preserve"> Whereas b</w:t>
      </w:r>
      <w:r w:rsidR="0066078F">
        <w:t xml:space="preserve">uildings </w:t>
      </w:r>
      <w:r w:rsidR="0066078F">
        <w:lastRenderedPageBreak/>
        <w:t xml:space="preserve">and Applied Sciences Switzerland </w:t>
      </w:r>
      <w:r w:rsidR="00E44022">
        <w:t>b</w:t>
      </w:r>
      <w:r w:rsidR="0066078F">
        <w:t>oth sources exhibit relatively stable publication numbers, each contributing a small but consistent number of documents per year.</w:t>
      </w:r>
    </w:p>
    <w:p w14:paraId="57EEE359" w14:textId="66C529B8" w:rsidR="00360089" w:rsidRDefault="00360089" w:rsidP="00360089">
      <w:pPr>
        <w:pStyle w:val="Heading3"/>
      </w:pPr>
      <w:r>
        <w:t>Emerging Sources</w:t>
      </w:r>
    </w:p>
    <w:p w14:paraId="4201283C" w14:textId="6A71116B" w:rsidR="00360089" w:rsidRDefault="00360089" w:rsidP="00360089">
      <w:r>
        <w:t>The IOP Conference Series Earth and Environmental Science shows an upward trend starting from 2021, indicating its growing relevance in the field and the International Journal of Environmental Research and Public Health displays a noticeable increase in publications from 2021 onwards.</w:t>
      </w:r>
    </w:p>
    <w:p w14:paraId="572DB231" w14:textId="476C46F8" w:rsidR="00AC1517" w:rsidRDefault="005A0F82" w:rsidP="005A0F82">
      <w:pPr>
        <w:pStyle w:val="Heading3"/>
      </w:pPr>
      <w:r w:rsidRPr="005A0F82">
        <w:t>Implications for Sustainable Construction Project Management</w:t>
      </w:r>
    </w:p>
    <w:p w14:paraId="06DBB8B0" w14:textId="25C2B02F" w:rsidR="005A0F82" w:rsidRDefault="00EB4F2A" w:rsidP="005A0F82">
      <w:r>
        <w:t>Figure 4</w:t>
      </w:r>
      <w:r w:rsidRPr="00EB4F2A">
        <w:t xml:space="preserve"> highlights the diversity of sources contributing to the field. The prominent role of </w:t>
      </w:r>
      <w:r>
        <w:t>“</w:t>
      </w:r>
      <w:r w:rsidRPr="00EB4F2A">
        <w:t>Sustainability Switzerland</w:t>
      </w:r>
      <w:r>
        <w:t>”</w:t>
      </w:r>
      <w:r w:rsidRPr="00EB4F2A">
        <w:t xml:space="preserve"> and </w:t>
      </w:r>
      <w:r>
        <w:t>“</w:t>
      </w:r>
      <w:r w:rsidRPr="00EB4F2A">
        <w:t>Energies</w:t>
      </w:r>
      <w:r>
        <w:t>”</w:t>
      </w:r>
      <w:r w:rsidRPr="00EB4F2A">
        <w:t xml:space="preserve"> suggests a strong focus on environmental and energy-related aspects of sustainable construction.</w:t>
      </w:r>
      <w:r w:rsidR="00601F2D">
        <w:t xml:space="preserve"> </w:t>
      </w:r>
      <w:r w:rsidR="00601F2D" w:rsidRPr="00601F2D">
        <w:t xml:space="preserve">The peak in publications from sources like </w:t>
      </w:r>
      <w:r w:rsidR="00601F2D">
        <w:t>“</w:t>
      </w:r>
      <w:r w:rsidR="00601F2D" w:rsidRPr="00601F2D">
        <w:t>Sustainability Switzerland</w:t>
      </w:r>
      <w:r w:rsidR="00601F2D">
        <w:t>”</w:t>
      </w:r>
      <w:r w:rsidR="00601F2D" w:rsidRPr="00601F2D">
        <w:t xml:space="preserve"> in 2020 and </w:t>
      </w:r>
      <w:r w:rsidR="00601F2D">
        <w:t>“</w:t>
      </w:r>
      <w:r w:rsidR="00601F2D" w:rsidRPr="00601F2D">
        <w:t>Energies</w:t>
      </w:r>
      <w:r w:rsidR="00601F2D">
        <w:t>”</w:t>
      </w:r>
      <w:r w:rsidR="00601F2D" w:rsidRPr="00601F2D">
        <w:t xml:space="preserve"> in 2021 reflect increased research activity and interest in specific aspects of sustainability during these years, potentially driven by global events</w:t>
      </w:r>
      <w:r w:rsidR="00623D51">
        <w:t xml:space="preserve"> such as the Ukraine and Russian War</w:t>
      </w:r>
      <w:r w:rsidR="00601F2D" w:rsidRPr="00601F2D">
        <w:t xml:space="preserve"> or policy shifts.</w:t>
      </w:r>
      <w:r w:rsidR="00623D51">
        <w:t xml:space="preserve"> </w:t>
      </w:r>
      <w:r w:rsidR="00623D51" w:rsidRPr="00623D51">
        <w:t xml:space="preserve">The rise of contributions from sources like the </w:t>
      </w:r>
      <w:r w:rsidR="00623D51">
        <w:t>“</w:t>
      </w:r>
      <w:r w:rsidR="00623D51" w:rsidRPr="00623D51">
        <w:t>IOP Conference Series Earth and Environmental Science</w:t>
      </w:r>
      <w:r w:rsidR="00623D51">
        <w:t>”</w:t>
      </w:r>
      <w:r w:rsidR="00623D51" w:rsidRPr="00623D51">
        <w:t xml:space="preserve"> and the </w:t>
      </w:r>
      <w:r w:rsidR="00623D51">
        <w:t>“</w:t>
      </w:r>
      <w:r w:rsidR="00623D51" w:rsidRPr="00623D51">
        <w:t>International Journal of Environmental Research and Public Health</w:t>
      </w:r>
      <w:r w:rsidR="00623D51">
        <w:t>”</w:t>
      </w:r>
      <w:r w:rsidR="00623D51" w:rsidRPr="00623D51">
        <w:t xml:space="preserve"> indicates the expanding scope of sustainable construction research, incorporating broader environmental and public health perspectives.</w:t>
      </w:r>
    </w:p>
    <w:p w14:paraId="4A55A543" w14:textId="3F6F40C1" w:rsidR="001E32D4" w:rsidRDefault="001E32D4" w:rsidP="005A0F82">
      <w:r w:rsidRPr="001E32D4">
        <w:t>The distribution of documents per year by source underscores the multifaceted nature of sustainable construction project management research. The varying contributions from different journals and conferences highlight the interdisciplinary and evolving landscape of this field. This diversity in sources enriches the body of knowledge, offering a wide array of perspectives and insights that are crucial for advancing sustainability in construction project management.</w:t>
      </w:r>
    </w:p>
    <w:p w14:paraId="357F2EE5" w14:textId="1D10EF2F" w:rsidR="001E32D4" w:rsidRDefault="008D41E3" w:rsidP="008D41E3">
      <w:pPr>
        <w:pStyle w:val="Heading2"/>
      </w:pPr>
      <w:r w:rsidRPr="008D41E3">
        <w:t>Analysis of Documents by Affiliation</w:t>
      </w:r>
    </w:p>
    <w:p w14:paraId="5D0239D5" w14:textId="49F615A1" w:rsidR="00D459BE" w:rsidRDefault="00D459BE" w:rsidP="00D459BE">
      <w:pPr>
        <w:pStyle w:val="Caption"/>
      </w:pPr>
      <w:r w:rsidRPr="00D459BE">
        <w:rPr>
          <w:b/>
          <w:bCs/>
        </w:rPr>
        <w:t xml:space="preserve">Figure </w:t>
      </w:r>
      <w:r w:rsidRPr="00D459BE">
        <w:rPr>
          <w:b/>
          <w:bCs/>
        </w:rPr>
        <w:fldChar w:fldCharType="begin"/>
      </w:r>
      <w:r w:rsidRPr="00D459BE">
        <w:rPr>
          <w:b/>
          <w:bCs/>
        </w:rPr>
        <w:instrText xml:space="preserve"> SEQ Figure \* ARABIC </w:instrText>
      </w:r>
      <w:r w:rsidRPr="00D459BE">
        <w:rPr>
          <w:b/>
          <w:bCs/>
        </w:rPr>
        <w:fldChar w:fldCharType="separate"/>
      </w:r>
      <w:r w:rsidR="00C27985">
        <w:rPr>
          <w:b/>
          <w:bCs/>
          <w:noProof/>
        </w:rPr>
        <w:t>5</w:t>
      </w:r>
      <w:r w:rsidRPr="00D459BE">
        <w:rPr>
          <w:b/>
          <w:bCs/>
        </w:rPr>
        <w:fldChar w:fldCharType="end"/>
      </w:r>
      <w:r w:rsidRPr="00D459BE">
        <w:rPr>
          <w:b/>
          <w:bCs/>
        </w:rPr>
        <w:t>:</w:t>
      </w:r>
      <w:r>
        <w:t xml:space="preserve"> Documents by Affiliation</w:t>
      </w:r>
      <w:r w:rsidR="0037265A">
        <w:t xml:space="preserve"> (Source: Scopus)</w:t>
      </w:r>
    </w:p>
    <w:p w14:paraId="3B0357CC" w14:textId="09BD39AB" w:rsidR="008D41E3" w:rsidRDefault="00D459BE" w:rsidP="008D41E3">
      <w:r>
        <w:rPr>
          <w:noProof/>
        </w:rPr>
        <w:drawing>
          <wp:inline distT="0" distB="0" distL="0" distR="0" wp14:anchorId="3B5A1389" wp14:editId="4DA4F1A2">
            <wp:extent cx="4468365" cy="2880000"/>
            <wp:effectExtent l="0" t="0" r="8890" b="0"/>
            <wp:docPr id="3" name="Picture 2" descr="A graph of a number of peop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graph of a number of people&#10;&#10;Description automatically generated with medium confidence"/>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468365" cy="2880000"/>
                    </a:xfrm>
                    <a:prstGeom prst="rect">
                      <a:avLst/>
                    </a:prstGeom>
                    <a:noFill/>
                    <a:ln>
                      <a:noFill/>
                    </a:ln>
                  </pic:spPr>
                </pic:pic>
              </a:graphicData>
            </a:graphic>
          </wp:inline>
        </w:drawing>
      </w:r>
    </w:p>
    <w:p w14:paraId="0451024E" w14:textId="4D7723E2" w:rsidR="00D459BE" w:rsidRDefault="005C2B49" w:rsidP="008D41E3">
      <w:r w:rsidRPr="005C2B49">
        <w:t xml:space="preserve">The graph titled </w:t>
      </w:r>
      <w:r>
        <w:t>“</w:t>
      </w:r>
      <w:r w:rsidRPr="005C2B49">
        <w:t>Documents by Affiliation</w:t>
      </w:r>
      <w:r>
        <w:t>” represented as Figure 5 in the study</w:t>
      </w:r>
      <w:r w:rsidRPr="005C2B49">
        <w:t xml:space="preserve"> presents the number of documents published by various academic institutions in the field of sustainable construction project management. This analysis provides insights into the leading universities contributing to the literature, highlighting their research output and influence in the field.</w:t>
      </w:r>
      <w:r>
        <w:t xml:space="preserve"> </w:t>
      </w:r>
    </w:p>
    <w:p w14:paraId="77CC3218" w14:textId="0B12F1BC" w:rsidR="00A5393C" w:rsidRDefault="00A5393C" w:rsidP="00205E0B">
      <w:pPr>
        <w:pStyle w:val="Heading3"/>
      </w:pPr>
      <w:r>
        <w:lastRenderedPageBreak/>
        <w:t>Leading Institutions</w:t>
      </w:r>
    </w:p>
    <w:p w14:paraId="7F194DEF" w14:textId="42D933FC" w:rsidR="00A5393C" w:rsidRDefault="00A5393C" w:rsidP="00A5393C">
      <w:r w:rsidRPr="00A5393C">
        <w:t>Delft University of Technology leads with the highest number of documents, publishing 10 documents, demonstrating its significant research activity and influence in sustainable construction project management</w:t>
      </w:r>
      <w:r w:rsidR="00205E0B">
        <w:t xml:space="preserve"> with the </w:t>
      </w:r>
      <w:r w:rsidR="00205E0B" w:rsidRPr="00205E0B">
        <w:t>University of Johannesburg and Loughborough University follow</w:t>
      </w:r>
      <w:r w:rsidR="00205E0B">
        <w:t>ing</w:t>
      </w:r>
      <w:r w:rsidR="00205E0B" w:rsidRPr="00205E0B">
        <w:t xml:space="preserve"> closely, each contributing 8 documents, indicating their strong engagement and research output in this area.</w:t>
      </w:r>
      <w:r w:rsidR="00205E0B">
        <w:t xml:space="preserve"> </w:t>
      </w:r>
    </w:p>
    <w:p w14:paraId="76EB28CF" w14:textId="57ABEBFE" w:rsidR="00606E6D" w:rsidRDefault="00606E6D" w:rsidP="00606E6D">
      <w:pPr>
        <w:pStyle w:val="Heading3"/>
      </w:pPr>
      <w:r w:rsidRPr="00606E6D">
        <w:t>Notable Contributors</w:t>
      </w:r>
    </w:p>
    <w:p w14:paraId="0B5C28A7" w14:textId="7BA7B0B0" w:rsidR="00606E6D" w:rsidRDefault="00606E6D" w:rsidP="00606E6D">
      <w:r w:rsidRPr="00606E6D">
        <w:t>Politecnico di Milano and The Hong Kong Polytechnic University have published 7 documents each, showcasing their active participation and substantial contributions to the field</w:t>
      </w:r>
      <w:r w:rsidR="0097633F">
        <w:t xml:space="preserve">, while </w:t>
      </w:r>
      <w:r w:rsidR="0097633F" w:rsidRPr="0097633F">
        <w:t>RMIT University, Deakin University, and University College London</w:t>
      </w:r>
      <w:r w:rsidR="0097633F">
        <w:t>,</w:t>
      </w:r>
      <w:r w:rsidR="0097633F" w:rsidRPr="0097633F">
        <w:t xml:space="preserve"> </w:t>
      </w:r>
      <w:r w:rsidR="0097633F">
        <w:t>e</w:t>
      </w:r>
      <w:r w:rsidR="0097633F" w:rsidRPr="0097633F">
        <w:t>ach of these institutions has published 6 documents, reflecting their consistent research efforts and contributions to sustainable construction project management.</w:t>
      </w:r>
    </w:p>
    <w:p w14:paraId="02C67796" w14:textId="27286183" w:rsidR="0097633F" w:rsidRDefault="0097633F" w:rsidP="0097633F">
      <w:pPr>
        <w:pStyle w:val="Heading3"/>
      </w:pPr>
      <w:r w:rsidRPr="0097633F">
        <w:t xml:space="preserve">Emerging </w:t>
      </w:r>
      <w:r>
        <w:t>Contributors</w:t>
      </w:r>
    </w:p>
    <w:p w14:paraId="7343CE93" w14:textId="50CCA610" w:rsidR="0097633F" w:rsidRDefault="00326C5C" w:rsidP="0097633F">
      <w:r>
        <w:t xml:space="preserve">The </w:t>
      </w:r>
      <w:r w:rsidRPr="00326C5C">
        <w:t>Universitat Politècnica de València and UNSW Sydney have published 5 documents each, indicating their involvement and research productivity in this field.</w:t>
      </w:r>
    </w:p>
    <w:p w14:paraId="155CE4CC" w14:textId="7572A300" w:rsidR="00326C5C" w:rsidRDefault="00326C5C" w:rsidP="00326C5C">
      <w:pPr>
        <w:pStyle w:val="Heading3"/>
      </w:pPr>
      <w:r w:rsidRPr="00326C5C">
        <w:t>Implications for Sustainable Construction Project Management</w:t>
      </w:r>
    </w:p>
    <w:p w14:paraId="75BE4227" w14:textId="663083D0" w:rsidR="00326C5C" w:rsidRDefault="00FD09B1" w:rsidP="00326C5C">
      <w:r w:rsidRPr="00FD09B1">
        <w:t>The dominance of institutions like Delft University of Technology, University of Johannesburg, and Loughborough University highlights their leadership in sustainable construction research. Their significant output suggests a strong focus on sustainability issues within their construction management programs.</w:t>
      </w:r>
      <w:r>
        <w:t xml:space="preserve"> </w:t>
      </w:r>
      <w:r w:rsidRPr="00FD09B1">
        <w:t>The geographic diversity of the leading institutions, spanning Europe, Africa, Asia, and Australia, underscores the global interest and collaborative efforts in addressing sustainability challenges in construction project management.</w:t>
      </w:r>
      <w:r w:rsidR="003713EB">
        <w:t xml:space="preserve"> </w:t>
      </w:r>
      <w:r w:rsidR="003713EB" w:rsidRPr="003713EB">
        <w:t>The substantial contributions from these institutions indicate potential opportunities for international collaboration. By leveraging the strengths and expertise of these leading universities, further advancements in sustainable construction practices can be achieved.</w:t>
      </w:r>
    </w:p>
    <w:p w14:paraId="0C4E4309" w14:textId="7D536A6E" w:rsidR="003713EB" w:rsidRDefault="003713EB" w:rsidP="00326C5C">
      <w:r w:rsidRPr="003713EB">
        <w:t>The analysis of documents by affiliation underscores the pivotal role that leading academic institutions play in advancing research in sustainable construction project management. The significant output from institutions like Delft University of Technology, University of Johannesburg, and Loughborough University reflects their dedication to sustainability and highlights the importance of their contributions. This global network of research-active universities provides a strong foundation for continued innovation and collaboration in the pursuit of sustainable construction practices.</w:t>
      </w:r>
    </w:p>
    <w:p w14:paraId="2D118638" w14:textId="660CCBC8" w:rsidR="00985682" w:rsidRDefault="00655DDC" w:rsidP="00655DDC">
      <w:pPr>
        <w:pStyle w:val="Heading2"/>
      </w:pPr>
      <w:bookmarkStart w:id="1" w:name="_Hlk166931979"/>
      <w:r>
        <w:lastRenderedPageBreak/>
        <w:t>Bibliometric Analysis utilising VOSViewer</w:t>
      </w:r>
    </w:p>
    <w:bookmarkEnd w:id="1"/>
    <w:p w14:paraId="72DB0E4A" w14:textId="2469C844" w:rsidR="00692897" w:rsidRDefault="00692897" w:rsidP="00692897">
      <w:pPr>
        <w:pStyle w:val="Caption"/>
      </w:pPr>
      <w:r w:rsidRPr="00692897">
        <w:rPr>
          <w:b/>
          <w:bCs/>
        </w:rPr>
        <w:t xml:space="preserve">Figure </w:t>
      </w:r>
      <w:r w:rsidRPr="00692897">
        <w:rPr>
          <w:b/>
          <w:bCs/>
        </w:rPr>
        <w:fldChar w:fldCharType="begin"/>
      </w:r>
      <w:r w:rsidRPr="00692897">
        <w:rPr>
          <w:b/>
          <w:bCs/>
        </w:rPr>
        <w:instrText xml:space="preserve"> SEQ Figure \* ARABIC </w:instrText>
      </w:r>
      <w:r w:rsidRPr="00692897">
        <w:rPr>
          <w:b/>
          <w:bCs/>
        </w:rPr>
        <w:fldChar w:fldCharType="separate"/>
      </w:r>
      <w:r w:rsidR="00C27985">
        <w:rPr>
          <w:b/>
          <w:bCs/>
          <w:noProof/>
        </w:rPr>
        <w:t>6</w:t>
      </w:r>
      <w:r w:rsidRPr="00692897">
        <w:rPr>
          <w:b/>
          <w:bCs/>
        </w:rPr>
        <w:fldChar w:fldCharType="end"/>
      </w:r>
      <w:r w:rsidRPr="00692897">
        <w:rPr>
          <w:b/>
          <w:bCs/>
        </w:rPr>
        <w:t>:</w:t>
      </w:r>
      <w:r>
        <w:t xml:space="preserve"> Co-Authorship Network Analysis</w:t>
      </w:r>
      <w:r w:rsidR="0037265A">
        <w:t xml:space="preserve"> (Source: Authors)</w:t>
      </w:r>
    </w:p>
    <w:p w14:paraId="606A0B7F" w14:textId="0DE41199" w:rsidR="00655DDC" w:rsidRDefault="00692897" w:rsidP="00326C5C">
      <w:r w:rsidRPr="007D0DCE">
        <w:rPr>
          <w:noProof/>
        </w:rPr>
        <w:drawing>
          <wp:inline distT="0" distB="0" distL="0" distR="0" wp14:anchorId="0183E477" wp14:editId="04BD279C">
            <wp:extent cx="5957570" cy="3843625"/>
            <wp:effectExtent l="0" t="0" r="5080" b="5080"/>
            <wp:docPr id="19903626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362606" name=""/>
                    <pic:cNvPicPr/>
                  </pic:nvPicPr>
                  <pic:blipFill rotWithShape="1">
                    <a:blip r:embed="rId35"/>
                    <a:srcRect t="11024"/>
                    <a:stretch/>
                  </pic:blipFill>
                  <pic:spPr bwMode="auto">
                    <a:xfrm>
                      <a:off x="0" y="0"/>
                      <a:ext cx="5957742" cy="3843736"/>
                    </a:xfrm>
                    <a:prstGeom prst="rect">
                      <a:avLst/>
                    </a:prstGeom>
                    <a:ln>
                      <a:noFill/>
                    </a:ln>
                    <a:extLst>
                      <a:ext uri="{53640926-AAD7-44D8-BBD7-CCE9431645EC}">
                        <a14:shadowObscured xmlns:a14="http://schemas.microsoft.com/office/drawing/2010/main"/>
                      </a:ext>
                    </a:extLst>
                  </pic:spPr>
                </pic:pic>
              </a:graphicData>
            </a:graphic>
          </wp:inline>
        </w:drawing>
      </w:r>
    </w:p>
    <w:p w14:paraId="57FA3B91" w14:textId="3D2F95CC" w:rsidR="00692897" w:rsidRDefault="001A4B9E" w:rsidP="00326C5C">
      <w:r w:rsidRPr="001A4B9E">
        <w:t>The VOS Viewer network graph</w:t>
      </w:r>
      <w:r>
        <w:t xml:space="preserve"> represented as Figure 6</w:t>
      </w:r>
      <w:r w:rsidRPr="001A4B9E">
        <w:t xml:space="preserve"> presents a visual representation of the collaborative relationships and citation patterns among researchers in the field of sustainable construction project management. This network analysis helps identify key authors, their interconnectedness, and the structure of the research community</w:t>
      </w:r>
      <w:r w:rsidR="00B42F8A">
        <w:t xml:space="preserve"> </w:t>
      </w:r>
      <w:r w:rsidR="00B42F8A">
        <w:fldChar w:fldCharType="begin"/>
      </w:r>
      <w:r w:rsidR="00E3768E">
        <w:instrText xml:space="preserve"> ADDIN ZOTERO_ITEM CSL_CITATION {"citationID":"vYp1j6nl","properties":{"formattedCitation":"[107]","plainCitation":"[107]","noteIndex":0},"citationItems":[{"id":5464,"uris":["http://zotero.org/users/7861720/items/ETYDD7PU"],"itemData":{"id":5464,"type":"article-journal","container-title":"Journal of Informetrics","DOI":"10.1016/j.joi.2010.07.002","ISSN":"17511577","issue":"4","journalAbbreviation":"Journal of Informetrics","language":"en","license":"https://www.elsevier.com/tdm/userlicense/1.0/","page":"629-635","source":"DOI.org (Crossref)","title":"A Unified Approach to Mapping and Clustering of Bibliometric Networks","volume":"4","author":[{"family":"Waltman","given":"Ludo"},{"family":"Van Eck","given":"Nees Jan"},{"family":"Noyons","given":"Ed C.M."}],"issued":{"date-parts":[["2010",10]]}}}],"schema":"https://github.com/citation-style-language/schema/raw/master/csl-citation.json"} </w:instrText>
      </w:r>
      <w:r w:rsidR="00B42F8A">
        <w:fldChar w:fldCharType="separate"/>
      </w:r>
      <w:r w:rsidR="00E3768E" w:rsidRPr="00E3768E">
        <w:t>[107]</w:t>
      </w:r>
      <w:r w:rsidR="00B42F8A">
        <w:fldChar w:fldCharType="end"/>
      </w:r>
      <w:r w:rsidRPr="001A4B9E">
        <w:t>.</w:t>
      </w:r>
    </w:p>
    <w:p w14:paraId="2AA0D4AF" w14:textId="07727E91" w:rsidR="001A4B9E" w:rsidRDefault="000C5766" w:rsidP="00BB7F65">
      <w:pPr>
        <w:pStyle w:val="Heading3"/>
      </w:pPr>
      <w:r>
        <w:t xml:space="preserve">Prolific Authors through </w:t>
      </w:r>
      <w:r w:rsidR="00991F12" w:rsidRPr="00991F12">
        <w:t>Cluster Identification</w:t>
      </w:r>
    </w:p>
    <w:p w14:paraId="5B6A52D8" w14:textId="065EB56E" w:rsidR="00BB7F65" w:rsidRDefault="00BB7F65" w:rsidP="00BB7F65">
      <w:r w:rsidRPr="00BB7F65">
        <w:t xml:space="preserve">The red cluster is dominated by authors such as Wang </w:t>
      </w:r>
      <w:r w:rsidR="00431FDD">
        <w:t>N</w:t>
      </w:r>
      <w:r w:rsidRPr="00BB7F65">
        <w:t xml:space="preserve">., Wang </w:t>
      </w:r>
      <w:r w:rsidR="00B67581">
        <w:t>X</w:t>
      </w:r>
      <w:r w:rsidRPr="00BB7F65">
        <w:t xml:space="preserve">., and Wang </w:t>
      </w:r>
      <w:r w:rsidR="00B67581">
        <w:t>Y</w:t>
      </w:r>
      <w:r w:rsidRPr="00BB7F65">
        <w:t>., indicating a closely-knit group of researchers frequently citing each other.</w:t>
      </w:r>
      <w:r>
        <w:t xml:space="preserve"> </w:t>
      </w:r>
      <w:r w:rsidR="00D80371">
        <w:t>The g</w:t>
      </w:r>
      <w:r w:rsidR="00D80371" w:rsidRPr="00D80371">
        <w:t xml:space="preserve">reen </w:t>
      </w:r>
      <w:r w:rsidR="00D80371">
        <w:t>c</w:t>
      </w:r>
      <w:r w:rsidR="00D80371" w:rsidRPr="00D80371">
        <w:t>luster</w:t>
      </w:r>
      <w:r w:rsidR="00D80371">
        <w:t xml:space="preserve"> has</w:t>
      </w:r>
      <w:r w:rsidR="00D80371" w:rsidRPr="00D80371">
        <w:t xml:space="preserve"> </w:t>
      </w:r>
      <w:r w:rsidR="00D80371">
        <w:t>p</w:t>
      </w:r>
      <w:r w:rsidR="00D80371" w:rsidRPr="00D80371">
        <w:t>rominent authors includ</w:t>
      </w:r>
      <w:r w:rsidR="00D80371">
        <w:t>ing</w:t>
      </w:r>
      <w:r w:rsidR="00D80371" w:rsidRPr="00D80371">
        <w:t xml:space="preserve"> Sarstedt M., Sarkis J., and others</w:t>
      </w:r>
      <w:r w:rsidR="00015F91">
        <w:t xml:space="preserve">. </w:t>
      </w:r>
      <w:r w:rsidR="007C4398" w:rsidRPr="007C4398">
        <w:t>Key figures in the blue cluster, such as Geels F.W. and Freeman R.E.</w:t>
      </w:r>
      <w:r w:rsidR="007C2545">
        <w:t xml:space="preserve"> </w:t>
      </w:r>
      <w:r w:rsidR="007C2545" w:rsidRPr="007C2545">
        <w:t>Although smaller, the yellow cluster features authors like Huemann M. and Martens M.L.</w:t>
      </w:r>
    </w:p>
    <w:p w14:paraId="042FA187" w14:textId="5C70B9C7" w:rsidR="00664129" w:rsidRDefault="00664129" w:rsidP="00664129">
      <w:pPr>
        <w:pStyle w:val="Heading3"/>
      </w:pPr>
      <w:r>
        <w:t>Interconnectedness</w:t>
      </w:r>
    </w:p>
    <w:p w14:paraId="23E89EC0" w14:textId="3A320E59" w:rsidR="00664129" w:rsidRDefault="00664129" w:rsidP="00BB7F65">
      <w:r w:rsidRPr="00664129">
        <w:t>The network shows a high degree of interconnectedness between clusters, suggesting robust interdisciplinary collaboration and knowledge exchange. Authors like Sarstedt M. and Sarkis J. act as bridges between different clusters, facilitating cross-pollination of ideas.</w:t>
      </w:r>
      <w:r w:rsidR="002A22B1">
        <w:t xml:space="preserve"> </w:t>
      </w:r>
      <w:r w:rsidR="002A22B1" w:rsidRPr="002A22B1">
        <w:t>The presence of numerous connecting lines indicates frequent citations and co-authorship among researchers, highlighting the collaborative nature of the field.</w:t>
      </w:r>
      <w:r w:rsidR="002A22B1">
        <w:t xml:space="preserve"> </w:t>
      </w:r>
      <w:r w:rsidR="002A22B1" w:rsidRPr="002A22B1">
        <w:t>Authors with larger nodes, such as Wang L. and Sarstedt M., are highly influential within the network. Their extensive citation networks suggest that their work is foundational and widely recogni</w:t>
      </w:r>
      <w:r w:rsidR="002A22B1">
        <w:t>s</w:t>
      </w:r>
      <w:r w:rsidR="002A22B1" w:rsidRPr="002A22B1">
        <w:t>ed within the research community.</w:t>
      </w:r>
      <w:r w:rsidR="002A22B1">
        <w:t xml:space="preserve"> </w:t>
      </w:r>
      <w:r w:rsidR="00907A01" w:rsidRPr="00907A01">
        <w:t>The network density around these key authors implies that their research significantly impacts and shapes ongoing studies in sustainable construction project management.</w:t>
      </w:r>
    </w:p>
    <w:p w14:paraId="6BE1741B" w14:textId="4542194F" w:rsidR="00907A01" w:rsidRDefault="00907A01" w:rsidP="00907A01">
      <w:pPr>
        <w:pStyle w:val="Heading3"/>
      </w:pPr>
      <w:r w:rsidRPr="00907A01">
        <w:lastRenderedPageBreak/>
        <w:t>Implications for Sustainable Construction Project Management</w:t>
      </w:r>
    </w:p>
    <w:p w14:paraId="442835D7" w14:textId="3B5A57DE" w:rsidR="00907A01" w:rsidRDefault="00630AFF" w:rsidP="00907A01">
      <w:r w:rsidRPr="00630AFF">
        <w:t>The graph highlights the importance of collaborative networks in advancing research. The interconnected clusters suggest that interdisciplinary and cross-institutional collaborations are critical for tackling complex sustainability challenges in construction.</w:t>
      </w:r>
      <w:r>
        <w:t xml:space="preserve"> </w:t>
      </w:r>
      <w:r w:rsidRPr="00630AFF">
        <w:t>The distinct clusters indicate speciali</w:t>
      </w:r>
      <w:r>
        <w:t>s</w:t>
      </w:r>
      <w:r w:rsidRPr="00630AFF">
        <w:t>ed research areas within the broader field of sustainable construction project management. Understanding these focus areas can help in identifying potential gaps and opportunities for new research.</w:t>
      </w:r>
      <w:r>
        <w:t xml:space="preserve"> </w:t>
      </w:r>
      <w:r w:rsidRPr="00630AFF">
        <w:t>Identifying influential authors and their networks can guide researchers towards seminal works and key studies that form the backbone of current research trends. Engaging with these networks can enhance the visibility and impact of new research.</w:t>
      </w:r>
      <w:r w:rsidR="00A87EB6">
        <w:t xml:space="preserve"> </w:t>
      </w:r>
      <w:r w:rsidR="00A87EB6" w:rsidRPr="00A87EB6">
        <w:t>The VOSViewer network analysis provides valuable insights into the collaborative dynamics and citation patterns in sustainable construction project management. The distinct clusters and interconnectedness reflect the interdisciplinary nature of the field and emphasi</w:t>
      </w:r>
      <w:r w:rsidR="00A87EB6">
        <w:t>s</w:t>
      </w:r>
      <w:r w:rsidR="00A87EB6" w:rsidRPr="00A87EB6">
        <w:t>e the importance of collaboration. This analysis not only identifies key authors and research areas but also highlights the pathways through which knowledge is disseminated and developed, ultimately advancing the field of sustainable construction.</w:t>
      </w:r>
    </w:p>
    <w:p w14:paraId="0ECFF5F5" w14:textId="560F362C" w:rsidR="00C27985" w:rsidRDefault="00C27985" w:rsidP="00C27985">
      <w:pPr>
        <w:pStyle w:val="Caption"/>
      </w:pPr>
      <w:r w:rsidRPr="00C27985">
        <w:rPr>
          <w:b/>
          <w:bCs/>
        </w:rPr>
        <w:t xml:space="preserve">Figure </w:t>
      </w:r>
      <w:r w:rsidRPr="00C27985">
        <w:rPr>
          <w:b/>
          <w:bCs/>
        </w:rPr>
        <w:fldChar w:fldCharType="begin"/>
      </w:r>
      <w:r w:rsidRPr="00C27985">
        <w:rPr>
          <w:b/>
          <w:bCs/>
        </w:rPr>
        <w:instrText xml:space="preserve"> SEQ Figure \* ARABIC </w:instrText>
      </w:r>
      <w:r w:rsidRPr="00C27985">
        <w:rPr>
          <w:b/>
          <w:bCs/>
        </w:rPr>
        <w:fldChar w:fldCharType="separate"/>
      </w:r>
      <w:r w:rsidRPr="00C27985">
        <w:rPr>
          <w:b/>
          <w:bCs/>
          <w:noProof/>
        </w:rPr>
        <w:t>7</w:t>
      </w:r>
      <w:r w:rsidRPr="00C27985">
        <w:rPr>
          <w:b/>
          <w:bCs/>
        </w:rPr>
        <w:fldChar w:fldCharType="end"/>
      </w:r>
      <w:r w:rsidRPr="00C27985">
        <w:rPr>
          <w:b/>
          <w:bCs/>
        </w:rPr>
        <w:t>:</w:t>
      </w:r>
      <w:r>
        <w:t xml:space="preserve"> Density Visualisation of Authors Utilising Theory</w:t>
      </w:r>
      <w:r w:rsidR="0037265A">
        <w:t xml:space="preserve"> (Source: Authors)</w:t>
      </w:r>
    </w:p>
    <w:p w14:paraId="2C8123D3" w14:textId="79F73571" w:rsidR="00C90906" w:rsidRDefault="00B62609" w:rsidP="00907A01">
      <w:r w:rsidRPr="00F42C33">
        <w:rPr>
          <w:noProof/>
        </w:rPr>
        <w:drawing>
          <wp:inline distT="0" distB="0" distL="0" distR="0" wp14:anchorId="269C76EA" wp14:editId="113A8793">
            <wp:extent cx="5581650" cy="4047292"/>
            <wp:effectExtent l="0" t="0" r="0" b="0"/>
            <wp:docPr id="178881795"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81795" name="Picture 1" descr="A screenshot of a computer screen&#10;&#10;Description automatically generated"/>
                    <pic:cNvPicPr/>
                  </pic:nvPicPr>
                  <pic:blipFill>
                    <a:blip r:embed="rId36"/>
                    <a:stretch>
                      <a:fillRect/>
                    </a:stretch>
                  </pic:blipFill>
                  <pic:spPr>
                    <a:xfrm>
                      <a:off x="0" y="0"/>
                      <a:ext cx="5594433" cy="4056561"/>
                    </a:xfrm>
                    <a:prstGeom prst="rect">
                      <a:avLst/>
                    </a:prstGeom>
                  </pic:spPr>
                </pic:pic>
              </a:graphicData>
            </a:graphic>
          </wp:inline>
        </w:drawing>
      </w:r>
    </w:p>
    <w:p w14:paraId="19F83124" w14:textId="1D1AF756" w:rsidR="00C27985" w:rsidRDefault="00C90906" w:rsidP="00907A01">
      <w:r w:rsidRPr="00C90906">
        <w:t>The VOS Viewer density visuali</w:t>
      </w:r>
      <w:r>
        <w:t>s</w:t>
      </w:r>
      <w:r w:rsidRPr="00C90906">
        <w:t>ation graph displays the prominence and frequency of key researchers in the field of sustainable construction project management based on the number of their publications and citations. The density visuali</w:t>
      </w:r>
      <w:r>
        <w:t>s</w:t>
      </w:r>
      <w:r w:rsidRPr="00C90906">
        <w:t>ation uses a colour gradient from green to yellow, with yellow indicating higher prominence and green indicating lower prominence</w:t>
      </w:r>
      <w:r w:rsidR="00B42F8A">
        <w:t xml:space="preserve"> </w:t>
      </w:r>
      <w:r w:rsidR="00B42F8A">
        <w:fldChar w:fldCharType="begin"/>
      </w:r>
      <w:r w:rsidR="003C3929">
        <w:instrText xml:space="preserve"> ADDIN ZOTERO_ITEM CSL_CITATION {"citationID":"bvfUT9xQ","properties":{"formattedCitation":"[42]","plainCitation":"[42]","noteIndex":0},"citationItems":[{"id":5473,"uris":["http://zotero.org/users/7861720/items/X887GX7H"],"itemData":{"id":5473,"type":"chapter","container-title":"Advances in Data Analysis","event-place":"Berlin, Heidelberg","ISBN":"978-3-540-70980-0","note":"collection-title: Studies in Classification, Data Analysis, and Knowledge Organization\nDOI: 10.1007/978-3-540-70981-7_34","page":"299-306","publisher":"Springer Berlin Heidelberg","publisher-place":"Berlin, Heidelberg","source":"DOI.org (Crossref)","title":"VOS: A New Method for Visualizing Similarities Between Objects","title-short":"VOS","URL":"http://link.springer.com/10.1007/978-3-540-70981-7_34","editor":[{"family":"Decker","given":"Reinhold"},{"family":"Lenz","given":"Hans -J."}],"author":[{"family":"Van Eck","given":"Nees Jan"},{"family":"Waltman","given":"Ludo"}],"accessed":{"date-parts":[["2024",5,18]]},"issued":{"date-parts":[["2007"]]}}}],"schema":"https://github.com/citation-style-language/schema/raw/master/csl-citation.json"} </w:instrText>
      </w:r>
      <w:r w:rsidR="00B42F8A">
        <w:fldChar w:fldCharType="separate"/>
      </w:r>
      <w:r w:rsidR="003C3929" w:rsidRPr="003C3929">
        <w:t>[42]</w:t>
      </w:r>
      <w:r w:rsidR="00B42F8A">
        <w:fldChar w:fldCharType="end"/>
      </w:r>
      <w:r w:rsidRPr="00C90906">
        <w:t>.</w:t>
      </w:r>
      <w:r>
        <w:t xml:space="preserve"> </w:t>
      </w:r>
    </w:p>
    <w:p w14:paraId="35F207A3" w14:textId="5B310371" w:rsidR="00C90906" w:rsidRDefault="004937C9" w:rsidP="004937C9">
      <w:pPr>
        <w:pStyle w:val="Heading3"/>
      </w:pPr>
      <w:r w:rsidRPr="004937C9">
        <w:t>High-Density Areas</w:t>
      </w:r>
    </w:p>
    <w:p w14:paraId="6D4C1209" w14:textId="74D1D2D6" w:rsidR="004937C9" w:rsidRDefault="004937C9" w:rsidP="004937C9">
      <w:r>
        <w:t>The c</w:t>
      </w:r>
      <w:r w:rsidRPr="004937C9">
        <w:t xml:space="preserve">entral </w:t>
      </w:r>
      <w:r>
        <w:t>c</w:t>
      </w:r>
      <w:r w:rsidRPr="004937C9">
        <w:t>luster</w:t>
      </w:r>
      <w:r>
        <w:t xml:space="preserve"> houses</w:t>
      </w:r>
      <w:r w:rsidRPr="004937C9">
        <w:t xml:space="preserve"> </w:t>
      </w:r>
      <w:r>
        <w:t>t</w:t>
      </w:r>
      <w:r w:rsidRPr="004937C9">
        <w:t>he most densely populated area featur</w:t>
      </w:r>
      <w:r>
        <w:t>ing</w:t>
      </w:r>
      <w:r w:rsidRPr="004937C9">
        <w:t xml:space="preserve"> prominent authors such as Aranda-Usón, Alfonso, Portillo-Tarragona, Pilar, and Yuan, Jingfeng. These authors are highly cited </w:t>
      </w:r>
      <w:r w:rsidRPr="004937C9">
        <w:lastRenderedPageBreak/>
        <w:t>and contribute significantly to the literature, suggesting their influential roles in shaping research directions and methodologies within the field.</w:t>
      </w:r>
      <w:r w:rsidR="004664A5">
        <w:t xml:space="preserve"> </w:t>
      </w:r>
      <w:r w:rsidR="004664A5" w:rsidRPr="004664A5">
        <w:t>Other significant contributors in the high-density areas include Zayed, Tarek, Martek, Igor, and Silvius, Gilbert, indicating their substantial impact and recognition in sustainable construction project management.</w:t>
      </w:r>
    </w:p>
    <w:p w14:paraId="297E9408" w14:textId="09EB136B" w:rsidR="00ED6605" w:rsidRDefault="00ED6605" w:rsidP="00ED6605">
      <w:pPr>
        <w:pStyle w:val="Heading3"/>
      </w:pPr>
      <w:r w:rsidRPr="00ED6605">
        <w:t>Medium-Density Areas</w:t>
      </w:r>
    </w:p>
    <w:p w14:paraId="65508D80" w14:textId="5919F15F" w:rsidR="00ED6605" w:rsidRDefault="00ED6605" w:rsidP="00ED6605">
      <w:r w:rsidRPr="00ED6605">
        <w:t>Authors such as De Nadae, Jeniffer, Maqbool, Rashid, and Kumar, Anil are situated in medium-density regions, reflecting their considerable contributions and frequent citations. These researchers play essential roles in advancing specific subtopics within the broader field.</w:t>
      </w:r>
      <w:r>
        <w:t xml:space="preserve"> </w:t>
      </w:r>
    </w:p>
    <w:p w14:paraId="69013181" w14:textId="3215A29D" w:rsidR="00ED6605" w:rsidRDefault="005525DC" w:rsidP="005525DC">
      <w:pPr>
        <w:pStyle w:val="Heading3"/>
      </w:pPr>
      <w:r w:rsidRPr="005525DC">
        <w:t>Low-Density Areas</w:t>
      </w:r>
    </w:p>
    <w:p w14:paraId="7F61A98E" w14:textId="499B5007" w:rsidR="005525DC" w:rsidRDefault="005525DC" w:rsidP="005525DC">
      <w:r w:rsidRPr="005525DC">
        <w:t>The peripheral areas contain authors like Hertogh, Marcel, Ali, Kineber, Ahmed Farouk,</w:t>
      </w:r>
      <w:r>
        <w:t xml:space="preserve"> Aig</w:t>
      </w:r>
      <w:r w:rsidR="00125D57">
        <w:t>bavboa, Clinton</w:t>
      </w:r>
      <w:r w:rsidRPr="005525DC">
        <w:t xml:space="preserve"> and Johl, Satrienjit Kaur, who, while less prominent than central figures, still contribute valuable research to the field. These authors may represent emerging researchers or those focusing on niche areas of sustainable construction.</w:t>
      </w:r>
    </w:p>
    <w:p w14:paraId="738F5BB4" w14:textId="0CFB47D4" w:rsidR="00CC798B" w:rsidRDefault="00CC798B" w:rsidP="00CC798B">
      <w:pPr>
        <w:pStyle w:val="Heading3"/>
      </w:pPr>
      <w:r w:rsidRPr="00CC798B">
        <w:t>Implications for Sustainable Construction Project Management</w:t>
      </w:r>
    </w:p>
    <w:p w14:paraId="39D20A0A" w14:textId="2DB834AC" w:rsidR="00CC798B" w:rsidRPr="00CC798B" w:rsidRDefault="00CC798B" w:rsidP="00CC798B">
      <w:r w:rsidRPr="00CC798B">
        <w:t>The high-density areas highlight key researchers who are central to the field's development. Their work is widely recogni</w:t>
      </w:r>
      <w:r>
        <w:t>s</w:t>
      </w:r>
      <w:r w:rsidRPr="00CC798B">
        <w:t>ed and frequently cited, indicating their influence on current and future research trends.</w:t>
      </w:r>
      <w:r>
        <w:t xml:space="preserve"> </w:t>
      </w:r>
      <w:r w:rsidRPr="00CC798B">
        <w:t>The density visuali</w:t>
      </w:r>
      <w:r>
        <w:t>s</w:t>
      </w:r>
      <w:r w:rsidRPr="00CC798B">
        <w:t xml:space="preserve">ation </w:t>
      </w:r>
      <w:r>
        <w:t>depicts</w:t>
      </w:r>
      <w:r w:rsidRPr="00CC798B">
        <w:t xml:space="preserve"> potential opportunities for collaboration among researchers. High-density clusters represent established networks, while medium and low-density areas may benefit from increased collaboration and integration with more prominent researchers.</w:t>
      </w:r>
      <w:r w:rsidR="00D2104F">
        <w:t xml:space="preserve"> </w:t>
      </w:r>
      <w:r w:rsidR="00D2104F" w:rsidRPr="00D2104F">
        <w:t>The spread of authors across the density spectrum illustrates the diversity of research topics within sustainable construction project management. It underscores the field's multidisciplinary nature, integrating insights from engineering, management, environmental science, and more.</w:t>
      </w:r>
      <w:r w:rsidR="00D2104F">
        <w:t xml:space="preserve"> </w:t>
      </w:r>
      <w:r w:rsidR="00D2104F" w:rsidRPr="00D2104F">
        <w:t>The VOSViewer density visuali</w:t>
      </w:r>
      <w:r w:rsidR="00D2104F">
        <w:t>s</w:t>
      </w:r>
      <w:r w:rsidR="00D2104F" w:rsidRPr="00D2104F">
        <w:t>ation provides a comprehensive overview of the key contributors in sustainable construction project management. It highlights the central figures and their influence on the field, identifies potential collaborators, and underscores the diverse range of topics being explored. This analysis is crucial for understanding the research landscape and guiding future investigations and collaborations.</w:t>
      </w:r>
    </w:p>
    <w:p w14:paraId="60623C63" w14:textId="30F53DAE" w:rsidR="001C1028" w:rsidRDefault="001C1028" w:rsidP="001C1028">
      <w:pPr>
        <w:pStyle w:val="Heading2"/>
      </w:pPr>
      <w:r w:rsidRPr="001C1028">
        <w:t xml:space="preserve">Bibliometric Analysis </w:t>
      </w:r>
      <w:r>
        <w:t>for Engaging and Identifying Theory</w:t>
      </w:r>
    </w:p>
    <w:p w14:paraId="6F5B388D" w14:textId="0256316A" w:rsidR="00C55BA5" w:rsidRDefault="00254CB5" w:rsidP="00254CB5">
      <w:pPr>
        <w:pStyle w:val="Heading3"/>
      </w:pPr>
      <w:r w:rsidRPr="00254CB5">
        <w:t>Identification of Dominant Sources, Leading Institutions, and Prolific Authors</w:t>
      </w:r>
    </w:p>
    <w:p w14:paraId="03F8B512" w14:textId="428ED4C3" w:rsidR="00254CB5" w:rsidRDefault="00254CB5" w:rsidP="00254CB5">
      <w:r w:rsidRPr="00254CB5">
        <w:t xml:space="preserve">The bibliometric analysis reveals that </w:t>
      </w:r>
      <w:r>
        <w:t>“</w:t>
      </w:r>
      <w:r w:rsidRPr="00254CB5">
        <w:t>Sustainability Switzerland</w:t>
      </w:r>
      <w:r>
        <w:t>”,</w:t>
      </w:r>
      <w:r w:rsidRPr="00254CB5">
        <w:t xml:space="preserve"> and </w:t>
      </w:r>
      <w:r>
        <w:t>“</w:t>
      </w:r>
      <w:r w:rsidRPr="00254CB5">
        <w:t>Energies</w:t>
      </w:r>
      <w:r>
        <w:t>”</w:t>
      </w:r>
      <w:r w:rsidRPr="00254CB5">
        <w:t xml:space="preserve"> are the dominant sources, contributing significantly to the literature with a high number of publications annually. Leading institutions such as Delft University of Technology, University of Johannesburg, and Loughborough University emerge as pivotal research hubs</w:t>
      </w:r>
      <w:r w:rsidR="00665DA4">
        <w:t>, for developing theory</w:t>
      </w:r>
      <w:r w:rsidRPr="00254CB5">
        <w:t xml:space="preserve">, consistently producing substantial </w:t>
      </w:r>
      <w:r w:rsidR="00665DA4">
        <w:t xml:space="preserve">theoretical </w:t>
      </w:r>
      <w:r w:rsidRPr="00254CB5">
        <w:t xml:space="preserve">research outputs. Among the prolific authors, individuals like Wang </w:t>
      </w:r>
      <w:r w:rsidR="00B67581">
        <w:t>N</w:t>
      </w:r>
      <w:r w:rsidRPr="00254CB5">
        <w:t>., Sarstedt M., and Sarkis J. are identified as key influencers within the network, with Aranda-Usón, Alfonso, Portillo-Tarragona, Pilar, and Yuan, Jingfeng also prominently featured in the density visuali</w:t>
      </w:r>
      <w:r>
        <w:t>s</w:t>
      </w:r>
      <w:r w:rsidRPr="00254CB5">
        <w:t>ation analysis. Their extensive citation networks and frequent co-authorships underscore their significant impact and leadership in advancing sustainable construction project management research. These findings, coupled with the network density analysis, highlight the collaborative and interdisciplinary nature of the field, driven by contributions from top journals, institutions, and researchers. This comprehensive approach underscores the field's complexity and the necessity of cross-disciplinary insights to address sustainable construction challenges effectively.</w:t>
      </w:r>
    </w:p>
    <w:p w14:paraId="4D03E777" w14:textId="37C4FDB9" w:rsidR="00C00CAC" w:rsidRDefault="00EE493B" w:rsidP="00EE493B">
      <w:pPr>
        <w:pStyle w:val="Heading3"/>
      </w:pPr>
      <w:r>
        <w:lastRenderedPageBreak/>
        <w:t>Identification of Theory</w:t>
      </w:r>
      <w:r w:rsidR="00F762D0">
        <w:t xml:space="preserve"> through Bibliometric Analysis</w:t>
      </w:r>
    </w:p>
    <w:p w14:paraId="11B4FDA3" w14:textId="21ED11C7" w:rsidR="00EE493B" w:rsidRDefault="000F337C" w:rsidP="00EE493B">
      <w:r w:rsidRPr="000F337C">
        <w:t>Due to current limitations in VOSViewer and Scopus regarding their database and analysis tools, a manual assessment of the identified 'Dominant Sources,' 'Leading Institutions,' and 'Prolific Authors' is necessary to conduct this analysis</w:t>
      </w:r>
      <w:r w:rsidR="000C5656">
        <w:t xml:space="preserve"> </w:t>
      </w:r>
      <w:r w:rsidR="000C5656">
        <w:fldChar w:fldCharType="begin"/>
      </w:r>
      <w:r w:rsidR="00E3768E">
        <w:instrText xml:space="preserve"> ADDIN ZOTERO_ITEM CSL_CITATION {"citationID":"Sb5FBc5L","properties":{"formattedCitation":"[42,43,107\\uc0\\u8211{}111]","plainCitation":"[42,43,107–111]","noteIndex":0},"citationItems":[{"id":5473,"uris":["http://zotero.org/users/7861720/items/X887GX7H"],"itemData":{"id":5473,"type":"chapter","container-title":"Advances in Data Analysis","event-place":"Berlin, Heidelberg","ISBN":"978-3-540-70980-0","note":"collection-title: Studies in Classification, Data Analysis, and Knowledge Organization\nDOI: 10.1007/978-3-540-70981-7_34","page":"299-306","publisher":"Springer Berlin Heidelberg","publisher-place":"Berlin, Heidelberg","source":"DOI.org (Crossref)","title":"VOS: A New Method for Visualizing Similarities Between Objects","title-short":"VOS","URL":"http://link.springer.com/10.1007/978-3-540-70981-7_34","editor":[{"family":"Decker","given":"Reinhold"},{"family":"Lenz","given":"Hans -J."}],"author":[{"family":"Van Eck","given":"Nees Jan"},{"family":"Waltman","given":"Ludo"}],"accessed":{"date-parts":[["2024",5,18]]},"issued":{"date-parts":[["2007"]]}}},{"id":5470,"uris":["http://zotero.org/users/7861720/items/3B7JCEQT"],"itemData":{"id":5470,"type":"article-journal","abstract":"Abstract\n            In scientometric research, the use of cooccurrence data is very common. In many cases, a similarity measure is employed to normalize the data. However, there is no consensus among researchers on which similarity measure is most appropriate for normalization purposes. In this article, we theoretically analyze the properties of similarity measures for cooccurrence data, focusing in particular on four well</w:instrText>
      </w:r>
      <w:r w:rsidR="00E3768E">
        <w:rPr>
          <w:rFonts w:ascii="Cambria Math" w:hAnsi="Cambria Math" w:cs="Cambria Math"/>
        </w:rPr>
        <w:instrText>‐</w:instrText>
      </w:r>
      <w:r w:rsidR="00E3768E">
        <w:instrText>known measures: the association strength, the cosine, the inclusion index, and the Jaccard index. We also study the behavior of these measures empirically. Our analysis reveals that there exist two fundamentally different types of similarity measures, namely, set</w:instrText>
      </w:r>
      <w:r w:rsidR="00E3768E">
        <w:rPr>
          <w:rFonts w:ascii="Cambria Math" w:hAnsi="Cambria Math" w:cs="Cambria Math"/>
        </w:rPr>
        <w:instrText>‐</w:instrText>
      </w:r>
      <w:r w:rsidR="00E3768E">
        <w:instrText>theoretic measures and probabilistic measures. The association strength is a probabilistic measure, while the cosine, the inclusion index, and the Jaccard index are set</w:instrText>
      </w:r>
      <w:r w:rsidR="00E3768E">
        <w:rPr>
          <w:rFonts w:ascii="Cambria Math" w:hAnsi="Cambria Math" w:cs="Cambria Math"/>
        </w:rPr>
        <w:instrText>‐</w:instrText>
      </w:r>
      <w:r w:rsidR="00E3768E">
        <w:instrText>theoretic measures. Both our theoretical and our empirical results indicate that cooccurrence data can best be normalized using a probabilistic measure. This provides strong support for the use of the association strength in scientometric research.","container-title":"Journal of the American Society for Information Science and Technology","DOI":"10.1002/asi.21075","ISSN":"1532-2882, 1532-2890","issue":"8","journalAbbreviation":"J. Am. Soc. Inf. Sci.","language":"en","license":"http://onlinelibrary.wiley.com/termsAndConditions#vor","page":"1635-1651","source":"DOI.org (Crossref)","title":"How to Normalize Cooccurrence Data? An Analysis of Some Well</w:instrText>
      </w:r>
      <w:r w:rsidR="00E3768E">
        <w:rPr>
          <w:rFonts w:ascii="Cambria Math" w:hAnsi="Cambria Math" w:cs="Cambria Math"/>
        </w:rPr>
        <w:instrText>‐</w:instrText>
      </w:r>
      <w:r w:rsidR="00E3768E">
        <w:instrText>Known Similarity Measures","title-short":"How to Normalize Cooccurrence Data?","volume":"60","author":[{"family":"Eck","given":"Nees Jan Van"},{"family":"Waltman","given":"Ludo"}],"issued":{"date-parts":[["2009",8]]}}},{"id":5467,"uris":["http://zotero.org/users/7861720/items/9XM6S2LV"],"itemData":{"id":5467,"type":"article-journal","container-title":"Scientometrics","DOI":"10.1007/s11192-009-0146-3","ISSN":"0138-9130, 1588-2861","issue":"2","journalAbbreviation":"Scientometrics","language":"en","license":"http://creativecommons.org/licenses/by-nc/2.0","page":"523-538","source":"DOI.org (Crossref)","title":"Software survey: VOSviewer, a computer program for bibliometric mapping","title-short":"Software survey","volume":"84","author":[{"family":"Van Eck","given":"Nees Jan"},{"family":"Waltman","given":"Ludo"}],"issued":{"date-parts":[["2010",8]]}}},{"id":5464,"uris":["http://zotero.org/users/7861720/items/ETYDD7PU"],"itemData":{"id":5464,"type":"article-journal","container-title":"Journal of Informetrics","DOI":"10.1016/j.joi.2010.07.002","ISSN":"17511577","issue":"4","journalAbbreviation":"Journal of Informetrics","language":"en","license":"https://www.elsevier.com/tdm/userlicense/1.0/","page":"629-635","source":"DOI.org (Crossref)","title":"A Unified Approach to Mapping and Clustering of Bibliometric Networks","volume":"4","author":[{"family":"Waltman","given":"Ludo"},{"family":"Van Eck","given":"Nees Jan"},{"family":"Noyons","given":"Ed C.M."}],"issued":{"date-parts":[["2010",10]]}}},{"id":5461,"uris":["http://zotero.org/users/7861720/items/KI4VJCHR"],"itemData":{"id":5461,"type":"article-journal","abstract":"Abstract\n            VOS is a new mapping technique that can serve as an alternative to the well</w:instrText>
      </w:r>
      <w:r w:rsidR="00E3768E">
        <w:rPr>
          <w:rFonts w:ascii="Cambria Math" w:hAnsi="Cambria Math" w:cs="Cambria Math"/>
        </w:rPr>
        <w:instrText>‐</w:instrText>
      </w:r>
      <w:r w:rsidR="00E3768E">
        <w:instrText>known technique of multidimensional scaling (MDS). We present an extensive comparison between the use of MDS and the use of VOS for constructing bibliometric maps. In our theoretical analysis, we show the mathematical relation between the two techniques. In our empirical analysis, we use the techniques for constructing maps of authors, journals, and keywords. Two commonly used approaches to bibliometric mapping, both based on MDS, turn out to produce maps that suffer from artifacts. Maps constructed using VOS turn out not to have this problem. We conclude that in general maps constructed using VOS provide a more satisfactory representation of a dataset than maps constructed using well</w:instrText>
      </w:r>
      <w:r w:rsidR="00E3768E">
        <w:rPr>
          <w:rFonts w:ascii="Cambria Math" w:hAnsi="Cambria Math" w:cs="Cambria Math"/>
        </w:rPr>
        <w:instrText>‐</w:instrText>
      </w:r>
      <w:r w:rsidR="00E3768E">
        <w:instrText xml:space="preserve">known MDS approaches.","container-title":"Journal of the American Society for Information Science and Technology","DOI":"10.1002/asi.21421","ISSN":"1532-2882, 1532-2890","issue":"12","journalAbbreviation":"J. Am. Soc. Inf. Sci.","language":"en","license":"http://onlinelibrary.wiley.com/termsAndConditions#vor","page":"2405-2416","source":"DOI.org (Crossref)","title":"A Comparison of Two Techniques for Bibliometric Mapping: Multidimensional Scaling and VOS","title-short":"A Comparison of Two Techniques for Bibliometric Mapping","volume":"61","author":[{"family":"Van Eck","given":"Nees Jan"},{"family":"Waltman","given":"Ludo"},{"family":"Dekker","given":"Rommert"},{"family":"Van Den Berg","given":"Jan"}],"issued":{"date-parts":[["2010",12]]}}},{"id":5460,"uris":["http://zotero.org/users/7861720/items/M373D67B"],"itemData":{"id":5460,"type":"chapter","container-title":"Measuring Scholarly Impact","event-place":"Cham","ISBN":"978-3-319-10376-1","language":"en","note":"DOI: 10.1007/978-3-319-10377-8_13","page":"285-320","publisher":"Springer International Publishing","publisher-place":"Cham","source":"DOI.org (Crossref)","title":"Visualizing Bibliometric Networks","URL":"http://link.springer.com/10.1007/978-3-319-10377-8_13","editor":[{"family":"Ding","given":"Ying"},{"family":"Rousseau","given":"Ronald"},{"family":"Wolfram","given":"Dietmar"}],"author":[{"family":"Van Eck","given":"Nees Jan"},{"family":"Waltman","given":"Ludo"}],"accessed":{"date-parts":[["2024",5,18]]},"issued":{"date-parts":[["2014"]]}}},{"id":5457,"uris":["http://zotero.org/users/7861720/items/T3KFN8KM"],"itemData":{"id":5457,"type":"article-journal","container-title":"Journal of Informetrics","DOI":"10.1016/j.joi.2016.10.006","ISSN":"17511577","issue":"4","journalAbbreviation":"Journal of Informetrics","language":"en","page":"1178-1195","source":"DOI.org (Crossref)","title":"Constructing Bibliometric Networks: A Comparison Between Full and Fractional Counting","title-short":"Constructing Bibliometric Networks","volume":"10","author":[{"family":"Perianes-Rodriguez","given":"Antonio"},{"family":"Waltman","given":"Ludo"},{"family":"Van Eck","given":"Nees Jan"}],"issued":{"date-parts":[["2016",11]]}},"label":"page"}],"schema":"https://github.com/citation-style-language/schema/raw/master/csl-citation.json"} </w:instrText>
      </w:r>
      <w:r w:rsidR="000C5656">
        <w:fldChar w:fldCharType="separate"/>
      </w:r>
      <w:r w:rsidR="00E3768E" w:rsidRPr="00E3768E">
        <w:rPr>
          <w:rFonts w:cs="Times New Roman"/>
          <w:kern w:val="0"/>
        </w:rPr>
        <w:t>[42,43,107–111]</w:t>
      </w:r>
      <w:r w:rsidR="000C5656">
        <w:fldChar w:fldCharType="end"/>
      </w:r>
      <w:r w:rsidRPr="000F337C">
        <w:t>. This manual process will continue until such time as the method of theory identification is widely accepted in practice and these tools are updated to include a 'co-theory' analysis. Utili</w:t>
      </w:r>
      <w:r w:rsidR="009D3341">
        <w:t>s</w:t>
      </w:r>
      <w:r w:rsidRPr="000F337C">
        <w:t>ing the Scopus extension for Google Chrome, papers were batch downloaded from the Scopus Database. Authors affiliated with either the 'Dominant Sources' or 'Leading Institutions' were then targeted for a thematic analysis of their use of theory. Specifically, authors such as Wang N., Aranda-Usón A., Portillo-Tarragona P., Yuan J., Zayed T., Martek I., Silvius G., Maqbool R., Kumar A., Hertogh M., Ali K., Aigbavboa C., Johl S.K., Hosseini M.R., Kineber A.F., Maqsoom A., Mazher K.M., and Silva M.E. were included. A total of 41 documents were downloaded and analysed for their use and discussion of theory to explain the observed phenomena in their respective studies</w:t>
      </w:r>
      <w:r w:rsidR="003D226D">
        <w:t>.</w:t>
      </w:r>
    </w:p>
    <w:p w14:paraId="0973989E" w14:textId="5B6D3776" w:rsidR="003A659C" w:rsidRDefault="003A659C" w:rsidP="003A659C">
      <w:pPr>
        <w:pStyle w:val="Caption"/>
      </w:pPr>
      <w:r w:rsidRPr="003A659C">
        <w:rPr>
          <w:b/>
          <w:bCs/>
        </w:rPr>
        <w:t xml:space="preserve">Table </w:t>
      </w:r>
      <w:r w:rsidRPr="003A659C">
        <w:rPr>
          <w:b/>
          <w:bCs/>
        </w:rPr>
        <w:fldChar w:fldCharType="begin"/>
      </w:r>
      <w:r w:rsidRPr="003A659C">
        <w:rPr>
          <w:b/>
          <w:bCs/>
        </w:rPr>
        <w:instrText xml:space="preserve"> SEQ Table \* ARABIC </w:instrText>
      </w:r>
      <w:r w:rsidRPr="003A659C">
        <w:rPr>
          <w:b/>
          <w:bCs/>
        </w:rPr>
        <w:fldChar w:fldCharType="separate"/>
      </w:r>
      <w:r w:rsidRPr="003A659C">
        <w:rPr>
          <w:b/>
          <w:bCs/>
          <w:noProof/>
        </w:rPr>
        <w:t>1</w:t>
      </w:r>
      <w:r w:rsidRPr="003A659C">
        <w:rPr>
          <w:b/>
          <w:bCs/>
        </w:rPr>
        <w:fldChar w:fldCharType="end"/>
      </w:r>
      <w:r w:rsidRPr="003A659C">
        <w:rPr>
          <w:b/>
          <w:bCs/>
        </w:rPr>
        <w:t>:</w:t>
      </w:r>
      <w:r>
        <w:t xml:space="preserve"> </w:t>
      </w:r>
      <w:r w:rsidRPr="008552AD">
        <w:t>Theoretical Frameworks in Sustainable Construction Project Management: A Bibliometric Model of Transdisciplinarity (BMT) Analysis</w:t>
      </w:r>
      <w:r w:rsidR="0037265A">
        <w:t xml:space="preserve"> (Source: Scopus)</w:t>
      </w:r>
    </w:p>
    <w:tbl>
      <w:tblPr>
        <w:tblStyle w:val="TableGrid"/>
        <w:tblW w:w="0" w:type="auto"/>
        <w:tblLook w:val="04A0" w:firstRow="1" w:lastRow="0" w:firstColumn="1" w:lastColumn="0" w:noHBand="0" w:noVBand="1"/>
      </w:tblPr>
      <w:tblGrid>
        <w:gridCol w:w="2922"/>
        <w:gridCol w:w="2210"/>
        <w:gridCol w:w="1969"/>
        <w:gridCol w:w="2527"/>
      </w:tblGrid>
      <w:tr w:rsidR="001F54BA" w:rsidRPr="001F54BA" w14:paraId="447106BF" w14:textId="77777777" w:rsidTr="003A659C">
        <w:trPr>
          <w:cantSplit/>
          <w:trHeight w:val="1134"/>
        </w:trPr>
        <w:tc>
          <w:tcPr>
            <w:tcW w:w="2922" w:type="dxa"/>
            <w:hideMark/>
          </w:tcPr>
          <w:p w14:paraId="68E94B16" w14:textId="77777777" w:rsidR="001F54BA" w:rsidRPr="001F54BA" w:rsidRDefault="001F54BA" w:rsidP="003A659C">
            <w:pPr>
              <w:jc w:val="left"/>
              <w:rPr>
                <w:b/>
                <w:bCs/>
              </w:rPr>
            </w:pPr>
            <w:r w:rsidRPr="001F54BA">
              <w:rPr>
                <w:b/>
                <w:bCs/>
              </w:rPr>
              <w:t>Name of the Study</w:t>
            </w:r>
          </w:p>
        </w:tc>
        <w:tc>
          <w:tcPr>
            <w:tcW w:w="2210" w:type="dxa"/>
            <w:hideMark/>
          </w:tcPr>
          <w:p w14:paraId="58F274B7" w14:textId="77777777" w:rsidR="001F54BA" w:rsidRPr="001F54BA" w:rsidRDefault="001F54BA" w:rsidP="003A659C">
            <w:pPr>
              <w:jc w:val="left"/>
              <w:rPr>
                <w:b/>
                <w:bCs/>
              </w:rPr>
            </w:pPr>
            <w:r w:rsidRPr="001F54BA">
              <w:rPr>
                <w:b/>
                <w:bCs/>
              </w:rPr>
              <w:t>Name of the Theory that Explains Phenomenon or Phenomena</w:t>
            </w:r>
          </w:p>
        </w:tc>
        <w:tc>
          <w:tcPr>
            <w:tcW w:w="1969" w:type="dxa"/>
            <w:hideMark/>
          </w:tcPr>
          <w:p w14:paraId="687475A2" w14:textId="77777777" w:rsidR="001F54BA" w:rsidRPr="001F54BA" w:rsidRDefault="001F54BA" w:rsidP="003A659C">
            <w:pPr>
              <w:jc w:val="left"/>
              <w:rPr>
                <w:b/>
                <w:bCs/>
              </w:rPr>
            </w:pPr>
            <w:r w:rsidRPr="001F54BA">
              <w:rPr>
                <w:b/>
                <w:bCs/>
              </w:rPr>
              <w:t>Adapters of the Theory</w:t>
            </w:r>
          </w:p>
        </w:tc>
        <w:tc>
          <w:tcPr>
            <w:tcW w:w="2527" w:type="dxa"/>
            <w:hideMark/>
          </w:tcPr>
          <w:p w14:paraId="56D1A9EE" w14:textId="77777777" w:rsidR="001F54BA" w:rsidRPr="001F54BA" w:rsidRDefault="001F54BA" w:rsidP="003A659C">
            <w:pPr>
              <w:jc w:val="left"/>
              <w:rPr>
                <w:b/>
                <w:bCs/>
              </w:rPr>
            </w:pPr>
            <w:r w:rsidRPr="001F54BA">
              <w:rPr>
                <w:b/>
                <w:bCs/>
              </w:rPr>
              <w:t>Journal/Conference Name</w:t>
            </w:r>
          </w:p>
        </w:tc>
      </w:tr>
      <w:tr w:rsidR="001F54BA" w:rsidRPr="001F54BA" w14:paraId="698B3385" w14:textId="77777777" w:rsidTr="003A659C">
        <w:trPr>
          <w:cantSplit/>
          <w:trHeight w:val="1134"/>
        </w:trPr>
        <w:tc>
          <w:tcPr>
            <w:tcW w:w="2922" w:type="dxa"/>
            <w:hideMark/>
          </w:tcPr>
          <w:p w14:paraId="3F1CADD2" w14:textId="5DE69CDA" w:rsidR="001F54BA" w:rsidRPr="001F54BA" w:rsidRDefault="001F54BA" w:rsidP="003A659C">
            <w:pPr>
              <w:jc w:val="left"/>
            </w:pPr>
            <w:r w:rsidRPr="001F54BA">
              <w:t>The Influence of Governance on the Implementation of Public-Private Partnerships in the United Kingdom and China: A Systematic Comparison</w:t>
            </w:r>
            <w:r w:rsidR="003F6F77">
              <w:t xml:space="preserve"> </w:t>
            </w:r>
            <w:r w:rsidR="00827177">
              <w:fldChar w:fldCharType="begin"/>
            </w:r>
            <w:r w:rsidR="00827177">
              <w:instrText xml:space="preserve"> ADDIN ZOTERO_ITEM CSL_CITATION {"citationID":"Lw40I4BG","properties":{"formattedCitation":"[112]","plainCitation":"[112]","noteIndex":0},"citationItems":[{"id":5349,"uris":["http://zotero.org/users/7861720/items/XTLIZ97C"],"itemData":{"id":5349,"type":"article-journal","abstract":"Although Public-Private Partnerships (PPPs) have been widely implemented in a number of countries, their development and governance contexts are different. This research investigates PPPs through the lens of governmentality and develops a systematic and innovative analytical framework to evaluate and compare the PPP governance in China and the United Kingdom. Based on the findings, a conceptual model is proposed to illustrate the conducting of PPP governance, by the governments involved. The research contributes to the literature on the governance of PPP by providing a clear framework and an assessment tool. The result can benefit the policymakers in different countries, in assessing and improving the efficiency and effectiveness of their PPP governance in practice, hence helping the decision-making of government in identifying and targeting loopholes in their PPP market. © 2020 Elsevier Ltd","archive":"Scopus","container-title":"Utilities Policy","DOI":"10.1016/j.jup.2020.101059","ISSN":"09571787 (ISSN)","journalAbbreviation":"Util. Policy","language":"English","note":"publisher: Elsevier Ltd","title":"The Influence of Governance on the Implementation of Public-Private Partnerships in the United Kingdom and China: A Systematic Comparison","URL":"https://www.scopus.com/inward/record.uri?eid=2-s2.0-85084991142&amp;doi=10.1016%2fj.jup.2020.101059&amp;partnerID=40&amp;md5=95fbcd9f1d7ec0ba7a61d7790d48187a","volume":"64","author":[{"family":"Wang","given":"N."},{"family":"Gong","given":"Z."},{"family":"Liu","given":"Y."},{"family":"Thomson","given":"C."}],"issued":{"date-parts":[["2020"]]}}}],"schema":"https://github.com/citation-style-language/schema/raw/master/csl-citation.json"} </w:instrText>
            </w:r>
            <w:r w:rsidR="00827177">
              <w:fldChar w:fldCharType="separate"/>
            </w:r>
            <w:r w:rsidR="00827177" w:rsidRPr="00827177">
              <w:t>[112]</w:t>
            </w:r>
            <w:r w:rsidR="00827177">
              <w:fldChar w:fldCharType="end"/>
            </w:r>
            <w:r w:rsidR="00827177">
              <w:t>.</w:t>
            </w:r>
          </w:p>
        </w:tc>
        <w:tc>
          <w:tcPr>
            <w:tcW w:w="2210" w:type="dxa"/>
            <w:hideMark/>
          </w:tcPr>
          <w:p w14:paraId="4A45225C" w14:textId="77777777" w:rsidR="001F54BA" w:rsidRPr="001F54BA" w:rsidRDefault="001F54BA" w:rsidP="003A659C">
            <w:pPr>
              <w:jc w:val="left"/>
            </w:pPr>
            <w:r w:rsidRPr="001F54BA">
              <w:t>Governmentality Theory</w:t>
            </w:r>
          </w:p>
        </w:tc>
        <w:tc>
          <w:tcPr>
            <w:tcW w:w="1969" w:type="dxa"/>
            <w:hideMark/>
          </w:tcPr>
          <w:p w14:paraId="594411CA" w14:textId="77777777" w:rsidR="001F54BA" w:rsidRPr="001F54BA" w:rsidRDefault="001F54BA" w:rsidP="003A659C">
            <w:pPr>
              <w:jc w:val="left"/>
            </w:pPr>
            <w:r w:rsidRPr="001F54BA">
              <w:t>Wang, N., Gong, Z., Liu, Y., Thomson, C.</w:t>
            </w:r>
          </w:p>
        </w:tc>
        <w:tc>
          <w:tcPr>
            <w:tcW w:w="2527" w:type="dxa"/>
            <w:hideMark/>
          </w:tcPr>
          <w:p w14:paraId="236B6194" w14:textId="77777777" w:rsidR="001F54BA" w:rsidRPr="001F54BA" w:rsidRDefault="001F54BA" w:rsidP="003A659C">
            <w:pPr>
              <w:jc w:val="left"/>
            </w:pPr>
            <w:r w:rsidRPr="001F54BA">
              <w:t>Utilities Policy</w:t>
            </w:r>
          </w:p>
        </w:tc>
      </w:tr>
      <w:tr w:rsidR="001F54BA" w:rsidRPr="001F54BA" w14:paraId="5AF2B5D5" w14:textId="77777777" w:rsidTr="003A659C">
        <w:trPr>
          <w:cantSplit/>
          <w:trHeight w:val="1134"/>
        </w:trPr>
        <w:tc>
          <w:tcPr>
            <w:tcW w:w="2922" w:type="dxa"/>
            <w:hideMark/>
          </w:tcPr>
          <w:p w14:paraId="1C445D78" w14:textId="2FAA5D77" w:rsidR="001F54BA" w:rsidRPr="001F54BA" w:rsidRDefault="001F54BA" w:rsidP="003A659C">
            <w:pPr>
              <w:jc w:val="left"/>
            </w:pPr>
            <w:r w:rsidRPr="001F54BA">
              <w:t>Dynamic Capabilities and Environmental Accounting for the Circular Economy in Businesses</w:t>
            </w:r>
            <w:r w:rsidR="00827177">
              <w:t xml:space="preserve"> </w:t>
            </w:r>
            <w:r w:rsidR="00827177">
              <w:fldChar w:fldCharType="begin"/>
            </w:r>
            <w:r w:rsidR="00827177">
              <w:instrText xml:space="preserve"> ADDIN ZOTERO_ITEM CSL_CITATION {"citationID":"A8UqXbbk","properties":{"formattedCitation":"[113]","plainCitation":"[113]","noteIndex":0},"citationItems":[{"id":5351,"uris":["http://zotero.org/users/7861720/items/LIZLUWB8"],"itemData":{"id":5351,"type":"article-journal","abstract":"Purpose: This paper aims to define and measure the environmental capabilities that are applied when the circular economy (CE) is introduced in businesses. Founded on the dynamic capabilities theoretical approach, the study analyzes different environmental competences that firms apply during this process. Environmental management systems, corporate social responsibility, reporting and accountability and other environmental accounting practices are studied in the same analytical framework used to study the environmental capabilities that influence the circular scope (CS) of firms. This study contributes to bridging the gap between academic research focused on environmental accounting and that investigating the introduction of the CE in businesses. Design/methodology/approach: The results were obtained by using partial least squares structural equation modeling to analyze the relationship between environmental capabilities for the CE and the CS achieved by a sample of Spanish firms with more than 50 employees that expressed interest in the CE, eco-design, eco-innovation and other environmental issues. Findings: Based on an analysis using the dynamic capabilities theoretical approach, the results suggest a positive relationship between the CS of firms, their environmental accounting practices and their level of corporate social responsibility (CSR) and accountability. Stakeholders’ pressure – which has a mediating effect on the CS of firms – is also analyzed, adding new insights to recent studies of this topic at the micro-level. The authors also explore whether the CS of businesses, which is related to the degree of their development of capabilities, influences environmental and financial performance. Practical implications: The new insights obtained in this study can help overcome the limitations of conventional accounting approaches and incorporates a much broader scale of environmental information that can be applied to CE practices. These results also offer insights to practitioners regarding the internal measurement processes related to the CE and regarding CSR in particular for small and medium enterprises, because these metrics can be partially applied depending on the practices introduced in each firm. For policymakers, a better understanding of the CE’s introduction into businesses will contribute to the design of policies that can enhance its deployment, for example, by providing tools that set up regional priorities depending on the CE-related practices adopted by the firms located in the territory. Social implications: A CE involves the transformation of a linear economic model into a circular one to reduce dependence on raw materials and energy and to reduce the environmental impact of production and consumption. Understanding how to manage the specific competences that integrate capabilities applied to the CE will allow firms to improve their social and environmental reporting. In addition, other social implications of this study relate to improving relationships with consumers and stakeholders and to the practice of social corporate sustainability. Originality/value: This study goes beyond previous research on the CE to extend the authors’ knowledge about its adoption at the micro-level by taking a transversal approach, as its subject spans the fields of environmental accounting and the CE while addressing both in a framework of analysis. The analysis of the accounting concerns of the CE in businesses and the study of concerns related to endogenous environmental competences are quite original under the theoretical framework of dynamic capabilities, and this study is a first step in an incipient line of inquiry. © 2020, Sabina Scarpellini, Luz María Marín-Vinuesa, Alfonso Aranda-Usón and Pila Portillo-Tarragona.","archive":"Scopus","container-title":"Sustainability Accounting, Management and Policy Journal","DOI":"10.1108/SAMPJ-04-2019-0150","ISSN":"20408021 (ISSN)","issue":"7","journalAbbreviation":"Sustainability Account. Manage. Policy J.","language":"English","note":"publisher: Emerald Group Holdings Ltd.","page":"1129-1158","title":"Dynamic Capabilities and Environmental Accounting for the Circular Economy in Businesses","volume":"11","author":[{"family":"Scarpellini","given":"S."},{"family":"Marín-Vinuesa","given":"L.M."},{"family":"Aranda-Usón","given":"A."},{"family":"Portillo-Tarragona","given":"P."}],"issued":{"date-parts":[["2020"]]}}}],"schema":"https://github.com/citation-style-language/schema/raw/master/csl-citation.json"} </w:instrText>
            </w:r>
            <w:r w:rsidR="00827177">
              <w:fldChar w:fldCharType="separate"/>
            </w:r>
            <w:r w:rsidR="00827177" w:rsidRPr="00827177">
              <w:t>[113]</w:t>
            </w:r>
            <w:r w:rsidR="00827177">
              <w:fldChar w:fldCharType="end"/>
            </w:r>
            <w:r w:rsidR="00827177">
              <w:t>.</w:t>
            </w:r>
          </w:p>
        </w:tc>
        <w:tc>
          <w:tcPr>
            <w:tcW w:w="2210" w:type="dxa"/>
            <w:hideMark/>
          </w:tcPr>
          <w:p w14:paraId="05C28A81" w14:textId="77777777" w:rsidR="001F54BA" w:rsidRPr="001F54BA" w:rsidRDefault="001F54BA" w:rsidP="003A659C">
            <w:pPr>
              <w:jc w:val="left"/>
            </w:pPr>
            <w:r w:rsidRPr="001F54BA">
              <w:t>No use of Theory - Based on data or Examining a Specific Context</w:t>
            </w:r>
          </w:p>
        </w:tc>
        <w:tc>
          <w:tcPr>
            <w:tcW w:w="1969" w:type="dxa"/>
            <w:hideMark/>
          </w:tcPr>
          <w:p w14:paraId="13483C66" w14:textId="77777777" w:rsidR="001F54BA" w:rsidRPr="001F54BA" w:rsidRDefault="001F54BA" w:rsidP="003A659C">
            <w:pPr>
              <w:jc w:val="left"/>
            </w:pPr>
            <w:r w:rsidRPr="001F54BA">
              <w:t>Scarpellini, S., Marín-</w:t>
            </w:r>
            <w:proofErr w:type="spellStart"/>
            <w:r w:rsidRPr="001F54BA">
              <w:t>Vinuesa</w:t>
            </w:r>
            <w:proofErr w:type="spellEnd"/>
            <w:r w:rsidRPr="001F54BA">
              <w:t>, L.M., Aranda-Usón, A., Portillo-Tarragona, P.</w:t>
            </w:r>
          </w:p>
        </w:tc>
        <w:tc>
          <w:tcPr>
            <w:tcW w:w="2527" w:type="dxa"/>
            <w:hideMark/>
          </w:tcPr>
          <w:p w14:paraId="5541DE1C" w14:textId="77777777" w:rsidR="001F54BA" w:rsidRPr="001F54BA" w:rsidRDefault="001F54BA" w:rsidP="003A659C">
            <w:pPr>
              <w:jc w:val="left"/>
            </w:pPr>
            <w:r w:rsidRPr="001F54BA">
              <w:t>Sustainability Accounting, Management and Policy Journal</w:t>
            </w:r>
          </w:p>
        </w:tc>
      </w:tr>
      <w:tr w:rsidR="001F54BA" w:rsidRPr="001F54BA" w14:paraId="782E4A02" w14:textId="77777777" w:rsidTr="003A659C">
        <w:trPr>
          <w:cantSplit/>
          <w:trHeight w:val="1134"/>
        </w:trPr>
        <w:tc>
          <w:tcPr>
            <w:tcW w:w="2922" w:type="dxa"/>
            <w:hideMark/>
          </w:tcPr>
          <w:p w14:paraId="2C36882B" w14:textId="19A2B0EE" w:rsidR="001F54BA" w:rsidRPr="001F54BA" w:rsidRDefault="001F54BA" w:rsidP="003A659C">
            <w:pPr>
              <w:jc w:val="left"/>
            </w:pPr>
            <w:r w:rsidRPr="001F54BA">
              <w:t>The Influence of Industrial Attitudes and Behaviours in Adopting Sustainable Construction Practices</w:t>
            </w:r>
            <w:r w:rsidR="00827177">
              <w:t xml:space="preserve"> </w:t>
            </w:r>
            <w:r w:rsidR="00827177">
              <w:fldChar w:fldCharType="begin"/>
            </w:r>
            <w:r w:rsidR="00827177">
              <w:instrText xml:space="preserve"> ADDIN ZOTERO_ITEM CSL_CITATION {"citationID":"8aMfyv0c","properties":{"formattedCitation":"[114]","plainCitation":"[114]","noteIndex":0},"citationItems":[{"id":5355,"uris":["http://zotero.org/users/7861720/items/BK3ZFPFN"],"itemData":{"id":5355,"type":"article-journal","abstract":"Considering the rapid environmental changes, the transitions to sustainable practices in the construction industry is vital now. Though the developed construction industries have already made efforts to switching to more sustainable and environment friendly practices, the developing countries are still lacking it. This research was organised to understand the role of project management practises and integrated methods in the sustainable development in the developing countries, for looking on how such practices can help these construction sectors become sustainable. The moderation effect of industrial attitudes and behaviours on sustainable construction was also conducted to understand the intermediary impacts. A survey based on the snowball sample of 208 construction professionals in Ghana was conducted to determine the impact of project management practises and integrated methods on sustainable construction. Research model was tested by employing bivariate correlation and multiple hierarchical regression analysis techniques, to establish the interrelationships among the project management practices, integrated approaches, industrial attitudes and behaviours, and sustainable construction and to explain these constructs in terms of their common underlying dimensions. The findings highlight that the project management practices and integrated approaches are significantly impacting on the sustainable construction practices in terms of BIM, Digital Twin, LEED, and BREEAM. Whereas the industrial attitudes and behaviours were found to be affecting the project management practises and integrated approaches through moderating role on sustainable construction. The study was concluded by suggesting the importance of sustainable construction practices and shaping industrial attitudes and behaviours towards such practices in the developing construction industries. © 2022 The Authors. Sustainable Development published by ERP Environment and John Wiley &amp; Sons Ltd.","archive":"Scopus","container-title":"Sustainable Development","DOI":"10.1002/sd.2428","ISSN":"09680802 (ISSN)","issue":"2","journalAbbreviation":"Sustainable Dev.","language":"English","note":"publisher: John Wiley and Sons Ltd","page":"893-907","title":"The Influence of Industrial Attitudes and Behaviours in Adopting Sustainable Construction Practices","volume":"31","author":[{"family":"Maqbool","given":"R."},{"family":"Saiba","given":"M.R."},{"family":"Altuwaim","given":"A."},{"family":"Rashid","given":"Y."},{"family":"Ashfaq","given":"S."}],"issued":{"date-parts":[["2023"]]}}}],"schema":"https://github.com/citation-style-language/schema/raw/master/csl-citation.json"} </w:instrText>
            </w:r>
            <w:r w:rsidR="00827177">
              <w:fldChar w:fldCharType="separate"/>
            </w:r>
            <w:r w:rsidR="00827177" w:rsidRPr="00827177">
              <w:t>[114]</w:t>
            </w:r>
            <w:r w:rsidR="00827177">
              <w:fldChar w:fldCharType="end"/>
            </w:r>
            <w:r w:rsidR="00827177">
              <w:t>.</w:t>
            </w:r>
          </w:p>
        </w:tc>
        <w:tc>
          <w:tcPr>
            <w:tcW w:w="2210" w:type="dxa"/>
            <w:hideMark/>
          </w:tcPr>
          <w:p w14:paraId="4312A0A7" w14:textId="77777777" w:rsidR="001F54BA" w:rsidRPr="001F54BA" w:rsidRDefault="001F54BA" w:rsidP="003A659C">
            <w:pPr>
              <w:jc w:val="left"/>
            </w:pPr>
            <w:r w:rsidRPr="001F54BA">
              <w:t>Lean Theory</w:t>
            </w:r>
          </w:p>
        </w:tc>
        <w:tc>
          <w:tcPr>
            <w:tcW w:w="1969" w:type="dxa"/>
            <w:hideMark/>
          </w:tcPr>
          <w:p w14:paraId="3CAA0800" w14:textId="77777777" w:rsidR="001F54BA" w:rsidRPr="001F54BA" w:rsidRDefault="001F54BA" w:rsidP="003A659C">
            <w:pPr>
              <w:jc w:val="left"/>
            </w:pPr>
            <w:r w:rsidRPr="001F54BA">
              <w:t xml:space="preserve">Maqbool, R., </w:t>
            </w:r>
            <w:proofErr w:type="spellStart"/>
            <w:r w:rsidRPr="001F54BA">
              <w:t>Saiba</w:t>
            </w:r>
            <w:proofErr w:type="spellEnd"/>
            <w:r w:rsidRPr="001F54BA">
              <w:t xml:space="preserve">, M.R., </w:t>
            </w:r>
            <w:proofErr w:type="spellStart"/>
            <w:r w:rsidRPr="001F54BA">
              <w:t>Altuwaim</w:t>
            </w:r>
            <w:proofErr w:type="spellEnd"/>
            <w:r w:rsidRPr="001F54BA">
              <w:t>, A., Rashid, Y., Ashfaq, S.</w:t>
            </w:r>
          </w:p>
        </w:tc>
        <w:tc>
          <w:tcPr>
            <w:tcW w:w="2527" w:type="dxa"/>
            <w:hideMark/>
          </w:tcPr>
          <w:p w14:paraId="6201BFF7" w14:textId="77777777" w:rsidR="001F54BA" w:rsidRPr="001F54BA" w:rsidRDefault="001F54BA" w:rsidP="003A659C">
            <w:pPr>
              <w:jc w:val="left"/>
            </w:pPr>
            <w:r w:rsidRPr="001F54BA">
              <w:t>Sustainable Development</w:t>
            </w:r>
          </w:p>
        </w:tc>
      </w:tr>
      <w:tr w:rsidR="001F54BA" w:rsidRPr="001F54BA" w14:paraId="2F29E262" w14:textId="77777777" w:rsidTr="003A659C">
        <w:trPr>
          <w:cantSplit/>
          <w:trHeight w:val="1134"/>
        </w:trPr>
        <w:tc>
          <w:tcPr>
            <w:tcW w:w="2922" w:type="dxa"/>
            <w:hideMark/>
          </w:tcPr>
          <w:p w14:paraId="22DA226B" w14:textId="090D5D2E" w:rsidR="001F54BA" w:rsidRPr="001F54BA" w:rsidRDefault="001F54BA" w:rsidP="003A659C">
            <w:pPr>
              <w:jc w:val="left"/>
            </w:pPr>
            <w:r w:rsidRPr="001F54BA">
              <w:t>Conserving a Sustainable Urban Environment Through Energy Security and Project Management Practices</w:t>
            </w:r>
            <w:r w:rsidR="00827177">
              <w:t xml:space="preserve"> </w:t>
            </w:r>
            <w:r w:rsidR="00827177">
              <w:fldChar w:fldCharType="begin"/>
            </w:r>
            <w:r w:rsidR="00827177">
              <w:instrText xml:space="preserve"> ADDIN ZOTERO_ITEM CSL_CITATION {"citationID":"7YYlH2lu","properties":{"formattedCitation":"[115]","plainCitation":"[115]","noteIndex":0},"citationItems":[{"id":5361,"uris":["http://zotero.org/users/7861720/items/2L5E598J"],"itemData":{"id":5361,"type":"article-journal","abstract":"Construction has been highlighted as one sector that could reduce its effect on the environment by implementing more sustainable methodologies. However, there are many different challenges preventing sustainable construction practice, and despite existing research providing advice for carbon emission reduction, these practices are being somewhat neglected. The purpose of this research is to investigate the challenges surrounding sustainable construction practice and the current knowledge on energy security and project management practices that can aid climate change mitigation. The design methodology of this study involves a thorough literature review of existing knowledge on the subject matter followed by primary research. The survey conducted collected quantitative data of 160 valid responses via an online closed ended questionnaire using snowball sampling methods from the construction and engineering professionals working in the UK construction industry. The study found that most participants agree with the encouragement of sustainable construction practices, but are generally unsure about what they can do. Factors such as government involvement and organisation culture have some significance but will rely on further research in order to assess specific influencing variables. The study contributes to existing research on factors surrounding project management and identifies and plethora of areas of improvement, that can be formed into a holistic approach to the current construction industry practice. © 2022, The Author(s).","archive":"Scopus","container-title":"Environmental Science and Pollution Research","DOI":"10.1007/s11356-022-21721-w","ISSN":"09441344 (ISSN)","issue":"34","journalAbbreviation":"Environ. Sci. Pollut. Res.","language":"English","note":"publisher: Springer Science and Business Media Deutschland GmbH","page":"81858-81880","title":"Conserving a Sustainable Urban Environment Through Energy Security and Project Management Practices","volume":"30","author":[{"family":"Maqbool","given":"R."},{"family":"Jowett","given":"E."}],"issued":{"date-parts":[["2023"]]}}}],"schema":"https://github.com/citation-style-language/schema/raw/master/csl-citation.json"} </w:instrText>
            </w:r>
            <w:r w:rsidR="00827177">
              <w:fldChar w:fldCharType="separate"/>
            </w:r>
            <w:r w:rsidR="00827177" w:rsidRPr="00827177">
              <w:t>[115]</w:t>
            </w:r>
            <w:r w:rsidR="00827177">
              <w:fldChar w:fldCharType="end"/>
            </w:r>
            <w:r w:rsidR="00827177">
              <w:t>.</w:t>
            </w:r>
          </w:p>
        </w:tc>
        <w:tc>
          <w:tcPr>
            <w:tcW w:w="2210" w:type="dxa"/>
            <w:hideMark/>
          </w:tcPr>
          <w:p w14:paraId="256727BB" w14:textId="77777777" w:rsidR="001F54BA" w:rsidRPr="001F54BA" w:rsidRDefault="001F54BA" w:rsidP="003A659C">
            <w:pPr>
              <w:jc w:val="left"/>
            </w:pPr>
            <w:r w:rsidRPr="001F54BA">
              <w:t>No use of Theory - Based on data or Examining a Specific Context</w:t>
            </w:r>
          </w:p>
        </w:tc>
        <w:tc>
          <w:tcPr>
            <w:tcW w:w="1969" w:type="dxa"/>
            <w:hideMark/>
          </w:tcPr>
          <w:p w14:paraId="016C0801" w14:textId="77777777" w:rsidR="001F54BA" w:rsidRPr="001F54BA" w:rsidRDefault="001F54BA" w:rsidP="003A659C">
            <w:pPr>
              <w:jc w:val="left"/>
            </w:pPr>
            <w:r w:rsidRPr="001F54BA">
              <w:t>Maqbool, R., Jowett, E.</w:t>
            </w:r>
          </w:p>
        </w:tc>
        <w:tc>
          <w:tcPr>
            <w:tcW w:w="2527" w:type="dxa"/>
            <w:hideMark/>
          </w:tcPr>
          <w:p w14:paraId="287BC463" w14:textId="77777777" w:rsidR="001F54BA" w:rsidRPr="001F54BA" w:rsidRDefault="001F54BA" w:rsidP="003A659C">
            <w:pPr>
              <w:jc w:val="left"/>
            </w:pPr>
            <w:r w:rsidRPr="001F54BA">
              <w:t>Environmental Science and Pollution Research</w:t>
            </w:r>
          </w:p>
        </w:tc>
      </w:tr>
      <w:tr w:rsidR="001F54BA" w:rsidRPr="001F54BA" w14:paraId="3F708394" w14:textId="77777777" w:rsidTr="003A659C">
        <w:trPr>
          <w:cantSplit/>
          <w:trHeight w:val="1134"/>
        </w:trPr>
        <w:tc>
          <w:tcPr>
            <w:tcW w:w="2922" w:type="dxa"/>
            <w:hideMark/>
          </w:tcPr>
          <w:p w14:paraId="74DE9577" w14:textId="510FE294" w:rsidR="001F54BA" w:rsidRPr="001F54BA" w:rsidRDefault="001F54BA" w:rsidP="003A659C">
            <w:pPr>
              <w:jc w:val="left"/>
            </w:pPr>
            <w:r w:rsidRPr="001F54BA">
              <w:t>A Systematic Managerial Perspective on the Environmentally Sustainable Construction Practices of UK</w:t>
            </w:r>
            <w:r w:rsidR="00E07FC0">
              <w:t xml:space="preserve"> </w:t>
            </w:r>
            <w:r w:rsidR="00E07FC0">
              <w:fldChar w:fldCharType="begin"/>
            </w:r>
            <w:r w:rsidR="00E07FC0">
              <w:instrText xml:space="preserve"> ADDIN ZOTERO_ITEM CSL_CITATION {"citationID":"SFIzDbi3","properties":{"formattedCitation":"[116]","plainCitation":"[116]","noteIndex":0},"citationItems":[{"id":5353,"uris":["http://zotero.org/users/7861720/items/RP87BCEQ"],"itemData":{"id":5353,"type":"article-journal","abstract":"Construction industry, though is the backbone of any economy, still add a significant portion of emissions, utilising energy supplies, and reasoning in bulk of waste production. The sustainable construction practices are the only solution considering the global climatic challenges. Owing its enormous benefits, a lot of sustainable constructions projects are built around the world, both in developed and developing countries. However, considering the innovative material and technological involvement, and lack of knowledge and expertise, such sustainable construction projects are not always successful. This research aims to investigate the barriers and factors impacting sustainability in the construction projects. More specifically, its primary purpose is to have the perspective of managers on the actors and barriers of sustainable construction in the UK. A mixed method was used to collect the data, one in the mean of questionnaire survey, and the second through the case study. To acquire quantitative data, a snowball sampling was applied to collect the questionnaire survey based data from 128 UK construction managerial positions, such as system managers, sustainability managers, project managers and construction managers, etc. The quantitative acquired data was analysed using mean analysis, relevant importance index (RII), correlation and multiple hierarchical regression. The RII analysis discovered that sustainable construction designs is a top drivers of sustainable construction practices, whereas excessive concentration on price is found as the top impediment of sustainable construction practices. It was also shown by the hierarchical regression analysis that stakeholders factors, project management factors and technological factors significantly impact to sustainable construction practice. However, surprisingly the role of barriers was not observed in the sustainable construction practices of the UK. The same findings were also confirmed with the case study analysis of the Kier Group plc, which believes in the sustainable construction practices. Hence, it is needful for the positive sides of these factors be considered and duly exploited. The research findings provide interesting industrial insights towards sustainable construction projects, while providing useful directions to the industrialists, policymakers and construction professionals, not only by reducing the unfavourable effects, but also by proposing the intention of restoring factors of the environment, economic and social sustainability. © 2022, The Author(s).","archive":"Scopus","container-title":"Environmental Science and Pollution Research","DOI":"10.1007/s11356-022-20255-5","ISSN":"09441344 (ISSN)","issue":"42","journalAbbreviation":"Environ. Sci. Pollut. Res.","language":"English","note":"publisher: Springer Science and Business Media Deutschland GmbH","page":"64132-64149","title":"A Systematic Managerial Perspective on the Environmentally Sustainable Construction Practices of UK","volume":"29","author":[{"family":"Maqbool","given":"R."},{"family":"Amaechi","given":"I.E."}],"issued":{"date-parts":[["2022"]]}}}],"schema":"https://github.com/citation-style-language/schema/raw/master/csl-citation.json"} </w:instrText>
            </w:r>
            <w:r w:rsidR="00E07FC0">
              <w:fldChar w:fldCharType="separate"/>
            </w:r>
            <w:r w:rsidR="00E07FC0" w:rsidRPr="00E07FC0">
              <w:t>[116]</w:t>
            </w:r>
            <w:r w:rsidR="00E07FC0">
              <w:fldChar w:fldCharType="end"/>
            </w:r>
            <w:r w:rsidR="00E07FC0">
              <w:t>.</w:t>
            </w:r>
          </w:p>
        </w:tc>
        <w:tc>
          <w:tcPr>
            <w:tcW w:w="2210" w:type="dxa"/>
            <w:hideMark/>
          </w:tcPr>
          <w:p w14:paraId="1A18DFD8" w14:textId="77777777" w:rsidR="001F54BA" w:rsidRPr="001F54BA" w:rsidRDefault="001F54BA" w:rsidP="003A659C">
            <w:pPr>
              <w:jc w:val="left"/>
            </w:pPr>
            <w:r w:rsidRPr="001F54BA">
              <w:t>No use of Theory - Based on data or Examining a Specific Context</w:t>
            </w:r>
          </w:p>
        </w:tc>
        <w:tc>
          <w:tcPr>
            <w:tcW w:w="1969" w:type="dxa"/>
            <w:hideMark/>
          </w:tcPr>
          <w:p w14:paraId="47502906" w14:textId="77777777" w:rsidR="001F54BA" w:rsidRPr="001F54BA" w:rsidRDefault="001F54BA" w:rsidP="003A659C">
            <w:pPr>
              <w:jc w:val="left"/>
            </w:pPr>
            <w:r w:rsidRPr="001F54BA">
              <w:t>Maqbool, R., Amaechi, I.E.</w:t>
            </w:r>
          </w:p>
        </w:tc>
        <w:tc>
          <w:tcPr>
            <w:tcW w:w="2527" w:type="dxa"/>
            <w:hideMark/>
          </w:tcPr>
          <w:p w14:paraId="6942B6ED" w14:textId="77777777" w:rsidR="001F54BA" w:rsidRPr="001F54BA" w:rsidRDefault="001F54BA" w:rsidP="003A659C">
            <w:pPr>
              <w:jc w:val="left"/>
            </w:pPr>
            <w:r w:rsidRPr="001F54BA">
              <w:t>Environmental Science and Pollution Research</w:t>
            </w:r>
          </w:p>
        </w:tc>
      </w:tr>
      <w:tr w:rsidR="001F54BA" w:rsidRPr="001F54BA" w14:paraId="39619AA6" w14:textId="77777777" w:rsidTr="003A659C">
        <w:trPr>
          <w:cantSplit/>
          <w:trHeight w:val="1134"/>
        </w:trPr>
        <w:tc>
          <w:tcPr>
            <w:tcW w:w="2922" w:type="dxa"/>
            <w:hideMark/>
          </w:tcPr>
          <w:p w14:paraId="5A74AAAB" w14:textId="02DB8892" w:rsidR="001F54BA" w:rsidRPr="001F54BA" w:rsidRDefault="001F54BA" w:rsidP="003A659C">
            <w:pPr>
              <w:jc w:val="left"/>
            </w:pPr>
            <w:r w:rsidRPr="001F54BA">
              <w:lastRenderedPageBreak/>
              <w:t xml:space="preserve">Sustainable Infrastructure Design Framework Through Integration of Rating Systems and Building Information </w:t>
            </w:r>
            <w:r w:rsidR="00E07FC0" w:rsidRPr="001F54BA">
              <w:t>Modelling</w:t>
            </w:r>
            <w:r w:rsidR="00E07FC0">
              <w:t xml:space="preserve"> </w:t>
            </w:r>
            <w:r w:rsidR="00E07FC0">
              <w:fldChar w:fldCharType="begin"/>
            </w:r>
            <w:r w:rsidR="00E07FC0">
              <w:instrText xml:space="preserve"> ADDIN ZOTERO_ITEM CSL_CITATION {"citationID":"258KPYgH","properties":{"formattedCitation":"[117]","plainCitation":"[117]","noteIndex":0},"citationItems":[{"id":5369,"uris":["http://zotero.org/users/7861720/items/5AV32AIZ"],"itemData":{"id":5369,"type":"article-journal","abstract":"BIM (building information modeling) can be the basis for carrying out various performance analyses. Sustainable infrastructure rating systems are suitable tools for assessing an infrastructure's environmental performance. It is necessary to integrate them in the design process. The research adopted a thorough literature review to follow the development trends, interviews with professionals from the academia and industry, and a critical analysis of technical requirements for integrating BIM tools and infrastructure sustainability rating systems in the design process. This study propagates a conceptual framework for integrating sustainability rating systems by introducing BIM with a sustainability metric plug-in. The adoption of the proposed solution allows for what-if scenarios to better support the incorporation of sustainability into design decisions and the assessment of sustainability at the design phase of the infrastructure project. The framework is used to refine designs and ensure that sustainable goals are met and to demonstrate compliance with regulatory requirements. This paper concludes that greater emphasis should be placed on supporting technical requirements to facilitate the integration of BIM and sustainability rating systems. It defines the possibility of BIM adoption to influence the sustainable project performance in the infrastructure. This framework could streamline the sustainable design process and lead to more integrated infrastructure delivery. © 2018 Yan Liu et al.","archive":"Scopus","container-title":"Advances in Civil Engineering","DOI":"10.1155/2018/8183536","ISSN":"16878086 (ISSN)","journalAbbreviation":"Adv. Civ. Eng.","language":"English","note":"publisher: Hindawi Limited","title":"Sustainable Infrastructure Design Framework Through Integration of Rating Systems and Building Information Modeling","URL":"https://www.scopus.com/inward/record.uri?eid=2-s2.0-85056512767&amp;doi=10.1155%2f2018%2f8183536&amp;partnerID=40&amp;md5=79cd6fddf47b4f2a5c182eb94abda806","volume":"2018","author":[{"family":"Liu","given":"Y."},{"family":"Van Nederveen","given":"S."},{"family":"Wu","given":"C."},{"family":"Hertogh","given":"M."}],"issued":{"date-parts":[["2018"]]}}}],"schema":"https://github.com/citation-style-language/schema/raw/master/csl-citation.json"} </w:instrText>
            </w:r>
            <w:r w:rsidR="00E07FC0">
              <w:fldChar w:fldCharType="separate"/>
            </w:r>
            <w:r w:rsidR="00E07FC0" w:rsidRPr="00E07FC0">
              <w:t>[117]</w:t>
            </w:r>
            <w:r w:rsidR="00E07FC0">
              <w:fldChar w:fldCharType="end"/>
            </w:r>
            <w:r w:rsidR="00E07FC0">
              <w:t>.</w:t>
            </w:r>
          </w:p>
        </w:tc>
        <w:tc>
          <w:tcPr>
            <w:tcW w:w="2210" w:type="dxa"/>
            <w:hideMark/>
          </w:tcPr>
          <w:p w14:paraId="48C43D29" w14:textId="77777777" w:rsidR="001F54BA" w:rsidRPr="001F54BA" w:rsidRDefault="001F54BA" w:rsidP="003A659C">
            <w:pPr>
              <w:jc w:val="left"/>
            </w:pPr>
            <w:r w:rsidRPr="001F54BA">
              <w:t>No use of Theory - Based on data or Examining a Specific Context</w:t>
            </w:r>
          </w:p>
        </w:tc>
        <w:tc>
          <w:tcPr>
            <w:tcW w:w="1969" w:type="dxa"/>
            <w:hideMark/>
          </w:tcPr>
          <w:p w14:paraId="2B6B1BF9" w14:textId="77777777" w:rsidR="001F54BA" w:rsidRPr="001F54BA" w:rsidRDefault="001F54BA" w:rsidP="003A659C">
            <w:pPr>
              <w:jc w:val="left"/>
            </w:pPr>
            <w:r w:rsidRPr="001F54BA">
              <w:t xml:space="preserve">Liu, Y., Van </w:t>
            </w:r>
            <w:proofErr w:type="spellStart"/>
            <w:r w:rsidRPr="001F54BA">
              <w:t>Nederveen</w:t>
            </w:r>
            <w:proofErr w:type="spellEnd"/>
            <w:r w:rsidRPr="001F54BA">
              <w:t>, S., Wu, C., Hertogh, M.</w:t>
            </w:r>
          </w:p>
        </w:tc>
        <w:tc>
          <w:tcPr>
            <w:tcW w:w="2527" w:type="dxa"/>
            <w:hideMark/>
          </w:tcPr>
          <w:p w14:paraId="471CDD46" w14:textId="77777777" w:rsidR="001F54BA" w:rsidRPr="001F54BA" w:rsidRDefault="001F54BA" w:rsidP="003A659C">
            <w:pPr>
              <w:jc w:val="left"/>
            </w:pPr>
            <w:r w:rsidRPr="001F54BA">
              <w:t>Advances in Civil Engineering</w:t>
            </w:r>
          </w:p>
        </w:tc>
      </w:tr>
      <w:tr w:rsidR="001F54BA" w:rsidRPr="001F54BA" w14:paraId="48ED3AAE" w14:textId="77777777" w:rsidTr="003A659C">
        <w:trPr>
          <w:cantSplit/>
          <w:trHeight w:val="1200"/>
        </w:trPr>
        <w:tc>
          <w:tcPr>
            <w:tcW w:w="2922" w:type="dxa"/>
            <w:hideMark/>
          </w:tcPr>
          <w:p w14:paraId="7076B26F" w14:textId="7F9181F5" w:rsidR="001F54BA" w:rsidRPr="001F54BA" w:rsidRDefault="001F54BA" w:rsidP="003A659C">
            <w:pPr>
              <w:jc w:val="left"/>
            </w:pPr>
            <w:r w:rsidRPr="001F54BA">
              <w:t>Modelling the Relationship Between Digital Twins Implementation Barriers and Sustainability Pillars: Insights from Building and Construction Sector</w:t>
            </w:r>
            <w:r w:rsidR="00E07FC0">
              <w:t xml:space="preserve"> </w:t>
            </w:r>
            <w:r w:rsidR="00E07FC0">
              <w:fldChar w:fldCharType="begin"/>
            </w:r>
            <w:r w:rsidR="00E07FC0">
              <w:instrText xml:space="preserve"> ADDIN ZOTERO_ITEM CSL_CITATION {"citationID":"vIWa67yl","properties":{"formattedCitation":"[118]","plainCitation":"[118]","noteIndex":0},"citationItems":[{"id":5367,"uris":["http://zotero.org/users/7861720/items/TFNG5UF3"],"itemData":{"id":5367,"type":"article-journal","abstract":"A Digital Twin (DT) is a digital copy of a real-world object or process. Although DT has gained traction in construction, its relationship with sustainable success remains insufficiently studied. This research addresses this gap by investigating barriers to implementing DT in sustainable construction. The study employs a hybrid approach involving literature review, expert interviews, and modeling techniques, with data collected from 108 construction experts based on a number of criteria, including the experience, degree, and familiarity of the experts about the Hong Kong building and construction sector Hong Kong. The findings reveal 45 barriers categorized into six clusters, including notable obstacles such as \"legacy systems,\" \"data uncertainties,\" and \"connectivity.\" The key clusters identified are \"performance\" and \"security,\" while the \"social\" aspect of sustainable success is least supported. Recognizing these challenges assists decision-makers in navigating obstacles and utilizing DT for environmentally conscious construction, streamlined processes, and positive societal impacts. Future research could delve into integrating sustainability throughout the project lifecycle using technology adoption theories. © 2023 The Authors","archive":"Scopus","container-title":"Sustainable Cities and Society","DOI":"10.1016/j.scs.2023.104930","ISSN":"22106707 (ISSN)","journalAbbreviation":"Sustainable Cities Soc.","language":"English","note":"publisher: Elsevier Ltd","title":"Modelling the Relationship Between Digital Twins Implementation Barriers and Sustainability Pillars: Insights from Building and Construction Sector","URL":"https://www.scopus.com/inward/record.uri?eid=2-s2.0-85171389018&amp;doi=10.1016%2fj.scs.2023.104930&amp;partnerID=40&amp;md5=9ba93b67372c0cb901fae8501c44df3c","volume":"99","author":[{"family":"Kineber","given":"A.F."},{"family":"Singh","given":"A.K."},{"family":"Fazeli","given":"A."},{"family":"Mohandes","given":"S.R."},{"family":"Cheung","given":"C."},{"family":"Arashpour","given":"M."},{"family":"Ejohwomu","given":"O."},{"family":"Zayed","given":"T."}],"issued":{"date-parts":[["2023"]]}}}],"schema":"https://github.com/citation-style-language/schema/raw/master/csl-citation.json"} </w:instrText>
            </w:r>
            <w:r w:rsidR="00E07FC0">
              <w:fldChar w:fldCharType="separate"/>
            </w:r>
            <w:r w:rsidR="00E07FC0" w:rsidRPr="00E07FC0">
              <w:t>[118]</w:t>
            </w:r>
            <w:r w:rsidR="00E07FC0">
              <w:fldChar w:fldCharType="end"/>
            </w:r>
            <w:r w:rsidR="00E07FC0">
              <w:t>.</w:t>
            </w:r>
          </w:p>
        </w:tc>
        <w:tc>
          <w:tcPr>
            <w:tcW w:w="2210" w:type="dxa"/>
            <w:hideMark/>
          </w:tcPr>
          <w:p w14:paraId="14A84E41" w14:textId="77777777" w:rsidR="001F54BA" w:rsidRPr="001F54BA" w:rsidRDefault="001F54BA" w:rsidP="003A659C">
            <w:pPr>
              <w:jc w:val="left"/>
            </w:pPr>
            <w:r w:rsidRPr="001F54BA">
              <w:t>No use of Theory - Based on data or Examining a Specific Context</w:t>
            </w:r>
          </w:p>
        </w:tc>
        <w:tc>
          <w:tcPr>
            <w:tcW w:w="1969" w:type="dxa"/>
            <w:hideMark/>
          </w:tcPr>
          <w:p w14:paraId="17CEC5E5" w14:textId="77777777" w:rsidR="001F54BA" w:rsidRPr="001F54BA" w:rsidRDefault="001F54BA" w:rsidP="003A659C">
            <w:pPr>
              <w:jc w:val="left"/>
            </w:pPr>
            <w:r w:rsidRPr="001F54BA">
              <w:t xml:space="preserve">Kineber, A.F., Singh, A.K., Fazeli, A., </w:t>
            </w:r>
            <w:proofErr w:type="spellStart"/>
            <w:r w:rsidRPr="001F54BA">
              <w:t>Mohandes</w:t>
            </w:r>
            <w:proofErr w:type="spellEnd"/>
            <w:r w:rsidRPr="001F54BA">
              <w:t xml:space="preserve">, S.R., Cheung, C., </w:t>
            </w:r>
            <w:proofErr w:type="spellStart"/>
            <w:r w:rsidRPr="001F54BA">
              <w:t>Arashpour</w:t>
            </w:r>
            <w:proofErr w:type="spellEnd"/>
            <w:r w:rsidRPr="001F54BA">
              <w:t xml:space="preserve">, M., </w:t>
            </w:r>
            <w:proofErr w:type="spellStart"/>
            <w:r w:rsidRPr="001F54BA">
              <w:t>Ejohwomu</w:t>
            </w:r>
            <w:proofErr w:type="spellEnd"/>
            <w:r w:rsidRPr="001F54BA">
              <w:t>, O., Zayed, T.</w:t>
            </w:r>
          </w:p>
        </w:tc>
        <w:tc>
          <w:tcPr>
            <w:tcW w:w="2527" w:type="dxa"/>
            <w:hideMark/>
          </w:tcPr>
          <w:p w14:paraId="728A9118" w14:textId="77777777" w:rsidR="001F54BA" w:rsidRPr="001F54BA" w:rsidRDefault="001F54BA" w:rsidP="003A659C">
            <w:pPr>
              <w:jc w:val="left"/>
            </w:pPr>
            <w:r w:rsidRPr="001F54BA">
              <w:t>Sustainable Cities and Society</w:t>
            </w:r>
          </w:p>
        </w:tc>
      </w:tr>
      <w:tr w:rsidR="001F54BA" w:rsidRPr="001F54BA" w14:paraId="2D7F83C4" w14:textId="77777777" w:rsidTr="003A659C">
        <w:trPr>
          <w:cantSplit/>
          <w:trHeight w:val="1134"/>
        </w:trPr>
        <w:tc>
          <w:tcPr>
            <w:tcW w:w="2922" w:type="dxa"/>
            <w:hideMark/>
          </w:tcPr>
          <w:p w14:paraId="4FF113E1" w14:textId="181DE837" w:rsidR="001F54BA" w:rsidRPr="001F54BA" w:rsidRDefault="001F54BA" w:rsidP="003A659C">
            <w:pPr>
              <w:jc w:val="left"/>
            </w:pPr>
            <w:r w:rsidRPr="001F54BA">
              <w:t xml:space="preserve">A </w:t>
            </w:r>
            <w:proofErr w:type="spellStart"/>
            <w:r w:rsidRPr="001F54BA">
              <w:t>Scientometric</w:t>
            </w:r>
            <w:proofErr w:type="spellEnd"/>
            <w:r w:rsidRPr="001F54BA">
              <w:t>-Content Analysis of Integration of BIM and IoT</w:t>
            </w:r>
            <w:r w:rsidR="00AA52BD">
              <w:t xml:space="preserve"> </w:t>
            </w:r>
            <w:r w:rsidR="00AA52BD">
              <w:fldChar w:fldCharType="begin"/>
            </w:r>
            <w:r w:rsidR="00AA52BD">
              <w:instrText xml:space="preserve"> ADDIN ZOTERO_ITEM CSL_CITATION {"citationID":"XcH6FgGk","properties":{"formattedCitation":"[119]","plainCitation":"[119]","noteIndex":0},"citationItems":[{"id":5357,"uris":["http://zotero.org/users/7861720/items/6YPFKU32"],"itemData":{"id":5357,"type":"paper-conference","abstract":"As two essential components of Industry 4.0 in the construction industry, building information modelling (BIM) and the Internet of things (IoT) tend to be integrated. Research in the field has increased significantly in recent years, yet previous reviews on this field are limited, and a review study with both quantitative and qualitative analysis of BIM-IoT integration remains wanting. Thus, this review paper investigates 107 peer-reviewed journal articles in the field of BIM-IoT integration using mixed scientometric-content analysis. The findings reveal that the research in this field is promising, and collaboration has achieved well-recognised outcomes, while more collaborations are expected. Besides, the analysis reveals that the research is evolving from traditional construction themes, such as safety, energy efficiency and thermal comfort, to evolutionary concepts, such as digitalisation, Industry 4.0, digital twin, and smart cities. Finally, five research opportunities are outlined, including reliability and robustness, interoperability, integration with other emerging technologies, security and privacy, and reluctance from the construction industry. This review is the first attempt to conduct a scientometric analysis of the research of BIM-IoT integration. The findings provide directions for future research. © Published under licence by IOP Publishing Ltd.","archive":"Scopus","container-title":"IOP Conf. Ser. Earth Environ. Sci.","DOI":"10.1088/1755-1315/1101/7/072002","event-title":"IOP Conference Series: Earth and Environmental Science","ISBN":"17551307 (ISSN)","language":"English","note":"issue: 7\njournalAbbreviation: IOP Conf. Ser. Earth Environ. Sci.","publisher":"Institute of Physics","title":"A Scientometric-Content Analysis of Integration of BIM and IoT","URL":"https://www.scopus.com/inward/record.uri?eid=2-s2.0-85144176482&amp;doi=10.1088%2f1755-1315%2f1101%2f7%2f072002&amp;partnerID=40&amp;md5=8344266b6dd7e7d573ac436b64e923e8","volume":"1101","author":[{"family":"Jia","given":"Y."},{"family":"Hosseini","given":"M.R."},{"family":"Zhang","given":"B."},{"family":"Martek","given":"I."},{"family":"Nikmehr","given":"B."},{"family":"Wang","given":"J."}],"editor":[{"literal":"Behm M."},{"literal":"Aranda-Mena G."},{"literal":"Wakefield R."},{"literal":"Mellencamp E."}],"issued":{"date-parts":[["2022"]]}}}],"schema":"https://github.com/citation-style-language/schema/raw/master/csl-citation.json"} </w:instrText>
            </w:r>
            <w:r w:rsidR="00AA52BD">
              <w:fldChar w:fldCharType="separate"/>
            </w:r>
            <w:r w:rsidR="00AA52BD" w:rsidRPr="00AA52BD">
              <w:t>[119]</w:t>
            </w:r>
            <w:r w:rsidR="00AA52BD">
              <w:fldChar w:fldCharType="end"/>
            </w:r>
            <w:r w:rsidR="00AA52BD">
              <w:t>.</w:t>
            </w:r>
          </w:p>
        </w:tc>
        <w:tc>
          <w:tcPr>
            <w:tcW w:w="2210" w:type="dxa"/>
            <w:hideMark/>
          </w:tcPr>
          <w:p w14:paraId="6E948370" w14:textId="77777777" w:rsidR="001F54BA" w:rsidRPr="001F54BA" w:rsidRDefault="001F54BA" w:rsidP="003A659C">
            <w:pPr>
              <w:jc w:val="left"/>
            </w:pPr>
            <w:r w:rsidRPr="001F54BA">
              <w:t>No use of Theory - Based on data or Examining a Specific Context</w:t>
            </w:r>
          </w:p>
        </w:tc>
        <w:tc>
          <w:tcPr>
            <w:tcW w:w="1969" w:type="dxa"/>
            <w:hideMark/>
          </w:tcPr>
          <w:p w14:paraId="528364AF" w14:textId="77777777" w:rsidR="001F54BA" w:rsidRPr="001F54BA" w:rsidRDefault="001F54BA" w:rsidP="003A659C">
            <w:pPr>
              <w:jc w:val="left"/>
            </w:pPr>
            <w:r w:rsidRPr="001F54BA">
              <w:t xml:space="preserve">Jia, Y., Hosseini, M.R., Zhang, B., Martek, I., </w:t>
            </w:r>
            <w:proofErr w:type="spellStart"/>
            <w:r w:rsidRPr="001F54BA">
              <w:t>Nikmehr</w:t>
            </w:r>
            <w:proofErr w:type="spellEnd"/>
            <w:r w:rsidRPr="001F54BA">
              <w:t>, B., Wang, J.</w:t>
            </w:r>
          </w:p>
        </w:tc>
        <w:tc>
          <w:tcPr>
            <w:tcW w:w="2527" w:type="dxa"/>
            <w:hideMark/>
          </w:tcPr>
          <w:p w14:paraId="15BA774D" w14:textId="77777777" w:rsidR="001F54BA" w:rsidRPr="001F54BA" w:rsidRDefault="001F54BA" w:rsidP="003A659C">
            <w:pPr>
              <w:jc w:val="left"/>
            </w:pPr>
            <w:r w:rsidRPr="001F54BA">
              <w:t>IOP Conference Series: Earth and Environmental Science</w:t>
            </w:r>
          </w:p>
        </w:tc>
      </w:tr>
      <w:tr w:rsidR="001F54BA" w:rsidRPr="001F54BA" w14:paraId="5E4E627E" w14:textId="77777777" w:rsidTr="003A659C">
        <w:trPr>
          <w:cantSplit/>
          <w:trHeight w:val="1134"/>
        </w:trPr>
        <w:tc>
          <w:tcPr>
            <w:tcW w:w="2922" w:type="dxa"/>
            <w:hideMark/>
          </w:tcPr>
          <w:p w14:paraId="0FEEB1ED" w14:textId="5CBF61A5" w:rsidR="001F54BA" w:rsidRPr="001F54BA" w:rsidRDefault="001F54BA" w:rsidP="003A659C">
            <w:pPr>
              <w:jc w:val="left"/>
            </w:pPr>
            <w:r w:rsidRPr="001F54BA">
              <w:t>Integrated Impact of Circular Economy, Industry 4.0, and Lean Manufacturing on Sustainability Performance of Manufacturing Firms</w:t>
            </w:r>
            <w:r w:rsidR="00AA52BD">
              <w:t xml:space="preserve"> </w:t>
            </w:r>
            <w:r w:rsidR="00AA52BD">
              <w:fldChar w:fldCharType="begin"/>
            </w:r>
            <w:r w:rsidR="00AA52BD">
              <w:instrText xml:space="preserve"> ADDIN ZOTERO_ITEM CSL_CITATION {"citationID":"folXjF0Z","properties":{"formattedCitation":"[120]","plainCitation":"[120]","noteIndex":0},"citationItems":[{"id":5363,"uris":["http://zotero.org/users/7861720/items/5BIK36GQ"],"itemData":{"id":5363,"type":"article-journal","abstract":"In today’s business environment, contributions made by the manufacturing sector to the economy and social development is evident. With a focus on long-term development, the manufacturing sector has adopted advanced operating strategies, such as lean manufacturing, industry 4.0, and green practices in an integrated manner. The integrated impact of circular economy, industry 4.0, and lean manufacturing on sustainability performance has not been adequately addressed and investigated. Therefore, the aim of this study is to investigate the integrated impact of circular economy, industry 4.0, and lean manufacturing on the sustainability performance of organizations in Saudi Arabia. Data were collected through a questionnaire-based survey as a primary data instrument. A total of 486 organizations have responded to the survey within the timeframe. Moreover, the structural equation modeling method is utilized for data analysis through SmartPLS tool for the developed hypotheses of the research. The findings highlight the positive impact of circular economy on the sustainability of the organizations. Furthermore, the results indicate that industry 4.0 and lean manufacturing have positive mediating impacts as enablers for the successful implementation of circular economy toward the sustainable performance of organizations in Saudi Arabia. The study finding confirms that lean manufacturing is a substantial mediating variable that is essential for the successful implementation of industry 4.0 technologies. Moreover, the study indicates the recognition and acknowledgment of companies on circular economy principles, industry 4.0 technologies, and lean manufacturing tools to achieve the desired sustainability. © 2023 by the authors.","archive":"Scopus","container-title":"International Journal of Environmental Research and Public Health","DOI":"10.3390/ijerph20065119","ISSN":"16617827 (ISSN)","issue":"6","journalAbbreviation":"Int. J. Environ. Res. Public Health","language":"English","note":"publisher: MDPI","title":"Integrated Impact of Circular Economy, Industry 4.0, and Lean Manufacturing on Sustainability Performance of Manufacturing Firms","URL":"https://www.scopus.com/inward/record.uri?eid=2-s2.0-85151107663&amp;doi=10.3390%2fijerph20065119&amp;partnerID=40&amp;md5=7d4983d9160f1b92c3441c38f03be48f","volume":"20","author":[{"family":"Ghaithan","given":"A.M."},{"family":"Alshammakhi","given":"Y."},{"family":"Mohammed","given":"A."},{"family":"Mazher","given":"K.M."}],"issued":{"date-parts":[["2023"]]}}}],"schema":"https://github.com/citation-style-language/schema/raw/master/csl-citation.json"} </w:instrText>
            </w:r>
            <w:r w:rsidR="00AA52BD">
              <w:fldChar w:fldCharType="separate"/>
            </w:r>
            <w:r w:rsidR="00AA52BD" w:rsidRPr="00AA52BD">
              <w:t>[120]</w:t>
            </w:r>
            <w:r w:rsidR="00AA52BD">
              <w:fldChar w:fldCharType="end"/>
            </w:r>
            <w:r w:rsidR="00AA52BD">
              <w:t>.</w:t>
            </w:r>
          </w:p>
        </w:tc>
        <w:tc>
          <w:tcPr>
            <w:tcW w:w="2210" w:type="dxa"/>
            <w:hideMark/>
          </w:tcPr>
          <w:p w14:paraId="532C7BA8" w14:textId="77777777" w:rsidR="001F54BA" w:rsidRPr="001F54BA" w:rsidRDefault="001F54BA" w:rsidP="003A659C">
            <w:pPr>
              <w:jc w:val="left"/>
            </w:pPr>
            <w:r w:rsidRPr="001F54BA">
              <w:t>No use of Theory - Based on data or Examining a Specific Context</w:t>
            </w:r>
          </w:p>
        </w:tc>
        <w:tc>
          <w:tcPr>
            <w:tcW w:w="1969" w:type="dxa"/>
            <w:hideMark/>
          </w:tcPr>
          <w:p w14:paraId="6C90BC76" w14:textId="77777777" w:rsidR="001F54BA" w:rsidRPr="001F54BA" w:rsidRDefault="001F54BA" w:rsidP="003A659C">
            <w:pPr>
              <w:jc w:val="left"/>
            </w:pPr>
            <w:proofErr w:type="spellStart"/>
            <w:r w:rsidRPr="001F54BA">
              <w:t>Ghaithan</w:t>
            </w:r>
            <w:proofErr w:type="spellEnd"/>
            <w:r w:rsidRPr="001F54BA">
              <w:t xml:space="preserve">, A.M., </w:t>
            </w:r>
            <w:proofErr w:type="spellStart"/>
            <w:r w:rsidRPr="001F54BA">
              <w:t>Alshammakhi</w:t>
            </w:r>
            <w:proofErr w:type="spellEnd"/>
            <w:r w:rsidRPr="001F54BA">
              <w:t>, Y., Mohammed, A., Mazher, K.M.,</w:t>
            </w:r>
          </w:p>
        </w:tc>
        <w:tc>
          <w:tcPr>
            <w:tcW w:w="2527" w:type="dxa"/>
            <w:hideMark/>
          </w:tcPr>
          <w:p w14:paraId="079AF24F" w14:textId="77777777" w:rsidR="001F54BA" w:rsidRPr="001F54BA" w:rsidRDefault="001F54BA" w:rsidP="003A659C">
            <w:pPr>
              <w:jc w:val="left"/>
            </w:pPr>
            <w:r w:rsidRPr="001F54BA">
              <w:t>International Journal of Environmental Research and Public Health</w:t>
            </w:r>
          </w:p>
        </w:tc>
      </w:tr>
      <w:tr w:rsidR="001F54BA" w:rsidRPr="001F54BA" w14:paraId="70C6C7E9" w14:textId="77777777" w:rsidTr="003A659C">
        <w:trPr>
          <w:cantSplit/>
          <w:trHeight w:val="1134"/>
        </w:trPr>
        <w:tc>
          <w:tcPr>
            <w:tcW w:w="2922" w:type="dxa"/>
            <w:hideMark/>
          </w:tcPr>
          <w:p w14:paraId="0025528B" w14:textId="5596CB83" w:rsidR="001F54BA" w:rsidRPr="001F54BA" w:rsidRDefault="001F54BA" w:rsidP="003A659C">
            <w:pPr>
              <w:jc w:val="left"/>
            </w:pPr>
            <w:r w:rsidRPr="001F54BA">
              <w:t>Factors Driving Success of Cost Management Practices in Integrated Project Delivery (IPD)</w:t>
            </w:r>
            <w:r w:rsidR="00874DC4">
              <w:t xml:space="preserve"> </w:t>
            </w:r>
            <w:r w:rsidR="00874DC4">
              <w:fldChar w:fldCharType="begin"/>
            </w:r>
            <w:r w:rsidR="00874DC4">
              <w:instrText xml:space="preserve"> ADDIN ZOTERO_ITEM CSL_CITATION {"citationID":"8nhnbeHa","properties":{"formattedCitation":"[121]","plainCitation":"[121]","noteIndex":0},"citationItems":[{"id":5359,"uris":["http://zotero.org/users/7861720/items/JUPRR32I"],"itemData":{"id":5359,"type":"article-journal","abstract":"Integrated project delivery (IPD) is a mode of project procurement recognised as facilitating superior project performance. However, this success is contingent on effective cost management practices that share cost data with all project stakeholders in an accurate, timely and transparent manner. Despite an extensive literature on aspects of cost management, none identifies the essential ingredients required of an effective cost management system, sufficiently robust to support successful IPD projects. Candidate cost management augmenting practices are drawn from the literature, and presented for scrutiny in questionnaire form, to fifty IPD experienced experts, based in the USA, UK and Australia. Findings reveal activity-based costing (ABC) to be effective at identifying overhead costs and creating accounting transparency. Similarly, earned value management (EVM), in combination with ABC, is effective at developing mathematical models for equitable risk-reward distribution. Moreover, web-based management systems, as supported by Building Information Modelling (BIM), are effective at generating trust and collaboration on which IPD success depends. A questionnaire survey using purposive sampling was conducted to assess the factors driving success of implementing IPD regarding cost management process. The contribution to knowledge made by this paper is in identifying requisite support mechanisms essential to elevate traditional cost management practices to the higher standard needed to ensure IPD delivery success. © 2020 by the authors. Licensee MDPI, Basel, Switzerland.","archive":"Scopus","container-title":"Sustainability (Switzerland)","DOI":"10.3390/su12229539","ISSN":"20711050 (ISSN)","issue":"22","journalAbbreviation":"Sustainability","language":"English","note":"publisher: MDPI","page":"1-14","title":"Factors Driving Success of Cost Management Practices in Integrated Project Delivery (IPD)","volume":"12","author":[{"family":"Elghaish","given":"F."},{"family":"Hosseini","given":"M.R."},{"family":"Talebi","given":"S."},{"family":"Abrishami","given":"S."},{"family":"Martek","given":"I."},{"family":"Kagioglou","given":"M."}],"issued":{"date-parts":[["2020"]]}}}],"schema":"https://github.com/citation-style-language/schema/raw/master/csl-citation.json"} </w:instrText>
            </w:r>
            <w:r w:rsidR="00874DC4">
              <w:fldChar w:fldCharType="separate"/>
            </w:r>
            <w:r w:rsidR="00874DC4" w:rsidRPr="00874DC4">
              <w:t>[121]</w:t>
            </w:r>
            <w:r w:rsidR="00874DC4">
              <w:fldChar w:fldCharType="end"/>
            </w:r>
            <w:r w:rsidR="00874DC4">
              <w:t>.</w:t>
            </w:r>
          </w:p>
        </w:tc>
        <w:tc>
          <w:tcPr>
            <w:tcW w:w="2210" w:type="dxa"/>
            <w:hideMark/>
          </w:tcPr>
          <w:p w14:paraId="32DC5F03" w14:textId="77777777" w:rsidR="001F54BA" w:rsidRPr="001F54BA" w:rsidRDefault="001F54BA" w:rsidP="003A659C">
            <w:pPr>
              <w:jc w:val="left"/>
            </w:pPr>
            <w:r w:rsidRPr="001F54BA">
              <w:t>Game Theory</w:t>
            </w:r>
          </w:p>
        </w:tc>
        <w:tc>
          <w:tcPr>
            <w:tcW w:w="1969" w:type="dxa"/>
            <w:hideMark/>
          </w:tcPr>
          <w:p w14:paraId="4B35B8A1" w14:textId="77777777" w:rsidR="001F54BA" w:rsidRPr="001F54BA" w:rsidRDefault="001F54BA" w:rsidP="003A659C">
            <w:pPr>
              <w:jc w:val="left"/>
            </w:pPr>
            <w:proofErr w:type="spellStart"/>
            <w:r w:rsidRPr="001F54BA">
              <w:t>Elghaish</w:t>
            </w:r>
            <w:proofErr w:type="spellEnd"/>
            <w:r w:rsidRPr="001F54BA">
              <w:t xml:space="preserve">, F., Hosseini, M.R., Talebi, S., Abrishami, S., Martek, I., </w:t>
            </w:r>
            <w:proofErr w:type="spellStart"/>
            <w:r w:rsidRPr="001F54BA">
              <w:t>Kagioglou</w:t>
            </w:r>
            <w:proofErr w:type="spellEnd"/>
            <w:r w:rsidRPr="001F54BA">
              <w:t>, M.,</w:t>
            </w:r>
          </w:p>
        </w:tc>
        <w:tc>
          <w:tcPr>
            <w:tcW w:w="2527" w:type="dxa"/>
            <w:hideMark/>
          </w:tcPr>
          <w:p w14:paraId="66F8C5BD" w14:textId="77777777" w:rsidR="001F54BA" w:rsidRPr="001F54BA" w:rsidRDefault="001F54BA" w:rsidP="003A659C">
            <w:pPr>
              <w:jc w:val="left"/>
            </w:pPr>
            <w:r w:rsidRPr="001F54BA">
              <w:t>Sustainability (Switzerland)</w:t>
            </w:r>
          </w:p>
        </w:tc>
      </w:tr>
      <w:tr w:rsidR="001F54BA" w:rsidRPr="001F54BA" w14:paraId="585608B4" w14:textId="77777777" w:rsidTr="003A659C">
        <w:trPr>
          <w:cantSplit/>
          <w:trHeight w:val="1134"/>
        </w:trPr>
        <w:tc>
          <w:tcPr>
            <w:tcW w:w="2922" w:type="dxa"/>
            <w:hideMark/>
          </w:tcPr>
          <w:p w14:paraId="14F03733" w14:textId="1107536B" w:rsidR="001F54BA" w:rsidRPr="001F54BA" w:rsidRDefault="001F54BA" w:rsidP="003A659C">
            <w:pPr>
              <w:jc w:val="left"/>
            </w:pPr>
            <w:r w:rsidRPr="001F54BA">
              <w:t>The Progressive Adoption of a Circular Economy by Businesses for Cleaner Production: An Approach from a Regional Study in Spain</w:t>
            </w:r>
            <w:r w:rsidR="00874DC4">
              <w:t xml:space="preserve"> </w:t>
            </w:r>
            <w:r w:rsidR="00874DC4">
              <w:fldChar w:fldCharType="begin"/>
            </w:r>
            <w:r w:rsidR="00874DC4">
              <w:instrText xml:space="preserve"> ADDIN ZOTERO_ITEM CSL_CITATION {"citationID":"QHLwSgNv","properties":{"formattedCitation":"[122]","plainCitation":"[122]","noteIndex":0},"citationItems":[{"id":5365,"uris":["http://zotero.org/users/7861720/items/KANQRJNX"],"itemData":{"id":5365,"type":"article-journal","abstract":"The literature on the circular economy at the micro-level has mainly focused on the analysis of the circular business model and implementation of different circular-related practices, but the process of adoption by businesses of the circular economy is still under investigation. Therefore, through a study in the region of Aragón, Spain, the main circular economy-related activities implemented by a sample of 52 businesses are classified into four levels as an approach to the change process that firms can undergo to adopt the circular economy. In summary, it can be stated that circular economy-related activities are being introduced by businesses progressively, from a minor activity to a greater number of activities, but that these activities do not respond to the incremental closure of material loops within the circular economy framework. The applied indicators enhance the knowledge on the environmental management accounting applied to the CE for the reporting and the relations with stakeholders. In addition, the measurement of the introduction of the circular economy in different businesses is relevant for practitioners and for policy makers, in response to the institutional initiatives for the promotion of the circular economy at the territorial level. © 2019 Elsevier Ltd","archive":"Scopus","container-title":"Journal of Cleaner Production","DOI":"10.1016/j.jclepro.2019.119648","ISSN":"09596526 (ISSN)","journalAbbreviation":"J. Clean. Prod.","language":"English","note":"publisher: Elsevier Ltd","title":"The Progressive Adoption of a Circular Economy by Businesses for Cleaner Production: An Approach from a Regional Study in Spain","URL":"https://www.scopus.com/inward/record.uri?eid=2-s2.0-85076237748&amp;doi=10.1016%2fj.jclepro.2019.119648&amp;partnerID=40&amp;md5=3c5e56918fc57a863a4ec9552bd4765f","volume":"247","author":[{"family":"Aranda-Usón","given":"A."},{"family":"Portillo-Tarragona","given":"P."},{"family":"Scarpellini","given":"S."},{"family":"Llena-Macarulla","given":"F."}],"issued":{"date-parts":[["2020"]]}}}],"schema":"https://github.com/citation-style-language/schema/raw/master/csl-citation.json"} </w:instrText>
            </w:r>
            <w:r w:rsidR="00874DC4">
              <w:fldChar w:fldCharType="separate"/>
            </w:r>
            <w:r w:rsidR="00874DC4" w:rsidRPr="00874DC4">
              <w:t>[122]</w:t>
            </w:r>
            <w:r w:rsidR="00874DC4">
              <w:fldChar w:fldCharType="end"/>
            </w:r>
            <w:r w:rsidR="00874DC4">
              <w:t>.</w:t>
            </w:r>
          </w:p>
        </w:tc>
        <w:tc>
          <w:tcPr>
            <w:tcW w:w="2210" w:type="dxa"/>
            <w:hideMark/>
          </w:tcPr>
          <w:p w14:paraId="5E825540" w14:textId="77777777" w:rsidR="001F54BA" w:rsidRPr="001F54BA" w:rsidRDefault="001F54BA" w:rsidP="003A659C">
            <w:pPr>
              <w:jc w:val="left"/>
            </w:pPr>
            <w:r w:rsidRPr="001F54BA">
              <w:t>Ecological Modernisation Theory and Stakeholders Theory</w:t>
            </w:r>
          </w:p>
        </w:tc>
        <w:tc>
          <w:tcPr>
            <w:tcW w:w="1969" w:type="dxa"/>
            <w:hideMark/>
          </w:tcPr>
          <w:p w14:paraId="490D5B28" w14:textId="77777777" w:rsidR="001F54BA" w:rsidRPr="001F54BA" w:rsidRDefault="001F54BA" w:rsidP="003A659C">
            <w:pPr>
              <w:jc w:val="left"/>
            </w:pPr>
            <w:r w:rsidRPr="001F54BA">
              <w:t xml:space="preserve">Aranda-Usón, A., Portillo-Tarragona, P., Scarpellini, S., </w:t>
            </w:r>
            <w:proofErr w:type="spellStart"/>
            <w:r w:rsidRPr="001F54BA">
              <w:t>Llena-Macarulla</w:t>
            </w:r>
            <w:proofErr w:type="spellEnd"/>
            <w:r w:rsidRPr="001F54BA">
              <w:t>, F.,</w:t>
            </w:r>
          </w:p>
        </w:tc>
        <w:tc>
          <w:tcPr>
            <w:tcW w:w="2527" w:type="dxa"/>
            <w:hideMark/>
          </w:tcPr>
          <w:p w14:paraId="206EDE62" w14:textId="77777777" w:rsidR="001F54BA" w:rsidRPr="001F54BA" w:rsidRDefault="001F54BA" w:rsidP="003A659C">
            <w:pPr>
              <w:jc w:val="left"/>
            </w:pPr>
            <w:r w:rsidRPr="001F54BA">
              <w:t>Journal of Cleaner Production</w:t>
            </w:r>
          </w:p>
        </w:tc>
      </w:tr>
      <w:tr w:rsidR="001F54BA" w:rsidRPr="001F54BA" w14:paraId="2945BDFD" w14:textId="77777777" w:rsidTr="003A659C">
        <w:trPr>
          <w:cantSplit/>
          <w:trHeight w:val="1134"/>
        </w:trPr>
        <w:tc>
          <w:tcPr>
            <w:tcW w:w="2922" w:type="dxa"/>
            <w:hideMark/>
          </w:tcPr>
          <w:p w14:paraId="7798B695" w14:textId="62C7CFAB" w:rsidR="001F54BA" w:rsidRPr="001F54BA" w:rsidRDefault="001F54BA" w:rsidP="003A659C">
            <w:pPr>
              <w:jc w:val="left"/>
            </w:pPr>
            <w:r w:rsidRPr="001F54BA">
              <w:t xml:space="preserve">Proposing a Value Field Model for Predicting Homebuyers' Purchasing </w:t>
            </w:r>
            <w:proofErr w:type="spellStart"/>
            <w:r w:rsidRPr="001F54BA">
              <w:t>Behavior</w:t>
            </w:r>
            <w:proofErr w:type="spellEnd"/>
            <w:r w:rsidRPr="001F54BA">
              <w:t xml:space="preserve"> of Green Residential Buildings: A Case Study in China</w:t>
            </w:r>
            <w:r w:rsidR="00874DC4">
              <w:t xml:space="preserve"> </w:t>
            </w:r>
            <w:r w:rsidR="00874DC4">
              <w:fldChar w:fldCharType="begin"/>
            </w:r>
            <w:r w:rsidR="00874DC4">
              <w:instrText xml:space="preserve"> ADDIN ZOTERO_ITEM CSL_CITATION {"citationID":"UaR05UoZ","properties":{"formattedCitation":"[123]","plainCitation":"[123]","noteIndex":0},"citationItems":[{"id":5345,"uris":["http://zotero.org/users/7861720/items/VR9XD4V8"],"itemData":{"id":5345,"type":"article-journal","abstract":"Understanding the motivations that stimulate homebuyers' green purchasing behavior can increase market demand for green products, especially considering the comparably low market share of green products worldwide. In this context, various studies have been conducted examining consumers' intentions to pay for green products. Nevertheless, there is still limited research on evaluating homebuyers' purchasing behavior toward green residential buildings. This study argues that the value of green residential buildings (GRBs) affects their adoption, and thus exerts an invisible force on homebuyers' purchasing behavior. It also finds that field theory provides a scientific perspective on this phenomenon. Thus, this paper proposes a value field model for evaluating homebuyers' GRB purchasing behavior based on physical field theory and psychology field theory. In particular, physical field theory provides the measurement formula, while psychological field theory explains the effect of the force stimulating homebuyers' purchasing intention, and ultimately influencing their purchasing behavior. The initial model consisted of a field source (green perceived value), target charge (GRB demand), distance (psychological distance), and value field factor. As the value field factor was calculated to be approximately equal to 1, the final model is a composite of a field source (green perceived value), target charge (GRB demand), and distance (psychological distance). The results validate the construction of the value field model on the basis of field theory. This research contributes to the body of knowledge by analyzing GRB value and provides a clearer understanding of how GRBs and the environment combine to fulfill homebuyers' requirements and influence their GRB purchasing behavior. © 2019 by the authors.","archive":"Scopus","container-title":"Sustainability (Switzerland)","DOI":"10.3390/su11236877","ISSN":"20711050 (ISSN)","issue":"23","journalAbbreviation":"Sustainability","language":"English","note":"publisher: MDPI","title":"Proposing a Value Field Model for Predicting Homebuyers' Purchasing Behavior of Green Residential Buildings: A Case Study in China","URL":"https://www.scopus.com/inward/record.uri?eid=2-s2.0-85076680091&amp;doi=10.3390%2fsu11236877&amp;partnerID=40&amp;md5=3a0df4fe75b865c467ea7cc7964a7e9f","volume":"11","author":[{"family":"Zhang","given":"Y."},{"family":"Yuan","given":"J."},{"family":"Li","given":"L."},{"family":"Cheng","given":"H."}],"issued":{"date-parts":[["2019"]]}}}],"schema":"https://github.com/citation-style-language/schema/raw/master/csl-citation.json"} </w:instrText>
            </w:r>
            <w:r w:rsidR="00874DC4">
              <w:fldChar w:fldCharType="separate"/>
            </w:r>
            <w:r w:rsidR="00874DC4" w:rsidRPr="00874DC4">
              <w:t>[123]</w:t>
            </w:r>
            <w:r w:rsidR="00874DC4">
              <w:fldChar w:fldCharType="end"/>
            </w:r>
            <w:r w:rsidR="00874DC4">
              <w:t>.</w:t>
            </w:r>
          </w:p>
        </w:tc>
        <w:tc>
          <w:tcPr>
            <w:tcW w:w="2210" w:type="dxa"/>
            <w:hideMark/>
          </w:tcPr>
          <w:p w14:paraId="38A16020" w14:textId="77777777" w:rsidR="001F54BA" w:rsidRPr="001F54BA" w:rsidRDefault="001F54BA" w:rsidP="003A659C">
            <w:pPr>
              <w:jc w:val="left"/>
            </w:pPr>
            <w:r w:rsidRPr="001F54BA">
              <w:t>Field Theory</w:t>
            </w:r>
          </w:p>
        </w:tc>
        <w:tc>
          <w:tcPr>
            <w:tcW w:w="1969" w:type="dxa"/>
            <w:hideMark/>
          </w:tcPr>
          <w:p w14:paraId="21F177FB" w14:textId="77777777" w:rsidR="001F54BA" w:rsidRPr="001F54BA" w:rsidRDefault="001F54BA" w:rsidP="003A659C">
            <w:pPr>
              <w:jc w:val="left"/>
            </w:pPr>
            <w:r w:rsidRPr="001F54BA">
              <w:t>Zhang, Y., Yuan, J., Li, L., Cheng, H.</w:t>
            </w:r>
          </w:p>
        </w:tc>
        <w:tc>
          <w:tcPr>
            <w:tcW w:w="2527" w:type="dxa"/>
            <w:hideMark/>
          </w:tcPr>
          <w:p w14:paraId="47948F2E" w14:textId="77777777" w:rsidR="001F54BA" w:rsidRPr="001F54BA" w:rsidRDefault="001F54BA" w:rsidP="003A659C">
            <w:pPr>
              <w:jc w:val="left"/>
            </w:pPr>
            <w:r w:rsidRPr="001F54BA">
              <w:t>Sustainability (Switzerland)</w:t>
            </w:r>
          </w:p>
        </w:tc>
      </w:tr>
      <w:tr w:rsidR="001F54BA" w:rsidRPr="001F54BA" w14:paraId="1CB38CC6" w14:textId="77777777" w:rsidTr="003A659C">
        <w:trPr>
          <w:cantSplit/>
          <w:trHeight w:val="1134"/>
        </w:trPr>
        <w:tc>
          <w:tcPr>
            <w:tcW w:w="2922" w:type="dxa"/>
            <w:hideMark/>
          </w:tcPr>
          <w:p w14:paraId="73966A6C" w14:textId="2E089C4A" w:rsidR="001F54BA" w:rsidRPr="001F54BA" w:rsidRDefault="001F54BA" w:rsidP="003A659C">
            <w:pPr>
              <w:jc w:val="left"/>
            </w:pPr>
            <w:r w:rsidRPr="001F54BA">
              <w:t>Social Risk Factors of Transportation P</w:t>
            </w:r>
            <w:r w:rsidR="00874DC4">
              <w:t>PP</w:t>
            </w:r>
            <w:r w:rsidRPr="001F54BA">
              <w:t xml:space="preserve"> Projects in China: A Sustainable Development Perspective</w:t>
            </w:r>
            <w:r w:rsidR="00874DC4">
              <w:t xml:space="preserve"> </w:t>
            </w:r>
            <w:r w:rsidR="00874DC4">
              <w:fldChar w:fldCharType="begin"/>
            </w:r>
            <w:r w:rsidR="00874DC4">
              <w:instrText xml:space="preserve"> ADDIN ZOTERO_ITEM CSL_CITATION {"citationID":"3kBan2fD","properties":{"formattedCitation":"[124]","plainCitation":"[124]","noteIndex":0},"citationItems":[{"id":5343,"uris":["http://zotero.org/users/7861720/items/7ZXM8XM3"],"itemData":{"id":5343,"type":"article-journal","abstract":"Public-private partnerships (PPPs) have become increasingly important in improving the sustainability of society in China, with transportation being the largest investment area. However, the Social Risk Factors (SRFs) of transportation PPPs in China, which serve as a useful tool for distinguishing strengths and weaknesses for effective social risk management (SRM), have not been clearly identified. A conceptual model including 3 risk dimensions and 15 SRFs was proposed to mitigate social risks and improve the social sustainability of transportation PPP projects. A questionnaire survey conducted to investigate stakeholders’ opinions on the proposed SRFs demonstrated that all the SRFs were important. The SRFs can be used to evaluate social risks from economic, environmental, and social dimensions. Confirmatory factor analysis (CFA) verified the classification of the SRFs and indicated that all the risk dimensions contributed to social risks. The social and environmental impacts on social sustainability may contribute more to the generation of social risks. Furthermore, the concept of people-first PPPs was proposed to reduce social risks from the perspective of different stakeholders, with the interactions among different stakeholders being prioritized. The identified SRFs and their relationships can improve our understanding of SRM in the delivery of social sustainability and improve social resilience. © 2018 by the authors. Licensee MDPI, Basel, Switzerland.","archive":"Scopus","container-title":"International Journal of Environmental Research and Public Health","DOI":"10.3390/ijerph15071323","ISSN":"16617827 (ISSN)","issue":"7","journalAbbreviation":"Int. J. Environ. Res. Public Health","language":"English","note":"publisher: MDPI AG","title":"Social Risk Factors of Transportation PPP Projects in China: A Sustainable Development Perspective","URL":"https://www.scopus.com/inward/record.uri?eid=2-s2.0-85049094302&amp;doi=10.3390%2fijerph15071323&amp;partnerID=40&amp;md5=ea8535694f1a4b2c0d87fd9d93438991","volume":"15","author":[{"family":"Yuan","given":"J."},{"family":"Li","given":"W."},{"family":"Guo","given":"J."},{"family":"Zhao","given":"X."},{"family":"Skibniewski","given":"M.J."}],"issued":{"date-parts":[["2018"]]}}}],"schema":"https://github.com/citation-style-language/schema/raw/master/csl-citation.json"} </w:instrText>
            </w:r>
            <w:r w:rsidR="00874DC4">
              <w:fldChar w:fldCharType="separate"/>
            </w:r>
            <w:r w:rsidR="00874DC4" w:rsidRPr="00874DC4">
              <w:t>[124]</w:t>
            </w:r>
            <w:r w:rsidR="00874DC4">
              <w:fldChar w:fldCharType="end"/>
            </w:r>
            <w:r w:rsidR="00874DC4">
              <w:t>.</w:t>
            </w:r>
          </w:p>
        </w:tc>
        <w:tc>
          <w:tcPr>
            <w:tcW w:w="2210" w:type="dxa"/>
            <w:hideMark/>
          </w:tcPr>
          <w:p w14:paraId="6C7DB76E" w14:textId="77777777" w:rsidR="001F54BA" w:rsidRPr="001F54BA" w:rsidRDefault="001F54BA" w:rsidP="003A659C">
            <w:pPr>
              <w:jc w:val="left"/>
            </w:pPr>
            <w:r w:rsidRPr="001F54BA">
              <w:t>Theory of Sustainable Development</w:t>
            </w:r>
          </w:p>
        </w:tc>
        <w:tc>
          <w:tcPr>
            <w:tcW w:w="1969" w:type="dxa"/>
            <w:hideMark/>
          </w:tcPr>
          <w:p w14:paraId="2DF2DD17" w14:textId="77777777" w:rsidR="001F54BA" w:rsidRPr="001F54BA" w:rsidRDefault="001F54BA" w:rsidP="003A659C">
            <w:pPr>
              <w:jc w:val="left"/>
            </w:pPr>
            <w:r w:rsidRPr="001F54BA">
              <w:t xml:space="preserve">Yuan, J., Li, W., Guo, J., Zhao, X., </w:t>
            </w:r>
            <w:proofErr w:type="spellStart"/>
            <w:r w:rsidRPr="001F54BA">
              <w:t>Skibniewski</w:t>
            </w:r>
            <w:proofErr w:type="spellEnd"/>
            <w:r w:rsidRPr="001F54BA">
              <w:t>, M.J.,</w:t>
            </w:r>
          </w:p>
        </w:tc>
        <w:tc>
          <w:tcPr>
            <w:tcW w:w="2527" w:type="dxa"/>
            <w:hideMark/>
          </w:tcPr>
          <w:p w14:paraId="59188502" w14:textId="77777777" w:rsidR="001F54BA" w:rsidRPr="001F54BA" w:rsidRDefault="001F54BA" w:rsidP="003A659C">
            <w:pPr>
              <w:jc w:val="left"/>
            </w:pPr>
            <w:r w:rsidRPr="001F54BA">
              <w:t>International Journal of Environmental Research and Public Health</w:t>
            </w:r>
          </w:p>
        </w:tc>
      </w:tr>
      <w:tr w:rsidR="001F54BA" w:rsidRPr="001F54BA" w14:paraId="59EA18C4" w14:textId="77777777" w:rsidTr="003A659C">
        <w:trPr>
          <w:cantSplit/>
          <w:trHeight w:val="1134"/>
        </w:trPr>
        <w:tc>
          <w:tcPr>
            <w:tcW w:w="2922" w:type="dxa"/>
            <w:hideMark/>
          </w:tcPr>
          <w:p w14:paraId="2F2C42C0" w14:textId="4B0C567E" w:rsidR="001F54BA" w:rsidRPr="001F54BA" w:rsidRDefault="001F54BA" w:rsidP="003A659C">
            <w:pPr>
              <w:jc w:val="left"/>
            </w:pPr>
            <w:r w:rsidRPr="001F54BA">
              <w:lastRenderedPageBreak/>
              <w:t>Integral Measures and Framework for Green Lean Six Sigma Implementation in Manufacturing Environment</w:t>
            </w:r>
            <w:r w:rsidR="00874DC4">
              <w:t xml:space="preserve"> </w:t>
            </w:r>
            <w:r w:rsidR="00004856">
              <w:fldChar w:fldCharType="begin"/>
            </w:r>
            <w:r w:rsidR="00004856">
              <w:instrText xml:space="preserve"> ADDIN ZOTERO_ITEM CSL_CITATION {"citationID":"mNcCnH2w","properties":{"formattedCitation":"[125]","plainCitation":"[125]","noteIndex":0},"citationItems":[{"id":5309,"uris":["http://zotero.org/users/7861720/items/I7SIQXU5"],"itemData":{"id":5309,"type":"article-journal","abstract":"Modern organisations are in quest of initiatives that will facilitate them to be sustainable as well as provide a competitive advantage to remain a continuous stakeholder in the global market. Green Lean Six Sigma (GLSS) is an inclusive approach that not only improves environmental sustainability but also leads to improvement in the financial stability of the organisations. To implement the GLSS strategy, it is essential to integrate Green, Lean, and Six Sigma initiatives under the umbrella of GLSS. In this study, GLSS integration has been proposed based on intangible features like enablers, toolsets, etc. Management dedication, participation, and team effort have been recognised as the most remarkable enablers to implement GLSS in the manufacturing sector. Moreover, this study also proposes a five facet GLSS framework for the manufacturing sector to enhance organisational sustainability. The current work will facilitate managers and practitioners to execute a sustainable GLSS programme in manufacturing firms for increased operational excellence as well as environmental sustainability. © 2021 Informa UK Limited, trading as Taylor &amp; Francis Group.","archive":"Scopus","container-title":"International Journal of Sustainable Engineering","DOI":"10.1080/19397038.2021.1970855","ISSN":"19397038 (ISSN)","issue":"6","journalAbbreviation":"Int. J. Sust. Eng.","language":"English","note":"publisher: Taylor and Francis Ltd.","page":"1319-1331","title":"Integral Measures and Framework for Green Lean Six Sigma Implementation in Manufacturing Environment","volume":"14","author":[{"family":"Yadav","given":"V."},{"family":"Gahlot","given":"P."},{"family":"Rathi","given":"R."},{"family":"Yadav","given":"G."},{"family":"Kumar","given":"A."},{"family":"Kaswan","given":"M.S."}],"issued":{"date-parts":[["2021"]]}}}],"schema":"https://github.com/citation-style-language/schema/raw/master/csl-citation.json"} </w:instrText>
            </w:r>
            <w:r w:rsidR="00004856">
              <w:fldChar w:fldCharType="separate"/>
            </w:r>
            <w:r w:rsidR="00004856" w:rsidRPr="00004856">
              <w:t>[125]</w:t>
            </w:r>
            <w:r w:rsidR="00004856">
              <w:fldChar w:fldCharType="end"/>
            </w:r>
            <w:r w:rsidR="00004856">
              <w:t>.</w:t>
            </w:r>
          </w:p>
        </w:tc>
        <w:tc>
          <w:tcPr>
            <w:tcW w:w="2210" w:type="dxa"/>
            <w:hideMark/>
          </w:tcPr>
          <w:p w14:paraId="500989C7" w14:textId="77777777" w:rsidR="001F54BA" w:rsidRPr="001F54BA" w:rsidRDefault="001F54BA" w:rsidP="003A659C">
            <w:pPr>
              <w:jc w:val="left"/>
            </w:pPr>
            <w:r w:rsidRPr="001F54BA">
              <w:t>Lean Theory and Six Sigma Theory</w:t>
            </w:r>
          </w:p>
        </w:tc>
        <w:tc>
          <w:tcPr>
            <w:tcW w:w="1969" w:type="dxa"/>
            <w:hideMark/>
          </w:tcPr>
          <w:p w14:paraId="18F782D1" w14:textId="77777777" w:rsidR="001F54BA" w:rsidRPr="001F54BA" w:rsidRDefault="001F54BA" w:rsidP="003A659C">
            <w:pPr>
              <w:jc w:val="left"/>
            </w:pPr>
            <w:r w:rsidRPr="001F54BA">
              <w:t xml:space="preserve">Yadav, V., Gahlot, P., Rathi, R., Yadav, G., Kumar, A., </w:t>
            </w:r>
            <w:proofErr w:type="spellStart"/>
            <w:r w:rsidRPr="001F54BA">
              <w:t>Kaswan</w:t>
            </w:r>
            <w:proofErr w:type="spellEnd"/>
            <w:r w:rsidRPr="001F54BA">
              <w:t>, M.S.</w:t>
            </w:r>
          </w:p>
        </w:tc>
        <w:tc>
          <w:tcPr>
            <w:tcW w:w="2527" w:type="dxa"/>
            <w:hideMark/>
          </w:tcPr>
          <w:p w14:paraId="6A625880" w14:textId="77777777" w:rsidR="001F54BA" w:rsidRPr="001F54BA" w:rsidRDefault="001F54BA" w:rsidP="003A659C">
            <w:pPr>
              <w:jc w:val="left"/>
            </w:pPr>
            <w:r w:rsidRPr="001F54BA">
              <w:t>International Journal of Sustainable Engineering</w:t>
            </w:r>
          </w:p>
        </w:tc>
      </w:tr>
      <w:tr w:rsidR="001F54BA" w:rsidRPr="001F54BA" w14:paraId="77995D1F" w14:textId="77777777" w:rsidTr="003A659C">
        <w:trPr>
          <w:cantSplit/>
          <w:trHeight w:val="1134"/>
        </w:trPr>
        <w:tc>
          <w:tcPr>
            <w:tcW w:w="2922" w:type="dxa"/>
            <w:hideMark/>
          </w:tcPr>
          <w:p w14:paraId="04C4F11F" w14:textId="72539BC0" w:rsidR="001F54BA" w:rsidRPr="001F54BA" w:rsidRDefault="001F54BA" w:rsidP="003A659C">
            <w:pPr>
              <w:jc w:val="left"/>
            </w:pPr>
            <w:r w:rsidRPr="001F54BA">
              <w:t>Evaluating Social Performance of Construction Projects: An Empirical Study</w:t>
            </w:r>
            <w:r w:rsidR="00004856">
              <w:t xml:space="preserve"> </w:t>
            </w:r>
            <w:r w:rsidR="00004856">
              <w:fldChar w:fldCharType="begin"/>
            </w:r>
            <w:r w:rsidR="00004856">
              <w:instrText xml:space="preserve"> ADDIN ZOTERO_ITEM CSL_CITATION {"citationID":"kvYrNrg7","properties":{"formattedCitation":"[126]","plainCitation":"[126]","noteIndex":0},"citationItems":[{"id":5311,"uris":["http://zotero.org/users/7861720/items/V4FGIN29"],"itemData":{"id":5311,"type":"article-journal","abstract":"The concept of sustainable development is gaining increasing popularity in construction industry. Previous studies have prioritized on the sustainable performance of construction projects from perspectives of economy and environment, social performance of construction projects has not drawn much attention. Social performance of construction projects refers to the extent which the projects meet the needs of current and future generations. Therefore, social performance of construction projects is critical for project success as well as social sustainability. However, a systematic framework for evaluating social performance of construction projects is absent. At the same time, existing methods are time-consuming and subject to certain degree of subjectivity. To overcome these limitations, the fuzzy analytical hierarchy process (FAHP) method is introduced in this paper to evaluate social performance of construction projects. A real-world hospital redevelopment project was employed as an empirical study to develop the systematic framework for social performance evaluation using FAHP method. By analyzing previous studies and the hospital redevelopment project, a systematic framework with 18 indicators of five dimensions (i.e., socio-economy development, socio-environment development, social flexibility, public service development, and environment and resource conservation) was developed. Social performance of two proposed schemes for hospital redevelopment project were evaluated using the FAHP approach. Results show Scheme 2 has a relative higher social performance sore than that of Scheme 1 and the hospital redevelopment project would improve socio-economy development, socio-environment development, social flexibility, and public service development, while it brings challenges to environment and resource conservation. More seriously, results indicate the hospital project may threaten healthcare and disease prevention of the local communities. Therefore, more measures should be taken to improve social performance of the hospital redevelopment project. The empirical study shows the proposed framework using FAHP method is viable for conducting social performance evaluation of construction projects, which could be helpful to improve social performance, reduce negative social impacts, and contribute to the social sustainability of construction projects. © 2018 by the authors.","archive":"Scopus","container-title":"Sustainability (Switzerland)","DOI":"10.3390/su10072329","ISSN":"20711050 (ISSN)","issue":"7","journalAbbreviation":"Sustainability","language":"English","note":"publisher: MDPI","title":"Evaluating Social Performance of Construction Projects: An Empirical Study","URL":"https://www.scopus.com/inward/record.uri?eid=2-s2.0-85049479522&amp;doi=10.3390%2fsu10072329&amp;partnerID=40&amp;md5=d352b21566dc81f22e89604e2fb6698e","volume":"10","author":[{"family":"Xiahou","given":"X."},{"family":"Tang","given":"Y."},{"family":"Yuan","given":"J."},{"family":"Chang","given":"T."},{"family":"Liu","given":"P."},{"family":"Li","given":"Q."}],"issued":{"date-parts":[["2018"]]}}}],"schema":"https://github.com/citation-style-language/schema/raw/master/csl-citation.json"} </w:instrText>
            </w:r>
            <w:r w:rsidR="00004856">
              <w:fldChar w:fldCharType="separate"/>
            </w:r>
            <w:r w:rsidR="00004856" w:rsidRPr="00004856">
              <w:t>[126]</w:t>
            </w:r>
            <w:r w:rsidR="00004856">
              <w:fldChar w:fldCharType="end"/>
            </w:r>
            <w:r w:rsidR="00004856">
              <w:t>.</w:t>
            </w:r>
          </w:p>
        </w:tc>
        <w:tc>
          <w:tcPr>
            <w:tcW w:w="2210" w:type="dxa"/>
            <w:hideMark/>
          </w:tcPr>
          <w:p w14:paraId="1262E48B" w14:textId="77777777" w:rsidR="001F54BA" w:rsidRPr="001F54BA" w:rsidRDefault="001F54BA" w:rsidP="003A659C">
            <w:pPr>
              <w:jc w:val="left"/>
            </w:pPr>
            <w:r w:rsidRPr="001F54BA">
              <w:t>No use of Theory - Based on data or Examining a Specific Context</w:t>
            </w:r>
          </w:p>
        </w:tc>
        <w:tc>
          <w:tcPr>
            <w:tcW w:w="1969" w:type="dxa"/>
            <w:hideMark/>
          </w:tcPr>
          <w:p w14:paraId="76E65766" w14:textId="77777777" w:rsidR="001F54BA" w:rsidRPr="001F54BA" w:rsidRDefault="001F54BA" w:rsidP="003A659C">
            <w:pPr>
              <w:jc w:val="left"/>
            </w:pPr>
            <w:proofErr w:type="spellStart"/>
            <w:r w:rsidRPr="001F54BA">
              <w:t>Xiahou</w:t>
            </w:r>
            <w:proofErr w:type="spellEnd"/>
            <w:r w:rsidRPr="001F54BA">
              <w:t>, X., Tang, Y., Yuan, J., Chang, T., Liu, P., Li, Q.</w:t>
            </w:r>
          </w:p>
        </w:tc>
        <w:tc>
          <w:tcPr>
            <w:tcW w:w="2527" w:type="dxa"/>
            <w:hideMark/>
          </w:tcPr>
          <w:p w14:paraId="7DB3D904" w14:textId="77777777" w:rsidR="001F54BA" w:rsidRPr="001F54BA" w:rsidRDefault="001F54BA" w:rsidP="003A659C">
            <w:pPr>
              <w:jc w:val="left"/>
            </w:pPr>
            <w:r w:rsidRPr="001F54BA">
              <w:t>Sustainability (Switzerland)</w:t>
            </w:r>
          </w:p>
        </w:tc>
      </w:tr>
      <w:tr w:rsidR="001F54BA" w:rsidRPr="001F54BA" w14:paraId="7E4EC5FF" w14:textId="77777777" w:rsidTr="003A659C">
        <w:trPr>
          <w:cantSplit/>
          <w:trHeight w:val="1134"/>
        </w:trPr>
        <w:tc>
          <w:tcPr>
            <w:tcW w:w="2922" w:type="dxa"/>
            <w:hideMark/>
          </w:tcPr>
          <w:p w14:paraId="5196530A" w14:textId="23B176A9" w:rsidR="001F54BA" w:rsidRPr="001F54BA" w:rsidRDefault="001F54BA" w:rsidP="003A659C">
            <w:pPr>
              <w:jc w:val="left"/>
            </w:pPr>
            <w:r w:rsidRPr="001F54BA">
              <w:t>The Whole Lifecycle Management Efficiency of the Public Sector in PPP Infrastructure Projects</w:t>
            </w:r>
            <w:r w:rsidR="00004856">
              <w:t xml:space="preserve"> </w:t>
            </w:r>
            <w:r w:rsidR="00004856">
              <w:fldChar w:fldCharType="begin"/>
            </w:r>
            <w:r w:rsidR="00004856">
              <w:instrText xml:space="preserve"> ADDIN ZOTERO_ITEM CSL_CITATION {"citationID":"FpmWthnF","properties":{"formattedCitation":"[127]","plainCitation":"[127]","noteIndex":0},"citationItems":[{"id":5331,"uris":["http://zotero.org/users/7861720/items/28S8ZF42"],"itemData":{"id":5331,"type":"article-journal","abstract":"The management role of the public sector in public-private partnership PPP infrastructure projects has been extensively expanded to the whole lifecycle rather than in the traditional infrastructure projects. The performance of the public sector in a PPP is the key for the PPP to achieve sustainability; however, there is a lack of research on the whole lifecycle management efficiency of the public sector in a PPP. This research aims to examine the governance role of the public sector in PPP projects, and therefore evaluate their whole lifecycle management efficiency. An evaluation framework is developed through the lens of governmentality to evaluate the performance of the public sector. Multiple case studies on PPP infrastructure projects in China have identified loopholes during the whole lifecycle of a PPP at the local governmental level. On the basis of the findings of case studies, a conceptual model is proposed to demonstrate ways for the public sector to improve efficiency through integrated governance of PPP projects. The research findings benefit both the central government in terms of evaluation and decision making and the local government by improving their efficiency in PPP infrastructure projects for the purpose of achieving sustainability. According to the findings, policy strategies are provided for the central government on how to further regulate the PPP market and address the loopholes, including further standardizing regulations and instruction, providing unified quantitative calculation or measurement tools, training, and education for the public sector to integrate whole lifecycle project management, and quality control of consultancy for the PPP infrastructure projects. © 2020 by the authors.","archive":"Scopus","container-title":"Sustainability (Switzerland)","DOI":"10.3390/su12073049","ISSN":"20711050 (ISSN)","issue":"7","journalAbbreviation":"Sustainability","language":"English","note":"publisher: MDPI","title":"The Whole Lifecycle Management Efficiency of the Public Sector in PPP Infrastructure Projects","URL":"https://www.scopus.com/inward/record.uri?eid=2-s2.0-85083558696&amp;doi=10.3390%2fsu12073049&amp;partnerID=40&amp;md5=1b31d7f40d2ee502c08e2688c6813ffd","volume":"12","author":[{"family":"Wang","given":"N."},{"family":"Ma","given":"M."},{"family":"Liu","given":"Y."}],"issued":{"date-parts":[["2020"]]}}}],"schema":"https://github.com/citation-style-language/schema/raw/master/csl-citation.json"} </w:instrText>
            </w:r>
            <w:r w:rsidR="00004856">
              <w:fldChar w:fldCharType="separate"/>
            </w:r>
            <w:r w:rsidR="00004856" w:rsidRPr="00004856">
              <w:t>[127]</w:t>
            </w:r>
            <w:r w:rsidR="00004856">
              <w:fldChar w:fldCharType="end"/>
            </w:r>
            <w:r w:rsidR="00004856">
              <w:t>.</w:t>
            </w:r>
          </w:p>
        </w:tc>
        <w:tc>
          <w:tcPr>
            <w:tcW w:w="2210" w:type="dxa"/>
            <w:hideMark/>
          </w:tcPr>
          <w:p w14:paraId="0EFC8C50" w14:textId="77777777" w:rsidR="001F54BA" w:rsidRPr="001F54BA" w:rsidRDefault="001F54BA" w:rsidP="003A659C">
            <w:pPr>
              <w:jc w:val="left"/>
            </w:pPr>
            <w:r w:rsidRPr="001F54BA">
              <w:t>Governmentality Theory</w:t>
            </w:r>
          </w:p>
        </w:tc>
        <w:tc>
          <w:tcPr>
            <w:tcW w:w="1969" w:type="dxa"/>
            <w:hideMark/>
          </w:tcPr>
          <w:p w14:paraId="099F9F33" w14:textId="77777777" w:rsidR="001F54BA" w:rsidRPr="001F54BA" w:rsidRDefault="001F54BA" w:rsidP="003A659C">
            <w:pPr>
              <w:jc w:val="left"/>
            </w:pPr>
            <w:r w:rsidRPr="001F54BA">
              <w:t>Wang, N., Ma, M., Liu, Y.</w:t>
            </w:r>
          </w:p>
        </w:tc>
        <w:tc>
          <w:tcPr>
            <w:tcW w:w="2527" w:type="dxa"/>
            <w:hideMark/>
          </w:tcPr>
          <w:p w14:paraId="4BAB1B9A" w14:textId="77777777" w:rsidR="001F54BA" w:rsidRPr="001F54BA" w:rsidRDefault="001F54BA" w:rsidP="003A659C">
            <w:pPr>
              <w:jc w:val="left"/>
            </w:pPr>
            <w:r w:rsidRPr="001F54BA">
              <w:t>Sustainability (Switzerland)</w:t>
            </w:r>
          </w:p>
        </w:tc>
      </w:tr>
      <w:tr w:rsidR="001F54BA" w:rsidRPr="001F54BA" w14:paraId="44F0CCDB" w14:textId="77777777" w:rsidTr="003A659C">
        <w:trPr>
          <w:cantSplit/>
          <w:trHeight w:val="1134"/>
        </w:trPr>
        <w:tc>
          <w:tcPr>
            <w:tcW w:w="2922" w:type="dxa"/>
            <w:hideMark/>
          </w:tcPr>
          <w:p w14:paraId="2F0ECCC9" w14:textId="42144615" w:rsidR="001F54BA" w:rsidRPr="001F54BA" w:rsidRDefault="001F54BA" w:rsidP="003A659C">
            <w:pPr>
              <w:jc w:val="left"/>
            </w:pPr>
            <w:r w:rsidRPr="001F54BA">
              <w:t>Factors Affecting Defects Occurrence in the Construction Stage of Residential Buildings in Gaza Strip</w:t>
            </w:r>
            <w:r w:rsidR="00004856">
              <w:t xml:space="preserve"> </w:t>
            </w:r>
            <w:r w:rsidR="00004856">
              <w:fldChar w:fldCharType="begin"/>
            </w:r>
            <w:r w:rsidR="00004856">
              <w:instrText xml:space="preserve"> ADDIN ZOTERO_ITEM CSL_CITATION {"citationID":"zvD5uWg7","properties":{"formattedCitation":"[128]","plainCitation":"[128]","noteIndex":0},"citationItems":[{"id":5313,"uris":["http://zotero.org/users/7861720/items/37YJDECL"],"itemData":{"id":5313,"type":"article-journal","abstract":"The building defects are always of great concern for construction industry as they cause delays before handing over and increase maintenance costs during occupancy of the buildings. Due to the rapid development and population growth in Gaza Strip, many residential buildings and housing projects are being constructed in a short space of time, especially after Gaza war in 2014. Therefore, many errors and defects are expected to arise during the construction stage. The aim of this paper is to identify and rank the factors affecting the defects occurrence in the construction stage of the residential buildings in Gaza Strip. A survey was conducted in 134 randomly selected engineers working for engineering offices as design engineers, supervisors and project managers in Gaza Strip. The study revealed five most effective main factors during the construction stage, namely construction materials, factors due to inspections, factors due to construction equipment, factors due to constructions and factors due to construction management, respectively. The most important factors in each group were poor soil compaction, exceeding the allowable limits of verticality of the structural elements, insufficient reinforcement concrete cover, owner’s negligence of inspections, absence of engineer in most of construction phases, using expired material, material or component failure, using corroded or second-hand reinforcement steel, using materials not of acceptable quality and not conforming to the specifications or design and lack of required equipment. This research is the first attempt at identifying factors affecting defect occurrence in the construction stage of residential buildings of the developing countries. The findings will be useful for the construction firms and regulatory bodies to deal with the critical factors affecting defect occurrence and device such policies that improve the design and construction of residential buildings. © 2020, Springer Nature Switzerland AG.","archive":"Scopus","container-title":"SN Applied Sciences","DOI":"10.1007/s42452-020-1959-1","ISSN":"25233971 (ISSN)","issue":"2","journalAbbreviation":"SN Appl. Sci.","language":"English","note":"publisher: Springer Nature","title":"Factors Affecting Defects Occurrence in the Construction Stage of Residential Buildings in Gaza Strip","URL":"https://www.scopus.com/inward/record.uri?eid=2-s2.0-85090383284&amp;doi=10.1007%2fs42452-020-1959-1&amp;partnerID=40&amp;md5=367320c67b435d84d17736a8ba28c166","volume":"2","author":[{"family":"Tayeh","given":"B.A."},{"family":"Maqsoom","given":"A."},{"family":"Aisheh","given":"Y.I.A."},{"family":"Almanassra","given":"M."},{"family":"Salahuddin","given":"H."},{"family":"Qureshi","given":"M.I."}],"issued":{"date-parts":[["2020"]]}}}],"schema":"https://github.com/citation-style-language/schema/raw/master/csl-citation.json"} </w:instrText>
            </w:r>
            <w:r w:rsidR="00004856">
              <w:fldChar w:fldCharType="separate"/>
            </w:r>
            <w:r w:rsidR="00004856" w:rsidRPr="00004856">
              <w:t>[128]</w:t>
            </w:r>
            <w:r w:rsidR="00004856">
              <w:fldChar w:fldCharType="end"/>
            </w:r>
            <w:r w:rsidR="00004856">
              <w:t>.</w:t>
            </w:r>
          </w:p>
        </w:tc>
        <w:tc>
          <w:tcPr>
            <w:tcW w:w="2210" w:type="dxa"/>
            <w:hideMark/>
          </w:tcPr>
          <w:p w14:paraId="65D30C51" w14:textId="77777777" w:rsidR="001F54BA" w:rsidRPr="001F54BA" w:rsidRDefault="001F54BA" w:rsidP="003A659C">
            <w:pPr>
              <w:jc w:val="left"/>
            </w:pPr>
            <w:r w:rsidRPr="001F54BA">
              <w:t>No use of Theory - Based on data or Examining a Specific Context</w:t>
            </w:r>
          </w:p>
        </w:tc>
        <w:tc>
          <w:tcPr>
            <w:tcW w:w="1969" w:type="dxa"/>
            <w:hideMark/>
          </w:tcPr>
          <w:p w14:paraId="6C8C5C56" w14:textId="77777777" w:rsidR="001F54BA" w:rsidRPr="001F54BA" w:rsidRDefault="001F54BA" w:rsidP="003A659C">
            <w:pPr>
              <w:jc w:val="left"/>
            </w:pPr>
            <w:r w:rsidRPr="001F54BA">
              <w:t xml:space="preserve">Tayeh, B.A., Maqsoom, A., </w:t>
            </w:r>
            <w:proofErr w:type="spellStart"/>
            <w:r w:rsidRPr="001F54BA">
              <w:t>Aisheh</w:t>
            </w:r>
            <w:proofErr w:type="spellEnd"/>
            <w:r w:rsidRPr="001F54BA">
              <w:t xml:space="preserve">, Y.I.A., </w:t>
            </w:r>
            <w:proofErr w:type="spellStart"/>
            <w:r w:rsidRPr="001F54BA">
              <w:t>Almanassra</w:t>
            </w:r>
            <w:proofErr w:type="spellEnd"/>
            <w:r w:rsidRPr="001F54BA">
              <w:t>, M., Salahuddin, H., Qureshi, M.I.</w:t>
            </w:r>
          </w:p>
        </w:tc>
        <w:tc>
          <w:tcPr>
            <w:tcW w:w="2527" w:type="dxa"/>
            <w:hideMark/>
          </w:tcPr>
          <w:p w14:paraId="5FBF3212" w14:textId="77777777" w:rsidR="001F54BA" w:rsidRPr="001F54BA" w:rsidRDefault="001F54BA" w:rsidP="003A659C">
            <w:pPr>
              <w:jc w:val="left"/>
            </w:pPr>
            <w:r w:rsidRPr="001F54BA">
              <w:t>SN Applied Sciences</w:t>
            </w:r>
          </w:p>
        </w:tc>
      </w:tr>
      <w:tr w:rsidR="001F54BA" w:rsidRPr="001F54BA" w14:paraId="64E870D0" w14:textId="77777777" w:rsidTr="003A659C">
        <w:trPr>
          <w:cantSplit/>
          <w:trHeight w:val="1134"/>
        </w:trPr>
        <w:tc>
          <w:tcPr>
            <w:tcW w:w="2922" w:type="dxa"/>
            <w:hideMark/>
          </w:tcPr>
          <w:p w14:paraId="64EFD21C" w14:textId="1171BB6A" w:rsidR="001F54BA" w:rsidRPr="001F54BA" w:rsidRDefault="001F54BA" w:rsidP="003A659C">
            <w:pPr>
              <w:jc w:val="left"/>
            </w:pPr>
            <w:r w:rsidRPr="001F54BA">
              <w:t>Exploring the Project Owner’s Behaviour of Addressing Sustainability in Project Assignment and Governance</w:t>
            </w:r>
            <w:r w:rsidR="00004856">
              <w:t xml:space="preserve"> </w:t>
            </w:r>
            <w:r w:rsidR="00004856">
              <w:fldChar w:fldCharType="begin"/>
            </w:r>
            <w:r w:rsidR="00004856">
              <w:instrText xml:space="preserve"> ADDIN ZOTERO_ITEM CSL_CITATION {"citationID":"yXDZtF6a","properties":{"formattedCitation":"[129]","plainCitation":"[129]","noteIndex":0},"citationItems":[{"id":5341,"uris":["http://zotero.org/users/7861720/items/58SQ8JGN"],"itemData":{"id":5341,"type":"article-journal","abstract":"The instrumental role of projects in the transition of organisations and society towards sustainability requires that the concepts of sustainability are considered in projects and project management. Within a project’s organisation, the project manager and the project owner bear the most responsibility for integrating sustainability into the execution, management, and governance of the project. The project owner is expected to translate the organisation’s commitment to sustainability into the assignment and governance of the project. However, several factors influence the behaviour of project owners, of which the organisation’s strategy is only one. Following the studies that explored the stimulus of project managers to consider or address sustainability, this study explored the factors that influence the project owner’s behaviour with regard to addressing sustainability in assigning and governing a project. A survey-based study with quantitative data analysis identified three factors that stimulate the project owners to address sustainability in assigning and governing projects: Organisational attitude, Private attitude, and Practical implementation. Of these factors, Practical implementation and Organisational attitude have the most influence. The importance of the Practical implementation factor highlights the need for practical, applicable tools and instruments that support the implementation of sustainability into projects and project management. The strong orientation on the organisational context may be explained by the managerial responsibility that project owners often have. The study contributes to the further understanding of how organisations can realise their transition to a sustainable enterprise. © 2023 by the authors.","archive":"Scopus","container-title":"Sustainability (Switzerland)","DOI":"10.3390/su151914294","ISSN":"20711050 (ISSN)","issue":"19","journalAbbreviation":"Sustainability","language":"English","note":"publisher: Multidisciplinary Digital Publishing Institute (MDPI)","title":"Exploring the Project Owner’s Behaviour of Addressing Sustainability in Project Assignment and Governance","URL":"https://www.scopus.com/inward/record.uri?eid=2-s2.0-85174144912&amp;doi=10.3390%2fsu151914294&amp;partnerID=40&amp;md5=71b887fa61408714d78b644d1cd97ea3","volume":"15","author":[{"family":"Silvius","given":"G."},{"family":"Ursem","given":"R."},{"family":"Magano","given":"J."}],"issued":{"date-parts":[["2023"]]}}}],"schema":"https://github.com/citation-style-language/schema/raw/master/csl-citation.json"} </w:instrText>
            </w:r>
            <w:r w:rsidR="00004856">
              <w:fldChar w:fldCharType="separate"/>
            </w:r>
            <w:r w:rsidR="00004856" w:rsidRPr="00004856">
              <w:t>[129]</w:t>
            </w:r>
            <w:r w:rsidR="00004856">
              <w:fldChar w:fldCharType="end"/>
            </w:r>
            <w:r w:rsidR="00004856">
              <w:t>.</w:t>
            </w:r>
          </w:p>
        </w:tc>
        <w:tc>
          <w:tcPr>
            <w:tcW w:w="2210" w:type="dxa"/>
            <w:hideMark/>
          </w:tcPr>
          <w:p w14:paraId="5F5C733B" w14:textId="77777777" w:rsidR="001F54BA" w:rsidRPr="001F54BA" w:rsidRDefault="001F54BA" w:rsidP="003A659C">
            <w:pPr>
              <w:jc w:val="left"/>
            </w:pPr>
            <w:r w:rsidRPr="001F54BA">
              <w:t>Theory of Planned Behaviour and Theory of Reasoned Action</w:t>
            </w:r>
          </w:p>
        </w:tc>
        <w:tc>
          <w:tcPr>
            <w:tcW w:w="1969" w:type="dxa"/>
            <w:hideMark/>
          </w:tcPr>
          <w:p w14:paraId="78BD9052" w14:textId="77777777" w:rsidR="001F54BA" w:rsidRPr="001F54BA" w:rsidRDefault="001F54BA" w:rsidP="003A659C">
            <w:pPr>
              <w:jc w:val="left"/>
            </w:pPr>
            <w:r w:rsidRPr="001F54BA">
              <w:t xml:space="preserve">Silvius, G., </w:t>
            </w:r>
            <w:proofErr w:type="spellStart"/>
            <w:r w:rsidRPr="001F54BA">
              <w:t>Ursem</w:t>
            </w:r>
            <w:proofErr w:type="spellEnd"/>
            <w:r w:rsidRPr="001F54BA">
              <w:t>, R., Magano, J.</w:t>
            </w:r>
          </w:p>
        </w:tc>
        <w:tc>
          <w:tcPr>
            <w:tcW w:w="2527" w:type="dxa"/>
            <w:hideMark/>
          </w:tcPr>
          <w:p w14:paraId="1B569D97" w14:textId="77777777" w:rsidR="001F54BA" w:rsidRPr="001F54BA" w:rsidRDefault="001F54BA" w:rsidP="003A659C">
            <w:pPr>
              <w:jc w:val="left"/>
            </w:pPr>
            <w:r w:rsidRPr="001F54BA">
              <w:t>Sustainability (Switzerland)</w:t>
            </w:r>
          </w:p>
        </w:tc>
      </w:tr>
      <w:tr w:rsidR="001F54BA" w:rsidRPr="001F54BA" w14:paraId="79A6BC5E" w14:textId="77777777" w:rsidTr="003A659C">
        <w:trPr>
          <w:cantSplit/>
          <w:trHeight w:val="1134"/>
        </w:trPr>
        <w:tc>
          <w:tcPr>
            <w:tcW w:w="2922" w:type="dxa"/>
            <w:hideMark/>
          </w:tcPr>
          <w:p w14:paraId="443CB5ED" w14:textId="2446406F" w:rsidR="001F54BA" w:rsidRPr="001F54BA" w:rsidRDefault="001F54BA" w:rsidP="003A659C">
            <w:pPr>
              <w:jc w:val="left"/>
            </w:pPr>
            <w:r w:rsidRPr="001F54BA">
              <w:t>Interlinking Sustainability in Organizational Strategy, Project Portfolio Management and Project Management a Conceptual Framework</w:t>
            </w:r>
            <w:r w:rsidR="00E82C28">
              <w:t xml:space="preserve"> </w:t>
            </w:r>
            <w:r w:rsidR="00E82C28">
              <w:fldChar w:fldCharType="begin"/>
            </w:r>
            <w:r w:rsidR="00E82C28">
              <w:instrText xml:space="preserve"> ADDIN ZOTERO_ITEM CSL_CITATION {"citationID":"8PNP4jRc","properties":{"formattedCitation":"[130]","plainCitation":"[130]","noteIndex":0},"citationItems":[{"id":5325,"uris":["http://zotero.org/users/7861720/items/BQKTYKTC"],"itemData":{"id":5325,"type":"paper-conference","abstract":"The transition towards more sustainable business practices requires the changing of products, services, processes, policies and resources of organizations. Acknowledging the role projects play in these changes, the concept of sustainability should be integrated in the way projects are selected, prioritized, performed, managed, governed and evaluated. This requires the integration of sustainability in the organizational strategy, project portfolio management and project management. However, studies on sustainability in business describes the application of the concepts of sustainability mostly on the above-mentioned level in isolation, with little or no attention to the linkages between the strategy, portfolio and project levels. A conceptual framework is presented indicating the interlinking practices of integrating sustainability into the organizational strategy, project portfolio management and project management. From this framework, empirical studies can be developed, and guidance is provided for organizations that aim to improve this integration and thereby embedding the deeper implementation of sustainability into their policies and practices. © 2021 Elsevier B.V. All rights reserved.","archive":"Scopus","container-title":"Procedia Comput. Sci.","DOI":"10.1016/j.procs.2021.12.095","event-title":"Procedia Computer Science","ISBN":"18770509 (ISSN)","language":"English","note":"journalAbbreviation: Procedia Comput. Sci.","page":"938-947","publisher":"Elsevier B.V.","title":"Interlinking Sustainability in Organizational Strategy, Project Portfolio Management and Project Management a Conceptual Framework","URL":"https://www.scopus.com/inward/record.uri?eid=2-s2.0-85122867590&amp;doi=10.1016%2fj.procs.2021.12.095&amp;partnerID=40&amp;md5=7f883c132376295de1add92c4d3b7aa1","volume":"196","author":[{"family":"Silvius","given":"G."},{"family":"Marnewick","given":"C."}],"editor":[{"literal":"Martinho R."},{"literal":"Rijo R."},{"literal":"Cruz-Cunha M.M."},{"literal":"Domingos D."},{"literal":"Peres E."}],"issued":{"date-parts":[["2021"]]}}}],"schema":"https://github.com/citation-style-language/schema/raw/master/csl-citation.json"} </w:instrText>
            </w:r>
            <w:r w:rsidR="00E82C28">
              <w:fldChar w:fldCharType="separate"/>
            </w:r>
            <w:r w:rsidR="00E82C28" w:rsidRPr="00E82C28">
              <w:t>[130]</w:t>
            </w:r>
            <w:r w:rsidR="00E82C28">
              <w:fldChar w:fldCharType="end"/>
            </w:r>
            <w:r w:rsidR="00E82C28">
              <w:t>.</w:t>
            </w:r>
          </w:p>
        </w:tc>
        <w:tc>
          <w:tcPr>
            <w:tcW w:w="2210" w:type="dxa"/>
            <w:hideMark/>
          </w:tcPr>
          <w:p w14:paraId="681C212F" w14:textId="77777777" w:rsidR="001F54BA" w:rsidRPr="001F54BA" w:rsidRDefault="001F54BA" w:rsidP="003A659C">
            <w:pPr>
              <w:jc w:val="left"/>
            </w:pPr>
            <w:r w:rsidRPr="001F54BA">
              <w:t>Stakeholder Theory and Triple Bottom Line Theory</w:t>
            </w:r>
          </w:p>
        </w:tc>
        <w:tc>
          <w:tcPr>
            <w:tcW w:w="1969" w:type="dxa"/>
            <w:hideMark/>
          </w:tcPr>
          <w:p w14:paraId="1A31EAFB" w14:textId="77777777" w:rsidR="001F54BA" w:rsidRPr="001F54BA" w:rsidRDefault="001F54BA" w:rsidP="003A659C">
            <w:pPr>
              <w:jc w:val="left"/>
            </w:pPr>
            <w:r w:rsidRPr="001F54BA">
              <w:t>Silvius, G., Marnewick, C.</w:t>
            </w:r>
          </w:p>
        </w:tc>
        <w:tc>
          <w:tcPr>
            <w:tcW w:w="2527" w:type="dxa"/>
            <w:hideMark/>
          </w:tcPr>
          <w:p w14:paraId="08107009" w14:textId="77777777" w:rsidR="001F54BA" w:rsidRPr="001F54BA" w:rsidRDefault="001F54BA" w:rsidP="003A659C">
            <w:pPr>
              <w:jc w:val="left"/>
            </w:pPr>
            <w:r w:rsidRPr="001F54BA">
              <w:t>Procedia Computer Science</w:t>
            </w:r>
          </w:p>
        </w:tc>
      </w:tr>
      <w:tr w:rsidR="001F54BA" w:rsidRPr="001F54BA" w14:paraId="5173F793" w14:textId="77777777" w:rsidTr="003A659C">
        <w:trPr>
          <w:cantSplit/>
          <w:trHeight w:val="1134"/>
        </w:trPr>
        <w:tc>
          <w:tcPr>
            <w:tcW w:w="2922" w:type="dxa"/>
            <w:hideMark/>
          </w:tcPr>
          <w:p w14:paraId="0C955DB5" w14:textId="32D3AFCD" w:rsidR="001F54BA" w:rsidRPr="001F54BA" w:rsidRDefault="001F54BA" w:rsidP="003A659C">
            <w:pPr>
              <w:jc w:val="left"/>
            </w:pPr>
            <w:r w:rsidRPr="001F54BA">
              <w:t>Exploring Barriers for Circularity in the EU Furniture Industry</w:t>
            </w:r>
            <w:r w:rsidR="00E82C28">
              <w:t xml:space="preserve"> </w:t>
            </w:r>
            <w:r w:rsidR="00E82C28">
              <w:fldChar w:fldCharType="begin"/>
            </w:r>
            <w:r w:rsidR="00E82C28">
              <w:instrText xml:space="preserve"> ADDIN ZOTERO_ITEM CSL_CITATION {"citationID":"6uQMVHkD","properties":{"formattedCitation":"[131]","plainCitation":"[131]","noteIndex":0},"citationItems":[{"id":5307,"uris":["http://zotero.org/users/7861720/items/3MHEATSM"],"itemData":{"id":5307,"type":"article-journal","abstract":"A circular economy is seen as a potential solution to the overburdening of Earth’s resources in our global economic system. However, implementation of circularity is still in its early stages, which is attributed to a variety of barriers that companies experience. Studies on these barriers identified a substantial number of potential barriers, however, these studies did not explore the variety of perceptions of these barriers by different companies. This study therefore explores the variety of barriers to the transition to circularity, as perceived by European furniture companies. Using Q-methodology, and with participation of 30 furniture companies from five EU countries, the study revealed four patterns of the perception of barriers. These four patterns of perception are distinct from each other, with high composite reliabilities and weak correlations between the patterns. Our analysis showed that especially the perception of market and resources categories of barriers make the difference between the identified patterns. The study demonstrated that barriers to circularity are not experienced in a single generalizable way, and provided valuable insight for the development of supporting or stimulation policies for circularity. © 2021 by the authors. Licensee MDPI, Basel, Switzerland.","archive":"Scopus","container-title":"Sustainability (Switzerland)","DOI":"10.3390/su131911072","ISSN":"20711050 (ISSN)","issue":"19","journalAbbreviation":"Sustainability","language":"English","note":"publisher: MDPI","title":"Exploring Barriers for Circularity in the EU Furniture Industry","URL":"https://www.scopus.com/inward/record.uri?eid=2-s2.0-85117176751&amp;doi=10.3390%2fsu131911072&amp;partnerID=40&amp;md5=049954004124073c01daca97157fbefa","volume":"13","author":[{"family":"Silvius","given":"G."},{"family":"Ismayilova","given":"A."},{"family":"Sales-Vivó","given":"V."},{"family":"Costi","given":"M."}],"issued":{"date-parts":[["2021"]]}}}],"schema":"https://github.com/citation-style-language/schema/raw/master/csl-citation.json"} </w:instrText>
            </w:r>
            <w:r w:rsidR="00E82C28">
              <w:fldChar w:fldCharType="separate"/>
            </w:r>
            <w:r w:rsidR="00E82C28" w:rsidRPr="00E82C28">
              <w:t>[131]</w:t>
            </w:r>
            <w:r w:rsidR="00E82C28">
              <w:fldChar w:fldCharType="end"/>
            </w:r>
            <w:r w:rsidR="00E82C28">
              <w:t>.</w:t>
            </w:r>
          </w:p>
        </w:tc>
        <w:tc>
          <w:tcPr>
            <w:tcW w:w="2210" w:type="dxa"/>
            <w:hideMark/>
          </w:tcPr>
          <w:p w14:paraId="5938B076" w14:textId="77777777" w:rsidR="001F54BA" w:rsidRPr="001F54BA" w:rsidRDefault="001F54BA" w:rsidP="003A659C">
            <w:pPr>
              <w:jc w:val="left"/>
            </w:pPr>
            <w:r w:rsidRPr="001F54BA">
              <w:t>Contributes to Theory Development - Based on data or Examining a Specific Context</w:t>
            </w:r>
          </w:p>
        </w:tc>
        <w:tc>
          <w:tcPr>
            <w:tcW w:w="1969" w:type="dxa"/>
            <w:hideMark/>
          </w:tcPr>
          <w:p w14:paraId="6ED6722F" w14:textId="77777777" w:rsidR="001F54BA" w:rsidRPr="001F54BA" w:rsidRDefault="001F54BA" w:rsidP="003A659C">
            <w:pPr>
              <w:jc w:val="left"/>
            </w:pPr>
            <w:r w:rsidRPr="001F54BA">
              <w:t>Silvius, G., Ismayilova, A., Sales-</w:t>
            </w:r>
            <w:proofErr w:type="spellStart"/>
            <w:r w:rsidRPr="001F54BA">
              <w:t>Vivó</w:t>
            </w:r>
            <w:proofErr w:type="spellEnd"/>
            <w:r w:rsidRPr="001F54BA">
              <w:t>, V., Costi, M.</w:t>
            </w:r>
          </w:p>
        </w:tc>
        <w:tc>
          <w:tcPr>
            <w:tcW w:w="2527" w:type="dxa"/>
            <w:hideMark/>
          </w:tcPr>
          <w:p w14:paraId="33E774AE" w14:textId="77777777" w:rsidR="001F54BA" w:rsidRPr="001F54BA" w:rsidRDefault="001F54BA" w:rsidP="003A659C">
            <w:pPr>
              <w:jc w:val="left"/>
            </w:pPr>
            <w:r w:rsidRPr="001F54BA">
              <w:t>Sustainability (Switzerland)</w:t>
            </w:r>
          </w:p>
        </w:tc>
      </w:tr>
      <w:tr w:rsidR="001F54BA" w:rsidRPr="001F54BA" w14:paraId="3E5A6DDA" w14:textId="77777777" w:rsidTr="003A659C">
        <w:trPr>
          <w:cantSplit/>
          <w:trHeight w:val="1134"/>
        </w:trPr>
        <w:tc>
          <w:tcPr>
            <w:tcW w:w="2922" w:type="dxa"/>
            <w:hideMark/>
          </w:tcPr>
          <w:p w14:paraId="68ED9D5D" w14:textId="03C82429" w:rsidR="001F54BA" w:rsidRPr="001F54BA" w:rsidRDefault="001F54BA" w:rsidP="003A659C">
            <w:pPr>
              <w:jc w:val="left"/>
            </w:pPr>
            <w:r w:rsidRPr="001F54BA">
              <w:t>Classification and Measurement of the Firms' Resources and Capabilities Applied to Eco-Innovation Projects from a Resource-Based View Perspective</w:t>
            </w:r>
            <w:r w:rsidR="00E82C28">
              <w:t xml:space="preserve"> </w:t>
            </w:r>
            <w:r w:rsidR="00E82C28">
              <w:fldChar w:fldCharType="begin"/>
            </w:r>
            <w:r w:rsidR="00E82C28">
              <w:instrText xml:space="preserve"> ADDIN ZOTERO_ITEM CSL_CITATION {"citationID":"aHq3GrsK","properties":{"formattedCitation":"[132]","plainCitation":"[132]","noteIndex":0},"citationItems":[{"id":5305,"uris":["http://zotero.org/users/7861720/items/MAXKZRAJ"],"itemData":{"id":5305,"type":"article-journal","abstract":"Interest from academics, policy-makers and practitioners in eco-innovation has increased as it enables the optimization of the use of natural resources improving competitiveness and it provides a conceptual framework for corporate sustainability. In this context, this paper provides an in-depth analysis and a wide classification of the specific indicators for the integrated measurement of eco-innovation projects in business from a resource-based view (RBV). The specific metrics were tested to measure the economic-financial and environmental resources and capabilities applied by five Spanish firms to eco-innovation projects, selected as case studies. © 2018 by the authors.","archive":"Scopus","container-title":"Sustainability (Switzerland)","DOI":"10.3390/su10093161","ISSN":"20711050 (ISSN)","issue":"9","journalAbbreviation":"Sustainability","language":"English","note":"publisher: MDPI","title":"Classification and Measurement of the Firms' Resources and Capabilities Applied to Eco-Innovation Projects from a Resource-Based View Perspective","URL":"https://www.scopus.com/inward/record.uri?eid=2-s2.0-85052934297&amp;doi=10.3390%2fsu10093161&amp;partnerID=40&amp;md5=4d2ad5ae4fcf787e3e984d6f1fa33beb","volume":"10","author":[{"family":"Portillo-Tarragona","given":"P."},{"family":"Scarpellini","given":"S."},{"family":"Moneva","given":"J.M."},{"family":"Valero-Gil","given":"J."},{"family":"Aranda-Usón","given":"A."}],"issued":{"date-parts":[["2018"]]}}}],"schema":"https://github.com/citation-style-language/schema/raw/master/csl-citation.json"} </w:instrText>
            </w:r>
            <w:r w:rsidR="00E82C28">
              <w:fldChar w:fldCharType="separate"/>
            </w:r>
            <w:r w:rsidR="00E82C28" w:rsidRPr="00E82C28">
              <w:t>[132]</w:t>
            </w:r>
            <w:r w:rsidR="00E82C28">
              <w:fldChar w:fldCharType="end"/>
            </w:r>
            <w:r w:rsidR="00E82C28">
              <w:t>.</w:t>
            </w:r>
          </w:p>
        </w:tc>
        <w:tc>
          <w:tcPr>
            <w:tcW w:w="2210" w:type="dxa"/>
            <w:hideMark/>
          </w:tcPr>
          <w:p w14:paraId="7EBAE640" w14:textId="77777777" w:rsidR="001F54BA" w:rsidRPr="001F54BA" w:rsidRDefault="001F54BA" w:rsidP="003A659C">
            <w:pPr>
              <w:jc w:val="left"/>
            </w:pPr>
            <w:r w:rsidRPr="001F54BA">
              <w:t>Institutional theory, Stakeholder Theory and Resource-Based view Theory</w:t>
            </w:r>
          </w:p>
        </w:tc>
        <w:tc>
          <w:tcPr>
            <w:tcW w:w="1969" w:type="dxa"/>
            <w:hideMark/>
          </w:tcPr>
          <w:p w14:paraId="632033E9" w14:textId="77777777" w:rsidR="001F54BA" w:rsidRPr="001F54BA" w:rsidRDefault="001F54BA" w:rsidP="003A659C">
            <w:pPr>
              <w:jc w:val="left"/>
            </w:pPr>
            <w:r w:rsidRPr="001F54BA">
              <w:t>Portillo-Tarragona, P., Scarpellini, S., Moneva, J.M., Valero-Gil, J., Aranda-Usón, A.</w:t>
            </w:r>
          </w:p>
        </w:tc>
        <w:tc>
          <w:tcPr>
            <w:tcW w:w="2527" w:type="dxa"/>
            <w:hideMark/>
          </w:tcPr>
          <w:p w14:paraId="65746BDA" w14:textId="77777777" w:rsidR="001F54BA" w:rsidRPr="001F54BA" w:rsidRDefault="001F54BA" w:rsidP="003A659C">
            <w:pPr>
              <w:jc w:val="left"/>
            </w:pPr>
            <w:r w:rsidRPr="001F54BA">
              <w:t>Sustainability (Switzerland)</w:t>
            </w:r>
          </w:p>
        </w:tc>
      </w:tr>
      <w:tr w:rsidR="001F54BA" w:rsidRPr="001F54BA" w14:paraId="4BF36A14" w14:textId="77777777" w:rsidTr="003A659C">
        <w:trPr>
          <w:cantSplit/>
          <w:trHeight w:val="1134"/>
        </w:trPr>
        <w:tc>
          <w:tcPr>
            <w:tcW w:w="2922" w:type="dxa"/>
            <w:hideMark/>
          </w:tcPr>
          <w:p w14:paraId="2E350E00" w14:textId="0409D904" w:rsidR="001F54BA" w:rsidRPr="001F54BA" w:rsidRDefault="001F54BA" w:rsidP="003A659C">
            <w:pPr>
              <w:jc w:val="left"/>
            </w:pPr>
            <w:r w:rsidRPr="001F54BA">
              <w:lastRenderedPageBreak/>
              <w:t>Developing Global Supplier Competences for Supply Chain Sustainability: The Effects of Institutional Pressures on Certification Adoption</w:t>
            </w:r>
            <w:r w:rsidR="00E82C28">
              <w:t xml:space="preserve"> </w:t>
            </w:r>
            <w:r w:rsidR="00E82C28">
              <w:fldChar w:fldCharType="begin"/>
            </w:r>
            <w:r w:rsidR="00E82C28">
              <w:instrText xml:space="preserve"> ADDIN ZOTERO_ITEM CSL_CITATION {"citationID":"UsEV80zU","properties":{"formattedCitation":"[133]","plainCitation":"[133]","noteIndex":0},"citationItems":[{"id":5323,"uris":["http://zotero.org/users/7861720/items/IHKKZJZE"],"itemData":{"id":5323,"type":"article-journal","abstract":"Due to institutional pressures faced by companies in their business environment, this paper investigates how sustainability certification adoption affects global suppliers' competences. Using multiple case studies, managers of 20 export-oriented firms were interviewed, and secondary data were collected and analysed through inductive content analysis. Findings show normative and mimetic pressures as central for sustainability implementation by coffee suppliers. Additionally, we found that as a result of suppliers' sustainability improvement in their own operations, during the certification adoption, new competences emerged going beyond the triple bottom line dimensions, including improvements in aspects of institutional dimension of sustainability. In contrast to previous research in supply chain sustainability that emphasises coercive pressures, this paper demonstrates the role of normative and mimetic institutional pressures in developing new supplier competences. In doing so, we draw on the role of certification adoption in influencing global suppliers and hence sustainability throughout the supply chain. © 2023 ERP Environment and John Wiley &amp; Sons Ltd.","archive":"Scopus","container-title":"Business Strategy and the Environment","DOI":"10.1002/bse.3363","ISSN":"09644733 (ISSN)","issue":"7","journalAbbreviation":"Bus. Strategy Environ.","language":"English","note":"publisher: John Wiley and Sons Ltd","page":"4244-4265","title":"Developing Global Supplier Competences for Supply Chain Sustainability: The Effects of Institutional Pressures on Certification Adoption","volume":"32","author":[{"family":"Pereira","given":"M.M.O."},{"family":"Silva","given":"M.E."},{"family":"Hendry","given":"L.C."}],"issued":{"date-parts":[["2023"]]}}}],"schema":"https://github.com/citation-style-language/schema/raw/master/csl-citation.json"} </w:instrText>
            </w:r>
            <w:r w:rsidR="00E82C28">
              <w:fldChar w:fldCharType="separate"/>
            </w:r>
            <w:r w:rsidR="00E82C28" w:rsidRPr="00E82C28">
              <w:t>[133]</w:t>
            </w:r>
            <w:r w:rsidR="00E82C28">
              <w:fldChar w:fldCharType="end"/>
            </w:r>
            <w:r w:rsidR="00E82C28">
              <w:t>.</w:t>
            </w:r>
          </w:p>
        </w:tc>
        <w:tc>
          <w:tcPr>
            <w:tcW w:w="2210" w:type="dxa"/>
            <w:hideMark/>
          </w:tcPr>
          <w:p w14:paraId="4466EC9E" w14:textId="77777777" w:rsidR="001F54BA" w:rsidRPr="001F54BA" w:rsidRDefault="001F54BA" w:rsidP="003A659C">
            <w:pPr>
              <w:jc w:val="left"/>
            </w:pPr>
            <w:r w:rsidRPr="001F54BA">
              <w:t>Institutional theory</w:t>
            </w:r>
          </w:p>
        </w:tc>
        <w:tc>
          <w:tcPr>
            <w:tcW w:w="1969" w:type="dxa"/>
            <w:hideMark/>
          </w:tcPr>
          <w:p w14:paraId="3B904257" w14:textId="77777777" w:rsidR="001F54BA" w:rsidRPr="001F54BA" w:rsidRDefault="001F54BA" w:rsidP="003A659C">
            <w:pPr>
              <w:jc w:val="left"/>
            </w:pPr>
            <w:r w:rsidRPr="001F54BA">
              <w:t>Pereira, M.M.O., Silva, M.E., Hendry, L.C.</w:t>
            </w:r>
          </w:p>
        </w:tc>
        <w:tc>
          <w:tcPr>
            <w:tcW w:w="2527" w:type="dxa"/>
            <w:hideMark/>
          </w:tcPr>
          <w:p w14:paraId="284DCE63" w14:textId="77777777" w:rsidR="001F54BA" w:rsidRPr="001F54BA" w:rsidRDefault="001F54BA" w:rsidP="003A659C">
            <w:pPr>
              <w:jc w:val="left"/>
            </w:pPr>
            <w:r w:rsidRPr="001F54BA">
              <w:t>Business Strategy and the Environment</w:t>
            </w:r>
          </w:p>
        </w:tc>
      </w:tr>
      <w:tr w:rsidR="001F54BA" w:rsidRPr="001F54BA" w14:paraId="20496956" w14:textId="77777777" w:rsidTr="003A659C">
        <w:trPr>
          <w:cantSplit/>
          <w:trHeight w:val="1200"/>
        </w:trPr>
        <w:tc>
          <w:tcPr>
            <w:tcW w:w="2922" w:type="dxa"/>
            <w:hideMark/>
          </w:tcPr>
          <w:p w14:paraId="5439715C" w14:textId="06D0BB01" w:rsidR="001F54BA" w:rsidRPr="001F54BA" w:rsidRDefault="001F54BA" w:rsidP="003A659C">
            <w:pPr>
              <w:jc w:val="left"/>
            </w:pPr>
            <w:r w:rsidRPr="001F54BA">
              <w:t>Labor Waste in Housing Construction Projects: An Empirical Study</w:t>
            </w:r>
            <w:r w:rsidR="00E82C28">
              <w:t xml:space="preserve"> </w:t>
            </w:r>
            <w:r w:rsidR="00E82C28">
              <w:fldChar w:fldCharType="begin"/>
            </w:r>
            <w:r w:rsidR="00E82C28">
              <w:instrText xml:space="preserve"> ADDIN ZOTERO_ITEM CSL_CITATION {"citationID":"2HtqDJqV","properties":{"formattedCitation":"[134]","plainCitation":"[134]","noteIndex":0},"citationItems":[{"id":5335,"uris":["http://zotero.org/users/7861720/items/XZRH6GSB"],"itemData":{"id":5335,"type":"article-journal","abstract":"Purpose: High-level labor waste is a major challenge in construction projects. This paper aims to identify, quantify and categorize labor waste in the context of Iranian housing construction projects. Design/methodology/approach: This research uses a case study approach, with empirical data collected through direct observations and semi-structured interviews. Findings: Having triangulated the findings from the literature review and empirical studies, a list of eight types of waste was derived for the thirteen observed laborers in ten case study projects. The empirical studies allowed the labor waste identified from the literature to be verified and refined by considering it in the context of the observed activities, and led to two new types of waste being identified which were not considered in the literature. Findings indicate that nearly 62% of laborers' time is spent on non-value-adding activities. It appeared that “unnecessary movement,” “waiting” and “indirect work” make up the highest labor waste. Research limitations/implications: This research focuses only on onsite resource flows in a housing construction site. It does not include offsite flows such as material delivery to site. Originality/value: The findings have provided substantial evidence on type and amount of labor waste and provide a solid basis to stimulate construction actors to participate in reducing labor waste and improving productivity. © 2021, Emerald Publishing Limited.","archive":"Scopus","container-title":"Smart and Sustainable Built Environment","DOI":"10.1108/SASBE-07-2021-0108","ISSN":"20466099 (ISSN)","issue":"2","journalAbbreviation":"Smart Sustain. Built Environ.","language":"English","note":"publisher: Emerald Publishing","page":"325-340","title":"Labor Waste in Housing Construction Projects: An Empirical Study","volume":"12","author":[{"family":"Nassri","given":"S."},{"family":"Talebi","given":"S."},{"family":"Elghaish","given":"F."},{"family":"Koohestani","given":"K."},{"family":"McIlwaine","given":"S."},{"family":"Hosseini","given":"M.R."},{"family":"Poshdar","given":"M."},{"family":"Kagioglou","given":"M."}],"issued":{"date-parts":[["2023"]]}}}],"schema":"https://github.com/citation-style-language/schema/raw/master/csl-citation.json"} </w:instrText>
            </w:r>
            <w:r w:rsidR="00E82C28">
              <w:fldChar w:fldCharType="separate"/>
            </w:r>
            <w:r w:rsidR="00E82C28" w:rsidRPr="00E82C28">
              <w:t>[134]</w:t>
            </w:r>
            <w:r w:rsidR="00E82C28">
              <w:fldChar w:fldCharType="end"/>
            </w:r>
            <w:r w:rsidR="00E82C28">
              <w:t>.</w:t>
            </w:r>
          </w:p>
        </w:tc>
        <w:tc>
          <w:tcPr>
            <w:tcW w:w="2210" w:type="dxa"/>
            <w:hideMark/>
          </w:tcPr>
          <w:p w14:paraId="3ABEA612" w14:textId="77777777" w:rsidR="001F54BA" w:rsidRPr="001F54BA" w:rsidRDefault="001F54BA" w:rsidP="003A659C">
            <w:pPr>
              <w:jc w:val="left"/>
            </w:pPr>
            <w:r w:rsidRPr="001F54BA">
              <w:t>No use of Theory - Based on data or Examining a Specific Context</w:t>
            </w:r>
          </w:p>
        </w:tc>
        <w:tc>
          <w:tcPr>
            <w:tcW w:w="1969" w:type="dxa"/>
            <w:hideMark/>
          </w:tcPr>
          <w:p w14:paraId="3EF5DD9A" w14:textId="77777777" w:rsidR="001F54BA" w:rsidRPr="001F54BA" w:rsidRDefault="001F54BA" w:rsidP="003A659C">
            <w:pPr>
              <w:jc w:val="left"/>
            </w:pPr>
            <w:proofErr w:type="spellStart"/>
            <w:r w:rsidRPr="001F54BA">
              <w:t>Nassri</w:t>
            </w:r>
            <w:proofErr w:type="spellEnd"/>
            <w:r w:rsidRPr="001F54BA">
              <w:t xml:space="preserve">, S., Talebi, S., </w:t>
            </w:r>
            <w:proofErr w:type="spellStart"/>
            <w:r w:rsidRPr="001F54BA">
              <w:t>Elghaish</w:t>
            </w:r>
            <w:proofErr w:type="spellEnd"/>
            <w:r w:rsidRPr="001F54BA">
              <w:t xml:space="preserve">, F., </w:t>
            </w:r>
            <w:proofErr w:type="spellStart"/>
            <w:r w:rsidRPr="001F54BA">
              <w:t>Koohestani</w:t>
            </w:r>
            <w:proofErr w:type="spellEnd"/>
            <w:r w:rsidRPr="001F54BA">
              <w:t xml:space="preserve">, K., McIlwaine, S., Hosseini, M.R., </w:t>
            </w:r>
            <w:proofErr w:type="spellStart"/>
            <w:r w:rsidRPr="001F54BA">
              <w:t>Poshdar</w:t>
            </w:r>
            <w:proofErr w:type="spellEnd"/>
            <w:r w:rsidRPr="001F54BA">
              <w:t xml:space="preserve">, M., </w:t>
            </w:r>
            <w:proofErr w:type="spellStart"/>
            <w:r w:rsidRPr="001F54BA">
              <w:t>Kagioglou</w:t>
            </w:r>
            <w:proofErr w:type="spellEnd"/>
            <w:r w:rsidRPr="001F54BA">
              <w:t>, M.</w:t>
            </w:r>
          </w:p>
        </w:tc>
        <w:tc>
          <w:tcPr>
            <w:tcW w:w="2527" w:type="dxa"/>
            <w:hideMark/>
          </w:tcPr>
          <w:p w14:paraId="79432759" w14:textId="77777777" w:rsidR="001F54BA" w:rsidRPr="001F54BA" w:rsidRDefault="001F54BA" w:rsidP="003A659C">
            <w:pPr>
              <w:jc w:val="left"/>
            </w:pPr>
            <w:r w:rsidRPr="001F54BA">
              <w:t>Smart and Sustainable Built Environment</w:t>
            </w:r>
          </w:p>
        </w:tc>
      </w:tr>
      <w:tr w:rsidR="001F54BA" w:rsidRPr="001F54BA" w14:paraId="37A1120F" w14:textId="77777777" w:rsidTr="003A659C">
        <w:trPr>
          <w:cantSplit/>
          <w:trHeight w:val="1134"/>
        </w:trPr>
        <w:tc>
          <w:tcPr>
            <w:tcW w:w="2922" w:type="dxa"/>
            <w:hideMark/>
          </w:tcPr>
          <w:p w14:paraId="3B5AC037" w14:textId="020DEDCC" w:rsidR="001F54BA" w:rsidRPr="001F54BA" w:rsidRDefault="001F54BA" w:rsidP="003A659C">
            <w:pPr>
              <w:jc w:val="left"/>
            </w:pPr>
            <w:r w:rsidRPr="001F54BA">
              <w:t>Applicability of Industry 4.0 Technologies in the Adoption of Global Reporting Initiative Standards for Achieving Sustainability</w:t>
            </w:r>
            <w:r w:rsidR="00E82C28">
              <w:t xml:space="preserve"> </w:t>
            </w:r>
            <w:r w:rsidR="00E82C28">
              <w:fldChar w:fldCharType="begin"/>
            </w:r>
            <w:r w:rsidR="00E82C28">
              <w:instrText xml:space="preserve"> ADDIN ZOTERO_ITEM CSL_CITATION {"citationID":"zNZj8q4t","properties":{"formattedCitation":"[135]","plainCitation":"[135]","noteIndex":0},"citationItems":[{"id":5327,"uris":["http://zotero.org/users/7861720/items/DGPNYX5P"],"itemData":{"id":5327,"type":"article-journal","abstract":"Global reporting initiative (GRI) is the global standard of sustainability. It epitomizes the global best practice of triple bottom line, i.e., economic, environmental, and social impacts. This research is an expert-based analysis of 132 industry leaders and policymakers from 36 industries to evaluate the significance of Industry 4.0 (I4.0) technologies on GRI adoption. In the first phase, the influence of I4.0 on GRI standards is analyzed using basic descriptive statistics and analysis of variance. In the second phase, the significance of the GRI standards in the context of I4.0 is evaluated using the Fuzzy Analytical Hierarchy Process (AHP). The findings indicate that 85% of environmental, 65% economic, and 50% societal GRI standards are influenced by I4.0. It is also found that the influence on economic performance, indirect economic impacts, energy, and emissions are significantly high. Findings ratify that the social aspect, which is often overlooked, needs more focus in manufacturing. Most of the contemporary research on evaluating the impact of I4.0 on sustainability is conceptual, lacks comprehensiveness, and rigor by thorough testing and validation. This study is one of the pioneering works offering a conceptual framework that aids in integrating I4.0 with GRI. © 2021 Elsevier Ltd","archive":"Scopus","container-title":"Journal of Cleaner Production","DOI":"10.1016/j.jclepro.2021.127141","ISSN":"09596526 (ISSN)","journalAbbreviation":"J. Clean. Prod.","language":"English","note":"publisher: Elsevier Ltd","title":"Applicability of Industry 4.0 Technologies in the Adoption of Global Reporting Initiative Standards for Achieving Sustainability","URL":"https://www.scopus.com/inward/record.uri?eid=2-s2.0-85104912132&amp;doi=10.1016%2fj.jclepro.2021.127141&amp;partnerID=40&amp;md5=92e4dd9fad11385b46d2b1ba6e487721","volume":"305","author":[{"family":"Narula","given":"S."},{"family":"Puppala","given":"H."},{"family":"Kumar","given":"A."},{"family":"Frederico","given":"G.F."},{"family":"Dwivedy","given":"M."},{"family":"Prakash","given":"S."},{"family":"Talwar","given":"V."}],"issued":{"date-parts":[["2021"]]}}}],"schema":"https://github.com/citation-style-language/schema/raw/master/csl-citation.json"} </w:instrText>
            </w:r>
            <w:r w:rsidR="00E82C28">
              <w:fldChar w:fldCharType="separate"/>
            </w:r>
            <w:r w:rsidR="00E82C28" w:rsidRPr="00E82C28">
              <w:t>[135]</w:t>
            </w:r>
            <w:r w:rsidR="00E82C28">
              <w:fldChar w:fldCharType="end"/>
            </w:r>
            <w:r w:rsidR="00E82C28">
              <w:t>.</w:t>
            </w:r>
          </w:p>
        </w:tc>
        <w:tc>
          <w:tcPr>
            <w:tcW w:w="2210" w:type="dxa"/>
            <w:hideMark/>
          </w:tcPr>
          <w:p w14:paraId="238CCBC2" w14:textId="77777777" w:rsidR="001F54BA" w:rsidRPr="001F54BA" w:rsidRDefault="001F54BA" w:rsidP="003A659C">
            <w:pPr>
              <w:jc w:val="left"/>
            </w:pPr>
            <w:r w:rsidRPr="001F54BA">
              <w:t>Theory of Knowledge</w:t>
            </w:r>
          </w:p>
        </w:tc>
        <w:tc>
          <w:tcPr>
            <w:tcW w:w="1969" w:type="dxa"/>
            <w:hideMark/>
          </w:tcPr>
          <w:p w14:paraId="6B7199C8" w14:textId="77777777" w:rsidR="001F54BA" w:rsidRPr="001F54BA" w:rsidRDefault="001F54BA" w:rsidP="003A659C">
            <w:pPr>
              <w:jc w:val="left"/>
            </w:pPr>
            <w:r w:rsidRPr="001F54BA">
              <w:t>Narula, S., Puppala, H., Kumar, A., Frederico, G.F., Dwivedy, M., Prakash, S., Talwar, V.</w:t>
            </w:r>
          </w:p>
        </w:tc>
        <w:tc>
          <w:tcPr>
            <w:tcW w:w="2527" w:type="dxa"/>
            <w:hideMark/>
          </w:tcPr>
          <w:p w14:paraId="0025725D" w14:textId="77777777" w:rsidR="001F54BA" w:rsidRPr="001F54BA" w:rsidRDefault="001F54BA" w:rsidP="003A659C">
            <w:pPr>
              <w:jc w:val="left"/>
            </w:pPr>
            <w:r w:rsidRPr="001F54BA">
              <w:t>Journal of Cleaner Production</w:t>
            </w:r>
          </w:p>
        </w:tc>
      </w:tr>
      <w:tr w:rsidR="001F54BA" w:rsidRPr="001F54BA" w14:paraId="3C8950FA" w14:textId="77777777" w:rsidTr="003A659C">
        <w:trPr>
          <w:cantSplit/>
          <w:trHeight w:val="1134"/>
        </w:trPr>
        <w:tc>
          <w:tcPr>
            <w:tcW w:w="2922" w:type="dxa"/>
            <w:hideMark/>
          </w:tcPr>
          <w:p w14:paraId="393E8CBD" w14:textId="493B84A3" w:rsidR="001F54BA" w:rsidRPr="001F54BA" w:rsidRDefault="001F54BA" w:rsidP="003A659C">
            <w:pPr>
              <w:jc w:val="left"/>
            </w:pPr>
            <w:r w:rsidRPr="001F54BA">
              <w:t>A Systematic Review of Eco-Innovation and Performance from the Resource-Based and Stakeholder Perspectives</w:t>
            </w:r>
            <w:r w:rsidR="00E82C28">
              <w:t xml:space="preserve"> </w:t>
            </w:r>
            <w:r w:rsidR="00E82C28">
              <w:fldChar w:fldCharType="begin"/>
            </w:r>
            <w:r w:rsidR="00E82C28">
              <w:instrText xml:space="preserve"> ADDIN ZOTERO_ITEM CSL_CITATION {"citationID":"EPPjyTuK","properties":{"formattedCitation":"[136]","plainCitation":"[136]","noteIndex":0},"citationItems":[{"id":5315,"uris":["http://zotero.org/users/7861720/items/FK6JRXX9"],"itemData":{"id":5315,"type":"article-journal","abstract":"The growing concerns surrounding the precarious state of the biosphere have triggered organizations to develop and implement innovations that curb environmental degradation (eco-innovation). However, eco-innovation is a risky proposition for organizations and their stakeholders, due to uncertainty of outcome. Despite the high investment risk of eco-innovation, the literature that assesses eco-innovation outcomes from an organizational performance perspective is scant. Thus, this paper uses a systematic approach to review eco-innovation and performance literature. The eco-innovation and performance literature reviewed in this paper is sourced from the Scopus andWeb of Science (WoS) scientific databases. Results from this systematic review suggest that the capital market stakeholder group-an essential stakeholder group-has received little attention in the eco-innovation and performance literature. This is alarming, as this stakeholder group is expected to act in the best interests of the organization-as well as the other stakeholders-especially during strategy formulation and implementation. This paper also finds that the resource-based view and stakeholder theory are frequently utilized in explaining eco-innovation. However, the natural resource-based view is least utilized, despite growing environmental pressures. A multi-theoretical perspective can help to overcome the limitations of one theory, as well as help to unearth additional organizational factors which could potentially catalyze the eco-innovation and performance relationship. © 2019 by the authors.","archive":"Scopus","container-title":"Sustainability (Switzerland)","DOI":"10.3390/su11216067","ISSN":"20711050 (ISSN)","issue":"21","journalAbbreviation":"Sustainability","language":"English","note":"publisher: MDPI","title":"A Systematic Review of Eco-Innovation and Performance from the Resource-Based and Stakeholder Perspectives","URL":"https://www.scopus.com/inward/record.uri?eid=2-s2.0-85074854958&amp;doi=10.3390%2fsu11216067&amp;partnerID=40&amp;md5=ee5c5ff1689a460238da328107b81349","volume":"11","author":[{"family":"Munodawafa","given":"R.T."},{"family":"Johl","given":"S.K."}],"issued":{"date-parts":[["2019"]]}}}],"schema":"https://github.com/citation-style-language/schema/raw/master/csl-citation.json"} </w:instrText>
            </w:r>
            <w:r w:rsidR="00E82C28">
              <w:fldChar w:fldCharType="separate"/>
            </w:r>
            <w:r w:rsidR="00E82C28" w:rsidRPr="00E82C28">
              <w:t>[136]</w:t>
            </w:r>
            <w:r w:rsidR="00E82C28">
              <w:fldChar w:fldCharType="end"/>
            </w:r>
            <w:r w:rsidR="00E82C28">
              <w:t>.</w:t>
            </w:r>
          </w:p>
        </w:tc>
        <w:tc>
          <w:tcPr>
            <w:tcW w:w="2210" w:type="dxa"/>
            <w:hideMark/>
          </w:tcPr>
          <w:p w14:paraId="2FA9F4DF" w14:textId="77777777" w:rsidR="001F54BA" w:rsidRPr="001F54BA" w:rsidRDefault="001F54BA" w:rsidP="003A659C">
            <w:pPr>
              <w:jc w:val="left"/>
            </w:pPr>
            <w:r w:rsidRPr="001F54BA">
              <w:t>Stakeholder Theory</w:t>
            </w:r>
          </w:p>
        </w:tc>
        <w:tc>
          <w:tcPr>
            <w:tcW w:w="1969" w:type="dxa"/>
            <w:hideMark/>
          </w:tcPr>
          <w:p w14:paraId="2623CA0F" w14:textId="77777777" w:rsidR="001F54BA" w:rsidRPr="001F54BA" w:rsidRDefault="001F54BA" w:rsidP="003A659C">
            <w:pPr>
              <w:jc w:val="left"/>
            </w:pPr>
            <w:r w:rsidRPr="001F54BA">
              <w:t>Munodawafa, R.T., Johl, S.K.</w:t>
            </w:r>
          </w:p>
        </w:tc>
        <w:tc>
          <w:tcPr>
            <w:tcW w:w="2527" w:type="dxa"/>
            <w:hideMark/>
          </w:tcPr>
          <w:p w14:paraId="460B5A05" w14:textId="77777777" w:rsidR="001F54BA" w:rsidRPr="001F54BA" w:rsidRDefault="001F54BA" w:rsidP="003A659C">
            <w:pPr>
              <w:jc w:val="left"/>
            </w:pPr>
            <w:r w:rsidRPr="001F54BA">
              <w:t>Sustainability (Switzerland)</w:t>
            </w:r>
          </w:p>
        </w:tc>
      </w:tr>
      <w:tr w:rsidR="001F54BA" w:rsidRPr="001F54BA" w14:paraId="6492EE0B" w14:textId="77777777" w:rsidTr="003A659C">
        <w:trPr>
          <w:cantSplit/>
          <w:trHeight w:val="1134"/>
        </w:trPr>
        <w:tc>
          <w:tcPr>
            <w:tcW w:w="2922" w:type="dxa"/>
            <w:hideMark/>
          </w:tcPr>
          <w:p w14:paraId="7AF45485" w14:textId="19B5CDA5" w:rsidR="001F54BA" w:rsidRPr="001F54BA" w:rsidRDefault="001F54BA" w:rsidP="003A659C">
            <w:pPr>
              <w:jc w:val="left"/>
            </w:pPr>
            <w:r w:rsidRPr="001F54BA">
              <w:t>Using Multivariate Regression and Ann Models to Predict Properties of Concrete Cured Under Hot Weather: A Case of Rawalpindi Pakistan</w:t>
            </w:r>
            <w:r w:rsidR="00E82C28">
              <w:t xml:space="preserve"> </w:t>
            </w:r>
            <w:r w:rsidR="00E82C28">
              <w:fldChar w:fldCharType="begin"/>
            </w:r>
            <w:r w:rsidR="00E82C28">
              <w:instrText xml:space="preserve"> ADDIN ZOTERO_ITEM CSL_CITATION {"citationID":"4WzmXAH3","properties":{"formattedCitation":"[137]","plainCitation":"[137]","noteIndex":0},"citationItems":[{"id":5347,"uris":["http://zotero.org/users/7861720/items/CKYFZEDF"],"itemData":{"id":5347,"type":"article-journal","abstract":"Concrete is an important construction material. Its characteristics depend on the environmental conditions, construction methods, and mix factors. Working with concrete is particularly tricky in a hot climate. This study predicts the properties of concrete in hot conditions using the case study of Rawalpindi, Pakistan. In this research, variable casting temperatures, design factors, and curing conditions are investigated for their effects on concrete characteristics. For this purpose, water–cement ratio (w/c), in-situ concrete temperature (T), and curing methods of the concrete are varied, and their effects on pulse velocity (PV), compressive strength (fc), depth of water penetra-tion (WP), and split tensile strength (ft) were studied for up to 180 days. Quadratic regression and artificial neural network (ANN) models have been formulated to forecast the properties of concrete in the current study. The results show that T, curing period, and moist curing strongly influence fc, ft, and PV, while WP is adversely affected by T and moist curing. The ANN model shows better results compared to the quadratic regression model. Furthermore, a combined ANN model of fc, ft, and PV was also developed that displayed higher accuracy than the individual ANN models. These models can help construction site engineers select the appropriate concrete parameters when concreting under hot climates to produce durable and long-lasting concrete. © 2021 by the authors. Licensee MDPI, Basel, Switzerland. This.","archive":"Scopus","container-title":"Sustainability (Switzerland)","DOI":"10.3390/su131810164","ISSN":"20711050 (ISSN)","issue":"18","journalAbbreviation":"Sustainability","language":"English","note":"publisher: MDPI","title":"Using Multivariate Regression and Ann Models to Predict Properties of Concrete Cured Under Hot Weather: A Case of Rawalpindi Pakistan","URL":"https://www.scopus.com/inward/record.uri?eid=2-s2.0-85114925350&amp;doi=10.3390%2fsu131810164&amp;partnerID=40&amp;md5=f29054557daa26a3374494403e2e332a","volume":"13","author":[{"family":"Maqsoom","given":"A."},{"family":"Aslam","given":"B."},{"family":"Gul","given":"M.E."},{"family":"Ullah","given":"F."},{"family":"Kouzani","given":"A.Z."},{"family":"Parvez Mahmud","given":"M.A."},{"family":"Nawaz","given":"A."}],"issued":{"date-parts":[["2021"]]}}}],"schema":"https://github.com/citation-style-language/schema/raw/master/csl-citation.json"} </w:instrText>
            </w:r>
            <w:r w:rsidR="00E82C28">
              <w:fldChar w:fldCharType="separate"/>
            </w:r>
            <w:r w:rsidR="00E82C28" w:rsidRPr="00E82C28">
              <w:t>[137]</w:t>
            </w:r>
            <w:r w:rsidR="00E82C28">
              <w:fldChar w:fldCharType="end"/>
            </w:r>
            <w:r w:rsidR="00E82C28">
              <w:t>.</w:t>
            </w:r>
          </w:p>
        </w:tc>
        <w:tc>
          <w:tcPr>
            <w:tcW w:w="2210" w:type="dxa"/>
            <w:hideMark/>
          </w:tcPr>
          <w:p w14:paraId="0A5B5A05" w14:textId="77777777" w:rsidR="001F54BA" w:rsidRPr="001F54BA" w:rsidRDefault="001F54BA" w:rsidP="003A659C">
            <w:pPr>
              <w:jc w:val="left"/>
            </w:pPr>
            <w:r w:rsidRPr="001F54BA">
              <w:t>No use of Theory - Based on data or Examining a Specific Context</w:t>
            </w:r>
          </w:p>
        </w:tc>
        <w:tc>
          <w:tcPr>
            <w:tcW w:w="1969" w:type="dxa"/>
            <w:hideMark/>
          </w:tcPr>
          <w:p w14:paraId="6D993446" w14:textId="77777777" w:rsidR="001F54BA" w:rsidRPr="001F54BA" w:rsidRDefault="001F54BA" w:rsidP="003A659C">
            <w:pPr>
              <w:jc w:val="left"/>
            </w:pPr>
            <w:r w:rsidRPr="001F54BA">
              <w:t xml:space="preserve">Maqsoom, A., Aslam, B., Gul, M.E., Ullah, F., </w:t>
            </w:r>
            <w:proofErr w:type="spellStart"/>
            <w:r w:rsidRPr="001F54BA">
              <w:t>Kouzani</w:t>
            </w:r>
            <w:proofErr w:type="spellEnd"/>
            <w:r w:rsidRPr="001F54BA">
              <w:t>, A.Z., Parvez Mahmud, M.A., Nawaz, A.</w:t>
            </w:r>
          </w:p>
        </w:tc>
        <w:tc>
          <w:tcPr>
            <w:tcW w:w="2527" w:type="dxa"/>
            <w:hideMark/>
          </w:tcPr>
          <w:p w14:paraId="2977660E" w14:textId="77777777" w:rsidR="001F54BA" w:rsidRPr="001F54BA" w:rsidRDefault="001F54BA" w:rsidP="003A659C">
            <w:pPr>
              <w:jc w:val="left"/>
            </w:pPr>
            <w:r w:rsidRPr="001F54BA">
              <w:t>Sustainability (Switzerland)</w:t>
            </w:r>
          </w:p>
        </w:tc>
      </w:tr>
      <w:tr w:rsidR="001F54BA" w:rsidRPr="001F54BA" w14:paraId="65D469E1" w14:textId="77777777" w:rsidTr="003A659C">
        <w:trPr>
          <w:cantSplit/>
          <w:trHeight w:val="1134"/>
        </w:trPr>
        <w:tc>
          <w:tcPr>
            <w:tcW w:w="2922" w:type="dxa"/>
            <w:hideMark/>
          </w:tcPr>
          <w:p w14:paraId="73C2F65B" w14:textId="4C0221E4" w:rsidR="001F54BA" w:rsidRPr="001F54BA" w:rsidRDefault="001F54BA" w:rsidP="003A659C">
            <w:pPr>
              <w:jc w:val="left"/>
            </w:pPr>
            <w:r w:rsidRPr="001F54BA">
              <w:t>Exploring the Key Indicators of Social Impact Assessment for Sponge City PPPs: A Sustainable Development Perspective</w:t>
            </w:r>
            <w:r w:rsidR="00E82C28">
              <w:t xml:space="preserve"> </w:t>
            </w:r>
            <w:r w:rsidR="00E82C28">
              <w:fldChar w:fldCharType="begin"/>
            </w:r>
            <w:r w:rsidR="00E82C28">
              <w:instrText xml:space="preserve"> ADDIN ZOTERO_ITEM CSL_CITATION {"citationID":"SRyE9wyz","properties":{"formattedCitation":"[138]","plainCitation":"[138]","noteIndex":0},"citationItems":[{"id":5337,"uris":["http://zotero.org/users/7861720/items/L9MCCPHM"],"itemData":{"id":5337,"type":"article-journal","abstract":"Sponge city (SPC) is currently being promoted as an initiative under the principle of sustainable development to solve the urban water crisis across China. Moreover, with the introduction of the public-private partnerships (PPPs) in SPC development, the public’s concern regarding SPC PPPs has increased in terms of their more sophisticated outcomes and greater social impacts than general urban development. Thus, to develop an effective set of SIA key indicators for SPC PPPs, this study uses social impact theory (SIT) to explore in greater detail the influencing mechanism for the social impact assessment (SIA) conceptual model proposed in the authors’ previous studies. Confirmatory factor analysis (CFA) was applied to examine whether the hypothesized relationships in the influencing mechanism fit the empirical data and to further consolidate the SIA key indicators. Based on a survey questionnaire and CFA results, a verified and refined SIA framework using 23 key indicators and five corresponding dimensions was proposed, particularly within the context of SPC PPPs. Implications generated from the CFA were discussed to improve the comprehensive performance of sponge city PPPs. These 23 key indicators and the clarification of their relationships to the respective SIA dimensions and to the overall SIA results can be a useful tool for enhancing the social benefits of SPC PPPs. Moreover, this study also provides governments with insights into enabling the low-impact and sustainable development of infrastructure within urban areas. © 2022 by the authors.","archive":"Scopus","container-title":"Buildings","DOI":"10.3390/buildings12091329","ISSN":"20755309 (ISSN)","issue":"9","journalAbbreviation":"Buildings","language":"English","note":"publisher: MDPI","title":"Exploring the Key Indicators of Social Impact Assessment for Sponge City PPPs: A Sustainable Development Perspective","URL":"https://www.scopus.com/inward/record.uri?eid=2-s2.0-85138750027&amp;doi=10.3390%2fbuildings12091329&amp;partnerID=40&amp;md5=b990a9d7f9524bfcd0a30b513dd7ed2e","volume":"12","author":[{"family":"Li","given":"W."},{"family":"Guo","given":"J."},{"family":"Yuan","given":"J."},{"family":"Liu","given":"H.J."},{"family":"Edwards","given":"D.J."}],"issued":{"date-parts":[["2022"]]}}}],"schema":"https://github.com/citation-style-language/schema/raw/master/csl-citation.json"} </w:instrText>
            </w:r>
            <w:r w:rsidR="00E82C28">
              <w:fldChar w:fldCharType="separate"/>
            </w:r>
            <w:r w:rsidR="00E82C28" w:rsidRPr="00E82C28">
              <w:t>[138]</w:t>
            </w:r>
            <w:r w:rsidR="00E82C28">
              <w:fldChar w:fldCharType="end"/>
            </w:r>
            <w:r w:rsidR="00E82C28">
              <w:t>.</w:t>
            </w:r>
          </w:p>
        </w:tc>
        <w:tc>
          <w:tcPr>
            <w:tcW w:w="2210" w:type="dxa"/>
            <w:hideMark/>
          </w:tcPr>
          <w:p w14:paraId="19720383" w14:textId="77777777" w:rsidR="001F54BA" w:rsidRPr="001F54BA" w:rsidRDefault="001F54BA" w:rsidP="003A659C">
            <w:pPr>
              <w:jc w:val="left"/>
            </w:pPr>
            <w:r w:rsidRPr="001F54BA">
              <w:t>Social Impact Theory</w:t>
            </w:r>
          </w:p>
        </w:tc>
        <w:tc>
          <w:tcPr>
            <w:tcW w:w="1969" w:type="dxa"/>
            <w:hideMark/>
          </w:tcPr>
          <w:p w14:paraId="45FD7535" w14:textId="77777777" w:rsidR="001F54BA" w:rsidRPr="001F54BA" w:rsidRDefault="001F54BA" w:rsidP="003A659C">
            <w:pPr>
              <w:jc w:val="left"/>
            </w:pPr>
            <w:r w:rsidRPr="001F54BA">
              <w:t xml:space="preserve">Hamza, M., Azfar, R.W., Mazher, K.M., Sultan, B., Maqsoom, A., </w:t>
            </w:r>
            <w:proofErr w:type="spellStart"/>
            <w:r w:rsidRPr="001F54BA">
              <w:t>Khahro</w:t>
            </w:r>
            <w:proofErr w:type="spellEnd"/>
            <w:r w:rsidRPr="001F54BA">
              <w:t>, S.H., Memon, Z.A.</w:t>
            </w:r>
          </w:p>
        </w:tc>
        <w:tc>
          <w:tcPr>
            <w:tcW w:w="2527" w:type="dxa"/>
            <w:hideMark/>
          </w:tcPr>
          <w:p w14:paraId="27864A12" w14:textId="77777777" w:rsidR="001F54BA" w:rsidRPr="001F54BA" w:rsidRDefault="001F54BA" w:rsidP="003A659C">
            <w:pPr>
              <w:jc w:val="left"/>
            </w:pPr>
            <w:r w:rsidRPr="001F54BA">
              <w:t>Buildings</w:t>
            </w:r>
          </w:p>
        </w:tc>
      </w:tr>
      <w:tr w:rsidR="001F54BA" w:rsidRPr="001F54BA" w14:paraId="530BB26B" w14:textId="77777777" w:rsidTr="003A659C">
        <w:trPr>
          <w:cantSplit/>
          <w:trHeight w:val="1134"/>
        </w:trPr>
        <w:tc>
          <w:tcPr>
            <w:tcW w:w="2922" w:type="dxa"/>
            <w:hideMark/>
          </w:tcPr>
          <w:p w14:paraId="20EED8AC" w14:textId="471DE24A" w:rsidR="001F54BA" w:rsidRPr="001F54BA" w:rsidRDefault="001F54BA" w:rsidP="003A659C">
            <w:pPr>
              <w:jc w:val="left"/>
            </w:pPr>
            <w:r w:rsidRPr="001F54BA">
              <w:t>Disruptive Technological Innovations in Construction Field and Fourth Industrial Revolution Intervention in the Achievement of the Sustainable Development Goal 9</w:t>
            </w:r>
            <w:r w:rsidR="00E82C28">
              <w:t xml:space="preserve"> </w:t>
            </w:r>
            <w:r w:rsidR="00E82C28">
              <w:fldChar w:fldCharType="begin"/>
            </w:r>
            <w:r w:rsidR="00E82C28">
              <w:instrText xml:space="preserve"> ADDIN ZOTERO_ITEM CSL_CITATION {"citationID":"TiyILtAn","properties":{"formattedCitation":"[139]","plainCitation":"[139]","noteIndex":0},"citationItems":[{"id":5339,"uris":["http://zotero.org/users/7861720/items/IDSYXW4U"],"itemData":{"id":5339,"type":"article-journal","abstract":"Innovation has been described as a vehicle of development. This research therefore address the question of relevance of fourth industrial revolution in providing backbone for disruption that could make sustainable development goal 9 achievable. The purpose of the study is to marry the intervention of disruptive innovation within the context of fourth industrial revolution and how it could help achieve SDG goal 9. Quantitative approach was used in carrying out the research while random sampling technique was used to pick samples randomly across the study area. Sample frame of 100 was picked while sample size of 50 samples was picked from the population frame. Questionnaire designed in Likert scale 1–5 was used for the study. The following results were presented, the need for disruptive innovation in construction field, state of disruption in construction operation in construction industry, factors affecting technological disruption [td], level of awareness of disruptive technology in the built environment, critical success factor in application of disruptive technologies, major drivers of disruptive innovations in construction industry and their functionalities. The study later proposed route for deployment of disruptive application in sustainable construction and achieving millennium development goal through disruptive innovations. Disruptive innovation is the key to desired technological development. © 2020 Informa UK Limited, trading as Taylor &amp; Francis Group.","archive":"Scopus","container-title":"International Journal of Construction Management","DOI":"10.1080/15623599.2020.1819522","ISSN":"15623599 (ISSN)","issue":"14","journalAbbreviation":"Int. J. Constr. Manage.","language":"English","note":"publisher: Taylor and Francis Ltd.","page":"2647-2658","title":"Disruptive Technological Innovations in Construction Field and Fourth Industrial Revolution Intervention in the Achievement of the Sustainable Development Goal 9","volume":"22","author":[{"family":"Lekan","given":"A."},{"family":"Aigbavboa","given":"C."},{"family":"Babatunde","given":"O."},{"family":"Olabosipo","given":"F."},{"family":"Christiana","given":"A."}],"issued":{"date-parts":[["2022"]]}}}],"schema":"https://github.com/citation-style-language/schema/raw/master/csl-citation.json"} </w:instrText>
            </w:r>
            <w:r w:rsidR="00E82C28">
              <w:fldChar w:fldCharType="separate"/>
            </w:r>
            <w:r w:rsidR="00E82C28" w:rsidRPr="00E82C28">
              <w:t>[139]</w:t>
            </w:r>
            <w:r w:rsidR="00E82C28">
              <w:fldChar w:fldCharType="end"/>
            </w:r>
            <w:r w:rsidR="00E82C28">
              <w:t>.</w:t>
            </w:r>
          </w:p>
        </w:tc>
        <w:tc>
          <w:tcPr>
            <w:tcW w:w="2210" w:type="dxa"/>
            <w:hideMark/>
          </w:tcPr>
          <w:p w14:paraId="05FB0299" w14:textId="77777777" w:rsidR="001F54BA" w:rsidRPr="001F54BA" w:rsidRDefault="001F54BA" w:rsidP="003A659C">
            <w:pPr>
              <w:jc w:val="left"/>
            </w:pPr>
            <w:r w:rsidRPr="001F54BA">
              <w:t>No use of Theory - Based on data or Examining a Specific Context</w:t>
            </w:r>
          </w:p>
        </w:tc>
        <w:tc>
          <w:tcPr>
            <w:tcW w:w="1969" w:type="dxa"/>
            <w:hideMark/>
          </w:tcPr>
          <w:p w14:paraId="099F5F55" w14:textId="77777777" w:rsidR="001F54BA" w:rsidRPr="001F54BA" w:rsidRDefault="001F54BA" w:rsidP="003A659C">
            <w:pPr>
              <w:jc w:val="left"/>
            </w:pPr>
            <w:r w:rsidRPr="001F54BA">
              <w:t xml:space="preserve">Lekan, A., Aigbavboa, C., Babatunde, O., </w:t>
            </w:r>
            <w:proofErr w:type="spellStart"/>
            <w:r w:rsidRPr="001F54BA">
              <w:t>Olabosipo</w:t>
            </w:r>
            <w:proofErr w:type="spellEnd"/>
            <w:r w:rsidRPr="001F54BA">
              <w:t>, F.</w:t>
            </w:r>
          </w:p>
        </w:tc>
        <w:tc>
          <w:tcPr>
            <w:tcW w:w="2527" w:type="dxa"/>
            <w:hideMark/>
          </w:tcPr>
          <w:p w14:paraId="4218F8C0" w14:textId="77777777" w:rsidR="001F54BA" w:rsidRPr="001F54BA" w:rsidRDefault="001F54BA" w:rsidP="003A659C">
            <w:pPr>
              <w:jc w:val="left"/>
            </w:pPr>
            <w:r w:rsidRPr="001F54BA">
              <w:t>International Journal of Construction Management</w:t>
            </w:r>
          </w:p>
        </w:tc>
      </w:tr>
      <w:tr w:rsidR="001F54BA" w:rsidRPr="001F54BA" w14:paraId="798C3F8C" w14:textId="77777777" w:rsidTr="003A659C">
        <w:trPr>
          <w:cantSplit/>
          <w:trHeight w:val="1134"/>
        </w:trPr>
        <w:tc>
          <w:tcPr>
            <w:tcW w:w="2922" w:type="dxa"/>
            <w:hideMark/>
          </w:tcPr>
          <w:p w14:paraId="02C89674" w14:textId="33EF59CC" w:rsidR="001F54BA" w:rsidRPr="001F54BA" w:rsidRDefault="001F54BA" w:rsidP="003A659C">
            <w:pPr>
              <w:jc w:val="left"/>
            </w:pPr>
            <w:r w:rsidRPr="001F54BA">
              <w:lastRenderedPageBreak/>
              <w:t>Exploring Perceptions of the Adoption of Prefabricated Construction Technology in Pakistan Using the Technology Acceptance Model</w:t>
            </w:r>
            <w:r w:rsidR="00B508FD">
              <w:t xml:space="preserve"> </w:t>
            </w:r>
            <w:r w:rsidR="00B508FD">
              <w:fldChar w:fldCharType="begin"/>
            </w:r>
            <w:r w:rsidR="00B508FD">
              <w:instrText xml:space="preserve"> ADDIN ZOTERO_ITEM CSL_CITATION {"citationID":"OJU2qR6U","properties":{"formattedCitation":"[140]","plainCitation":"[140]","noteIndex":0},"citationItems":[{"id":5329,"uris":["http://zotero.org/users/7861720/items/WAGXHNQ4"],"itemData":{"id":5329,"type":"article-journal","abstract":"Prefabricated construction is being pursued globally as a critically important sustainable construction technology. Prefabricated construction technology (PCT) provides opportunities to effectively manage construction waste and offers venues to address the poor productivity and lackluster performance of construction projects, which are often expected to miss their budget and schedule constraints. Despite the significant benefits inherent in the adoption of PCT, research has shown an unimpressive exploitation of this technology in the building sector. A modified version of the popular technology acceptance model (TAM) was used to understand Pakistan’s building construction industry stakeholder’s acceptance of PCT and the factors that influence its usage. Data were collected from 250 building construction experts in the industry to test the hypotheses derived from the proposed model. Data analysis using covariance-based structural equation modeling revealed that construction industry stakeholders’ perceptions of perceived ease-of-use, perceived usefulness, trust, and satisfaction all strongly influenced PCT acceptance behavior. Moreover, results also confirmed the total direct and indirect effects of the perceived usefulness and perceived ease-of-use of behavioral intention toward using PCT, with trust and user satisfaction as mediators. The results of this research are expected to serve as a guide for the construction industry stakeholders to effectively plan, strategize, encourage, and increase the adoption of PCT to achieve sustainable construction outcomes in the building construction sector. © 2023 by the authors.","archive":"Scopus","container-title":"Sustainability (Switzerland)","DOI":"10.3390/su15108281","ISSN":"20711050 (ISSN)","issue":"10","journalAbbreviation":"Sustainability","language":"English","note":"publisher: MDPI","title":"Exploring Perceptions of the Adoption of Prefabricated Construction Technology in Pakistan Using the Technology Acceptance Model","URL":"https://www.scopus.com/inward/record.uri?eid=2-s2.0-85160784480&amp;doi=10.3390%2fsu15108281&amp;partnerID=40&amp;md5=7a4a3ddd180d4f4198e0699098fe97bd","volume":"15","author":[{"family":"Hamza","given":"M."},{"family":"Azfar","given":"R.W."},{"family":"Mazher","given":"K.M."},{"family":"Sultan","given":"B."},{"family":"Maqsoom","given":"A."},{"family":"Khahro","given":"S.H."},{"family":"Memon","given":"Z.A."}],"issued":{"date-parts":[["2023"]]}}}],"schema":"https://github.com/citation-style-language/schema/raw/master/csl-citation.json"} </w:instrText>
            </w:r>
            <w:r w:rsidR="00B508FD">
              <w:fldChar w:fldCharType="separate"/>
            </w:r>
            <w:r w:rsidR="00B508FD" w:rsidRPr="00B508FD">
              <w:t>[140]</w:t>
            </w:r>
            <w:r w:rsidR="00B508FD">
              <w:fldChar w:fldCharType="end"/>
            </w:r>
            <w:r w:rsidR="00B508FD">
              <w:t>.</w:t>
            </w:r>
          </w:p>
        </w:tc>
        <w:tc>
          <w:tcPr>
            <w:tcW w:w="2210" w:type="dxa"/>
            <w:hideMark/>
          </w:tcPr>
          <w:p w14:paraId="6440A2FA" w14:textId="77777777" w:rsidR="001F54BA" w:rsidRPr="001F54BA" w:rsidRDefault="001F54BA" w:rsidP="003A659C">
            <w:pPr>
              <w:jc w:val="left"/>
            </w:pPr>
            <w:r w:rsidRPr="001F54BA">
              <w:t xml:space="preserve">Technology Acceptance Model and Theory of Planned </w:t>
            </w:r>
            <w:proofErr w:type="spellStart"/>
            <w:r w:rsidRPr="001F54BA">
              <w:t>Behavior</w:t>
            </w:r>
            <w:proofErr w:type="spellEnd"/>
          </w:p>
        </w:tc>
        <w:tc>
          <w:tcPr>
            <w:tcW w:w="1969" w:type="dxa"/>
            <w:hideMark/>
          </w:tcPr>
          <w:p w14:paraId="1EB92B90" w14:textId="77777777" w:rsidR="001F54BA" w:rsidRPr="001F54BA" w:rsidRDefault="001F54BA" w:rsidP="003A659C">
            <w:pPr>
              <w:jc w:val="left"/>
            </w:pPr>
            <w:r w:rsidRPr="001F54BA">
              <w:t xml:space="preserve">Hamza, M., Azfar, R.W., Mazher, K.M., Sultan, B., Maqsoom, A., </w:t>
            </w:r>
            <w:proofErr w:type="spellStart"/>
            <w:r w:rsidRPr="001F54BA">
              <w:t>Khahro</w:t>
            </w:r>
            <w:proofErr w:type="spellEnd"/>
            <w:r w:rsidRPr="001F54BA">
              <w:t>, S.H., Memon, Z.A.</w:t>
            </w:r>
          </w:p>
        </w:tc>
        <w:tc>
          <w:tcPr>
            <w:tcW w:w="2527" w:type="dxa"/>
            <w:hideMark/>
          </w:tcPr>
          <w:p w14:paraId="40C8FC85" w14:textId="77777777" w:rsidR="001F54BA" w:rsidRPr="001F54BA" w:rsidRDefault="001F54BA" w:rsidP="003A659C">
            <w:pPr>
              <w:jc w:val="left"/>
            </w:pPr>
            <w:r w:rsidRPr="001F54BA">
              <w:t>Sustainability (Switzerland)</w:t>
            </w:r>
          </w:p>
        </w:tc>
      </w:tr>
      <w:tr w:rsidR="001F54BA" w:rsidRPr="001F54BA" w14:paraId="0ABB6EB6" w14:textId="77777777" w:rsidTr="003A659C">
        <w:trPr>
          <w:cantSplit/>
          <w:trHeight w:val="1800"/>
        </w:trPr>
        <w:tc>
          <w:tcPr>
            <w:tcW w:w="2922" w:type="dxa"/>
            <w:hideMark/>
          </w:tcPr>
          <w:p w14:paraId="146ED7C5" w14:textId="4C0A14DD" w:rsidR="001F54BA" w:rsidRPr="001F54BA" w:rsidRDefault="001F54BA" w:rsidP="003A659C">
            <w:pPr>
              <w:jc w:val="left"/>
            </w:pPr>
            <w:r w:rsidRPr="001F54BA">
              <w:t>The State of Play Regarding the Social Sustainability of the Construction Industry: A Systematic Review</w:t>
            </w:r>
            <w:r w:rsidR="00B508FD">
              <w:t xml:space="preserve"> </w:t>
            </w:r>
            <w:r w:rsidR="00B508FD">
              <w:fldChar w:fldCharType="begin"/>
            </w:r>
            <w:r w:rsidR="00B508FD">
              <w:instrText xml:space="preserve"> ADDIN ZOTERO_ITEM CSL_CITATION {"citationID":"ZUUKBpa5","properties":{"formattedCitation":"[141]","plainCitation":"[141]","noteIndex":0},"citationItems":[{"id":5321,"uris":["http://zotero.org/users/7861720/items/KE3U5VKZ"],"itemData":{"id":5321,"type":"article-journal","abstract":"The social dimensions of sustainability’s three bottom lines are often overlooked in the construction industry. This is despite attempts to find optimal trade-offs between economic growth, environmental impacts, human health and well-being, as well as social considerations. This study reviews the literature on social sustainability (SS) within the construction arena, identifies research gaps and proposes a forward-looking research agenda. This critical review employes the ‘Preferred Reporting Items for Systematic Reviews and Meta-Analyses’ (PRISMA) technique to retrieve secondary data on SS from available academic, government and industry documents. The literature analysis focuses on seven themes: (1) definition of SS, (2) the theoretical dimensions of SS, (3) primary stakeholders, (4) policy and guidelines, (5) major SS performance indicators, (6) barriers to SS uptake in the construction industry, and (7) SS drivers in the construction industry. The review identifies primary stakeholders and proposes a list of assessment criteria that can be used by the construction industry in measuring progress towards SS. The study proposes a conceptual model that maps out key stakeholders, the major barriers, and enablers of SS in construction projects. The findings will support the development of SS guidelines specific to the construction industry in Australia as well as overseas. © 2022, The Author(s).","archive":"Scopus","container-title":"Journal of Housing and the Built Environment","DOI":"10.1007/s10901-022-09941-5","ISSN":"15664910 (ISSN)","issue":"2","journalAbbreviation":"J. Hous. Built Environ.","language":"English","note":"publisher: Springer Science and Business Media B.V.","page":"595-624","title":"The State of Play Regarding the Social Sustainability of the Construction Industry: A Systematic Review","volume":"37","author":[{"family":"Gurmu","given":"A."},{"family":"Shooshtarian","given":"S."},{"family":"Mahmood","given":"M.N."},{"family":"Hosseini","given":"M.R."},{"family":"Shreshta","given":"A."},{"family":"Martek","given":"I."}],"issued":{"date-parts":[["2022"]]}}}],"schema":"https://github.com/citation-style-language/schema/raw/master/csl-citation.json"} </w:instrText>
            </w:r>
            <w:r w:rsidR="00B508FD">
              <w:fldChar w:fldCharType="separate"/>
            </w:r>
            <w:r w:rsidR="00B508FD" w:rsidRPr="00B508FD">
              <w:t>[141]</w:t>
            </w:r>
            <w:r w:rsidR="00B508FD">
              <w:fldChar w:fldCharType="end"/>
            </w:r>
            <w:r w:rsidR="00B508FD">
              <w:t>.</w:t>
            </w:r>
          </w:p>
        </w:tc>
        <w:tc>
          <w:tcPr>
            <w:tcW w:w="2210" w:type="dxa"/>
            <w:hideMark/>
          </w:tcPr>
          <w:p w14:paraId="7B58686B" w14:textId="77777777" w:rsidR="001F54BA" w:rsidRPr="001F54BA" w:rsidRDefault="001F54BA" w:rsidP="003A659C">
            <w:pPr>
              <w:jc w:val="left"/>
            </w:pPr>
            <w:r w:rsidRPr="001F54BA">
              <w:t>Stakeholder Theory, Transaction Cost Economics Theory, Grounded Theory, Agency Theory, Paradox Theory, Resource-based View Theory, Transition Theory and Ecological Modernization Theory</w:t>
            </w:r>
          </w:p>
        </w:tc>
        <w:tc>
          <w:tcPr>
            <w:tcW w:w="1969" w:type="dxa"/>
            <w:hideMark/>
          </w:tcPr>
          <w:p w14:paraId="09AAD87F" w14:textId="77777777" w:rsidR="001F54BA" w:rsidRPr="001F54BA" w:rsidRDefault="001F54BA" w:rsidP="003A659C">
            <w:pPr>
              <w:jc w:val="left"/>
            </w:pPr>
            <w:proofErr w:type="spellStart"/>
            <w:r w:rsidRPr="001F54BA">
              <w:t>Gurmu</w:t>
            </w:r>
            <w:proofErr w:type="spellEnd"/>
            <w:r w:rsidRPr="001F54BA">
              <w:t>, A., Shooshtarian, S., Mahmood, M.N., Hosseini, M.R., Shreshta, A., Martek, I.</w:t>
            </w:r>
          </w:p>
        </w:tc>
        <w:tc>
          <w:tcPr>
            <w:tcW w:w="2527" w:type="dxa"/>
            <w:hideMark/>
          </w:tcPr>
          <w:p w14:paraId="7A402AEB" w14:textId="77777777" w:rsidR="001F54BA" w:rsidRPr="001F54BA" w:rsidRDefault="001F54BA" w:rsidP="003A659C">
            <w:pPr>
              <w:jc w:val="left"/>
            </w:pPr>
            <w:r w:rsidRPr="001F54BA">
              <w:t>Journal of Housing and the Built Environment</w:t>
            </w:r>
          </w:p>
        </w:tc>
      </w:tr>
      <w:tr w:rsidR="001F54BA" w:rsidRPr="001F54BA" w14:paraId="7A733F65" w14:textId="77777777" w:rsidTr="003A659C">
        <w:trPr>
          <w:cantSplit/>
          <w:trHeight w:val="1134"/>
        </w:trPr>
        <w:tc>
          <w:tcPr>
            <w:tcW w:w="2922" w:type="dxa"/>
            <w:hideMark/>
          </w:tcPr>
          <w:p w14:paraId="539300FA" w14:textId="2101C4C7" w:rsidR="001F54BA" w:rsidRPr="001F54BA" w:rsidRDefault="001F54BA" w:rsidP="003A659C">
            <w:pPr>
              <w:jc w:val="left"/>
            </w:pPr>
            <w:r w:rsidRPr="001F54BA">
              <w:t>Integrating Sustainability into Major Infrastructure Projects: Four Perspectives on Sustainable Tunnel Development</w:t>
            </w:r>
            <w:r w:rsidR="00393352">
              <w:t xml:space="preserve"> </w:t>
            </w:r>
            <w:r w:rsidR="00393352">
              <w:fldChar w:fldCharType="begin"/>
            </w:r>
            <w:r w:rsidR="00393352">
              <w:instrText xml:space="preserve"> ADDIN ZOTERO_ITEM CSL_CITATION {"citationID":"TUbFYquW","properties":{"formattedCitation":"[142]","plainCitation":"[142]","noteIndex":0},"citationItems":[{"id":5333,"uris":["http://zotero.org/users/7861720/items/BBVLB27E"],"itemData":{"id":5333,"type":"article-journal","abstract":"Although sustainability is on the agenda of many countries and agencies, it is still a great challenge to properly integrate sustainability into major infrastructure projects, like tunnels. This is remarkable, as it is commonly accepted that the construction and operation of these civil infrastructures have a heavy impact on environmental, economic and social sustainability. In academia, the foregone conclusion seems to point to a lack of vision about sustainability with respect to tunnels. This article presents an empirical study that investigates sustainability ideas amongst tunnel practitioners in the Netherlands. The case was used as a practical environment to get access to tunnel practitioners, to explicitly define the meaning of a sustainable tunnel in its development phase. Perceptions of sustainable tunnels were extracted by means of a commonly accepted research methodology called Q-methodology. By applying this method, four perspectives were obtained: perspectives with a focus on energy, resilience, social or a transitional focus. Each perspective highlights distinct focal points on how to operationalize sustainability for tunnel projects. Each perspective is also accompanied by an anti-focus; how sustainability should not be approached, sometimes contrary to other perspectives. These insights help project practitioners in creating awareness for the existence of different perspectives, and subsequently help to focus project management efforts to implement sustainability in specific projects. © 2019 by the authors.","archive":"Scopus","container-title":"Sustainability (Switzerland)","DOI":"10.3390/SU12010006","ISSN":"20711050 (ISSN)","issue":"1","journalAbbreviation":"Sustainability","language":"English","note":"publisher: MDPI","page":"1-18","title":"Integrating Sustainability into Major Infrastructure Projects: Four Perspectives on Sustainable Tunnel Development","volume":"12","author":[{"family":"Gijzel","given":"D."},{"family":"Bosch-Rekveldt","given":"M."},{"family":"Schraven","given":"D."},{"family":"Hertogh","given":"M."}],"issued":{"date-parts":[["2020"]]}}}],"schema":"https://github.com/citation-style-language/schema/raw/master/csl-citation.json"} </w:instrText>
            </w:r>
            <w:r w:rsidR="00393352">
              <w:fldChar w:fldCharType="separate"/>
            </w:r>
            <w:r w:rsidR="00393352" w:rsidRPr="00393352">
              <w:t>[142]</w:t>
            </w:r>
            <w:r w:rsidR="00393352">
              <w:fldChar w:fldCharType="end"/>
            </w:r>
            <w:r w:rsidR="00393352">
              <w:t>.</w:t>
            </w:r>
          </w:p>
        </w:tc>
        <w:tc>
          <w:tcPr>
            <w:tcW w:w="2210" w:type="dxa"/>
            <w:hideMark/>
          </w:tcPr>
          <w:p w14:paraId="49994DE3" w14:textId="77777777" w:rsidR="001F54BA" w:rsidRPr="001F54BA" w:rsidRDefault="001F54BA" w:rsidP="003A659C">
            <w:pPr>
              <w:jc w:val="left"/>
            </w:pPr>
            <w:r w:rsidRPr="001F54BA">
              <w:t>No use of Theory - Based on data or Examining a Specific Context</w:t>
            </w:r>
          </w:p>
        </w:tc>
        <w:tc>
          <w:tcPr>
            <w:tcW w:w="1969" w:type="dxa"/>
            <w:hideMark/>
          </w:tcPr>
          <w:p w14:paraId="194DD9DB" w14:textId="77777777" w:rsidR="001F54BA" w:rsidRPr="001F54BA" w:rsidRDefault="001F54BA" w:rsidP="003A659C">
            <w:pPr>
              <w:jc w:val="left"/>
            </w:pPr>
            <w:proofErr w:type="spellStart"/>
            <w:r w:rsidRPr="001F54BA">
              <w:t>Gijzel</w:t>
            </w:r>
            <w:proofErr w:type="spellEnd"/>
            <w:r w:rsidRPr="001F54BA">
              <w:t>, D., Bosch-</w:t>
            </w:r>
            <w:proofErr w:type="spellStart"/>
            <w:r w:rsidRPr="001F54BA">
              <w:t>Rekveldt</w:t>
            </w:r>
            <w:proofErr w:type="spellEnd"/>
            <w:r w:rsidRPr="001F54BA">
              <w:t>, M., Schraven, D., Hertogh, M.</w:t>
            </w:r>
          </w:p>
        </w:tc>
        <w:tc>
          <w:tcPr>
            <w:tcW w:w="2527" w:type="dxa"/>
            <w:hideMark/>
          </w:tcPr>
          <w:p w14:paraId="5AAB589C" w14:textId="77777777" w:rsidR="001F54BA" w:rsidRPr="001F54BA" w:rsidRDefault="001F54BA" w:rsidP="003A659C">
            <w:pPr>
              <w:jc w:val="left"/>
            </w:pPr>
            <w:r w:rsidRPr="001F54BA">
              <w:t>Sustainability (Switzerland)</w:t>
            </w:r>
          </w:p>
        </w:tc>
      </w:tr>
      <w:tr w:rsidR="001F54BA" w:rsidRPr="001F54BA" w14:paraId="16718099" w14:textId="77777777" w:rsidTr="003A659C">
        <w:trPr>
          <w:cantSplit/>
          <w:trHeight w:val="1134"/>
        </w:trPr>
        <w:tc>
          <w:tcPr>
            <w:tcW w:w="2922" w:type="dxa"/>
            <w:hideMark/>
          </w:tcPr>
          <w:p w14:paraId="32540705" w14:textId="73237D3D" w:rsidR="001F54BA" w:rsidRPr="001F54BA" w:rsidRDefault="001F54BA" w:rsidP="003A659C">
            <w:pPr>
              <w:jc w:val="left"/>
            </w:pPr>
            <w:r w:rsidRPr="001F54BA">
              <w:t>The Relation Between Sustainable Project Management and Project Success</w:t>
            </w:r>
            <w:r w:rsidR="00393352">
              <w:t xml:space="preserve"> </w:t>
            </w:r>
            <w:r w:rsidR="00393352">
              <w:fldChar w:fldCharType="begin"/>
            </w:r>
            <w:r w:rsidR="00393352">
              <w:instrText xml:space="preserve"> ADDIN ZOTERO_ITEM CSL_CITATION {"citationID":"Df83yUYN","properties":{"formattedCitation":"[143]","plainCitation":"[143]","noteIndex":0},"citationItems":[{"id":5303,"uris":["http://zotero.org/users/7861720/items/HNV7B62Y"],"itemData":{"id":5303,"type":"article-journal","abstract":"Projects play a pivotal role in the transition of business and organizations towards more sustainable practices. This role requires a reconsideration of the way projects are planned, organized, executed, managed and governed. A sustainability perspective on project management is emerging in literature as Sustainable Project Management, however a gap is observed between the literature and what is carried out in practice. The potential benefits of considering sustainability in project management, such as improved project success, play an important role in the adaption of sustainable project management. The relationship between sustainable project management and project success has been addressed in a number of studies. And although in most of these studies, considering sustainability shows to have a positive effect on project success, the relationship still needs more research. It is this gap in the literature that the study reported addresses. The study aimed to answer the question how considering sustainability in project management relates to project success? Based on a quantitative survey-based research design, the study found a strong positive correlation between sustainable project management and project success. The findings confirm the conclusions found in the earlier studies and provide another indication that considering sustainability in project management supports project success. © 2020 Conscientia Beam. All Rights Reserved.","archive":"Scopus","container-title":"International Journal of Management and Sustainability","DOI":"10.18488/journal.11.2020.94.218.238","ISSN":"23069856 (ISSN)","issue":"4","journalAbbreviation":"Int. J. Manag. Sustain.","language":"English","note":"publisher: Conscientia Beam","page":"218-238","title":"The Relation Between Sustainable Project Management and Project Success","volume":"9","author":[{"family":"Dubois","given":"O."},{"family":"Silvius","given":"G."}],"issued":{"date-parts":[["2020"]]}}}],"schema":"https://github.com/citation-style-language/schema/raw/master/csl-citation.json"} </w:instrText>
            </w:r>
            <w:r w:rsidR="00393352">
              <w:fldChar w:fldCharType="separate"/>
            </w:r>
            <w:r w:rsidR="00393352" w:rsidRPr="00393352">
              <w:t>[143]</w:t>
            </w:r>
            <w:r w:rsidR="00393352">
              <w:fldChar w:fldCharType="end"/>
            </w:r>
            <w:r w:rsidR="00393352">
              <w:t>.</w:t>
            </w:r>
          </w:p>
        </w:tc>
        <w:tc>
          <w:tcPr>
            <w:tcW w:w="2210" w:type="dxa"/>
            <w:hideMark/>
          </w:tcPr>
          <w:p w14:paraId="5C9E1212" w14:textId="77777777" w:rsidR="001F54BA" w:rsidRPr="001F54BA" w:rsidRDefault="001F54BA" w:rsidP="003A659C">
            <w:pPr>
              <w:jc w:val="left"/>
            </w:pPr>
            <w:r w:rsidRPr="001F54BA">
              <w:t>No use of Theory - Based on data or Examining a Specific Context</w:t>
            </w:r>
          </w:p>
        </w:tc>
        <w:tc>
          <w:tcPr>
            <w:tcW w:w="1969" w:type="dxa"/>
            <w:hideMark/>
          </w:tcPr>
          <w:p w14:paraId="372832C7" w14:textId="77777777" w:rsidR="001F54BA" w:rsidRPr="001F54BA" w:rsidRDefault="001F54BA" w:rsidP="003A659C">
            <w:pPr>
              <w:jc w:val="left"/>
            </w:pPr>
            <w:r w:rsidRPr="001F54BA">
              <w:t>Dubois, O., Silvius, G.</w:t>
            </w:r>
          </w:p>
        </w:tc>
        <w:tc>
          <w:tcPr>
            <w:tcW w:w="2527" w:type="dxa"/>
            <w:hideMark/>
          </w:tcPr>
          <w:p w14:paraId="1C30C7E6" w14:textId="77777777" w:rsidR="001F54BA" w:rsidRPr="001F54BA" w:rsidRDefault="001F54BA" w:rsidP="003A659C">
            <w:pPr>
              <w:jc w:val="left"/>
            </w:pPr>
            <w:r w:rsidRPr="001F54BA">
              <w:t>International Journal of Management and Sustainability</w:t>
            </w:r>
          </w:p>
        </w:tc>
      </w:tr>
      <w:tr w:rsidR="001F54BA" w:rsidRPr="001F54BA" w14:paraId="18D6F439" w14:textId="77777777" w:rsidTr="003A659C">
        <w:trPr>
          <w:cantSplit/>
          <w:trHeight w:val="1134"/>
        </w:trPr>
        <w:tc>
          <w:tcPr>
            <w:tcW w:w="2922" w:type="dxa"/>
            <w:hideMark/>
          </w:tcPr>
          <w:p w14:paraId="1B5F3059" w14:textId="473591BC" w:rsidR="001F54BA" w:rsidRPr="001F54BA" w:rsidRDefault="001F54BA" w:rsidP="003A659C">
            <w:pPr>
              <w:jc w:val="left"/>
            </w:pPr>
            <w:r w:rsidRPr="001F54BA">
              <w:t>Determining the Stationary Enablers of Resilient and Sustainable Supply Chains</w:t>
            </w:r>
            <w:r w:rsidR="00393352">
              <w:t xml:space="preserve"> </w:t>
            </w:r>
            <w:r w:rsidR="00393352">
              <w:fldChar w:fldCharType="begin"/>
            </w:r>
            <w:r w:rsidR="00393352">
              <w:instrText xml:space="preserve"> ADDIN ZOTERO_ITEM CSL_CITATION {"citationID":"6Vkcs4x5","properties":{"formattedCitation":"[144]","plainCitation":"[144]","noteIndex":0},"citationItems":[{"id":5319,"uris":["http://zotero.org/users/7861720/items/F2USA5FJ"],"itemData":{"id":5319,"type":"article-journal","abstract":"One of an organization’s significant challenges in a globalized world is reducing risk by building resilient supply chains (SCs). It is required to realize a competitive advantage in a volatile and fast changing environment. Conversely, the key enablers of such sustainable and resilient supply chain management are not fully analyzed in building projects. This study aims at determining the stationary enablers of resilient and sustainable supply chains. For this to happen, a questionnaire survey comprising 32 enablers of resilient and sustainable supply chains has been conducted with Egyptian engineers to appraise their degree of importance. The results show that the five most important enablers of resilient and sustainable supply chains are: top management support, adaptability, visibility, quality awareness, and responsiveness. This research’s results will allow building administrators to create diverse SCs, while being mindful of how the characteristics of a supply chain decrease or increase its resilience and eventually affect the exposure to risk in the building’s SCs. © 2023 by the authors.","archive":"Scopus","container-title":"Sustainability (Switzerland)","DOI":"10.3390/su15043461","ISSN":"20711050 (ISSN)","issue":"4","journalAbbreviation":"Sustainability","language":"English","note":"publisher: MDPI","title":"Determining the Stationary Enablers of Resilient and Sustainable Supply Chains","URL":"https://www.scopus.com/inward/record.uri?eid=2-s2.0-85149323371&amp;doi=10.3390%2fsu15043461&amp;partnerID=40&amp;md5=baf5431b140a423fdfc1b83861bc9bb2","volume":"15","author":[{"family":"Attia","given":"E.-A."},{"family":"Alarjani","given":"A."},{"family":"Uddin","given":"M.S."},{"family":"Kineber","given":"A.F."}],"issued":{"date-parts":[["2023"]]}}}],"schema":"https://github.com/citation-style-language/schema/raw/master/csl-citation.json"} </w:instrText>
            </w:r>
            <w:r w:rsidR="00393352">
              <w:fldChar w:fldCharType="separate"/>
            </w:r>
            <w:r w:rsidR="00393352" w:rsidRPr="00393352">
              <w:t>[144]</w:t>
            </w:r>
            <w:r w:rsidR="00393352">
              <w:fldChar w:fldCharType="end"/>
            </w:r>
            <w:r w:rsidR="00393352">
              <w:t>.</w:t>
            </w:r>
          </w:p>
        </w:tc>
        <w:tc>
          <w:tcPr>
            <w:tcW w:w="2210" w:type="dxa"/>
            <w:hideMark/>
          </w:tcPr>
          <w:p w14:paraId="2DCE73BD" w14:textId="77777777" w:rsidR="001F54BA" w:rsidRPr="001F54BA" w:rsidRDefault="001F54BA" w:rsidP="003A659C">
            <w:pPr>
              <w:jc w:val="left"/>
            </w:pPr>
            <w:r w:rsidRPr="001F54BA">
              <w:t>No use of Theory - Based on data or Examining a Specific Context</w:t>
            </w:r>
          </w:p>
        </w:tc>
        <w:tc>
          <w:tcPr>
            <w:tcW w:w="1969" w:type="dxa"/>
            <w:hideMark/>
          </w:tcPr>
          <w:p w14:paraId="643AF658" w14:textId="77777777" w:rsidR="001F54BA" w:rsidRPr="001F54BA" w:rsidRDefault="001F54BA" w:rsidP="003A659C">
            <w:pPr>
              <w:jc w:val="left"/>
            </w:pPr>
            <w:r w:rsidRPr="001F54BA">
              <w:t xml:space="preserve">Attia, E.-A., </w:t>
            </w:r>
            <w:proofErr w:type="spellStart"/>
            <w:r w:rsidRPr="001F54BA">
              <w:t>Alarjani</w:t>
            </w:r>
            <w:proofErr w:type="spellEnd"/>
            <w:r w:rsidRPr="001F54BA">
              <w:t>, A., Uddin, M.S., Kineber, A.F.</w:t>
            </w:r>
          </w:p>
        </w:tc>
        <w:tc>
          <w:tcPr>
            <w:tcW w:w="2527" w:type="dxa"/>
            <w:hideMark/>
          </w:tcPr>
          <w:p w14:paraId="45098242" w14:textId="77777777" w:rsidR="001F54BA" w:rsidRPr="001F54BA" w:rsidRDefault="001F54BA" w:rsidP="003A659C">
            <w:pPr>
              <w:jc w:val="left"/>
            </w:pPr>
            <w:r w:rsidRPr="001F54BA">
              <w:t>Sustainability (Switzerland)</w:t>
            </w:r>
          </w:p>
        </w:tc>
      </w:tr>
      <w:tr w:rsidR="001F54BA" w:rsidRPr="001F54BA" w14:paraId="283E51FC" w14:textId="77777777" w:rsidTr="003A659C">
        <w:trPr>
          <w:cantSplit/>
          <w:trHeight w:val="1134"/>
        </w:trPr>
        <w:tc>
          <w:tcPr>
            <w:tcW w:w="2922" w:type="dxa"/>
            <w:hideMark/>
          </w:tcPr>
          <w:p w14:paraId="0963E4CF" w14:textId="66A40DF4" w:rsidR="001F54BA" w:rsidRPr="001F54BA" w:rsidRDefault="001F54BA" w:rsidP="003A659C">
            <w:pPr>
              <w:jc w:val="left"/>
            </w:pPr>
            <w:r w:rsidRPr="001F54BA">
              <w:t>Barriers to Digital Technology Deployment in Value Management Practice</w:t>
            </w:r>
            <w:r w:rsidR="00393352">
              <w:t xml:space="preserve"> </w:t>
            </w:r>
            <w:r w:rsidR="00393352">
              <w:fldChar w:fldCharType="begin"/>
            </w:r>
            <w:r w:rsidR="00393352">
              <w:instrText xml:space="preserve"> ADDIN ZOTERO_ITEM CSL_CITATION {"citationID":"gBxULlFY","properties":{"formattedCitation":"[145]","plainCitation":"[145]","noteIndex":0},"citationItems":[{"id":5317,"uris":["http://zotero.org/users/7861720/items/HPS8GZSA"],"itemData":{"id":5317,"type":"article-journal","abstract":"In the quest to promote constant value for money, value management (VM) has been proposed and adopted within the construction industry of countries across the world. To improve the VM process for a more effective outcome, pervasive digital technologies can be employed throughout a project and in the VM process. However, developing countries like South Africa are still lagging in using these emerging technologies. Therefore, this study assessed the digital technologies that can improve the VM process and the barriers hindering their usage within the construction industry. The study adopted a postpositivism philosophical stance with a questionnaire used to gather quantitative data from construction professionals that have participated in VM exercises within the South African construction industry. The data gathered were analysed using mean item score, standard deviation, the Kruskal-Wallis H-test, multiple linear regression and exploratory factor analysis. The study found with high predictive accuracy that digital technologies such as computer-based software, BIM, mobile devices, electronic meeting tools, cloud computing, augmented and virtual realities will significantly impact the overall success of VM practices. Furthermore, the barriers to the effective deployment of these technologies in the VM process can be categorised into (1) cost and awareness, (2) complexities of the VM and digital tools, (3) the construction industry’s digital culture, and (4) the availability of technology and expertise. This study provides a theoretical backdrop for future studies exploring the use of digital technologies for VM practices—an aspect that has not gained significant attention in VM discourse in the construction industry. © 2022 by the authors. Licensee MDPI, Basel, Switzerland.","archive":"Scopus","container-title":"Buildings","DOI":"10.3390/buildings12060731","ISSN":"20755309 (ISSN)","issue":"6","journalAbbreviation":"Buildings","language":"English","note":"publisher: MDPI","title":"Barriers to Digital Technology Deployment in Value Management Practice","URL":"https://www.scopus.com/inward/record.uri?eid=2-s2.0-85131318706&amp;doi=10.3390%2fbuildings12060731&amp;partnerID=40&amp;md5=4530461c38bc929bb24e37eb5103c912","volume":"12","author":[{"family":"Aghimien","given":"D."},{"family":"Ngcobo","given":"N."},{"family":"Aigbavboa","given":"C."},{"family":"Dixit","given":"S."},{"family":"Vatin","given":"N.I."},{"family":"Kampani","given":"S."},{"family":"Khera","given":"G.S."}],"issued":{"date-parts":[["2022"]]}}}],"schema":"https://github.com/citation-style-language/schema/raw/master/csl-citation.json"} </w:instrText>
            </w:r>
            <w:r w:rsidR="00393352">
              <w:fldChar w:fldCharType="separate"/>
            </w:r>
            <w:r w:rsidR="00393352" w:rsidRPr="00393352">
              <w:t>[145]</w:t>
            </w:r>
            <w:r w:rsidR="00393352">
              <w:fldChar w:fldCharType="end"/>
            </w:r>
            <w:r w:rsidR="00393352">
              <w:t>.</w:t>
            </w:r>
          </w:p>
        </w:tc>
        <w:tc>
          <w:tcPr>
            <w:tcW w:w="2210" w:type="dxa"/>
            <w:hideMark/>
          </w:tcPr>
          <w:p w14:paraId="584D9238" w14:textId="77777777" w:rsidR="001F54BA" w:rsidRPr="001F54BA" w:rsidRDefault="001F54BA" w:rsidP="003A659C">
            <w:pPr>
              <w:jc w:val="left"/>
            </w:pPr>
            <w:r w:rsidRPr="001F54BA">
              <w:t>No use of Theory - Based on data or Examining a Specific Context</w:t>
            </w:r>
          </w:p>
        </w:tc>
        <w:tc>
          <w:tcPr>
            <w:tcW w:w="1969" w:type="dxa"/>
            <w:hideMark/>
          </w:tcPr>
          <w:p w14:paraId="32EF50F3" w14:textId="77777777" w:rsidR="001F54BA" w:rsidRPr="001F54BA" w:rsidRDefault="001F54BA" w:rsidP="003A659C">
            <w:pPr>
              <w:jc w:val="left"/>
            </w:pPr>
            <w:r w:rsidRPr="001F54BA">
              <w:t xml:space="preserve">Aghimien, D., Ngcobo, N., Aigbavboa, C., Dixit, S., </w:t>
            </w:r>
            <w:proofErr w:type="spellStart"/>
            <w:r w:rsidRPr="001F54BA">
              <w:t>Vatin</w:t>
            </w:r>
            <w:proofErr w:type="spellEnd"/>
            <w:r w:rsidRPr="001F54BA">
              <w:t xml:space="preserve">, N.I., </w:t>
            </w:r>
            <w:proofErr w:type="spellStart"/>
            <w:r w:rsidRPr="001F54BA">
              <w:t>Kampani</w:t>
            </w:r>
            <w:proofErr w:type="spellEnd"/>
            <w:r w:rsidRPr="001F54BA">
              <w:t>, S., Khera, G.S.</w:t>
            </w:r>
          </w:p>
        </w:tc>
        <w:tc>
          <w:tcPr>
            <w:tcW w:w="2527" w:type="dxa"/>
            <w:hideMark/>
          </w:tcPr>
          <w:p w14:paraId="2201559E" w14:textId="77777777" w:rsidR="001F54BA" w:rsidRPr="001F54BA" w:rsidRDefault="001F54BA" w:rsidP="003A659C">
            <w:pPr>
              <w:jc w:val="left"/>
            </w:pPr>
            <w:r w:rsidRPr="001F54BA">
              <w:t>Buildings</w:t>
            </w:r>
          </w:p>
        </w:tc>
      </w:tr>
      <w:tr w:rsidR="001F54BA" w:rsidRPr="001F54BA" w14:paraId="4B81A244" w14:textId="77777777" w:rsidTr="003A659C">
        <w:trPr>
          <w:cantSplit/>
          <w:trHeight w:val="1200"/>
        </w:trPr>
        <w:tc>
          <w:tcPr>
            <w:tcW w:w="2922" w:type="dxa"/>
            <w:hideMark/>
          </w:tcPr>
          <w:p w14:paraId="79DC043D" w14:textId="5BD095DD" w:rsidR="001F54BA" w:rsidRPr="001F54BA" w:rsidRDefault="001F54BA" w:rsidP="003A659C">
            <w:pPr>
              <w:jc w:val="left"/>
            </w:pPr>
            <w:r w:rsidRPr="001F54BA">
              <w:t>Consumer Motivation by Using Unified Theory of Acceptance and Use of Technology Towards Electric Vehicles</w:t>
            </w:r>
            <w:r w:rsidR="00393352">
              <w:t xml:space="preserve"> </w:t>
            </w:r>
            <w:r w:rsidR="00393352">
              <w:fldChar w:fldCharType="begin"/>
            </w:r>
            <w:r w:rsidR="00393352">
              <w:instrText xml:space="preserve"> ADDIN ZOTERO_ITEM CSL_CITATION {"citationID":"WXcBqdwz","properties":{"formattedCitation":"[146]","plainCitation":"[146]","noteIndex":0},"citationItems":[{"id":5301,"uris":["http://zotero.org/users/7861720/items/P7MBG5YI"],"itemData":{"id":5301,"type":"article-journal","abstract":"The transport sector is the leading source of growing greenhouse gas (GHG) emissions globally. To consider environmental degradation aspects due to transport, electric vehicles (EVs) have the prospect to lead road transport to electric mobility from conventional petroleum vehicles. Despite various eco-friendly benefits, the EV market penetration ratio is very low, especially in developing countries. The primary reason for low penetration is consumer limited motivation and knowledge about the EVs features. This paper uses a unified theory of acceptance and technology (UTAUT) model to assess consumer motivation and environmental knowledge towards EVs. This research used convenience random sampling to collect data and analyzed the results using the Partial Least Squares (PLS) method on the example of 199 respondents from Malaysia. The study results revealed that factors identified in the motivational context significantly influence consumer intentions to purchase EVs. Perceived environmental knowledge and technophilia have been included in UTAUT from a motivational perspective. Furthermore, a significant relationship between effort expectancy, social influence, technophilia, perceived environmental knowledge, and purchase intention towards electric vehicles has been observed, without performance expectancy. The study findings serve to inform policymakers and automakers to formulate effective marketing strategies to enhance consumer motivation, knowledge, and value creation for EVs in a sustainable era. Ultimately, the policies will help to encourage consumers to buy eco-friendly vehicles that will help reduce transport carbon emissions and attain sustainable development goals (SDGs). © 2021 by the authors. Licensee MDPI, Basel, Switzerland.","archive":"Scopus","container-title":"Sustainability (Switzerland)","DOI":"10.3390/su132112177","ISSN":"20711050 (ISSN)","issue":"21","journalAbbreviation":"Sustainability","language":"English","note":"publisher: MDPI","title":"Consumer Motivation by Using Unified Theory of Acceptance and Use of Technology Towards Electric Vehicles","URL":"https://www.scopus.com/inward/record.uri?eid=2-s2.0-85118590213&amp;doi=10.3390%2fsu132112177&amp;partnerID=40&amp;md5=dba3a2ff255f0efd2f72a5a288888052","volume":"13","author":[{"family":"Abbasi","given":"H.A."},{"family":"Johl","given":"S.K."},{"family":"Shaari","given":"Z.B.H."},{"family":"Moughal","given":"W."},{"family":"Mazhar","given":"M."},{"family":"Musarat","given":"M.A."},{"family":"Rafiq","given":"W."},{"family":"Farooqi","given":"A.S."},{"family":"Borovkov","given":"A."}],"issued":{"date-parts":[["2021"]]}}}],"schema":"https://github.com/citation-style-language/schema/raw/master/csl-citation.json"} </w:instrText>
            </w:r>
            <w:r w:rsidR="00393352">
              <w:fldChar w:fldCharType="separate"/>
            </w:r>
            <w:r w:rsidR="00393352" w:rsidRPr="00393352">
              <w:t>[146]</w:t>
            </w:r>
            <w:r w:rsidR="00393352">
              <w:fldChar w:fldCharType="end"/>
            </w:r>
            <w:r w:rsidR="00393352">
              <w:t>.</w:t>
            </w:r>
          </w:p>
        </w:tc>
        <w:tc>
          <w:tcPr>
            <w:tcW w:w="2210" w:type="dxa"/>
            <w:hideMark/>
          </w:tcPr>
          <w:p w14:paraId="089B943F" w14:textId="77777777" w:rsidR="001F54BA" w:rsidRPr="001F54BA" w:rsidRDefault="001F54BA" w:rsidP="003A659C">
            <w:pPr>
              <w:jc w:val="left"/>
            </w:pPr>
            <w:r w:rsidRPr="001F54BA">
              <w:t>Unified Theory of Acceptance and Use of Technology</w:t>
            </w:r>
          </w:p>
        </w:tc>
        <w:tc>
          <w:tcPr>
            <w:tcW w:w="1969" w:type="dxa"/>
            <w:hideMark/>
          </w:tcPr>
          <w:p w14:paraId="5392E092" w14:textId="77777777" w:rsidR="001F54BA" w:rsidRPr="001F54BA" w:rsidRDefault="001F54BA" w:rsidP="003A659C">
            <w:pPr>
              <w:jc w:val="left"/>
            </w:pPr>
            <w:r w:rsidRPr="001F54BA">
              <w:t xml:space="preserve">Abbasi, H.A., Johl, S.K., Shaari, Z.B.H., </w:t>
            </w:r>
            <w:proofErr w:type="spellStart"/>
            <w:r w:rsidRPr="001F54BA">
              <w:t>Moughal</w:t>
            </w:r>
            <w:proofErr w:type="spellEnd"/>
            <w:r w:rsidRPr="001F54BA">
              <w:t xml:space="preserve">, W., Mazhar, M., </w:t>
            </w:r>
            <w:proofErr w:type="spellStart"/>
            <w:r w:rsidRPr="001F54BA">
              <w:t>Musarat</w:t>
            </w:r>
            <w:proofErr w:type="spellEnd"/>
            <w:r w:rsidRPr="001F54BA">
              <w:t>, M.A., Rafiq, W., Farooqi, A.S., Borovkov, A.</w:t>
            </w:r>
          </w:p>
        </w:tc>
        <w:tc>
          <w:tcPr>
            <w:tcW w:w="2527" w:type="dxa"/>
            <w:hideMark/>
          </w:tcPr>
          <w:p w14:paraId="44BE16E8" w14:textId="77777777" w:rsidR="001F54BA" w:rsidRPr="001F54BA" w:rsidRDefault="001F54BA" w:rsidP="003A659C">
            <w:pPr>
              <w:jc w:val="left"/>
            </w:pPr>
            <w:r w:rsidRPr="001F54BA">
              <w:t>Sustainability (Switzerland)</w:t>
            </w:r>
          </w:p>
        </w:tc>
      </w:tr>
      <w:tr w:rsidR="001F54BA" w:rsidRPr="001F54BA" w14:paraId="1FD3B009" w14:textId="77777777" w:rsidTr="003A659C">
        <w:trPr>
          <w:cantSplit/>
          <w:trHeight w:val="1134"/>
        </w:trPr>
        <w:tc>
          <w:tcPr>
            <w:tcW w:w="2922" w:type="dxa"/>
            <w:hideMark/>
          </w:tcPr>
          <w:p w14:paraId="473AD854" w14:textId="3C440E28" w:rsidR="001F54BA" w:rsidRPr="001F54BA" w:rsidRDefault="001F54BA" w:rsidP="003A659C">
            <w:pPr>
              <w:jc w:val="left"/>
            </w:pPr>
            <w:r w:rsidRPr="001F54BA">
              <w:t>Institutional Logic for Sustainable Purchasing and Supply Management: Concepts, Illustrations, and Implications for Business Strategy</w:t>
            </w:r>
            <w:r w:rsidR="00393352">
              <w:t xml:space="preserve"> </w:t>
            </w:r>
            <w:r w:rsidR="00393352">
              <w:fldChar w:fldCharType="begin"/>
            </w:r>
            <w:r w:rsidR="00393352">
              <w:instrText xml:space="preserve"> ADDIN ZOTERO_ITEM CSL_CITATION {"citationID":"5roiFhtz","properties":{"formattedCitation":"[147]","plainCitation":"[147]","noteIndex":0},"citationItems":[{"id":5297,"uris":["http://zotero.org/users/7861720/items/LSQETSYY"],"itemData":{"id":5297,"type":"article-journal","abstract":"Amidst the number of studies on sustainable purchasing and supply management (PSM), we have yet to learn how sustainability becomes a logic for organisations and their stakeholders. Thus, this paper offers an extended approach on the emergence of an institutional logic of sustainability (ILS). Our contribution includes the macro mechanisms supporting the robust and continuous adoption of an ILS for procurement. Three distinct trajectories of an ILS emerged from the literature, and their application to sustainable PSM is illustrated using real-world examples. The trajectories rely upon the evolution of (1) institutional entrepreneurs or (2) PSM structures but also can happen through (3) the co-evolution of both. By offering a conceptual model and a set of research propositions for future theory and empirical testing, this paper helps scholars and practitioners to advance their knowledge on managing purchasing departments according to sustainability values and making it a competitiveness factor. Lastly, this paper adds value to both implementation and formulation of sustainable business strategies as the application of our conceptual framework can lead to better strategic alignment of PSM practices. © 2021 ERP Environment and John Wiley &amp; Sons Ltd.","archive":"Scopus","container-title":"Business Strategy and the Environment","DOI":"10.1002/bse.2946","ISSN":"09644733 (ISSN)","issue":"3","journalAbbreviation":"Bus. Strategy Environ.","language":"English","note":"publisher: John Wiley and Sons Ltd","page":"1138-1151","title":"Institutional Logic for Sustainable Purchasing and Supply Management: Concepts, Illustrations, and Implications for Business Strategy","volume":"31","author":[{"family":"Silva","given":"M.E."},{"family":"Nunes","given":"B."}],"issued":{"date-parts":[["2022"]]}}}],"schema":"https://github.com/citation-style-language/schema/raw/master/csl-citation.json"} </w:instrText>
            </w:r>
            <w:r w:rsidR="00393352">
              <w:fldChar w:fldCharType="separate"/>
            </w:r>
            <w:r w:rsidR="00393352" w:rsidRPr="00393352">
              <w:t>[147]</w:t>
            </w:r>
            <w:r w:rsidR="00393352">
              <w:fldChar w:fldCharType="end"/>
            </w:r>
            <w:r w:rsidR="00393352">
              <w:t>.</w:t>
            </w:r>
          </w:p>
        </w:tc>
        <w:tc>
          <w:tcPr>
            <w:tcW w:w="2210" w:type="dxa"/>
            <w:hideMark/>
          </w:tcPr>
          <w:p w14:paraId="3789EF40" w14:textId="77777777" w:rsidR="001F54BA" w:rsidRPr="001F54BA" w:rsidRDefault="001F54BA" w:rsidP="003A659C">
            <w:pPr>
              <w:jc w:val="left"/>
            </w:pPr>
            <w:r w:rsidRPr="001F54BA">
              <w:t>Institutional Theory and Stakeholder Theory</w:t>
            </w:r>
          </w:p>
        </w:tc>
        <w:tc>
          <w:tcPr>
            <w:tcW w:w="1969" w:type="dxa"/>
            <w:hideMark/>
          </w:tcPr>
          <w:p w14:paraId="41AC30D5" w14:textId="77777777" w:rsidR="001F54BA" w:rsidRPr="001F54BA" w:rsidRDefault="001F54BA" w:rsidP="003A659C">
            <w:pPr>
              <w:jc w:val="left"/>
            </w:pPr>
            <w:r w:rsidRPr="001F54BA">
              <w:t>Silva, M.E., Nunes, B.</w:t>
            </w:r>
          </w:p>
        </w:tc>
        <w:tc>
          <w:tcPr>
            <w:tcW w:w="2527" w:type="dxa"/>
            <w:hideMark/>
          </w:tcPr>
          <w:p w14:paraId="05DA3945" w14:textId="77777777" w:rsidR="001F54BA" w:rsidRPr="001F54BA" w:rsidRDefault="001F54BA" w:rsidP="003A659C">
            <w:pPr>
              <w:jc w:val="left"/>
            </w:pPr>
            <w:r w:rsidRPr="001F54BA">
              <w:t>Business Strategy and the Environment</w:t>
            </w:r>
          </w:p>
        </w:tc>
      </w:tr>
      <w:tr w:rsidR="001F54BA" w:rsidRPr="001F54BA" w14:paraId="45D8430E" w14:textId="77777777" w:rsidTr="003A659C">
        <w:trPr>
          <w:cantSplit/>
          <w:trHeight w:val="1134"/>
        </w:trPr>
        <w:tc>
          <w:tcPr>
            <w:tcW w:w="2922" w:type="dxa"/>
            <w:hideMark/>
          </w:tcPr>
          <w:p w14:paraId="171503F1" w14:textId="0F8EB61D" w:rsidR="001F54BA" w:rsidRPr="001F54BA" w:rsidRDefault="001F54BA" w:rsidP="003A659C">
            <w:pPr>
              <w:jc w:val="left"/>
            </w:pPr>
            <w:r w:rsidRPr="001F54BA">
              <w:lastRenderedPageBreak/>
              <w:t>Analysing Competing Logics Towards Sustainable Supplier Management</w:t>
            </w:r>
            <w:r w:rsidR="00393352">
              <w:t xml:space="preserve"> </w:t>
            </w:r>
            <w:r w:rsidR="00393352">
              <w:fldChar w:fldCharType="begin"/>
            </w:r>
            <w:r w:rsidR="00393352">
              <w:instrText xml:space="preserve"> ADDIN ZOTERO_ITEM CSL_CITATION {"citationID":"DEvGXhB2","properties":{"formattedCitation":"[148]","plainCitation":"[148]","noteIndex":0},"citationItems":[{"id":5295,"uris":["http://zotero.org/users/7861720/items/5YXBXBS8"],"itemData":{"id":5295,"type":"article-journal","abstract":"Purpose: To understand the context surrounding the sustainable supplier management (SSM) process (i.e. selection, development and evaluation), this paper aims to explore institutional logics existing in the Ecuadorian cocoa supply chain (SC). By considering local characteristics and sustainability practices, this study illustrates how competing logic influences SSM. Design/methodology/approach: This paper uses a multiple-case study method for which the authors interviewed different cocoa SC members in Ecuador and used a ground-up approach to analyse the data and reveal singularities influencing sustainability management. Findings: The analysis uncovered two main logics operating within the Ecuadorian cocoa SC SSM process: a commercial logic (e.g. potential for market access, product traceability) and a sustainability logic (e.g. local development and traditions/cultural issues). These logics address market demand requirements; however, some local producers’ needs that impact SSM remains unexplored such as the existence of a regional ancestral culture that poses sustainability as a dominant logic with meaning beyond the triple bottom line. While the two logics have influenced supplier sustainability performance, this paper finds that, of the three SSM sub-processes (selection, development and evaluation), supplier development was the most relevant sub-process receiving attention from SC managers in the studied context. Practical implications: By understanding the differences in logic and needs, SC managers can better develop strategies for SSM. Originality/value: The study highlighted in this paper investigated the underexplored topic of the effects that competing logic may have on SSM. This paper focusses on the supplier’s point of view regarding sustainability requirements, addressing a consistent research gap in the literature. © 2021, Verónica León Bravo, Mariuxy Jaramillo Villacrés and Minelle E. Silva.","archive":"Scopus","container-title":"Supply Chain Management","DOI":"10.1108/SCM-07-2020-0354","ISSN":"13598546 (ISSN)","issue":"7","journalAbbreviation":"Supply Chain Manage.","language":"English","note":"publisher: Emerald Group Holdings Ltd.","page":"49-63","title":"Analysing Competing Logics Towards Sustainable Supplier Management","volume":"27","author":[{"family":"León Bravo","given":"V."},{"family":"Jaramillo Villacrés","given":"M."},{"family":"Silva","given":"M.E."}],"issued":{"date-parts":[["2022"]]}}}],"schema":"https://github.com/citation-style-language/schema/raw/master/csl-citation.json"} </w:instrText>
            </w:r>
            <w:r w:rsidR="00393352">
              <w:fldChar w:fldCharType="separate"/>
            </w:r>
            <w:r w:rsidR="00393352" w:rsidRPr="00393352">
              <w:t>[148]</w:t>
            </w:r>
            <w:r w:rsidR="00393352">
              <w:fldChar w:fldCharType="end"/>
            </w:r>
            <w:r w:rsidR="00393352">
              <w:t>.</w:t>
            </w:r>
          </w:p>
        </w:tc>
        <w:tc>
          <w:tcPr>
            <w:tcW w:w="2210" w:type="dxa"/>
            <w:hideMark/>
          </w:tcPr>
          <w:p w14:paraId="1C44F0A5" w14:textId="77777777" w:rsidR="001F54BA" w:rsidRPr="001F54BA" w:rsidRDefault="001F54BA" w:rsidP="003A659C">
            <w:pPr>
              <w:jc w:val="left"/>
            </w:pPr>
            <w:r w:rsidRPr="001F54BA">
              <w:t>No use of Theory - Based on data or Examining a Specific Context</w:t>
            </w:r>
          </w:p>
        </w:tc>
        <w:tc>
          <w:tcPr>
            <w:tcW w:w="1969" w:type="dxa"/>
            <w:hideMark/>
          </w:tcPr>
          <w:p w14:paraId="1BD0B758" w14:textId="77777777" w:rsidR="001F54BA" w:rsidRPr="001F54BA" w:rsidRDefault="001F54BA" w:rsidP="003A659C">
            <w:pPr>
              <w:jc w:val="left"/>
            </w:pPr>
            <w:r w:rsidRPr="001F54BA">
              <w:t xml:space="preserve">León Bravo, V., Jaramillo </w:t>
            </w:r>
            <w:proofErr w:type="spellStart"/>
            <w:r w:rsidRPr="001F54BA">
              <w:t>Villacrés</w:t>
            </w:r>
            <w:proofErr w:type="spellEnd"/>
            <w:r w:rsidRPr="001F54BA">
              <w:t>, M., Silva, M.E.</w:t>
            </w:r>
          </w:p>
        </w:tc>
        <w:tc>
          <w:tcPr>
            <w:tcW w:w="2527" w:type="dxa"/>
            <w:hideMark/>
          </w:tcPr>
          <w:p w14:paraId="311676CC" w14:textId="77777777" w:rsidR="001F54BA" w:rsidRPr="001F54BA" w:rsidRDefault="001F54BA" w:rsidP="003A659C">
            <w:pPr>
              <w:jc w:val="left"/>
            </w:pPr>
            <w:r w:rsidRPr="001F54BA">
              <w:t>Supply Chain Management</w:t>
            </w:r>
          </w:p>
        </w:tc>
      </w:tr>
      <w:tr w:rsidR="001F54BA" w:rsidRPr="001F54BA" w14:paraId="4E50D394" w14:textId="77777777" w:rsidTr="003A659C">
        <w:trPr>
          <w:cantSplit/>
          <w:trHeight w:val="1134"/>
        </w:trPr>
        <w:tc>
          <w:tcPr>
            <w:tcW w:w="2922" w:type="dxa"/>
            <w:hideMark/>
          </w:tcPr>
          <w:p w14:paraId="14914CDA" w14:textId="40FB9CA0" w:rsidR="001F54BA" w:rsidRPr="001F54BA" w:rsidRDefault="001F54BA" w:rsidP="003A659C">
            <w:pPr>
              <w:jc w:val="left"/>
            </w:pPr>
            <w:r w:rsidRPr="001F54BA">
              <w:t>Sustainable Supply Chain Management in Construction: An Exploratory Review for Future Research</w:t>
            </w:r>
            <w:r w:rsidR="00393352">
              <w:t xml:space="preserve"> </w:t>
            </w:r>
            <w:r w:rsidR="00393352">
              <w:fldChar w:fldCharType="begin"/>
            </w:r>
            <w:r w:rsidR="00393352">
              <w:instrText xml:space="preserve"> ADDIN ZOTERO_ITEM CSL_CITATION {"citationID":"aOGzlDby","properties":{"formattedCitation":"[149]","plainCitation":"[149]","noteIndex":0},"citationItems":[{"id":5293,"uris":["http://zotero.org/users/7861720/items/A8ETDCJL"],"itemData":{"id":5293,"type":"article-journal","abstract":"Although the importance of supply chain management in the construction sector has been recognized in recent years, its implementation still faces significant challenges. For the long-term evaluation of this creative sector, numerous intricate sustainability components, such as environmental, social, and financial, are necessary. The study focuses on long-term sustainability considerations in the supply chain in the construction sector. This work aims to address this information and examine sustainable supply chain management (SSCM) research in the construction sector in this manner. More than 95 publications were studied from the beginning of 2017 to the end of 2021 using both in-depth content analysis and bibliometric methodologies. Several issues of SSCM in construction have been found including environmental, economic and social patterns which are most commonly known as the triple bottom line, typically enhanced by artificial intelligence. Many challenges were discovered including inefficiencies in the logistics system and a shortage of funding, environmental issues in demolition procedures and difficulties in applying sustainability measures due to high skill, data, and time requirements. The article offers a broad list of potentials for improving the current situation in the construction sector by using various types of supply chains such as increasing investment in energy conservation and emission reduction technologies to drive sustainable development, establishing strong green supply chain relationships, and forming a Covid-19 financial support group for small construction companies among other things. The study’s findings suggested that due to the significance of long-term relationships between construction companies, suppliers and customers, smart technology could make it simpler to reach every supply chain link. After an exhaustive literature review 59 research questions were formulated for the future research. In the future, the importance of these questions could be determined using expert questionnaires and multi-criteria evaluation. © 2022 The Author(s).","archive":"Scopus","container-title":"Journal of Civil Engineering and Management","DOI":"10.3846/jcem.2022.17202","ISSN":"13923730 (ISSN)","issue":"7","journalAbbreviation":"J. Civ. Eng. Manage.","language":"English","note":"publisher: Vilnius Gediminas Technical University","page":"536-553","title":"Sustainable Supply Chain Management in Construction: An Exploratory Review for Future Research","volume":"28","author":[{"family":"Cataldo","given":"I."},{"family":"Banaitis","given":"A."},{"family":"Samadhiya","given":"A."},{"family":"Banaitienė","given":"N."},{"family":"Kumar","given":"A."},{"family":"Luthra","given":"S."}],"issued":{"date-parts":[["2022"]]}}}],"schema":"https://github.com/citation-style-language/schema/raw/master/csl-citation.json"} </w:instrText>
            </w:r>
            <w:r w:rsidR="00393352">
              <w:fldChar w:fldCharType="separate"/>
            </w:r>
            <w:r w:rsidR="00393352" w:rsidRPr="00393352">
              <w:t>[149]</w:t>
            </w:r>
            <w:r w:rsidR="00393352">
              <w:fldChar w:fldCharType="end"/>
            </w:r>
            <w:r w:rsidR="00393352">
              <w:t>.</w:t>
            </w:r>
          </w:p>
        </w:tc>
        <w:tc>
          <w:tcPr>
            <w:tcW w:w="2210" w:type="dxa"/>
            <w:hideMark/>
          </w:tcPr>
          <w:p w14:paraId="253DF5BA" w14:textId="77777777" w:rsidR="001F54BA" w:rsidRPr="001F54BA" w:rsidRDefault="001F54BA" w:rsidP="003A659C">
            <w:pPr>
              <w:jc w:val="left"/>
            </w:pPr>
            <w:r w:rsidRPr="001F54BA">
              <w:t>Sustainability Theory</w:t>
            </w:r>
          </w:p>
        </w:tc>
        <w:tc>
          <w:tcPr>
            <w:tcW w:w="1969" w:type="dxa"/>
            <w:hideMark/>
          </w:tcPr>
          <w:p w14:paraId="5508B2B1" w14:textId="77777777" w:rsidR="001F54BA" w:rsidRPr="001F54BA" w:rsidRDefault="001F54BA" w:rsidP="003A659C">
            <w:pPr>
              <w:jc w:val="left"/>
            </w:pPr>
            <w:r w:rsidRPr="001F54BA">
              <w:t xml:space="preserve">Cataldo, I., </w:t>
            </w:r>
            <w:proofErr w:type="spellStart"/>
            <w:r w:rsidRPr="001F54BA">
              <w:t>Banaitis</w:t>
            </w:r>
            <w:proofErr w:type="spellEnd"/>
            <w:r w:rsidRPr="001F54BA">
              <w:t xml:space="preserve">, A., </w:t>
            </w:r>
            <w:proofErr w:type="spellStart"/>
            <w:r w:rsidRPr="001F54BA">
              <w:t>Samadhiya</w:t>
            </w:r>
            <w:proofErr w:type="spellEnd"/>
            <w:r w:rsidRPr="001F54BA">
              <w:t xml:space="preserve">, A., </w:t>
            </w:r>
            <w:proofErr w:type="spellStart"/>
            <w:r w:rsidRPr="001F54BA">
              <w:t>Banaitienė</w:t>
            </w:r>
            <w:proofErr w:type="spellEnd"/>
            <w:r w:rsidRPr="001F54BA">
              <w:t>, N., Kumar, A., Luthra, S.</w:t>
            </w:r>
          </w:p>
        </w:tc>
        <w:tc>
          <w:tcPr>
            <w:tcW w:w="2527" w:type="dxa"/>
            <w:hideMark/>
          </w:tcPr>
          <w:p w14:paraId="49BC0D23" w14:textId="77777777" w:rsidR="001F54BA" w:rsidRPr="001F54BA" w:rsidRDefault="001F54BA" w:rsidP="003A659C">
            <w:pPr>
              <w:jc w:val="left"/>
            </w:pPr>
            <w:r w:rsidRPr="001F54BA">
              <w:t>Journal of Civil Engineering and Management</w:t>
            </w:r>
          </w:p>
        </w:tc>
      </w:tr>
      <w:tr w:rsidR="001F54BA" w:rsidRPr="001F54BA" w14:paraId="575F4BF0" w14:textId="77777777" w:rsidTr="003A659C">
        <w:trPr>
          <w:cantSplit/>
          <w:trHeight w:val="1134"/>
        </w:trPr>
        <w:tc>
          <w:tcPr>
            <w:tcW w:w="2922" w:type="dxa"/>
            <w:hideMark/>
          </w:tcPr>
          <w:p w14:paraId="0DD1A2C5" w14:textId="6F10CC49" w:rsidR="001F54BA" w:rsidRPr="001F54BA" w:rsidRDefault="001F54BA" w:rsidP="003A659C">
            <w:pPr>
              <w:jc w:val="left"/>
            </w:pPr>
            <w:r w:rsidRPr="001F54BA">
              <w:t>A Sustainability-Based Risk Assessment for P3 Projects Using a Simulation Approach</w:t>
            </w:r>
            <w:r w:rsidR="00393352">
              <w:t xml:space="preserve"> </w:t>
            </w:r>
            <w:r w:rsidR="00393352">
              <w:fldChar w:fldCharType="begin"/>
            </w:r>
            <w:r w:rsidR="00393352">
              <w:instrText xml:space="preserve"> ADDIN ZOTERO_ITEM CSL_CITATION {"citationID":"OT53hTwO","properties":{"unsorted":true,"formattedCitation":"[150]","plainCitation":"[150]","noteIndex":0},"citationItems":[{"id":5289,"uris":["http://zotero.org/users/7861720/items/TBKYMKBP"],"itemData":{"id":5289,"type":"article-journal","abstract":"Integrating sustainability in the risk management process is an emergent problem, especially for efficient infrastructure delivery. For the case of complex projects like public–private partnerships (P3), traditional management practices offer a limited capacity to address long-ranging risk impacts on the social, economic, and environmental fabric within and around the project boundaries. Although P3 projects are objective-based contracts, present risk models rarely delineate risk impacts on focused project objectives. The relevant studies are very scarce creating a limited understanding of available approaches to conducting sustainability-based risk management for P3 pro-jects. As risk and sustainability are two inherently subjective concepts with multiple interpretations, their combined assessment within a single framework demands a pragmatic approach. Therefore, the current study presents a model for conducting a sustainability-based risk assessment of P3 infrastructure projects through global data. Monte Carlo simulation is employed to further define the probabilistic risk ranges and risk ranks over relevant triple-bottom-line-based sustainability indicators for highway sector P3 projects. Findings are further demonstrated through two highway case studies and relevant mitigation strategies are also suggested. In the end, an implementation framework and future recommendations for the application of study findings on actual projects are also suggested. The study has useful implications for practitioners and researchers alike aiming for the delivery of sustainable complex projects. © 2021 by the authors. Licensee MDPI, Basel, Switzerland.","archive":"Scopus","container-title":"Sustainability (Switzerland)","DOI":"10.3390/su14010344","ISSN":"20711050 (ISSN)","issue":"1","journalAbbreviation":"Sustainability","language":"English","note":"publisher: MDPI","title":"A Sustainability-Based Risk Assessment for P3 Projects Using a Simulation Approach","URL":"https://www.scopus.com/inward/record.uri?eid=2-s2.0-85121975847&amp;doi=10.3390%2fsu14010344&amp;partnerID=40&amp;md5=b312f910f88966b113eca9e08befa735","volume":"14","author":[{"family":"Bakhtawar","given":"B."},{"family":"Thaheem","given":"M.J."},{"family":"Arshad","given":"H."},{"family":"Tariq","given":"S."},{"family":"Mazher","given":"K.M."},{"family":"Zayed","given":"T."},{"family":"Akhtar","given":"N."}],"issued":{"date-parts":[["2022"]]}}}],"schema":"https://github.com/citation-style-language/schema/raw/master/csl-citation.json"} </w:instrText>
            </w:r>
            <w:r w:rsidR="00393352">
              <w:fldChar w:fldCharType="separate"/>
            </w:r>
            <w:r w:rsidR="00393352" w:rsidRPr="00393352">
              <w:t>[150]</w:t>
            </w:r>
            <w:r w:rsidR="00393352">
              <w:fldChar w:fldCharType="end"/>
            </w:r>
            <w:r w:rsidR="00393352">
              <w:t>.</w:t>
            </w:r>
          </w:p>
        </w:tc>
        <w:tc>
          <w:tcPr>
            <w:tcW w:w="2210" w:type="dxa"/>
            <w:hideMark/>
          </w:tcPr>
          <w:p w14:paraId="3E5E166A" w14:textId="77777777" w:rsidR="001F54BA" w:rsidRPr="001F54BA" w:rsidRDefault="001F54BA" w:rsidP="003A659C">
            <w:pPr>
              <w:jc w:val="left"/>
            </w:pPr>
            <w:r w:rsidRPr="001F54BA">
              <w:t>No use of Theory - Based on data or Examining a Specific Context</w:t>
            </w:r>
          </w:p>
        </w:tc>
        <w:tc>
          <w:tcPr>
            <w:tcW w:w="1969" w:type="dxa"/>
            <w:hideMark/>
          </w:tcPr>
          <w:p w14:paraId="3A8EB8D9" w14:textId="77777777" w:rsidR="001F54BA" w:rsidRPr="001F54BA" w:rsidRDefault="001F54BA" w:rsidP="003A659C">
            <w:pPr>
              <w:jc w:val="left"/>
            </w:pPr>
            <w:r w:rsidRPr="001F54BA">
              <w:t xml:space="preserve">Bakhtawar, B., </w:t>
            </w:r>
            <w:proofErr w:type="spellStart"/>
            <w:r w:rsidRPr="001F54BA">
              <w:t>Thaheem</w:t>
            </w:r>
            <w:proofErr w:type="spellEnd"/>
            <w:r w:rsidRPr="001F54BA">
              <w:t>, M.J., Arshad, H., Tariq, S., Mazher, K.M., Zayed, T., Akhtar, N.</w:t>
            </w:r>
          </w:p>
        </w:tc>
        <w:tc>
          <w:tcPr>
            <w:tcW w:w="2527" w:type="dxa"/>
            <w:hideMark/>
          </w:tcPr>
          <w:p w14:paraId="10563C98" w14:textId="77777777" w:rsidR="001F54BA" w:rsidRPr="001F54BA" w:rsidRDefault="001F54BA" w:rsidP="003A659C">
            <w:pPr>
              <w:jc w:val="left"/>
            </w:pPr>
            <w:r w:rsidRPr="001F54BA">
              <w:t>Sustainability (Switzerland)</w:t>
            </w:r>
          </w:p>
        </w:tc>
      </w:tr>
      <w:tr w:rsidR="001F54BA" w:rsidRPr="001F54BA" w14:paraId="31B3D549" w14:textId="77777777" w:rsidTr="003A659C">
        <w:trPr>
          <w:cantSplit/>
          <w:trHeight w:val="1200"/>
        </w:trPr>
        <w:tc>
          <w:tcPr>
            <w:tcW w:w="2922" w:type="dxa"/>
            <w:hideMark/>
          </w:tcPr>
          <w:p w14:paraId="7DF12348" w14:textId="3EE4934B" w:rsidR="001F54BA" w:rsidRPr="001F54BA" w:rsidRDefault="001F54BA" w:rsidP="003A659C">
            <w:pPr>
              <w:jc w:val="left"/>
            </w:pPr>
            <w:r w:rsidRPr="001F54BA">
              <w:t xml:space="preserve">Examining the Influence of Sustainable Construction Supply Chain Drivers on Sustainable Building Projects Using Mathematical Structural Equation </w:t>
            </w:r>
            <w:proofErr w:type="spellStart"/>
            <w:r w:rsidRPr="001F54BA">
              <w:t>Modeling</w:t>
            </w:r>
            <w:proofErr w:type="spellEnd"/>
            <w:r w:rsidRPr="001F54BA">
              <w:t xml:space="preserve"> Approach</w:t>
            </w:r>
            <w:r w:rsidR="00393352">
              <w:t xml:space="preserve"> </w:t>
            </w:r>
            <w:r w:rsidR="00393352">
              <w:fldChar w:fldCharType="begin"/>
            </w:r>
            <w:r w:rsidR="00393352">
              <w:instrText xml:space="preserve"> ADDIN ZOTERO_ITEM CSL_CITATION {"citationID":"TYTLLY8n","properties":{"formattedCitation":"[151]","plainCitation":"[151]","noteIndex":0},"citationItems":[{"id":5291,"uris":["http://zotero.org/users/7861720/items/NP9PZCK4"],"itemData":{"id":5291,"type":"article-journal","abstract":"This study focuses on the results of examining the impact of Sustainable Construction Supply Chains (SCSC) on sustainable success (OSS) throughout the life of a project in developing countries. While previous research has explored the challenges of implementing SCSC in these regions, limited attention has been given to the overall impact on sustainable success. To address this gap, a conceptual model was developed based on an extensive literature review, and data were collected through a survey involving 70 building professionals in Egypt. The findings indicate that the adoption of SCSC drivers has a significant influence on OSS during the construction phase, ranging from moderate to high. These results provide valuable insights for policymaking in developing nations, as they highlight the importance of overcoming barriers to SCSC adoption and promoting these drivers to ensure successful project completion. Ultimately, implementing SCSC approaches will contribute to improved project outcomes in the construction industry. © 2023 by the authors.","archive":"Scopus","container-title":"Sustainability (Switzerland)","DOI":"10.3390/su151310671","ISSN":"20711050 (ISSN)","issue":"13","journalAbbreviation":"Sustainability","language":"English","note":"publisher: Multidisciplinary Digital Publishing Institute (MDPI)","title":"Examining the Influence of Sustainable Construction Supply Chain Drivers on Sustainable Building Projects Using Mathematical Structural Equation Modeling Approach","URL":"https://www.scopus.com/inward/record.uri?eid=2-s2.0-85165111017&amp;doi=10.3390%2fsu151310671&amp;partnerID=40&amp;md5=8ce8273885b086ce0e84840965d8b2e4","volume":"15","author":[{"family":"Attia","given":"E.-A."},{"family":"Alarjani","given":"A."},{"family":"Uddin","given":"M.S."},{"family":"Kineber","given":"A.F."}],"issued":{"date-parts":[["2023"]]}}}],"schema":"https://github.com/citation-style-language/schema/raw/master/csl-citation.json"} </w:instrText>
            </w:r>
            <w:r w:rsidR="00393352">
              <w:fldChar w:fldCharType="separate"/>
            </w:r>
            <w:r w:rsidR="00393352" w:rsidRPr="00393352">
              <w:t>[151]</w:t>
            </w:r>
            <w:r w:rsidR="00393352">
              <w:fldChar w:fldCharType="end"/>
            </w:r>
            <w:r w:rsidR="00393352">
              <w:t>.</w:t>
            </w:r>
          </w:p>
        </w:tc>
        <w:tc>
          <w:tcPr>
            <w:tcW w:w="2210" w:type="dxa"/>
            <w:hideMark/>
          </w:tcPr>
          <w:p w14:paraId="26E36CFB" w14:textId="77777777" w:rsidR="001F54BA" w:rsidRPr="001F54BA" w:rsidRDefault="001F54BA" w:rsidP="003A659C">
            <w:pPr>
              <w:jc w:val="left"/>
            </w:pPr>
            <w:r w:rsidRPr="001F54BA">
              <w:t>Technology Acceptance Model, Innovative Diffusion Theory and Technology Organisation and Environment Model</w:t>
            </w:r>
          </w:p>
        </w:tc>
        <w:tc>
          <w:tcPr>
            <w:tcW w:w="1969" w:type="dxa"/>
            <w:hideMark/>
          </w:tcPr>
          <w:p w14:paraId="7DD89B58" w14:textId="77777777" w:rsidR="001F54BA" w:rsidRPr="001F54BA" w:rsidRDefault="001F54BA" w:rsidP="003A659C">
            <w:pPr>
              <w:jc w:val="left"/>
            </w:pPr>
            <w:r w:rsidRPr="001F54BA">
              <w:t xml:space="preserve">Attia, E.-A., </w:t>
            </w:r>
            <w:proofErr w:type="spellStart"/>
            <w:r w:rsidRPr="001F54BA">
              <w:t>Alarjani</w:t>
            </w:r>
            <w:proofErr w:type="spellEnd"/>
            <w:r w:rsidRPr="001F54BA">
              <w:t>, A., Uddin, M.S., Kineber, A.F</w:t>
            </w:r>
          </w:p>
        </w:tc>
        <w:tc>
          <w:tcPr>
            <w:tcW w:w="2527" w:type="dxa"/>
            <w:hideMark/>
          </w:tcPr>
          <w:p w14:paraId="79CC67B7" w14:textId="77777777" w:rsidR="001F54BA" w:rsidRPr="001F54BA" w:rsidRDefault="001F54BA" w:rsidP="003A659C">
            <w:pPr>
              <w:jc w:val="left"/>
            </w:pPr>
            <w:r w:rsidRPr="001F54BA">
              <w:t>Sustainability (Switzerland)</w:t>
            </w:r>
          </w:p>
        </w:tc>
      </w:tr>
      <w:tr w:rsidR="001F54BA" w:rsidRPr="001F54BA" w14:paraId="7509A060" w14:textId="77777777" w:rsidTr="003A659C">
        <w:trPr>
          <w:cantSplit/>
          <w:trHeight w:val="1134"/>
        </w:trPr>
        <w:tc>
          <w:tcPr>
            <w:tcW w:w="2922" w:type="dxa"/>
            <w:hideMark/>
          </w:tcPr>
          <w:p w14:paraId="5B0A2A75" w14:textId="210F3D83" w:rsidR="001F54BA" w:rsidRPr="001F54BA" w:rsidRDefault="001F54BA" w:rsidP="003A659C">
            <w:pPr>
              <w:jc w:val="left"/>
            </w:pPr>
            <w:r w:rsidRPr="001F54BA">
              <w:t>Financial Resources for the Circular Economy: A Perspective from Businesses</w:t>
            </w:r>
            <w:r w:rsidR="00393352">
              <w:t xml:space="preserve"> </w:t>
            </w:r>
            <w:r w:rsidR="00393352">
              <w:fldChar w:fldCharType="begin"/>
            </w:r>
            <w:r w:rsidR="00393352">
              <w:instrText xml:space="preserve"> ADDIN ZOTERO_ITEM CSL_CITATION {"citationID":"V3nNxMiK","properties":{"formattedCitation":"[152]","plainCitation":"[152]","noteIndex":0},"citationItems":[{"id":5299,"uris":["http://zotero.org/users/7861720/items/AI2YPAD8"],"itemData":{"id":5299,"type":"article-journal","abstract":"In recent years, a number of case studies of the circular economy in business have been analysed by academics. However, some areas of research are little explored at the micro level, such as the study of the characteristics of the financial resources applied to investments to introduce circular activities in businesses. Therefore, the main objective of this study is to define the resources applied to circular activities by firms. To describe the influence of financial resources on achieving a more advanced circular economy in business is also an objective of this paper. Using a sample of Spanish companies, we applied a partial least square structural equation model (PLS-SEM) to enhance the knowledge about financial resource management in the framework of the resource-based view. We find that availability of funds, quality of the firm's own financial resources and public subsidies have a positive effect in stimulating the implementation of circular economy initiatives in businesses. © 2019 by the authors.","archive":"Scopus","container-title":"Sustainability (Switzerland)","DOI":"10.3390/su11030888","ISSN":"20711050 (ISSN)","issue":"3","journalAbbreviation":"Sustainability","language":"English","note":"publisher: MDPI","title":"Financial Resources for the Circular Economy: A Perspective from Businesses","URL":"https://www.scopus.com/inward/record.uri?eid=2-s2.0-85061268846&amp;doi=10.3390%2fsu11030888&amp;partnerID=40&amp;md5=3b2ccb6655800f10d16638414cb88243","volume":"11","author":[{"family":"Aranda-Usón","given":"A."},{"family":"Portillo-Tarragona","given":"P."},{"family":"Marín-Vinuesa","given":"L.M."},{"family":"Scarpellini","given":"S."}],"issued":{"date-parts":[["2019"]]}}}],"schema":"https://github.com/citation-style-language/schema/raw/master/csl-citation.json"} </w:instrText>
            </w:r>
            <w:r w:rsidR="00393352">
              <w:fldChar w:fldCharType="separate"/>
            </w:r>
            <w:r w:rsidR="00393352" w:rsidRPr="00393352">
              <w:t>[152]</w:t>
            </w:r>
            <w:r w:rsidR="00393352">
              <w:fldChar w:fldCharType="end"/>
            </w:r>
            <w:r w:rsidR="00393352">
              <w:t>.</w:t>
            </w:r>
          </w:p>
        </w:tc>
        <w:tc>
          <w:tcPr>
            <w:tcW w:w="2210" w:type="dxa"/>
            <w:hideMark/>
          </w:tcPr>
          <w:p w14:paraId="300BBBA6" w14:textId="77777777" w:rsidR="001F54BA" w:rsidRPr="001F54BA" w:rsidRDefault="001F54BA" w:rsidP="003A659C">
            <w:pPr>
              <w:jc w:val="left"/>
            </w:pPr>
            <w:r w:rsidRPr="001F54BA">
              <w:t>Resource-based View Theory</w:t>
            </w:r>
          </w:p>
        </w:tc>
        <w:tc>
          <w:tcPr>
            <w:tcW w:w="1969" w:type="dxa"/>
            <w:hideMark/>
          </w:tcPr>
          <w:p w14:paraId="4D2A8D6B" w14:textId="77777777" w:rsidR="001F54BA" w:rsidRPr="001F54BA" w:rsidRDefault="001F54BA" w:rsidP="003A659C">
            <w:pPr>
              <w:jc w:val="left"/>
            </w:pPr>
            <w:r w:rsidRPr="001F54BA">
              <w:t>Aranda-Usón, A., Portillo-Tarragona, P., Marín-</w:t>
            </w:r>
            <w:proofErr w:type="spellStart"/>
            <w:r w:rsidRPr="001F54BA">
              <w:t>Vinuesa</w:t>
            </w:r>
            <w:proofErr w:type="spellEnd"/>
            <w:r w:rsidRPr="001F54BA">
              <w:t>, L.M., Scarpellini, S.</w:t>
            </w:r>
          </w:p>
        </w:tc>
        <w:tc>
          <w:tcPr>
            <w:tcW w:w="2527" w:type="dxa"/>
            <w:hideMark/>
          </w:tcPr>
          <w:p w14:paraId="748031F6" w14:textId="77777777" w:rsidR="001F54BA" w:rsidRPr="001F54BA" w:rsidRDefault="001F54BA" w:rsidP="003A659C">
            <w:pPr>
              <w:jc w:val="left"/>
            </w:pPr>
            <w:r w:rsidRPr="001F54BA">
              <w:t>Sustainability (Switzerland)</w:t>
            </w:r>
          </w:p>
        </w:tc>
      </w:tr>
    </w:tbl>
    <w:p w14:paraId="2CDB6F08" w14:textId="77777777" w:rsidR="00436F30" w:rsidRDefault="00436F30" w:rsidP="00EE493B"/>
    <w:p w14:paraId="443620BE" w14:textId="4258E9C6" w:rsidR="00107708" w:rsidRDefault="009D6C8E" w:rsidP="009D6C8E">
      <w:pPr>
        <w:pStyle w:val="Heading3"/>
      </w:pPr>
      <w:r w:rsidRPr="009D6C8E">
        <w:t>Diverse Theoretical Applications in Sustainable Construction Project Management</w:t>
      </w:r>
    </w:p>
    <w:p w14:paraId="204FC871" w14:textId="0533A20A" w:rsidR="0064239F" w:rsidRDefault="0064239F" w:rsidP="0064239F">
      <w:r>
        <w:t>The analysis of the identified studies reveals a diverse application of theoretical frameworks in the realm of sustainable construction project management. Dominant sources such as Sustainability Switzerland and the Journal of Cleaner Production are prominently featured, indicating their central role in disseminating research on sustainability practices. Leading institutions, including Delft University of Technology, consistently contribute high-impact studies, reflecting their significant involvement in advancing theoretical and practical knowledge in this field. Prolific authors such as Wang N., Aranda-Usón A., Portillo-Tarragona P., and Yuan J. have been instrumental in shaping the discourse, frequently employing and adapting theories like Governmentality Theory, Lean Theory, and Ecological Modernisation Theory to explain various phenomena within their research contexts</w:t>
      </w:r>
      <w:r w:rsidR="009C1E26">
        <w:t xml:space="preserve"> </w:t>
      </w:r>
      <w:r w:rsidR="009C1E26">
        <w:fldChar w:fldCharType="begin"/>
      </w:r>
      <w:r w:rsidR="00E82C28">
        <w:instrText xml:space="preserve"> ADDIN ZOTERO_ITEM CSL_CITATION {"citationID":"I7L2XK2C","properties":{"formattedCitation":"[112,122,124,132]","plainCitation":"[112,122,124,132]","noteIndex":0},"citationItems":[{"id":5349,"uris":["http://zotero.org/users/7861720/items/XTLIZ97C"],"itemData":{"id":5349,"type":"article-journal","abstract":"Although Public-Private Partnerships (PPPs) have been widely implemented in a number of countries, their development and governance contexts are different. This research investigates PPPs through the lens of governmentality and develops a systematic and innovative analytical framework to evaluate and compare the PPP governance in China and the United Kingdom. Based on the findings, a conceptual model is proposed to illustrate the conducting of PPP governance, by the governments involved. The research contributes to the literature on the governance of PPP by providing a clear framework and an assessment tool. The result can benefit the policymakers in different countries, in assessing and improving the efficiency and effectiveness of their PPP governance in practice, hence helping the decision-making of government in identifying and targeting loopholes in their PPP market. © 2020 Elsevier Ltd","archive":"Scopus","container-title":"Utilities Policy","DOI":"10.1016/j.jup.2020.101059","ISSN":"09571787 (ISSN)","journalAbbreviation":"Util. Policy","language":"English","note":"publisher: Elsevier Ltd","title":"The Influence of Governance on the Implementation of Public-Private Partnerships in the United Kingdom and China: A Systematic Comparison","URL":"https://www.scopus.com/inward/record.uri?eid=2-s2.0-85084991142&amp;doi=10.1016%2fj.jup.2020.101059&amp;partnerID=40&amp;md5=95fbcd9f1d7ec0ba7a61d7790d48187a","volume":"64","author":[{"family":"Wang","given":"N."},{"family":"Gong","given":"Z."},{"family":"Liu","given":"Y."},{"family":"Thomson","given":"C."}],"issued":{"date-parts":[["2020"]]}},"label":"page"},{"id":5365,"uris":["http://zotero.org/users/7861720/items/KANQRJNX"],"itemData":{"id":5365,"type":"article-journal","abstract":"The literature on the circular economy at the micro-level has mainly focused on the analysis of the circular business model and implementation of different circular-related practices, but the process of adoption by businesses of the circular economy is still under investigation. Therefore, through a study in the region of Aragón, Spain, the main circular economy-related activities implemented by a sample of 52 businesses are classified into four levels as an approach to the change process that firms can undergo to adopt the circular economy. In summary, it can be stated that circular economy-related activities are being introduced by businesses progressively, from a minor activity to a greater number of activities, but that these activities do not respond to the incremental closure of material loops within the circular economy framework. The applied indicators enhance the knowledge on the environmental management accounting applied to the CE for the reporting and the relations with stakeholders. In addition, the measurement of the introduction of the circular economy in different businesses is relevant for practitioners and for policy makers, in response to the institutional initiatives for the promotion of the circular economy at the territorial level. © 2019 Elsevier Ltd","archive":"Scopus","container-title":"Journal of Cleaner Production","DOI":"10.1016/j.jclepro.2019.119648","ISSN":"09596526 (ISSN)","journalAbbreviation":"J. Clean. Prod.","language":"English","note":"publisher: Elsevier Ltd","title":"The Progressive Adoption of a Circular Economy by Businesses for Cleaner Production: An Approach from a Regional Study in Spain","URL":"https://www.scopus.com/inward/record.uri?eid=2-s2.0-85076237748&amp;doi=10.1016%2fj.jclepro.2019.119648&amp;partnerID=40&amp;md5=3c5e56918fc57a863a4ec9552bd4765f","volume":"247","author":[{"family":"Aranda-Usón","given":"A."},{"family":"Portillo-Tarragona","given":"P."},{"family":"Scarpellini","given":"S."},{"family":"Llena-Macarulla","given":"F."}],"issued":{"date-parts":[["2020"]]}},"label":"page"},{"id":5305,"uris":["http://zotero.org/users/7861720/items/MAXKZRAJ"],"itemData":{"id":5305,"type":"article-journal","abstract":"Interest from academics, policy-makers and practitioners in eco-innovation has increased as it enables the optimization of the use of natural resources improving competitiveness and it provides a conceptual framework for corporate sustainability. In this context, this paper provides an in-depth analysis and a wide classification of the specific indicators for the integrated measurement of eco-innovation projects in business from a resource-based view (RBV). The specific metrics were tested to measure the economic-financial and environmental resources and capabilities applied by five Spanish firms to eco-innovation projects, selected as case studies. © 2018 by the authors.","archive":"Scopus","container-title":"Sustainability (Switzerland)","DOI":"10.3390/su10093161","ISSN":"20711050 (ISSN)","issue":"9","journalAbbreviation":"Sustainability","language":"English","note":"publisher: MDPI","title":"Classification and Measurement of the Firms' Resources and Capabilities Applied to Eco-Innovation Projects from a Resource-Based View Perspective","URL":"https://www.scopus.com/inward/record.uri?eid=2-s2.0-85052934297&amp;doi=10.3390%2fsu10093161&amp;partnerID=40&amp;md5=4d2ad5ae4fcf787e3e984d6f1fa33beb","volume":"10","author":[{"family":"Portillo-Tarragona","given":"P."},{"family":"Scarpellini","given":"S."},{"family":"Moneva","given":"J.M."},{"family":"Valero-Gil","given":"J."},{"family":"Aranda-Usón","given":"A."}],"issued":{"date-parts":[["2018"]]}},"label":"page"},{"id":5343,"uris":["http://zotero.org/users/7861720/items/7ZXM8XM3"],"itemData":{"id":5343,"type":"article-journal","abstract":"Public-private partnerships (PPPs) have become increasingly important in improving the sustainability of society in China, with transportation being the largest investment area. However, the Social Risk Factors (SRFs) of transportation PPPs in China, which serve as a useful tool for distinguishing strengths and weaknesses for effective social risk management (SRM), have not been clearly identified. A conceptual model including 3 risk dimensions and 15 SRFs was proposed to mitigate social risks and improve the social sustainability of transportation PPP projects. A questionnaire survey conducted to investigate stakeholders’ opinions on the proposed SRFs demonstrated that all the SRFs were important. The SRFs can be used to evaluate social risks from economic, environmental, and social dimensions. Confirmatory factor analysis (CFA) verified the classification of the SRFs and indicated that all the risk dimensions contributed to social risks. The social and environmental impacts on social sustainability may contribute more to the generation of social risks. Furthermore, the concept of people-first PPPs was proposed to reduce social risks from the perspective of different stakeholders, with the interactions among different stakeholders being prioritized. The identified SRFs and their relationships can improve our understanding of SRM in the delivery of social sustainability and improve social resilience. © 2018 by the authors. Licensee MDPI, Basel, Switzerland.","archive":"Scopus","container-title":"International Journal of Environmental Research and Public Health","DOI":"10.3390/ijerph15071323","ISSN":"16617827 (ISSN)","issue":"7","journalAbbreviation":"Int. J. Environ. Res. Public Health","language":"English","note":"publisher: MDPI AG","title":"Social Risk Factors of Transportation PPP Projects in China: A Sustainable Development Perspective","URL":"https://www.scopus.com/inward/record.uri?eid=2-s2.0-85049094302&amp;doi=10.3390%2fijerph15071323&amp;partnerID=40&amp;md5=ea8535694f1a4b2c0d87fd9d93438991","volume":"15","author":[{"family":"Yuan","given":"J."},{"family":"Li","given":"W."},{"family":"Guo","given":"J."},{"family":"Zhao","given":"X."},{"family":"Skibniewski","given":"M.J."}],"issued":{"date-parts":[["2018"]]}},"label":"page"}],"schema":"https://github.com/citation-style-language/schema/raw/master/csl-citation.json"} </w:instrText>
      </w:r>
      <w:r w:rsidR="009C1E26">
        <w:fldChar w:fldCharType="separate"/>
      </w:r>
      <w:r w:rsidR="00E82C28" w:rsidRPr="00E82C28">
        <w:t>[112,122,124,132]</w:t>
      </w:r>
      <w:r w:rsidR="009C1E26">
        <w:fldChar w:fldCharType="end"/>
      </w:r>
      <w:r>
        <w:t>.</w:t>
      </w:r>
    </w:p>
    <w:p w14:paraId="4DE416A0" w14:textId="7863E684" w:rsidR="00CF0EA6" w:rsidRDefault="006E691A" w:rsidP="006E691A">
      <w:pPr>
        <w:pStyle w:val="Heading3"/>
      </w:pPr>
      <w:r w:rsidRPr="006E691A">
        <w:t>Reliance on Established Theories to Address Sustainability Issues</w:t>
      </w:r>
    </w:p>
    <w:p w14:paraId="2FC952C5" w14:textId="2F72B6D6" w:rsidR="0064239F" w:rsidRDefault="0064239F" w:rsidP="0064239F">
      <w:r>
        <w:t>The table elucidates a prevalent reliance on well-established theories to interpret and address complex issues related to sustainability. For instance, Governmentality Theory is utili</w:t>
      </w:r>
      <w:r w:rsidR="00CF0EA6">
        <w:t>s</w:t>
      </w:r>
      <w:r>
        <w:t xml:space="preserve">ed to explore the implementation of public-private partnerships in both the United Kingdom and China, showcasing its versatility in policy analysis </w:t>
      </w:r>
      <w:r w:rsidR="00B82D56">
        <w:fldChar w:fldCharType="begin"/>
      </w:r>
      <w:r w:rsidR="00B82D56">
        <w:instrText xml:space="preserve"> ADDIN ZOTERO_ITEM CSL_CITATION {"citationID":"R2tQwsq8","properties":{"formattedCitation":"[112]","plainCitation":"[112]","noteIndex":0},"citationItems":[{"id":5349,"uris":["http://zotero.org/users/7861720/items/XTLIZ97C"],"itemData":{"id":5349,"type":"article-journal","abstract":"Although Public-Private Partnerships (PPPs) have been widely implemented in a number of countries, their development and governance contexts are different. This research investigates PPPs through the lens of governmentality and develops a systematic and innovative analytical framework to evaluate and compare the PPP governance in China and the United Kingdom. Based on the findings, a conceptual model is proposed to illustrate the conducting of PPP governance, by the governments involved. The research contributes to the literature on the governance of PPP by providing a clear framework and an assessment tool. The result can benefit the policymakers in different countries, in assessing and improving the efficiency and effectiveness of their PPP governance in practice, hence helping the decision-making of government in identifying and targeting loopholes in their PPP market. © 2020 Elsevier Ltd","archive":"Scopus","container-title":"Utilities Policy","DOI":"10.1016/j.jup.2020.101059","ISSN":"09571787 (ISSN)","journalAbbreviation":"Util. Policy","language":"English","note":"publisher: Elsevier Ltd","title":"The Influence of Governance on the Implementation of Public-Private Partnerships in the United Kingdom and China: A Systematic Comparison","URL":"https://www.scopus.com/inward/record.uri?eid=2-s2.0-85084991142&amp;doi=10.1016%2fj.jup.2020.101059&amp;partnerID=40&amp;md5=95fbcd9f1d7ec0ba7a61d7790d48187a","volume":"64","author":[{"family":"Wang","given":"N."},{"family":"Gong","given":"Z."},{"family":"Liu","given":"Y."},{"family":"Thomson","given":"C."}],"issued":{"date-parts":[["2020"]]}}}],"schema":"https://github.com/citation-style-language/schema/raw/master/csl-citation.json"} </w:instrText>
      </w:r>
      <w:r w:rsidR="00B82D56">
        <w:fldChar w:fldCharType="separate"/>
      </w:r>
      <w:r w:rsidR="00B82D56" w:rsidRPr="00B82D56">
        <w:t>[112]</w:t>
      </w:r>
      <w:r w:rsidR="00B82D56">
        <w:fldChar w:fldCharType="end"/>
      </w:r>
      <w:r>
        <w:t xml:space="preserve">. Lean Theory, on the other hand, is applied to understand the environmental benefits of energy security and project management practices </w:t>
      </w:r>
      <w:r w:rsidR="00B82D56">
        <w:lastRenderedPageBreak/>
        <w:fldChar w:fldCharType="begin"/>
      </w:r>
      <w:r w:rsidR="00827177">
        <w:instrText xml:space="preserve"> ADDIN ZOTERO_ITEM CSL_CITATION {"citationID":"3hpZaWQE","properties":{"formattedCitation":"[114]","plainCitation":"[114]","noteIndex":0},"citationItems":[{"id":5355,"uris":["http://zotero.org/users/7861720/items/BK3ZFPFN"],"itemData":{"id":5355,"type":"article-journal","abstract":"Considering the rapid environmental changes, the transitions to sustainable practices in the construction industry is vital now. Though the developed construction industries have already made efforts to switching to more sustainable and environment friendly practices, the developing countries are still lacking it. This research was organised to understand the role of project management practises and integrated methods in the sustainable development in the developing countries, for looking on how such practices can help these construction sectors become sustainable. The moderation effect of industrial attitudes and behaviours on sustainable construction was also conducted to understand the intermediary impacts. A survey based on the snowball sample of 208 construction professionals in Ghana was conducted to determine the impact of project management practises and integrated methods on sustainable construction. Research model was tested by employing bivariate correlation and multiple hierarchical regression analysis techniques, to establish the interrelationships among the project management practices, integrated approaches, industrial attitudes and behaviours, and sustainable construction and to explain these constructs in terms of their common underlying dimensions. The findings highlight that the project management practices and integrated approaches are significantly impacting on the sustainable construction practices in terms of BIM, Digital Twin, LEED, and BREEAM. Whereas the industrial attitudes and behaviours were found to be affecting the project management practises and integrated approaches through moderating role on sustainable construction. The study was concluded by suggesting the importance of sustainable construction practices and shaping industrial attitudes and behaviours towards such practices in the developing construction industries. © 2022 The Authors. Sustainable Development published by ERP Environment and John Wiley &amp; Sons Ltd.","archive":"Scopus","container-title":"Sustainable Development","DOI":"10.1002/sd.2428","ISSN":"09680802 (ISSN)","issue":"2","journalAbbreviation":"Sustainable Dev.","language":"English","note":"publisher: John Wiley and Sons Ltd","page":"893-907","title":"The Influence of Industrial Attitudes and Behaviours in Adopting Sustainable Construction Practices","volume":"31","author":[{"family":"Maqbool","given":"R."},{"family":"Saiba","given":"M.R."},{"family":"Altuwaim","given":"A."},{"family":"Rashid","given":"Y."},{"family":"Ashfaq","given":"S."}],"issued":{"date-parts":[["2023"]]}}}],"schema":"https://github.com/citation-style-language/schema/raw/master/csl-citation.json"} </w:instrText>
      </w:r>
      <w:r w:rsidR="00B82D56">
        <w:fldChar w:fldCharType="separate"/>
      </w:r>
      <w:r w:rsidR="00827177" w:rsidRPr="00827177">
        <w:t>[114]</w:t>
      </w:r>
      <w:r w:rsidR="00B82D56">
        <w:fldChar w:fldCharType="end"/>
      </w:r>
      <w:r>
        <w:t xml:space="preserve">. Ecological Modernisation Theory, combined with Stakeholder Theory, provides insights into the circular economy's adoption by businesses for cleaner production </w:t>
      </w:r>
      <w:r w:rsidR="000D2725">
        <w:fldChar w:fldCharType="begin"/>
      </w:r>
      <w:r w:rsidR="00E82C28">
        <w:instrText xml:space="preserve"> ADDIN ZOTERO_ITEM CSL_CITATION {"citationID":"lRJ7OOE3","properties":{"formattedCitation":"[132]","plainCitation":"[132]","noteIndex":0},"citationItems":[{"id":5305,"uris":["http://zotero.org/users/7861720/items/MAXKZRAJ"],"itemData":{"id":5305,"type":"article-journal","abstract":"Interest from academics, policy-makers and practitioners in eco-innovation has increased as it enables the optimization of the use of natural resources improving competitiveness and it provides a conceptual framework for corporate sustainability. In this context, this paper provides an in-depth analysis and a wide classification of the specific indicators for the integrated measurement of eco-innovation projects in business from a resource-based view (RBV). The specific metrics were tested to measure the economic-financial and environmental resources and capabilities applied by five Spanish firms to eco-innovation projects, selected as case studies. © 2018 by the authors.","archive":"Scopus","container-title":"Sustainability (Switzerland)","DOI":"10.3390/su10093161","ISSN":"20711050 (ISSN)","issue":"9","journalAbbreviation":"Sustainability","language":"English","note":"publisher: MDPI","title":"Classification and Measurement of the Firms' Resources and Capabilities Applied to Eco-Innovation Projects from a Resource-Based View Perspective","URL":"https://www.scopus.com/inward/record.uri?eid=2-s2.0-85052934297&amp;doi=10.3390%2fsu10093161&amp;partnerID=40&amp;md5=4d2ad5ae4fcf787e3e984d6f1fa33beb","volume":"10","author":[{"family":"Portillo-Tarragona","given":"P."},{"family":"Scarpellini","given":"S."},{"family":"Moneva","given":"J.M."},{"family":"Valero-Gil","given":"J."},{"family":"Aranda-Usón","given":"A."}],"issued":{"date-parts":[["2018"]]}}}],"schema":"https://github.com/citation-style-language/schema/raw/master/csl-citation.json"} </w:instrText>
      </w:r>
      <w:r w:rsidR="000D2725">
        <w:fldChar w:fldCharType="separate"/>
      </w:r>
      <w:r w:rsidR="00E82C28" w:rsidRPr="00E82C28">
        <w:t>[132]</w:t>
      </w:r>
      <w:r w:rsidR="000D2725">
        <w:fldChar w:fldCharType="end"/>
      </w:r>
      <w:r>
        <w:t>.</w:t>
      </w:r>
    </w:p>
    <w:p w14:paraId="5979207D" w14:textId="061AE08D" w:rsidR="0064239F" w:rsidRDefault="00B82D56" w:rsidP="00B82D56">
      <w:pPr>
        <w:pStyle w:val="Heading3"/>
      </w:pPr>
      <w:r w:rsidRPr="00B82D56">
        <w:t>Need for Structured Theoretical Approaches in Sustainable Construction Research</w:t>
      </w:r>
    </w:p>
    <w:p w14:paraId="690ABEA5" w14:textId="008D37CA" w:rsidR="00EE493B" w:rsidRDefault="006E691A" w:rsidP="0064239F">
      <w:r>
        <w:t>T</w:t>
      </w:r>
      <w:r w:rsidR="0064239F">
        <w:t>he frequent occurrence of studies examining specific contexts without the explicit use of theory underscores the need for a more structured theoretical approach in future research</w:t>
      </w:r>
      <w:r w:rsidR="005D2714">
        <w:t xml:space="preserve"> </w:t>
      </w:r>
      <w:r w:rsidR="005D2714">
        <w:fldChar w:fldCharType="begin"/>
      </w:r>
      <w:r w:rsidR="00E3768E">
        <w:instrText xml:space="preserve"> ADDIN ZOTERO_ITEM CSL_CITATION {"citationID":"GmHBRgmX","properties":{"formattedCitation":"[2,56,93]","plainCitation":"[2,56,93]","noteIndex":0},"citationItems":[{"id":582,"uris":["http://zotero.org/users/7861720/items/B8YCLCI2"],"itemData":{"id":582,"type":"book","collection-title":"Routledge classics","edition":"Repr. 2008 (twice)","event-place":"London","ISBN":"978-0-415-27843-0","language":"eng","number-of-pages":"513","publisher":"Routledge","publisher-place":"London","source":"K10plus ISBN","title":"The Logic of Scientific Discovery","author":[{"family":"Popper","given":"Karl"}],"issued":{"date-parts":[["2008"]]}},"label":"page"},{"id":5248,"uris":["http://zotero.org/users/7861720/items/Z799R7FB"],"itemData":{"id":5248,"type":"book","edition":"3. print","event-place":"Detroit","ISBN":"978-0-8143-2088-4","number-of-pages":"331","publisher":"Wayne State Univ. Press","publisher-place":"Detroit","source":"K10plus ISBN","title":"Interdisciplinarity: History, Theory, and Practice","title-short":"Interdisciplinarity","author":[{"family":"Klein","given":"Julie Thompson"}],"issued":{"date-parts":[["1993"]]}},"label":"page"},{"id":584,"uris":["http://zotero.org/users/7861720/items/BAETBX7P"],"itemData":{"id":584,"type":"book","abstract":"This book is written with a progressive logic, which means that terms and concepts are defined when they are first introduced. One implication of this is that it is sensible for you to start at the beginning and to work your way through the text, various boxes, self-check questions, review and discussion questions, case studies and case study questions. You can do this in a variety of ways depending on your reasons for using this book. However, this approach may not be suitable for your purposes, and you may wish to read the chapters in a different order or just dip into particular sections of the book. If this is true for you then you will probably need to use the glossary to check that you understand some of the terms and concepts used in the chapters you read. Suggestions for three of the more common ways in which you might wish to use this book follow.","call-number":"HD30.4 .S28 2023","edition":"Ninth edition","event-place":"Harlow, England ; New York","ISBN":"978-1-292-40272-7","publisher":"Pearson","publisher-place":"Harlow, England ; New York","source":"Library of Congress ISBN","title":"Research Methods for Business Students","author":[{"family":"Saunders","given":"M. N. K."},{"family":"Lewis","given":"Philip"},{"family":"Thornhill","given":"Adrian"}],"issued":{"date-parts":[["2023"]]}},"label":"page"}],"schema":"https://github.com/citation-style-language/schema/raw/master/csl-citation.json"} </w:instrText>
      </w:r>
      <w:r w:rsidR="005D2714">
        <w:fldChar w:fldCharType="separate"/>
      </w:r>
      <w:r w:rsidR="00E3768E" w:rsidRPr="00E3768E">
        <w:t>[2,56,93]</w:t>
      </w:r>
      <w:r w:rsidR="005D2714">
        <w:fldChar w:fldCharType="end"/>
      </w:r>
      <w:r w:rsidR="0064239F">
        <w:t>. This trend highlights a gap in the systematic application of theoretical frameworks to guide empirical investigations. The integration of bibliometric methods in this study serves as a foundational step towards identifying and synthesi</w:t>
      </w:r>
      <w:r w:rsidR="00EF1C9B">
        <w:t>s</w:t>
      </w:r>
      <w:r w:rsidR="0064239F">
        <w:t>ing dominant theories, leading institutions, and influential authors, thereby fostering a deeper understanding of transdisciplinary sustainability in construction project management. This comprehensive approach not only enriches the theoretical landscape but also facilitates the development of innovative strategies and policies essential for sustainable practices in the construction industry.</w:t>
      </w:r>
    </w:p>
    <w:p w14:paraId="09E7E3E8" w14:textId="02276208" w:rsidR="00E633B0" w:rsidRDefault="00E633B0" w:rsidP="00E633B0">
      <w:pPr>
        <w:pStyle w:val="Heading1"/>
      </w:pPr>
      <w:r>
        <w:t>Discussion</w:t>
      </w:r>
    </w:p>
    <w:p w14:paraId="0A3BA006" w14:textId="2627FEA4" w:rsidR="000A7AD1" w:rsidRDefault="00093BD9" w:rsidP="00093BD9">
      <w:pPr>
        <w:pStyle w:val="Heading2"/>
      </w:pPr>
      <w:r w:rsidRPr="00093BD9">
        <w:t>The Use of Theory in Sustainable Construction Project Management Literature</w:t>
      </w:r>
    </w:p>
    <w:p w14:paraId="0E0A13AB" w14:textId="00BE89E7" w:rsidR="00093BD9" w:rsidRDefault="00912221" w:rsidP="00912221">
      <w:pPr>
        <w:pStyle w:val="Heading3"/>
      </w:pPr>
      <w:r w:rsidRPr="00912221">
        <w:t>Benefits of Using Theory in Literature</w:t>
      </w:r>
    </w:p>
    <w:p w14:paraId="1ABBA000" w14:textId="5E625561" w:rsidR="00912221" w:rsidRDefault="00912221" w:rsidP="00912221">
      <w:r w:rsidRPr="00912221">
        <w:t xml:space="preserve">Theories provide a structured framework for analysing data and interpreting results. For instance, Lean Theory helps in understanding the environmental benefits of energy security and project management practices </w:t>
      </w:r>
      <w:r w:rsidR="005D2714">
        <w:fldChar w:fldCharType="begin"/>
      </w:r>
      <w:r w:rsidR="005D2714">
        <w:instrText xml:space="preserve"> ADDIN ZOTERO_ITEM CSL_CITATION {"citationID":"NQmdVZ6u","properties":{"formattedCitation":"[114,115]","plainCitation":"[114,115]","noteIndex":0},"citationItems":[{"id":5355,"uris":["http://zotero.org/users/7861720/items/BK3ZFPFN"],"itemData":{"id":5355,"type":"article-journal","abstract":"Considering the rapid environmental changes, the transitions to sustainable practices in the construction industry is vital now. Though the developed construction industries have already made efforts to switching to more sustainable and environment friendly practices, the developing countries are still lacking it. This research was organised to understand the role of project management practises and integrated methods in the sustainable development in the developing countries, for looking on how such practices can help these construction sectors become sustainable. The moderation effect of industrial attitudes and behaviours on sustainable construction was also conducted to understand the intermediary impacts. A survey based on the snowball sample of 208 construction professionals in Ghana was conducted to determine the impact of project management practises and integrated methods on sustainable construction. Research model was tested by employing bivariate correlation and multiple hierarchical regression analysis techniques, to establish the interrelationships among the project management practices, integrated approaches, industrial attitudes and behaviours, and sustainable construction and to explain these constructs in terms of their common underlying dimensions. The findings highlight that the project management practices and integrated approaches are significantly impacting on the sustainable construction practices in terms of BIM, Digital Twin, LEED, and BREEAM. Whereas the industrial attitudes and behaviours were found to be affecting the project management practises and integrated approaches through moderating role on sustainable construction. The study was concluded by suggesting the importance of sustainable construction practices and shaping industrial attitudes and behaviours towards such practices in the developing construction industries. © 2022 The Authors. Sustainable Development published by ERP Environment and John Wiley &amp; Sons Ltd.","archive":"Scopus","container-title":"Sustainable Development","DOI":"10.1002/sd.2428","ISSN":"09680802 (ISSN)","issue":"2","journalAbbreviation":"Sustainable Dev.","language":"English","note":"publisher: John Wiley and Sons Ltd","page":"893-907","title":"The Influence of Industrial Attitudes and Behaviours in Adopting Sustainable Construction Practices","volume":"31","author":[{"family":"Maqbool","given":"R."},{"family":"Saiba","given":"M.R."},{"family":"Altuwaim","given":"A."},{"family":"Rashid","given":"Y."},{"family":"Ashfaq","given":"S."}],"issued":{"date-parts":[["2023"]]}}},{"id":5361,"uris":["http://zotero.org/users/7861720/items/2L5E598J"],"itemData":{"id":5361,"type":"article-journal","abstract":"Construction has been highlighted as one sector that could reduce its effect on the environment by implementing more sustainable methodologies. However, there are many different challenges preventing sustainable construction practice, and despite existing research providing advice for carbon emission reduction, these practices are being somewhat neglected. The purpose of this research is to investigate the challenges surrounding sustainable construction practice and the current knowledge on energy security and project management practices that can aid climate change mitigation. The design methodology of this study involves a thorough literature review of existing knowledge on the subject matter followed by primary research. The survey conducted collected quantitative data of 160 valid responses via an online closed ended questionnaire using snowball sampling methods from the construction and engineering professionals working in the UK construction industry. The study found that most participants agree with the encouragement of sustainable construction practices, but are generally unsure about what they can do. Factors such as government involvement and organisation culture have some significance but will rely on further research in order to assess specific influencing variables. The study contributes to existing research on factors surrounding project management and identifies and plethora of areas of improvement, that can be formed into a holistic approach to the current construction industry practice. © 2022, The Author(s).","archive":"Scopus","container-title":"Environmental Science and Pollution Research","DOI":"10.1007/s11356-022-21721-w","ISSN":"09441344 (ISSN)","issue":"34","journalAbbreviation":"Environ. Sci. Pollut. Res.","language":"English","note":"publisher: Springer Science and Business Media Deutschland GmbH","page":"81858-81880","title":"Conserving a Sustainable Urban Environment Through Energy Security and Project Management Practices","volume":"30","author":[{"family":"Maqbool","given":"R."},{"family":"Jowett","given":"E."}],"issued":{"date-parts":[["2023"]]}},"label":"page"}],"schema":"https://github.com/citation-style-language/schema/raw/master/csl-citation.json"} </w:instrText>
      </w:r>
      <w:r w:rsidR="005D2714">
        <w:fldChar w:fldCharType="separate"/>
      </w:r>
      <w:r w:rsidR="005D2714" w:rsidRPr="005D2714">
        <w:t>[114,115]</w:t>
      </w:r>
      <w:r w:rsidR="005D2714">
        <w:fldChar w:fldCharType="end"/>
      </w:r>
      <w:r w:rsidRPr="00912221">
        <w:t>. Such frameworks enable researchers to systematically dissect and address specific research questions, ensuring a coherent and logical flow of analysis.</w:t>
      </w:r>
      <w:r w:rsidR="00F358FF">
        <w:t xml:space="preserve"> </w:t>
      </w:r>
      <w:r w:rsidR="00F358FF" w:rsidRPr="00F358FF">
        <w:t xml:space="preserve">The use of established theories such as Governmentality Theory and Ecological Modernisation Theory allows researchers to delve deeper into the intricacies of sustainability issues. These theories offer insights into policy implementation, technological innovation, and stakeholder engagement, facilitating a holistic understanding of the subject matter </w:t>
      </w:r>
      <w:r w:rsidR="005D2714">
        <w:fldChar w:fldCharType="begin"/>
      </w:r>
      <w:r w:rsidR="005D2714">
        <w:instrText xml:space="preserve"> ADDIN ZOTERO_ITEM CSL_CITATION {"citationID":"hlNadc0D","properties":{"formattedCitation":"[127,132]","plainCitation":"[127,132]","noteIndex":0},"citationItems":[{"id":5331,"uris":["http://zotero.org/users/7861720/items/28S8ZF42"],"itemData":{"id":5331,"type":"article-journal","abstract":"The management role of the public sector in public-private partnership PPP infrastructure projects has been extensively expanded to the whole lifecycle rather than in the traditional infrastructure projects. The performance of the public sector in a PPP is the key for the PPP to achieve sustainability; however, there is a lack of research on the whole lifecycle management efficiency of the public sector in a PPP. This research aims to examine the governance role of the public sector in PPP projects, and therefore evaluate their whole lifecycle management efficiency. An evaluation framework is developed through the lens of governmentality to evaluate the performance of the public sector. Multiple case studies on PPP infrastructure projects in China have identified loopholes during the whole lifecycle of a PPP at the local governmental level. On the basis of the findings of case studies, a conceptual model is proposed to demonstrate ways for the public sector to improve efficiency through integrated governance of PPP projects. The research findings benefit both the central government in terms of evaluation and decision making and the local government by improving their efficiency in PPP infrastructure projects for the purpose of achieving sustainability. According to the findings, policy strategies are provided for the central government on how to further regulate the PPP market and address the loopholes, including further standardizing regulations and instruction, providing unified quantitative calculation or measurement tools, training, and education for the public sector to integrate whole lifecycle project management, and quality control of consultancy for the PPP infrastructure projects. © 2020 by the authors.","archive":"Scopus","container-title":"Sustainability (Switzerland)","DOI":"10.3390/su12073049","ISSN":"20711050 (ISSN)","issue":"7","journalAbbreviation":"Sustainability","language":"English","note":"publisher: MDPI","title":"The Whole Lifecycle Management Efficiency of the Public Sector in PPP Infrastructure Projects","URL":"https://www.scopus.com/inward/record.uri?eid=2-s2.0-85083558696&amp;doi=10.3390%2fsu12073049&amp;partnerID=40&amp;md5=1b31d7f40d2ee502c08e2688c6813ffd","volume":"12","author":[{"family":"Wang","given":"N."},{"family":"Ma","given":"M."},{"family":"Liu","given":"Y."}],"issued":{"date-parts":[["2020"]]}},"label":"page"},{"id":5305,"uris":["http://zotero.org/users/7861720/items/MAXKZRAJ"],"itemData":{"id":5305,"type":"article-journal","abstract":"Interest from academics, policy-makers and practitioners in eco-innovation has increased as it enables the optimization of the use of natural resources improving competitiveness and it provides a conceptual framework for corporate sustainability. In this context, this paper provides an in-depth analysis and a wide classification of the specific indicators for the integrated measurement of eco-innovation projects in business from a resource-based view (RBV). The specific metrics were tested to measure the economic-financial and environmental resources and capabilities applied by five Spanish firms to eco-innovation projects, selected as case studies. © 2018 by the authors.","archive":"Scopus","container-title":"Sustainability (Switzerland)","DOI":"10.3390/su10093161","ISSN":"20711050 (ISSN)","issue":"9","journalAbbreviation":"Sustainability","language":"English","note":"publisher: MDPI","title":"Classification and Measurement of the Firms' Resources and Capabilities Applied to Eco-Innovation Projects from a Resource-Based View Perspective","URL":"https://www.scopus.com/inward/record.uri?eid=2-s2.0-85052934297&amp;doi=10.3390%2fsu10093161&amp;partnerID=40&amp;md5=4d2ad5ae4fcf787e3e984d6f1fa33beb","volume":"10","author":[{"family":"Portillo-Tarragona","given":"P."},{"family":"Scarpellini","given":"S."},{"family":"Moneva","given":"J.M."},{"family":"Valero-Gil","given":"J."},{"family":"Aranda-Usón","given":"A."}],"issued":{"date-parts":[["2018"]]}},"label":"page"}],"schema":"https://github.com/citation-style-language/schema/raw/master/csl-citation.json"} </w:instrText>
      </w:r>
      <w:r w:rsidR="005D2714">
        <w:fldChar w:fldCharType="separate"/>
      </w:r>
      <w:r w:rsidR="005D2714" w:rsidRPr="005D2714">
        <w:t>[127,132]</w:t>
      </w:r>
      <w:r w:rsidR="005D2714">
        <w:fldChar w:fldCharType="end"/>
      </w:r>
      <w:r w:rsidR="00F358FF" w:rsidRPr="00F358FF">
        <w:t>.</w:t>
      </w:r>
      <w:r w:rsidR="00F358FF">
        <w:t xml:space="preserve"> </w:t>
      </w:r>
      <w:r w:rsidR="00F358FF" w:rsidRPr="00F358FF">
        <w:t>Theories often possess predictive capabilities, allowing researchers to forecast potential outcomes and trends</w:t>
      </w:r>
      <w:r w:rsidR="005D2714">
        <w:t xml:space="preserve"> </w:t>
      </w:r>
      <w:r w:rsidR="005D2714">
        <w:fldChar w:fldCharType="begin"/>
      </w:r>
      <w:r w:rsidR="00E3768E">
        <w:instrText xml:space="preserve"> ADDIN ZOTERO_ITEM CSL_CITATION {"citationID":"FYq8qCYh","properties":{"formattedCitation":"[93,153\\uc0\\u8211{}155]","plainCitation":"[93,153–155]","noteIndex":0},"citationItems":[{"id":584,"uris":["http://zotero.org/users/7861720/items/BAETBX7P"],"itemData":{"id":584,"type":"book","abstract":"This book is written with a progressive logic, which means that terms and concepts are defined when they are first introduced. One implication of this is that it is sensible for you to start at the beginning and to work your way through the text, various boxes, self-check questions, review and discussion questions, case studies and case study questions. You can do this in a variety of ways depending on your reasons for using this book. However, this approach may not be suitable for your purposes, and you may wish to read the chapters in a different order or just dip into particular sections of the book. If this is true for you then you will probably need to use the glossary to check that you understand some of the terms and concepts used in the chapters you read. Suggestions for three of the more common ways in which you might wish to use this book follow.","call-number":"HD30.4 .S28 2023","edition":"Ninth edition","event-place":"Harlow, England ; New York","ISBN":"978-1-292-40272-7","publisher":"Pearson","publisher-place":"Harlow, England ; New York","source":"Library of Congress ISBN","title":"Research Methods for Business Students","author":[{"family":"Saunders","given":"M. N. K."},{"family":"Lewis","given":"Philip"},{"family":"Thornhill","given":"Adrian"}],"issued":{"date-parts":[["2023"]]}},"label":"page"},{"id":404,"uris":["http://zotero.org/users/7861720/items/D873QTEB"],"itemData":{"id":404,"type":"book","abstract":"The World Employment and Social Outlook: Trends 2015 includes a forecast of worsening global unemployment levels and explains the factors behind it, such as continuing inequality and falling wage shares. The report looks at the drivers of the rising middle class in the developing world as well as the risk of social unrest, especially in areas of elevated youth unemployment. It also addresses structural factors shaping the world of work, including an aging population and shifts in the skills sought by employers.","collection-number":"2015","collection-title":"World Employment and Social Outlook","ISBN":"978-92-2-129259-3","publisher":"International Labour Office","title":"World Employment and Social Outlook: Trends 2015","URL":"http://www.ilo.org/global/research/global-reports/weso/2015/WCMS_337069/lang--en/index.htm","author":[{"family":"International Labour Office","given":""}],"accessed":{"date-parts":[["2023",10,31]]},"issued":{"date-parts":[["2015",1,20]]}},"label":"page"},{"id":476,"uris":["http://zotero.org/users/7861720/items/7IK7B2BH"],"itemData":{"id":476,"type":"book","abstract":"Issues of research methodology, even though of fundamental significance in the evolution of any subject, rarely receive the attention they merit. This is particularly so in the social sciences, where very often fierce controversies are contested on the grounds of irreconcilable methodological premises. This book, edited by a well-known scholar and a much respected educationist of long standing, deserves to be welcomed for putting before the academic community of teachers and research students (in the social and management sciences) a wide spectrum of methodological issues of crucial import in the social sciences. It would not be an exaggeration to say that social science research methods have grown in the shadow of the natural science method. This is probably the legacy of the French philosopher August Comte’s Unity of Science Principle (USP) enunciated in his book Cours De Philosophie Positive (1842). Loosely stated, the USP considers all sciences (natural, social, historical) as methodologically similar, but with natural sciences at a higher stage of evolution than social sciences. Thus, social sciences should aspire to attain the same stage of evolution as the natural sciences and hence follow the same (or broadly similar) methods of enquiry. The USP was methodologically challenged by a group of German philosophers (Droysen, Dilthey, and Rickert) in the latter half of the nineteenth century. These philosophers argued for a methodological autonomy of the social sciences, in which phenomena were to be understood rather than explained in terms of prior causes. In such sciences, abstract concepts like meaning, language, intuition, and even rhetoric played an important role. An attempt at seeking middle ground between these extremes can be found in the writings of the late-nineteenth-century German philosopher Windelband (see his A History of Philosophy (1901)) who coined the two words nomothetic and idiographic to describe two distinct approaches to knowledge. The former is focused on finding generalities that are common to a class of phenomena and deriving theories or laws to account for these generalities. Idiographic knowledge, on the other hand, aims at explaining particular phenomena. Modern social science research uses both approaches in conjunction. Mathematical modeling, statistical vi\n\nviii Foreword calibration and computer simulations are resorted to routinely in economics (and increasingly now in political science, psychology, and even sociology and history) and may be said to constitute the nomothetic component, while the delineating of the spatiotemporal institutional context of the analysis corresponds to the idiographic element. The success of any specific project of social science research depends critically on the quality of the balance between these two aspects. The first two chapters (by the editor himself) elaborate on these conceptual and methodological issues further and demonstrate convincingly the limitations of interpreting statistical hypothesis testing too narrowly. Of particular interest is the discussion bearing on the Kuhn-Popperian themes of paradigm change and hypothesis falsification. Gupta’s classic essay delves deeply into epistemological issues and should serve as a “must read” reference point for both social and natural scientific researchers. Another issue of central methodological importance in social sciences is the relative role to be assigned to statistical methods. The history of science, right up to the previous century, was characterized by a firm belief in determinism, not only in the natural sciences but also in the social and historical sciences. Determinism essentially embraced three features: (1) a belief that all phenomena and events of the world obey unchanging causal laws; (2) a confidence in the possibility of discovering these laws, at least in principle; and (3) an unconditional belief in the method of formal logic (deduction), primarily mathematics, for understanding the external world. The phenomenal growth of biological, psychological, and social sciences occurring in the early parts of this century brought home the limitations of a purely deterministic approach to explanation (and prediction) and paved the way for probabilistic modes of explanation. However, systems in the social sciences are not adequately described by well-defined and stable statistical distributions. There is no way in which definite probabilities can be assigned to the validity of many laws in social sciences – not due to our ignorance of the systems or faulty data, but to an inherent feature of those systems attributable not only to the multiplicity of influencing factors (which cannot be averaged out by the law of large numbers) but also to the strategic interactions of human agents (as distinguished from the cellular automata of biological systems). Bandyopadhyay’s three chapters expound a number of important issues in problem formulation and systems modeling while also highlighting the distinctive role of qualitative research. The latter aspect finds uses across a wide range of disciplines including economics, political science, management science, psychology, sociology, etc., where data is very often categorical and quantitative methods run into several difficulties. Recent years have witnessed in a big way the emergence of experimental methods in economics (consumer choice and social preferences), political science (voter attitudes and behavior), and management science (organizational behavior, etc.). This brings into focus the statistical subject of design of experiments,which unfortunately rarely figures explicitly in the standard syllabi of graduate studies in these subjects. The chapter by Kool and Agrawal attempts to capture the essence of this important subject in a few pages and should prove of immense use to those freshly engaged on any experimental research project. Similar remarks apply to the chapter by Sayeed, “Questionnaire Design for Survey-Based Research.\n\nForeword ix Another issue of paramount methodological significance is the role of causality. Two notions of causality seem to be dominant in the metaphysical literature, viz., (1) causality as an algebraic property of representations and (2) causality as a realworld relation. Reflecting these divergent trends, we have two distinct approaches in the social sciences, viz., model-based methods of causal analysis and data-based methods. In the former group, we may mention the causal ordering method of Simon (Simon 1953), the causal chain approach (Strotz and Wold 1960), and the informational approach (Le Roy 1995), while among data-based methods, the two most prominent are the Wiener-Granger causality (Wiener 1956; Granger 1969) and the graph-theoretic method (Glymour and Spirets 1988). Of the above group of methods, the one method especially favored by applied economists is the Wiener-Granger method. The metaphysical basis of this method is rooted in three principles: (1) firstly, causality is being interpreted in one of its weakest senses (viz., Feigl’s (1953) definition) as “predictability according to a law”; (2) secondly, it is based on the Humean concept that cause precedes effect in time; and (3) finally, it is not predicated on any known theoretical model and thus may be regarded as model-free. Hegde’s chapter, “On the Role and Significance of Contextualization in Economic Research,” touches upon the issues of causality and simultaneity, in the course of his discussion of the issue of model selection and prediction especially in the face of rapid changes in technology and tastes and preferences. In recent years, ethical issues have increasingly come to the forefront in social sciences. The archetypical position finds expression in the by now classic statement of Myrdal (Objectivity in Social Research, 1969): “Social science research is always and by logical necessity based on moral and political valuations, and the researcher should be obliged to account for them explicitly.” Naturally, ethical considerations figure differently in the diverse branches of the social sciences. In the domain of psychology, some of the major issues of interest refer to (1) how human beings develop, assert, and believe in certain values; (2) how personal behavior is influenced by a specific set of values; (3) how values evolve at different stages of human development, etc. In sociology, by contrast, ethics seeks to account for the differences in the personal values held by various communities (tribal, rural, and urban) and also often concerns itself with issues of value transition and value engineering. Whereas acceptance of the ethical dimension in several branches of social sciences presented relatively few difficulties, the situation in economic science has been much more complicated. Classical economists, steeped in the tradition of Adam Smith’s The Theory of Moral Sentiments (1759), recognized the importance of distinguishing between the economic price of a commodity and its ethical value. In an effort to make economics scientific, a group of economists led by Pareto, Hicks, and Kaldor in the first three decades of the last century started the New Welfare Economics movement, which sought to rigidly delineate issues of economic efficiency from the ethical issues of distribution and equity. In recent years, however, economics has come full circle, and there is a strong movement to seek a closer rapprochement between ethics and economics. The theories o\n\nx Foreword distributive justice (such as Rawls’ theory of distributive justice (A Theory of Justice, 1971), Nozick’s libertarian theory (Anarchy, State &amp; Utopia, 1974), or the resources-based distributive justice theory of Dworkin (Sovereign Virtue, 2002)) have explored the expanding interface of economics with ethics. Bhole’s chapter “Ethics in Research with Special Reference to Social Sciences” touches upon these issues apart from related issues of ethics in business organizations (e.g., moral obligations to shareholders and creditors, moral obligations to customers and clients, moral obligations to employees, etc.) as well as ethics in the conduct of social science research. The Appendix of the volume details extremely valuable guidelines for research students embarking upon the submission of their research thesis. The volume is a very welcome contribution to research methodology and fills an important lacuna in the reference material available to the community of research students in India.","event-place":"New York, NY","ISBN":"978-81-322-2213-2","publisher":"Springer Berlin Heidelberg","publisher-place":"New York, NY","source":"Library of Congress ISBN","title":"Essays on research methodology","author":[{"family":"Hegde","given":"Dinesh S"}],"issued":{"date-parts":[["2015"]]}},"label":"page"},{"id":550,"uris":["http://zotero.org/users/7861720/items/2WFUKM7B"],"itemData":{"id":550,"type":"article-journal","archive":"JSTOR","container-title":"Econometric Theory","DOI":"10.1017/s0266466698144067","ISSN":"02664666, 14694360","issue":"4","note":"publisher: Cambridge University Press","page":"517-524","title":"Likelihood-Based Inference in Cointergrated Vector Autoregressive Models","volume":"14","editor":[{"family":"Johansen","given":"Søren"}],"issued":{"date-parts":[["1995"]]}},"label":"page"}],"schema":"https://github.com/citation-style-language/schema/raw/master/csl-citation.json"} </w:instrText>
      </w:r>
      <w:r w:rsidR="005D2714">
        <w:fldChar w:fldCharType="separate"/>
      </w:r>
      <w:r w:rsidR="00E3768E" w:rsidRPr="00E3768E">
        <w:rPr>
          <w:rFonts w:cs="Times New Roman"/>
          <w:kern w:val="0"/>
        </w:rPr>
        <w:t>[93,153–155]</w:t>
      </w:r>
      <w:r w:rsidR="005D2714">
        <w:fldChar w:fldCharType="end"/>
      </w:r>
      <w:r w:rsidR="00F358FF" w:rsidRPr="00F358FF">
        <w:t>. This is particularly beneficial in policy-making and strategic planning, where anticipating future scenarios can lead to more informed decisions.</w:t>
      </w:r>
      <w:r w:rsidR="0074174F">
        <w:t xml:space="preserve"> </w:t>
      </w:r>
      <w:r w:rsidR="0074174F" w:rsidRPr="0074174F">
        <w:t>The use of theory promotes interdisciplinary integration by bridging knowledge gaps across various fields</w:t>
      </w:r>
      <w:r w:rsidR="00F06A71">
        <w:t xml:space="preserve"> </w:t>
      </w:r>
      <w:r w:rsidR="00F06A71">
        <w:fldChar w:fldCharType="begin"/>
      </w:r>
      <w:r w:rsidR="00F06A71">
        <w:instrText xml:space="preserve"> ADDIN ZOTERO_ITEM CSL_CITATION {"citationID":"ylf59Tkk","properties":{"formattedCitation":"[23,156\\uc0\\u8211{}158]","plainCitation":"[23,156–158]","noteIndex":0},"citationItems":[{"id":5059,"uris":["http://zotero.org/users/7861720/items/YAZE48D6"],"itemData":{"id":5059,"type":"article-journal","container-title":"The International Journal of Social Sustainability in Economic, Social, and Cultural Context","DOI":"10.18848/2325-1115/CGP/v15i01/169-205","ISSN":"2325-1115, 2325-114X","issue":"1","journalAbbreviation":"The International Journal of Social Sustainability in Economic, Social, and Cultural Context","page":"169-205","source":"DOI.org (Crossref)","title":"Investing in the Future: A Comparative Analysis of Green Technology Investments and Youth Unemployment in the US and South Africa","title-short":"Investing in the Future","volume":"15","author":[{"family":"Weaich","given":"Malcolm Roy"},{"family":"Weaich","given":"Sherwyn Sean"},{"family":"Simbanegavi","given":"Prisca"},{"family":"Ndlovu","given":"Pride"}],"issued":{"date-parts":[["2024"]]}},"label":"page"},{"id":506,"uris":["http://zotero.org/users/7861720/items/FUU2532P"],"itemData":{"id":506,"type":"book","ISBN":"0-393-06620-7","publisher":"WW Norton &amp; Company","title":"Making Globalization Work","author":[{"family":"Stiglitz","given":"Joseph E"}],"issued":{"date-parts":[["2007"]]}},"label":"page"},{"id":93,"uris":["http://zotero.org/users/7861720/items/S2PTH2ZS"],"itemData":{"id":93,"type":"book","call-number":"HF1418.5 .S75 2002","edition":"1st ed","event-place":"New York","ISBN":"978-0-393-05124-7","number-of-pages":"282","publisher":"W. W. Norton","publisher-place":"New York","source":"Library of Congress ISBN","title":"Globalization and Its Discontents","author":[{"family":"Stiglitz","given":"Joseph E."}],"issued":{"date-parts":[["2002"]]}},"label":"page"},{"id":544,"uris":["http://zotero.org/users/7861720/items/GFYRILJ3"],"itemData":{"id":544,"type":"article-journal","container-title":"Journal of Economic Dynamics and Control","DOI":"10.1016/0165-1889(88)90041-3","ISSN":"01651889","issue":"2-3","journalAbbreviation":"Journal of Economic Dynamics and Control","language":"en","page":"231-254","source":"DOI.org (Crossref)","title":"Statistical Analysis of Cointegration Vectors","volume":"12","author":[{"family":"Johansen","given":"Søren"}],"issued":{"date-parts":[["1988",6]]}},"label":"page"}],"schema":"https://github.com/citation-style-language/schema/raw/master/csl-citation.json"} </w:instrText>
      </w:r>
      <w:r w:rsidR="00F06A71">
        <w:fldChar w:fldCharType="separate"/>
      </w:r>
      <w:r w:rsidR="00F06A71" w:rsidRPr="00F06A71">
        <w:rPr>
          <w:rFonts w:cs="Times New Roman"/>
          <w:kern w:val="0"/>
        </w:rPr>
        <w:t>[23,156–158]</w:t>
      </w:r>
      <w:r w:rsidR="00F06A71">
        <w:fldChar w:fldCharType="end"/>
      </w:r>
      <w:r w:rsidR="0074174F" w:rsidRPr="0074174F">
        <w:t>. Theories such as Stakeholder Theory and Institutional Theory enable the synthesis of perspectives from sociology, economics, and environmental science, fostering a more comprehensive approach to sustainable construction</w:t>
      </w:r>
      <w:r w:rsidR="004A0517">
        <w:t xml:space="preserve"> </w:t>
      </w:r>
      <w:r w:rsidR="004A0517">
        <w:fldChar w:fldCharType="begin"/>
      </w:r>
      <w:r w:rsidR="004A0517">
        <w:instrText xml:space="preserve"> ADDIN ZOTERO_ITEM CSL_CITATION {"citationID":"54LYUzt2","properties":{"formattedCitation":"[159,160]","plainCitation":"[159,160]","noteIndex":0},"citationItems":[{"id":5478,"uris":["http://zotero.org/users/7861720/items/TYMTI345"],"itemData":{"id":5478,"type":"article-journal","abstract":"Many formal organizational structures arise as reflections of rationalized institutional rules. The elaboration of such rules in modern states and societies accounts in part for the expansion and increased complexity of formal organizational structures. Institutional rules function as myths which organizations incorporate, gaining legitimacy, resources, stability, and enhanced survival prospects. Organizations whose structures become isomorphic with the myths of the institutional environment-in contrast with those primarily structured by the demands of technical production and exchange-decrease internal coordination and control in order to maintain legitimacy. Structures are decoupled from each other and from ongoing activities. In place of coordination, inspection, and evaluation, a logic of confidence and good faith is employed.","archive":"JSTOR","container-title":"American Journal of Sociology","DOI":"10.1086/226550","ISSN":"00029602, 15375390","issue":"2","note":"publisher: University of Chicago Press","page":"340-363","title":"Institutionalized Organizations: Formal Structure as Myth and Ceremony","volume":"83","author":[{"family":"Meyer","given":"John W."},{"family":"Rowan","given":"Brian"}],"issued":{"date-parts":[["1977"]]}},"label":"page"},{"id":5477,"uris":["http://zotero.org/users/7861720/items/2PK9AN74"],"itemData":{"id":5477,"type":"book","call-number":"658.401 2","event-place":"Cambridge (GB)","ISBN":"978-0-521-15174-0","language":"eng","publisher":"Cambridge university press","publisher-place":"Cambridge (GB)","source":"BnF ISBN","title":"Strategic Management: A Stakeholder Approach","title-short":"Strategic Management","author":[{"family":"Freeman","given":"R. Edward"}],"issued":{"date-parts":[["2010"]]}},"label":"page"}],"schema":"https://github.com/citation-style-language/schema/raw/master/csl-citation.json"} </w:instrText>
      </w:r>
      <w:r w:rsidR="004A0517">
        <w:fldChar w:fldCharType="separate"/>
      </w:r>
      <w:r w:rsidR="004A0517" w:rsidRPr="004A0517">
        <w:t>[159,160]</w:t>
      </w:r>
      <w:r w:rsidR="004A0517">
        <w:fldChar w:fldCharType="end"/>
      </w:r>
      <w:r w:rsidR="0074174F" w:rsidRPr="0074174F">
        <w:t>.</w:t>
      </w:r>
    </w:p>
    <w:p w14:paraId="791F111D" w14:textId="139581E1" w:rsidR="0074174F" w:rsidRDefault="0074174F" w:rsidP="0074174F">
      <w:pPr>
        <w:pStyle w:val="Heading3"/>
      </w:pPr>
      <w:r w:rsidRPr="0074174F">
        <w:t>Consequences of Not Using Theory</w:t>
      </w:r>
    </w:p>
    <w:p w14:paraId="4C31CBAE" w14:textId="4CDD660B" w:rsidR="0074174F" w:rsidRDefault="00423581" w:rsidP="0074174F">
      <w:r w:rsidRPr="00423581">
        <w:t>Studies that do not employ theoretical frameworks often lack a structured approach to analysis</w:t>
      </w:r>
      <w:r w:rsidR="004A0517">
        <w:t xml:space="preserve"> </w:t>
      </w:r>
      <w:r w:rsidR="004A0517">
        <w:fldChar w:fldCharType="begin"/>
      </w:r>
      <w:r w:rsidR="00E3768E">
        <w:instrText xml:space="preserve"> ADDIN ZOTERO_ITEM CSL_CITATION {"citationID":"4UHMWfjR","properties":{"formattedCitation":"[93]","plainCitation":"[93]","noteIndex":0},"citationItems":[{"id":584,"uris":["http://zotero.org/users/7861720/items/BAETBX7P"],"itemData":{"id":584,"type":"book","abstract":"This book is written with a progressive logic, which means that terms and concepts are defined when they are first introduced. One implication of this is that it is sensible for you to start at the beginning and to work your way through the text, various boxes, self-check questions, review and discussion questions, case studies and case study questions. You can do this in a variety of ways depending on your reasons for using this book. However, this approach may not be suitable for your purposes, and you may wish to read the chapters in a different order or just dip into particular sections of the book. If this is true for you then you will probably need to use the glossary to check that you understand some of the terms and concepts used in the chapters you read. Suggestions for three of the more common ways in which you might wish to use this book follow.","call-number":"HD30.4 .S28 2023","edition":"Ninth edition","event-place":"Harlow, England ; New York","ISBN":"978-1-292-40272-7","publisher":"Pearson","publisher-place":"Harlow, England ; New York","source":"Library of Congress ISBN","title":"Research Methods for Business Students","author":[{"family":"Saunders","given":"M. N. K."},{"family":"Lewis","given":"Philip"},{"family":"Thornhill","given":"Adrian"}],"issued":{"date-parts":[["2023"]]}}}],"schema":"https://github.com/citation-style-language/schema/raw/master/csl-citation.json"} </w:instrText>
      </w:r>
      <w:r w:rsidR="004A0517">
        <w:fldChar w:fldCharType="separate"/>
      </w:r>
      <w:r w:rsidR="00E3768E" w:rsidRPr="00E3768E">
        <w:t>[93]</w:t>
      </w:r>
      <w:r w:rsidR="004A0517">
        <w:fldChar w:fldCharType="end"/>
      </w:r>
      <w:r w:rsidRPr="00423581">
        <w:t>. This can lead to fragmented findings and inconsistent interpretations, undermining the overall coherence of the research.</w:t>
      </w:r>
      <w:r>
        <w:t xml:space="preserve"> </w:t>
      </w:r>
      <w:r w:rsidRPr="00423581">
        <w:t>Without the guidance of theory, research may fail to uncover deeper insights into the phenomena being studied</w:t>
      </w:r>
      <w:r w:rsidR="000A4144">
        <w:t xml:space="preserve"> </w:t>
      </w:r>
      <w:r w:rsidR="000A4144">
        <w:fldChar w:fldCharType="begin"/>
      </w:r>
      <w:r w:rsidR="000A4144">
        <w:instrText xml:space="preserve"> ADDIN ZOTERO_ITEM CSL_CITATION {"citationID":"f2LlWfPX","properties":{"formattedCitation":"[161]","plainCitation":"[161]","noteIndex":0},"citationItems":[{"id":386,"uris":["http://zotero.org/users/7861720/items/CIE9BF5B"],"itemData":{"id":386,"type":"article-journal","abstract":"Twenty years’ study of grassroots innovation (GRI) has not resulted in the creation of an established concept of GRI. Scholars exploit several specific notions of this phenomenon and study GRI cases within them, which lock these studies in Western or Global South discourses. They compete with each other and do not create a common conceptual basis or analytical framework for studying GRI, while generating more and more literature that does not create much value for GRI studies in general. This paper reviews two major approaches–the British and the Indian–to identify their ontological and epistemological grounds. As a country that is different from the developing and developed states, Russia presents an opportunity to challenge the notions exploited by the British and Indian approaches. Therefore, this article aims to expand and reconcile previous conceptual approaches to GRI through the revision of their ontological notions. As a result, it offers initial features of an analytical model for further discussion, development, and use by GRI researchers. © 2021 Informa UK Limited, trading as Taylor &amp; Francis Group.","archive":"Scopus","container-title":"Innovation and Development","DOI":"10.1080/2157930x.2021.1890934","ISSN":"2157930X (ISSN)","journalAbbreviation":"Innov. Dev.","language":"English","note":"publisher: Taylor and Francis Ltd.","title":"Ontological revision of grassroots innovation: conceptualizing the phenomenon","URL":"https://www.scopus.com/inward/record.uri?eid=2-s2.0-85116425658&amp;doi=10.1080%2f2157930X.2021.1890934&amp;partnerID=40&amp;md5=25bbd3a4b3974e8892304a98136da9ca","author":[{"family":"Ustyuzhantseva","given":"O."}],"issued":{"date-parts":[["2021"]]}}}],"schema":"https://github.com/citation-style-language/schema/raw/master/csl-citation.json"} </w:instrText>
      </w:r>
      <w:r w:rsidR="000A4144">
        <w:fldChar w:fldCharType="separate"/>
      </w:r>
      <w:r w:rsidR="000A4144" w:rsidRPr="000A4144">
        <w:t>[161]</w:t>
      </w:r>
      <w:r w:rsidR="000A4144">
        <w:fldChar w:fldCharType="end"/>
      </w:r>
      <w:r w:rsidRPr="00423581">
        <w:t>. This can result in superficial analyses that do not fully address the complexities of sustainability challenges</w:t>
      </w:r>
      <w:r w:rsidR="000A4144">
        <w:t xml:space="preserve"> </w:t>
      </w:r>
      <w:r w:rsidR="000A4144">
        <w:fldChar w:fldCharType="begin"/>
      </w:r>
      <w:r w:rsidR="000A4144">
        <w:instrText xml:space="preserve"> ADDIN ZOTERO_ITEM CSL_CITATION {"citationID":"OZH3LIYP","properties":{"formattedCitation":"[162]","plainCitation":"[162]","noteIndex":0},"citationItems":[{"id":911,"uris":["http://zotero.org/users/7861720/items/J9NH6BSX"],"itemData":{"id":911,"type":"article-journal","abstract":"Purpose: This study examines South African end-users' willingness to adopt sustainable housing, identifying preferred materials and investment levels. It aims to inform sustainable material adoption to reduce construction-sector carbon emissions.\nApproach: A quantitative survey collected data on attitudes, knowledge, and willingness to pay for sustainable housing. SPSS was used for data analysis, focusing on socioeconomic status, willingness to adopt sustainable homes, and cost comparisons with traditional materials.\nFindings: Middle and high-income earners are more willing to adopt sustainable housing, despite higher costs. South Africans prefer materials that reduce energy grid dependence and are willing to pay for its full conversion. Regression analysis identified preferred sustainable options across income levels. Based on its findings, the study challenges the notion that affordability is the sole driver for low adoption levels of sustainable living in South Africa, emphasising individual values and the need for inclusivity in sustainable housing.\nLimitations: The study's small sample size of 88 participants limits its scope. Future research should include longitudinal studies and deeper exploration of sustainable housing stakeholders and explore interventions, through end-user perceptions at a more in-depth level to form a theory of adoption pertaining to sustainable housing practices phenomena.\nPractical implications: The study establishes a market demand for sustainable housing in South Africa, advocating for government and industry collaboration to boost awareness and adoption.\nValue of paper: The paper informs policy, guides industry sustainable housing practices, and aids in the development of targeted strategies to promote sustainable housing and reduce its carbon footprint.\nKeywords: Construction industry, End-user willingness, Green building certification, Sustainable development, Sustainable housing.","DOI":"10.5281/zenodo.10199519","license":"Creative Commons Attribution 4.0 International","note":"publisher: Department of Construction Management and Quantity Surveying, Faculty of Engineering and the Built Environment, University of Johannesburg","source":"DOI.org (Datacite)","title":"Willingness of End Users in Embracing Sustainable Housing in South Africa","URL":"https://zenodo.org/doi/10.5281/zenodo.10199519","author":[{"family":"Weaich","given":"Malcolm"},{"family":"Simbanegavi","given":"Prisca"},{"family":"Ndlovu","given":"Pride"},{"family":"Rikhotso","given":"Thulisiwe"},{"family":"Ntshangase","given":"Noxolo"}],"accessed":{"date-parts":[["2024",2,5]]},"issued":{"date-parts":[["2023",11,22]]}}}],"schema":"https://github.com/citation-style-language/schema/raw/master/csl-citation.json"} </w:instrText>
      </w:r>
      <w:r w:rsidR="000A4144">
        <w:fldChar w:fldCharType="separate"/>
      </w:r>
      <w:r w:rsidR="000A4144" w:rsidRPr="000A4144">
        <w:t>[162]</w:t>
      </w:r>
      <w:r w:rsidR="000A4144">
        <w:fldChar w:fldCharType="end"/>
      </w:r>
      <w:r w:rsidRPr="00423581">
        <w:t>.</w:t>
      </w:r>
      <w:r>
        <w:t xml:space="preserve"> </w:t>
      </w:r>
      <w:r w:rsidRPr="00423581">
        <w:t>The absence of theoretical grounding limits the predictive power of research, making it difficult to anticipate future trends and outcomes</w:t>
      </w:r>
      <w:r w:rsidR="000A4144">
        <w:t xml:space="preserve"> </w:t>
      </w:r>
      <w:r w:rsidR="000A4144">
        <w:fldChar w:fldCharType="begin"/>
      </w:r>
      <w:r w:rsidR="00AA54DC">
        <w:instrText xml:space="preserve"> ADDIN ZOTERO_ITEM CSL_CITATION {"citationID":"bJm1ZDge","properties":{"formattedCitation":"[112,122,124,132]","plainCitation":"[112,122,124,132]","noteIndex":0},"citationItems":[{"id":5349,"uris":["http://zotero.org/users/7861720/items/XTLIZ97C"],"itemData":{"id":5349,"type":"article-journal","abstract":"Although Public-Private Partnerships (PPPs) have been widely implemented in a number of countries, their development and governance contexts are different. This research investigates PPPs through the lens of governmentality and develops a systematic and innovative analytical framework to evaluate and compare the PPP governance in China and the United Kingdom. Based on the findings, a conceptual model is proposed to illustrate the conducting of PPP governance, by the governments involved. The research contributes to the literature on the governance of PPP by providing a clear framework and an assessment tool. The result can benefit the policymakers in different countries, in assessing and improving the efficiency and effectiveness of their PPP governance in practice, hence helping the decision-making of government in identifying and targeting loopholes in their PPP market. © 2020 Elsevier Ltd","archive":"Scopus","container-title":"Utilities Policy","DOI":"10.1016/j.jup.2020.101059","ISSN":"09571787 (ISSN)","journalAbbreviation":"Util. Policy","language":"English","note":"publisher: Elsevier Ltd","title":"The Influence of Governance on the Implementation of Public-Private Partnerships in the United Kingdom and China: A Systematic Comparison","URL":"https://www.scopus.com/inward/record.uri?eid=2-s2.0-85084991142&amp;doi=10.1016%2fj.jup.2020.101059&amp;partnerID=40&amp;md5=95fbcd9f1d7ec0ba7a61d7790d48187a","volume":"64","author":[{"family":"Wang","given":"N."},{"family":"Gong","given":"Z."},{"family":"Liu","given":"Y."},{"family":"Thomson","given":"C."}],"issued":{"date-parts":[["2020"]]}},"label":"page"},{"id":5365,"uris":["http://zotero.org/users/7861720/items/KANQRJNX"],"itemData":{"id":5365,"type":"article-journal","abstract":"The literature on the circular economy at the micro-level has mainly focused on the analysis of the circular business model and implementation of different circular-related practices, but the process of adoption by businesses of the circular economy is still under investigation. Therefore, through a study in the region of Aragón, Spain, the main circular economy-related activities implemented by a sample of 52 businesses are classified into four levels as an approach to the change process that firms can undergo to adopt the circular economy. In summary, it can be stated that circular economy-related activities are being introduced by businesses progressively, from a minor activity to a greater number of activities, but that these activities do not respond to the incremental closure of material loops within the circular economy framework. The applied indicators enhance the knowledge on the environmental management accounting applied to the CE for the reporting and the relations with stakeholders. In addition, the measurement of the introduction of the circular economy in different businesses is relevant for practitioners and for policy makers, in response to the institutional initiatives for the promotion of the circular economy at the territorial level. © 2019 Elsevier Ltd","archive":"Scopus","container-title":"Journal of Cleaner Production","DOI":"10.1016/j.jclepro.2019.119648","ISSN":"09596526 (ISSN)","journalAbbreviation":"J. Clean. Prod.","language":"English","note":"publisher: Elsevier Ltd","title":"The Progressive Adoption of a Circular Economy by Businesses for Cleaner Production: An Approach from a Regional Study in Spain","URL":"https://www.scopus.com/inward/record.uri?eid=2-s2.0-85076237748&amp;doi=10.1016%2fj.jclepro.2019.119648&amp;partnerID=40&amp;md5=3c5e56918fc57a863a4ec9552bd4765f","volume":"247","author":[{"family":"Aranda-Usón","given":"A."},{"family":"Portillo-Tarragona","given":"P."},{"family":"Scarpellini","given":"S."},{"family":"Llena-Macarulla","given":"F."}],"issued":{"date-parts":[["2020"]]}},"label":"page"},{"id":5305,"uris":["http://zotero.org/users/7861720/items/MAXKZRAJ"],"itemData":{"id":5305,"type":"article-journal","abstract":"Interest from academics, policy-makers and practitioners in eco-innovation has increased as it enables the optimization of the use of natural resources improving competitiveness and it provides a conceptual framework for corporate sustainability. In this context, this paper provides an in-depth analysis and a wide classification of the specific indicators for the integrated measurement of eco-innovation projects in business from a resource-based view (RBV). The specific metrics were tested to measure the economic-financial and environmental resources and capabilities applied by five Spanish firms to eco-innovation projects, selected as case studies. © 2018 by the authors.","archive":"Scopus","container-title":"Sustainability (Switzerland)","DOI":"10.3390/su10093161","ISSN":"20711050 (ISSN)","issue":"9","journalAbbreviation":"Sustainability","language":"English","note":"publisher: MDPI","title":"Classification and Measurement of the Firms' Resources and Capabilities Applied to Eco-Innovation Projects from a Resource-Based View Perspective","URL":"https://www.scopus.com/inward/record.uri?eid=2-s2.0-85052934297&amp;doi=10.3390%2fsu10093161&amp;partnerID=40&amp;md5=4d2ad5ae4fcf787e3e984d6f1fa33beb","volume":"10","author":[{"family":"Portillo-Tarragona","given":"P."},{"family":"Scarpellini","given":"S."},{"family":"Moneva","given":"J.M."},{"family":"Valero-Gil","given":"J."},{"family":"Aranda-Usón","given":"A."}],"issued":{"date-parts":[["2018"]]}},"label":"page"},{"id":5343,"uris":["http://zotero.org/users/7861720/items/7ZXM8XM3"],"itemData":{"id":5343,"type":"article-journal","abstract":"Public-private partnerships (PPPs) have become increasingly important in improving the sustainability of society in China, with transportation being the largest investment area. However, the Social Risk Factors (SRFs) of transportation PPPs in China, which serve as a useful tool for distinguishing strengths and weaknesses for effective social risk management (SRM), have not been clearly identified. A conceptual model including 3 risk dimensions and 15 SRFs was proposed to mitigate social risks and improve the social sustainability of transportation PPP projects. A questionnaire survey conducted to investigate stakeholders’ opinions on the proposed SRFs demonstrated that all the SRFs were important. The SRFs can be used to evaluate social risks from economic, environmental, and social dimensions. Confirmatory factor analysis (CFA) verified the classification of the SRFs and indicated that all the risk dimensions contributed to social risks. The social and environmental impacts on social sustainability may contribute more to the generation of social risks. Furthermore, the concept of people-first PPPs was proposed to reduce social risks from the perspective of different stakeholders, with the interactions among different stakeholders being prioritized. The identified SRFs and their relationships can improve our understanding of SRM in the delivery of social sustainability and improve social resilience. © 2018 by the authors. Licensee MDPI, Basel, Switzerland.","archive":"Scopus","container-title":"International Journal of Environmental Research and Public Health","DOI":"10.3390/ijerph15071323","ISSN":"16617827 (ISSN)","issue":"7","journalAbbreviation":"Int. J. Environ. Res. Public Health","language":"English","note":"publisher: MDPI AG","title":"Social Risk Factors of Transportation PPP Projects in China: A Sustainable Development Perspective","URL":"https://www.scopus.com/inward/record.uri?eid=2-s2.0-85049094302&amp;doi=10.3390%2fijerph15071323&amp;partnerID=40&amp;md5=ea8535694f1a4b2c0d87fd9d93438991","volume":"15","author":[{"family":"Yuan","given":"J."},{"family":"Li","given":"W."},{"family":"Guo","given":"J."},{"family":"Zhao","given":"X."},{"family":"Skibniewski","given":"M.J."}],"issued":{"date-parts":[["2018"]]}},"label":"page"}],"schema":"https://github.com/citation-style-language/schema/raw/master/csl-citation.json"} </w:instrText>
      </w:r>
      <w:r w:rsidR="000A4144">
        <w:fldChar w:fldCharType="separate"/>
      </w:r>
      <w:r w:rsidR="000A4144" w:rsidRPr="00E82C28">
        <w:t>[112,122,124,132]</w:t>
      </w:r>
      <w:r w:rsidR="000A4144">
        <w:fldChar w:fldCharType="end"/>
      </w:r>
      <w:r w:rsidRPr="00423581">
        <w:t>. This can hinder the practical applicability of research findings in real-world contexts.</w:t>
      </w:r>
      <w:r w:rsidR="008353DD">
        <w:t xml:space="preserve"> </w:t>
      </w:r>
      <w:r w:rsidR="008353DD" w:rsidRPr="008353DD">
        <w:t>Studies that do not utili</w:t>
      </w:r>
      <w:r w:rsidR="008353DD">
        <w:t>s</w:t>
      </w:r>
      <w:r w:rsidR="008353DD" w:rsidRPr="008353DD">
        <w:t>e theory contribute to a fragmented body of knowledge</w:t>
      </w:r>
      <w:r w:rsidR="00AA54DC">
        <w:t xml:space="preserve"> </w:t>
      </w:r>
      <w:r w:rsidR="00AA54DC">
        <w:fldChar w:fldCharType="begin"/>
      </w:r>
      <w:r w:rsidR="00AA54DC">
        <w:instrText xml:space="preserve"> ADDIN ZOTERO_ITEM CSL_CITATION {"citationID":"iyyUzWm9","properties":{"formattedCitation":"[163]","plainCitation":"[163]","noteIndex":0},"citationItems":[{"id":5479,"uris":["http://zotero.org/users/7861720/items/PGCGJ3F6"],"itemData":{"id":5479,"type":"article-journal","abstract":"Abstract\n            Theories in motivation science, and in psychological science more generally, are in a state of fragmentation that impedes development of a robust body of knowledge. Furthermore, fragmentation hinders communication among scientists, with practitioners, and with policymakers and the public. Theoretical integration is needed to overcome this situation. In this commentary, I first provide an overview of the integrative frameworks presented in this collection of articles. Based on this overview, I discuss if and when we should integrate theories. Several non-trivial conditions need to be met for integration, including convergence of phenomena, constructs, and theoretical propositions. Next, I address strategies for integration, including rules for merging constructs and ways to integrate propositions. I also discuss how the generation of integrative frameworks, if not successfully enacted, can paradoxically lead to further proliferation rather than a reduction of theories. In contrast, successful integration reduces redundancy and simplifies the conceptual space used to describe, explain, or predict a set of phenomena. Successful integration may require not only theoretical work but also empirical validation, strategic efforts in the scientific community, and change of institutional policies. In conclusion, I argue that within-discipline integration alone is not sufficient to overcome the current theoretical stagnation in the field. Attention to advances in neighboring disciplines, formalization of models of motivation, and theoretical differentiation to consider the specificity of constructs, populations, and contexts are needed as well.","container-title":"Educational Psychology Review","DOI":"10.1007/s10648-024-09846-5","ISSN":"1040-726X, 1573-336X","issue":"1","journalAbbreviation":"Educ Psychol Rev","language":"en","page":"27","source":"DOI.org (Crossref)","title":"Overcoming Fragmentation in Motivation Science: Why, When, and How Should We Integrate Theories?","title-short":"Overcoming Fragmentation in Motivation Science","volume":"36","author":[{"family":"Pekrun","given":"Reinhard"}],"issued":{"date-parts":[["2024",3]]}}}],"schema":"https://github.com/citation-style-language/schema/raw/master/csl-citation.json"} </w:instrText>
      </w:r>
      <w:r w:rsidR="00AA54DC">
        <w:fldChar w:fldCharType="separate"/>
      </w:r>
      <w:r w:rsidR="00AA54DC" w:rsidRPr="00AA54DC">
        <w:t>[163]</w:t>
      </w:r>
      <w:r w:rsidR="00AA54DC">
        <w:fldChar w:fldCharType="end"/>
      </w:r>
      <w:r w:rsidR="008353DD" w:rsidRPr="008353DD">
        <w:t>. This hampers the ability to build on existing research, as findings are not anchored in a common theoretical foundation</w:t>
      </w:r>
      <w:r w:rsidR="003C053C">
        <w:t xml:space="preserve"> </w:t>
      </w:r>
      <w:r w:rsidR="003C053C">
        <w:fldChar w:fldCharType="begin"/>
      </w:r>
      <w:r w:rsidR="003C053C">
        <w:instrText xml:space="preserve"> ADDIN ZOTERO_ITEM CSL_CITATION {"citationID":"p0kuUy6A","properties":{"formattedCitation":"[164]","plainCitation":"[164]","noteIndex":0},"citationItems":[{"id":5482,"uris":["http://zotero.org/users/7861720/items/FJYG7HGD"],"itemData":{"id":5482,"type":"article-journal","container-title":"Psychological Inquiry","DOI":"10.1080/1047840X.2020.1853463","ISSN":"1047-840X, 1532-7965","issue":"4","journalAbbreviation":"Psychological Inquiry","language":"en","page":"297-301","source":"DOI.org (Crossref)","title":"How to Build a Strong Theoretical Foundation","volume":"31","author":[{"family":"Smaldino","given":"Paul E."}],"issued":{"date-parts":[["2020",10,1]]}}}],"schema":"https://github.com/citation-style-language/schema/raw/master/csl-citation.json"} </w:instrText>
      </w:r>
      <w:r w:rsidR="003C053C">
        <w:fldChar w:fldCharType="separate"/>
      </w:r>
      <w:r w:rsidR="003C053C" w:rsidRPr="003C053C">
        <w:t>[164]</w:t>
      </w:r>
      <w:r w:rsidR="003C053C">
        <w:fldChar w:fldCharType="end"/>
      </w:r>
      <w:r w:rsidR="008353DD" w:rsidRPr="008353DD">
        <w:t>.</w:t>
      </w:r>
    </w:p>
    <w:p w14:paraId="4482BC39" w14:textId="02CE22AC" w:rsidR="008353DD" w:rsidRDefault="008353DD" w:rsidP="008353DD">
      <w:pPr>
        <w:pStyle w:val="Heading3"/>
      </w:pPr>
      <w:r w:rsidRPr="008353DD">
        <w:lastRenderedPageBreak/>
        <w:t>Comparative Analysis</w:t>
      </w:r>
    </w:p>
    <w:p w14:paraId="1CD4B2AC" w14:textId="0BE9473E" w:rsidR="008353DD" w:rsidRDefault="00F375A0" w:rsidP="008353DD">
      <w:r w:rsidRPr="00F375A0">
        <w:t xml:space="preserve">A comparative analysis of the literature reveals that a significant percentage of studies in sustainable construction project management employ well-established theories to guide their research. However, there remains a notable portion of studies that examine specific contexts without the explicit use of theory. For instance, a substantial number of studies focus on empirical data without grounding their analysis in a theoretical framework </w:t>
      </w:r>
      <w:r w:rsidR="00046108">
        <w:fldChar w:fldCharType="begin"/>
      </w:r>
      <w:r w:rsidR="00046108">
        <w:instrText xml:space="preserve"> ADDIN ZOTERO_ITEM CSL_CITATION {"citationID":"15VvyPEy","properties":{"formattedCitation":"[134]","plainCitation":"[134]","noteIndex":0},"citationItems":[{"id":5335,"uris":["http://zotero.org/users/7861720/items/XZRH6GSB"],"itemData":{"id":5335,"type":"article-journal","abstract":"Purpose: High-level labor waste is a major challenge in construction projects. This paper aims to identify, quantify and categorize labor waste in the context of Iranian housing construction projects. Design/methodology/approach: This research uses a case study approach, with empirical data collected through direct observations and semi-structured interviews. Findings: Having triangulated the findings from the literature review and empirical studies, a list of eight types of waste was derived for the thirteen observed laborers in ten case study projects. The empirical studies allowed the labor waste identified from the literature to be verified and refined by considering it in the context of the observed activities, and led to two new types of waste being identified which were not considered in the literature. Findings indicate that nearly 62% of laborers' time is spent on non-value-adding activities. It appeared that “unnecessary movement,” “waiting” and “indirect work” make up the highest labor waste. Research limitations/implications: This research focuses only on onsite resource flows in a housing construction site. It does not include offsite flows such as material delivery to site. Originality/value: The findings have provided substantial evidence on type and amount of labor waste and provide a solid basis to stimulate construction actors to participate in reducing labor waste and improving productivity. © 2021, Emerald Publishing Limited.","archive":"Scopus","container-title":"Smart and Sustainable Built Environment","DOI":"10.1108/SASBE-07-2021-0108","ISSN":"20466099 (ISSN)","issue":"2","journalAbbreviation":"Smart Sustain. Built Environ.","language":"English","note":"publisher: Emerald Publishing","page":"325-340","title":"Labor Waste in Housing Construction Projects: An Empirical Study","volume":"12","author":[{"family":"Nassri","given":"S."},{"family":"Talebi","given":"S."},{"family":"Elghaish","given":"F."},{"family":"Koohestani","given":"K."},{"family":"McIlwaine","given":"S."},{"family":"Hosseini","given":"M.R."},{"family":"Poshdar","given":"M."},{"family":"Kagioglou","given":"M."}],"issued":{"date-parts":[["2023"]]}}}],"schema":"https://github.com/citation-style-language/schema/raw/master/csl-citation.json"} </w:instrText>
      </w:r>
      <w:r w:rsidR="00046108">
        <w:fldChar w:fldCharType="separate"/>
      </w:r>
      <w:r w:rsidR="00046108" w:rsidRPr="00046108">
        <w:t>[134]</w:t>
      </w:r>
      <w:r w:rsidR="00046108">
        <w:fldChar w:fldCharType="end"/>
      </w:r>
      <w:r w:rsidRPr="00F375A0">
        <w:t>.</w:t>
      </w:r>
    </w:p>
    <w:p w14:paraId="219CA0FD" w14:textId="641C8A65" w:rsidR="00C22772" w:rsidRDefault="00C22772" w:rsidP="00C22772">
      <w:pPr>
        <w:pStyle w:val="Heading3"/>
      </w:pPr>
      <w:r w:rsidRPr="00C22772">
        <w:t>Implications for Transdisciplinary Research</w:t>
      </w:r>
    </w:p>
    <w:p w14:paraId="338BC28B" w14:textId="2CF5E462" w:rsidR="00C22772" w:rsidRDefault="00C22772" w:rsidP="00C22772">
      <w:r w:rsidRPr="00C22772">
        <w:t>The reliance on theory in the literature underscores the importance of a structured approach to transdisciplinary research</w:t>
      </w:r>
      <w:r w:rsidR="002512AD">
        <w:t xml:space="preserve"> </w:t>
      </w:r>
      <w:r w:rsidR="002512AD">
        <w:fldChar w:fldCharType="begin"/>
      </w:r>
      <w:r w:rsidR="00E3768E">
        <w:instrText xml:space="preserve"> ADDIN ZOTERO_ITEM CSL_CITATION {"citationID":"rULlrxhu","properties":{"formattedCitation":"[55,57,93,100,154,165]","plainCitation":"[55,57,93,100,154,165]","noteIndex":0},"citationItems":[{"id":588,"uris":["http://zotero.org/users/7861720/items/VJGWYFMB"],"itemData":{"id":588,"type":"book","collection-title":"SUNY series in Western esoteric traditions","event-place":"Albany, NY","ISBN":"978-0-7914-5261-5","language":"eng","number-of-pages":"169","publisher":"State University of New York Press","publisher-place":"Albany, NY","source":"K10plus ISBN","title":"Manifesto of Transdisciplinarity","author":[{"family":"Nicolescu","given":"Basarab"}],"issued":{"date-parts":[["2002"]]}},"label":"page"},{"id":858,"uris":["http://zotero.org/users/7861720/items/3HAT5KXH"],"itemData":{"id":858,"type":"book","abstract":"This title provides a synoptic overview of the current state of interdisciplinary research, education, administration and management, and problem solving - knowledge that spans the disciplines and interdisciplinary fields and crosses the space between the academic community and society at large","call-number":"BD255 .O94 2017","collection-title":"Oxford handbooks","edition":"Second edition","event-place":"Oxford, United Kingdom","ISBN":"978-0-19-873352-2","note":"OCLC: ocn971948693","number-of-pages":"622","publisher":"Oxford University Press","publisher-place":"Oxford, United Kingdom","source":"Library of Congress ISBN","title":"The Oxford Handbook of Interdisciplinarity","editor":[{"family":"Frodeman","given":"Robert"},{"family":"Klein","given":"Julie Thompson"},{"family":"Pacheco","given":"Roberto C. S."}],"issued":{"date-parts":[["2017"]]}},"label":"page"},{"id":584,"uris":["http://zotero.org/users/7861720/items/BAETBX7P"],"itemData":{"id":584,"type":"book","abstract":"This book is written with a progressive logic, which means that terms and concepts are defined when they are first introduced. One implication of this is that it is sensible for you to start at the beginning and to work your way through the text, various boxes, self-check questions, review and discussion questions, case studies and case study questions. You can do this in a variety of ways depending on your reasons for using this book. However, this approach may not be suitable for your purposes, and you may wish to read the chapters in a different order or just dip into particular sections of the book. If this is true for you then you will probably need to use the glossary to check that you understand some of the terms and concepts used in the chapters you read. Suggestions for three of the more common ways in which you might wish to use this book follow.","call-number":"HD30.4 .S28 2023","edition":"Ninth edition","event-place":"Harlow, England ; New York","ISBN":"978-1-292-40272-7","publisher":"Pearson","publisher-place":"Harlow, England ; New York","source":"Library of Congress ISBN","title":"Research Methods for Business Students","author":[{"family":"Saunders","given":"M. N. K."},{"family":"Lewis","given":"Philip"},{"family":"Thornhill","given":"Adrian"}],"issued":{"date-parts":[["2023"]]}},"label":"page"},{"id":853,"uris":["http://zotero.org/users/7861720/items/PHQTLWQJ"],"itemData":{"id":853,"type":"book","abstract":"This book deals with skills base useful to build upon during one’s early days in research so as to have a successful career in research either in academia or in the industry. Research in the field of engineering requires a specific skill set different from other scientific communities. The bibliographic databases which are useful for the literature review are different, and the dilemma as to whether the research output should be in the form of a patent or a journal paper is a significant problem that is often not considered or dealt with in most books on research methodology. Engineering research also involves working with equipment, statistical data, algorithms, and mathematics, in varying degrees and combinations. Engineering research is generally driven by industries and is therefore categorized by timelines and deadlines, and powered by customer requirements, especially in engineering research performed in industries and research laboratories. Engineering research also comes with the ways and means to deal with criticisms from reviewers of the papers submitted, research advisors, research laboratory managers (in case of industrial laboratories), and so we have presented some tips in this regard even though purists may not consider it a part of research methods or research methodology and have by and large not dealt with this topic in the prevalent books on this topic. The art of effective search and literature review, analysis and synthesis of prior art, critical and creative reading, taking notes while reading, as well as specialized aspects related to a stream of engineering like reading datasheets and reading mathematics and algorithms, are all described in this book. Most research methodology books do not deal with the subject matter of patents (or intellectual property rights). However, the subject and importance of patents and the requirements of patentability are today equally important to academic researchers as have always been to the research engineers in the industrial research laboratories. Ethical (and research misconduct) issues related to research practice and authorship have also been enumerated in detail for the benefit of researchers. The technical writing skills and strategies needed in engineering research, apart from the structure and approach of developing a journal paper that would have a higher chance of acceptance, are presented. The language and writing skills\n\nincluding the care that is needed while writing mathematical equations in a journal paper, and also the process of journal publication, are dealt with in great detail in this book. Research management and planning are important skills to develop so as to prioritize the tasks at hand, set and achieve the milestones as agreed upon with the advisor or laboratory managers, manage ones effort skillfully to maximize output, and manage the goals and objectives of a dissertation in a timely and productive manner, and so we have addressed these issues in detail in this book. Research outcomes enable the researcher to reap the benefits, only if such skills are married with effective communicating skills, compelling slides with proper distribution of content, and appropriate focus on relevant content. All these are critical attributes that a researcher should develop to be successful in the research career, and so we have provided some practical guidelines from both academic and industrial research perspectives to improve and develop presentation skills. The raging debate as to whether the impact factors of journal papers are of any practical value or not, and a quantitative analysis of the quality of Ph.D. in India, is also studied in this book. In summary, this book provides a comprehensive and methodological approach to research that spans philosophical perspectives of research, practical matters of doing research, diverse research methods like qualitative and quantitative research methods, literature reviews, ethics and ethical approval, intellectual property protection, and even patent searching. It is hoped that this book will enable the engineer to learn about the basics and fundamental aspects of engineering research and position the researcher to design and engineer the research processes in one's own field and topic so as to achieve the ultimate objective which is about making a contribution to the creation of new knowledge.","event-place":"New York, NY","ISBN":"9789811329463","publisher":"Springer Berlin Heidelberg","publisher-place":"New York, NY","source":"Library of Congress ISBN","title":"Engineering Research Methodology","author":[{"family":"Deb","given":"Dipankar"},{"family":"Dey","given":"Rajeeb"},{"family":"Balas","given":"Valentina E."}],"issued":{"date-parts":[["2019"]]}},"label":"page"},{"id":476,"uris":["http://zotero.org/users/7861720/items/7IK7B2BH"],"itemData":{"id":476,"type":"book","abstract":"Issues of research methodology, even though of fundamental significance in the evolution of any subject, rarely receive the attention they merit. This is particularly so in the social sciences, where very often fierce controversies are contested on the grounds of irreconcilable methodological premises. This book, edited by a well-known scholar and a much respected educationist of long standing, deserves to be welcomed for putting before the academic community of teachers and research students (in the social and management sciences) a wide spectrum of methodological issues of crucial import in the social sciences. It would not be an exaggeration to say that social science research methods have grown in the shadow of the natural science method. This is probably the legacy of the French philosopher August Comte’s Unity of Science Principle (USP) enunciated in his book Cours De Philosophie Positive (1842). Loosely stated, the USP considers all sciences (natural, social, historical) as methodologically similar, but with natural sciences at a higher stage of evolution than social sciences. Thus, social sciences should aspire to attain the same stage of evolution as the natural sciences and hence follow the same (or broadly similar) methods of enquiry. The USP was methodologically challenged by a group of German philosophers (Droysen, Dilthey, and Rickert) in the latter half of the nineteenth century. These philosophers argued for a methodological autonomy of the social sciences, in which phenomena were to be understood rather than explained in terms of prior causes. In such sciences, abstract concepts like meaning, language, intuition, and even rhetoric played an important role. An attempt at seeking middle ground between these extremes can be found in the writings of the late-nineteenth-century German philosopher Windelband (see his A History of Philosophy (1901)) who coined the two words nomothetic and idiographic to describe two distinct approaches to knowledge. The former is focused on finding generalities that are common to a class of phenomena and deriving theories or laws to account for these generalities. Idiographic knowledge, on the other hand, aims at explaining particular phenomena. Modern social science research uses both approaches in conjunction. Mathematical modeling, statistical vi\n\nviii Foreword calibration and computer simulations are resorted to routinely in economics (and increasingly now in political science, psychology, and even sociology and history) and may be said to constitute the nomothetic component, while the delineating of the spatiotemporal institutional context of the analysis corresponds to the idiographic element. The success of any specific project of social science research depends critically on the quality of the balance between these two aspects. The first two chapters (by the editor himself) elaborate on these conceptual and methodological issues further and demonstrate convincingly the limitations of interpreting statistical hypothesis testing too narrowly. Of particular interest is the discussion bearing on the Kuhn-Popperian themes of paradigm change and hypothesis falsification. Gupta’s classic essay delves deeply into epistemological issues and should serve as a “must read” reference point for both social and natural scientific researchers. Another issue of central methodological importance in social sciences is the relative role to be assigned to statistical methods. The history of science, right up to the previous century, was characterized by a firm belief in determinism, not only in the natural sciences but also in the social and historical sciences. Determinism essentially embraced three features: (1) a belief that all phenomena and events of the world obey unchanging causal laws; (2) a confidence in the possibility of discovering these laws, at least in principle; and (3) an unconditional belief in the method of formal logic (deduction), primarily mathematics, for understanding the external world. The phenomenal growth of biological, psychological, and social sciences occurring in the early parts of this century brought home the limitations of a purely deterministic approach to explanation (and prediction) and paved the way for probabilistic modes of explanation. However, systems in the social sciences are not adequately described by well-defined and stable statistical distributions. There is no way in which definite probabilities can be assigned to the validity of many laws in social sciences – not due to our ignorance of the systems or faulty data, but to an inherent feature of those systems attributable not only to the multiplicity of influencing factors (which cannot be averaged out by the law of large numbers) but also to the strategic interactions of human agents (as distinguished from the cellular automata of biological systems). Bandyopadhyay’s three chapters expound a number of important issues in problem formulation and systems modeling while also highlighting the distinctive role of qualitative research. The latter aspect finds uses across a wide range of disciplines including economics, political science, management science, psychology, sociology, etc., where data is very often categorical and quantitative methods run into several difficulties. Recent years have witnessed in a big way the emergence of experimental methods in economics (consumer choice and social preferences), political science (voter attitudes and behavior), and management science (organizational behavior, etc.). This brings into focus the statistical subject of design of experiments,which unfortunately rarely figures explicitly in the standard syllabi of graduate studies in these subjects. The chapter by Kool and Agrawal attempts to capture the essence of this important subject in a few pages and should prove of immense use to those freshly engaged on any experimental research project. Similar remarks apply to the chapter by Sayeed, “Questionnaire Design for Survey-Based Research.\n\nForeword ix Another issue of paramount methodological significance is the role of causality. Two notions of causality seem to be dominant in the metaphysical literature, viz., (1) causality as an algebraic property of representations and (2) causality as a realworld relation. Reflecting these divergent trends, we have two distinct approaches in the social sciences, viz., model-based methods of causal analysis and data-based methods. In the former group, we may mention the causal ordering method of Simon (Simon 1953), the causal chain approach (Strotz and Wold 1960), and the informational approach (Le Roy 1995), while among data-based methods, the two most prominent are the Wiener-Granger causality (Wiener 1956; Granger 1969) and the graph-theoretic method (Glymour and Spirets 1988). Of the above group of methods, the one method especially favored by applied economists is the Wiener-Granger method. The metaphysical basis of this method is rooted in three principles: (1) firstly, causality is being interpreted in one of its weakest senses (viz., Feigl’s (1953) definition) as “predictability according to a law”; (2) secondly, it is based on the Humean concept that cause precedes effect in time; and (3) finally, it is not predicated on any known theoretical model and thus may be regarded as model-free. Hegde’s chapter, “On the Role and Significance of Contextualization in Economic Research,” touches upon the issues of causality and simultaneity, in the course of his discussion of the issue of model selection and prediction especially in the face of rapid changes in technology and tastes and preferences. In recent years, ethical issues have increasingly come to the forefront in social sciences. The archetypical position finds expression in the by now classic statement of Myrdal (Objectivity in Social Research, 1969): “Social science research is always and by logical necessity based on moral and political valuations, and the researcher should be obliged to account for them explicitly.” Naturally, ethical considerations figure differently in the diverse branches of the social sciences. In the domain of psychology, some of the major issues of interest refer to (1) how human beings develop, assert, and believe in certain values; (2) how personal behavior is influenced by a specific set of values; (3) how values evolve at different stages of human development, etc. In sociology, by contrast, ethics seeks to account for the differences in the personal values held by various communities (tribal, rural, and urban) and also often concerns itself with issues of value transition and value engineering. Whereas acceptance of the ethical dimension in several branches of social sciences presented relatively few difficulties, the situation in economic science has been much more complicated. Classical economists, steeped in the tradition of Adam Smith’s The Theory of Moral Sentiments (1759), recognized the importance of distinguishing between the economic price of a commodity and its ethical value. In an effort to make economics scientific, a group of economists led by Pareto, Hicks, and Kaldor in the first three decades of the last century started the New Welfare Economics movement, which sought to rigidly delineate issues of economic efficiency from the ethical issues of distribution and equity. In recent years, however, economics has come full circle, and there is a strong movement to seek a closer rapprochement between ethics and economics. The theories o\n\nx Foreword distributive justice (such as Rawls’ theory of distributive justice (A Theory of Justice, 1971), Nozick’s libertarian theory (Anarchy, State &amp; Utopia, 1974), or the resources-based distributive justice theory of Dworkin (Sovereign Virtue, 2002)) have explored the expanding interface of economics with ethics. Bhole’s chapter “Ethics in Research with Special Reference to Social Sciences” touches upon these issues apart from related issues of ethics in business organizations (e.g., moral obligations to shareholders and creditors, moral obligations to customers and clients, moral obligations to employees, etc.) as well as ethics in the conduct of social science research. The Appendix of the volume details extremely valuable guidelines for research students embarking upon the submission of their research thesis. The volume is a very welcome contribution to research methodology and fills an important lacuna in the reference material available to the community of research students in India.","event-place":"New York, NY","ISBN":"978-81-322-2213-2","publisher":"Springer Berlin Heidelberg","publisher-place":"New York, NY","source":"Library of Congress ISBN","title":"Essays on research methodology","author":[{"family":"Hegde","given":"Dinesh S"}],"issued":{"date-parts":[["2015"]]}},"label":"page"},{"id":463,"uris":["http://zotero.org/users/7861720/items/GIWNBSRM"],"itemData":{"id":463,"type":"book","abstract":"This book on Thesis Writing for Master’s and Ph.D. program focuses on the difficulties students encounter with regard to choosing a guide; selecting an appropriate research title considering the available resources; conducting research; and ways to overcome the hardships they face while researching, writing and preparing their dissertation for submission. Thesis writing is an essential skill that medical and other postgraduates are expected to learn during their academic career as a mandatory partial requirement in order to receive the Master’s degree. However, at the majority of medical schools, writing a thesis is largely based on self-learning, which adds to the burden on students due to the tremendous amount of time spent learning the writing skills in addition to their exhausting clinical and academic work. Due to the difficulties faced during the early grooming years and lack of adequate guidance, acquiring writing skills continues to be a daunting task for most students. This book addresses these difficulties and deficiencies and provides comprehensive guidance, from selecting the research title to publishing in a scientific journal. © Springer Nature Singapore Pte Ltd. 2018.","archive":"Scopus","collection-title":"Thesis Writing for Master's and Ph.D. Program","ISBN":"978-981130890-1","language":"English","note":"journalAbbreviation: Thesis Writ. for Master's and Ph.D. Program\npage: 317\ncontainer-title: Thesis Writ. for Master's and Ph.D. Program\nDOI: 10.1007/978-981-13-0890-1","number-of-pages":"1","publisher":"Springer Singapore","title":"Thesis Writing for Master's and Ph.D. Program","URL":"https://www.scopus.com/inward/record.uri?eid=2-s2.0-85150145419&amp;doi=10.1007%2f978-981-13-0890-1&amp;partnerID=40&amp;md5=4245164d81f846b7aafdfe44ee194a44","author":[{"family":"Parija","given":"S.C."},{"family":"Kate","given":"V."}],"issued":{"date-parts":[["2018"]]}},"label":"page"}],"schema":"https://github.com/citation-style-language/schema/raw/master/csl-citation.json"} </w:instrText>
      </w:r>
      <w:r w:rsidR="002512AD">
        <w:fldChar w:fldCharType="separate"/>
      </w:r>
      <w:r w:rsidR="00E3768E" w:rsidRPr="00E3768E">
        <w:t>[55,57,93,100,154,165]</w:t>
      </w:r>
      <w:r w:rsidR="002512AD">
        <w:fldChar w:fldCharType="end"/>
      </w:r>
      <w:r w:rsidRPr="00C22772">
        <w:t>. The integration of theoretical frameworks enables researchers to navigate the complexities of sustainability challenges more effectively, fostering innovative solutions and policy recommendations. Conversely, the absence of theory highlights a gap in the systematic application of frameworks, suggesting the need for a more rigorous approach in future research.</w:t>
      </w:r>
    </w:p>
    <w:p w14:paraId="6F905420" w14:textId="33B83127" w:rsidR="00033343" w:rsidRDefault="00033343" w:rsidP="00033343">
      <w:pPr>
        <w:pStyle w:val="Heading3"/>
      </w:pPr>
      <w:r w:rsidRPr="00033343">
        <w:t>Future Directions</w:t>
      </w:r>
    </w:p>
    <w:p w14:paraId="104F72EC" w14:textId="486A3038" w:rsidR="00033343" w:rsidRDefault="00033343" w:rsidP="00033343">
      <w:r w:rsidRPr="00033343">
        <w:t>For transdisciplinary research to advance, it is imperative to promote the use of theory in empirical investigations</w:t>
      </w:r>
      <w:r w:rsidR="00E77C6B">
        <w:t xml:space="preserve"> </w:t>
      </w:r>
      <w:r w:rsidR="00E77C6B">
        <w:fldChar w:fldCharType="begin"/>
      </w:r>
      <w:r w:rsidR="00E3768E">
        <w:instrText xml:space="preserve"> ADDIN ZOTERO_ITEM CSL_CITATION {"citationID":"ED4iGfnb","properties":{"formattedCitation":"[55,57,93,100,154,165]","plainCitation":"[55,57,93,100,154,165]","noteIndex":0},"citationItems":[{"id":588,"uris":["http://zotero.org/users/7861720/items/VJGWYFMB"],"itemData":{"id":588,"type":"book","collection-title":"SUNY series in Western esoteric traditions","event-place":"Albany, NY","ISBN":"978-0-7914-5261-5","language":"eng","number-of-pages":"169","publisher":"State University of New York Press","publisher-place":"Albany, NY","source":"K10plus ISBN","title":"Manifesto of Transdisciplinarity","author":[{"family":"Nicolescu","given":"Basarab"}],"issued":{"date-parts":[["2002"]]}},"label":"page"},{"id":858,"uris":["http://zotero.org/users/7861720/items/3HAT5KXH"],"itemData":{"id":858,"type":"book","abstract":"This title provides a synoptic overview of the current state of interdisciplinary research, education, administration and management, and problem solving - knowledge that spans the disciplines and interdisciplinary fields and crosses the space between the academic community and society at large","call-number":"BD255 .O94 2017","collection-title":"Oxford handbooks","edition":"Second edition","event-place":"Oxford, United Kingdom","ISBN":"978-0-19-873352-2","note":"OCLC: ocn971948693","number-of-pages":"622","publisher":"Oxford University Press","publisher-place":"Oxford, United Kingdom","source":"Library of Congress ISBN","title":"The Oxford Handbook of Interdisciplinarity","editor":[{"family":"Frodeman","given":"Robert"},{"family":"Klein","given":"Julie Thompson"},{"family":"Pacheco","given":"Roberto C. S."}],"issued":{"date-parts":[["2017"]]}},"label":"page"},{"id":584,"uris":["http://zotero.org/users/7861720/items/BAETBX7P"],"itemData":{"id":584,"type":"book","abstract":"This book is written with a progressive logic, which means that terms and concepts are defined when they are first introduced. One implication of this is that it is sensible for you to start at the beginning and to work your way through the text, various boxes, self-check questions, review and discussion questions, case studies and case study questions. You can do this in a variety of ways depending on your reasons for using this book. However, this approach may not be suitable for your purposes, and you may wish to read the chapters in a different order or just dip into particular sections of the book. If this is true for you then you will probably need to use the glossary to check that you understand some of the terms and concepts used in the chapters you read. Suggestions for three of the more common ways in which you might wish to use this book follow.","call-number":"HD30.4 .S28 2023","edition":"Ninth edition","event-place":"Harlow, England ; New York","ISBN":"978-1-292-40272-7","publisher":"Pearson","publisher-place":"Harlow, England ; New York","source":"Library of Congress ISBN","title":"Research Methods for Business Students","author":[{"family":"Saunders","given":"M. N. K."},{"family":"Lewis","given":"Philip"},{"family":"Thornhill","given":"Adrian"}],"issued":{"date-parts":[["2023"]]}},"label":"page"},{"id":853,"uris":["http://zotero.org/users/7861720/items/PHQTLWQJ"],"itemData":{"id":853,"type":"book","abstract":"This book deals with skills base useful to build upon during one’s early days in research so as to have a successful career in research either in academia or in the industry. Research in the field of engineering requires a specific skill set different from other scientific communities. The bibliographic databases which are useful for the literature review are different, and the dilemma as to whether the research output should be in the form of a patent or a journal paper is a significant problem that is often not considered or dealt with in most books on research methodology. Engineering research also involves working with equipment, statistical data, algorithms, and mathematics, in varying degrees and combinations. Engineering research is generally driven by industries and is therefore categorized by timelines and deadlines, and powered by customer requirements, especially in engineering research performed in industries and research laboratories. Engineering research also comes with the ways and means to deal with criticisms from reviewers of the papers submitted, research advisors, research laboratory managers (in case of industrial laboratories), and so we have presented some tips in this regard even though purists may not consider it a part of research methods or research methodology and have by and large not dealt with this topic in the prevalent books on this topic. The art of effective search and literature review, analysis and synthesis of prior art, critical and creative reading, taking notes while reading, as well as specialized aspects related to a stream of engineering like reading datasheets and reading mathematics and algorithms, are all described in this book. Most research methodology books do not deal with the subject matter of patents (or intellectual property rights). However, the subject and importance of patents and the requirements of patentability are today equally important to academic researchers as have always been to the research engineers in the industrial research laboratories. Ethical (and research misconduct) issues related to research practice and authorship have also been enumerated in detail for the benefit of researchers. The technical writing skills and strategies needed in engineering research, apart from the structure and approach of developing a journal paper that would have a higher chance of acceptance, are presented. The language and writing skills\n\nincluding the care that is needed while writing mathematical equations in a journal paper, and also the process of journal publication, are dealt with in great detail in this book. Research management and planning are important skills to develop so as to prioritize the tasks at hand, set and achieve the milestones as agreed upon with the advisor or laboratory managers, manage ones effort skillfully to maximize output, and manage the goals and objectives of a dissertation in a timely and productive manner, and so we have addressed these issues in detail in this book. Research outcomes enable the researcher to reap the benefits, only if such skills are married with effective communicating skills, compelling slides with proper distribution of content, and appropriate focus on relevant content. All these are critical attributes that a researcher should develop to be successful in the research career, and so we have provided some practical guidelines from both academic and industrial research perspectives to improve and develop presentation skills. The raging debate as to whether the impact factors of journal papers are of any practical value or not, and a quantitative analysis of the quality of Ph.D. in India, is also studied in this book. In summary, this book provides a comprehensive and methodological approach to research that spans philosophical perspectives of research, practical matters of doing research, diverse research methods like qualitative and quantitative research methods, literature reviews, ethics and ethical approval, intellectual property protection, and even patent searching. It is hoped that this book will enable the engineer to learn about the basics and fundamental aspects of engineering research and position the researcher to design and engineer the research processes in one's own field and topic so as to achieve the ultimate objective which is about making a contribution to the creation of new knowledge.","event-place":"New York, NY","ISBN":"9789811329463","publisher":"Springer Berlin Heidelberg","publisher-place":"New York, NY","source":"Library of Congress ISBN","title":"Engineering Research Methodology","author":[{"family":"Deb","given":"Dipankar"},{"family":"Dey","given":"Rajeeb"},{"family":"Balas","given":"Valentina E."}],"issued":{"date-parts":[["2019"]]}},"label":"page"},{"id":476,"uris":["http://zotero.org/users/7861720/items/7IK7B2BH"],"itemData":{"id":476,"type":"book","abstract":"Issues of research methodology, even though of fundamental significance in the evolution of any subject, rarely receive the attention they merit. This is particularly so in the social sciences, where very often fierce controversies are contested on the grounds of irreconcilable methodological premises. This book, edited by a well-known scholar and a much respected educationist of long standing, deserves to be welcomed for putting before the academic community of teachers and research students (in the social and management sciences) a wide spectrum of methodological issues of crucial import in the social sciences. It would not be an exaggeration to say that social science research methods have grown in the shadow of the natural science method. This is probably the legacy of the French philosopher August Comte’s Unity of Science Principle (USP) enunciated in his book Cours De Philosophie Positive (1842). Loosely stated, the USP considers all sciences (natural, social, historical) as methodologically similar, but with natural sciences at a higher stage of evolution than social sciences. Thus, social sciences should aspire to attain the same stage of evolution as the natural sciences and hence follow the same (or broadly similar) methods of enquiry. The USP was methodologically challenged by a group of German philosophers (Droysen, Dilthey, and Rickert) in the latter half of the nineteenth century. These philosophers argued for a methodological autonomy of the social sciences, in which phenomena were to be understood rather than explained in terms of prior causes. In such sciences, abstract concepts like meaning, language, intuition, and even rhetoric played an important role. An attempt at seeking middle ground between these extremes can be found in the writings of the late-nineteenth-century German philosopher Windelband (see his A History of Philosophy (1901)) who coined the two words nomothetic and idiographic to describe two distinct approaches to knowledge. The former is focused on finding generalities that are common to a class of phenomena and deriving theories or laws to account for these generalities. Idiographic knowledge, on the other hand, aims at explaining particular phenomena. Modern social science research uses both approaches in conjunction. Mathematical modeling, statistical vi\n\nviii Foreword calibration and computer simulations are resorted to routinely in economics (and increasingly now in political science, psychology, and even sociology and history) and may be said to constitute the nomothetic component, while the delineating of the spatiotemporal institutional context of the analysis corresponds to the idiographic element. The success of any specific project of social science research depends critically on the quality of the balance between these two aspects. The first two chapters (by the editor himself) elaborate on these conceptual and methodological issues further and demonstrate convincingly the limitations of interpreting statistical hypothesis testing too narrowly. Of particular interest is the discussion bearing on the Kuhn-Popperian themes of paradigm change and hypothesis falsification. Gupta’s classic essay delves deeply into epistemological issues and should serve as a “must read” reference point for both social and natural scientific researchers. Another issue of central methodological importance in social sciences is the relative role to be assigned to statistical methods. The history of science, right up to the previous century, was characterized by a firm belief in determinism, not only in the natural sciences but also in the social and historical sciences. Determinism essentially embraced three features: (1) a belief that all phenomena and events of the world obey unchanging causal laws; (2) a confidence in the possibility of discovering these laws, at least in principle; and (3) an unconditional belief in the method of formal logic (deduction), primarily mathematics, for understanding the external world. The phenomenal growth of biological, psychological, and social sciences occurring in the early parts of this century brought home the limitations of a purely deterministic approach to explanation (and prediction) and paved the way for probabilistic modes of explanation. However, systems in the social sciences are not adequately described by well-defined and stable statistical distributions. There is no way in which definite probabilities can be assigned to the validity of many laws in social sciences – not due to our ignorance of the systems or faulty data, but to an inherent feature of those systems attributable not only to the multiplicity of influencing factors (which cannot be averaged out by the law of large numbers) but also to the strategic interactions of human agents (as distinguished from the cellular automata of biological systems). Bandyopadhyay’s three chapters expound a number of important issues in problem formulation and systems modeling while also highlighting the distinctive role of qualitative research. The latter aspect finds uses across a wide range of disciplines including economics, political science, management science, psychology, sociology, etc., where data is very often categorical and quantitative methods run into several difficulties. Recent years have witnessed in a big way the emergence of experimental methods in economics (consumer choice and social preferences), political science (voter attitudes and behavior), and management science (organizational behavior, etc.). This brings into focus the statistical subject of design of experiments,which unfortunately rarely figures explicitly in the standard syllabi of graduate studies in these subjects. The chapter by Kool and Agrawal attempts to capture the essence of this important subject in a few pages and should prove of immense use to those freshly engaged on any experimental research project. Similar remarks apply to the chapter by Sayeed, “Questionnaire Design for Survey-Based Research.\n\nForeword ix Another issue of paramount methodological significance is the role of causality. Two notions of causality seem to be dominant in the metaphysical literature, viz., (1) causality as an algebraic property of representations and (2) causality as a realworld relation. Reflecting these divergent trends, we have two distinct approaches in the social sciences, viz., model-based methods of causal analysis and data-based methods. In the former group, we may mention the causal ordering method of Simon (Simon 1953), the causal chain approach (Strotz and Wold 1960), and the informational approach (Le Roy 1995), while among data-based methods, the two most prominent are the Wiener-Granger causality (Wiener 1956; Granger 1969) and the graph-theoretic method (Glymour and Spirets 1988). Of the above group of methods, the one method especially favored by applied economists is the Wiener-Granger method. The metaphysical basis of this method is rooted in three principles: (1) firstly, causality is being interpreted in one of its weakest senses (viz., Feigl’s (1953) definition) as “predictability according to a law”; (2) secondly, it is based on the Humean concept that cause precedes effect in time; and (3) finally, it is not predicated on any known theoretical model and thus may be regarded as model-free. Hegde’s chapter, “On the Role and Significance of Contextualization in Economic Research,” touches upon the issues of causality and simultaneity, in the course of his discussion of the issue of model selection and prediction especially in the face of rapid changes in technology and tastes and preferences. In recent years, ethical issues have increasingly come to the forefront in social sciences. The archetypical position finds expression in the by now classic statement of Myrdal (Objectivity in Social Research, 1969): “Social science research is always and by logical necessity based on moral and political valuations, and the researcher should be obliged to account for them explicitly.” Naturally, ethical considerations figure differently in the diverse branches of the social sciences. In the domain of psychology, some of the major issues of interest refer to (1) how human beings develop, assert, and believe in certain values; (2) how personal behavior is influenced by a specific set of values; (3) how values evolve at different stages of human development, etc. In sociology, by contrast, ethics seeks to account for the differences in the personal values held by various communities (tribal, rural, and urban) and also often concerns itself with issues of value transition and value engineering. Whereas acceptance of the ethical dimension in several branches of social sciences presented relatively few difficulties, the situation in economic science has been much more complicated. Classical economists, steeped in the tradition of Adam Smith’s The Theory of Moral Sentiments (1759), recognized the importance of distinguishing between the economic price of a commodity and its ethical value. In an effort to make economics scientific, a group of economists led by Pareto, Hicks, and Kaldor in the first three decades of the last century started the New Welfare Economics movement, which sought to rigidly delineate issues of economic efficiency from the ethical issues of distribution and equity. In recent years, however, economics has come full circle, and there is a strong movement to seek a closer rapprochement between ethics and economics. The theories o\n\nx Foreword distributive justice (such as Rawls’ theory of distributive justice (A Theory of Justice, 1971), Nozick’s libertarian theory (Anarchy, State &amp; Utopia, 1974), or the resources-based distributive justice theory of Dworkin (Sovereign Virtue, 2002)) have explored the expanding interface of economics with ethics. Bhole’s chapter “Ethics in Research with Special Reference to Social Sciences” touches upon these issues apart from related issues of ethics in business organizations (e.g., moral obligations to shareholders and creditors, moral obligations to customers and clients, moral obligations to employees, etc.) as well as ethics in the conduct of social science research. The Appendix of the volume details extremely valuable guidelines for research students embarking upon the submission of their research thesis. The volume is a very welcome contribution to research methodology and fills an important lacuna in the reference material available to the community of research students in India.","event-place":"New York, NY","ISBN":"978-81-322-2213-2","publisher":"Springer Berlin Heidelberg","publisher-place":"New York, NY","source":"Library of Congress ISBN","title":"Essays on research methodology","author":[{"family":"Hegde","given":"Dinesh S"}],"issued":{"date-parts":[["2015"]]}},"label":"page"},{"id":463,"uris":["http://zotero.org/users/7861720/items/GIWNBSRM"],"itemData":{"id":463,"type":"book","abstract":"This book on Thesis Writing for Master’s and Ph.D. program focuses on the difficulties students encounter with regard to choosing a guide; selecting an appropriate research title considering the available resources; conducting research; and ways to overcome the hardships they face while researching, writing and preparing their dissertation for submission. Thesis writing is an essential skill that medical and other postgraduates are expected to learn during their academic career as a mandatory partial requirement in order to receive the Master’s degree. However, at the majority of medical schools, writing a thesis is largely based on self-learning, which adds to the burden on students due to the tremendous amount of time spent learning the writing skills in addition to their exhausting clinical and academic work. Due to the difficulties faced during the early grooming years and lack of adequate guidance, acquiring writing skills continues to be a daunting task for most students. This book addresses these difficulties and deficiencies and provides comprehensive guidance, from selecting the research title to publishing in a scientific journal. © Springer Nature Singapore Pte Ltd. 2018.","archive":"Scopus","collection-title":"Thesis Writing for Master's and Ph.D. Program","ISBN":"978-981130890-1","language":"English","note":"journalAbbreviation: Thesis Writ. for Master's and Ph.D. Program\npage: 317\ncontainer-title: Thesis Writ. for Master's and Ph.D. Program\nDOI: 10.1007/978-981-13-0890-1","number-of-pages":"1","publisher":"Springer Singapore","title":"Thesis Writing for Master's and Ph.D. Program","URL":"https://www.scopus.com/inward/record.uri?eid=2-s2.0-85150145419&amp;doi=10.1007%2f978-981-13-0890-1&amp;partnerID=40&amp;md5=4245164d81f846b7aafdfe44ee194a44","author":[{"family":"Parija","given":"S.C."},{"family":"Kate","given":"V."}],"issued":{"date-parts":[["2018"]]}},"label":"page"}],"schema":"https://github.com/citation-style-language/schema/raw/master/csl-citation.json"} </w:instrText>
      </w:r>
      <w:r w:rsidR="00E77C6B">
        <w:fldChar w:fldCharType="separate"/>
      </w:r>
      <w:r w:rsidR="00E3768E" w:rsidRPr="00E3768E">
        <w:t>[55,57,93,100,154,165]</w:t>
      </w:r>
      <w:r w:rsidR="00E77C6B">
        <w:fldChar w:fldCharType="end"/>
      </w:r>
      <w:r w:rsidRPr="00033343">
        <w:t>. This will not only enhance the depth and coherence of research but also facilitate the development of innovative strategies and policies essential for sustainable practices</w:t>
      </w:r>
      <w:r w:rsidR="00E77C6B">
        <w:t xml:space="preserve"> </w:t>
      </w:r>
      <w:r w:rsidR="00E77C6B">
        <w:fldChar w:fldCharType="begin"/>
      </w:r>
      <w:r w:rsidR="00E77C6B">
        <w:instrText xml:space="preserve"> ADDIN ZOTERO_ITEM CSL_CITATION {"citationID":"r4SKIfIe","properties":{"formattedCitation":"[129]","plainCitation":"[129]","noteIndex":0},"citationItems":[{"id":5341,"uris":["http://zotero.org/users/7861720/items/58SQ8JGN"],"itemData":{"id":5341,"type":"article-journal","abstract":"The instrumental role of projects in the transition of organisations and society towards sustainability requires that the concepts of sustainability are considered in projects and project management. Within a project’s organisation, the project manager and the project owner bear the most responsibility for integrating sustainability into the execution, management, and governance of the project. The project owner is expected to translate the organisation’s commitment to sustainability into the assignment and governance of the project. However, several factors influence the behaviour of project owners, of which the organisation’s strategy is only one. Following the studies that explored the stimulus of project managers to consider or address sustainability, this study explored the factors that influence the project owner’s behaviour with regard to addressing sustainability in assigning and governing a project. A survey-based study with quantitative data analysis identified three factors that stimulate the project owners to address sustainability in assigning and governing projects: Organisational attitude, Private attitude, and Practical implementation. Of these factors, Practical implementation and Organisational attitude have the most influence. The importance of the Practical implementation factor highlights the need for practical, applicable tools and instruments that support the implementation of sustainability into projects and project management. The strong orientation on the organisational context may be explained by the managerial responsibility that project owners often have. The study contributes to the further understanding of how organisations can realise their transition to a sustainable enterprise. © 2023 by the authors.","archive":"Scopus","container-title":"Sustainability (Switzerland)","DOI":"10.3390/su151914294","ISSN":"20711050 (ISSN)","issue":"19","journalAbbreviation":"Sustainability","language":"English","note":"publisher: Multidisciplinary Digital Publishing Institute (MDPI)","title":"Exploring the Project Owner’s Behaviour of Addressing Sustainability in Project Assignment and Governance","URL":"https://www.scopus.com/inward/record.uri?eid=2-s2.0-85174144912&amp;doi=10.3390%2fsu151914294&amp;partnerID=40&amp;md5=71b887fa61408714d78b644d1cd97ea3","volume":"15","author":[{"family":"Silvius","given":"G."},{"family":"Ursem","given":"R."},{"family":"Magano","given":"J."}],"issued":{"date-parts":[["2023"]]}},"label":"page"}],"schema":"https://github.com/citation-style-language/schema/raw/master/csl-citation.json"} </w:instrText>
      </w:r>
      <w:r w:rsidR="00E77C6B">
        <w:fldChar w:fldCharType="separate"/>
      </w:r>
      <w:r w:rsidR="00E77C6B" w:rsidRPr="00E77C6B">
        <w:t>[129]</w:t>
      </w:r>
      <w:r w:rsidR="00E77C6B">
        <w:fldChar w:fldCharType="end"/>
      </w:r>
      <w:r w:rsidRPr="00033343">
        <w:t>. The integration of bibliometric methods, as demonstrated in this study, serves as a foundational step towards identifying and synthesi</w:t>
      </w:r>
      <w:r>
        <w:t>s</w:t>
      </w:r>
      <w:r w:rsidRPr="00033343">
        <w:t>ing dominant theories, leading institutions, and influential authors</w:t>
      </w:r>
      <w:r>
        <w:t xml:space="preserve">, </w:t>
      </w:r>
      <w:r w:rsidR="00A75DB7">
        <w:t>in its</w:t>
      </w:r>
      <w:r>
        <w:t xml:space="preserve"> current state, the process is faster than other methods</w:t>
      </w:r>
      <w:r w:rsidR="00A75DB7">
        <w:t xml:space="preserve"> to reviewing literature for theory to develop an understanding of phenomena</w:t>
      </w:r>
      <w:r w:rsidR="0081324D">
        <w:t>, however, an update to VOSViewer and Scopus would serve this study’s methodology</w:t>
      </w:r>
      <w:r w:rsidR="00B411A6">
        <w:t xml:space="preserve"> </w:t>
      </w:r>
      <w:r w:rsidR="00B411A6">
        <w:fldChar w:fldCharType="begin"/>
      </w:r>
      <w:r w:rsidR="00E3768E">
        <w:instrText xml:space="preserve"> ADDIN ZOTERO_ITEM CSL_CITATION {"citationID":"yBxvVHBJ","properties":{"formattedCitation":"[42,43,107\\uc0\\u8211{}111]","plainCitation":"[42,43,107–111]","noteIndex":0},"citationItems":[{"id":5464,"uris":["http://zotero.org/users/7861720/items/ETYDD7PU"],"itemData":{"id":5464,"type":"article-journal","container-title":"Journal of Informetrics","DOI":"10.1016/j.joi.2010.07.002","ISSN":"17511577","issue":"4","journalAbbreviation":"Journal of Informetrics","language":"en","license":"https://www.elsevier.com/tdm/userlicense/1.0/","page":"629-635","source":"DOI.org (Crossref)","title":"A Unified Approach to Mapping and Clustering of Bibliometric Networks","volume":"4","author":[{"family":"Waltman","given":"Ludo"},{"family":"Van Eck","given":"Nees Jan"},{"family":"Noyons","given":"Ed C.M."}],"issued":{"date-parts":[["2010",10]]}}},{"id":5473,"uris":["http://zotero.org/users/7861720/items/X887GX7H"],"itemData":{"id":5473,"type":"chapter","container-title":"Advances in Data Analysis","event-place":"Berlin, Heidelberg","ISBN":"978-3-540-70980-0","note":"collection-title: Studies in Classification, Data Analysis, and Knowledge Organization\nDOI: 10.1007/978-3-540-70981-7_34","page":"299-306","publisher":"Springer Berlin Heidelberg","publisher-place":"Berlin, Heidelberg","source":"DOI.org (Crossref)","title":"VOS: A New Method for Visualizing Similarities Between Objects","title-short":"VOS","URL":"http://link.springer.com/10.1007/978-3-540-70981-7_34","editor":[{"family":"Decker","given":"Reinhold"},{"family":"Lenz","given":"Hans -J."}],"author":[{"family":"Van Eck","given":"Nees Jan"},{"family":"Waltman","given":"Ludo"}],"accessed":{"date-parts":[["2024",5,18]]},"issued":{"date-parts":[["2007"]]}}},{"id":5470,"uris":["http://zotero.org/users/7861720/items/3B7JCEQT"],"itemData":{"id":5470,"type":"article-journal","abstract":"Abstract\n            In scientometric research, the use of cooccurrence data is very common. In many cases, a similarity measure is employed to normalize the data. However, there is no consensus among researchers on which similarity measure is most appropriate for normalization purposes. In this article, we theoretically analyze the properties of similarity measures for cooccurrence data, focusing in particular on four well</w:instrText>
      </w:r>
      <w:r w:rsidR="00E3768E">
        <w:rPr>
          <w:rFonts w:ascii="Cambria Math" w:hAnsi="Cambria Math" w:cs="Cambria Math"/>
        </w:rPr>
        <w:instrText>‐</w:instrText>
      </w:r>
      <w:r w:rsidR="00E3768E">
        <w:instrText>known measures: the association strength, the cosine, the inclusion index, and the Jaccard index. We also study the behavior of these measures empirically. Our analysis reveals that there exist two fundamentally different types of similarity measures, namely, set</w:instrText>
      </w:r>
      <w:r w:rsidR="00E3768E">
        <w:rPr>
          <w:rFonts w:ascii="Cambria Math" w:hAnsi="Cambria Math" w:cs="Cambria Math"/>
        </w:rPr>
        <w:instrText>‐</w:instrText>
      </w:r>
      <w:r w:rsidR="00E3768E">
        <w:instrText>theoretic measures and probabilistic measures. The association strength is a probabilistic measure, while the cosine, the inclusion index, and the Jaccard index are set</w:instrText>
      </w:r>
      <w:r w:rsidR="00E3768E">
        <w:rPr>
          <w:rFonts w:ascii="Cambria Math" w:hAnsi="Cambria Math" w:cs="Cambria Math"/>
        </w:rPr>
        <w:instrText>‐</w:instrText>
      </w:r>
      <w:r w:rsidR="00E3768E">
        <w:instrText>theoretic measures. Both our theoretical and our empirical results indicate that cooccurrence data can best be normalized using a probabilistic measure. This provides strong support for the use of the association strength in scientometric research.","container-title":"Journal of the American Society for Information Science and Technology","DOI":"10.1002/asi.21075","ISSN":"1532-2882, 1532-2890","issue":"8","journalAbbreviation":"J. Am. Soc. Inf. Sci.","language":"en","license":"http://onlinelibrary.wiley.com/termsAndConditions#vor","page":"1635-1651","source":"DOI.org (Crossref)","title":"How to Normalize Cooccurrence Data? An Analysis of Some Well</w:instrText>
      </w:r>
      <w:r w:rsidR="00E3768E">
        <w:rPr>
          <w:rFonts w:ascii="Cambria Math" w:hAnsi="Cambria Math" w:cs="Cambria Math"/>
        </w:rPr>
        <w:instrText>‐</w:instrText>
      </w:r>
      <w:r w:rsidR="00E3768E">
        <w:instrText>Known Similarity Measures","title-short":"How to Normalize Cooccurrence Data?","volume":"60","author":[{"family":"Eck","given":"Nees Jan Van"},{"family":"Waltman","given":"Ludo"}],"issued":{"date-parts":[["2009",8]]}}},{"id":5467,"uris":["http://zotero.org/users/7861720/items/9XM6S2LV"],"itemData":{"id":5467,"type":"article-journal","container-title":"Scientometrics","DOI":"10.1007/s11192-009-0146-3","ISSN":"0138-9130, 1588-2861","issue":"2","journalAbbreviation":"Scientometrics","language":"en","license":"http://creativecommons.org/licenses/by-nc/2.0","page":"523-538","source":"DOI.org (Crossref)","title":"Software survey: VOSviewer, a computer program for bibliometric mapping","title-short":"Software survey","volume":"84","author":[{"family":"Van Eck","given":"Nees Jan"},{"family":"Waltman","given":"Ludo"}],"issued":{"date-parts":[["2010",8]]}}},{"id":5461,"uris":["http://zotero.org/users/7861720/items/KI4VJCHR"],"itemData":{"id":5461,"type":"article-journal","abstract":"Abstract\n            VOS is a new mapping technique that can serve as an alternative to the well</w:instrText>
      </w:r>
      <w:r w:rsidR="00E3768E">
        <w:rPr>
          <w:rFonts w:ascii="Cambria Math" w:hAnsi="Cambria Math" w:cs="Cambria Math"/>
        </w:rPr>
        <w:instrText>‐</w:instrText>
      </w:r>
      <w:r w:rsidR="00E3768E">
        <w:instrText>known technique of multidimensional scaling (MDS). We present an extensive comparison between the use of MDS and the use of VOS for constructing bibliometric maps. In our theoretical analysis, we show the mathematical relation between the two techniques. In our empirical analysis, we use the techniques for constructing maps of authors, journals, and keywords. Two commonly used approaches to bibliometric mapping, both based on MDS, turn out to produce maps that suffer from artifacts. Maps constructed using VOS turn out not to have this problem. We conclude that in general maps constructed using VOS provide a more satisfactory representation of a dataset than maps constructed using well</w:instrText>
      </w:r>
      <w:r w:rsidR="00E3768E">
        <w:rPr>
          <w:rFonts w:ascii="Cambria Math" w:hAnsi="Cambria Math" w:cs="Cambria Math"/>
        </w:rPr>
        <w:instrText>‐</w:instrText>
      </w:r>
      <w:r w:rsidR="00E3768E">
        <w:instrText xml:space="preserve">known MDS approaches.","container-title":"Journal of the American Society for Information Science and Technology","DOI":"10.1002/asi.21421","ISSN":"1532-2882, 1532-2890","issue":"12","journalAbbreviation":"J. Am. Soc. Inf. Sci.","language":"en","license":"http://onlinelibrary.wiley.com/termsAndConditions#vor","page":"2405-2416","source":"DOI.org (Crossref)","title":"A Comparison of Two Techniques for Bibliometric Mapping: Multidimensional Scaling and VOS","title-short":"A Comparison of Two Techniques for Bibliometric Mapping","volume":"61","author":[{"family":"Van Eck","given":"Nees Jan"},{"family":"Waltman","given":"Ludo"},{"family":"Dekker","given":"Rommert"},{"family":"Van Den Berg","given":"Jan"}],"issued":{"date-parts":[["2010",12]]}}},{"id":5460,"uris":["http://zotero.org/users/7861720/items/M373D67B"],"itemData":{"id":5460,"type":"chapter","container-title":"Measuring Scholarly Impact","event-place":"Cham","ISBN":"978-3-319-10376-1","language":"en","note":"DOI: 10.1007/978-3-319-10377-8_13","page":"285-320","publisher":"Springer International Publishing","publisher-place":"Cham","source":"DOI.org (Crossref)","title":"Visualizing Bibliometric Networks","URL":"http://link.springer.com/10.1007/978-3-319-10377-8_13","editor":[{"family":"Ding","given":"Ying"},{"family":"Rousseau","given":"Ronald"},{"family":"Wolfram","given":"Dietmar"}],"author":[{"family":"Van Eck","given":"Nees Jan"},{"family":"Waltman","given":"Ludo"}],"accessed":{"date-parts":[["2024",5,18]]},"issued":{"date-parts":[["2014"]]}}},{"id":5457,"uris":["http://zotero.org/users/7861720/items/T3KFN8KM"],"itemData":{"id":5457,"type":"article-journal","container-title":"Journal of Informetrics","DOI":"10.1016/j.joi.2016.10.006","ISSN":"17511577","issue":"4","journalAbbreviation":"Journal of Informetrics","language":"en","page":"1178-1195","source":"DOI.org (Crossref)","title":"Constructing Bibliometric Networks: A Comparison Between Full and Fractional Counting","title-short":"Constructing Bibliometric Networks","volume":"10","author":[{"family":"Perianes-Rodriguez","given":"Antonio"},{"family":"Waltman","given":"Ludo"},{"family":"Van Eck","given":"Nees Jan"}],"issued":{"date-parts":[["2016",11]]}},"label":"page"}],"schema":"https://github.com/citation-style-language/schema/raw/master/csl-citation.json"} </w:instrText>
      </w:r>
      <w:r w:rsidR="00B411A6">
        <w:fldChar w:fldCharType="separate"/>
      </w:r>
      <w:r w:rsidR="00E3768E" w:rsidRPr="00E3768E">
        <w:rPr>
          <w:rFonts w:cs="Times New Roman"/>
          <w:kern w:val="0"/>
        </w:rPr>
        <w:t>[42,43,107–111]</w:t>
      </w:r>
      <w:r w:rsidR="00B411A6">
        <w:fldChar w:fldCharType="end"/>
      </w:r>
      <w:r w:rsidRPr="00033343">
        <w:t>. This comprehensive approach will enrich the theoretical landscape and drive the future of sustainable construction project management.</w:t>
      </w:r>
    </w:p>
    <w:p w14:paraId="3CD5C49E" w14:textId="2EA385E3" w:rsidR="00A76E34" w:rsidRDefault="00A76E34" w:rsidP="00033343">
      <w:r w:rsidRPr="00A76E34">
        <w:t>The use of theory in sustainable construction project management literature provides a robust framework for analysis, enhances understanding, and promotes interdisciplinary integration. While the absence of theory can lead to fragmented and superficial analyses, the integration of theoretical frameworks ensures a structured and coherent approach to research. Moving forward, it is crucial to emphasi</w:t>
      </w:r>
      <w:r w:rsidR="003D613C">
        <w:t>s</w:t>
      </w:r>
      <w:r w:rsidRPr="00A76E34">
        <w:t>e the importance of theory in transdisciplinary research to foster innovative solutions and sustainable practices in the construction industry.</w:t>
      </w:r>
    </w:p>
    <w:p w14:paraId="03771A5B" w14:textId="53021F7B" w:rsidR="00740034" w:rsidRDefault="00740034" w:rsidP="00740034">
      <w:pPr>
        <w:pStyle w:val="Heading1"/>
      </w:pPr>
      <w:r>
        <w:t>Conclusions</w:t>
      </w:r>
    </w:p>
    <w:p w14:paraId="3A179E32" w14:textId="61583216" w:rsidR="004C48EB" w:rsidRPr="004C48EB" w:rsidRDefault="00D74511" w:rsidP="004C48EB">
      <w:pPr>
        <w:pStyle w:val="Heading3"/>
      </w:pPr>
      <w:r w:rsidRPr="00D74511">
        <w:t>The Crucial Role of Theoretical Frameworks in Sustainable Construction Research</w:t>
      </w:r>
    </w:p>
    <w:p w14:paraId="44EFA158" w14:textId="12A0EE49" w:rsidR="005D06CD" w:rsidRDefault="005D06CD" w:rsidP="005D06CD">
      <w:r>
        <w:t>This study underscores the critical importance of integrating theoretical frameworks into research on sustainable construction project management. The analysis of literature reveals that well-established theories such as Governmentality Theory, Lean Theory, and Ecological Modernisation Theory are instrumental in providing structured and coherent approaches to understanding complex sustainability issues. These theories not only facilitate in-depth analysis and interpretation but also offer predictive capabilities that are essential for effective policy-making and strategic planning.</w:t>
      </w:r>
    </w:p>
    <w:p w14:paraId="2F246AE1" w14:textId="338C90D4" w:rsidR="00D74511" w:rsidRDefault="00D74511" w:rsidP="00D74511">
      <w:pPr>
        <w:pStyle w:val="Heading3"/>
      </w:pPr>
      <w:r w:rsidRPr="00D74511">
        <w:t>The Need for Rigorous Theoretical Application in Sustainability Research</w:t>
      </w:r>
    </w:p>
    <w:p w14:paraId="7713E63C" w14:textId="2DC78163" w:rsidR="005D06CD" w:rsidRDefault="005D06CD" w:rsidP="005D06CD">
      <w:r>
        <w:t>The comparative examination indicates that while a significant number of studies employ theoretical frameworks, there is still a considerable portion of research that does not utili</w:t>
      </w:r>
      <w:r w:rsidR="00D54DEF">
        <w:t>s</w:t>
      </w:r>
      <w:r>
        <w:t xml:space="preserve">e any explicit theory. This gap highlights the need for a more rigorous application of theory to ensure a </w:t>
      </w:r>
      <w:r>
        <w:lastRenderedPageBreak/>
        <w:t>comprehensive and systematic exploration of sustainability challenges. The absence of theory in some studies leads to fragmented and superficial analyses, limiting the overall impact and practical applicability of the research findings.</w:t>
      </w:r>
    </w:p>
    <w:p w14:paraId="33CC28DD" w14:textId="5E42CF4B" w:rsidR="00EA38BF" w:rsidRDefault="00EA38BF" w:rsidP="00EA38BF">
      <w:pPr>
        <w:pStyle w:val="Heading3"/>
      </w:pPr>
      <w:r w:rsidRPr="00EA38BF">
        <w:t>Enhancing Interdisciplinary Research through Theoretical Integration</w:t>
      </w:r>
    </w:p>
    <w:p w14:paraId="7D76C167" w14:textId="1A8BD7EB" w:rsidR="005D06CD" w:rsidRDefault="005D06CD" w:rsidP="005D06CD">
      <w:r>
        <w:t>The reliance on theory enhances the interdisciplinary nature of research by integrating insights from various fields such as sociology, economics, and environmental science. This interdisciplinary approach is crucial for addressing the multifaceted nature of sustainability in construction project management. The findings of this study emphasi</w:t>
      </w:r>
      <w:r w:rsidR="00D54DEF">
        <w:t>s</w:t>
      </w:r>
      <w:r>
        <w:t>e the need for continued emphasis on theory-driven research to foster innovative solutions and sustainable practices.</w:t>
      </w:r>
    </w:p>
    <w:p w14:paraId="5C980360" w14:textId="725520EF" w:rsidR="00EA38BF" w:rsidRDefault="004D7306" w:rsidP="004D7306">
      <w:pPr>
        <w:pStyle w:val="Heading3"/>
      </w:pPr>
      <w:r w:rsidRPr="004D7306">
        <w:t xml:space="preserve">Advancing </w:t>
      </w:r>
      <w:r>
        <w:t>Informetric Science</w:t>
      </w:r>
      <w:r w:rsidRPr="004D7306">
        <w:t xml:space="preserve"> through Bibliometric</w:t>
      </w:r>
      <w:r>
        <w:t xml:space="preserve"> Theory Visualisation</w:t>
      </w:r>
    </w:p>
    <w:p w14:paraId="57CAC2D2" w14:textId="790C8862" w:rsidR="005D06CD" w:rsidRDefault="005D06CD" w:rsidP="005D06CD">
      <w:r>
        <w:t>The integration of bibliometric methods in this study serves as a foundational step towards identifying and synthesi</w:t>
      </w:r>
      <w:r w:rsidR="00D54DEF">
        <w:t>s</w:t>
      </w:r>
      <w:r>
        <w:t>ing dominant theories, leading institutions, and influential authors in the field. This approach not only enriches the theoretical landscape but also facilitates the development of strategies and policies essential for sustainable construction practices. Moving forward, it is imperative to promote the use of theory in empirical investigations to enhance the depth, coherence, and practical relevance of research in sustainable construction project management.</w:t>
      </w:r>
    </w:p>
    <w:p w14:paraId="3F9EB274" w14:textId="2666D2DB" w:rsidR="004D7306" w:rsidRDefault="003644AB" w:rsidP="003644AB">
      <w:pPr>
        <w:pStyle w:val="Heading3"/>
      </w:pPr>
      <w:r w:rsidRPr="003644AB">
        <w:t>The Vital Role of Theory in Advancing Research</w:t>
      </w:r>
    </w:p>
    <w:p w14:paraId="117DE05F" w14:textId="7946230C" w:rsidR="00740034" w:rsidRPr="00740034" w:rsidRDefault="004D7306" w:rsidP="005D06CD">
      <w:r>
        <w:t>T</w:t>
      </w:r>
      <w:r w:rsidR="005D06CD">
        <w:t>he use of theory in sustainable construction project management research is paramount for achieving a comprehensive understanding of sustainability challenges. Theoretical frameworks provide the necessary structure for rigorous analysis, foster interdisciplinary integration, and enhance the practical impact of research findings. As the field continues to evolve, emphasi</w:t>
      </w:r>
      <w:r w:rsidR="00D54DEF">
        <w:t>s</w:t>
      </w:r>
      <w:r w:rsidR="005D06CD">
        <w:t>ing theory-driven research will be vital for advancing sustainable practices and contributing to the broader goals of sustainable development.</w:t>
      </w:r>
    </w:p>
    <w:p w14:paraId="5E842473" w14:textId="49750BC4" w:rsidR="00E633B0" w:rsidRDefault="000A7AD1" w:rsidP="000A7AD1">
      <w:pPr>
        <w:pStyle w:val="Heading1"/>
      </w:pPr>
      <w:r>
        <w:t>Recommendations</w:t>
      </w:r>
    </w:p>
    <w:p w14:paraId="51E3C033" w14:textId="3CB13AB5" w:rsidR="00462808" w:rsidRDefault="00DC4657" w:rsidP="00462808">
      <w:r w:rsidRPr="00DC4657">
        <w:t>Based on the findings and analysis of this study, several recommendations can be made to enhance the integration of theoretical frameworks in sustainable construction project management research</w:t>
      </w:r>
      <w:r>
        <w:t xml:space="preserve"> and to the field of </w:t>
      </w:r>
      <w:r w:rsidR="00CB6FFF" w:rsidRPr="00CB6FFF">
        <w:t>Informetric Science</w:t>
      </w:r>
      <w:r w:rsidR="00CB6FFF">
        <w:t xml:space="preserve"> </w:t>
      </w:r>
      <w:r w:rsidR="003644AB">
        <w:t>using</w:t>
      </w:r>
      <w:r w:rsidR="00CB6FFF">
        <w:t xml:space="preserve"> BMT</w:t>
      </w:r>
      <w:r w:rsidRPr="00DC4657">
        <w:t>:</w:t>
      </w:r>
    </w:p>
    <w:p w14:paraId="686F42A3" w14:textId="5795A58F" w:rsidR="00DC4657" w:rsidRDefault="00582317" w:rsidP="00582317">
      <w:pPr>
        <w:pStyle w:val="Heading3"/>
      </w:pPr>
      <w:r w:rsidRPr="00582317">
        <w:t>Promote Theory-Driven Research</w:t>
      </w:r>
    </w:p>
    <w:p w14:paraId="22F10693" w14:textId="220AEEB1" w:rsidR="00582317" w:rsidRDefault="00582317" w:rsidP="00582317">
      <w:r w:rsidRPr="00582317">
        <w:t>Researchers should be encouraged to systematically employ theoretical frameworks to guide their investigations. This approach will enhance the coherence and depth of their analyses, providing more robust and generali</w:t>
      </w:r>
      <w:r>
        <w:t>s</w:t>
      </w:r>
      <w:r w:rsidRPr="00582317">
        <w:t>able findings.</w:t>
      </w:r>
      <w:r>
        <w:t xml:space="preserve"> </w:t>
      </w:r>
      <w:r w:rsidRPr="00582317">
        <w:t>Academic institutions and research organi</w:t>
      </w:r>
      <w:r>
        <w:t>s</w:t>
      </w:r>
      <w:r w:rsidRPr="00582317">
        <w:t>ations should offer training and resources on the application of various theories in construction management and sustainability research. This education can help researchers choose and apply appropriate theories to their studies.</w:t>
      </w:r>
    </w:p>
    <w:p w14:paraId="6E33971A" w14:textId="7F40AF31" w:rsidR="00E36B66" w:rsidRDefault="00E36B66" w:rsidP="00E36B66">
      <w:pPr>
        <w:pStyle w:val="Heading3"/>
      </w:pPr>
      <w:r w:rsidRPr="00E36B66">
        <w:t>Develop Comprehensive Theoretical Models</w:t>
      </w:r>
    </w:p>
    <w:p w14:paraId="6036A701" w14:textId="1B4AF3FA" w:rsidR="00E36B66" w:rsidRDefault="00D4264C" w:rsidP="00E36B66">
      <w:r w:rsidRPr="00D4264C">
        <w:t>Future research should aim to develop comprehensive theoretical models that integrate multiple theories, such as Governmentality Theory, Lean Theory, and Ecological Modernisation Theory. This integration can provide a more holistic understanding of sustainability challenges and solutions. There is a need for developing new theoretical frameworks that specifically address the unique aspects of sustainable construction project management. These frameworks should be based on empirical evidence and tailored to the complexities of the field.</w:t>
      </w:r>
    </w:p>
    <w:p w14:paraId="001AB349" w14:textId="0F6E47EA" w:rsidR="00D4264C" w:rsidRDefault="0053139D" w:rsidP="0053139D">
      <w:pPr>
        <w:pStyle w:val="Heading3"/>
      </w:pPr>
      <w:r w:rsidRPr="0053139D">
        <w:lastRenderedPageBreak/>
        <w:t>Enhance Bibliometric Tools</w:t>
      </w:r>
    </w:p>
    <w:p w14:paraId="0A94BC82" w14:textId="3CE5F5BD" w:rsidR="0053139D" w:rsidRDefault="0053139D" w:rsidP="0053139D">
      <w:r w:rsidRPr="0053139D">
        <w:t>Tools like VOSViewer and Scopus should be updated to include functionalities for 'co-theory' analysis. This enhancement will facilitate the identification and synthesis of theoretical frameworks in a more automated and comprehensive manner. Make bibliometric tools more accessible to researchers globally, ensuring that they have the necessary resources to conduct thorough theoretical analyses.</w:t>
      </w:r>
    </w:p>
    <w:p w14:paraId="6887C618" w14:textId="1D318C77" w:rsidR="0075275D" w:rsidRDefault="0075275D" w:rsidP="0075275D">
      <w:pPr>
        <w:pStyle w:val="Heading3"/>
      </w:pPr>
      <w:r w:rsidRPr="0075275D">
        <w:t>Foster Interdisciplinary Collaboration</w:t>
      </w:r>
    </w:p>
    <w:p w14:paraId="7791C7DF" w14:textId="5D7FAE43" w:rsidR="0075275D" w:rsidRDefault="0075275D" w:rsidP="0075275D">
      <w:r w:rsidRPr="0075275D">
        <w:t>Promote partnerships between researchers from different disciplines, such as sociology, economics, environmental science, and engineering. These collaborations can enrich the research by bringing diverse perspectives and expertise to the table.</w:t>
      </w:r>
      <w:r w:rsidR="00DD28AD">
        <w:t xml:space="preserve"> </w:t>
      </w:r>
      <w:r w:rsidR="00DD28AD" w:rsidRPr="00DD28AD">
        <w:t>Funding bodies and academic institutions should support initiatives that foster interdisciplinary research. Grants and resources should be allocated to projects that aim to integrate multiple theoretical frameworks and methodologies.</w:t>
      </w:r>
    </w:p>
    <w:p w14:paraId="589E751D" w14:textId="66E82006" w:rsidR="00DD28AD" w:rsidRDefault="00DD28AD" w:rsidP="00DD28AD">
      <w:pPr>
        <w:pStyle w:val="Heading3"/>
      </w:pPr>
      <w:r w:rsidRPr="00DD28AD">
        <w:t>Implement Policy and Practice Integration</w:t>
      </w:r>
    </w:p>
    <w:p w14:paraId="0FC25BC6" w14:textId="4F53BA91" w:rsidR="00DD28AD" w:rsidRDefault="00DD28AD" w:rsidP="00DD28AD">
      <w:r w:rsidRPr="00DD28AD">
        <w:t>Researchers should align their studies with the needs of policymakers and practitioners. By doing so, they can ensure that their findings are relevant and can be effectively applied to real-world challenges.</w:t>
      </w:r>
      <w:r w:rsidR="008F2075">
        <w:t xml:space="preserve"> </w:t>
      </w:r>
      <w:r w:rsidR="008F2075" w:rsidRPr="008F2075">
        <w:t>Develop guidelines and best practices for translating theoretical insights into practical strategies and policies. This translation is crucial for bridging the gap between academic research and industry application.</w:t>
      </w:r>
    </w:p>
    <w:p w14:paraId="761C5A1E" w14:textId="51E9C4B0" w:rsidR="008F2075" w:rsidRDefault="008F2075" w:rsidP="008F2075">
      <w:pPr>
        <w:pStyle w:val="Heading3"/>
      </w:pPr>
      <w:r w:rsidRPr="008F2075">
        <w:t>Encourage Publication in Leading Journals</w:t>
      </w:r>
    </w:p>
    <w:p w14:paraId="517B0796" w14:textId="68FE276F" w:rsidR="008F2075" w:rsidRDefault="003038D3" w:rsidP="008F2075">
      <w:r w:rsidRPr="003038D3">
        <w:t>Researchers</w:t>
      </w:r>
      <w:r>
        <w:t xml:space="preserve"> with a propensity to utilise theory</w:t>
      </w:r>
      <w:r w:rsidRPr="003038D3">
        <w:t xml:space="preserve"> should aim to publish their findings in leading journals such as Sustainability Switzerland and the Journal of Cleaner Production. These journals have a broad readership and can significantly amplify the impact of the research.</w:t>
      </w:r>
      <w:r>
        <w:t xml:space="preserve"> </w:t>
      </w:r>
      <w:r w:rsidRPr="003038D3">
        <w:t>Utili</w:t>
      </w:r>
      <w:r>
        <w:t>s</w:t>
      </w:r>
      <w:r w:rsidRPr="003038D3">
        <w:t>e various platforms, including conferences, workshops, and online forums, to disseminate research findings. Broad dissemination will ensure that the insights reach a wider audience, including academics, practitioners, and policymakers.</w:t>
      </w:r>
    </w:p>
    <w:p w14:paraId="7D0D2E97" w14:textId="261CA0B7" w:rsidR="00D65DEC" w:rsidRDefault="00D65DEC" w:rsidP="008F2075">
      <w:r>
        <w:t>T</w:t>
      </w:r>
      <w:r w:rsidRPr="00D65DEC">
        <w:t>hese recommendations aim to enhance the integration and application of theoretical frameworks in sustainable construction project management research. By promoting theory-driven research, developing comprehensive models, enhancing bibliometric tools, fostering interdisciplinary collaboration, aligning research with policy and practice, and encouraging publication in leading journals, the field can advance towards more innovative and sustainable solutions.</w:t>
      </w:r>
    </w:p>
    <w:p w14:paraId="08F4C1A3" w14:textId="2CC1FE7F" w:rsidR="00F56C6A" w:rsidRDefault="00F56C6A" w:rsidP="00F56C6A">
      <w:pPr>
        <w:pStyle w:val="Heading1"/>
      </w:pPr>
      <w:r w:rsidRPr="00F56C6A">
        <w:t>Acknowledgments</w:t>
      </w:r>
    </w:p>
    <w:p w14:paraId="17C69689" w14:textId="7ACA48CF" w:rsidR="003D5F14" w:rsidRPr="003D5F14" w:rsidRDefault="00967906" w:rsidP="003D5F14">
      <w:r w:rsidRPr="00967906">
        <w:t>I</w:t>
      </w:r>
      <w:r>
        <w:t>, Malcolm Weaich,</w:t>
      </w:r>
      <w:r w:rsidRPr="00967906">
        <w:t xml:space="preserve"> would like to express my deepest gratitude to Professor Root and Professor Dias for their unwavering support and guidance throughout this research process</w:t>
      </w:r>
      <w:r w:rsidR="00A21212">
        <w:t xml:space="preserve">, Professor Dias, you have been </w:t>
      </w:r>
      <w:r w:rsidR="00CC630A">
        <w:t>my biggest supporter, even on day</w:t>
      </w:r>
      <w:r w:rsidR="00314131">
        <w:t>s</w:t>
      </w:r>
      <w:r w:rsidR="00CC630A">
        <w:t xml:space="preserve"> when </w:t>
      </w:r>
      <w:r w:rsidR="00314131">
        <w:t xml:space="preserve">you </w:t>
      </w:r>
      <w:r w:rsidR="00CC630A">
        <w:t>never knew I needed it the most</w:t>
      </w:r>
      <w:r w:rsidRPr="00967906">
        <w:t>. Their invaluable insights, encouragement, and mentorship have been instrumental in the successful completion of this study. Thank you for your dedication and expertise, which have greatly enriched this work.</w:t>
      </w:r>
    </w:p>
    <w:p w14:paraId="6336BA3A" w14:textId="5352FF55" w:rsidR="00F56C6A" w:rsidRDefault="00124CA3" w:rsidP="00124CA3">
      <w:pPr>
        <w:pStyle w:val="Heading1"/>
      </w:pPr>
      <w:r w:rsidRPr="00124CA3">
        <w:t>Conflicts of Interest</w:t>
      </w:r>
    </w:p>
    <w:p w14:paraId="23C0E531" w14:textId="0E595DE2" w:rsidR="00124CA3" w:rsidRDefault="00442E3F" w:rsidP="00124CA3">
      <w:r w:rsidRPr="00442E3F">
        <w:t>The authors declare no conflicts of interest.</w:t>
      </w:r>
    </w:p>
    <w:p w14:paraId="050215F8" w14:textId="2A2BD906" w:rsidR="00442E3F" w:rsidRDefault="00957F63" w:rsidP="00957F63">
      <w:pPr>
        <w:pStyle w:val="Heading1"/>
      </w:pPr>
      <w:r w:rsidRPr="00957F63">
        <w:lastRenderedPageBreak/>
        <w:t>Funding</w:t>
      </w:r>
    </w:p>
    <w:p w14:paraId="63DA3A0F" w14:textId="1CEB6F82" w:rsidR="00957F63" w:rsidRDefault="003D5F14" w:rsidP="00957F63">
      <w:r w:rsidRPr="003D5F14">
        <w:t>No grant funding was utilised in the development of this study.</w:t>
      </w:r>
    </w:p>
    <w:p w14:paraId="02E9608A" w14:textId="70199908" w:rsidR="00593812" w:rsidRDefault="00593812" w:rsidP="00593812">
      <w:pPr>
        <w:pStyle w:val="Heading1"/>
      </w:pPr>
      <w:r>
        <w:t>Data Availability Statement</w:t>
      </w:r>
    </w:p>
    <w:p w14:paraId="53AD06CC" w14:textId="71AF902F" w:rsidR="00593812" w:rsidRPr="00593812" w:rsidRDefault="00593812" w:rsidP="00DA7B8F">
      <w:r w:rsidRPr="00593812">
        <w:t>The secondary data utili</w:t>
      </w:r>
      <w:r>
        <w:t>s</w:t>
      </w:r>
      <w:r w:rsidRPr="00593812">
        <w:t xml:space="preserve">ed in this study </w:t>
      </w:r>
      <w:r w:rsidR="00DC4A0E">
        <w:t>was</w:t>
      </w:r>
      <w:r w:rsidRPr="00593812">
        <w:t xml:space="preserve"> obtained from the Scopus database, a comprehensive and widely recogni</w:t>
      </w:r>
      <w:r w:rsidR="00DC4A0E">
        <w:t>s</w:t>
      </w:r>
      <w:r w:rsidRPr="00593812">
        <w:t xml:space="preserve">ed source of academic literature. All data supporting the findings of this study are available within the article and its supplementary materials. Access to the Scopus database requires a subscription or institutional access. For more information on obtaining access to Scopus, please visit the Scopus website at </w:t>
      </w:r>
      <w:hyperlink r:id="rId37" w:history="1">
        <w:r w:rsidR="00DC4A0E" w:rsidRPr="00B35A03">
          <w:rPr>
            <w:rStyle w:val="Hyperlink"/>
          </w:rPr>
          <w:t>https://www.scopus.com</w:t>
        </w:r>
      </w:hyperlink>
      <w:r w:rsidR="00DC4A0E">
        <w:t>.</w:t>
      </w:r>
      <w:r w:rsidRPr="00593812">
        <w:t xml:space="preserve"> Any specific queries regarding the data can be directed to the corresponding author.</w:t>
      </w:r>
      <w:r w:rsidR="00DC4A0E">
        <w:t xml:space="preserve"> Permission was granted to the Authors </w:t>
      </w:r>
      <w:r w:rsidR="00EF7811">
        <w:t>for the use of graphs figures and tables and Scopus has issued the following statement to the Authors: “</w:t>
      </w:r>
      <w:r w:rsidR="00DA7B8F">
        <w:t xml:space="preserve">1. If any part of the material to be used (for example, figures) has appeared in our publication with credit or acknowledgement to another source, permission must also be sought from that source. If such permission is not </w:t>
      </w:r>
      <w:r w:rsidR="0037265A">
        <w:t>obtained,</w:t>
      </w:r>
      <w:r w:rsidR="00DA7B8F">
        <w:t xml:space="preserve"> then that material may not be included in your publication/copies.</w:t>
      </w:r>
      <w:r w:rsidR="0037265A">
        <w:t xml:space="preserve"> </w:t>
      </w:r>
      <w:r w:rsidR="00DA7B8F">
        <w:t>2. Suitable acknowledgement to the source must be made, either as a footnote or in a reference list at the end of your publication, as follows:</w:t>
      </w:r>
      <w:r w:rsidR="0037265A">
        <w:t xml:space="preserve"> </w:t>
      </w:r>
      <w:r w:rsidR="00DA7B8F">
        <w:t>“This article was published in Publication title, Vol number, Author(s), Title of article, Page Nos, Copyright Elsevier (or appropriate Society name) (Year).”</w:t>
      </w:r>
      <w:r w:rsidR="0037265A">
        <w:t xml:space="preserve"> </w:t>
      </w:r>
      <w:r w:rsidR="00DA7B8F">
        <w:t>3. This permission is granted for non-exclusive world rights in all languages.</w:t>
      </w:r>
      <w:r w:rsidR="0037265A">
        <w:t xml:space="preserve"> </w:t>
      </w:r>
      <w:r w:rsidR="00DA7B8F">
        <w:t>4. Reproduction (and, if necessary, redrawing or modification) of this material is granted for this and all subsequent editions, revisions, versions, derivative works, translations, ancillaries, adaptations, supplementary materials, custom editions, and in advertising and promotion thereof, in all formats and media now known or hereafter developed, throughout the world and in perpetuity.</w:t>
      </w:r>
      <w:r w:rsidR="0037265A">
        <w:t xml:space="preserve"> </w:t>
      </w:r>
      <w:r w:rsidR="00DA7B8F">
        <w:t>5. Reproduction of this material is confined to the purpose and/or media for which permission is hereby given. The material may not be reproduced or used in any other way, including use in combination with an artificial intelligence tool (including to train an algorithm, test, process, analyse, generate output and/or develop any form of artificial intelligence tool), or to create any derivative work and/or service (including resulting from the use of artificial intelligence tools).</w:t>
      </w:r>
      <w:r w:rsidR="0037265A">
        <w:t>”</w:t>
      </w:r>
    </w:p>
    <w:p w14:paraId="2BEC3D3E" w14:textId="24F2D7D1" w:rsidR="002B1DCD" w:rsidRDefault="005E0951" w:rsidP="005E0951">
      <w:pPr>
        <w:pStyle w:val="Heading1"/>
      </w:pPr>
      <w:r>
        <w:t>References</w:t>
      </w:r>
    </w:p>
    <w:p w14:paraId="2016F348" w14:textId="77777777" w:rsidR="00E3768E" w:rsidRDefault="005E0951" w:rsidP="00E3768E">
      <w:pPr>
        <w:pStyle w:val="Bibliography"/>
      </w:pPr>
      <w:r>
        <w:fldChar w:fldCharType="begin"/>
      </w:r>
      <w:r>
        <w:instrText xml:space="preserve"> ADDIN ZOTERO_BIBL {"uncited":[],"omitted":[],"custom":[]} CSL_BIBLIOGRAPHY </w:instrText>
      </w:r>
      <w:r>
        <w:fldChar w:fldCharType="separate"/>
      </w:r>
      <w:r w:rsidR="00E3768E">
        <w:t>[1]</w:t>
      </w:r>
      <w:r w:rsidR="00E3768E">
        <w:tab/>
        <w:t>S. Novalis, Novalis, M.M. Stoljar, S. Novalis, Philosophical Writings, State University of New York Press, Albany, N.Y, 1997.</w:t>
      </w:r>
    </w:p>
    <w:p w14:paraId="2B7FE5AD" w14:textId="77777777" w:rsidR="00E3768E" w:rsidRDefault="00E3768E" w:rsidP="00E3768E">
      <w:pPr>
        <w:pStyle w:val="Bibliography"/>
      </w:pPr>
      <w:r>
        <w:t>[2]</w:t>
      </w:r>
      <w:r>
        <w:tab/>
        <w:t>K. Popper, The Logic of Scientific Discovery, Repr. 2008 (twice), Routledge, London, 2008.</w:t>
      </w:r>
    </w:p>
    <w:p w14:paraId="649AF37D" w14:textId="77777777" w:rsidR="00E3768E" w:rsidRDefault="00E3768E" w:rsidP="00E3768E">
      <w:pPr>
        <w:pStyle w:val="Bibliography"/>
      </w:pPr>
      <w:r>
        <w:t>[3]</w:t>
      </w:r>
      <w:r>
        <w:tab/>
        <w:t>C. Koch, S. Paavola, H. Buhl, Social Science and Construction–an Uneasy and Underused Relation, Construction Management and Economics 37 (2019) 309–316. https://doi.org/10.1080/01446193.2019.1599160.</w:t>
      </w:r>
    </w:p>
    <w:p w14:paraId="277BF3DA" w14:textId="77777777" w:rsidR="00E3768E" w:rsidRDefault="00E3768E" w:rsidP="00E3768E">
      <w:pPr>
        <w:pStyle w:val="Bibliography"/>
      </w:pPr>
      <w:r>
        <w:t>[4]</w:t>
      </w:r>
      <w:r>
        <w:tab/>
        <w:t>P. Ndlovu, P. Simbanegavi, Engaging External Project Stakeholders Within Social Distancing Parameters in Community Development Projects in South Africa, The 45th Australasian Universities Building Education Association Conference: Global Challenges in a Disrupted World: Smart, Sustainable and Resilient Approaches in the Built Environment (2022). https://doi.org/10.6084/m9.figshare.24477238.v1.</w:t>
      </w:r>
    </w:p>
    <w:p w14:paraId="5946CC2F" w14:textId="77777777" w:rsidR="00E3768E" w:rsidRDefault="00E3768E" w:rsidP="00E3768E">
      <w:pPr>
        <w:pStyle w:val="Bibliography"/>
      </w:pPr>
      <w:r>
        <w:t>[5]</w:t>
      </w:r>
      <w:r>
        <w:tab/>
        <w:t>X. Zheng, Y. Le, A.P. Chan, Y. Hu, Y. Li, Review of the Application of Social Network Analysis (sna) in Construction Project Management Research, International Journal of Project Management 34 (2016) 1214–1225. https://doi.org/10.1016/j.ijproman.2016.06.005.</w:t>
      </w:r>
    </w:p>
    <w:p w14:paraId="0C1406B0" w14:textId="77777777" w:rsidR="00E3768E" w:rsidRDefault="00E3768E" w:rsidP="00E3768E">
      <w:pPr>
        <w:pStyle w:val="Bibliography"/>
      </w:pPr>
      <w:r>
        <w:t>[6]</w:t>
      </w:r>
      <w:r>
        <w:tab/>
        <w:t>C. Brockmann, Advanced Construction Project Management: The Complexity of Megaprojects, Wiley Blackwell, Hoboken, NJ Chichester, 2021.</w:t>
      </w:r>
    </w:p>
    <w:p w14:paraId="775138B8" w14:textId="77777777" w:rsidR="00E3768E" w:rsidRDefault="00E3768E" w:rsidP="00E3768E">
      <w:pPr>
        <w:pStyle w:val="Bibliography"/>
      </w:pPr>
      <w:r>
        <w:lastRenderedPageBreak/>
        <w:t>[7]</w:t>
      </w:r>
      <w:r>
        <w:tab/>
        <w:t>I. Damnjanovic, K. Reinschmidt, Data Analytics for Engineering and Construction Project Risk Management, Springer, Cham, 2020.</w:t>
      </w:r>
    </w:p>
    <w:p w14:paraId="01F9E030" w14:textId="77777777" w:rsidR="00E3768E" w:rsidRDefault="00E3768E" w:rsidP="00E3768E">
      <w:pPr>
        <w:pStyle w:val="Bibliography"/>
      </w:pPr>
      <w:r>
        <w:t>[8]</w:t>
      </w:r>
      <w:r>
        <w:tab/>
        <w:t>P. Fewings, C. Henjewele, Construction Project Management: An Integrated Approach, Third edition, Routledge, London New York, 2019.</w:t>
      </w:r>
    </w:p>
    <w:p w14:paraId="6A1A2FEE" w14:textId="77777777" w:rsidR="00E3768E" w:rsidRDefault="00E3768E" w:rsidP="00E3768E">
      <w:pPr>
        <w:pStyle w:val="Bibliography"/>
      </w:pPr>
      <w:r>
        <w:t>[9]</w:t>
      </w:r>
      <w:r>
        <w:tab/>
        <w:t>M.N. Hanioglu, A Cost Based Approach to Project Management: Planning and Controlling Construction Project Costs, Routledge, New York, NY, 2022.</w:t>
      </w:r>
    </w:p>
    <w:p w14:paraId="09ADBAE6" w14:textId="77777777" w:rsidR="00E3768E" w:rsidRDefault="00E3768E" w:rsidP="00E3768E">
      <w:pPr>
        <w:pStyle w:val="Bibliography"/>
      </w:pPr>
      <w:r>
        <w:t>[10]</w:t>
      </w:r>
      <w:r>
        <w:tab/>
        <w:t>H. Lingard, R.R. Wakefield, Integrating Work Health and Safety into Construction Project Management, Wiley-Blackwell, Hoboken, NJ, USA, 2019.</w:t>
      </w:r>
    </w:p>
    <w:p w14:paraId="68E7B037" w14:textId="77777777" w:rsidR="00E3768E" w:rsidRDefault="00E3768E" w:rsidP="00E3768E">
      <w:pPr>
        <w:pStyle w:val="Bibliography"/>
      </w:pPr>
      <w:r>
        <w:t>[11]</w:t>
      </w:r>
      <w:r>
        <w:tab/>
        <w:t>O. Dubois, G. Silvius, The Relation Between Sustainable Project Management and Project Success, International Journal of Management and Sustainability 9 (2020) 218–238. https://doi.org/10.18488/journal.11.2020.94.218.238.</w:t>
      </w:r>
    </w:p>
    <w:p w14:paraId="1B6023B2" w14:textId="77777777" w:rsidR="00E3768E" w:rsidRDefault="00E3768E" w:rsidP="00E3768E">
      <w:pPr>
        <w:pStyle w:val="Bibliography"/>
      </w:pPr>
      <w:r>
        <w:t>[12]</w:t>
      </w:r>
      <w:r>
        <w:tab/>
        <w:t>F.J. Gomes Silva, K. Kirytopoulos, L. Pinto Ferreira, J.C. Sá, G. Santos, M.C. Cancela Nogueira, The Three Pillars of Sustainability and Agile Project Management: How Do They Influence Each Other, Corp Soc Responsibility Env 29 (2022) 1495–1512. https://doi.org/10.1002/csr.2287.</w:t>
      </w:r>
    </w:p>
    <w:p w14:paraId="524624DA" w14:textId="77777777" w:rsidR="00E3768E" w:rsidRDefault="00E3768E" w:rsidP="00E3768E">
      <w:pPr>
        <w:pStyle w:val="Bibliography"/>
      </w:pPr>
      <w:r>
        <w:t>[13]</w:t>
      </w:r>
      <w:r>
        <w:tab/>
        <w:t>R. Maqbool, M.R. Saiba, A. Altuwaim, Y. Rashid, S. Ashfaq, The Influence of Industrial Attitudes and Behaviours in Adopting Sustainable Construction Practices, Sustainable Development 31 (2023) 893–907. https://doi.org/10.1002/sd.2428.</w:t>
      </w:r>
    </w:p>
    <w:p w14:paraId="68009A15" w14:textId="77777777" w:rsidR="00E3768E" w:rsidRDefault="00E3768E" w:rsidP="00E3768E">
      <w:pPr>
        <w:pStyle w:val="Bibliography"/>
      </w:pPr>
      <w:r>
        <w:t>[14]</w:t>
      </w:r>
      <w:r>
        <w:tab/>
        <w:t>J.B.H. Yap, M. Skitmore, Y.W. Lim, S.-C. Loo, J. Gray, Assessing the expected current and future competencies of quantity surveyors in the Malaysian built environment, ECAM 29 (2022) 2415–2436. https://doi.org/10.1108/ECAM-01-2021-0091.</w:t>
      </w:r>
    </w:p>
    <w:p w14:paraId="7A23FE21" w14:textId="77777777" w:rsidR="00E3768E" w:rsidRDefault="00E3768E" w:rsidP="00E3768E">
      <w:pPr>
        <w:pStyle w:val="Bibliography"/>
      </w:pPr>
      <w:r>
        <w:t>[15]</w:t>
      </w:r>
      <w:r>
        <w:tab/>
        <w:t>O. Amoo, Y. Lukman, N. Musa, Dispute Resolution Methods Adopted by Contractors During COVID-19 in Eastern Cape South Africa: A Case Study, Journal of Construction Business and Management 5 (2022) 54–67. https://doi.org/10.15641/jcbm.5.2.1209.</w:t>
      </w:r>
    </w:p>
    <w:p w14:paraId="51D92469" w14:textId="77777777" w:rsidR="00E3768E" w:rsidRDefault="00E3768E" w:rsidP="00E3768E">
      <w:pPr>
        <w:pStyle w:val="Bibliography"/>
      </w:pPr>
      <w:r>
        <w:t>[16]</w:t>
      </w:r>
      <w:r>
        <w:tab/>
        <w:t>K. Dithebe, W.D.D. Thwala, C.O. Aigbavboa, D.J. Edwards, S. Hayhow, S. Talebi, Stakeholder management in the alleviation of legal and regulatory disputes in public-private partnership projects in South Africa, J. Eng. Des. Technol. 21 (2023) 325–342. https://doi.org/10.1108/jedt-01-2021-0037.</w:t>
      </w:r>
    </w:p>
    <w:p w14:paraId="1256A3B1" w14:textId="77777777" w:rsidR="00E3768E" w:rsidRDefault="00E3768E" w:rsidP="00E3768E">
      <w:pPr>
        <w:pStyle w:val="Bibliography"/>
      </w:pPr>
      <w:r>
        <w:t>[17]</w:t>
      </w:r>
      <w:r>
        <w:tab/>
        <w:t>P. Simbanegavi, M. Weaich, K. Ijasan, D. Ahadzie, Y. Adewunmi, Strategic Partnerships and Green Innovations: A Roadmap for Sustainable Co-Value Investment Mixed-Income Housing in South Africa, (2024). https://doi.org/10.31224/3690.</w:t>
      </w:r>
    </w:p>
    <w:p w14:paraId="20D28516" w14:textId="77777777" w:rsidR="00E3768E" w:rsidRDefault="00E3768E" w:rsidP="00E3768E">
      <w:pPr>
        <w:pStyle w:val="Bibliography"/>
      </w:pPr>
      <w:r>
        <w:t>[18]</w:t>
      </w:r>
      <w:r>
        <w:tab/>
        <w:t>A.F. Repko, R. Szostak, M.P. Buchberger, Introduction to Interdisciplinary Studies, Second edition, SAGE, Los Angeles London New Delhi Singapore Washington DC Melbourne, 2017.</w:t>
      </w:r>
    </w:p>
    <w:p w14:paraId="474850EB" w14:textId="77777777" w:rsidR="00E3768E" w:rsidRDefault="00E3768E" w:rsidP="00E3768E">
      <w:pPr>
        <w:pStyle w:val="Bibliography"/>
      </w:pPr>
      <w:r>
        <w:t>[19]</w:t>
      </w:r>
      <w:r>
        <w:tab/>
        <w:t>L. Holm, Cost Accounting and Financial Management for Construction Project Managers, Routledge/Taylor &amp; Francis Group, London</w:t>
      </w:r>
      <w:r>
        <w:rPr>
          <w:rFonts w:ascii="Arial" w:hAnsi="Arial" w:cs="Arial"/>
        </w:rPr>
        <w:t> </w:t>
      </w:r>
      <w:r>
        <w:t>; New York, NY, 2019.</w:t>
      </w:r>
    </w:p>
    <w:p w14:paraId="3C551C7D" w14:textId="77777777" w:rsidR="00E3768E" w:rsidRDefault="00E3768E" w:rsidP="00E3768E">
      <w:pPr>
        <w:pStyle w:val="Bibliography"/>
      </w:pPr>
      <w:r>
        <w:t>[20]</w:t>
      </w:r>
      <w:r>
        <w:tab/>
        <w:t>G.D. Oberlender, G.R. Spencer, Project Management for Engineering and Construction: A Life-Cycle Approach, Fourth edition, McGraw Hill Education, New York, 2022.</w:t>
      </w:r>
    </w:p>
    <w:p w14:paraId="2832CE70" w14:textId="77777777" w:rsidR="00E3768E" w:rsidRDefault="00E3768E" w:rsidP="00E3768E">
      <w:pPr>
        <w:pStyle w:val="Bibliography"/>
      </w:pPr>
      <w:r>
        <w:t>[21]</w:t>
      </w:r>
      <w:r>
        <w:tab/>
        <w:t>A. Lester, Project Management, Planning and Control: Managing Engineering, Construction and Manufacturing Projects to PMI, APM and BSI Standards, 8th edition, Butterworth-Heinemann, Kidlington, Oxford, United Kingdom, 2021.</w:t>
      </w:r>
    </w:p>
    <w:p w14:paraId="40266F29" w14:textId="77777777" w:rsidR="00E3768E" w:rsidRDefault="00E3768E" w:rsidP="00E3768E">
      <w:pPr>
        <w:pStyle w:val="Bibliography"/>
      </w:pPr>
      <w:r>
        <w:t>[22]</w:t>
      </w:r>
      <w:r>
        <w:tab/>
        <w:t>G.C. Migliaccio, P.P. Shrestha, eds., Building a Body of Knowledge in Construction Project Delivery, Procurement and Contracting, World Scientific, New Jersey, 2022.</w:t>
      </w:r>
    </w:p>
    <w:p w14:paraId="1D8354E2" w14:textId="77777777" w:rsidR="00E3768E" w:rsidRDefault="00E3768E" w:rsidP="00E3768E">
      <w:pPr>
        <w:pStyle w:val="Bibliography"/>
      </w:pPr>
      <w:r>
        <w:t>[23]</w:t>
      </w:r>
      <w:r>
        <w:tab/>
        <w:t>M.R. Weaich, S.S. Weaich, P. Simbanegavi, P. Ndlovu, Investing in the Future: A Comparative Analysis of Green Technology Investments and Youth Unemployment in the US and South Africa, The International Journal of Social Sustainability in Economic, Social, and Cultural Context 15 (2024) 169–205. https://doi.org/10.18848/2325-1115/CGP/v15i01/169-205.</w:t>
      </w:r>
    </w:p>
    <w:p w14:paraId="525C2589" w14:textId="77777777" w:rsidR="00E3768E" w:rsidRDefault="00E3768E" w:rsidP="00E3768E">
      <w:pPr>
        <w:pStyle w:val="Bibliography"/>
      </w:pPr>
      <w:r>
        <w:t>[24]</w:t>
      </w:r>
      <w:r>
        <w:tab/>
        <w:t>Q. Zhang, C. Liu, W. Zhu, S. Mei, Demystifying the Influencing Factors of Construction 4.0 Technology Implementation from a Sustainability Starting Point: Current Trends and Future Research Roadmap, Buildings 14 (2024) 552. https://doi.org/10.3390/buildings14020552.</w:t>
      </w:r>
    </w:p>
    <w:p w14:paraId="3418E4E4" w14:textId="77777777" w:rsidR="00E3768E" w:rsidRDefault="00E3768E" w:rsidP="00E3768E">
      <w:pPr>
        <w:pStyle w:val="Bibliography"/>
      </w:pPr>
      <w:r>
        <w:lastRenderedPageBreak/>
        <w:t>[25]</w:t>
      </w:r>
      <w:r>
        <w:tab/>
        <w:t>A.S. Andersen, H. Hauggaard-Nielsen, T.B. Christensen, eds., Interdisciplinary Perspectives on Socio-Ecological Challenges: Sustainable Transformations Globally and in the EU, Routledge, Abingdon, Oxon</w:t>
      </w:r>
      <w:r>
        <w:rPr>
          <w:rFonts w:ascii="Arial" w:hAnsi="Arial" w:cs="Arial"/>
        </w:rPr>
        <w:t> </w:t>
      </w:r>
      <w:r>
        <w:t>; New York, NY, 2023.</w:t>
      </w:r>
    </w:p>
    <w:p w14:paraId="3A11DCCA" w14:textId="77777777" w:rsidR="00E3768E" w:rsidRDefault="00E3768E" w:rsidP="00E3768E">
      <w:pPr>
        <w:pStyle w:val="Bibliography"/>
      </w:pPr>
      <w:r>
        <w:t>[26]</w:t>
      </w:r>
      <w:r>
        <w:tab/>
        <w:t>J.H. Bernstein, Transdisciplinarity: A review of its origins, development, and current issues, (2015).</w:t>
      </w:r>
    </w:p>
    <w:p w14:paraId="5A5002AE" w14:textId="77777777" w:rsidR="00E3768E" w:rsidRDefault="00E3768E" w:rsidP="00E3768E">
      <w:pPr>
        <w:pStyle w:val="Bibliography"/>
      </w:pPr>
      <w:r>
        <w:t>[27]</w:t>
      </w:r>
      <w:r>
        <w:tab/>
        <w:t>J.T. Klein, Evaluation of interdisciplinary and transdisciplinary research: a literature review, American Journal of Preventive Medicine 35 (2008) S116–S123. https://doi.org/10.1016/j.amepre.2008.05.010.</w:t>
      </w:r>
    </w:p>
    <w:p w14:paraId="4A83AA1F" w14:textId="77777777" w:rsidR="00E3768E" w:rsidRDefault="00E3768E" w:rsidP="00E3768E">
      <w:pPr>
        <w:pStyle w:val="Bibliography"/>
      </w:pPr>
      <w:r>
        <w:t>[28]</w:t>
      </w:r>
      <w:r>
        <w:tab/>
        <w:t>U. Prell, The City: An Interdisciplinary Introduction to Urban Studies, Verlag Barbara Budrich, Opladen Berlin Toronto, 2022.</w:t>
      </w:r>
    </w:p>
    <w:p w14:paraId="38224A18" w14:textId="77777777" w:rsidR="00E3768E" w:rsidRDefault="00E3768E" w:rsidP="00E3768E">
      <w:pPr>
        <w:pStyle w:val="Bibliography"/>
      </w:pPr>
      <w:r>
        <w:t>[29]</w:t>
      </w:r>
      <w:r>
        <w:tab/>
        <w:t>F.G. Adolfi, L. Van De Braak, M. Woensdregt, From Empirical Problem-Solving to Theoretical Problem-Finding Perspectives on the Cognitive Sciences, PsyArXiv, 2023. https://doi.org/10.31234/osf.io/jthxf.</w:t>
      </w:r>
    </w:p>
    <w:p w14:paraId="1681449A" w14:textId="77777777" w:rsidR="00E3768E" w:rsidRDefault="00E3768E" w:rsidP="00E3768E">
      <w:pPr>
        <w:pStyle w:val="Bibliography"/>
      </w:pPr>
      <w:r>
        <w:t>[30]</w:t>
      </w:r>
      <w:r>
        <w:tab/>
        <w:t>M.C. Mewomo, P.M. Ndlovu, C.O. Iyiola, Factors affecting effective facilities management practices in South Africa: a case study of Kwazulu Natal Province, Facilities 40 (2022) 107–124. https://doi.org/10.1108/f-09-2021-0087.</w:t>
      </w:r>
    </w:p>
    <w:p w14:paraId="78317F2A" w14:textId="77777777" w:rsidR="00E3768E" w:rsidRDefault="00E3768E" w:rsidP="00E3768E">
      <w:pPr>
        <w:pStyle w:val="Bibliography"/>
      </w:pPr>
      <w:r>
        <w:t>[31]</w:t>
      </w:r>
      <w:r>
        <w:tab/>
        <w:t>M.R. Weaich, P. Ndlovu, P. Simbanegavi, F. Gethe, D. Root, Construction Project Management Sustainability Competencies: Navigating Carbon Tax and Green Retrofitting Barriers from Corporations, (2024). https://doi.org/10.31224/3563.</w:t>
      </w:r>
    </w:p>
    <w:p w14:paraId="1DE86971" w14:textId="77777777" w:rsidR="00E3768E" w:rsidRDefault="00E3768E" w:rsidP="00E3768E">
      <w:pPr>
        <w:pStyle w:val="Bibliography"/>
      </w:pPr>
      <w:r>
        <w:t>[32]</w:t>
      </w:r>
      <w:r>
        <w:tab/>
        <w:t>A.L. Porter, J.D. Roessner, A.S. Cohen, M. Perreault, Interdisciplinary Research: Meaning, Metrics and Nurture, Research Evaluation 15 (2006) 187–195. https://doi.org/10.3152/147154406781775841.</w:t>
      </w:r>
    </w:p>
    <w:p w14:paraId="7821DF33" w14:textId="77777777" w:rsidR="00E3768E" w:rsidRDefault="00E3768E" w:rsidP="00E3768E">
      <w:pPr>
        <w:pStyle w:val="Bibliography"/>
      </w:pPr>
      <w:r>
        <w:t>[33]</w:t>
      </w:r>
      <w:r>
        <w:tab/>
        <w:t>B.X. Lee, F. Kjaerulf, S. Turner, L. Cohen, P.D. Donnelly, R. Muggah, R. Davis, A. Realini, B. Kieselbach, L.S. MacGregor, I. Waller, R. Gordon, M. Moloney-Kitts, G. Lee, J. Gilligan, Transforming Our World: Implementing the 2030 Agenda Through Sustainable Development Goal Indicators, J Public Health Pol 37 (2016) 13–31. https://doi.org/10.1057/s41271-016-0002-7.</w:t>
      </w:r>
    </w:p>
    <w:p w14:paraId="467CAED9" w14:textId="77777777" w:rsidR="00E3768E" w:rsidRDefault="00E3768E" w:rsidP="00E3768E">
      <w:pPr>
        <w:pStyle w:val="Bibliography"/>
      </w:pPr>
      <w:r>
        <w:t>[34]</w:t>
      </w:r>
      <w:r>
        <w:tab/>
        <w:t>K. Lee, Sustainability Assessment and Development Direction of Super High-rise Residential Complexes from the Viewpoints of Residents, J. Asian Archit. Build. Eng. 6 (2007) 127–134. https://doi.org/10.3130/jaabe.6.127.</w:t>
      </w:r>
    </w:p>
    <w:p w14:paraId="384C9678" w14:textId="77777777" w:rsidR="00E3768E" w:rsidRDefault="00E3768E" w:rsidP="00E3768E">
      <w:pPr>
        <w:pStyle w:val="Bibliography"/>
      </w:pPr>
      <w:r>
        <w:t>[35]</w:t>
      </w:r>
      <w:r>
        <w:tab/>
        <w:t>Y.S. Lee, A. Rashidi, A. Talei, D. Kong, Innovative Point Cloud Segmentation of 3D Light Steel Framing System through Synthetic BIM and Mixed Reality Data: Advancing Construction Monitoring, Buildings 14 (2024) 952. https://doi.org/10.3390/buildings14040952.</w:t>
      </w:r>
    </w:p>
    <w:p w14:paraId="6D35590D" w14:textId="77777777" w:rsidR="00E3768E" w:rsidRDefault="00E3768E" w:rsidP="00E3768E">
      <w:pPr>
        <w:pStyle w:val="Bibliography"/>
      </w:pPr>
      <w:r>
        <w:t>[36]</w:t>
      </w:r>
      <w:r>
        <w:tab/>
        <w:t>D. Barković, Challenges of interdisciplinary research, Interdisciplinary Management Research 6 (2010) 951–960.</w:t>
      </w:r>
    </w:p>
    <w:p w14:paraId="32A6314C" w14:textId="77777777" w:rsidR="00E3768E" w:rsidRDefault="00E3768E" w:rsidP="00E3768E">
      <w:pPr>
        <w:pStyle w:val="Bibliography"/>
      </w:pPr>
      <w:r>
        <w:t>[37]</w:t>
      </w:r>
      <w:r>
        <w:tab/>
        <w:t>A. Dzebo, G.I. Iacobuţă, R. Beaussart, The Paris Agreement and the Sustainable Development Goals: evolving connections, (2023). https://doi.org/10.51414/sei2023.036.</w:t>
      </w:r>
    </w:p>
    <w:p w14:paraId="2CBE07E7" w14:textId="77777777" w:rsidR="00E3768E" w:rsidRDefault="00E3768E" w:rsidP="00E3768E">
      <w:pPr>
        <w:pStyle w:val="Bibliography"/>
      </w:pPr>
      <w:r>
        <w:t>[38]</w:t>
      </w:r>
      <w:r>
        <w:tab/>
        <w:t>Statistics SA, Sustainable Development Goals: Country Report 2019 - South Africa, Statistics South Africa, 2019. https://www.statssa.gov.za/MDG/SDGs_Country_Report_2019_South_Africa.pdf (accessed October 31, 2023).</w:t>
      </w:r>
    </w:p>
    <w:p w14:paraId="1141F3D9" w14:textId="77777777" w:rsidR="00E3768E" w:rsidRDefault="00E3768E" w:rsidP="00E3768E">
      <w:pPr>
        <w:pStyle w:val="Bibliography"/>
      </w:pPr>
      <w:r>
        <w:t>[39]</w:t>
      </w:r>
      <w:r>
        <w:tab/>
        <w:t>L. Leydesdorff, C.S. Wagner, L. Bornmann, Interdisciplinarity as Diversity in Citation Patterns Among Journals: Rao-Stirling Diversity, Relative Variety, and the Gini Coefficient, Journal of Informetrics 13 (2019) 255–269. https://doi.org/10.1016/j.joi.2018.12.006.</w:t>
      </w:r>
    </w:p>
    <w:p w14:paraId="2A3497E3" w14:textId="77777777" w:rsidR="00E3768E" w:rsidRDefault="00E3768E" w:rsidP="00E3768E">
      <w:pPr>
        <w:pStyle w:val="Bibliography"/>
      </w:pPr>
      <w:r>
        <w:t>[40]</w:t>
      </w:r>
      <w:r>
        <w:tab/>
        <w:t>A. Van Den Beemt, M. MacLeod, J. Van Der Veen, A. Van De Ven, S. Van Baalen, R. Klaassen, M. Boon, Interdisciplinary Engineering Education: A Review of Vision, Teaching, and Support, J of Engineering Edu 109 (2020) 508–555. https://doi.org/10.1002/jee.20347.</w:t>
      </w:r>
    </w:p>
    <w:p w14:paraId="3EB3A0F4" w14:textId="77777777" w:rsidR="00E3768E" w:rsidRDefault="00E3768E" w:rsidP="00E3768E">
      <w:pPr>
        <w:pStyle w:val="Bibliography"/>
      </w:pPr>
      <w:r>
        <w:t>[41]</w:t>
      </w:r>
      <w:r>
        <w:tab/>
        <w:t>W. Leal Filho, C. Shiel, A. Paço, M. Mifsud, L.V. Ávila, L.L. Brandli, P. Molthan-Hill, P. Pace, U.M. Azeiteiro, V.R. Vargas, S. Caeiro, Sustainable Development Goals and Sustainability Teaching at Universities: Falling Behind or Getting Ahead of the Pack?, Journal of Cleaner Production 232 (2019) 285–294. https://doi.org/10.1016/j.jclepro.2019.05.309.</w:t>
      </w:r>
    </w:p>
    <w:p w14:paraId="0C32810B" w14:textId="77777777" w:rsidR="00E3768E" w:rsidRDefault="00E3768E" w:rsidP="00E3768E">
      <w:pPr>
        <w:pStyle w:val="Bibliography"/>
      </w:pPr>
      <w:r>
        <w:lastRenderedPageBreak/>
        <w:t>[42]</w:t>
      </w:r>
      <w:r>
        <w:tab/>
        <w:t>N.J. Van Eck, L. Waltman, VOS: A New Method for Visualizing Similarities Between Objects, in: R. Decker, H.-J. Lenz (Eds.), Advances in Data Analysis, Springer Berlin Heidelberg, Berlin, Heidelberg, 2007: pp. 299–306. https://doi.org/10.1007/978-3-540-70981-7_34.</w:t>
      </w:r>
    </w:p>
    <w:p w14:paraId="088D32A7" w14:textId="77777777" w:rsidR="00E3768E" w:rsidRDefault="00E3768E" w:rsidP="00E3768E">
      <w:pPr>
        <w:pStyle w:val="Bibliography"/>
      </w:pPr>
      <w:r>
        <w:t>[43]</w:t>
      </w:r>
      <w:r>
        <w:tab/>
        <w:t>N.J. Van Eck, L. Waltman, Visualizing Bibliometric Networks, in: Y. Ding, R. Rousseau, D. Wolfram (Eds.), Measuring Scholarly Impact, Springer International Publishing, Cham, 2014: pp. 285–320. https://doi.org/10.1007/978-3-319-10377-8_13.</w:t>
      </w:r>
    </w:p>
    <w:p w14:paraId="2BDCF83A" w14:textId="77777777" w:rsidR="00E3768E" w:rsidRDefault="00E3768E" w:rsidP="00E3768E">
      <w:pPr>
        <w:pStyle w:val="Bibliography"/>
      </w:pPr>
      <w:r>
        <w:t>[44]</w:t>
      </w:r>
      <w:r>
        <w:tab/>
        <w:t>R. Brito, A. Rodríguez-Navarro, Evaluating Research and Researchers by the Journal Impact Factor: Is It Better Than Coin Flipping?, Journal of Informetrics 13 (2019) 314–324. https://doi.org/10.1016/j.joi.2019.01.009.</w:t>
      </w:r>
    </w:p>
    <w:p w14:paraId="572B8E74" w14:textId="77777777" w:rsidR="00E3768E" w:rsidRDefault="00E3768E" w:rsidP="00E3768E">
      <w:pPr>
        <w:pStyle w:val="Bibliography"/>
      </w:pPr>
      <w:r>
        <w:t>[45]</w:t>
      </w:r>
      <w:r>
        <w:tab/>
        <w:t>N. Donthu, S. Kumar, D. Mukherjee, N. Pandey, W.M. Lim, How to Conduct a Bibliometric Analysis: An Overview and Guidelines, Journal of Business Research 133 (2021) 285–296. https://doi.org/10.1016/j.jbusres.2021.04.070.</w:t>
      </w:r>
    </w:p>
    <w:p w14:paraId="3D04D99F" w14:textId="77777777" w:rsidR="00E3768E" w:rsidRDefault="00E3768E" w:rsidP="00E3768E">
      <w:pPr>
        <w:pStyle w:val="Bibliography"/>
      </w:pPr>
      <w:r>
        <w:t>[46]</w:t>
      </w:r>
      <w:r>
        <w:tab/>
        <w:t>D. Mukherjee, W.M. Lim, S. Kumar, N. Donthu, Guidelines for Advancing Theory and Practice Through Bibliometric Research, Journal of Business Research 148 (2022) 101–115. https://doi.org/10.1016/j.jbusres.2022.04.042.</w:t>
      </w:r>
    </w:p>
    <w:p w14:paraId="7E1D8EA9" w14:textId="77777777" w:rsidR="00E3768E" w:rsidRDefault="00E3768E" w:rsidP="00E3768E">
      <w:pPr>
        <w:pStyle w:val="Bibliography"/>
      </w:pPr>
      <w:r>
        <w:t>[47]</w:t>
      </w:r>
      <w:r>
        <w:tab/>
        <w:t>N. Radakovic, W.I. O’Byrne, M. Negreiros, T. Hunter-Doniger, E. Pears, C. Littlejohn, Toward Transdisciplinarity: Constructing Meaning Where Disciplines Intersect, Combine, and Shift, Literacy Research: Theory, Method, and Practice 71 (2022) 398–417. https://doi.org/10.1177/23813377221113515.</w:t>
      </w:r>
    </w:p>
    <w:p w14:paraId="4EF6EACC" w14:textId="77777777" w:rsidR="00E3768E" w:rsidRDefault="00E3768E" w:rsidP="00E3768E">
      <w:pPr>
        <w:pStyle w:val="Bibliography"/>
      </w:pPr>
      <w:r>
        <w:t>[48]</w:t>
      </w:r>
      <w:r>
        <w:tab/>
        <w:t>Aristotle, Posterior Analytics, Clarendon Press Oxford, UK, 1994.</w:t>
      </w:r>
    </w:p>
    <w:p w14:paraId="719A6242" w14:textId="77777777" w:rsidR="00E3768E" w:rsidRDefault="00E3768E" w:rsidP="00E3768E">
      <w:pPr>
        <w:pStyle w:val="Bibliography"/>
      </w:pPr>
      <w:r>
        <w:t>[49]</w:t>
      </w:r>
      <w:r>
        <w:tab/>
        <w:t>Aristotle, W.D. Ross, Metaphysics, NuVision Publications, Sioux Falls, SD, 2009.</w:t>
      </w:r>
    </w:p>
    <w:p w14:paraId="4AB86920" w14:textId="77777777" w:rsidR="00E3768E" w:rsidRDefault="00E3768E" w:rsidP="00E3768E">
      <w:pPr>
        <w:pStyle w:val="Bibliography"/>
      </w:pPr>
      <w:r>
        <w:t>[50]</w:t>
      </w:r>
      <w:r>
        <w:tab/>
        <w:t>Y. Jabareen, Building a Conceptual Framework: Philosophy, Definitions, and Procedure, International Journal of Qualitative Methods 8 (2009) 49–62. https://doi.org/10.1177/160940690900800406.</w:t>
      </w:r>
    </w:p>
    <w:p w14:paraId="1FA5C0E0" w14:textId="77777777" w:rsidR="00E3768E" w:rsidRDefault="00E3768E" w:rsidP="00E3768E">
      <w:pPr>
        <w:pStyle w:val="Bibliography"/>
      </w:pPr>
      <w:r>
        <w:t>[51]</w:t>
      </w:r>
      <w:r>
        <w:tab/>
        <w:t>C. Korra, Navigating the Environmental Footprint: Pathways to a Circular Economy, International Journal of Research Radicals in Multidisciplinary Fields, ISSN: 2960-043X 1 (2022) 83–92.</w:t>
      </w:r>
    </w:p>
    <w:p w14:paraId="34E51975" w14:textId="77777777" w:rsidR="00E3768E" w:rsidRDefault="00E3768E" w:rsidP="00E3768E">
      <w:pPr>
        <w:pStyle w:val="Bibliography"/>
      </w:pPr>
      <w:r>
        <w:t>[52]</w:t>
      </w:r>
      <w:r>
        <w:tab/>
        <w:t>F. Bacon, The Birth of the Scientific Method: Rare First Edition of Francis Bacon’s Novum Organum, 1st Edition, England, 1620.</w:t>
      </w:r>
    </w:p>
    <w:p w14:paraId="540E6D4D" w14:textId="77777777" w:rsidR="00E3768E" w:rsidRDefault="00E3768E" w:rsidP="00E3768E">
      <w:pPr>
        <w:pStyle w:val="Bibliography"/>
      </w:pPr>
      <w:r>
        <w:t>[53]</w:t>
      </w:r>
      <w:r>
        <w:tab/>
        <w:t>F. Bacon, Novum Organum, Clarendon press, 1878.</w:t>
      </w:r>
    </w:p>
    <w:p w14:paraId="48840DF8" w14:textId="77777777" w:rsidR="00E3768E" w:rsidRDefault="00E3768E" w:rsidP="00E3768E">
      <w:pPr>
        <w:pStyle w:val="Bibliography"/>
      </w:pPr>
      <w:r>
        <w:t>[54]</w:t>
      </w:r>
      <w:r>
        <w:tab/>
        <w:t>E. Durkheim, A Study in Sociology, Routledge &amp; K. Paul London, 1952.</w:t>
      </w:r>
    </w:p>
    <w:p w14:paraId="0D18CB9F" w14:textId="77777777" w:rsidR="00E3768E" w:rsidRDefault="00E3768E" w:rsidP="00E3768E">
      <w:pPr>
        <w:pStyle w:val="Bibliography"/>
      </w:pPr>
      <w:r>
        <w:t>[55]</w:t>
      </w:r>
      <w:r>
        <w:tab/>
        <w:t>B. Nicolescu, Manifesto of Transdisciplinarity, State University of New York Press, Albany, NY, 2002.</w:t>
      </w:r>
    </w:p>
    <w:p w14:paraId="0B485527" w14:textId="77777777" w:rsidR="00E3768E" w:rsidRDefault="00E3768E" w:rsidP="00E3768E">
      <w:pPr>
        <w:pStyle w:val="Bibliography"/>
      </w:pPr>
      <w:r>
        <w:t>[56]</w:t>
      </w:r>
      <w:r>
        <w:tab/>
        <w:t>J.T. Klein, Interdisciplinarity: History, Theory, and Practice, 3. print, Wayne State Univ. Press, Detroit, 1993.</w:t>
      </w:r>
    </w:p>
    <w:p w14:paraId="70F76A18" w14:textId="77777777" w:rsidR="00E3768E" w:rsidRDefault="00E3768E" w:rsidP="00E3768E">
      <w:pPr>
        <w:pStyle w:val="Bibliography"/>
      </w:pPr>
      <w:r>
        <w:t>[57]</w:t>
      </w:r>
      <w:r>
        <w:tab/>
        <w:t>R. Frodeman, J.T. Klein, R.C.S. Pacheco, eds., The Oxford Handbook of Interdisciplinarity, Second edition, Oxford University Press, Oxford, United Kingdom, 2017.</w:t>
      </w:r>
    </w:p>
    <w:p w14:paraId="5EAE0C02" w14:textId="77777777" w:rsidR="00E3768E" w:rsidRDefault="00E3768E" w:rsidP="00E3768E">
      <w:pPr>
        <w:pStyle w:val="Bibliography"/>
      </w:pPr>
      <w:r>
        <w:t>[58]</w:t>
      </w:r>
      <w:r>
        <w:tab/>
        <w:t>L. Moldovan, A. Gligor, The 16th International Conference Interdisciplinarity in Engineering: Inter-Eng 2022 Conference Proceedings, Springer Cham, London, 2022. https://doi.org/10.1007/978-3-031-22375-4 (accessed December 15, 2022).</w:t>
      </w:r>
    </w:p>
    <w:p w14:paraId="560F9B24" w14:textId="77777777" w:rsidR="00E3768E" w:rsidRDefault="00E3768E" w:rsidP="00E3768E">
      <w:pPr>
        <w:pStyle w:val="Bibliography"/>
      </w:pPr>
      <w:r>
        <w:t>[59]</w:t>
      </w:r>
      <w:r>
        <w:tab/>
        <w:t>N.J. Nersessian, Interdisciplinarity in the Making: Models and Methods in Frontier Science, The MIT Press, Cambridge, Massachusetts, 2022.</w:t>
      </w:r>
    </w:p>
    <w:p w14:paraId="2FBF9BEE" w14:textId="77777777" w:rsidR="00E3768E" w:rsidRDefault="00E3768E" w:rsidP="00E3768E">
      <w:pPr>
        <w:pStyle w:val="Bibliography"/>
      </w:pPr>
      <w:r>
        <w:t>[60]</w:t>
      </w:r>
      <w:r>
        <w:tab/>
        <w:t>D. Rhoten, A. Parker, Risks and Rewards of an Interdisciplinary Research Path, Science 306 (2004) 2046–2046. https://doi.org/10.1126/science.1103628.</w:t>
      </w:r>
    </w:p>
    <w:p w14:paraId="64CDC9DB" w14:textId="77777777" w:rsidR="00E3768E" w:rsidRDefault="00E3768E" w:rsidP="00E3768E">
      <w:pPr>
        <w:pStyle w:val="Bibliography"/>
      </w:pPr>
      <w:r>
        <w:t>[61]</w:t>
      </w:r>
      <w:r>
        <w:tab/>
        <w:t>G.H. Hadorn, H. Hoffmann-Riem, S. Biber-Klemm, W. Grossenbacher-Mansuy, D. Joye, C. Pohl, U. Wiesmann, E. Zemp, eds., Handbook of Transdisciplinary Research, Springer Netherlands, Dordrecht, 2008. https://doi.org/10.1007/978-1-4020-6699-3.</w:t>
      </w:r>
    </w:p>
    <w:p w14:paraId="45C5D2F1" w14:textId="77777777" w:rsidR="00E3768E" w:rsidRDefault="00E3768E" w:rsidP="00E3768E">
      <w:pPr>
        <w:pStyle w:val="Bibliography"/>
      </w:pPr>
      <w:r>
        <w:t>[62]</w:t>
      </w:r>
      <w:r>
        <w:tab/>
        <w:t>A. Lawrence, Energy Decentralization in South Africa: Why Past Failure Points to Future Success, Renewable and Sustainable Energy Reviews 120 (2020) 109659. https://doi.org/10.1016/j.rser.2019.109659.</w:t>
      </w:r>
    </w:p>
    <w:p w14:paraId="513A2F1B" w14:textId="77777777" w:rsidR="00E3768E" w:rsidRDefault="00E3768E" w:rsidP="00E3768E">
      <w:pPr>
        <w:pStyle w:val="Bibliography"/>
      </w:pPr>
      <w:r>
        <w:t>[63]</w:t>
      </w:r>
      <w:r>
        <w:tab/>
        <w:t xml:space="preserve">S.L.T. McGregor, Transdisciplinary Pedagogy in Higher Education: Transdisciplinary Learning, Learning Cycles and Habits of Minds, in: P. Gibbs (Ed.), Transdisciplinary Higher </w:t>
      </w:r>
      <w:r>
        <w:lastRenderedPageBreak/>
        <w:t>Education, Springer International Publishing, Cham, 2017: pp. 3–16. https://doi.org/10.1007/978-3-319-56185-1_1.</w:t>
      </w:r>
    </w:p>
    <w:p w14:paraId="402E0A8E" w14:textId="77777777" w:rsidR="00E3768E" w:rsidRDefault="00E3768E" w:rsidP="00E3768E">
      <w:pPr>
        <w:pStyle w:val="Bibliography"/>
      </w:pPr>
      <w:r>
        <w:t>[64]</w:t>
      </w:r>
      <w:r>
        <w:tab/>
        <w:t>R.J. Lawrence, C. Després, Futures of Transdisciplinarity, Futures 36 (2004) 397–405. https://doi.org/10.1016/j.futures.2003.10.005.</w:t>
      </w:r>
    </w:p>
    <w:p w14:paraId="4157CB11" w14:textId="77777777" w:rsidR="00E3768E" w:rsidRDefault="00E3768E" w:rsidP="00E3768E">
      <w:pPr>
        <w:pStyle w:val="Bibliography"/>
      </w:pPr>
      <w:r>
        <w:t>[65]</w:t>
      </w:r>
      <w:r>
        <w:tab/>
        <w:t>I. Gough, J.A. McGregor, Wellbeing in Developing Countries: From Theory to Research, Cambridge University Press, 2007.</w:t>
      </w:r>
    </w:p>
    <w:p w14:paraId="60163114" w14:textId="77777777" w:rsidR="00E3768E" w:rsidRDefault="00E3768E" w:rsidP="00E3768E">
      <w:pPr>
        <w:pStyle w:val="Bibliography"/>
      </w:pPr>
      <w:r>
        <w:t>[66]</w:t>
      </w:r>
      <w:r>
        <w:tab/>
        <w:t>M. Weaich, Exploring the Transdisciplinary Nexus of Young People’s Future Livelihoods and Relational Well-Being: A Bibliometric Approach, (2024). https://doi.org/10.31235/osf.io/fhng9.</w:t>
      </w:r>
    </w:p>
    <w:p w14:paraId="4E65A74E" w14:textId="77777777" w:rsidR="00E3768E" w:rsidRDefault="00E3768E" w:rsidP="00E3768E">
      <w:pPr>
        <w:pStyle w:val="Bibliography"/>
      </w:pPr>
      <w:r>
        <w:t>[67]</w:t>
      </w:r>
      <w:r>
        <w:tab/>
        <w:t>E. Garfield, Citation Indexes for Science: A New Dimension in Documentation Through Association of Ideas, Science 122 (1955) 108–111. https://doi.org/10.1126/science.122.3159.108.</w:t>
      </w:r>
    </w:p>
    <w:p w14:paraId="2CD0296A" w14:textId="77777777" w:rsidR="00E3768E" w:rsidRDefault="00E3768E" w:rsidP="00E3768E">
      <w:pPr>
        <w:pStyle w:val="Bibliography"/>
      </w:pPr>
      <w:r>
        <w:t>[68]</w:t>
      </w:r>
      <w:r>
        <w:tab/>
        <w:t>L.N. Anninos, Research Performance Evaluation: Some Critical Thoughts on Standard Bibliometric Indicators, Studies in Higher Education 39 (2014) 1542–1561. https://doi.org/10.1080/03075079.2013.801429.</w:t>
      </w:r>
    </w:p>
    <w:p w14:paraId="48D18553" w14:textId="77777777" w:rsidR="00E3768E" w:rsidRDefault="00E3768E" w:rsidP="00E3768E">
      <w:pPr>
        <w:pStyle w:val="Bibliography"/>
      </w:pPr>
      <w:r>
        <w:t>[69]</w:t>
      </w:r>
      <w:r>
        <w:tab/>
        <w:t>K. Debackere, W. Glänzel, Using a Bibliometric Approach to Support Research Policy Making: The Case of the Flemish BOF-Key, Scientometrics 59 (2004) 253–276. https://doi.org/10.1023/b:scie.0000018532.70146.02.</w:t>
      </w:r>
    </w:p>
    <w:p w14:paraId="28F49560" w14:textId="77777777" w:rsidR="00E3768E" w:rsidRDefault="00E3768E" w:rsidP="00E3768E">
      <w:pPr>
        <w:pStyle w:val="Bibliography"/>
      </w:pPr>
      <w:r>
        <w:t>[70]</w:t>
      </w:r>
      <w:r>
        <w:tab/>
        <w:t>T.O. Olawumi, D.W. Chan, A Scientometric Review of Global Research on Sustainability and Sustainable Development, Journal of Cleaner Production 183 (2018) 231–250. https://doi.org/10.1016/j.jclepro.2018.02.162.</w:t>
      </w:r>
    </w:p>
    <w:p w14:paraId="4A133DA5" w14:textId="77777777" w:rsidR="00E3768E" w:rsidRDefault="00E3768E" w:rsidP="00E3768E">
      <w:pPr>
        <w:pStyle w:val="Bibliography"/>
      </w:pPr>
      <w:r>
        <w:t>[71]</w:t>
      </w:r>
      <w:r>
        <w:tab/>
        <w:t>W.W. Hood, C.S. Wilson, The Literature of Bibliometrics, Scientometrics, and Informetrics, Scientometrics 52 (2001) 291–314. https://doi.org/10.1023/a:1017919924342.</w:t>
      </w:r>
    </w:p>
    <w:p w14:paraId="5F30BE81" w14:textId="77777777" w:rsidR="00E3768E" w:rsidRDefault="00E3768E" w:rsidP="00E3768E">
      <w:pPr>
        <w:pStyle w:val="Bibliography"/>
      </w:pPr>
      <w:r>
        <w:t>[72]</w:t>
      </w:r>
      <w:r>
        <w:tab/>
        <w:t>L. Leydesdorff, I. Rafols, A Global Map of Science Based on the ISI Subject Categories, Journal of the American Society for Information Science and Technology 60 (2009) 348–362. https://doi.org/10.1002/asi.20967.</w:t>
      </w:r>
    </w:p>
    <w:p w14:paraId="6C09335A" w14:textId="77777777" w:rsidR="00E3768E" w:rsidRDefault="00E3768E" w:rsidP="00E3768E">
      <w:pPr>
        <w:pStyle w:val="Bibliography"/>
      </w:pPr>
      <w:r>
        <w:t>[73]</w:t>
      </w:r>
      <w:r>
        <w:tab/>
        <w:t>L. Bornmann, R. Mutz, Growth Rates of Modern Science: A Bibliometric Analysis Based on the Number of Publications and Cited References, Journal of the Association for Information Science and Technology 66 (2015) 2215–2222. https://doi.org/10.1002/asi.23329.</w:t>
      </w:r>
    </w:p>
    <w:p w14:paraId="3803F164" w14:textId="77777777" w:rsidR="00E3768E" w:rsidRDefault="00E3768E" w:rsidP="00E3768E">
      <w:pPr>
        <w:pStyle w:val="Bibliography"/>
      </w:pPr>
      <w:r>
        <w:t>[74]</w:t>
      </w:r>
      <w:r>
        <w:tab/>
        <w:t>I. Zupic, T. Čater, Bibliometric Methods in Management and Organization, Organizational Research Methods 18 (2015) 429–472. https://doi.org/10.1177/1094428114562629.</w:t>
      </w:r>
    </w:p>
    <w:p w14:paraId="0A50602C" w14:textId="77777777" w:rsidR="00E3768E" w:rsidRDefault="00E3768E" w:rsidP="00E3768E">
      <w:pPr>
        <w:pStyle w:val="Bibliography"/>
      </w:pPr>
      <w:r>
        <w:t>[75]</w:t>
      </w:r>
      <w:r>
        <w:tab/>
        <w:t>J. Gorraiz, U. Ulrych, W. Glänzel, W. Arroyo-Machado, D. Torres-Salinas, Measuring the Excellence Contribution at the Journal Level: An Alternative to Garfield’s Impact Factor, Scientometrics 127 (2022) 7229–7251. https://doi.org/10.1007/s11192-022-04295-9.</w:t>
      </w:r>
    </w:p>
    <w:p w14:paraId="48863F77" w14:textId="77777777" w:rsidR="00E3768E" w:rsidRDefault="00E3768E" w:rsidP="00E3768E">
      <w:pPr>
        <w:pStyle w:val="Bibliography"/>
      </w:pPr>
      <w:r>
        <w:t>[76]</w:t>
      </w:r>
      <w:r>
        <w:tab/>
        <w:t>K.J. Downey, Author Metrics, in: Building Your Academic Research Digital Identity: A Step-Wise Guide to Cultivating Your Academic Research Career Online, Springer, 2024: pp. 69–83.</w:t>
      </w:r>
    </w:p>
    <w:p w14:paraId="613D9D02" w14:textId="77777777" w:rsidR="00E3768E" w:rsidRDefault="00E3768E" w:rsidP="00E3768E">
      <w:pPr>
        <w:pStyle w:val="Bibliography"/>
      </w:pPr>
      <w:r>
        <w:t>[77]</w:t>
      </w:r>
      <w:r>
        <w:tab/>
        <w:t>M. Budler, I. Župič, P. Trkman, The Development of Business Model Research: A Bibliometric Review, Journal of Business Research 135 (2021) 480–495. https://doi.org/10.1016/j.jbusres.2021.06.045.</w:t>
      </w:r>
    </w:p>
    <w:p w14:paraId="13BD3B55" w14:textId="77777777" w:rsidR="00E3768E" w:rsidRDefault="00E3768E" w:rsidP="00E3768E">
      <w:pPr>
        <w:pStyle w:val="Bibliography"/>
      </w:pPr>
      <w:r>
        <w:t>[78]</w:t>
      </w:r>
      <w:r>
        <w:tab/>
        <w:t>P. Kokol, H. Blažun Vošner, J. Završnik, Application of Bibliometrics in Medicine: A Historical Bibliometrics Analysis, Health Information &amp; Libraries Journal 38 (2021) 125–138. https://doi.org/10.1111/hir.12295.</w:t>
      </w:r>
    </w:p>
    <w:p w14:paraId="5D99EB0B" w14:textId="77777777" w:rsidR="00E3768E" w:rsidRDefault="00E3768E" w:rsidP="00E3768E">
      <w:pPr>
        <w:pStyle w:val="Bibliography"/>
      </w:pPr>
      <w:r>
        <w:t>[79]</w:t>
      </w:r>
      <w:r>
        <w:tab/>
        <w:t>S. Vinayavekhin, R. Phaal, T. Thanamaitreejit, K. Asatani, Emerging Trends in Roadmapping Research: A Bibliometric Literature Review, Technology Analysis &amp; Strategic Management 35 (2023) 558–572. https://doi.org/10.1080/09537325.2021.1979210.</w:t>
      </w:r>
    </w:p>
    <w:p w14:paraId="74DAE38D" w14:textId="77777777" w:rsidR="00E3768E" w:rsidRDefault="00E3768E" w:rsidP="00E3768E">
      <w:pPr>
        <w:pStyle w:val="Bibliography"/>
      </w:pPr>
      <w:r>
        <w:t>[80]</w:t>
      </w:r>
      <w:r>
        <w:tab/>
        <w:t>M.-H. Huang, L.-Y. Chiang, D.-Z. Chen, Constructing a Patent Citation Map Using Bibliographic Coupling: A Study of Taiwan’s High-Tech Companies, Scientometrics 58 (2003) 489–506. https://doi.org/10.1023/B:SCIE.0000006876.29052.bf.</w:t>
      </w:r>
    </w:p>
    <w:p w14:paraId="0C58A145" w14:textId="77777777" w:rsidR="00E3768E" w:rsidRDefault="00E3768E" w:rsidP="00E3768E">
      <w:pPr>
        <w:pStyle w:val="Bibliography"/>
      </w:pPr>
      <w:r>
        <w:t>[81]</w:t>
      </w:r>
      <w:r>
        <w:tab/>
        <w:t>D. Bouyssou, T. Marchant, An Axiomatic Approach to Bibliometric Rankings and Indices, Journal of Informetrics 8 (2014) 449–477. https://doi.org/10.1016/j.joi.2014.03.001.</w:t>
      </w:r>
    </w:p>
    <w:p w14:paraId="3F2F9016" w14:textId="77777777" w:rsidR="00E3768E" w:rsidRDefault="00E3768E" w:rsidP="00E3768E">
      <w:pPr>
        <w:pStyle w:val="Bibliography"/>
      </w:pPr>
      <w:r>
        <w:lastRenderedPageBreak/>
        <w:t>[82]</w:t>
      </w:r>
      <w:r>
        <w:tab/>
        <w:t>F.-C. Tseng, M.-H. Huang, D.-Z. Chen, Factors of University–Industry Collaboration Affecting University Innovation Performance, The Journal of Technology Transfer 45 (2020) 560–577. https://doi.org/10.1007/s10961-018-9656-6.</w:t>
      </w:r>
    </w:p>
    <w:p w14:paraId="1EB7626D" w14:textId="77777777" w:rsidR="00E3768E" w:rsidRDefault="00E3768E" w:rsidP="00E3768E">
      <w:pPr>
        <w:pStyle w:val="Bibliography"/>
      </w:pPr>
      <w:r>
        <w:t>[83]</w:t>
      </w:r>
      <w:r>
        <w:tab/>
        <w:t>L. Bornmann, C. Ganser, A. Tekles, Simulation of the H Index Use at University Departments Within the Bibliometrics-Based Heuristics Framework: Can the Indicator Be Used to Compare Individual Researchers?, Journal of Informetrics 16 (2022) 101237. https://doi.org/10.1016/j.joi.2021.101237.</w:t>
      </w:r>
    </w:p>
    <w:p w14:paraId="7C47BF8B" w14:textId="77777777" w:rsidR="00E3768E" w:rsidRDefault="00E3768E" w:rsidP="00E3768E">
      <w:pPr>
        <w:pStyle w:val="Bibliography"/>
      </w:pPr>
      <w:r>
        <w:t>[84]</w:t>
      </w:r>
      <w:r>
        <w:tab/>
        <w:t>T.C.C. Nepomuceno, T. Agasisti, A. Bertoletti, C. Daraio, Multicriteria Panel-Data Directional Distances and the Efficiency Measurement of Multidimensional Higher Education Systems, Omega 125 (2024) 103044. https://doi.org/10.1016/j.omega.2024.103044.</w:t>
      </w:r>
    </w:p>
    <w:p w14:paraId="678C306E" w14:textId="77777777" w:rsidR="00E3768E" w:rsidRDefault="00E3768E" w:rsidP="00E3768E">
      <w:pPr>
        <w:pStyle w:val="Bibliography"/>
      </w:pPr>
      <w:r>
        <w:t>[85]</w:t>
      </w:r>
      <w:r>
        <w:tab/>
        <w:t>B. Cappelletti-Montano, S. Columbu, S. Montaldo, M. Musio, New Perspectives in Bibliometric Indicators: Moving from Citations to Citing Authors, Journal of Informetrics 15 (2021) 101164. https://doi.org/10.1016/j.joi.2021.101164.</w:t>
      </w:r>
    </w:p>
    <w:p w14:paraId="082ACC66" w14:textId="77777777" w:rsidR="00E3768E" w:rsidRDefault="00E3768E" w:rsidP="00E3768E">
      <w:pPr>
        <w:pStyle w:val="Bibliography"/>
      </w:pPr>
      <w:r>
        <w:t>[86]</w:t>
      </w:r>
      <w:r>
        <w:tab/>
        <w:t>A. Razzaq, T. Ajaz, J.C. Li, M. Irfan, W. Suksatan, Investigating the Asymmetric Linkages Between Infrastructure Development, Green Innovation, and Consumption-Based Material Footprint: Novel Empirical Estimations from Highly Resource-Consuming Economies, Resources Policy 74 (2021) 102302. https://doi.org/10.1016/j.resourpol.2021.102302.</w:t>
      </w:r>
    </w:p>
    <w:p w14:paraId="6CF00FC3" w14:textId="77777777" w:rsidR="00E3768E" w:rsidRDefault="00E3768E" w:rsidP="00E3768E">
      <w:pPr>
        <w:pStyle w:val="Bibliography"/>
      </w:pPr>
      <w:r>
        <w:t>[87]</w:t>
      </w:r>
      <w:r>
        <w:tab/>
        <w:t>M.-H. Huang, Opening the Black Box of QS World University Rankings, Research Evaluation 21 (2012) 71–78. https://doi.org/10.1093/reseval/rvr003.</w:t>
      </w:r>
    </w:p>
    <w:p w14:paraId="50999A35" w14:textId="77777777" w:rsidR="00E3768E" w:rsidRDefault="00E3768E" w:rsidP="00E3768E">
      <w:pPr>
        <w:pStyle w:val="Bibliography"/>
      </w:pPr>
      <w:r>
        <w:t>[88]</w:t>
      </w:r>
      <w:r>
        <w:tab/>
        <w:t>V. Aman, P.V.D. Besselaar, Authorship Regulations in Performance-Based Funding Systems and Publication Behaviour – a Case Study of German Medical Faculties, Journal of Informetrics 18 (2024) 101500. https://doi.org/10.1016/j.joi.2024.101500.</w:t>
      </w:r>
    </w:p>
    <w:p w14:paraId="2FBDD286" w14:textId="77777777" w:rsidR="00E3768E" w:rsidRDefault="00E3768E" w:rsidP="00E3768E">
      <w:pPr>
        <w:pStyle w:val="Bibliography"/>
      </w:pPr>
      <w:r>
        <w:t>[89]</w:t>
      </w:r>
      <w:r>
        <w:tab/>
        <w:t>M. Langstieh, H.B. Singh, Specific Indicators in Research Publication and PhD Scholars’ Challenges in the 21st Century, Available at SSRN 4684860 (2024).</w:t>
      </w:r>
    </w:p>
    <w:p w14:paraId="20422E68" w14:textId="77777777" w:rsidR="00E3768E" w:rsidRDefault="00E3768E" w:rsidP="00E3768E">
      <w:pPr>
        <w:pStyle w:val="Bibliography"/>
      </w:pPr>
      <w:r>
        <w:t>[90]</w:t>
      </w:r>
      <w:r>
        <w:tab/>
        <w:t>C. Müller-Bloch, J. Kranz, A Framework for Rigorously Identifying Research Gaps in Qualitative Literature Reviews, in: Int. Conf. Inf. Syst.: Explor. Inf. Front., ICIS, Association for Information Systems, 2015. https://www.scopus.com/inward/record.uri?eid=2-s2.0-85126593598&amp;partnerID=40&amp;md5=b50659b917680dd49d69ad68d4bdf946.</w:t>
      </w:r>
    </w:p>
    <w:p w14:paraId="25FB0973" w14:textId="77777777" w:rsidR="00E3768E" w:rsidRDefault="00E3768E" w:rsidP="00E3768E">
      <w:pPr>
        <w:pStyle w:val="Bibliography"/>
      </w:pPr>
      <w:r>
        <w:t>[91]</w:t>
      </w:r>
      <w:r>
        <w:tab/>
        <w:t>C.S. Wagner, H.W. Park, L. Leydesdorff, The Continuing Growth of Global Cooperation Networks in Research: A Conundrum for National Governments, PloS One 10 (2015) e0131816. https://doi.org/10.1371/journal.pone.0131816.</w:t>
      </w:r>
    </w:p>
    <w:p w14:paraId="2AA64710" w14:textId="77777777" w:rsidR="00E3768E" w:rsidRDefault="00E3768E" w:rsidP="00E3768E">
      <w:pPr>
        <w:pStyle w:val="Bibliography"/>
      </w:pPr>
      <w:r>
        <w:t>[92]</w:t>
      </w:r>
      <w:r>
        <w:tab/>
        <w:t>M.-H. Huang, Y.-W. Chang, A study of interdisciplinarity in information science: using direct citation and co-authorship analysis, Journal of Information Science 37 (2011) 369–378. https://doi.org/10.1177/0165551511407141.</w:t>
      </w:r>
    </w:p>
    <w:p w14:paraId="4800F2D3" w14:textId="77777777" w:rsidR="00E3768E" w:rsidRDefault="00E3768E" w:rsidP="00E3768E">
      <w:pPr>
        <w:pStyle w:val="Bibliography"/>
      </w:pPr>
      <w:r>
        <w:t>[93]</w:t>
      </w:r>
      <w:r>
        <w:tab/>
        <w:t>M.N.K. Saunders, P. Lewis, A. Thornhill, Research Methods for Business Students, Ninth edition, Pearson, Harlow, England</w:t>
      </w:r>
      <w:r>
        <w:rPr>
          <w:rFonts w:ascii="Arial" w:hAnsi="Arial" w:cs="Arial"/>
        </w:rPr>
        <w:t> </w:t>
      </w:r>
      <w:r>
        <w:t>; New York, 2023.</w:t>
      </w:r>
    </w:p>
    <w:p w14:paraId="67706377" w14:textId="77777777" w:rsidR="00E3768E" w:rsidRDefault="00E3768E" w:rsidP="00E3768E">
      <w:pPr>
        <w:pStyle w:val="Bibliography"/>
      </w:pPr>
      <w:r>
        <w:t>[94]</w:t>
      </w:r>
      <w:r>
        <w:tab/>
        <w:t>D. Torres-Salinas, E. Orduna-Malea, Á.M. Delgado-Vázquez, J. Gorraiz, W. Arroyo-Machado, Foundations of Narrative Bibliometrics, (2024). https://doi.org/10.2139/ssrn.4755494.</w:t>
      </w:r>
    </w:p>
    <w:p w14:paraId="5DA4ABC3" w14:textId="77777777" w:rsidR="00E3768E" w:rsidRDefault="00E3768E" w:rsidP="00E3768E">
      <w:pPr>
        <w:pStyle w:val="Bibliography"/>
      </w:pPr>
      <w:r>
        <w:t>[95]</w:t>
      </w:r>
      <w:r>
        <w:tab/>
        <w:t>D. Tian, X. Hu, Y. Qian, J. Li, Exploring the Scientific Impact of Negative Results, Journal of Informetrics 18 (2024) 101481. https://doi.org/10.1016/j.joi.2023.101481.</w:t>
      </w:r>
    </w:p>
    <w:p w14:paraId="115E4863" w14:textId="77777777" w:rsidR="00E3768E" w:rsidRDefault="00E3768E" w:rsidP="00E3768E">
      <w:pPr>
        <w:pStyle w:val="Bibliography"/>
      </w:pPr>
      <w:r>
        <w:t>[96]</w:t>
      </w:r>
      <w:r>
        <w:tab/>
        <w:t>Y. Yoshida, T. Fukumura, Formula Manipulation System for Boolean Functions, (1973).</w:t>
      </w:r>
    </w:p>
    <w:p w14:paraId="690BAAB2" w14:textId="77777777" w:rsidR="00E3768E" w:rsidRDefault="00E3768E" w:rsidP="00E3768E">
      <w:pPr>
        <w:pStyle w:val="Bibliography"/>
      </w:pPr>
      <w:r>
        <w:t>[97]</w:t>
      </w:r>
      <w:r>
        <w:tab/>
        <w:t>J. Yang, Z. Liu, X. Cheng, G. Ye, Understanding the Keyword Adoption Behavior Patterns of Researchers from a Functional Structure Perspective, Scientometrics (2024). https://doi.org/10.1007/s11192-024-05031-1.</w:t>
      </w:r>
    </w:p>
    <w:p w14:paraId="7FA0595C" w14:textId="77777777" w:rsidR="00E3768E" w:rsidRDefault="00E3768E" w:rsidP="00E3768E">
      <w:pPr>
        <w:pStyle w:val="Bibliography"/>
      </w:pPr>
      <w:r>
        <w:t>[98]</w:t>
      </w:r>
      <w:r>
        <w:tab/>
        <w:t>Y. Zhang, M. Wang, M. Zipperle, A. Abbasi, M. Tani, Ranking Academic Authors for Publication Venues Based on Relevance-Based Co-Authorship Network, Science Talks 7 (2023) 100231. https://doi.org/10.1016/j.sctalk.2023.100231.</w:t>
      </w:r>
    </w:p>
    <w:p w14:paraId="45911170" w14:textId="77777777" w:rsidR="00E3768E" w:rsidRDefault="00E3768E" w:rsidP="00E3768E">
      <w:pPr>
        <w:pStyle w:val="Bibliography"/>
      </w:pPr>
      <w:r>
        <w:t>[99]</w:t>
      </w:r>
      <w:r>
        <w:tab/>
        <w:t>Y. Zhu, E. Yan, Searching Bibliographic Data Using Graphs: A Visual Graph Query Interface, Journal of Informetrics 10 (2016) 1092–1107. https://doi.org/10.1016/j.joi.2016.09.005.</w:t>
      </w:r>
    </w:p>
    <w:p w14:paraId="6956C8A2" w14:textId="77777777" w:rsidR="00E3768E" w:rsidRDefault="00E3768E" w:rsidP="00E3768E">
      <w:pPr>
        <w:pStyle w:val="Bibliography"/>
      </w:pPr>
      <w:r>
        <w:t>[100]</w:t>
      </w:r>
      <w:r>
        <w:tab/>
        <w:t>D. Deb, R. Dey, V.E. Balas, Engineering Research Methodology, Springer Berlin Heidelberg, New York, NY, 2019.</w:t>
      </w:r>
    </w:p>
    <w:p w14:paraId="415BCB9D" w14:textId="77777777" w:rsidR="00E3768E" w:rsidRDefault="00E3768E" w:rsidP="00E3768E">
      <w:pPr>
        <w:pStyle w:val="Bibliography"/>
      </w:pPr>
      <w:r>
        <w:lastRenderedPageBreak/>
        <w:t>[101]</w:t>
      </w:r>
      <w:r>
        <w:tab/>
        <w:t>M. Gusenbauer, Search Where You Will Find Most: Comparing the Disciplinary Coverage of 56 Bibliographic Databases, Scientometrics 127 (2022) 2683–2745. https://doi.org/10.1007/s11192-022-04289-7.</w:t>
      </w:r>
    </w:p>
    <w:p w14:paraId="799F1AED" w14:textId="77777777" w:rsidR="00E3768E" w:rsidRDefault="00E3768E" w:rsidP="00E3768E">
      <w:pPr>
        <w:pStyle w:val="Bibliography"/>
      </w:pPr>
      <w:r>
        <w:t>[102]</w:t>
      </w:r>
      <w:r>
        <w:tab/>
        <w:t>S. Ranaei, A. Suominen, A. Porter, S. Carley, Evaluating Technological Emergence Using Text Analytics: Two Case Technologies and Three Approaches, Scientometrics 122 (2020) 215–247. https://doi.org/10.1007/s11192-019-03275-w.</w:t>
      </w:r>
    </w:p>
    <w:p w14:paraId="67D8EE95" w14:textId="77777777" w:rsidR="00E3768E" w:rsidRDefault="00E3768E" w:rsidP="00E3768E">
      <w:pPr>
        <w:pStyle w:val="Bibliography"/>
      </w:pPr>
      <w:r>
        <w:t>[103]</w:t>
      </w:r>
      <w:r>
        <w:tab/>
        <w:t>G. Halevi, H. Moed, J. Bar-Ilan, Suitability of Google Scholar as a Source of Scientific Information and as a Source of Data for Scientific Evaluation—Review of the Literature, Journal of Informetrics 11 (2017) 823–834. https://doi.org/10.1016/j.joi.2017.06.005.</w:t>
      </w:r>
    </w:p>
    <w:p w14:paraId="0845A6F8" w14:textId="77777777" w:rsidR="00E3768E" w:rsidRDefault="00E3768E" w:rsidP="00E3768E">
      <w:pPr>
        <w:pStyle w:val="Bibliography"/>
      </w:pPr>
      <w:r>
        <w:t>[104]</w:t>
      </w:r>
      <w:r>
        <w:tab/>
        <w:t>B. Chen, S. Tsutsui, Y. Ding, F. Ma, Understanding the Topic Evolution in a Scientific Domain: An Exploratory Study for the Field of Information Retrieval, Journal of Informetrics 11 (2017) 1175–1189. https://doi.org/10.1016/j.joi.2017.10.003.</w:t>
      </w:r>
    </w:p>
    <w:p w14:paraId="73232D97" w14:textId="77777777" w:rsidR="00E3768E" w:rsidRDefault="00E3768E" w:rsidP="00E3768E">
      <w:pPr>
        <w:pStyle w:val="Bibliography"/>
      </w:pPr>
      <w:r>
        <w:t>[105]</w:t>
      </w:r>
      <w:r>
        <w:tab/>
        <w:t>R. Haunschild, L. Bornmann, Which Papers Cited Which Tweets? An Exploratory Analysis Based on Scopus Data, Journal of Informetrics 17 (2023) 101383. https://doi.org/10.1016/j.joi.2023.101383.</w:t>
      </w:r>
    </w:p>
    <w:p w14:paraId="2798EE39" w14:textId="77777777" w:rsidR="00E3768E" w:rsidRDefault="00E3768E" w:rsidP="00E3768E">
      <w:pPr>
        <w:pStyle w:val="Bibliography"/>
      </w:pPr>
      <w:r>
        <w:t>[106]</w:t>
      </w:r>
      <w:r>
        <w:tab/>
        <w:t>L. Bornmann, A. Ozimek, Stata Commands for Importing Bibliometric Data and Processing Author Address Information, Journal of Informetrics 6 (2012) 505–512. https://doi.org/10.1016/j.joi.2012.04.002.</w:t>
      </w:r>
    </w:p>
    <w:p w14:paraId="30F7B7A1" w14:textId="77777777" w:rsidR="00E3768E" w:rsidRDefault="00E3768E" w:rsidP="00E3768E">
      <w:pPr>
        <w:pStyle w:val="Bibliography"/>
      </w:pPr>
      <w:r>
        <w:t>[107]</w:t>
      </w:r>
      <w:r>
        <w:tab/>
        <w:t>L. Waltman, N.J. Van Eck, E.C.M. Noyons, A Unified Approach to Mapping and Clustering of Bibliometric Networks, Journal of Informetrics 4 (2010) 629–635. https://doi.org/10.1016/j.joi.2010.07.002.</w:t>
      </w:r>
    </w:p>
    <w:p w14:paraId="2A4C7ACC" w14:textId="77777777" w:rsidR="00E3768E" w:rsidRDefault="00E3768E" w:rsidP="00E3768E">
      <w:pPr>
        <w:pStyle w:val="Bibliography"/>
      </w:pPr>
      <w:r>
        <w:t>[108]</w:t>
      </w:r>
      <w:r>
        <w:tab/>
        <w:t>N.J.V. Eck, L. Waltman, How to Normalize Cooccurrence Data? An Analysis of Some Well</w:t>
      </w:r>
      <w:r>
        <w:rPr>
          <w:rFonts w:ascii="Cambria Math" w:hAnsi="Cambria Math" w:cs="Cambria Math"/>
        </w:rPr>
        <w:t>‐</w:t>
      </w:r>
      <w:r>
        <w:t>Known Similarity Measures, J. Am. Soc. Inf. Sci. 60 (2009) 1635</w:t>
      </w:r>
      <w:r>
        <w:rPr>
          <w:rFonts w:cs="Avenir Next LT Pro"/>
        </w:rPr>
        <w:t>–</w:t>
      </w:r>
      <w:r>
        <w:t>1651. https://doi.org/10.1002/asi.21075.</w:t>
      </w:r>
    </w:p>
    <w:p w14:paraId="530FBFBF" w14:textId="77777777" w:rsidR="00E3768E" w:rsidRDefault="00E3768E" w:rsidP="00E3768E">
      <w:pPr>
        <w:pStyle w:val="Bibliography"/>
      </w:pPr>
      <w:r>
        <w:t>[109]</w:t>
      </w:r>
      <w:r>
        <w:tab/>
        <w:t>N.J. Van Eck, L. Waltman, Software survey: VOSviewer, a computer program for bibliometric mapping, Scientometrics 84 (2010) 523–538. https://doi.org/10.1007/s11192-009-0146-3.</w:t>
      </w:r>
    </w:p>
    <w:p w14:paraId="1E3BE1D9" w14:textId="77777777" w:rsidR="00E3768E" w:rsidRDefault="00E3768E" w:rsidP="00E3768E">
      <w:pPr>
        <w:pStyle w:val="Bibliography"/>
      </w:pPr>
      <w:r>
        <w:t>[110]</w:t>
      </w:r>
      <w:r>
        <w:tab/>
        <w:t>N.J. Van Eck, L. Waltman, R. Dekker, J. Van Den Berg, A Comparison of Two Techniques for Bibliometric Mapping: Multidimensional Scaling and VOS, J. Am. Soc. Inf. Sci. 61 (2010) 2405–2416. https://doi.org/10.1002/asi.21421.</w:t>
      </w:r>
    </w:p>
    <w:p w14:paraId="7A54050A" w14:textId="77777777" w:rsidR="00E3768E" w:rsidRDefault="00E3768E" w:rsidP="00E3768E">
      <w:pPr>
        <w:pStyle w:val="Bibliography"/>
      </w:pPr>
      <w:r>
        <w:t>[111]</w:t>
      </w:r>
      <w:r>
        <w:tab/>
        <w:t>A. Perianes-Rodriguez, L. Waltman, N.J. Van Eck, Constructing Bibliometric Networks: A Comparison Between Full and Fractional Counting, Journal of Informetrics 10 (2016) 1178–1195. https://doi.org/10.1016/j.joi.2016.10.006.</w:t>
      </w:r>
    </w:p>
    <w:p w14:paraId="04524E37" w14:textId="77777777" w:rsidR="00E3768E" w:rsidRDefault="00E3768E" w:rsidP="00E3768E">
      <w:pPr>
        <w:pStyle w:val="Bibliography"/>
      </w:pPr>
      <w:r>
        <w:t>[112]</w:t>
      </w:r>
      <w:r>
        <w:tab/>
        <w:t>N. Wang, Z. Gong, Y. Liu, C. Thomson, The Influence of Governance on the Implementation of Public-Private Partnerships in the United Kingdom and China: A Systematic Comparison, Util. Policy 64 (2020). https://doi.org/10.1016/j.jup.2020.101059.</w:t>
      </w:r>
    </w:p>
    <w:p w14:paraId="648F57F0" w14:textId="77777777" w:rsidR="00E3768E" w:rsidRDefault="00E3768E" w:rsidP="00E3768E">
      <w:pPr>
        <w:pStyle w:val="Bibliography"/>
      </w:pPr>
      <w:r>
        <w:t>[113]</w:t>
      </w:r>
      <w:r>
        <w:tab/>
        <w:t>S. Scarpellini, L.M. Marín-Vinuesa, A. Aranda-Usón, P. Portillo-Tarragona, Dynamic Capabilities and Environmental Accounting for the Circular Economy in Businesses, Sustainability Account. Manage. Policy J. 11 (2020) 1129–1158. https://doi.org/10.1108/SAMPJ-04-2019-0150.</w:t>
      </w:r>
    </w:p>
    <w:p w14:paraId="6A2D88B9" w14:textId="77777777" w:rsidR="00E3768E" w:rsidRDefault="00E3768E" w:rsidP="00E3768E">
      <w:pPr>
        <w:pStyle w:val="Bibliography"/>
      </w:pPr>
      <w:r>
        <w:t>[114]</w:t>
      </w:r>
      <w:r>
        <w:tab/>
        <w:t>R. Maqbool, M.R. Saiba, A. Altuwaim, Y. Rashid, S. Ashfaq, The Influence of Industrial Attitudes and Behaviours in Adopting Sustainable Construction Practices, Sustainable Dev. 31 (2023) 893–907. https://doi.org/10.1002/sd.2428.</w:t>
      </w:r>
    </w:p>
    <w:p w14:paraId="6FE308AE" w14:textId="77777777" w:rsidR="00E3768E" w:rsidRDefault="00E3768E" w:rsidP="00E3768E">
      <w:pPr>
        <w:pStyle w:val="Bibliography"/>
      </w:pPr>
      <w:r>
        <w:t>[115]</w:t>
      </w:r>
      <w:r>
        <w:tab/>
        <w:t>R. Maqbool, E. Jowett, Conserving a Sustainable Urban Environment Through Energy Security and Project Management Practices, Environ. Sci. Pollut. Res. 30 (2023) 81858–81880. https://doi.org/10.1007/s11356-022-21721-w.</w:t>
      </w:r>
    </w:p>
    <w:p w14:paraId="73D0F57E" w14:textId="77777777" w:rsidR="00E3768E" w:rsidRDefault="00E3768E" w:rsidP="00E3768E">
      <w:pPr>
        <w:pStyle w:val="Bibliography"/>
      </w:pPr>
      <w:r>
        <w:t>[116]</w:t>
      </w:r>
      <w:r>
        <w:tab/>
        <w:t>R. Maqbool, I.E. Amaechi, A Systematic Managerial Perspective on the Environmentally Sustainable Construction Practices of UK, Environ. Sci. Pollut. Res. 29 (2022) 64132–64149. https://doi.org/10.1007/s11356-022-20255-5.</w:t>
      </w:r>
    </w:p>
    <w:p w14:paraId="3266CD66" w14:textId="77777777" w:rsidR="00E3768E" w:rsidRDefault="00E3768E" w:rsidP="00E3768E">
      <w:pPr>
        <w:pStyle w:val="Bibliography"/>
      </w:pPr>
      <w:r>
        <w:t>[117]</w:t>
      </w:r>
      <w:r>
        <w:tab/>
        <w:t>Y. Liu, S. Van Nederveen, C. Wu, M. Hertogh, Sustainable Infrastructure Design Framework Through Integration of Rating Systems and Building Information Modeling, Adv. Civ. Eng. 2018 (2018). https://doi.org/10.1155/2018/8183536.</w:t>
      </w:r>
    </w:p>
    <w:p w14:paraId="2CE287D0" w14:textId="77777777" w:rsidR="00E3768E" w:rsidRDefault="00E3768E" w:rsidP="00E3768E">
      <w:pPr>
        <w:pStyle w:val="Bibliography"/>
      </w:pPr>
      <w:r>
        <w:lastRenderedPageBreak/>
        <w:t>[118]</w:t>
      </w:r>
      <w:r>
        <w:tab/>
        <w:t>A.F. Kineber, A.K. Singh, A. Fazeli, S.R. Mohandes, C. Cheung, M. Arashpour, O. Ejohwomu, T. Zayed, Modelling the Relationship Between Digital Twins Implementation Barriers and Sustainability Pillars: Insights from Building and Construction Sector, Sustainable Cities Soc. 99 (2023). https://doi.org/10.1016/j.scs.2023.104930.</w:t>
      </w:r>
    </w:p>
    <w:p w14:paraId="09811487" w14:textId="77777777" w:rsidR="00E3768E" w:rsidRDefault="00E3768E" w:rsidP="00E3768E">
      <w:pPr>
        <w:pStyle w:val="Bibliography"/>
      </w:pPr>
      <w:r>
        <w:t>[119]</w:t>
      </w:r>
      <w:r>
        <w:tab/>
        <w:t>Y. Jia, M.R. Hosseini, B. Zhang, I. Martek, B. Nikmehr, J. Wang, A Scientometric-Content Analysis of Integration of BIM and IoT, in: Behm M., Aranda-Mena G., Wakefield R., Mellencamp E. (Eds.), IOP Conf. Ser. Earth Environ. Sci., Institute of Physics, 2022. https://doi.org/10.1088/1755-1315/1101/7/072002.</w:t>
      </w:r>
    </w:p>
    <w:p w14:paraId="37FD29FA" w14:textId="77777777" w:rsidR="00E3768E" w:rsidRDefault="00E3768E" w:rsidP="00E3768E">
      <w:pPr>
        <w:pStyle w:val="Bibliography"/>
      </w:pPr>
      <w:r>
        <w:t>[120]</w:t>
      </w:r>
      <w:r>
        <w:tab/>
        <w:t>A.M. Ghaithan, Y. Alshammakhi, A. Mohammed, K.M. Mazher, Integrated Impact of Circular Economy, Industry 4.0, and Lean Manufacturing on Sustainability Performance of Manufacturing Firms, Int. J. Environ. Res. Public Health 20 (2023). https://doi.org/10.3390/ijerph20065119.</w:t>
      </w:r>
    </w:p>
    <w:p w14:paraId="064038BC" w14:textId="77777777" w:rsidR="00E3768E" w:rsidRDefault="00E3768E" w:rsidP="00E3768E">
      <w:pPr>
        <w:pStyle w:val="Bibliography"/>
      </w:pPr>
      <w:r>
        <w:t>[121]</w:t>
      </w:r>
      <w:r>
        <w:tab/>
        <w:t>F. Elghaish, M.R. Hosseini, S. Talebi, S. Abrishami, I. Martek, M. Kagioglou, Factors Driving Success of Cost Management Practices in Integrated Project Delivery (IPD), Sustainability 12 (2020) 1–14. https://doi.org/10.3390/su12229539.</w:t>
      </w:r>
    </w:p>
    <w:p w14:paraId="68CD40C3" w14:textId="77777777" w:rsidR="00E3768E" w:rsidRDefault="00E3768E" w:rsidP="00E3768E">
      <w:pPr>
        <w:pStyle w:val="Bibliography"/>
      </w:pPr>
      <w:r>
        <w:t>[122]</w:t>
      </w:r>
      <w:r>
        <w:tab/>
        <w:t>A. Aranda-Usón, P. Portillo-Tarragona, S. Scarpellini, F. Llena-Macarulla, The Progressive Adoption of a Circular Economy by Businesses for Cleaner Production: An Approach from a Regional Study in Spain, J. Clean. Prod. 247 (2020). https://doi.org/10.1016/j.jclepro.2019.119648.</w:t>
      </w:r>
    </w:p>
    <w:p w14:paraId="253A6916" w14:textId="77777777" w:rsidR="00E3768E" w:rsidRDefault="00E3768E" w:rsidP="00E3768E">
      <w:pPr>
        <w:pStyle w:val="Bibliography"/>
      </w:pPr>
      <w:r>
        <w:t>[123]</w:t>
      </w:r>
      <w:r>
        <w:tab/>
        <w:t>Y. Zhang, J. Yuan, L. Li, H. Cheng, Proposing a Value Field Model for Predicting Homebuyers’ Purchasing Behavior of Green Residential Buildings: A Case Study in China, Sustainability 11 (2019). https://doi.org/10.3390/su11236877.</w:t>
      </w:r>
    </w:p>
    <w:p w14:paraId="4CDE2837" w14:textId="77777777" w:rsidR="00E3768E" w:rsidRDefault="00E3768E" w:rsidP="00E3768E">
      <w:pPr>
        <w:pStyle w:val="Bibliography"/>
      </w:pPr>
      <w:r>
        <w:t>[124]</w:t>
      </w:r>
      <w:r>
        <w:tab/>
        <w:t>J. Yuan, W. Li, J. Guo, X. Zhao, M.J. Skibniewski, Social Risk Factors of Transportation PPP Projects in China: A Sustainable Development Perspective, Int. J. Environ. Res. Public Health 15 (2018). https://doi.org/10.3390/ijerph15071323.</w:t>
      </w:r>
    </w:p>
    <w:p w14:paraId="01B99ACE" w14:textId="77777777" w:rsidR="00E3768E" w:rsidRDefault="00E3768E" w:rsidP="00E3768E">
      <w:pPr>
        <w:pStyle w:val="Bibliography"/>
      </w:pPr>
      <w:r>
        <w:t>[125]</w:t>
      </w:r>
      <w:r>
        <w:tab/>
        <w:t>V. Yadav, P. Gahlot, R. Rathi, G. Yadav, A. Kumar, M.S. Kaswan, Integral Measures and Framework for Green Lean Six Sigma Implementation in Manufacturing Environment, Int. J. Sust. Eng. 14 (2021) 1319–1331. https://doi.org/10.1080/19397038.2021.1970855.</w:t>
      </w:r>
    </w:p>
    <w:p w14:paraId="487475A0" w14:textId="77777777" w:rsidR="00E3768E" w:rsidRDefault="00E3768E" w:rsidP="00E3768E">
      <w:pPr>
        <w:pStyle w:val="Bibliography"/>
      </w:pPr>
      <w:r>
        <w:t>[126]</w:t>
      </w:r>
      <w:r>
        <w:tab/>
        <w:t>X. Xiahou, Y. Tang, J. Yuan, T. Chang, P. Liu, Q. Li, Evaluating Social Performance of Construction Projects: An Empirical Study, Sustainability 10 (2018). https://doi.org/10.3390/su10072329.</w:t>
      </w:r>
    </w:p>
    <w:p w14:paraId="36D15C16" w14:textId="77777777" w:rsidR="00E3768E" w:rsidRDefault="00E3768E" w:rsidP="00E3768E">
      <w:pPr>
        <w:pStyle w:val="Bibliography"/>
      </w:pPr>
      <w:r>
        <w:t>[127]</w:t>
      </w:r>
      <w:r>
        <w:tab/>
        <w:t>N. Wang, M. Ma, Y. Liu, The Whole Lifecycle Management Efficiency of the Public Sector in PPP Infrastructure Projects, Sustainability 12 (2020). https://doi.org/10.3390/su12073049.</w:t>
      </w:r>
    </w:p>
    <w:p w14:paraId="18C6841F" w14:textId="77777777" w:rsidR="00E3768E" w:rsidRDefault="00E3768E" w:rsidP="00E3768E">
      <w:pPr>
        <w:pStyle w:val="Bibliography"/>
      </w:pPr>
      <w:r>
        <w:t>[128]</w:t>
      </w:r>
      <w:r>
        <w:tab/>
        <w:t>B.A. Tayeh, A. Maqsoom, Y.I.A. Aisheh, M. Almanassra, H. Salahuddin, M.I. Qureshi, Factors Affecting Defects Occurrence in the Construction Stage of Residential Buildings in Gaza Strip, SN Appl. Sci. 2 (2020). https://doi.org/10.1007/s42452-020-1959-1.</w:t>
      </w:r>
    </w:p>
    <w:p w14:paraId="12C761B8" w14:textId="77777777" w:rsidR="00E3768E" w:rsidRDefault="00E3768E" w:rsidP="00E3768E">
      <w:pPr>
        <w:pStyle w:val="Bibliography"/>
      </w:pPr>
      <w:r>
        <w:t>[129]</w:t>
      </w:r>
      <w:r>
        <w:tab/>
        <w:t>G. Silvius, R. Ursem, J. Magano, Exploring the Project Owner’s Behaviour of Addressing Sustainability in Project Assignment and Governance, Sustainability 15 (2023). https://doi.org/10.3390/su151914294.</w:t>
      </w:r>
    </w:p>
    <w:p w14:paraId="05FC9C20" w14:textId="77777777" w:rsidR="00E3768E" w:rsidRDefault="00E3768E" w:rsidP="00E3768E">
      <w:pPr>
        <w:pStyle w:val="Bibliography"/>
      </w:pPr>
      <w:r>
        <w:t>[130]</w:t>
      </w:r>
      <w:r>
        <w:tab/>
        <w:t>G. Silvius, C. Marnewick, Interlinking Sustainability in Organizational Strategy, Project Portfolio Management and Project Management a Conceptual Framework, in: Martinho R., Rijo R., Cruz-Cunha M.M., Domingos D., Peres E. (Eds.), Procedia Comput. Sci., Elsevier B.V., 2021: pp. 938–947. https://doi.org/10.1016/j.procs.2021.12.095.</w:t>
      </w:r>
    </w:p>
    <w:p w14:paraId="46FE27A7" w14:textId="77777777" w:rsidR="00E3768E" w:rsidRDefault="00E3768E" w:rsidP="00E3768E">
      <w:pPr>
        <w:pStyle w:val="Bibliography"/>
      </w:pPr>
      <w:r>
        <w:t>[131]</w:t>
      </w:r>
      <w:r>
        <w:tab/>
        <w:t>G. Silvius, A. Ismayilova, V. Sales-Vivó, M. Costi, Exploring Barriers for Circularity in the EU Furniture Industry, Sustainability 13 (2021). https://doi.org/10.3390/su131911072.</w:t>
      </w:r>
    </w:p>
    <w:p w14:paraId="1F441C12" w14:textId="77777777" w:rsidR="00E3768E" w:rsidRDefault="00E3768E" w:rsidP="00E3768E">
      <w:pPr>
        <w:pStyle w:val="Bibliography"/>
      </w:pPr>
      <w:r>
        <w:t>[132]</w:t>
      </w:r>
      <w:r>
        <w:tab/>
        <w:t>P. Portillo-Tarragona, S. Scarpellini, J.M. Moneva, J. Valero-Gil, A. Aranda-Usón, Classification and Measurement of the Firms’ Resources and Capabilities Applied to Eco-Innovation Projects from a Resource-Based View Perspective, Sustainability 10 (2018). https://doi.org/10.3390/su10093161.</w:t>
      </w:r>
    </w:p>
    <w:p w14:paraId="12F58F52" w14:textId="77777777" w:rsidR="00E3768E" w:rsidRDefault="00E3768E" w:rsidP="00E3768E">
      <w:pPr>
        <w:pStyle w:val="Bibliography"/>
      </w:pPr>
      <w:r>
        <w:t>[133]</w:t>
      </w:r>
      <w:r>
        <w:tab/>
        <w:t>M.M.O. Pereira, M.E. Silva, L.C. Hendry, Developing Global Supplier Competences for Supply Chain Sustainability: The Effects of Institutional Pressures on Certification Adoption, Bus. Strategy Environ. 32 (2023) 4244–4265. https://doi.org/10.1002/bse.3363.</w:t>
      </w:r>
    </w:p>
    <w:p w14:paraId="7187F9C7" w14:textId="77777777" w:rsidR="00E3768E" w:rsidRDefault="00E3768E" w:rsidP="00E3768E">
      <w:pPr>
        <w:pStyle w:val="Bibliography"/>
      </w:pPr>
      <w:r>
        <w:lastRenderedPageBreak/>
        <w:t>[134]</w:t>
      </w:r>
      <w:r>
        <w:tab/>
        <w:t>S. Nassri, S. Talebi, F. Elghaish, K. Koohestani, S. McIlwaine, M.R. Hosseini, M. Poshdar, M. Kagioglou, Labor Waste in Housing Construction Projects: An Empirical Study, Smart Sustain. Built Environ. 12 (2023) 325–340. https://doi.org/10.1108/SASBE-07-2021-0108.</w:t>
      </w:r>
    </w:p>
    <w:p w14:paraId="088641F4" w14:textId="77777777" w:rsidR="00E3768E" w:rsidRDefault="00E3768E" w:rsidP="00E3768E">
      <w:pPr>
        <w:pStyle w:val="Bibliography"/>
      </w:pPr>
      <w:r>
        <w:t>[135]</w:t>
      </w:r>
      <w:r>
        <w:tab/>
        <w:t>S. Narula, H. Puppala, A. Kumar, G.F. Frederico, M. Dwivedy, S. Prakash, V. Talwar, Applicability of Industry 4.0 Technologies in the Adoption of Global Reporting Initiative Standards for Achieving Sustainability, J. Clean. Prod. 305 (2021). https://doi.org/10.1016/j.jclepro.2021.127141.</w:t>
      </w:r>
    </w:p>
    <w:p w14:paraId="219CEE75" w14:textId="77777777" w:rsidR="00E3768E" w:rsidRDefault="00E3768E" w:rsidP="00E3768E">
      <w:pPr>
        <w:pStyle w:val="Bibliography"/>
      </w:pPr>
      <w:r>
        <w:t>[136]</w:t>
      </w:r>
      <w:r>
        <w:tab/>
        <w:t>R.T. Munodawafa, S.K. Johl, A Systematic Review of Eco-Innovation and Performance from the Resource-Based and Stakeholder Perspectives, Sustainability 11 (2019). https://doi.org/10.3390/su11216067.</w:t>
      </w:r>
    </w:p>
    <w:p w14:paraId="1C74B68E" w14:textId="77777777" w:rsidR="00E3768E" w:rsidRDefault="00E3768E" w:rsidP="00E3768E">
      <w:pPr>
        <w:pStyle w:val="Bibliography"/>
      </w:pPr>
      <w:r>
        <w:t>[137]</w:t>
      </w:r>
      <w:r>
        <w:tab/>
        <w:t>A. Maqsoom, B. Aslam, M.E. Gul, F. Ullah, A.Z. Kouzani, M.A. Parvez Mahmud, A. Nawaz, Using Multivariate Regression and Ann Models to Predict Properties of Concrete Cured Under Hot Weather: A Case of Rawalpindi Pakistan, Sustainability 13 (2021). https://doi.org/10.3390/su131810164.</w:t>
      </w:r>
    </w:p>
    <w:p w14:paraId="448C13F7" w14:textId="77777777" w:rsidR="00E3768E" w:rsidRDefault="00E3768E" w:rsidP="00E3768E">
      <w:pPr>
        <w:pStyle w:val="Bibliography"/>
      </w:pPr>
      <w:r>
        <w:t>[138]</w:t>
      </w:r>
      <w:r>
        <w:tab/>
        <w:t>W. Li, J. Guo, J. Yuan, H.J. Liu, D.J. Edwards, Exploring the Key Indicators of Social Impact Assessment for Sponge City PPPs: A Sustainable Development Perspective, Buildings 12 (2022). https://doi.org/10.3390/buildings12091329.</w:t>
      </w:r>
    </w:p>
    <w:p w14:paraId="4CE6D547" w14:textId="77777777" w:rsidR="00E3768E" w:rsidRDefault="00E3768E" w:rsidP="00E3768E">
      <w:pPr>
        <w:pStyle w:val="Bibliography"/>
      </w:pPr>
      <w:r>
        <w:t>[139]</w:t>
      </w:r>
      <w:r>
        <w:tab/>
        <w:t>A. Lekan, C. Aigbavboa, O. Babatunde, F. Olabosipo, A. Christiana, Disruptive Technological Innovations in Construction Field and Fourth Industrial Revolution Intervention in the Achievement of the Sustainable Development Goal 9, Int. J. Constr. Manage. 22 (2022) 2647–2658. https://doi.org/10.1080/15623599.2020.1819522.</w:t>
      </w:r>
    </w:p>
    <w:p w14:paraId="4E90E9DF" w14:textId="77777777" w:rsidR="00E3768E" w:rsidRDefault="00E3768E" w:rsidP="00E3768E">
      <w:pPr>
        <w:pStyle w:val="Bibliography"/>
      </w:pPr>
      <w:r>
        <w:t>[140]</w:t>
      </w:r>
      <w:r>
        <w:tab/>
        <w:t>M. Hamza, R.W. Azfar, K.M. Mazher, B. Sultan, A. Maqsoom, S.H. Khahro, Z.A. Memon, Exploring Perceptions of the Adoption of Prefabricated Construction Technology in Pakistan Using the Technology Acceptance Model, Sustainability 15 (2023). https://doi.org/10.3390/su15108281.</w:t>
      </w:r>
    </w:p>
    <w:p w14:paraId="2868EB20" w14:textId="77777777" w:rsidR="00E3768E" w:rsidRDefault="00E3768E" w:rsidP="00E3768E">
      <w:pPr>
        <w:pStyle w:val="Bibliography"/>
      </w:pPr>
      <w:r>
        <w:t>[141]</w:t>
      </w:r>
      <w:r>
        <w:tab/>
        <w:t>A. Gurmu, S. Shooshtarian, M.N. Mahmood, M.R. Hosseini, A. Shreshta, I. Martek, The State of Play Regarding the Social Sustainability of the Construction Industry: A Systematic Review, J. Hous. Built Environ. 37 (2022) 595–624. https://doi.org/10.1007/s10901-022-09941-5.</w:t>
      </w:r>
    </w:p>
    <w:p w14:paraId="5C10FFAB" w14:textId="77777777" w:rsidR="00E3768E" w:rsidRDefault="00E3768E" w:rsidP="00E3768E">
      <w:pPr>
        <w:pStyle w:val="Bibliography"/>
      </w:pPr>
      <w:r>
        <w:t>[142]</w:t>
      </w:r>
      <w:r>
        <w:tab/>
        <w:t>D. Gijzel, M. Bosch-Rekveldt, D. Schraven, M. Hertogh, Integrating Sustainability into Major Infrastructure Projects: Four Perspectives on Sustainable Tunnel Development, Sustainability 12 (2020) 1–18. https://doi.org/10.3390/SU12010006.</w:t>
      </w:r>
    </w:p>
    <w:p w14:paraId="132D232F" w14:textId="77777777" w:rsidR="00E3768E" w:rsidRDefault="00E3768E" w:rsidP="00E3768E">
      <w:pPr>
        <w:pStyle w:val="Bibliography"/>
      </w:pPr>
      <w:r>
        <w:t>[143]</w:t>
      </w:r>
      <w:r>
        <w:tab/>
        <w:t>O. Dubois, G. Silvius, The Relation Between Sustainable Project Management and Project Success, Int. J. Manag. Sustain. 9 (2020) 218–238. https://doi.org/10.18488/journal.11.2020.94.218.238.</w:t>
      </w:r>
    </w:p>
    <w:p w14:paraId="45AB704E" w14:textId="77777777" w:rsidR="00E3768E" w:rsidRDefault="00E3768E" w:rsidP="00E3768E">
      <w:pPr>
        <w:pStyle w:val="Bibliography"/>
      </w:pPr>
      <w:r>
        <w:t>[144]</w:t>
      </w:r>
      <w:r>
        <w:tab/>
        <w:t>E.-A. Attia, A. Alarjani, M.S. Uddin, A.F. Kineber, Determining the Stationary Enablers of Resilient and Sustainable Supply Chains, Sustainability 15 (2023). https://doi.org/10.3390/su15043461.</w:t>
      </w:r>
    </w:p>
    <w:p w14:paraId="5D003CF2" w14:textId="77777777" w:rsidR="00E3768E" w:rsidRDefault="00E3768E" w:rsidP="00E3768E">
      <w:pPr>
        <w:pStyle w:val="Bibliography"/>
      </w:pPr>
      <w:r>
        <w:t>[145]</w:t>
      </w:r>
      <w:r>
        <w:tab/>
        <w:t>D. Aghimien, N. Ngcobo, C. Aigbavboa, S. Dixit, N.I. Vatin, S. Kampani, G.S. Khera, Barriers to Digital Technology Deployment in Value Management Practice, Buildings 12 (2022). https://doi.org/10.3390/buildings12060731.</w:t>
      </w:r>
    </w:p>
    <w:p w14:paraId="6D2EFD3B" w14:textId="77777777" w:rsidR="00E3768E" w:rsidRDefault="00E3768E" w:rsidP="00E3768E">
      <w:pPr>
        <w:pStyle w:val="Bibliography"/>
      </w:pPr>
      <w:r>
        <w:t>[146]</w:t>
      </w:r>
      <w:r>
        <w:tab/>
        <w:t>H.A. Abbasi, S.K. Johl, Z.B.H. Shaari, W. Moughal, M. Mazhar, M.A. Musarat, W. Rafiq, A.S. Farooqi, A. Borovkov, Consumer Motivation by Using Unified Theory of Acceptance and Use of Technology Towards Electric Vehicles, Sustainability 13 (2021). https://doi.org/10.3390/su132112177.</w:t>
      </w:r>
    </w:p>
    <w:p w14:paraId="3EB5C129" w14:textId="77777777" w:rsidR="00E3768E" w:rsidRDefault="00E3768E" w:rsidP="00E3768E">
      <w:pPr>
        <w:pStyle w:val="Bibliography"/>
      </w:pPr>
      <w:r>
        <w:t>[147]</w:t>
      </w:r>
      <w:r>
        <w:tab/>
        <w:t>M.E. Silva, B. Nunes, Institutional Logic for Sustainable Purchasing and Supply Management: Concepts, Illustrations, and Implications for Business Strategy, Bus. Strategy Environ. 31 (2022) 1138–1151. https://doi.org/10.1002/bse.2946.</w:t>
      </w:r>
    </w:p>
    <w:p w14:paraId="5DC01E21" w14:textId="77777777" w:rsidR="00E3768E" w:rsidRDefault="00E3768E" w:rsidP="00E3768E">
      <w:pPr>
        <w:pStyle w:val="Bibliography"/>
      </w:pPr>
      <w:r>
        <w:t>[148]</w:t>
      </w:r>
      <w:r>
        <w:tab/>
        <w:t>V. León Bravo, M. Jaramillo Villacrés, M.E. Silva, Analysing Competing Logics Towards Sustainable Supplier Management, Supply Chain Manage. 27 (2022) 49–63. https://doi.org/10.1108/SCM-07-2020-0354.</w:t>
      </w:r>
    </w:p>
    <w:p w14:paraId="2E50C8D5" w14:textId="77777777" w:rsidR="00E3768E" w:rsidRDefault="00E3768E" w:rsidP="00E3768E">
      <w:pPr>
        <w:pStyle w:val="Bibliography"/>
      </w:pPr>
      <w:r>
        <w:lastRenderedPageBreak/>
        <w:t>[149]</w:t>
      </w:r>
      <w:r>
        <w:tab/>
        <w:t>I. Cataldo, A. Banaitis, A. Samadhiya, N. Banaitienė, A. Kumar, S. Luthra, Sustainable Supply Chain Management in Construction: An Exploratory Review for Future Research, J. Civ. Eng. Manage. 28 (2022) 536–553. https://doi.org/10.3846/jcem.2022.17202.</w:t>
      </w:r>
    </w:p>
    <w:p w14:paraId="6C355BFB" w14:textId="77777777" w:rsidR="00E3768E" w:rsidRDefault="00E3768E" w:rsidP="00E3768E">
      <w:pPr>
        <w:pStyle w:val="Bibliography"/>
      </w:pPr>
      <w:r>
        <w:t>[150]</w:t>
      </w:r>
      <w:r>
        <w:tab/>
        <w:t>B. Bakhtawar, M.J. Thaheem, H. Arshad, S. Tariq, K.M. Mazher, T. Zayed, N. Akhtar, A Sustainability-Based Risk Assessment for P3 Projects Using a Simulation Approach, Sustainability 14 (2022). https://doi.org/10.3390/su14010344.</w:t>
      </w:r>
    </w:p>
    <w:p w14:paraId="5616ACC2" w14:textId="77777777" w:rsidR="00E3768E" w:rsidRDefault="00E3768E" w:rsidP="00E3768E">
      <w:pPr>
        <w:pStyle w:val="Bibliography"/>
      </w:pPr>
      <w:r>
        <w:t>[151]</w:t>
      </w:r>
      <w:r>
        <w:tab/>
        <w:t>E.-A. Attia, A. Alarjani, M.S. Uddin, A.F. Kineber, Examining the Influence of Sustainable Construction Supply Chain Drivers on Sustainable Building Projects Using Mathematical Structural Equation Modeling Approach, Sustainability 15 (2023). https://doi.org/10.3390/su151310671.</w:t>
      </w:r>
    </w:p>
    <w:p w14:paraId="3EEE82FE" w14:textId="77777777" w:rsidR="00E3768E" w:rsidRDefault="00E3768E" w:rsidP="00E3768E">
      <w:pPr>
        <w:pStyle w:val="Bibliography"/>
      </w:pPr>
      <w:r>
        <w:t>[152]</w:t>
      </w:r>
      <w:r>
        <w:tab/>
        <w:t>A. Aranda-Usón, P. Portillo-Tarragona, L.M. Marín-Vinuesa, S. Scarpellini, Financial Resources for the Circular Economy: A Perspective from Businesses, Sustainability 11 (2019). https://doi.org/10.3390/su11030888.</w:t>
      </w:r>
    </w:p>
    <w:p w14:paraId="5F240F0E" w14:textId="77777777" w:rsidR="00E3768E" w:rsidRDefault="00E3768E" w:rsidP="00E3768E">
      <w:pPr>
        <w:pStyle w:val="Bibliography"/>
      </w:pPr>
      <w:r>
        <w:t>[153]</w:t>
      </w:r>
      <w:r>
        <w:tab/>
        <w:t>International Labour Office, World Employment and Social Outlook: Trends 2015, International Labour Office, 2015. http://www.ilo.org/global/research/global-reports/weso/2015/WCMS_337069/lang--en/index.htm (accessed October 31, 2023).</w:t>
      </w:r>
    </w:p>
    <w:p w14:paraId="0562828D" w14:textId="77777777" w:rsidR="00E3768E" w:rsidRDefault="00E3768E" w:rsidP="00E3768E">
      <w:pPr>
        <w:pStyle w:val="Bibliography"/>
      </w:pPr>
      <w:r>
        <w:t>[154]</w:t>
      </w:r>
      <w:r>
        <w:tab/>
        <w:t>D.S. Hegde, Essays on research methodology, Springer Berlin Heidelberg, New York, NY, 2015.</w:t>
      </w:r>
    </w:p>
    <w:p w14:paraId="2F37155E" w14:textId="77777777" w:rsidR="00E3768E" w:rsidRDefault="00E3768E" w:rsidP="00E3768E">
      <w:pPr>
        <w:pStyle w:val="Bibliography"/>
      </w:pPr>
      <w:r>
        <w:t>[155]</w:t>
      </w:r>
      <w:r>
        <w:tab/>
        <w:t>S. Johansen, ed., Likelihood-Based Inference in Cointergrated Vector Autoregressive Models, Econometric Theory 14 (1995) 517–524. https://doi.org/10.1017/s0266466698144067.</w:t>
      </w:r>
    </w:p>
    <w:p w14:paraId="6F3B8F30" w14:textId="77777777" w:rsidR="00E3768E" w:rsidRDefault="00E3768E" w:rsidP="00E3768E">
      <w:pPr>
        <w:pStyle w:val="Bibliography"/>
      </w:pPr>
      <w:r>
        <w:t>[156]</w:t>
      </w:r>
      <w:r>
        <w:tab/>
        <w:t>J.E. Stiglitz, Making Globalization Work, WW Norton &amp; Company, 2007.</w:t>
      </w:r>
    </w:p>
    <w:p w14:paraId="5AF10EAF" w14:textId="77777777" w:rsidR="00E3768E" w:rsidRDefault="00E3768E" w:rsidP="00E3768E">
      <w:pPr>
        <w:pStyle w:val="Bibliography"/>
      </w:pPr>
      <w:r>
        <w:t>[157]</w:t>
      </w:r>
      <w:r>
        <w:tab/>
        <w:t>J.E. Stiglitz, Globalization and Its Discontents, 1st ed, W. W. Norton, New York, 2002.</w:t>
      </w:r>
    </w:p>
    <w:p w14:paraId="6CCD3F4A" w14:textId="77777777" w:rsidR="00E3768E" w:rsidRDefault="00E3768E" w:rsidP="00E3768E">
      <w:pPr>
        <w:pStyle w:val="Bibliography"/>
      </w:pPr>
      <w:r>
        <w:t>[158]</w:t>
      </w:r>
      <w:r>
        <w:tab/>
        <w:t>S. Johansen, Statistical Analysis of Cointegration Vectors, Journal of Economic Dynamics and Control 12 (1988) 231–254. https://doi.org/10.1016/0165-1889(88)90041-3.</w:t>
      </w:r>
    </w:p>
    <w:p w14:paraId="1901F36B" w14:textId="77777777" w:rsidR="00E3768E" w:rsidRDefault="00E3768E" w:rsidP="00E3768E">
      <w:pPr>
        <w:pStyle w:val="Bibliography"/>
      </w:pPr>
      <w:r>
        <w:t>[159]</w:t>
      </w:r>
      <w:r>
        <w:tab/>
        <w:t>J.W. Meyer, B. Rowan, Institutionalized Organizations: Formal Structure as Myth and Ceremony, American Journal of Sociology 83 (1977) 340–363. https://doi.org/10.1086/226550.</w:t>
      </w:r>
    </w:p>
    <w:p w14:paraId="7AE41B52" w14:textId="77777777" w:rsidR="00E3768E" w:rsidRDefault="00E3768E" w:rsidP="00E3768E">
      <w:pPr>
        <w:pStyle w:val="Bibliography"/>
      </w:pPr>
      <w:r>
        <w:t>[160]</w:t>
      </w:r>
      <w:r>
        <w:tab/>
        <w:t>R.E. Freeman, Strategic Management: A Stakeholder Approach, Cambridge university press, Cambridge (GB), 2010.</w:t>
      </w:r>
    </w:p>
    <w:p w14:paraId="1BF9159F" w14:textId="77777777" w:rsidR="00E3768E" w:rsidRDefault="00E3768E" w:rsidP="00E3768E">
      <w:pPr>
        <w:pStyle w:val="Bibliography"/>
      </w:pPr>
      <w:r>
        <w:t>[161]</w:t>
      </w:r>
      <w:r>
        <w:tab/>
        <w:t>O. Ustyuzhantseva, Ontological revision of grassroots innovation: conceptualizing the phenomenon, Innov. Dev. (2021). https://doi.org/10.1080/2157930x.2021.1890934.</w:t>
      </w:r>
    </w:p>
    <w:p w14:paraId="3DBF3FEA" w14:textId="77777777" w:rsidR="00E3768E" w:rsidRDefault="00E3768E" w:rsidP="00E3768E">
      <w:pPr>
        <w:pStyle w:val="Bibliography"/>
      </w:pPr>
      <w:r>
        <w:t>[162]</w:t>
      </w:r>
      <w:r>
        <w:tab/>
        <w:t>M. Weaich, P. Simbanegavi, P. Ndlovu, T. Rikhotso, N. Ntshangase, Willingness of End Users in Embracing Sustainable Housing in South Africa, (2023). https://doi.org/10.5281/zenodo.10199519.</w:t>
      </w:r>
    </w:p>
    <w:p w14:paraId="6D03D4F6" w14:textId="77777777" w:rsidR="00E3768E" w:rsidRDefault="00E3768E" w:rsidP="00E3768E">
      <w:pPr>
        <w:pStyle w:val="Bibliography"/>
      </w:pPr>
      <w:r>
        <w:t>[163]</w:t>
      </w:r>
      <w:r>
        <w:tab/>
        <w:t>R. Pekrun, Overcoming Fragmentation in Motivation Science: Why, When, and How Should We Integrate Theories?, Educ Psychol Rev 36 (2024) 27. https://doi.org/10.1007/s10648-024-09846-5.</w:t>
      </w:r>
    </w:p>
    <w:p w14:paraId="470DE338" w14:textId="77777777" w:rsidR="00E3768E" w:rsidRDefault="00E3768E" w:rsidP="00E3768E">
      <w:pPr>
        <w:pStyle w:val="Bibliography"/>
      </w:pPr>
      <w:r>
        <w:t>[164]</w:t>
      </w:r>
      <w:r>
        <w:tab/>
        <w:t>P.E. Smaldino, How to Build a Strong Theoretical Foundation, Psychological Inquiry 31 (2020) 297–301. https://doi.org/10.1080/1047840X.2020.1853463.</w:t>
      </w:r>
    </w:p>
    <w:p w14:paraId="7AD2ACF0" w14:textId="77777777" w:rsidR="00E3768E" w:rsidRDefault="00E3768E" w:rsidP="00E3768E">
      <w:pPr>
        <w:pStyle w:val="Bibliography"/>
      </w:pPr>
      <w:r>
        <w:t>[165]</w:t>
      </w:r>
      <w:r>
        <w:tab/>
        <w:t>S.C. Parija, V. Kate, Thesis Writing for Master’s and Ph.D. Program, Springer Singapore, 2018. https://doi.org/10.1007/978-981-13-0890-1.</w:t>
      </w:r>
    </w:p>
    <w:p w14:paraId="38B81F55" w14:textId="78CA0749" w:rsidR="005E0951" w:rsidRPr="005E0951" w:rsidRDefault="005E0951" w:rsidP="005E0951">
      <w:r>
        <w:fldChar w:fldCharType="end"/>
      </w:r>
    </w:p>
    <w:p w14:paraId="06367B03" w14:textId="77777777" w:rsidR="00FE2BE0" w:rsidRDefault="00FE2BE0" w:rsidP="00C66744"/>
    <w:p w14:paraId="70847CEC" w14:textId="77777777" w:rsidR="004A0914" w:rsidRPr="00F91216" w:rsidRDefault="004A0914" w:rsidP="00C66744"/>
    <w:p w14:paraId="3360B8FC" w14:textId="77777777" w:rsidR="00681297" w:rsidRPr="00E00DF5" w:rsidRDefault="00681297" w:rsidP="00261CBA"/>
    <w:p w14:paraId="4ED9136D" w14:textId="77777777" w:rsidR="00201A37" w:rsidRPr="00EF2834" w:rsidRDefault="00201A37" w:rsidP="00954A21"/>
    <w:p w14:paraId="04D2A89C" w14:textId="77777777" w:rsidR="000F070D" w:rsidRPr="005324E9" w:rsidRDefault="000F070D" w:rsidP="003737A8"/>
    <w:sectPr w:rsidR="000F070D" w:rsidRPr="005324E9" w:rsidSect="009B2056">
      <w:headerReference w:type="default" r:id="rId38"/>
      <w:footerReference w:type="default" r:id="rId39"/>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B8AEB1" w14:textId="77777777" w:rsidR="00AF70B9" w:rsidRDefault="00AF70B9" w:rsidP="00D81F37">
      <w:r>
        <w:separator/>
      </w:r>
    </w:p>
  </w:endnote>
  <w:endnote w:type="continuationSeparator" w:id="0">
    <w:p w14:paraId="6B9223C0" w14:textId="77777777" w:rsidR="00AF70B9" w:rsidRDefault="00AF70B9" w:rsidP="00D81F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venir Next LT Pro">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808080" w:themeColor="background1" w:themeShade="80"/>
      </w:rPr>
      <w:id w:val="316925133"/>
      <w:docPartObj>
        <w:docPartGallery w:val="Page Numbers (Bottom of Page)"/>
        <w:docPartUnique/>
      </w:docPartObj>
    </w:sdtPr>
    <w:sdtEndPr/>
    <w:sdtContent>
      <w:sdt>
        <w:sdtPr>
          <w:rPr>
            <w:color w:val="808080" w:themeColor="background1" w:themeShade="80"/>
          </w:rPr>
          <w:id w:val="1728636285"/>
          <w:docPartObj>
            <w:docPartGallery w:val="Page Numbers (Top of Page)"/>
            <w:docPartUnique/>
          </w:docPartObj>
        </w:sdtPr>
        <w:sdtEndPr/>
        <w:sdtContent>
          <w:p w14:paraId="3D3BAE07" w14:textId="33B65199" w:rsidR="00A53362" w:rsidRPr="00A53362" w:rsidRDefault="00A53362" w:rsidP="00A53362">
            <w:pPr>
              <w:pStyle w:val="Footer"/>
              <w:jc w:val="right"/>
              <w:rPr>
                <w:color w:val="808080" w:themeColor="background1" w:themeShade="80"/>
              </w:rPr>
            </w:pPr>
            <w:r w:rsidRPr="00422A70">
              <w:rPr>
                <w:color w:val="808080" w:themeColor="background1" w:themeShade="80"/>
                <w:lang w:val="en-GB"/>
              </w:rPr>
              <w:t xml:space="preserve">Page </w:t>
            </w:r>
            <w:r w:rsidRPr="00422A70">
              <w:rPr>
                <w:b/>
                <w:bCs/>
                <w:color w:val="808080" w:themeColor="background1" w:themeShade="80"/>
                <w:sz w:val="24"/>
                <w:szCs w:val="24"/>
              </w:rPr>
              <w:fldChar w:fldCharType="begin"/>
            </w:r>
            <w:r w:rsidRPr="00422A70">
              <w:rPr>
                <w:b/>
                <w:bCs/>
                <w:color w:val="808080" w:themeColor="background1" w:themeShade="80"/>
              </w:rPr>
              <w:instrText>PAGE</w:instrText>
            </w:r>
            <w:r w:rsidRPr="00422A70">
              <w:rPr>
                <w:b/>
                <w:bCs/>
                <w:color w:val="808080" w:themeColor="background1" w:themeShade="80"/>
                <w:sz w:val="24"/>
                <w:szCs w:val="24"/>
              </w:rPr>
              <w:fldChar w:fldCharType="separate"/>
            </w:r>
            <w:r>
              <w:rPr>
                <w:b/>
                <w:bCs/>
                <w:color w:val="808080" w:themeColor="background1" w:themeShade="80"/>
                <w:sz w:val="24"/>
                <w:szCs w:val="24"/>
              </w:rPr>
              <w:t>26</w:t>
            </w:r>
            <w:r w:rsidRPr="00422A70">
              <w:rPr>
                <w:b/>
                <w:bCs/>
                <w:color w:val="808080" w:themeColor="background1" w:themeShade="80"/>
                <w:sz w:val="24"/>
                <w:szCs w:val="24"/>
              </w:rPr>
              <w:fldChar w:fldCharType="end"/>
            </w:r>
            <w:r w:rsidRPr="00422A70">
              <w:rPr>
                <w:color w:val="808080" w:themeColor="background1" w:themeShade="80"/>
                <w:lang w:val="en-GB"/>
              </w:rPr>
              <w:t xml:space="preserve"> of </w:t>
            </w:r>
            <w:r w:rsidRPr="00422A70">
              <w:rPr>
                <w:b/>
                <w:bCs/>
                <w:color w:val="808080" w:themeColor="background1" w:themeShade="80"/>
                <w:sz w:val="24"/>
                <w:szCs w:val="24"/>
              </w:rPr>
              <w:fldChar w:fldCharType="begin"/>
            </w:r>
            <w:r w:rsidRPr="00422A70">
              <w:rPr>
                <w:b/>
                <w:bCs/>
                <w:color w:val="808080" w:themeColor="background1" w:themeShade="80"/>
              </w:rPr>
              <w:instrText>NUMPAGES</w:instrText>
            </w:r>
            <w:r w:rsidRPr="00422A70">
              <w:rPr>
                <w:b/>
                <w:bCs/>
                <w:color w:val="808080" w:themeColor="background1" w:themeShade="80"/>
                <w:sz w:val="24"/>
                <w:szCs w:val="24"/>
              </w:rPr>
              <w:fldChar w:fldCharType="separate"/>
            </w:r>
            <w:r>
              <w:rPr>
                <w:b/>
                <w:bCs/>
                <w:color w:val="808080" w:themeColor="background1" w:themeShade="80"/>
                <w:sz w:val="24"/>
                <w:szCs w:val="24"/>
              </w:rPr>
              <w:t>33</w:t>
            </w:r>
            <w:r w:rsidRPr="00422A70">
              <w:rPr>
                <w:b/>
                <w:bCs/>
                <w:color w:val="808080" w:themeColor="background1" w:themeShade="80"/>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B04B63" w14:textId="77777777" w:rsidR="00AF70B9" w:rsidRDefault="00AF70B9" w:rsidP="00D81F37">
      <w:r>
        <w:separator/>
      </w:r>
    </w:p>
  </w:footnote>
  <w:footnote w:type="continuationSeparator" w:id="0">
    <w:p w14:paraId="50D63F56" w14:textId="77777777" w:rsidR="00AF70B9" w:rsidRDefault="00AF70B9" w:rsidP="00D81F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23A748" w14:textId="37C0325F" w:rsidR="00422929" w:rsidRDefault="00422929" w:rsidP="00422929">
    <w:pPr>
      <w:pStyle w:val="Header"/>
    </w:pPr>
    <w:r>
      <w:t xml:space="preserve">PREPRINT – 18/05/2024 – VERSION 2 – CC BY-SA 4.0 DEED – SUBMITTED TO THE </w:t>
    </w:r>
    <w:r w:rsidR="00CA7745" w:rsidRPr="00CA7745">
      <w:t>JOURNAL OF INFORMETRICS</w:t>
    </w:r>
    <w:r w:rsidR="00CA7745">
      <w:t xml:space="preserve"> </w:t>
    </w:r>
    <w:r>
      <w:t xml:space="preserve">WITH A WORD COUNT OF: </w:t>
    </w:r>
    <w:r w:rsidR="00AA6987">
      <w:t>11,</w:t>
    </w:r>
    <w:r w:rsidR="00F74CCE">
      <w:t>466</w:t>
    </w:r>
    <w:r>
      <w:t xml:space="preserve"> (JOURNAL ACCEPTANCE RATE </w:t>
    </w:r>
    <w:r w:rsidR="00492DCF">
      <w:t>–</w:t>
    </w:r>
    <w:r>
      <w:t xml:space="preserve"> </w:t>
    </w:r>
    <w:r w:rsidR="00492DCF">
      <w:t xml:space="preserve">UNKNOWN </w:t>
    </w:r>
    <w:r w:rsidRPr="00A54133">
      <w:t>%</w:t>
    </w:r>
    <w:r w:rsidR="00B92414">
      <w:t xml:space="preserve"> AT TIME OF SUBMISSION</w:t>
    </w:r>
    <w:r>
      <w:t>)</w:t>
    </w:r>
  </w:p>
  <w:p w14:paraId="79F5287F" w14:textId="77777777" w:rsidR="00422929" w:rsidRDefault="004229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1F127AA"/>
    <w:multiLevelType w:val="hybridMultilevel"/>
    <w:tmpl w:val="983CC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0236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056"/>
    <w:rsid w:val="00000063"/>
    <w:rsid w:val="00002D51"/>
    <w:rsid w:val="00002FEA"/>
    <w:rsid w:val="00003248"/>
    <w:rsid w:val="00004856"/>
    <w:rsid w:val="00012BE8"/>
    <w:rsid w:val="00015F91"/>
    <w:rsid w:val="00017719"/>
    <w:rsid w:val="0002597C"/>
    <w:rsid w:val="00033343"/>
    <w:rsid w:val="00035F69"/>
    <w:rsid w:val="000419A1"/>
    <w:rsid w:val="00046108"/>
    <w:rsid w:val="00046235"/>
    <w:rsid w:val="00057704"/>
    <w:rsid w:val="00062F12"/>
    <w:rsid w:val="00065F7E"/>
    <w:rsid w:val="00066246"/>
    <w:rsid w:val="000751D6"/>
    <w:rsid w:val="000776C0"/>
    <w:rsid w:val="00077FE3"/>
    <w:rsid w:val="000811F7"/>
    <w:rsid w:val="00093A5C"/>
    <w:rsid w:val="00093BD9"/>
    <w:rsid w:val="00093C42"/>
    <w:rsid w:val="000A4144"/>
    <w:rsid w:val="000A7AD1"/>
    <w:rsid w:val="000B073A"/>
    <w:rsid w:val="000B1EFC"/>
    <w:rsid w:val="000C05A1"/>
    <w:rsid w:val="000C5656"/>
    <w:rsid w:val="000C5766"/>
    <w:rsid w:val="000C6019"/>
    <w:rsid w:val="000D2725"/>
    <w:rsid w:val="000E68D6"/>
    <w:rsid w:val="000F070D"/>
    <w:rsid w:val="000F337C"/>
    <w:rsid w:val="000F6321"/>
    <w:rsid w:val="0010007B"/>
    <w:rsid w:val="00101473"/>
    <w:rsid w:val="00106C24"/>
    <w:rsid w:val="00107708"/>
    <w:rsid w:val="0011205F"/>
    <w:rsid w:val="00112238"/>
    <w:rsid w:val="001203A6"/>
    <w:rsid w:val="0012174E"/>
    <w:rsid w:val="0012175A"/>
    <w:rsid w:val="00124451"/>
    <w:rsid w:val="00124CA3"/>
    <w:rsid w:val="00125D57"/>
    <w:rsid w:val="0013751A"/>
    <w:rsid w:val="00137566"/>
    <w:rsid w:val="00145546"/>
    <w:rsid w:val="00161440"/>
    <w:rsid w:val="0016175A"/>
    <w:rsid w:val="00166387"/>
    <w:rsid w:val="001744F6"/>
    <w:rsid w:val="001821A4"/>
    <w:rsid w:val="00183FC3"/>
    <w:rsid w:val="00184151"/>
    <w:rsid w:val="0018785F"/>
    <w:rsid w:val="00190BAA"/>
    <w:rsid w:val="001911DE"/>
    <w:rsid w:val="00195899"/>
    <w:rsid w:val="001A4B9E"/>
    <w:rsid w:val="001B4EDB"/>
    <w:rsid w:val="001C1028"/>
    <w:rsid w:val="001C445B"/>
    <w:rsid w:val="001D39A8"/>
    <w:rsid w:val="001D5A05"/>
    <w:rsid w:val="001E32D4"/>
    <w:rsid w:val="001F0AD8"/>
    <w:rsid w:val="001F146F"/>
    <w:rsid w:val="001F54BA"/>
    <w:rsid w:val="00201A37"/>
    <w:rsid w:val="00204E6F"/>
    <w:rsid w:val="00205E0B"/>
    <w:rsid w:val="00213FDB"/>
    <w:rsid w:val="00224D3C"/>
    <w:rsid w:val="00226254"/>
    <w:rsid w:val="00227977"/>
    <w:rsid w:val="00231ECD"/>
    <w:rsid w:val="0023361D"/>
    <w:rsid w:val="00237B9B"/>
    <w:rsid w:val="002407D6"/>
    <w:rsid w:val="00240D96"/>
    <w:rsid w:val="002446BA"/>
    <w:rsid w:val="002512AD"/>
    <w:rsid w:val="00252AB4"/>
    <w:rsid w:val="00254CB5"/>
    <w:rsid w:val="00255B53"/>
    <w:rsid w:val="002565DD"/>
    <w:rsid w:val="00261CBA"/>
    <w:rsid w:val="00263622"/>
    <w:rsid w:val="002727CC"/>
    <w:rsid w:val="00276ABD"/>
    <w:rsid w:val="0028108C"/>
    <w:rsid w:val="002869F0"/>
    <w:rsid w:val="00291E41"/>
    <w:rsid w:val="00293BE5"/>
    <w:rsid w:val="00295012"/>
    <w:rsid w:val="002A22B1"/>
    <w:rsid w:val="002A785E"/>
    <w:rsid w:val="002B1DCD"/>
    <w:rsid w:val="002C2AD3"/>
    <w:rsid w:val="002C50F2"/>
    <w:rsid w:val="002D38D8"/>
    <w:rsid w:val="002D3A6C"/>
    <w:rsid w:val="002E1A4B"/>
    <w:rsid w:val="0030273F"/>
    <w:rsid w:val="003038D3"/>
    <w:rsid w:val="00304DD1"/>
    <w:rsid w:val="00312D66"/>
    <w:rsid w:val="00314131"/>
    <w:rsid w:val="00326C5C"/>
    <w:rsid w:val="00327695"/>
    <w:rsid w:val="003446E1"/>
    <w:rsid w:val="00347B82"/>
    <w:rsid w:val="003504BA"/>
    <w:rsid w:val="00350FA0"/>
    <w:rsid w:val="00360089"/>
    <w:rsid w:val="00363F63"/>
    <w:rsid w:val="003644AB"/>
    <w:rsid w:val="00364EE7"/>
    <w:rsid w:val="003704B3"/>
    <w:rsid w:val="003713EB"/>
    <w:rsid w:val="0037265A"/>
    <w:rsid w:val="003737A8"/>
    <w:rsid w:val="003812FA"/>
    <w:rsid w:val="00385216"/>
    <w:rsid w:val="003915C5"/>
    <w:rsid w:val="00393352"/>
    <w:rsid w:val="00395737"/>
    <w:rsid w:val="003A659C"/>
    <w:rsid w:val="003A7130"/>
    <w:rsid w:val="003B0655"/>
    <w:rsid w:val="003B252C"/>
    <w:rsid w:val="003C053C"/>
    <w:rsid w:val="003C2639"/>
    <w:rsid w:val="003C3929"/>
    <w:rsid w:val="003C46DA"/>
    <w:rsid w:val="003C655D"/>
    <w:rsid w:val="003D226D"/>
    <w:rsid w:val="003D5F14"/>
    <w:rsid w:val="003D613C"/>
    <w:rsid w:val="003E646A"/>
    <w:rsid w:val="003E6CF6"/>
    <w:rsid w:val="003F1446"/>
    <w:rsid w:val="003F6F77"/>
    <w:rsid w:val="004020FC"/>
    <w:rsid w:val="00403027"/>
    <w:rsid w:val="00403839"/>
    <w:rsid w:val="00412251"/>
    <w:rsid w:val="0041620E"/>
    <w:rsid w:val="00421C66"/>
    <w:rsid w:val="0042215D"/>
    <w:rsid w:val="00422929"/>
    <w:rsid w:val="00423581"/>
    <w:rsid w:val="00427845"/>
    <w:rsid w:val="004303B3"/>
    <w:rsid w:val="00431FDD"/>
    <w:rsid w:val="00433ECD"/>
    <w:rsid w:val="00435350"/>
    <w:rsid w:val="00436F30"/>
    <w:rsid w:val="00442E3F"/>
    <w:rsid w:val="00462808"/>
    <w:rsid w:val="00466454"/>
    <w:rsid w:val="004664A5"/>
    <w:rsid w:val="00466DE1"/>
    <w:rsid w:val="00467C25"/>
    <w:rsid w:val="004739FB"/>
    <w:rsid w:val="004759B7"/>
    <w:rsid w:val="00477EEC"/>
    <w:rsid w:val="0049182E"/>
    <w:rsid w:val="00492DCF"/>
    <w:rsid w:val="004937C9"/>
    <w:rsid w:val="00493DF1"/>
    <w:rsid w:val="00494EB7"/>
    <w:rsid w:val="004A0517"/>
    <w:rsid w:val="004A07E0"/>
    <w:rsid w:val="004A0914"/>
    <w:rsid w:val="004A11A3"/>
    <w:rsid w:val="004B22FF"/>
    <w:rsid w:val="004B233C"/>
    <w:rsid w:val="004B2FD6"/>
    <w:rsid w:val="004B5B59"/>
    <w:rsid w:val="004C06A9"/>
    <w:rsid w:val="004C13F2"/>
    <w:rsid w:val="004C2957"/>
    <w:rsid w:val="004C3DDF"/>
    <w:rsid w:val="004C3DFE"/>
    <w:rsid w:val="004C48EB"/>
    <w:rsid w:val="004D410E"/>
    <w:rsid w:val="004D7306"/>
    <w:rsid w:val="004E17E7"/>
    <w:rsid w:val="004E4125"/>
    <w:rsid w:val="004E675E"/>
    <w:rsid w:val="004F202F"/>
    <w:rsid w:val="004F5A29"/>
    <w:rsid w:val="00502B15"/>
    <w:rsid w:val="00512D28"/>
    <w:rsid w:val="005161C5"/>
    <w:rsid w:val="00524CE1"/>
    <w:rsid w:val="00527F85"/>
    <w:rsid w:val="00530082"/>
    <w:rsid w:val="0053139D"/>
    <w:rsid w:val="005324E9"/>
    <w:rsid w:val="0054110C"/>
    <w:rsid w:val="00545286"/>
    <w:rsid w:val="00547758"/>
    <w:rsid w:val="00550A7F"/>
    <w:rsid w:val="005525DC"/>
    <w:rsid w:val="00554694"/>
    <w:rsid w:val="00556627"/>
    <w:rsid w:val="005642D5"/>
    <w:rsid w:val="0056472F"/>
    <w:rsid w:val="005678CA"/>
    <w:rsid w:val="005725DB"/>
    <w:rsid w:val="0057465B"/>
    <w:rsid w:val="005813FB"/>
    <w:rsid w:val="00582317"/>
    <w:rsid w:val="0058299D"/>
    <w:rsid w:val="005836B0"/>
    <w:rsid w:val="0058675E"/>
    <w:rsid w:val="00593812"/>
    <w:rsid w:val="005A0F82"/>
    <w:rsid w:val="005A5353"/>
    <w:rsid w:val="005A53F2"/>
    <w:rsid w:val="005A7E58"/>
    <w:rsid w:val="005B1CE0"/>
    <w:rsid w:val="005B24A0"/>
    <w:rsid w:val="005C2B49"/>
    <w:rsid w:val="005C40B1"/>
    <w:rsid w:val="005D06CD"/>
    <w:rsid w:val="005D2714"/>
    <w:rsid w:val="005E0951"/>
    <w:rsid w:val="005F463B"/>
    <w:rsid w:val="00601F2D"/>
    <w:rsid w:val="006057EA"/>
    <w:rsid w:val="00606E6D"/>
    <w:rsid w:val="00615305"/>
    <w:rsid w:val="00623D51"/>
    <w:rsid w:val="00630AFF"/>
    <w:rsid w:val="0063588C"/>
    <w:rsid w:val="006379D6"/>
    <w:rsid w:val="006411C3"/>
    <w:rsid w:val="006422C1"/>
    <w:rsid w:val="0064239F"/>
    <w:rsid w:val="00643530"/>
    <w:rsid w:val="00643608"/>
    <w:rsid w:val="00643F84"/>
    <w:rsid w:val="0065288B"/>
    <w:rsid w:val="00655DDC"/>
    <w:rsid w:val="0065610E"/>
    <w:rsid w:val="0066078F"/>
    <w:rsid w:val="0066132C"/>
    <w:rsid w:val="00662A1D"/>
    <w:rsid w:val="006638BA"/>
    <w:rsid w:val="00664129"/>
    <w:rsid w:val="00665DA4"/>
    <w:rsid w:val="00674C41"/>
    <w:rsid w:val="0067608A"/>
    <w:rsid w:val="00677FF3"/>
    <w:rsid w:val="00681297"/>
    <w:rsid w:val="00692897"/>
    <w:rsid w:val="006A32E7"/>
    <w:rsid w:val="006A658F"/>
    <w:rsid w:val="006A6CCA"/>
    <w:rsid w:val="006B71A9"/>
    <w:rsid w:val="006E691A"/>
    <w:rsid w:val="0070045C"/>
    <w:rsid w:val="00707770"/>
    <w:rsid w:val="00710982"/>
    <w:rsid w:val="0071558F"/>
    <w:rsid w:val="007232DE"/>
    <w:rsid w:val="007249E5"/>
    <w:rsid w:val="00727438"/>
    <w:rsid w:val="007304A4"/>
    <w:rsid w:val="00740034"/>
    <w:rsid w:val="0074174F"/>
    <w:rsid w:val="00746ECE"/>
    <w:rsid w:val="0075275D"/>
    <w:rsid w:val="00766D10"/>
    <w:rsid w:val="00775B65"/>
    <w:rsid w:val="00776B58"/>
    <w:rsid w:val="00790FB1"/>
    <w:rsid w:val="00791DFE"/>
    <w:rsid w:val="007C2545"/>
    <w:rsid w:val="007C4398"/>
    <w:rsid w:val="007D5C10"/>
    <w:rsid w:val="007D6707"/>
    <w:rsid w:val="007E4E7F"/>
    <w:rsid w:val="007E6659"/>
    <w:rsid w:val="007E6F73"/>
    <w:rsid w:val="007F649C"/>
    <w:rsid w:val="0081140A"/>
    <w:rsid w:val="00812ABD"/>
    <w:rsid w:val="0081324D"/>
    <w:rsid w:val="00827177"/>
    <w:rsid w:val="00830DEB"/>
    <w:rsid w:val="00832207"/>
    <w:rsid w:val="008353DD"/>
    <w:rsid w:val="008366B4"/>
    <w:rsid w:val="008400C6"/>
    <w:rsid w:val="00842738"/>
    <w:rsid w:val="00857E25"/>
    <w:rsid w:val="0087475F"/>
    <w:rsid w:val="00874DC4"/>
    <w:rsid w:val="00876183"/>
    <w:rsid w:val="008764C5"/>
    <w:rsid w:val="008932AA"/>
    <w:rsid w:val="00894D69"/>
    <w:rsid w:val="00894FAB"/>
    <w:rsid w:val="008958F8"/>
    <w:rsid w:val="00895F29"/>
    <w:rsid w:val="00897FB5"/>
    <w:rsid w:val="008A2AE1"/>
    <w:rsid w:val="008A68B0"/>
    <w:rsid w:val="008B3951"/>
    <w:rsid w:val="008C3BE1"/>
    <w:rsid w:val="008D35D4"/>
    <w:rsid w:val="008D3967"/>
    <w:rsid w:val="008D41E3"/>
    <w:rsid w:val="008D6E6A"/>
    <w:rsid w:val="008E713C"/>
    <w:rsid w:val="008F2075"/>
    <w:rsid w:val="00905B93"/>
    <w:rsid w:val="00907769"/>
    <w:rsid w:val="00907A01"/>
    <w:rsid w:val="00912221"/>
    <w:rsid w:val="00912D25"/>
    <w:rsid w:val="009165E9"/>
    <w:rsid w:val="009332CC"/>
    <w:rsid w:val="00941B6B"/>
    <w:rsid w:val="00954A21"/>
    <w:rsid w:val="0095587A"/>
    <w:rsid w:val="00957F63"/>
    <w:rsid w:val="00960A5E"/>
    <w:rsid w:val="009624C5"/>
    <w:rsid w:val="00967906"/>
    <w:rsid w:val="00972378"/>
    <w:rsid w:val="00973CE3"/>
    <w:rsid w:val="009747CE"/>
    <w:rsid w:val="0097633F"/>
    <w:rsid w:val="00985682"/>
    <w:rsid w:val="009871C6"/>
    <w:rsid w:val="00991C00"/>
    <w:rsid w:val="00991F12"/>
    <w:rsid w:val="0099279D"/>
    <w:rsid w:val="00993405"/>
    <w:rsid w:val="00995739"/>
    <w:rsid w:val="009A311A"/>
    <w:rsid w:val="009A3BAE"/>
    <w:rsid w:val="009A68F7"/>
    <w:rsid w:val="009B1B5C"/>
    <w:rsid w:val="009B2056"/>
    <w:rsid w:val="009C017B"/>
    <w:rsid w:val="009C1E26"/>
    <w:rsid w:val="009C765E"/>
    <w:rsid w:val="009C7679"/>
    <w:rsid w:val="009D3341"/>
    <w:rsid w:val="009D4725"/>
    <w:rsid w:val="009D6C8E"/>
    <w:rsid w:val="009D6D21"/>
    <w:rsid w:val="009D7D9A"/>
    <w:rsid w:val="009E1FE3"/>
    <w:rsid w:val="009F4241"/>
    <w:rsid w:val="009F7B0D"/>
    <w:rsid w:val="00A21212"/>
    <w:rsid w:val="00A22660"/>
    <w:rsid w:val="00A35BCA"/>
    <w:rsid w:val="00A41319"/>
    <w:rsid w:val="00A47C08"/>
    <w:rsid w:val="00A506E6"/>
    <w:rsid w:val="00A53362"/>
    <w:rsid w:val="00A5393C"/>
    <w:rsid w:val="00A54D6F"/>
    <w:rsid w:val="00A55084"/>
    <w:rsid w:val="00A72272"/>
    <w:rsid w:val="00A7338D"/>
    <w:rsid w:val="00A75DB7"/>
    <w:rsid w:val="00A76E34"/>
    <w:rsid w:val="00A87EB6"/>
    <w:rsid w:val="00A90228"/>
    <w:rsid w:val="00A91600"/>
    <w:rsid w:val="00AA0E82"/>
    <w:rsid w:val="00AA4A53"/>
    <w:rsid w:val="00AA52BD"/>
    <w:rsid w:val="00AA54DC"/>
    <w:rsid w:val="00AA6987"/>
    <w:rsid w:val="00AC0680"/>
    <w:rsid w:val="00AC0BDF"/>
    <w:rsid w:val="00AC1517"/>
    <w:rsid w:val="00AD34E9"/>
    <w:rsid w:val="00AD4309"/>
    <w:rsid w:val="00AF3327"/>
    <w:rsid w:val="00AF6312"/>
    <w:rsid w:val="00AF64CC"/>
    <w:rsid w:val="00AF70B9"/>
    <w:rsid w:val="00B070D1"/>
    <w:rsid w:val="00B12594"/>
    <w:rsid w:val="00B27A8E"/>
    <w:rsid w:val="00B33A53"/>
    <w:rsid w:val="00B405F8"/>
    <w:rsid w:val="00B411A6"/>
    <w:rsid w:val="00B41E40"/>
    <w:rsid w:val="00B42F8A"/>
    <w:rsid w:val="00B4751C"/>
    <w:rsid w:val="00B508FD"/>
    <w:rsid w:val="00B618F4"/>
    <w:rsid w:val="00B62609"/>
    <w:rsid w:val="00B6636D"/>
    <w:rsid w:val="00B67581"/>
    <w:rsid w:val="00B70A7D"/>
    <w:rsid w:val="00B70B26"/>
    <w:rsid w:val="00B75C66"/>
    <w:rsid w:val="00B82D56"/>
    <w:rsid w:val="00B92414"/>
    <w:rsid w:val="00B972A5"/>
    <w:rsid w:val="00BB0834"/>
    <w:rsid w:val="00BB20BA"/>
    <w:rsid w:val="00BB3CA7"/>
    <w:rsid w:val="00BB7A1F"/>
    <w:rsid w:val="00BB7F65"/>
    <w:rsid w:val="00BC153D"/>
    <w:rsid w:val="00BD18CA"/>
    <w:rsid w:val="00BD6A03"/>
    <w:rsid w:val="00BE6FA6"/>
    <w:rsid w:val="00BE7A06"/>
    <w:rsid w:val="00BF5922"/>
    <w:rsid w:val="00C00CAC"/>
    <w:rsid w:val="00C067E3"/>
    <w:rsid w:val="00C07AAB"/>
    <w:rsid w:val="00C22772"/>
    <w:rsid w:val="00C25A40"/>
    <w:rsid w:val="00C27985"/>
    <w:rsid w:val="00C366BD"/>
    <w:rsid w:val="00C376B0"/>
    <w:rsid w:val="00C4177F"/>
    <w:rsid w:val="00C41D23"/>
    <w:rsid w:val="00C41DD0"/>
    <w:rsid w:val="00C42D04"/>
    <w:rsid w:val="00C45013"/>
    <w:rsid w:val="00C46B28"/>
    <w:rsid w:val="00C479D8"/>
    <w:rsid w:val="00C50469"/>
    <w:rsid w:val="00C55BA5"/>
    <w:rsid w:val="00C61A41"/>
    <w:rsid w:val="00C63472"/>
    <w:rsid w:val="00C660F6"/>
    <w:rsid w:val="00C66744"/>
    <w:rsid w:val="00C82D2C"/>
    <w:rsid w:val="00C8368D"/>
    <w:rsid w:val="00C868E1"/>
    <w:rsid w:val="00C90906"/>
    <w:rsid w:val="00C9586B"/>
    <w:rsid w:val="00C95B08"/>
    <w:rsid w:val="00CA7745"/>
    <w:rsid w:val="00CB25A5"/>
    <w:rsid w:val="00CB2AB9"/>
    <w:rsid w:val="00CB3523"/>
    <w:rsid w:val="00CB4789"/>
    <w:rsid w:val="00CB6FFF"/>
    <w:rsid w:val="00CC5F00"/>
    <w:rsid w:val="00CC630A"/>
    <w:rsid w:val="00CC798B"/>
    <w:rsid w:val="00CE2CBE"/>
    <w:rsid w:val="00CE5941"/>
    <w:rsid w:val="00CE70C9"/>
    <w:rsid w:val="00CF0EA6"/>
    <w:rsid w:val="00D0385E"/>
    <w:rsid w:val="00D07B45"/>
    <w:rsid w:val="00D10773"/>
    <w:rsid w:val="00D1137D"/>
    <w:rsid w:val="00D12B9E"/>
    <w:rsid w:val="00D2104F"/>
    <w:rsid w:val="00D32EF7"/>
    <w:rsid w:val="00D33234"/>
    <w:rsid w:val="00D40CB7"/>
    <w:rsid w:val="00D4264C"/>
    <w:rsid w:val="00D459BE"/>
    <w:rsid w:val="00D52EE4"/>
    <w:rsid w:val="00D54DEF"/>
    <w:rsid w:val="00D550D1"/>
    <w:rsid w:val="00D651F2"/>
    <w:rsid w:val="00D65DEC"/>
    <w:rsid w:val="00D66BB4"/>
    <w:rsid w:val="00D74511"/>
    <w:rsid w:val="00D80371"/>
    <w:rsid w:val="00D81F37"/>
    <w:rsid w:val="00D83ABD"/>
    <w:rsid w:val="00D8550D"/>
    <w:rsid w:val="00D872BF"/>
    <w:rsid w:val="00D8773D"/>
    <w:rsid w:val="00D87A08"/>
    <w:rsid w:val="00D93BDE"/>
    <w:rsid w:val="00D96CAF"/>
    <w:rsid w:val="00DA1621"/>
    <w:rsid w:val="00DA6A50"/>
    <w:rsid w:val="00DA7B8F"/>
    <w:rsid w:val="00DC001E"/>
    <w:rsid w:val="00DC2033"/>
    <w:rsid w:val="00DC38E6"/>
    <w:rsid w:val="00DC407B"/>
    <w:rsid w:val="00DC4657"/>
    <w:rsid w:val="00DC4A0E"/>
    <w:rsid w:val="00DD28AD"/>
    <w:rsid w:val="00DD6559"/>
    <w:rsid w:val="00DE160C"/>
    <w:rsid w:val="00DE570A"/>
    <w:rsid w:val="00DE5992"/>
    <w:rsid w:val="00DE7690"/>
    <w:rsid w:val="00E00DF5"/>
    <w:rsid w:val="00E07FC0"/>
    <w:rsid w:val="00E17330"/>
    <w:rsid w:val="00E30792"/>
    <w:rsid w:val="00E30F18"/>
    <w:rsid w:val="00E32F82"/>
    <w:rsid w:val="00E343C5"/>
    <w:rsid w:val="00E36A26"/>
    <w:rsid w:val="00E36B66"/>
    <w:rsid w:val="00E3768E"/>
    <w:rsid w:val="00E43456"/>
    <w:rsid w:val="00E44022"/>
    <w:rsid w:val="00E5372C"/>
    <w:rsid w:val="00E633B0"/>
    <w:rsid w:val="00E65958"/>
    <w:rsid w:val="00E7174B"/>
    <w:rsid w:val="00E73B06"/>
    <w:rsid w:val="00E77C6B"/>
    <w:rsid w:val="00E82C28"/>
    <w:rsid w:val="00E8506F"/>
    <w:rsid w:val="00E94B3C"/>
    <w:rsid w:val="00E94B46"/>
    <w:rsid w:val="00EA2689"/>
    <w:rsid w:val="00EA2EF7"/>
    <w:rsid w:val="00EA38BF"/>
    <w:rsid w:val="00EA4DA0"/>
    <w:rsid w:val="00EB4F2A"/>
    <w:rsid w:val="00EB5A2F"/>
    <w:rsid w:val="00EC05B9"/>
    <w:rsid w:val="00EC08D7"/>
    <w:rsid w:val="00EC3456"/>
    <w:rsid w:val="00ED5818"/>
    <w:rsid w:val="00ED6605"/>
    <w:rsid w:val="00ED768E"/>
    <w:rsid w:val="00EE0A32"/>
    <w:rsid w:val="00EE3C6C"/>
    <w:rsid w:val="00EE493B"/>
    <w:rsid w:val="00EF1C9B"/>
    <w:rsid w:val="00EF2834"/>
    <w:rsid w:val="00EF6804"/>
    <w:rsid w:val="00EF7811"/>
    <w:rsid w:val="00F06A71"/>
    <w:rsid w:val="00F20F95"/>
    <w:rsid w:val="00F33017"/>
    <w:rsid w:val="00F358FF"/>
    <w:rsid w:val="00F3686E"/>
    <w:rsid w:val="00F375A0"/>
    <w:rsid w:val="00F37A5E"/>
    <w:rsid w:val="00F46E26"/>
    <w:rsid w:val="00F54213"/>
    <w:rsid w:val="00F56C6A"/>
    <w:rsid w:val="00F72D90"/>
    <w:rsid w:val="00F74CCE"/>
    <w:rsid w:val="00F762D0"/>
    <w:rsid w:val="00F90078"/>
    <w:rsid w:val="00F91216"/>
    <w:rsid w:val="00FA113F"/>
    <w:rsid w:val="00FA7A8C"/>
    <w:rsid w:val="00FC3BE3"/>
    <w:rsid w:val="00FC50C1"/>
    <w:rsid w:val="00FC5E28"/>
    <w:rsid w:val="00FD09B1"/>
    <w:rsid w:val="00FD5817"/>
    <w:rsid w:val="00FE2BE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C97E2"/>
  <w15:docId w15:val="{6D79195E-82C3-4B23-A7E1-59E1E71F5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F37"/>
    <w:pPr>
      <w:jc w:val="both"/>
    </w:pPr>
    <w:rPr>
      <w:rFonts w:ascii="Avenir Next LT Pro" w:hAnsi="Avenir Next LT Pro"/>
    </w:rPr>
  </w:style>
  <w:style w:type="paragraph" w:styleId="Heading1">
    <w:name w:val="heading 1"/>
    <w:basedOn w:val="Normal"/>
    <w:next w:val="Normal"/>
    <w:link w:val="Heading1Char"/>
    <w:uiPriority w:val="9"/>
    <w:qFormat/>
    <w:rsid w:val="00D81F37"/>
    <w:pPr>
      <w:keepNext/>
      <w:keepLines/>
      <w:spacing w:before="240" w:after="240"/>
      <w:outlineLvl w:val="0"/>
    </w:pPr>
    <w:rPr>
      <w:rFonts w:eastAsiaTheme="majorEastAsia" w:cstheme="majorBidi"/>
      <w:b/>
      <w:bCs/>
      <w:sz w:val="32"/>
      <w:szCs w:val="32"/>
    </w:rPr>
  </w:style>
  <w:style w:type="paragraph" w:styleId="Heading2">
    <w:name w:val="heading 2"/>
    <w:basedOn w:val="Normal"/>
    <w:next w:val="Normal"/>
    <w:link w:val="Heading2Char"/>
    <w:uiPriority w:val="9"/>
    <w:unhideWhenUsed/>
    <w:qFormat/>
    <w:rsid w:val="000C05A1"/>
    <w:pPr>
      <w:keepNext/>
      <w:keepLines/>
      <w:spacing w:after="240"/>
      <w:outlineLvl w:val="1"/>
    </w:pPr>
    <w:rPr>
      <w:rFonts w:eastAsiaTheme="majorEastAsia" w:cstheme="majorBidi"/>
      <w:b/>
      <w:bCs/>
      <w:sz w:val="26"/>
      <w:szCs w:val="26"/>
    </w:rPr>
  </w:style>
  <w:style w:type="paragraph" w:styleId="Heading3">
    <w:name w:val="heading 3"/>
    <w:basedOn w:val="Normal"/>
    <w:next w:val="Normal"/>
    <w:link w:val="Heading3Char"/>
    <w:uiPriority w:val="9"/>
    <w:unhideWhenUsed/>
    <w:qFormat/>
    <w:rsid w:val="00EC05B9"/>
    <w:pPr>
      <w:keepNext/>
      <w:keepLines/>
      <w:spacing w:before="40" w:after="0"/>
      <w:outlineLvl w:val="2"/>
    </w:pPr>
    <w:rPr>
      <w:rFonts w:eastAsiaTheme="majorEastAsia" w:cstheme="majorBidi"/>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searchPapers">
    <w:name w:val="Research Papers"/>
    <w:basedOn w:val="Normal"/>
    <w:link w:val="ResearchPapersChar"/>
    <w:rsid w:val="009B2056"/>
  </w:style>
  <w:style w:type="character" w:customStyle="1" w:styleId="ResearchPapersChar">
    <w:name w:val="Research Papers Char"/>
    <w:basedOn w:val="DefaultParagraphFont"/>
    <w:link w:val="ResearchPapers"/>
    <w:rsid w:val="009B2056"/>
  </w:style>
  <w:style w:type="paragraph" w:styleId="Title">
    <w:name w:val="Title"/>
    <w:basedOn w:val="Normal"/>
    <w:next w:val="Normal"/>
    <w:link w:val="TitleChar"/>
    <w:uiPriority w:val="10"/>
    <w:qFormat/>
    <w:rsid w:val="00467C25"/>
    <w:pPr>
      <w:spacing w:after="240" w:line="240" w:lineRule="auto"/>
      <w:contextualSpacing/>
      <w:jc w:val="left"/>
    </w:pPr>
    <w:rPr>
      <w:rFonts w:eastAsiaTheme="majorEastAsia" w:cstheme="majorBidi"/>
      <w:b/>
      <w:bCs/>
      <w:spacing w:val="-10"/>
      <w:kern w:val="28"/>
      <w:sz w:val="36"/>
      <w:szCs w:val="36"/>
    </w:rPr>
  </w:style>
  <w:style w:type="character" w:customStyle="1" w:styleId="TitleChar">
    <w:name w:val="Title Char"/>
    <w:basedOn w:val="DefaultParagraphFont"/>
    <w:link w:val="Title"/>
    <w:uiPriority w:val="10"/>
    <w:rsid w:val="00467C25"/>
    <w:rPr>
      <w:rFonts w:ascii="Avenir Next LT Pro" w:eastAsiaTheme="majorEastAsia" w:hAnsi="Avenir Next LT Pro" w:cstheme="majorBidi"/>
      <w:b/>
      <w:bCs/>
      <w:spacing w:val="-10"/>
      <w:kern w:val="28"/>
      <w:sz w:val="36"/>
      <w:szCs w:val="36"/>
    </w:rPr>
  </w:style>
  <w:style w:type="paragraph" w:customStyle="1" w:styleId="Author">
    <w:name w:val="Author"/>
    <w:basedOn w:val="Normal"/>
    <w:qFormat/>
    <w:rsid w:val="00D81F37"/>
    <w:pPr>
      <w:spacing w:after="240" w:line="276" w:lineRule="auto"/>
    </w:pPr>
    <w:rPr>
      <w:rFonts w:eastAsia="Calibri" w:cs="Times New Roman"/>
      <w:bCs/>
      <w:kern w:val="0"/>
      <w:sz w:val="24"/>
      <w:szCs w:val="20"/>
      <w:lang w:val="en-GB" w:eastAsia="en-GB"/>
    </w:rPr>
  </w:style>
  <w:style w:type="paragraph" w:customStyle="1" w:styleId="Address">
    <w:name w:val="Address"/>
    <w:basedOn w:val="BodyText"/>
    <w:qFormat/>
    <w:rsid w:val="00D81F37"/>
    <w:pPr>
      <w:spacing w:after="0" w:line="276" w:lineRule="auto"/>
    </w:pPr>
    <w:rPr>
      <w:rFonts w:eastAsia="Calibri" w:cs="Times New Roman"/>
      <w:iCs/>
      <w:kern w:val="0"/>
      <w:sz w:val="20"/>
      <w:szCs w:val="20"/>
      <w:lang w:val="en-GB" w:eastAsia="en-GB"/>
    </w:rPr>
  </w:style>
  <w:style w:type="paragraph" w:styleId="FootnoteText">
    <w:name w:val="footnote text"/>
    <w:basedOn w:val="Normal"/>
    <w:link w:val="FootnoteTextChar"/>
    <w:semiHidden/>
    <w:unhideWhenUsed/>
    <w:qFormat/>
    <w:rsid w:val="009B2056"/>
    <w:pPr>
      <w:spacing w:after="0" w:line="240" w:lineRule="auto"/>
    </w:pPr>
    <w:rPr>
      <w:rFonts w:ascii="Times New Roman" w:hAnsi="Times New Roman" w:cs="Times New Roman"/>
      <w:kern w:val="0"/>
      <w:sz w:val="20"/>
      <w:szCs w:val="20"/>
      <w:lang w:val="en-GB"/>
    </w:rPr>
  </w:style>
  <w:style w:type="character" w:customStyle="1" w:styleId="FootnoteTextChar">
    <w:name w:val="Footnote Text Char"/>
    <w:basedOn w:val="DefaultParagraphFont"/>
    <w:link w:val="FootnoteText"/>
    <w:semiHidden/>
    <w:rsid w:val="009B2056"/>
    <w:rPr>
      <w:rFonts w:ascii="Times New Roman" w:hAnsi="Times New Roman" w:cs="Times New Roman"/>
      <w:kern w:val="0"/>
      <w:sz w:val="20"/>
      <w:szCs w:val="20"/>
      <w:lang w:val="en-GB"/>
    </w:rPr>
  </w:style>
  <w:style w:type="character" w:styleId="FootnoteReference">
    <w:name w:val="footnote reference"/>
    <w:basedOn w:val="DefaultParagraphFont"/>
    <w:semiHidden/>
    <w:unhideWhenUsed/>
    <w:rsid w:val="009B2056"/>
    <w:rPr>
      <w:vertAlign w:val="superscript"/>
    </w:rPr>
  </w:style>
  <w:style w:type="character" w:styleId="Hyperlink">
    <w:name w:val="Hyperlink"/>
    <w:basedOn w:val="DefaultParagraphFont"/>
    <w:uiPriority w:val="99"/>
    <w:unhideWhenUsed/>
    <w:rsid w:val="009B2056"/>
    <w:rPr>
      <w:color w:val="0563C1" w:themeColor="hyperlink"/>
      <w:u w:val="single"/>
    </w:rPr>
  </w:style>
  <w:style w:type="paragraph" w:styleId="BodyText">
    <w:name w:val="Body Text"/>
    <w:basedOn w:val="Normal"/>
    <w:link w:val="BodyTextChar"/>
    <w:uiPriority w:val="99"/>
    <w:semiHidden/>
    <w:unhideWhenUsed/>
    <w:rsid w:val="009B2056"/>
    <w:pPr>
      <w:spacing w:after="120"/>
    </w:pPr>
  </w:style>
  <w:style w:type="character" w:customStyle="1" w:styleId="BodyTextChar">
    <w:name w:val="Body Text Char"/>
    <w:basedOn w:val="DefaultParagraphFont"/>
    <w:link w:val="BodyText"/>
    <w:uiPriority w:val="99"/>
    <w:semiHidden/>
    <w:rsid w:val="009B2056"/>
  </w:style>
  <w:style w:type="character" w:styleId="UnresolvedMention">
    <w:name w:val="Unresolved Mention"/>
    <w:basedOn w:val="DefaultParagraphFont"/>
    <w:uiPriority w:val="99"/>
    <w:semiHidden/>
    <w:unhideWhenUsed/>
    <w:rsid w:val="00466DE1"/>
    <w:rPr>
      <w:color w:val="605E5C"/>
      <w:shd w:val="clear" w:color="auto" w:fill="E1DFDD"/>
    </w:rPr>
  </w:style>
  <w:style w:type="character" w:customStyle="1" w:styleId="Heading1Char">
    <w:name w:val="Heading 1 Char"/>
    <w:basedOn w:val="DefaultParagraphFont"/>
    <w:link w:val="Heading1"/>
    <w:uiPriority w:val="9"/>
    <w:rsid w:val="00D81F37"/>
    <w:rPr>
      <w:rFonts w:ascii="Avenir Next LT Pro" w:eastAsiaTheme="majorEastAsia" w:hAnsi="Avenir Next LT Pro" w:cstheme="majorBidi"/>
      <w:b/>
      <w:bCs/>
      <w:sz w:val="32"/>
      <w:szCs w:val="32"/>
    </w:rPr>
  </w:style>
  <w:style w:type="paragraph" w:styleId="ListParagraph">
    <w:name w:val="List Paragraph"/>
    <w:basedOn w:val="Normal"/>
    <w:uiPriority w:val="34"/>
    <w:qFormat/>
    <w:rsid w:val="001203A6"/>
    <w:pPr>
      <w:ind w:left="720"/>
      <w:contextualSpacing/>
    </w:pPr>
  </w:style>
  <w:style w:type="character" w:customStyle="1" w:styleId="Heading2Char">
    <w:name w:val="Heading 2 Char"/>
    <w:basedOn w:val="DefaultParagraphFont"/>
    <w:link w:val="Heading2"/>
    <w:uiPriority w:val="9"/>
    <w:rsid w:val="000C05A1"/>
    <w:rPr>
      <w:rFonts w:ascii="Avenir Next LT Pro" w:eastAsiaTheme="majorEastAsia" w:hAnsi="Avenir Next LT Pro" w:cstheme="majorBidi"/>
      <w:b/>
      <w:bCs/>
      <w:sz w:val="26"/>
      <w:szCs w:val="26"/>
    </w:rPr>
  </w:style>
  <w:style w:type="character" w:customStyle="1" w:styleId="Heading3Char">
    <w:name w:val="Heading 3 Char"/>
    <w:basedOn w:val="DefaultParagraphFont"/>
    <w:link w:val="Heading3"/>
    <w:uiPriority w:val="9"/>
    <w:rsid w:val="00EC05B9"/>
    <w:rPr>
      <w:rFonts w:ascii="Avenir Next LT Pro" w:eastAsiaTheme="majorEastAsia" w:hAnsi="Avenir Next LT Pro" w:cstheme="majorBidi"/>
      <w:b/>
      <w:bCs/>
      <w:i/>
      <w:iCs/>
      <w:sz w:val="24"/>
      <w:szCs w:val="24"/>
    </w:rPr>
  </w:style>
  <w:style w:type="paragraph" w:styleId="Caption">
    <w:name w:val="caption"/>
    <w:basedOn w:val="Normal"/>
    <w:next w:val="Normal"/>
    <w:uiPriority w:val="35"/>
    <w:unhideWhenUsed/>
    <w:qFormat/>
    <w:rsid w:val="00C4177F"/>
    <w:pPr>
      <w:keepNext/>
      <w:spacing w:after="200" w:line="240" w:lineRule="auto"/>
    </w:pPr>
  </w:style>
  <w:style w:type="paragraph" w:styleId="Bibliography">
    <w:name w:val="Bibliography"/>
    <w:basedOn w:val="Normal"/>
    <w:next w:val="Normal"/>
    <w:uiPriority w:val="37"/>
    <w:unhideWhenUsed/>
    <w:rsid w:val="005E0951"/>
    <w:pPr>
      <w:tabs>
        <w:tab w:val="left" w:pos="624"/>
      </w:tabs>
      <w:spacing w:after="0" w:line="240" w:lineRule="auto"/>
      <w:ind w:left="624" w:hanging="624"/>
    </w:pPr>
  </w:style>
  <w:style w:type="table" w:styleId="TableGrid">
    <w:name w:val="Table Grid"/>
    <w:basedOn w:val="TableNormal"/>
    <w:uiPriority w:val="39"/>
    <w:rsid w:val="001F54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33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53362"/>
    <w:rPr>
      <w:rFonts w:ascii="Avenir Next LT Pro" w:hAnsi="Avenir Next LT Pro"/>
    </w:rPr>
  </w:style>
  <w:style w:type="paragraph" w:styleId="Footer">
    <w:name w:val="footer"/>
    <w:basedOn w:val="Normal"/>
    <w:link w:val="FooterChar"/>
    <w:uiPriority w:val="99"/>
    <w:unhideWhenUsed/>
    <w:rsid w:val="00A533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53362"/>
    <w:rPr>
      <w:rFonts w:ascii="Avenir Next LT Pro" w:hAnsi="Avenir Next LT P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26663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1-7238-3731" TargetMode="External"/><Relationship Id="rId18" Type="http://schemas.openxmlformats.org/officeDocument/2006/relationships/hyperlink" Target="mailto:tanyakaurbedi@spabhopal.ac.in" TargetMode="External"/><Relationship Id="rId26" Type="http://schemas.openxmlformats.org/officeDocument/2006/relationships/hyperlink" Target="mailto:mfdias@ua.pt" TargetMode="External"/><Relationship Id="rId39" Type="http://schemas.openxmlformats.org/officeDocument/2006/relationships/footer" Target="footer1.xml"/><Relationship Id="rId21" Type="http://schemas.openxmlformats.org/officeDocument/2006/relationships/hyperlink" Target="https://orcid.org/0009-0009-5298-9002" TargetMode="External"/><Relationship Id="rId34" Type="http://schemas.openxmlformats.org/officeDocument/2006/relationships/image" Target="media/image5.jpeg"/><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yperlink" Target="mailto:david.root@wits.ac.za" TargetMode="External"/><Relationship Id="rId20" Type="http://schemas.openxmlformats.org/officeDocument/2006/relationships/hyperlink" Target="mailto:amp8@nau.edu" TargetMode="External"/><Relationship Id="rId29" Type="http://schemas.openxmlformats.org/officeDocument/2006/relationships/hyperlink" Target="https://orcid.org/0000-0002-6028-2041"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rcid.org/0009-0000-0015-7567" TargetMode="External"/><Relationship Id="rId24" Type="http://schemas.openxmlformats.org/officeDocument/2006/relationships/hyperlink" Target="mailto:yewande.adewunmi@wits.ac.za" TargetMode="External"/><Relationship Id="rId32" Type="http://schemas.openxmlformats.org/officeDocument/2006/relationships/image" Target="media/image3.png"/><Relationship Id="rId37" Type="http://schemas.openxmlformats.org/officeDocument/2006/relationships/hyperlink" Target="https://www.scopus.com" TargetMode="External"/><Relationship Id="rId40"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orcid.org/0000-0002-4616-6386" TargetMode="External"/><Relationship Id="rId23" Type="http://schemas.openxmlformats.org/officeDocument/2006/relationships/hyperlink" Target="https://orcid.org/0000-0002-8905-6937" TargetMode="External"/><Relationship Id="rId28" Type="http://schemas.openxmlformats.org/officeDocument/2006/relationships/hyperlink" Target="mailto:schmitz.g@northeastern.edu" TargetMode="External"/><Relationship Id="rId36" Type="http://schemas.openxmlformats.org/officeDocument/2006/relationships/image" Target="media/image7.png"/><Relationship Id="rId10" Type="http://schemas.openxmlformats.org/officeDocument/2006/relationships/hyperlink" Target="mailto:malcolm.weaich@wits.ac.za" TargetMode="External"/><Relationship Id="rId19" Type="http://schemas.openxmlformats.org/officeDocument/2006/relationships/hyperlink" Target="https://orcid.org/0000-0003-2305-3423" TargetMode="External"/><Relationship Id="rId31" Type="http://schemas.openxmlformats.org/officeDocument/2006/relationships/image" Target="media/image2.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ride.ndlovu@wits.ac.za" TargetMode="External"/><Relationship Id="rId22" Type="http://schemas.openxmlformats.org/officeDocument/2006/relationships/hyperlink" Target="mailto:benedikt.latos@th-owl.de" TargetMode="External"/><Relationship Id="rId27" Type="http://schemas.openxmlformats.org/officeDocument/2006/relationships/hyperlink" Target="https://orcid.org/0000-0002-6695-8479" TargetMode="External"/><Relationship Id="rId30" Type="http://schemas.openxmlformats.org/officeDocument/2006/relationships/image" Target="media/image1.jpeg"/><Relationship Id="rId35" Type="http://schemas.openxmlformats.org/officeDocument/2006/relationships/image" Target="media/image6.png"/><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mailto:prisca.simbanegavi@wits.ac.za" TargetMode="External"/><Relationship Id="rId17" Type="http://schemas.openxmlformats.org/officeDocument/2006/relationships/hyperlink" Target="https://orcid.org/0000-0002-9639-2496" TargetMode="External"/><Relationship Id="rId25" Type="http://schemas.openxmlformats.org/officeDocument/2006/relationships/hyperlink" Target="https://orcid.org/0000-0002-0318-3370" TargetMode="External"/><Relationship Id="rId33" Type="http://schemas.openxmlformats.org/officeDocument/2006/relationships/image" Target="media/image4.jpeg"/><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8322e9d-9504-41e2-9541-57418d5e56b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E15590C67FFF49944EB9EC9CA84E0B" ma:contentTypeVersion="11" ma:contentTypeDescription="Create a new document." ma:contentTypeScope="" ma:versionID="b84b5dccf4b3c1a8ddfffd8b2d58ac96">
  <xsd:schema xmlns:xsd="http://www.w3.org/2001/XMLSchema" xmlns:xs="http://www.w3.org/2001/XMLSchema" xmlns:p="http://schemas.microsoft.com/office/2006/metadata/properties" xmlns:ns3="27067b80-58b6-4c15-bcc4-000edf96f076" xmlns:ns4="c8322e9d-9504-41e2-9541-57418d5e56bd" targetNamespace="http://schemas.microsoft.com/office/2006/metadata/properties" ma:root="true" ma:fieldsID="6ef5415284502c612f9ebfe26f491a28" ns3:_="" ns4:_="">
    <xsd:import namespace="27067b80-58b6-4c15-bcc4-000edf96f076"/>
    <xsd:import namespace="c8322e9d-9504-41e2-9541-57418d5e56b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_activity"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67b80-58b6-4c15-bcc4-000edf96f07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322e9d-9504-41e2-9541-57418d5e56b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_activity" ma:index="16" nillable="true" ma:displayName="_activity" ma:hidden="true" ma:internalName="_activity">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E5816D-654A-400E-A5F6-9E9810852475}">
  <ds:schemaRefs>
    <ds:schemaRef ds:uri="http://schemas.microsoft.com/office/2006/metadata/properties"/>
    <ds:schemaRef ds:uri="http://schemas.microsoft.com/office/infopath/2007/PartnerControls"/>
    <ds:schemaRef ds:uri="c8322e9d-9504-41e2-9541-57418d5e56bd"/>
  </ds:schemaRefs>
</ds:datastoreItem>
</file>

<file path=customXml/itemProps2.xml><?xml version="1.0" encoding="utf-8"?>
<ds:datastoreItem xmlns:ds="http://schemas.openxmlformats.org/officeDocument/2006/customXml" ds:itemID="{46961116-2D61-442A-BB77-C17B3E535D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67b80-58b6-4c15-bcc4-000edf96f076"/>
    <ds:schemaRef ds:uri="c8322e9d-9504-41e2-9541-57418d5e56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50505B2-D42A-4F37-82C5-07796FC8B8D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1888</TotalTime>
  <Pages>43</Pages>
  <Words>93369</Words>
  <Characters>532204</Characters>
  <Application>Microsoft Office Word</Application>
  <DocSecurity>0</DocSecurity>
  <Lines>4435</Lines>
  <Paragraphs>1248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Weaich</dc:creator>
  <cp:keywords/>
  <dc:description/>
  <cp:lastModifiedBy>Malcolm Weaich</cp:lastModifiedBy>
  <cp:revision>573</cp:revision>
  <dcterms:created xsi:type="dcterms:W3CDTF">2024-05-17T07:20:00Z</dcterms:created>
  <dcterms:modified xsi:type="dcterms:W3CDTF">2024-05-18T19:26:00Z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0x010100ACE15590C67FFF49944EB9EC9CA84E0B</vt:lpwstr>
  </property>
  <property fmtid="{D5CDD505-2E9C-101B-9397-08002B2CF9AE}" pid="3" name="ZOTERO_PREF_1">
    <vt:lpwstr>&lt;data data-version="3" zotero-version="6.0.36"&gt;&lt;session id="Qv7MuNEg"/&gt;&lt;style id="http://www.zotero.org/styles/elsevier-with-titles" hasBibliography="1" bibliographyStyleHasBeenSet="1"/&gt;&lt;prefs&gt;&lt;pref name="fieldType" value="Field"/&gt;&lt;pref name="dontAskDelay</vt:lpwstr>
  </property>
  <property fmtid="{D5CDD505-2E9C-101B-9397-08002B2CF9AE}" pid="4" name="ZOTERO_PREF_2">
    <vt:lpwstr>CitationUpdates" value="true"/&gt;&lt;/prefs&gt;&lt;/data&gt;</vt:lpwstr>
  </property>
</Properties>
</file>