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2B653" w14:textId="77777777" w:rsidR="00B2744E" w:rsidRPr="009365C8" w:rsidRDefault="00B2744E" w:rsidP="009365C8">
      <w:pPr>
        <w:spacing w:after="0" w:line="480" w:lineRule="auto"/>
        <w:jc w:val="center"/>
        <w:rPr>
          <w:rFonts w:ascii="Times New Roman" w:hAnsi="Times New Roman" w:cs="Times New Roman"/>
          <w:b/>
          <w:i/>
          <w:iCs/>
          <w:sz w:val="24"/>
          <w:szCs w:val="24"/>
        </w:rPr>
      </w:pPr>
      <w:r>
        <w:rPr>
          <w:rFonts w:ascii="Times New Roman" w:hAnsi="Times New Roman" w:cs="Times New Roman"/>
          <w:b/>
          <w:sz w:val="24"/>
          <w:szCs w:val="24"/>
        </w:rPr>
        <w:t>Ligament shear strain stiffening arises from unaligned fibers and is amplified by axial strain</w:t>
      </w:r>
    </w:p>
    <w:p w14:paraId="26598D28" w14:textId="77777777" w:rsidR="00B2744E" w:rsidRPr="009365C8" w:rsidRDefault="00B2744E" w:rsidP="009365C8">
      <w:pPr>
        <w:spacing w:after="0" w:line="480" w:lineRule="auto"/>
        <w:jc w:val="center"/>
        <w:textDirection w:val="btLr"/>
        <w:rPr>
          <w:rFonts w:ascii="Times New Roman" w:eastAsia="Arial" w:hAnsi="Times New Roman" w:cs="Times New Roman"/>
          <w:color w:val="000000"/>
          <w:sz w:val="24"/>
          <w:szCs w:val="24"/>
        </w:rPr>
      </w:pPr>
      <w:r w:rsidRPr="009365C8">
        <w:rPr>
          <w:rFonts w:ascii="Times New Roman" w:eastAsia="Arial" w:hAnsi="Times New Roman" w:cs="Times New Roman"/>
          <w:color w:val="000000"/>
          <w:sz w:val="24"/>
          <w:szCs w:val="24"/>
        </w:rPr>
        <w:t>Jonathon L. Blank (1), Joshua D. Roth (1,</w:t>
      </w:r>
      <w:r>
        <w:rPr>
          <w:rFonts w:ascii="Times New Roman" w:eastAsia="Arial" w:hAnsi="Times New Roman" w:cs="Times New Roman"/>
          <w:color w:val="000000"/>
          <w:sz w:val="24"/>
          <w:szCs w:val="24"/>
        </w:rPr>
        <w:t>2</w:t>
      </w:r>
      <w:r w:rsidRPr="009365C8">
        <w:rPr>
          <w:rFonts w:ascii="Times New Roman" w:eastAsia="Arial" w:hAnsi="Times New Roman" w:cs="Times New Roman"/>
          <w:color w:val="000000"/>
          <w:sz w:val="24"/>
          <w:szCs w:val="24"/>
        </w:rPr>
        <w:t>)</w:t>
      </w:r>
    </w:p>
    <w:p w14:paraId="54890CE0" w14:textId="77777777" w:rsidR="00B2744E" w:rsidRPr="009365C8" w:rsidRDefault="00B2744E" w:rsidP="009365C8">
      <w:pPr>
        <w:pStyle w:val="ListParagraph"/>
        <w:numPr>
          <w:ilvl w:val="0"/>
          <w:numId w:val="1"/>
        </w:numPr>
        <w:spacing w:after="0" w:line="480" w:lineRule="auto"/>
        <w:jc w:val="center"/>
        <w:textDirection w:val="btLr"/>
        <w:rPr>
          <w:rFonts w:ascii="Times New Roman" w:eastAsia="Arial" w:hAnsi="Times New Roman" w:cs="Times New Roman"/>
          <w:color w:val="000000"/>
          <w:sz w:val="24"/>
          <w:szCs w:val="24"/>
        </w:rPr>
      </w:pPr>
      <w:r w:rsidRPr="009365C8">
        <w:rPr>
          <w:rFonts w:ascii="Times New Roman" w:eastAsia="Arial" w:hAnsi="Times New Roman" w:cs="Times New Roman"/>
          <w:color w:val="000000"/>
          <w:sz w:val="24"/>
          <w:szCs w:val="24"/>
        </w:rPr>
        <w:t>Department of Mechanical Engineering,</w:t>
      </w:r>
      <w:r w:rsidRPr="009365C8">
        <w:rPr>
          <w:rFonts w:ascii="Times New Roman" w:hAnsi="Times New Roman" w:cs="Times New Roman"/>
          <w:sz w:val="24"/>
          <w:szCs w:val="24"/>
        </w:rPr>
        <w:t xml:space="preserve"> </w:t>
      </w:r>
      <w:r w:rsidRPr="009365C8">
        <w:rPr>
          <w:rFonts w:ascii="Times New Roman" w:eastAsia="Arial" w:hAnsi="Times New Roman" w:cs="Times New Roman"/>
          <w:color w:val="000000"/>
          <w:sz w:val="24"/>
          <w:szCs w:val="24"/>
        </w:rPr>
        <w:t xml:space="preserve">University of Wisconsin-Madison, Madison, WI, USA </w:t>
      </w:r>
    </w:p>
    <w:p w14:paraId="28BFC2F2" w14:textId="77777777" w:rsidR="00B2744E" w:rsidRPr="009365C8" w:rsidRDefault="00B2744E" w:rsidP="009365C8">
      <w:pPr>
        <w:pStyle w:val="ListParagraph"/>
        <w:numPr>
          <w:ilvl w:val="0"/>
          <w:numId w:val="1"/>
        </w:numPr>
        <w:spacing w:after="0" w:line="480" w:lineRule="auto"/>
        <w:jc w:val="center"/>
        <w:textDirection w:val="btLr"/>
        <w:rPr>
          <w:rStyle w:val="Hyperlink"/>
          <w:rFonts w:ascii="Times New Roman" w:eastAsia="Arial" w:hAnsi="Times New Roman" w:cs="Times New Roman"/>
          <w:color w:val="000000"/>
          <w:sz w:val="24"/>
          <w:szCs w:val="24"/>
          <w:u w:val="none"/>
        </w:rPr>
      </w:pPr>
      <w:r w:rsidRPr="009365C8">
        <w:rPr>
          <w:rFonts w:ascii="Times New Roman" w:eastAsia="Arial" w:hAnsi="Times New Roman" w:cs="Times New Roman"/>
          <w:color w:val="000000"/>
          <w:sz w:val="24"/>
          <w:szCs w:val="24"/>
        </w:rPr>
        <w:t>Department of Orthopedics and Rehabilitation, University of Wisconsin-Madison, Madison, WI, USA</w:t>
      </w:r>
    </w:p>
    <w:p w14:paraId="5FA68206" w14:textId="77777777" w:rsidR="00B2744E" w:rsidRPr="009365C8" w:rsidRDefault="00B2744E" w:rsidP="009365C8">
      <w:pPr>
        <w:spacing w:after="0" w:line="480" w:lineRule="auto"/>
        <w:jc w:val="center"/>
        <w:textDirection w:val="btLr"/>
        <w:rPr>
          <w:rFonts w:ascii="Times New Roman" w:hAnsi="Times New Roman" w:cs="Times New Roman"/>
          <w:sz w:val="24"/>
          <w:szCs w:val="24"/>
        </w:rPr>
      </w:pPr>
      <w:r w:rsidRPr="009365C8">
        <w:rPr>
          <w:rFonts w:ascii="Times New Roman" w:hAnsi="Times New Roman" w:cs="Times New Roman"/>
          <w:sz w:val="24"/>
          <w:szCs w:val="24"/>
        </w:rPr>
        <w:t xml:space="preserve">Corresponding Author: Joshua D. Roth, </w:t>
      </w:r>
      <w:hyperlink r:id="rId8" w:history="1">
        <w:r w:rsidRPr="009365C8">
          <w:rPr>
            <w:rStyle w:val="Hyperlink"/>
            <w:rFonts w:ascii="Times New Roman" w:hAnsi="Times New Roman" w:cs="Times New Roman"/>
            <w:sz w:val="24"/>
            <w:szCs w:val="24"/>
          </w:rPr>
          <w:t>roth@ortho.wisc.edu</w:t>
        </w:r>
      </w:hyperlink>
      <w:r w:rsidRPr="009365C8">
        <w:rPr>
          <w:rFonts w:ascii="Times New Roman" w:hAnsi="Times New Roman" w:cs="Times New Roman"/>
          <w:sz w:val="24"/>
          <w:szCs w:val="24"/>
        </w:rPr>
        <w:t xml:space="preserve"> </w:t>
      </w:r>
    </w:p>
    <w:p w14:paraId="11D6FE4B" w14:textId="77777777" w:rsidR="00B2744E" w:rsidRPr="00083430" w:rsidRDefault="00B2744E" w:rsidP="009365C8">
      <w:pPr>
        <w:spacing w:after="0" w:line="480" w:lineRule="auto"/>
        <w:jc w:val="center"/>
        <w:textDirection w:val="btLr"/>
        <w:rPr>
          <w:rFonts w:ascii="Times New Roman" w:hAnsi="Times New Roman" w:cs="Times New Roman"/>
          <w:sz w:val="24"/>
          <w:szCs w:val="24"/>
        </w:rPr>
      </w:pPr>
      <w:r w:rsidRPr="00083430">
        <w:rPr>
          <w:rFonts w:ascii="Times New Roman" w:hAnsi="Times New Roman" w:cs="Times New Roman"/>
          <w:sz w:val="24"/>
          <w:szCs w:val="24"/>
        </w:rPr>
        <w:t>1111 Highland Avenue Room 5009, Madison, WI 53706</w:t>
      </w:r>
    </w:p>
    <w:p w14:paraId="7FE63C1D" w14:textId="77777777" w:rsidR="00B2744E" w:rsidRPr="00083430" w:rsidRDefault="00B2744E" w:rsidP="009E045F">
      <w:pPr>
        <w:spacing w:after="0" w:line="480" w:lineRule="auto"/>
        <w:textDirection w:val="btLr"/>
        <w:rPr>
          <w:rFonts w:ascii="Times New Roman" w:hAnsi="Times New Roman" w:cs="Times New Roman"/>
          <w:sz w:val="24"/>
          <w:szCs w:val="24"/>
        </w:rPr>
      </w:pPr>
      <w:r w:rsidRPr="00083430">
        <w:rPr>
          <w:rFonts w:ascii="Times New Roman" w:hAnsi="Times New Roman" w:cs="Times New Roman"/>
          <w:b/>
          <w:sz w:val="24"/>
          <w:szCs w:val="24"/>
        </w:rPr>
        <w:t>Keywords:</w:t>
      </w:r>
      <w:r w:rsidRPr="00083430">
        <w:rPr>
          <w:rFonts w:ascii="Times New Roman" w:hAnsi="Times New Roman" w:cs="Times New Roman"/>
          <w:b/>
          <w:sz w:val="24"/>
          <w:szCs w:val="24"/>
        </w:rPr>
        <w:tab/>
      </w:r>
      <w:bookmarkStart w:id="0" w:name="OLE_LINK1"/>
      <w:r w:rsidRPr="00083430">
        <w:rPr>
          <w:rFonts w:ascii="Times New Roman" w:hAnsi="Times New Roman" w:cs="Times New Roman"/>
          <w:bCs/>
          <w:sz w:val="24"/>
          <w:szCs w:val="24"/>
        </w:rPr>
        <w:t xml:space="preserve">Medial collateral ligament; Shear modulus; Fiber alignment; </w:t>
      </w:r>
      <w:r w:rsidRPr="00083430">
        <w:rPr>
          <w:rFonts w:ascii="Times New Roman" w:hAnsi="Times New Roman" w:cs="Times New Roman"/>
          <w:sz w:val="24"/>
          <w:szCs w:val="24"/>
        </w:rPr>
        <w:t>Structure function; Finite element modeling</w:t>
      </w:r>
    </w:p>
    <w:bookmarkEnd w:id="0"/>
    <w:p w14:paraId="3E9D1F91" w14:textId="77777777" w:rsidR="00B2744E" w:rsidRPr="00083430" w:rsidRDefault="00B2744E" w:rsidP="002E2F1E">
      <w:pPr>
        <w:spacing w:after="0" w:line="480" w:lineRule="auto"/>
        <w:rPr>
          <w:rFonts w:ascii="Times New Roman" w:hAnsi="Times New Roman" w:cs="Times New Roman"/>
          <w:b/>
          <w:sz w:val="24"/>
          <w:szCs w:val="24"/>
        </w:rPr>
      </w:pPr>
      <w:r w:rsidRPr="00083430">
        <w:rPr>
          <w:rFonts w:ascii="Times New Roman" w:hAnsi="Times New Roman" w:cs="Times New Roman"/>
          <w:b/>
          <w:sz w:val="24"/>
          <w:szCs w:val="24"/>
        </w:rPr>
        <w:t>Abstract</w:t>
      </w:r>
    </w:p>
    <w:p w14:paraId="2CD0E168" w14:textId="77777777" w:rsidR="00B2744E" w:rsidRPr="009365C8" w:rsidRDefault="00B2744E" w:rsidP="0021698A">
      <w:pPr>
        <w:spacing w:line="480" w:lineRule="auto"/>
        <w:ind w:firstLine="720"/>
        <w:rPr>
          <w:rFonts w:ascii="Times New Roman" w:hAnsi="Times New Roman" w:cs="Times New Roman"/>
          <w:b/>
          <w:sz w:val="24"/>
          <w:szCs w:val="24"/>
        </w:rPr>
        <w:sectPr w:rsidR="00B2744E" w:rsidRPr="009365C8" w:rsidSect="0034225F">
          <w:headerReference w:type="default" r:id="rId9"/>
          <w:footerReference w:type="default" r:id="rId10"/>
          <w:type w:val="continuous"/>
          <w:pgSz w:w="12240" w:h="15840"/>
          <w:pgMar w:top="1440" w:right="1440" w:bottom="1440" w:left="1440" w:header="720" w:footer="720" w:gutter="0"/>
          <w:lnNumType w:countBy="1" w:restart="continuous"/>
          <w:cols w:space="720"/>
          <w:docGrid w:linePitch="360"/>
        </w:sectPr>
      </w:pPr>
      <w:r w:rsidRPr="00083430">
        <w:rPr>
          <w:rFonts w:ascii="Times New Roman" w:hAnsi="Times New Roman" w:cs="Times New Roman"/>
          <w:i/>
          <w:iCs/>
          <w:sz w:val="24"/>
          <w:szCs w:val="24"/>
        </w:rPr>
        <w:t>The medial collateral ligament</w:t>
      </w:r>
      <w:r>
        <w:rPr>
          <w:rFonts w:ascii="Times New Roman" w:hAnsi="Times New Roman" w:cs="Times New Roman"/>
          <w:i/>
          <w:iCs/>
          <w:sz w:val="24"/>
          <w:szCs w:val="24"/>
        </w:rPr>
        <w:t xml:space="preserve"> </w:t>
      </w:r>
      <w:r w:rsidRPr="00083430">
        <w:rPr>
          <w:rFonts w:ascii="Times New Roman" w:hAnsi="Times New Roman" w:cs="Times New Roman"/>
          <w:i/>
          <w:iCs/>
          <w:sz w:val="24"/>
          <w:szCs w:val="24"/>
        </w:rPr>
        <w:t xml:space="preserve">is subject to a combination of shear and tensile loading via </w:t>
      </w:r>
      <w:r>
        <w:rPr>
          <w:rFonts w:ascii="Times New Roman" w:hAnsi="Times New Roman" w:cs="Times New Roman"/>
          <w:i/>
          <w:iCs/>
          <w:sz w:val="24"/>
          <w:szCs w:val="24"/>
        </w:rPr>
        <w:t xml:space="preserve">passive joint rotation or </w:t>
      </w:r>
      <w:r w:rsidRPr="00083430">
        <w:rPr>
          <w:rFonts w:ascii="Times New Roman" w:hAnsi="Times New Roman" w:cs="Times New Roman"/>
          <w:i/>
          <w:iCs/>
          <w:sz w:val="24"/>
          <w:szCs w:val="24"/>
        </w:rPr>
        <w:t xml:space="preserve">a combination of joint rotation and valgus loading in the knee. </w:t>
      </w:r>
      <w:r>
        <w:rPr>
          <w:rFonts w:ascii="Times New Roman" w:hAnsi="Times New Roman" w:cs="Times New Roman"/>
          <w:i/>
          <w:iCs/>
          <w:sz w:val="24"/>
          <w:szCs w:val="24"/>
        </w:rPr>
        <w:t>However, empirical</w:t>
      </w:r>
      <w:r w:rsidRPr="00083430">
        <w:rPr>
          <w:rFonts w:ascii="Times New Roman" w:hAnsi="Times New Roman" w:cs="Times New Roman"/>
          <w:i/>
          <w:iCs/>
          <w:sz w:val="24"/>
          <w:szCs w:val="24"/>
        </w:rPr>
        <w:t xml:space="preserve"> characterizations of ligament mechanics </w:t>
      </w:r>
      <w:r>
        <w:rPr>
          <w:rFonts w:ascii="Times New Roman" w:hAnsi="Times New Roman" w:cs="Times New Roman"/>
          <w:i/>
          <w:iCs/>
          <w:sz w:val="24"/>
          <w:szCs w:val="24"/>
        </w:rPr>
        <w:t xml:space="preserve">usually </w:t>
      </w:r>
      <w:r w:rsidRPr="00083430">
        <w:rPr>
          <w:rFonts w:ascii="Times New Roman" w:hAnsi="Times New Roman" w:cs="Times New Roman"/>
          <w:i/>
          <w:iCs/>
          <w:sz w:val="24"/>
          <w:szCs w:val="24"/>
        </w:rPr>
        <w:t>consider only pure tensile or simple shear loading</w:t>
      </w:r>
      <w:r>
        <w:rPr>
          <w:rFonts w:ascii="Times New Roman" w:hAnsi="Times New Roman" w:cs="Times New Roman"/>
          <w:i/>
          <w:iCs/>
          <w:sz w:val="24"/>
          <w:szCs w:val="24"/>
        </w:rPr>
        <w:t xml:space="preserve">, and </w:t>
      </w:r>
      <w:r w:rsidRPr="00CB3D69">
        <w:rPr>
          <w:rFonts w:ascii="Times New Roman" w:hAnsi="Times New Roman" w:cs="Times New Roman"/>
          <w:i/>
          <w:iCs/>
          <w:sz w:val="24"/>
          <w:szCs w:val="24"/>
        </w:rPr>
        <w:t>such</w:t>
      </w:r>
      <w:r>
        <w:rPr>
          <w:rFonts w:ascii="Times New Roman" w:hAnsi="Times New Roman" w:cs="Times New Roman"/>
          <w:i/>
          <w:iCs/>
          <w:sz w:val="24"/>
          <w:szCs w:val="24"/>
        </w:rPr>
        <w:t xml:space="preserve"> isolated loading conditions may not fully capture the </w:t>
      </w:r>
      <w:r w:rsidRPr="00083430">
        <w:rPr>
          <w:rFonts w:ascii="Times New Roman" w:hAnsi="Times New Roman" w:cs="Times New Roman"/>
          <w:i/>
          <w:iCs/>
          <w:sz w:val="24"/>
          <w:szCs w:val="24"/>
        </w:rPr>
        <w:t xml:space="preserve">structure-function relationships under physiological </w:t>
      </w:r>
      <w:r>
        <w:rPr>
          <w:rFonts w:ascii="Times New Roman" w:hAnsi="Times New Roman" w:cs="Times New Roman"/>
          <w:i/>
          <w:iCs/>
          <w:sz w:val="24"/>
          <w:szCs w:val="24"/>
        </w:rPr>
        <w:t>conditions</w:t>
      </w:r>
      <w:r w:rsidRPr="00083430">
        <w:rPr>
          <w:rFonts w:ascii="Times New Roman" w:hAnsi="Times New Roman" w:cs="Times New Roman"/>
          <w:i/>
          <w:iCs/>
          <w:sz w:val="24"/>
          <w:szCs w:val="24"/>
        </w:rPr>
        <w:t xml:space="preserve">. </w:t>
      </w:r>
      <w:r>
        <w:rPr>
          <w:rFonts w:ascii="Times New Roman" w:hAnsi="Times New Roman" w:cs="Times New Roman"/>
          <w:i/>
          <w:iCs/>
          <w:sz w:val="24"/>
          <w:szCs w:val="24"/>
        </w:rPr>
        <w:t>For example, stretch of off-axis ligament fibers may inherently enhance load transfer and shear resistance within the tissue. O</w:t>
      </w:r>
      <w:r w:rsidRPr="00083430">
        <w:rPr>
          <w:rFonts w:ascii="Times New Roman" w:hAnsi="Times New Roman" w:cs="Times New Roman"/>
          <w:i/>
          <w:iCs/>
          <w:sz w:val="24"/>
          <w:szCs w:val="24"/>
        </w:rPr>
        <w:t xml:space="preserve">ur objectives were to characterize the effects of (1) fiber alignment and (2) axial </w:t>
      </w:r>
      <w:proofErr w:type="spellStart"/>
      <w:r w:rsidRPr="00083430">
        <w:rPr>
          <w:rFonts w:ascii="Times New Roman" w:hAnsi="Times New Roman" w:cs="Times New Roman"/>
          <w:i/>
          <w:iCs/>
          <w:sz w:val="24"/>
          <w:szCs w:val="24"/>
        </w:rPr>
        <w:t>prestrain</w:t>
      </w:r>
      <w:proofErr w:type="spellEnd"/>
      <w:r w:rsidRPr="00083430">
        <w:rPr>
          <w:rFonts w:ascii="Times New Roman" w:hAnsi="Times New Roman" w:cs="Times New Roman"/>
          <w:i/>
          <w:iCs/>
          <w:sz w:val="24"/>
          <w:szCs w:val="24"/>
        </w:rPr>
        <w:t xml:space="preserve"> on the shear behavior of ligaments.</w:t>
      </w:r>
      <w:r>
        <w:rPr>
          <w:rFonts w:ascii="Times New Roman" w:hAnsi="Times New Roman" w:cs="Times New Roman"/>
          <w:i/>
          <w:iCs/>
          <w:sz w:val="24"/>
          <w:szCs w:val="24"/>
        </w:rPr>
        <w:t xml:space="preserve"> We modeled a medial collateral ligament as an incompressible, </w:t>
      </w:r>
      <w:proofErr w:type="spellStart"/>
      <w:r>
        <w:rPr>
          <w:rFonts w:ascii="Times New Roman" w:hAnsi="Times New Roman" w:cs="Times New Roman"/>
          <w:i/>
          <w:iCs/>
          <w:sz w:val="24"/>
          <w:szCs w:val="24"/>
        </w:rPr>
        <w:t>hyperelastic</w:t>
      </w:r>
      <w:proofErr w:type="spellEnd"/>
      <w:r>
        <w:rPr>
          <w:rFonts w:ascii="Times New Roman" w:hAnsi="Times New Roman" w:cs="Times New Roman"/>
          <w:i/>
          <w:iCs/>
          <w:sz w:val="24"/>
          <w:szCs w:val="24"/>
        </w:rPr>
        <w:t xml:space="preserve"> material with distributed fibers embedded in an isotropic ground matrix. We use high-throughput, probabilistic finite element modeling to determine changes in shear modulus across a broad range of fiber alignments and axial strains observed in musculoskeletal soft </w:t>
      </w:r>
      <w:r>
        <w:rPr>
          <w:rFonts w:ascii="Times New Roman" w:hAnsi="Times New Roman" w:cs="Times New Roman"/>
          <w:i/>
          <w:iCs/>
          <w:sz w:val="24"/>
          <w:szCs w:val="24"/>
        </w:rPr>
        <w:lastRenderedPageBreak/>
        <w:t xml:space="preserve">tissues. </w:t>
      </w:r>
      <w:r w:rsidRPr="00083430">
        <w:rPr>
          <w:rFonts w:ascii="Times New Roman" w:hAnsi="Times New Roman" w:cs="Times New Roman"/>
          <w:i/>
          <w:iCs/>
          <w:sz w:val="24"/>
          <w:szCs w:val="24"/>
        </w:rPr>
        <w:t xml:space="preserve">We </w:t>
      </w:r>
      <w:r>
        <w:rPr>
          <w:rFonts w:ascii="Times New Roman" w:hAnsi="Times New Roman" w:cs="Times New Roman"/>
          <w:i/>
          <w:iCs/>
          <w:sz w:val="24"/>
          <w:szCs w:val="24"/>
        </w:rPr>
        <w:t xml:space="preserve">then used an experimental technique capable of resolving the loaded shear modulus of human medial collateral ligaments. We found that shear modulus increased dramatically (up to 1.5 MPa) in our soft tissue model when fibers were unaligned, and that this effect was amplified when the axial strain in the soft tissue’s shear region was increased. In medial collateral ligaments ex vivo, we found that shear modulus increased by over tenfold at an axial </w:t>
      </w:r>
      <w:proofErr w:type="spellStart"/>
      <w:r>
        <w:rPr>
          <w:rFonts w:ascii="Times New Roman" w:hAnsi="Times New Roman" w:cs="Times New Roman"/>
          <w:i/>
          <w:iCs/>
          <w:sz w:val="24"/>
          <w:szCs w:val="24"/>
        </w:rPr>
        <w:t>prestrain</w:t>
      </w:r>
      <w:proofErr w:type="spellEnd"/>
      <w:r>
        <w:rPr>
          <w:rFonts w:ascii="Times New Roman" w:hAnsi="Times New Roman" w:cs="Times New Roman"/>
          <w:i/>
          <w:iCs/>
          <w:sz w:val="24"/>
          <w:szCs w:val="24"/>
        </w:rPr>
        <w:t xml:space="preserve"> of 9% relative to the unloaded state. </w:t>
      </w:r>
      <w:r w:rsidRPr="0021698A">
        <w:rPr>
          <w:rFonts w:ascii="Times New Roman" w:hAnsi="Times New Roman" w:cs="Times New Roman"/>
          <w:i/>
          <w:iCs/>
          <w:sz w:val="24"/>
          <w:szCs w:val="24"/>
        </w:rPr>
        <w:t>These findings uncover an important structure-function relationship in ligaments that is relevant to the complex loading scenarios these tissues undergo in vivo, and thus should be considered for ongoing analyses of ligament mechanics.</w:t>
      </w:r>
    </w:p>
    <w:p w14:paraId="6464238D" w14:textId="77777777" w:rsidR="00B2744E" w:rsidRPr="009365C8" w:rsidRDefault="00B2744E" w:rsidP="002E2F1E">
      <w:pPr>
        <w:spacing w:after="0" w:line="480" w:lineRule="auto"/>
        <w:rPr>
          <w:rFonts w:ascii="Times New Roman" w:hAnsi="Times New Roman" w:cs="Times New Roman"/>
          <w:b/>
          <w:sz w:val="24"/>
          <w:szCs w:val="24"/>
        </w:rPr>
      </w:pPr>
      <w:r w:rsidRPr="009365C8">
        <w:rPr>
          <w:rFonts w:ascii="Times New Roman" w:hAnsi="Times New Roman" w:cs="Times New Roman"/>
          <w:b/>
          <w:sz w:val="24"/>
          <w:szCs w:val="24"/>
        </w:rPr>
        <w:t>1. Introduction</w:t>
      </w:r>
    </w:p>
    <w:p w14:paraId="70B4D114" w14:textId="7661CECB" w:rsidR="00B2744E" w:rsidRPr="00376A4F" w:rsidRDefault="00B2744E" w:rsidP="007C5346">
      <w:pPr>
        <w:spacing w:after="0" w:line="480" w:lineRule="auto"/>
        <w:ind w:firstLine="720"/>
        <w:rPr>
          <w:rFonts w:ascii="Times New Roman" w:hAnsi="Times New Roman" w:cs="Times New Roman"/>
          <w:sz w:val="24"/>
          <w:szCs w:val="24"/>
        </w:rPr>
      </w:pPr>
      <w:r w:rsidRPr="00376A4F">
        <w:rPr>
          <w:rFonts w:ascii="Times New Roman" w:hAnsi="Times New Roman" w:cs="Times New Roman"/>
          <w:sz w:val="24"/>
          <w:szCs w:val="24"/>
        </w:rPr>
        <w:t xml:space="preserve">Ligaments are soft tissues composed of a hierarchy of fibrils, fibers, and fascicles. During joint motion, ligaments inherently undergo nonuniform deformations </w:t>
      </w:r>
      <w:sdt>
        <w:sdtPr>
          <w:rPr>
            <w:rFonts w:ascii="Times New Roman" w:hAnsi="Times New Roman" w:cs="Times New Roman"/>
            <w:color w:val="000000"/>
            <w:sz w:val="24"/>
            <w:szCs w:val="24"/>
          </w:rPr>
          <w:tag w:val="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"/>
          <w:id w:val="1952352349"/>
          <w:placeholder>
            <w:docPart w:val="DefaultPlaceholder_-1854013440"/>
          </w:placeholder>
        </w:sdtPr>
        <w:sdtContent>
          <w:r w:rsidR="00A26559" w:rsidRPr="00376A4F">
            <w:rPr>
              <w:rFonts w:ascii="Times New Roman" w:eastAsia="Times New Roman" w:hAnsi="Times New Roman" w:cs="Times New Roman"/>
              <w:sz w:val="24"/>
              <w:szCs w:val="24"/>
            </w:rPr>
            <w:t xml:space="preserve">(Gardiner, </w:t>
          </w:r>
          <w:proofErr w:type="gramStart"/>
          <w:r w:rsidR="00A26559" w:rsidRPr="00376A4F">
            <w:rPr>
              <w:rFonts w:ascii="Times New Roman" w:eastAsia="Times New Roman" w:hAnsi="Times New Roman" w:cs="Times New Roman"/>
              <w:sz w:val="24"/>
              <w:szCs w:val="24"/>
            </w:rPr>
            <w:t>Weiss</w:t>
          </w:r>
          <w:proofErr w:type="gramEnd"/>
          <w:r w:rsidR="00A26559" w:rsidRPr="00376A4F">
            <w:rPr>
              <w:rFonts w:ascii="Times New Roman" w:eastAsia="Times New Roman" w:hAnsi="Times New Roman" w:cs="Times New Roman"/>
              <w:sz w:val="24"/>
              <w:szCs w:val="24"/>
            </w:rPr>
            <w:t xml:space="preserve"> and Rosenberg, 2001a; Willinger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2020)</w:t>
          </w:r>
        </w:sdtContent>
      </w:sdt>
      <w:r w:rsidRPr="00376A4F">
        <w:rPr>
          <w:rFonts w:ascii="Times New Roman" w:hAnsi="Times New Roman" w:cs="Times New Roman"/>
          <w:sz w:val="24"/>
          <w:szCs w:val="24"/>
        </w:rPr>
        <w:t xml:space="preserve">. For example, there are higher strains in the anterior portion of the medial collateral ligament (MCL) with the knee in flexion and higher strains in the posterior portion of the MCL with the knee in extension. During these nonuniform deformations, the internal ligament structures are subjected to a combination of tensile and shear loading. However, despite the complex loading of ligaments in vivo, mechanical characterization of ligaments typically </w:t>
      </w:r>
      <w:proofErr w:type="gramStart"/>
      <w:r w:rsidRPr="00376A4F">
        <w:rPr>
          <w:rFonts w:ascii="Times New Roman" w:hAnsi="Times New Roman" w:cs="Times New Roman"/>
          <w:sz w:val="24"/>
          <w:szCs w:val="24"/>
        </w:rPr>
        <w:t>consist</w:t>
      </w:r>
      <w:proofErr w:type="gramEnd"/>
      <w:r w:rsidRPr="00376A4F">
        <w:rPr>
          <w:rFonts w:ascii="Times New Roman" w:hAnsi="Times New Roman" w:cs="Times New Roman"/>
          <w:sz w:val="24"/>
          <w:szCs w:val="24"/>
        </w:rPr>
        <w:t xml:space="preserve"> of uniaxial, biaxial, or simple shear loading </w:t>
      </w:r>
      <w:sdt>
        <w:sdtPr>
          <w:rPr>
            <w:rFonts w:ascii="Times New Roman" w:hAnsi="Times New Roman" w:cs="Times New Roman"/>
            <w:color w:val="000000"/>
            <w:sz w:val="24"/>
            <w:szCs w:val="24"/>
          </w:rPr>
          <w:tag w:val="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"/>
          <w:id w:val="619196206"/>
          <w:placeholder>
            <w:docPart w:val="DefaultPlaceholder_-1854013440"/>
          </w:placeholder>
        </w:sdtPr>
        <w:sdtContent>
          <w:r w:rsidR="00A26559" w:rsidRPr="00376A4F">
            <w:rPr>
              <w:rFonts w:ascii="Times New Roman" w:eastAsia="Times New Roman" w:hAnsi="Times New Roman" w:cs="Times New Roman"/>
              <w:sz w:val="24"/>
              <w:szCs w:val="24"/>
            </w:rPr>
            <w:t>(</w:t>
          </w:r>
          <w:proofErr w:type="spellStart"/>
          <w:r w:rsidR="00A26559" w:rsidRPr="00376A4F">
            <w:rPr>
              <w:rFonts w:ascii="Times New Roman" w:eastAsia="Times New Roman" w:hAnsi="Times New Roman" w:cs="Times New Roman"/>
              <w:sz w:val="24"/>
              <w:szCs w:val="24"/>
            </w:rPr>
            <w:t>Quapp</w:t>
          </w:r>
          <w:proofErr w:type="spellEnd"/>
          <w:r w:rsidR="00A26559" w:rsidRPr="00376A4F">
            <w:rPr>
              <w:rFonts w:ascii="Times New Roman" w:eastAsia="Times New Roman" w:hAnsi="Times New Roman" w:cs="Times New Roman"/>
              <w:sz w:val="24"/>
              <w:szCs w:val="24"/>
            </w:rPr>
            <w:t xml:space="preserve"> and Weiss, 1998; Gardiner and Weiss, 2001; Danso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2020)</w:t>
          </w:r>
        </w:sdtContent>
      </w:sdt>
      <w:r w:rsidRPr="00376A4F">
        <w:rPr>
          <w:rFonts w:ascii="Times New Roman" w:hAnsi="Times New Roman" w:cs="Times New Roman"/>
          <w:sz w:val="24"/>
          <w:szCs w:val="24"/>
        </w:rPr>
        <w:t>.</w:t>
      </w:r>
    </w:p>
    <w:p w14:paraId="63C5EBF1" w14:textId="4A981982" w:rsidR="00B2744E" w:rsidRPr="00376A4F" w:rsidRDefault="00B2744E" w:rsidP="002E2F1E">
      <w:pPr>
        <w:spacing w:after="0" w:line="480" w:lineRule="auto"/>
        <w:ind w:firstLine="720"/>
        <w:rPr>
          <w:rFonts w:ascii="Times New Roman" w:hAnsi="Times New Roman" w:cs="Times New Roman"/>
          <w:sz w:val="24"/>
          <w:szCs w:val="24"/>
        </w:rPr>
      </w:pPr>
      <w:r w:rsidRPr="00376A4F">
        <w:rPr>
          <w:rFonts w:ascii="Times New Roman" w:hAnsi="Times New Roman" w:cs="Times New Roman"/>
          <w:sz w:val="24"/>
          <w:szCs w:val="24"/>
        </w:rPr>
        <w:t xml:space="preserve">The alignment and interaction of load-bearing structures within ligament tissue is an important determinant of its mechanical behavior </w:t>
      </w:r>
      <w:sdt>
        <w:sdtPr>
          <w:rPr>
            <w:rFonts w:ascii="Times New Roman" w:hAnsi="Times New Roman" w:cs="Times New Roman"/>
            <w:color w:val="000000"/>
            <w:sz w:val="24"/>
            <w:szCs w:val="24"/>
          </w:rPr>
          <w:tag w:val="MENDELEY_CITATION_v3_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"/>
          <w:id w:val="467706943"/>
          <w:placeholder>
            <w:docPart w:val="DefaultPlaceholder_-1854013440"/>
          </w:placeholder>
        </w:sdtPr>
        <w:sdtContent>
          <w:r w:rsidR="00A26559" w:rsidRPr="00376A4F">
            <w:rPr>
              <w:rFonts w:ascii="Times New Roman" w:eastAsia="Times New Roman" w:hAnsi="Times New Roman" w:cs="Times New Roman"/>
              <w:sz w:val="24"/>
              <w:szCs w:val="24"/>
            </w:rPr>
            <w:t xml:space="preserve">(Blank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2021)</w:t>
          </w:r>
        </w:sdtContent>
      </w:sdt>
      <w:r w:rsidRPr="00376A4F">
        <w:rPr>
          <w:rFonts w:ascii="Times New Roman" w:hAnsi="Times New Roman" w:cs="Times New Roman"/>
          <w:sz w:val="24"/>
          <w:szCs w:val="24"/>
        </w:rPr>
        <w:t xml:space="preserve">. The shear behavior of the tissue is governed by the matrix material and constituents between fibers and fibrils. For example, in rat tail tendon fascicles, interfibrillar shearing provides for lateral force transmission between fibrils even during axial loading </w:t>
      </w:r>
      <w:sdt>
        <w:sdtPr>
          <w:rPr>
            <w:rFonts w:ascii="Times New Roman" w:hAnsi="Times New Roman" w:cs="Times New Roman"/>
            <w:color w:val="000000"/>
            <w:sz w:val="24"/>
            <w:szCs w:val="24"/>
          </w:rPr>
          <w:tag w:val="MENDELEY_CITATION_v3_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"/>
          <w:id w:val="-1629004519"/>
          <w:placeholder>
            <w:docPart w:val="DefaultPlaceholder_-1854013440"/>
          </w:placeholder>
        </w:sdtPr>
        <w:sdtContent>
          <w:r w:rsidR="00A26559" w:rsidRPr="00376A4F">
            <w:rPr>
              <w:rFonts w:ascii="Times New Roman" w:hAnsi="Times New Roman" w:cs="Times New Roman"/>
              <w:color w:val="000000"/>
              <w:sz w:val="24"/>
              <w:szCs w:val="24"/>
            </w:rPr>
            <w:t>(Szczesny and Elliott, 2014)</w:t>
          </w:r>
        </w:sdtContent>
      </w:sdt>
      <w:r w:rsidRPr="00376A4F">
        <w:rPr>
          <w:rFonts w:ascii="Times New Roman" w:hAnsi="Times New Roman" w:cs="Times New Roman"/>
          <w:sz w:val="24"/>
          <w:szCs w:val="24"/>
        </w:rPr>
        <w:t xml:space="preserve">. Due to the alignment of </w:t>
      </w:r>
      <w:r w:rsidRPr="00376A4F">
        <w:rPr>
          <w:rFonts w:ascii="Times New Roman" w:hAnsi="Times New Roman" w:cs="Times New Roman"/>
          <w:sz w:val="24"/>
          <w:szCs w:val="24"/>
        </w:rPr>
        <w:lastRenderedPageBreak/>
        <w:t xml:space="preserve">fibrils in rat tail tendon fascicles, the resulting shear stresses are several orders of magnitude lower than stresses observed due to axial fibril stretch </w:t>
      </w:r>
      <w:sdt>
        <w:sdtPr>
          <w:rPr>
            <w:rFonts w:ascii="Times New Roman" w:hAnsi="Times New Roman" w:cs="Times New Roman"/>
            <w:color w:val="000000"/>
            <w:sz w:val="24"/>
            <w:szCs w:val="24"/>
          </w:rPr>
          <w:tag w:val="MENDELEY_CITATION_v3_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"/>
          <w:id w:val="762492762"/>
          <w:placeholder>
            <w:docPart w:val="DefaultPlaceholder_-1854013440"/>
          </w:placeholder>
        </w:sdtPr>
        <w:sdtContent>
          <w:r w:rsidR="00A26559" w:rsidRPr="00376A4F">
            <w:rPr>
              <w:rFonts w:ascii="Times New Roman" w:eastAsia="Times New Roman" w:hAnsi="Times New Roman" w:cs="Times New Roman"/>
              <w:sz w:val="24"/>
              <w:szCs w:val="24"/>
            </w:rPr>
            <w:t xml:space="preserve">(Szczesny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2015)</w:t>
          </w:r>
        </w:sdtContent>
      </w:sdt>
      <w:r w:rsidRPr="00376A4F">
        <w:rPr>
          <w:rFonts w:ascii="Times New Roman" w:hAnsi="Times New Roman" w:cs="Times New Roman"/>
          <w:sz w:val="24"/>
          <w:szCs w:val="24"/>
        </w:rPr>
        <w:t xml:space="preserve">. Resistance to shear in ligaments is also thought to arise due to matrix material properties and interfibrillar bonds, with similar shear stresses as those observed in tendon in the near-unloaded state </w:t>
      </w:r>
      <w:sdt>
        <w:sdtPr>
          <w:rPr>
            <w:rFonts w:ascii="Times New Roman" w:hAnsi="Times New Roman" w:cs="Times New Roman"/>
            <w:color w:val="000000"/>
            <w:sz w:val="24"/>
            <w:szCs w:val="24"/>
          </w:rPr>
          <w:tag w:val="MENDELEY_CITATION_v3_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"/>
          <w:id w:val="-62805763"/>
          <w:placeholder>
            <w:docPart w:val="DefaultPlaceholder_-1854013440"/>
          </w:placeholder>
        </w:sdtPr>
        <w:sdtContent>
          <w:r w:rsidR="00A26559" w:rsidRPr="00376A4F">
            <w:rPr>
              <w:rFonts w:ascii="Times New Roman" w:hAnsi="Times New Roman" w:cs="Times New Roman"/>
              <w:color w:val="000000"/>
              <w:sz w:val="24"/>
              <w:szCs w:val="24"/>
            </w:rPr>
            <w:t xml:space="preserve">(Weiss, Gardiner and </w:t>
          </w:r>
          <w:proofErr w:type="spellStart"/>
          <w:r w:rsidR="00A26559" w:rsidRPr="00376A4F">
            <w:rPr>
              <w:rFonts w:ascii="Times New Roman" w:hAnsi="Times New Roman" w:cs="Times New Roman"/>
              <w:color w:val="000000"/>
              <w:sz w:val="24"/>
              <w:szCs w:val="24"/>
            </w:rPr>
            <w:t>Bonifasi</w:t>
          </w:r>
          <w:proofErr w:type="spellEnd"/>
          <w:r w:rsidR="00A26559" w:rsidRPr="00376A4F">
            <w:rPr>
              <w:rFonts w:ascii="Times New Roman" w:hAnsi="Times New Roman" w:cs="Times New Roman"/>
              <w:color w:val="000000"/>
              <w:sz w:val="24"/>
              <w:szCs w:val="24"/>
            </w:rPr>
            <w:t>-Lista, 2002)</w:t>
          </w:r>
        </w:sdtContent>
      </w:sdt>
      <w:r w:rsidRPr="00376A4F">
        <w:rPr>
          <w:rFonts w:ascii="Times New Roman" w:hAnsi="Times New Roman" w:cs="Times New Roman"/>
          <w:sz w:val="24"/>
          <w:szCs w:val="24"/>
        </w:rPr>
        <w:t xml:space="preserve">. </w:t>
      </w:r>
    </w:p>
    <w:p w14:paraId="3AF96A2C" w14:textId="7A8BD0EB" w:rsidR="00B2744E" w:rsidRPr="00376A4F" w:rsidRDefault="00B2744E" w:rsidP="002E2F1E">
      <w:pPr>
        <w:spacing w:after="0" w:line="480" w:lineRule="auto"/>
        <w:ind w:firstLine="720"/>
        <w:rPr>
          <w:rFonts w:ascii="Times New Roman" w:hAnsi="Times New Roman" w:cs="Times New Roman"/>
          <w:sz w:val="24"/>
          <w:szCs w:val="24"/>
        </w:rPr>
      </w:pPr>
      <w:r w:rsidRPr="00376A4F">
        <w:rPr>
          <w:rFonts w:ascii="Times New Roman" w:hAnsi="Times New Roman" w:cs="Times New Roman"/>
          <w:sz w:val="24"/>
          <w:szCs w:val="24"/>
        </w:rPr>
        <w:t xml:space="preserve">Ligaments and tendons are traditionally modeled as transversely isotropic, with highly aligned collagen fibers embedded in a ground matrix </w:t>
      </w:r>
      <w:sdt>
        <w:sdtPr>
          <w:rPr>
            <w:rFonts w:ascii="Times New Roman" w:hAnsi="Times New Roman" w:cs="Times New Roman"/>
            <w:color w:val="000000"/>
            <w:sz w:val="24"/>
            <w:szCs w:val="24"/>
          </w:rPr>
          <w:tag w:val="MENDELEY_CITATION_v3_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"/>
          <w:id w:val="-1324342656"/>
          <w:placeholder>
            <w:docPart w:val="DefaultPlaceholder_-1854013440"/>
          </w:placeholder>
        </w:sdtPr>
        <w:sdtContent>
          <w:r w:rsidR="00A26559" w:rsidRPr="00376A4F">
            <w:rPr>
              <w:rFonts w:ascii="Times New Roman" w:hAnsi="Times New Roman" w:cs="Times New Roman"/>
              <w:color w:val="000000"/>
              <w:sz w:val="24"/>
              <w:szCs w:val="24"/>
            </w:rPr>
            <w:t>(Weiss, Maker and Govindjee, 1996)</w:t>
          </w:r>
        </w:sdtContent>
      </w:sdt>
      <w:r w:rsidRPr="00376A4F">
        <w:rPr>
          <w:rFonts w:ascii="Times New Roman" w:hAnsi="Times New Roman" w:cs="Times New Roman"/>
          <w:sz w:val="24"/>
          <w:szCs w:val="24"/>
        </w:rPr>
        <w:t xml:space="preserve">. The shear modulus of the ground matrix is selected to reflect interfibrillar load transfer. However, ligaments have less-aligned collagen fibrils compared to those in tendons </w:t>
      </w:r>
      <w:sdt>
        <w:sdtPr>
          <w:rPr>
            <w:rFonts w:ascii="Times New Roman" w:hAnsi="Times New Roman" w:cs="Times New Roman"/>
            <w:color w:val="000000"/>
            <w:sz w:val="24"/>
            <w:szCs w:val="24"/>
          </w:rPr>
          <w:tag w:val="MENDELEY_CITATION_v3_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"/>
          <w:id w:val="1302653356"/>
          <w:placeholder>
            <w:docPart w:val="DefaultPlaceholder_-1854013440"/>
          </w:placeholder>
        </w:sdtPr>
        <w:sdtContent>
          <w:r w:rsidR="00A26559" w:rsidRPr="00376A4F">
            <w:rPr>
              <w:rFonts w:ascii="Times New Roman" w:hAnsi="Times New Roman" w:cs="Times New Roman"/>
              <w:color w:val="000000"/>
              <w:sz w:val="24"/>
              <w:szCs w:val="24"/>
            </w:rPr>
            <w:t>(Amis, 1998)</w:t>
          </w:r>
        </w:sdtContent>
      </w:sdt>
      <w:r w:rsidRPr="00376A4F">
        <w:rPr>
          <w:rFonts w:ascii="Times New Roman" w:hAnsi="Times New Roman" w:cs="Times New Roman"/>
          <w:sz w:val="24"/>
          <w:szCs w:val="24"/>
        </w:rPr>
        <w:t xml:space="preserve">. Therefore, ligaments may be more accurately modeled by representing their fibrous microstructure as a distribution of “mostly aligned” fibers instead of perfectly aligned fibers </w:t>
      </w:r>
      <w:sdt>
        <w:sdtPr>
          <w:rPr>
            <w:rFonts w:ascii="Times New Roman" w:hAnsi="Times New Roman" w:cs="Times New Roman"/>
            <w:color w:val="000000"/>
            <w:sz w:val="24"/>
            <w:szCs w:val="24"/>
          </w:rPr>
          <w:tag w:val="MENDELEY_CITATION_v3_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"/>
          <w:id w:val="812605024"/>
          <w:placeholder>
            <w:docPart w:val="DefaultPlaceholder_-1854013440"/>
          </w:placeholder>
        </w:sdtPr>
        <w:sdtContent>
          <w:r w:rsidR="00A26559" w:rsidRPr="00376A4F">
            <w:rPr>
              <w:rFonts w:ascii="Times New Roman" w:eastAsia="Times New Roman" w:hAnsi="Times New Roman" w:cs="Times New Roman"/>
              <w:sz w:val="24"/>
              <w:szCs w:val="24"/>
            </w:rPr>
            <w:t xml:space="preserve">(Stender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2018)</w:t>
          </w:r>
        </w:sdtContent>
      </w:sdt>
      <w:r w:rsidRPr="00376A4F">
        <w:rPr>
          <w:rFonts w:ascii="Times New Roman" w:hAnsi="Times New Roman" w:cs="Times New Roman"/>
          <w:sz w:val="24"/>
          <w:szCs w:val="24"/>
        </w:rPr>
        <w:t xml:space="preserve">. The unaligned fibers in the tissue may facilitate increased shear resistance due to direct loading of the strain-stiffening fibrils as the tissue is sheared. </w:t>
      </w:r>
      <w:bookmarkStart w:id="1" w:name="_Hlk160285631"/>
      <w:r w:rsidRPr="00376A4F">
        <w:rPr>
          <w:rFonts w:ascii="Times New Roman" w:hAnsi="Times New Roman" w:cs="Times New Roman"/>
          <w:sz w:val="24"/>
          <w:szCs w:val="24"/>
        </w:rPr>
        <w:t>Further, this effect of fiber alignment on shear resistance may be more prominent in tissues t</w:t>
      </w:r>
      <w:r w:rsidRPr="00EF7FD2">
        <w:rPr>
          <w:rFonts w:ascii="Times New Roman" w:hAnsi="Times New Roman" w:cs="Times New Roman"/>
          <w:sz w:val="24"/>
          <w:szCs w:val="24"/>
        </w:rPr>
        <w:t xml:space="preserve">hat are axially </w:t>
      </w:r>
      <w:proofErr w:type="spellStart"/>
      <w:r w:rsidRPr="00EF7FD2">
        <w:rPr>
          <w:rFonts w:ascii="Times New Roman" w:hAnsi="Times New Roman" w:cs="Times New Roman"/>
          <w:sz w:val="24"/>
          <w:szCs w:val="24"/>
        </w:rPr>
        <w:t>prestrained</w:t>
      </w:r>
      <w:proofErr w:type="spellEnd"/>
      <w:r w:rsidRPr="00EF7FD2">
        <w:rPr>
          <w:rFonts w:ascii="Times New Roman" w:hAnsi="Times New Roman" w:cs="Times New Roman"/>
          <w:sz w:val="24"/>
          <w:szCs w:val="24"/>
        </w:rPr>
        <w:t xml:space="preserve">, as the tensioned fibers will have a higher stiffness prior to shearing. </w:t>
      </w:r>
      <w:r w:rsidR="00EF7FD2" w:rsidRPr="00EF7FD2">
        <w:rPr>
          <w:rFonts w:ascii="Times New Roman" w:hAnsi="Times New Roman" w:cs="Times New Roman"/>
          <w:sz w:val="24"/>
          <w:szCs w:val="24"/>
        </w:rPr>
        <w:t>The combination of tension and shear, which can occur in vivo due to non-uniform loading (e.g., different engagement patterns created by changes in joint angle), may alter local tissue mechanics or modulate load transfer across the tissue and to the bony attachments</w:t>
      </w:r>
      <w:r w:rsidR="0055318C" w:rsidRPr="00EF7FD2">
        <w:rPr>
          <w:rFonts w:ascii="Times New Roman" w:hAnsi="Times New Roman" w:cs="Times New Roman"/>
          <w:sz w:val="24"/>
          <w:szCs w:val="24"/>
        </w:rPr>
        <w:t xml:space="preserve">. </w:t>
      </w:r>
      <w:r w:rsidRPr="00EF7FD2">
        <w:rPr>
          <w:rFonts w:ascii="Times New Roman" w:hAnsi="Times New Roman" w:cs="Times New Roman"/>
          <w:sz w:val="24"/>
          <w:szCs w:val="24"/>
        </w:rPr>
        <w:t xml:space="preserve">However, </w:t>
      </w:r>
      <w:r w:rsidRPr="00376A4F">
        <w:rPr>
          <w:rFonts w:ascii="Times New Roman" w:hAnsi="Times New Roman" w:cs="Times New Roman"/>
          <w:sz w:val="24"/>
          <w:szCs w:val="24"/>
        </w:rPr>
        <w:t>to our knowledge, changes in resistance to shear in ligament across axial loading levels and fiber alignments remain unknown.</w:t>
      </w:r>
    </w:p>
    <w:bookmarkEnd w:id="1"/>
    <w:p w14:paraId="0D6AE9DD" w14:textId="48B3737E" w:rsidR="00B2744E" w:rsidRDefault="00B2744E" w:rsidP="00A118B6">
      <w:pPr>
        <w:spacing w:after="0" w:line="480" w:lineRule="auto"/>
        <w:ind w:firstLine="720"/>
        <w:rPr>
          <w:rFonts w:ascii="Times New Roman" w:hAnsi="Times New Roman" w:cs="Times New Roman"/>
          <w:sz w:val="24"/>
          <w:szCs w:val="24"/>
        </w:rPr>
      </w:pPr>
      <w:r w:rsidRPr="00376A4F">
        <w:rPr>
          <w:rFonts w:ascii="Times New Roman" w:hAnsi="Times New Roman" w:cs="Times New Roman"/>
          <w:sz w:val="24"/>
          <w:szCs w:val="24"/>
        </w:rPr>
        <w:t xml:space="preserve">Accordingly, the objectives of this study were to characterize the effects of (1) fiber alignment and (2) axial </w:t>
      </w:r>
      <w:proofErr w:type="spellStart"/>
      <w:r w:rsidRPr="00376A4F">
        <w:rPr>
          <w:rFonts w:ascii="Times New Roman" w:hAnsi="Times New Roman" w:cs="Times New Roman"/>
          <w:sz w:val="24"/>
          <w:szCs w:val="24"/>
        </w:rPr>
        <w:t>prestrain</w:t>
      </w:r>
      <w:proofErr w:type="spellEnd"/>
      <w:r w:rsidRPr="00376A4F">
        <w:rPr>
          <w:rFonts w:ascii="Times New Roman" w:hAnsi="Times New Roman" w:cs="Times New Roman"/>
          <w:sz w:val="24"/>
          <w:szCs w:val="24"/>
        </w:rPr>
        <w:t xml:space="preserve"> on the shear behavior of ligaments. We hypothesized that the shear modulus would increase with axial strain. We expected that the relationship between shear modulus and axial </w:t>
      </w:r>
      <w:proofErr w:type="spellStart"/>
      <w:r w:rsidRPr="00376A4F">
        <w:rPr>
          <w:rFonts w:ascii="Times New Roman" w:hAnsi="Times New Roman" w:cs="Times New Roman"/>
          <w:sz w:val="24"/>
          <w:szCs w:val="24"/>
        </w:rPr>
        <w:t>prestrain</w:t>
      </w:r>
      <w:proofErr w:type="spellEnd"/>
      <w:r w:rsidRPr="00376A4F">
        <w:rPr>
          <w:rFonts w:ascii="Times New Roman" w:hAnsi="Times New Roman" w:cs="Times New Roman"/>
          <w:sz w:val="24"/>
          <w:szCs w:val="24"/>
        </w:rPr>
        <w:t xml:space="preserve"> would be dependent on the tissue’s fiber alignment in the shearing </w:t>
      </w:r>
      <w:r w:rsidRPr="00376A4F">
        <w:rPr>
          <w:rFonts w:ascii="Times New Roman" w:hAnsi="Times New Roman" w:cs="Times New Roman"/>
          <w:sz w:val="24"/>
          <w:szCs w:val="24"/>
        </w:rPr>
        <w:lastRenderedPageBreak/>
        <w:t xml:space="preserve">region. To accomplish these objectives, we created a novel tensile-shear loading paradigm for soft tissues that we implemented in both a probabilistic finite element model and human MCLs using a custom, four-actuator mechanical testing system </w:t>
      </w:r>
      <w:sdt>
        <w:sdtPr>
          <w:rPr>
            <w:rFonts w:ascii="Times New Roman" w:hAnsi="Times New Roman" w:cs="Times New Roman"/>
            <w:color w:val="000000"/>
            <w:sz w:val="24"/>
            <w:szCs w:val="24"/>
          </w:rPr>
          <w:tag w:val="MENDELEY_CITATION_v3_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"/>
          <w:id w:val="-965801804"/>
          <w:placeholder>
            <w:docPart w:val="DefaultPlaceholder_-1854013440"/>
          </w:placeholder>
        </w:sdtPr>
        <w:sdtContent>
          <w:r w:rsidR="00A26559" w:rsidRPr="00376A4F">
            <w:rPr>
              <w:rFonts w:ascii="Times New Roman" w:hAnsi="Times New Roman" w:cs="Times New Roman"/>
              <w:color w:val="000000"/>
              <w:sz w:val="24"/>
              <w:szCs w:val="24"/>
            </w:rPr>
            <w:t>(Blank and Roth, 2024)</w:t>
          </w:r>
        </w:sdtContent>
      </w:sdt>
      <w:r w:rsidRPr="00376A4F">
        <w:rPr>
          <w:rFonts w:ascii="Times New Roman" w:hAnsi="Times New Roman" w:cs="Times New Roman"/>
          <w:sz w:val="24"/>
          <w:szCs w:val="24"/>
        </w:rPr>
        <w:t xml:space="preserve">. </w:t>
      </w:r>
    </w:p>
    <w:p w14:paraId="1F1DE921" w14:textId="77777777" w:rsidR="00DD7E99" w:rsidRPr="00376A4F" w:rsidRDefault="00DD7E99" w:rsidP="00A118B6">
      <w:pPr>
        <w:spacing w:after="0" w:line="480" w:lineRule="auto"/>
        <w:ind w:firstLine="720"/>
        <w:rPr>
          <w:rFonts w:ascii="Times New Roman" w:hAnsi="Times New Roman" w:cs="Times New Roman"/>
          <w:sz w:val="24"/>
          <w:szCs w:val="24"/>
        </w:rPr>
      </w:pPr>
    </w:p>
    <w:p w14:paraId="599A6886" w14:textId="77777777" w:rsidR="00B2744E" w:rsidRPr="00C25E61" w:rsidRDefault="00B2744E" w:rsidP="002E2F1E">
      <w:pPr>
        <w:spacing w:after="0" w:line="480" w:lineRule="auto"/>
        <w:rPr>
          <w:rFonts w:ascii="Times New Roman" w:hAnsi="Times New Roman" w:cs="Times New Roman"/>
          <w:b/>
          <w:sz w:val="24"/>
          <w:szCs w:val="24"/>
        </w:rPr>
      </w:pPr>
      <w:r w:rsidRPr="00C25E61">
        <w:rPr>
          <w:rFonts w:ascii="Times New Roman" w:hAnsi="Times New Roman" w:cs="Times New Roman"/>
          <w:b/>
          <w:sz w:val="24"/>
          <w:szCs w:val="24"/>
        </w:rPr>
        <w:t>2. Methods</w:t>
      </w:r>
    </w:p>
    <w:p w14:paraId="13A8C116" w14:textId="77777777" w:rsidR="00B2744E" w:rsidRPr="00C25E61" w:rsidRDefault="00B2744E" w:rsidP="002E2F1E">
      <w:pPr>
        <w:spacing w:after="0" w:line="480" w:lineRule="auto"/>
        <w:rPr>
          <w:rFonts w:ascii="Times New Roman" w:hAnsi="Times New Roman" w:cs="Times New Roman"/>
          <w:b/>
          <w:sz w:val="24"/>
          <w:szCs w:val="24"/>
        </w:rPr>
      </w:pPr>
      <w:r w:rsidRPr="00C25E61">
        <w:rPr>
          <w:rFonts w:ascii="Times New Roman" w:hAnsi="Times New Roman" w:cs="Times New Roman"/>
          <w:b/>
          <w:sz w:val="24"/>
          <w:szCs w:val="24"/>
        </w:rPr>
        <w:t>2.1 Finite Element Modeling</w:t>
      </w:r>
    </w:p>
    <w:p w14:paraId="4C042BC1" w14:textId="77777777" w:rsidR="00B2744E" w:rsidRPr="00C25E61" w:rsidRDefault="00B2744E" w:rsidP="002E2F1E">
      <w:pPr>
        <w:spacing w:after="0" w:line="480" w:lineRule="auto"/>
        <w:rPr>
          <w:rFonts w:ascii="Times New Roman" w:hAnsi="Times New Roman" w:cs="Times New Roman"/>
          <w:b/>
          <w:sz w:val="24"/>
          <w:szCs w:val="24"/>
        </w:rPr>
      </w:pPr>
      <w:r w:rsidRPr="00C25E61">
        <w:rPr>
          <w:rFonts w:ascii="Times New Roman" w:hAnsi="Times New Roman" w:cs="Times New Roman"/>
          <w:b/>
          <w:sz w:val="24"/>
          <w:szCs w:val="24"/>
        </w:rPr>
        <w:t>2.1.1. Overview</w:t>
      </w:r>
    </w:p>
    <w:p w14:paraId="03B7E0CB" w14:textId="69216AA9" w:rsidR="00B2744E" w:rsidRPr="00C25E61" w:rsidRDefault="00B2744E" w:rsidP="002E2F1E">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 xml:space="preserve">We created a finite element model of a representative tissue loaded by our </w:t>
      </w:r>
      <w:r>
        <w:rPr>
          <w:rFonts w:ascii="Times New Roman" w:hAnsi="Times New Roman" w:cs="Times New Roman"/>
          <w:sz w:val="24"/>
          <w:szCs w:val="24"/>
        </w:rPr>
        <w:t>custom, four-actuator mechanical testing system</w:t>
      </w:r>
      <w:r>
        <w:rPr>
          <w:rFonts w:ascii="Times New Roman" w:hAnsi="Times New Roman" w:cs="Times New Roman"/>
          <w:bCs/>
          <w:sz w:val="24"/>
          <w:szCs w:val="24"/>
        </w:rPr>
        <w:t xml:space="preserve"> (Fig. 1). By displacing these four grips, we can subject the tissue to a combination of tension and shear at varying levels of axial strain. The representative tissue was modeled as a 10 x 10 mm section with a thickness of 1 mm. The mesh was composed entirely of hexahedral elements (Table 1). </w:t>
      </w:r>
    </w:p>
    <w:p w14:paraId="4037734F" w14:textId="77777777" w:rsidR="00B2744E" w:rsidRPr="00C25E61" w:rsidRDefault="00B2744E" w:rsidP="002E2F1E">
      <w:pPr>
        <w:spacing w:after="0" w:line="480" w:lineRule="auto"/>
        <w:rPr>
          <w:rFonts w:ascii="Times New Roman" w:hAnsi="Times New Roman" w:cs="Times New Roman"/>
          <w:b/>
          <w:sz w:val="24"/>
          <w:szCs w:val="24"/>
        </w:rPr>
      </w:pPr>
      <w:r w:rsidRPr="00C25E61">
        <w:rPr>
          <w:rFonts w:ascii="Times New Roman" w:hAnsi="Times New Roman" w:cs="Times New Roman"/>
          <w:b/>
          <w:sz w:val="24"/>
          <w:szCs w:val="24"/>
        </w:rPr>
        <w:t>2.1.2. Constitutive modeling</w:t>
      </w:r>
    </w:p>
    <w:p w14:paraId="2A4F73F1" w14:textId="68DD5510" w:rsidR="00B2744E" w:rsidRPr="00C25E61" w:rsidRDefault="00B2744E" w:rsidP="002E2F1E">
      <w:pPr>
        <w:pStyle w:val="p1a"/>
        <w:spacing w:line="480" w:lineRule="auto"/>
        <w:ind w:firstLine="720"/>
        <w:jc w:val="left"/>
        <w:rPr>
          <w:sz w:val="24"/>
          <w:szCs w:val="24"/>
        </w:rPr>
      </w:pPr>
      <w:r w:rsidRPr="00C25E61">
        <w:rPr>
          <w:sz w:val="24"/>
          <w:szCs w:val="24"/>
        </w:rPr>
        <w:t xml:space="preserve">We modeled the tissue as an incompressible, </w:t>
      </w:r>
      <w:proofErr w:type="spellStart"/>
      <w:r w:rsidRPr="00C25E61">
        <w:rPr>
          <w:sz w:val="24"/>
          <w:szCs w:val="24"/>
        </w:rPr>
        <w:t>hyperelastic</w:t>
      </w:r>
      <w:proofErr w:type="spellEnd"/>
      <w:r w:rsidRPr="00C25E61">
        <w:rPr>
          <w:sz w:val="24"/>
          <w:szCs w:val="24"/>
        </w:rPr>
        <w:t xml:space="preserve"> material with distributed fibers. </w:t>
      </w:r>
      <w:r w:rsidRPr="00C25E61">
        <w:rPr>
          <w:iCs/>
          <w:sz w:val="24"/>
          <w:szCs w:val="24"/>
        </w:rPr>
        <w:t xml:space="preserve">The ground matrix was </w:t>
      </w:r>
      <w:r w:rsidRPr="00C25E61">
        <w:rPr>
          <w:sz w:val="24"/>
          <w:szCs w:val="24"/>
        </w:rPr>
        <w:t>isotropic according to a Mooney-Rivlin constitutive model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2</m:t>
            </m:r>
          </m:sub>
        </m:sSub>
        <m:r>
          <w:rPr>
            <w:rFonts w:ascii="Cambria Math" w:hAnsi="Cambria Math"/>
            <w:sz w:val="24"/>
            <w:szCs w:val="24"/>
          </w:rPr>
          <m:t xml:space="preserve">= </m:t>
        </m:r>
      </m:oMath>
      <w:r w:rsidR="00BC6826">
        <w:rPr>
          <w:sz w:val="24"/>
          <w:szCs w:val="24"/>
        </w:rPr>
        <w:t>0.2</w:t>
      </w:r>
      <w:r w:rsidRPr="00C25E61">
        <w:rPr>
          <w:sz w:val="24"/>
          <w:szCs w:val="24"/>
        </w:rPr>
        <w:t xml:space="preserve"> MPa)</w:t>
      </w:r>
      <w:r w:rsidR="002A2915">
        <w:rPr>
          <w:sz w:val="24"/>
          <w:szCs w:val="24"/>
        </w:rPr>
        <w:t xml:space="preserve"> </w:t>
      </w:r>
      <w:sdt>
        <w:sdtPr>
          <w:rPr>
            <w:color w:val="000000"/>
            <w:sz w:val="24"/>
            <w:szCs w:val="24"/>
          </w:rPr>
          <w:tag w:val="MENDELEY_CITATION_v3_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"/>
          <w:id w:val="-1221673627"/>
          <w:placeholder>
            <w:docPart w:val="DefaultPlaceholder_-1854013440"/>
          </w:placeholder>
        </w:sdtPr>
        <w:sdtContent>
          <w:r w:rsidR="00A26559" w:rsidRPr="00A26559">
            <w:rPr>
              <w:color w:val="000000"/>
              <w:sz w:val="24"/>
              <w:szCs w:val="24"/>
            </w:rPr>
            <w:t>(Mooney, 1940)</w:t>
          </w:r>
        </w:sdtContent>
      </w:sdt>
      <w:r w:rsidR="00365525">
        <w:rPr>
          <w:sz w:val="24"/>
          <w:szCs w:val="24"/>
        </w:rPr>
        <w:t xml:space="preserve">. </w:t>
      </w:r>
      <w:r w:rsidR="00365525" w:rsidRPr="00EF7FD2">
        <w:rPr>
          <w:sz w:val="24"/>
          <w:szCs w:val="24"/>
        </w:rPr>
        <w:t xml:space="preserve">The matrix material properties were chosen with guidance from prior </w:t>
      </w:r>
      <w:r w:rsidR="00514507" w:rsidRPr="00EF7FD2">
        <w:rPr>
          <w:sz w:val="24"/>
          <w:szCs w:val="24"/>
        </w:rPr>
        <w:t xml:space="preserve">shear experiments in ligament and a </w:t>
      </w:r>
      <w:r w:rsidR="00365525" w:rsidRPr="00EF7FD2">
        <w:rPr>
          <w:sz w:val="24"/>
          <w:szCs w:val="24"/>
        </w:rPr>
        <w:t>sensitivity analysis of the same model during simple shear</w:t>
      </w:r>
      <w:r w:rsidR="00514507" w:rsidRPr="00EF7FD2">
        <w:rPr>
          <w:sz w:val="24"/>
          <w:szCs w:val="24"/>
        </w:rPr>
        <w:t xml:space="preserve"> </w:t>
      </w:r>
      <w:r w:rsidR="00514507">
        <w:rPr>
          <w:b/>
          <w:bCs/>
          <w:i/>
          <w:iCs/>
          <w:sz w:val="24"/>
          <w:szCs w:val="24"/>
        </w:rPr>
        <w:fldChar w:fldCharType="begin" w:fldLock="1"/>
      </w:r>
      <w:r w:rsidR="00EF7FD2">
        <w:rPr>
          <w:b/>
          <w:bCs/>
          <w:i/>
          <w:iCs/>
          <w:sz w:val="24"/>
          <w:szCs w:val="24"/>
        </w:rPr>
        <w:instrText>ADDIN CSL_CITATION {"citationItems":[{"id":"ITEM-1","itemData":{"DOI":"10.1016/S0021-9290(02)00041-6","ISBN":"0021-9290 (Print)\\n0021-9290 (Linking)","ISSN":"00219290","PMID":"12052396","abstract":"The material behavior of ligament is determined by its constituents, their organization and their interaction with each other. To elucidate the origins of the multiaxial material behavior of ligaments, we investigated ligament response to shear loading under both quasi-static and rate-dependent loading conditions. Stress relaxation tests demonstrated that the tissue was highly viscoelastic in shear, with peak loads dropping over 40% during 30min of stress relaxation. The stress relaxation response was unaffected by three decades of change in shear strain rate (1.3, 13 and 130%/s). A novel parameter estimation technique was developed to determine material coefficients that best described the experimental response of each test specimen to shear. The experimentally measured clamp displacements and reaction forces from the simple shear tests were used with a nonlinear optimization strategy based around function evaluations from a finite element program. A transversely isotropic material with an exponential matrix strain energy provided an excellent fit to experimental load-displacement curves. The shear modulus of human MCL showed a significant increase with increasing shear strain (p&lt;0.001), reaching a maximum of 1.72±0.4871MPa. The results obtained from this study suggest that viscoelasticity in shear does not likely result from fluid flow. Gradual loading of transversely oriented microstructural features such as intermolecular collagen crosslinks or collagen-proteoglycan crosslinking may be responsible for the stiffening response under shear loading. © 2002 Elsevier Science Ltd. All rights reserved.","author":[{"dropping-particle":"","family":"Weiss","given":"Jeffrey A.","non-dropping-particle":"","parse-names":false,"suffix":""},{"dropping-particle":"","family":"Gardiner","given":"John C.","non-dropping-particle":"","parse-names":false,"suffix":""},{"dropping-particle":"","family":"Bonifasi-Lista","given":"Carlos","non-dropping-particle":"","parse-names":false,"suffix":""}],"container-title":"Journal of Biomechanics","id":"ITEM-1","issue":"7","issued":{"date-parts":[["2002"]]},"page":"943-950","title":"Ligament material behavior is nonlinear, viscoelastic and rate-independent under shear loading","type":"article-journal","volume":"35"},"uris":["http://www.mendeley.com/documents/?uuid=a79f885e-a8c4-402c-9962-49bcd1f61de4"]},{"id":"ITEM-2","itemData":{"DOI":"10.1016/j.jmbbm.2021.104964","ISSN":"17516161","author":[{"dropping-particle":"","family":"Blank","given":"Jonathon L.","non-dropping-particle":"","parse-names":false,"suffix":""},{"dropping-particle":"","family":"Thelen","given":"Darryl G.","non-dropping-particle":"","parse-names":false,"suffix":""},{"dropping-particle":"","family":"Allen","given":"Matthew S.","non-dropping-particle":"","parse-names":false,"suffix":""},{"dropping-particle":"","family":"Roth","given":"Joshua D.","non-dropping-particle":"","parse-names":false,"suffix":""}],"container-title":"Journal of the Mechanical Behavior of Biomedical Materials","id":"ITEM-2","issue":"November 2021","issued":{"date-parts":[["2021"]]},"page":"104964","publisher":"Elsevier Ltd","title":"Sensitivity of the shear wave speed-stress relationship to soft tissue material properties and fiber alignment","type":"article-journal","volume":"125"},"uris":["http://www.mendeley.com/documents/?uuid=4c9e5e0e-e5ae-4daf-8f3d-b6867b21f529"]}],"mendeley":{"formattedCitation":"(Weiss, Gardiner, and Bonifasi-Lista 2002; J. L. Blank et al. 2021)","plainTextFormattedCitation":"(Weiss, Gardiner, and Bonifasi-Lista 2002; J. L. Blank et al. 2021)","previouslyFormattedCitation":"(Weiss, Gardiner, and Bonifasi-Lista 2002; J. L. Blank et al. 2021)"},"properties":{"noteIndex":0},"schema":"https://github.com/citation-style-language/schema/raw/master/csl-citation.json"}</w:instrText>
      </w:r>
      <w:r w:rsidR="00514507">
        <w:rPr>
          <w:b/>
          <w:bCs/>
          <w:i/>
          <w:iCs/>
          <w:sz w:val="24"/>
          <w:szCs w:val="24"/>
        </w:rPr>
        <w:fldChar w:fldCharType="separate"/>
      </w:r>
      <w:r w:rsidR="00514507" w:rsidRPr="00514507">
        <w:rPr>
          <w:bCs/>
          <w:iCs/>
          <w:noProof/>
          <w:sz w:val="24"/>
          <w:szCs w:val="24"/>
        </w:rPr>
        <w:t>(Weiss, Gardiner, and Bonifasi-Lista 2002; J. L. Blank et al. 2021)</w:t>
      </w:r>
      <w:r w:rsidR="00514507">
        <w:rPr>
          <w:b/>
          <w:bCs/>
          <w:i/>
          <w:iCs/>
          <w:sz w:val="24"/>
          <w:szCs w:val="24"/>
        </w:rPr>
        <w:fldChar w:fldCharType="end"/>
      </w:r>
      <w:r w:rsidR="00365525" w:rsidRPr="00376A4F">
        <w:rPr>
          <w:b/>
          <w:bCs/>
          <w:i/>
          <w:iCs/>
          <w:sz w:val="24"/>
          <w:szCs w:val="24"/>
        </w:rPr>
        <w:t xml:space="preserve">. </w:t>
      </w:r>
      <w:r w:rsidRPr="00376A4F">
        <w:rPr>
          <w:sz w:val="24"/>
          <w:szCs w:val="24"/>
        </w:rPr>
        <w:t>The</w:t>
      </w:r>
      <w:r w:rsidRPr="00C25E61">
        <w:rPr>
          <w:sz w:val="24"/>
          <w:szCs w:val="24"/>
        </w:rPr>
        <w:t xml:space="preserve"> ground matrix, embedded fibers, and tissue’s volumetric response to loading were characterized using the following uncoupled strain energy density function, </w:t>
      </w:r>
      <m:oMath>
        <m:r>
          <m:rPr>
            <m:sty m:val="p"/>
          </m:rPr>
          <w:rPr>
            <w:rFonts w:ascii="Cambria Math" w:hAnsi="Cambria Math"/>
            <w:sz w:val="24"/>
            <w:szCs w:val="24"/>
          </w:rPr>
          <m:t>Ψ</m:t>
        </m:r>
      </m:oMath>
      <w:r w:rsidRPr="00C25E61">
        <w:rPr>
          <w:sz w:val="24"/>
          <w:szCs w:val="24"/>
        </w:rPr>
        <w:t xml:space="preserve"> (Eq.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gridCol w:w="504"/>
      </w:tblGrid>
      <w:tr w:rsidR="00B2744E" w:rsidRPr="00C25E61" w14:paraId="1F8D5791" w14:textId="77777777" w:rsidTr="00114E9B">
        <w:tc>
          <w:tcPr>
            <w:tcW w:w="8856" w:type="dxa"/>
            <w:vAlign w:val="center"/>
          </w:tcPr>
          <w:p w14:paraId="451FC103" w14:textId="77777777" w:rsidR="00B2744E" w:rsidRPr="00C25E61" w:rsidRDefault="00B2744E" w:rsidP="002E2F1E">
            <w:pPr>
              <w:spacing w:line="480" w:lineRule="auto"/>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Ψ</m:t>
                </m:r>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1</m:t>
                    </m:r>
                  </m:sub>
                </m:sSub>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I</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I</m:t>
                            </m:r>
                          </m:e>
                        </m:acc>
                      </m:e>
                      <m:sub>
                        <m:r>
                          <w:rPr>
                            <w:rFonts w:ascii="Cambria Math" w:hAnsi="Cambria Math" w:cs="Times New Roman"/>
                            <w:sz w:val="24"/>
                            <w:szCs w:val="24"/>
                          </w:rPr>
                          <m:t>2</m:t>
                        </m:r>
                      </m:sub>
                    </m:sSub>
                  </m:e>
                </m:d>
                <m:r>
                  <w:rPr>
                    <w:rFonts w:ascii="Cambria Math" w:hAnsi="Cambria Math" w:cs="Times New Roman"/>
                    <w:sz w:val="24"/>
                    <w:szCs w:val="24"/>
                  </w:rPr>
                  <m:t>+</m:t>
                </m:r>
                <m:nary>
                  <m:naryPr>
                    <m:limLoc m:val="subSup"/>
                    <m:ctrlPr>
                      <w:rPr>
                        <w:rFonts w:ascii="Cambria Math" w:hAnsi="Cambria Math" w:cs="Times New Roman"/>
                        <w:i/>
                        <w:sz w:val="24"/>
                        <w:szCs w:val="24"/>
                      </w:rPr>
                    </m:ctrlPr>
                  </m:naryPr>
                  <m:sub>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p</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sub>
                  <m:sup>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p</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sup>
                  <m:e>
                    <m:r>
                      <w:rPr>
                        <w:rFonts w:ascii="Cambria Math" w:hAnsi="Cambria Math" w:cs="Times New Roman"/>
                        <w:sz w:val="24"/>
                        <w:szCs w:val="24"/>
                      </w:rPr>
                      <m:t>P</m:t>
                    </m:r>
                    <m:d>
                      <m:dPr>
                        <m:ctrlPr>
                          <w:rPr>
                            <w:rFonts w:ascii="Cambria Math" w:hAnsi="Cambria Math" w:cs="Times New Roman"/>
                            <w:bCs/>
                            <w:i/>
                            <w:iCs/>
                            <w:sz w:val="24"/>
                            <w:szCs w:val="24"/>
                          </w:rPr>
                        </m:ctrlPr>
                      </m:dPr>
                      <m:e>
                        <m:r>
                          <w:rPr>
                            <w:rFonts w:ascii="Cambria Math" w:hAnsi="Cambria Math" w:cs="Times New Roman"/>
                            <w:sz w:val="24"/>
                            <w:szCs w:val="24"/>
                          </w:rPr>
                          <m:t>θ</m:t>
                        </m:r>
                      </m:e>
                    </m:d>
                    <m:sSub>
                      <m:sSubPr>
                        <m:ctrlPr>
                          <w:rPr>
                            <w:rFonts w:ascii="Cambria Math" w:hAnsi="Cambria Math" w:cs="Times New Roman"/>
                            <w:i/>
                            <w:iCs/>
                            <w:sz w:val="24"/>
                            <w:szCs w:val="24"/>
                          </w:rPr>
                        </m:ctrlPr>
                      </m:sSubPr>
                      <m:e>
                        <m:r>
                          <w:rPr>
                            <w:rFonts w:ascii="Cambria Math" w:hAnsi="Cambria Math" w:cs="Times New Roman"/>
                            <w:sz w:val="24"/>
                            <w:szCs w:val="24"/>
                          </w:rPr>
                          <m:t xml:space="preserve"> F</m:t>
                        </m:r>
                      </m:e>
                      <m:sub>
                        <m:r>
                          <w:rPr>
                            <w:rFonts w:ascii="Cambria Math" w:hAnsi="Cambria Math" w:cs="Times New Roman"/>
                            <w:sz w:val="24"/>
                            <w:szCs w:val="24"/>
                          </w:rPr>
                          <m:t>2</m:t>
                        </m:r>
                      </m:sub>
                    </m:sSub>
                    <m:d>
                      <m:dPr>
                        <m:ctrlPr>
                          <w:rPr>
                            <w:rFonts w:ascii="Cambria Math" w:hAnsi="Cambria Math" w:cs="Times New Roman"/>
                            <w:i/>
                            <w:iCs/>
                            <w:sz w:val="24"/>
                            <w:szCs w:val="24"/>
                          </w:rPr>
                        </m:ctrlPr>
                      </m:dPr>
                      <m:e>
                        <m:acc>
                          <m:accPr>
                            <m:chr m:val="̃"/>
                            <m:ctrlPr>
                              <w:rPr>
                                <w:rFonts w:ascii="Cambria Math" w:hAnsi="Cambria Math" w:cs="Times New Roman"/>
                                <w:i/>
                                <w:iCs/>
                                <w:sz w:val="24"/>
                                <w:szCs w:val="24"/>
                              </w:rPr>
                            </m:ctrlPr>
                          </m:accPr>
                          <m:e>
                            <m:r>
                              <w:rPr>
                                <w:rFonts w:ascii="Cambria Math" w:hAnsi="Cambria Math" w:cs="Times New Roman"/>
                                <w:sz w:val="24"/>
                                <w:szCs w:val="24"/>
                              </w:rPr>
                              <m:t>λ</m:t>
                            </m:r>
                          </m:e>
                        </m:acc>
                        <m:r>
                          <w:rPr>
                            <w:rFonts w:ascii="Cambria Math" w:hAnsi="Cambria Math" w:cs="Times New Roman"/>
                            <w:sz w:val="24"/>
                            <w:szCs w:val="24"/>
                          </w:rPr>
                          <m:t>[θ]</m:t>
                        </m:r>
                      </m:e>
                    </m:d>
                    <m:r>
                      <w:rPr>
                        <w:rFonts w:ascii="Cambria Math" w:hAnsi="Cambria Math" w:cs="Times New Roman"/>
                        <w:sz w:val="24"/>
                        <w:szCs w:val="24"/>
                      </w:rPr>
                      <m:t xml:space="preserve"> dθ</m:t>
                    </m:r>
                  </m:e>
                </m:nary>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K</m:t>
                    </m:r>
                  </m:num>
                  <m:den>
                    <m:r>
                      <w:rPr>
                        <w:rFonts w:ascii="Cambria Math" w:hAnsi="Cambria Math" w:cs="Times New Roman"/>
                        <w:sz w:val="24"/>
                        <w:szCs w:val="24"/>
                      </w:rPr>
                      <m:t>2</m:t>
                    </m:r>
                  </m:den>
                </m:f>
                <m:sSup>
                  <m:sSupPr>
                    <m:ctrlPr>
                      <w:rPr>
                        <w:rFonts w:ascii="Cambria Math" w:hAnsi="Cambria Math" w:cs="Times New Roman"/>
                        <w:i/>
                        <w:iCs/>
                        <w:sz w:val="24"/>
                        <w:szCs w:val="24"/>
                      </w:rPr>
                    </m:ctrlPr>
                  </m:sSupPr>
                  <m:e>
                    <m:d>
                      <m:dPr>
                        <m:ctrlPr>
                          <w:rPr>
                            <w:rFonts w:ascii="Cambria Math" w:hAnsi="Cambria Math" w:cs="Times New Roman"/>
                            <w:i/>
                            <w:iCs/>
                            <w:sz w:val="24"/>
                            <w:szCs w:val="24"/>
                          </w:rPr>
                        </m:ctrlPr>
                      </m:dPr>
                      <m:e>
                        <m:func>
                          <m:funcPr>
                            <m:ctrlPr>
                              <w:rPr>
                                <w:rFonts w:ascii="Cambria Math" w:hAnsi="Cambria Math" w:cs="Times New Roman"/>
                                <w:i/>
                                <w:iCs/>
                                <w:sz w:val="24"/>
                                <w:szCs w:val="24"/>
                              </w:rPr>
                            </m:ctrlPr>
                          </m:funcPr>
                          <m:fName>
                            <m:r>
                              <w:rPr>
                                <w:rFonts w:ascii="Cambria Math" w:hAnsi="Cambria Math" w:cs="Times New Roman"/>
                                <w:sz w:val="24"/>
                                <w:szCs w:val="24"/>
                              </w:rPr>
                              <m:t>ln</m:t>
                            </m:r>
                          </m:fName>
                          <m:e>
                            <m:r>
                              <w:rPr>
                                <w:rFonts w:ascii="Cambria Math" w:hAnsi="Cambria Math" w:cs="Times New Roman"/>
                                <w:sz w:val="24"/>
                                <w:szCs w:val="24"/>
                              </w:rPr>
                              <m:t>J</m:t>
                            </m:r>
                          </m:e>
                        </m:func>
                      </m:e>
                    </m:d>
                  </m:e>
                  <m:sup>
                    <m:r>
                      <w:rPr>
                        <w:rFonts w:ascii="Cambria Math" w:hAnsi="Cambria Math" w:cs="Times New Roman"/>
                        <w:sz w:val="24"/>
                        <w:szCs w:val="24"/>
                      </w:rPr>
                      <m:t>2</m:t>
                    </m:r>
                  </m:sup>
                </m:sSup>
              </m:oMath>
            </m:oMathPara>
          </w:p>
        </w:tc>
        <w:tc>
          <w:tcPr>
            <w:tcW w:w="504" w:type="dxa"/>
            <w:vAlign w:val="center"/>
          </w:tcPr>
          <w:p w14:paraId="6E3C6F79" w14:textId="77777777" w:rsidR="00B2744E" w:rsidRPr="00C25E61" w:rsidRDefault="00B2744E" w:rsidP="002E2F1E">
            <w:pPr>
              <w:spacing w:line="480" w:lineRule="auto"/>
              <w:rPr>
                <w:rFonts w:ascii="Times New Roman" w:eastAsiaTheme="minorEastAsia" w:hAnsi="Times New Roman" w:cs="Times New Roman"/>
                <w:sz w:val="24"/>
                <w:szCs w:val="24"/>
              </w:rPr>
            </w:pPr>
            <w:r w:rsidRPr="00C25E61">
              <w:rPr>
                <w:rFonts w:ascii="Times New Roman" w:eastAsiaTheme="minorEastAsia" w:hAnsi="Times New Roman" w:cs="Times New Roman"/>
                <w:sz w:val="24"/>
                <w:szCs w:val="24"/>
              </w:rPr>
              <w:t>(2)</w:t>
            </w:r>
          </w:p>
        </w:tc>
      </w:tr>
    </w:tbl>
    <w:p w14:paraId="0C650AA7" w14:textId="241DFBC6" w:rsidR="00B2744E" w:rsidRPr="00C25E61" w:rsidRDefault="00B2744E" w:rsidP="002E2F1E">
      <w:pPr>
        <w:spacing w:line="480" w:lineRule="auto"/>
        <w:rPr>
          <w:rFonts w:ascii="Times New Roman" w:eastAsiaTheme="minorEastAsia" w:hAnsi="Times New Roman" w:cs="Times New Roman"/>
          <w:bCs/>
          <w:iCs/>
          <w:sz w:val="24"/>
          <w:szCs w:val="24"/>
        </w:rPr>
      </w:pPr>
      <w:r>
        <w:rPr>
          <w:rFonts w:eastAsiaTheme="minorEastAsia"/>
          <w:sz w:val="24"/>
          <w:szCs w:val="24"/>
        </w:rPr>
        <w:lastRenderedPageBreak/>
        <w:t xml:space="preserve">Here, </w:t>
      </w:r>
      <m:oMath>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I</m:t>
                </m:r>
              </m:e>
            </m:acc>
          </m:e>
          <m:sub>
            <m:r>
              <m:rPr>
                <m:sty m:val="p"/>
              </m:rPr>
              <w:rPr>
                <w:rFonts w:ascii="Cambria Math" w:hAnsi="Cambria Math" w:cs="Times New Roman"/>
                <w:sz w:val="24"/>
                <w:szCs w:val="24"/>
              </w:rPr>
              <m:t>1</m:t>
            </m:r>
          </m:sub>
        </m:sSub>
      </m:oMath>
      <w:r w:rsidRPr="00C25E61">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I</m:t>
                </m:r>
              </m:e>
            </m:acc>
          </m:e>
          <m:sub>
            <m:r>
              <m:rPr>
                <m:sty m:val="p"/>
              </m:rPr>
              <w:rPr>
                <w:rFonts w:ascii="Cambria Math" w:hAnsi="Cambria Math" w:cs="Times New Roman"/>
                <w:sz w:val="24"/>
                <w:szCs w:val="24"/>
              </w:rPr>
              <m:t>2</m:t>
            </m:r>
          </m:sub>
        </m:sSub>
      </m:oMath>
      <w:r w:rsidRPr="00C25E61">
        <w:rPr>
          <w:rFonts w:ascii="Times New Roman" w:hAnsi="Times New Roman" w:cs="Times New Roman"/>
          <w:sz w:val="24"/>
          <w:szCs w:val="24"/>
        </w:rPr>
        <w:t xml:space="preserve"> </w:t>
      </w:r>
      <w:r>
        <w:rPr>
          <w:rFonts w:ascii="Times New Roman" w:hAnsi="Times New Roman" w:cs="Times New Roman"/>
          <w:sz w:val="24"/>
          <w:szCs w:val="24"/>
        </w:rPr>
        <w:t>are</w:t>
      </w:r>
      <w:r w:rsidRPr="00C25E61">
        <w:rPr>
          <w:rFonts w:ascii="Times New Roman" w:hAnsi="Times New Roman" w:cs="Times New Roman"/>
          <w:sz w:val="24"/>
          <w:szCs w:val="24"/>
        </w:rPr>
        <w:t xml:space="preserve"> the first and second invariants of the right Cauchy-Green deformation tensor, </w:t>
      </w:r>
      <m:oMath>
        <m:acc>
          <m:accPr>
            <m:chr m:val="̃"/>
            <m:ctrlPr>
              <w:rPr>
                <w:rFonts w:ascii="Cambria Math" w:hAnsi="Cambria Math" w:cs="Times New Roman"/>
                <w:sz w:val="24"/>
                <w:szCs w:val="24"/>
              </w:rPr>
            </m:ctrlPr>
          </m:accPr>
          <m:e>
            <m:r>
              <w:rPr>
                <w:rFonts w:ascii="Cambria Math" w:hAnsi="Cambria Math" w:cs="Times New Roman"/>
                <w:sz w:val="24"/>
                <w:szCs w:val="24"/>
              </w:rPr>
              <m:t>λ</m:t>
            </m:r>
          </m:e>
        </m:acc>
      </m:oMath>
      <w:r w:rsidRPr="00C25E61">
        <w:rPr>
          <w:rFonts w:ascii="Times New Roman" w:hAnsi="Times New Roman" w:cs="Times New Roman"/>
          <w:sz w:val="24"/>
          <w:szCs w:val="24"/>
        </w:rPr>
        <w:t xml:space="preserve"> </w:t>
      </w:r>
      <w:r>
        <w:rPr>
          <w:rFonts w:ascii="Times New Roman" w:hAnsi="Times New Roman" w:cs="Times New Roman"/>
          <w:sz w:val="24"/>
          <w:szCs w:val="24"/>
        </w:rPr>
        <w:t>is the fiber direction stretch</w:t>
      </w:r>
      <w:r w:rsidRPr="00C25E61">
        <w:rPr>
          <w:rFonts w:ascii="Times New Roman" w:hAnsi="Times New Roman" w:cs="Times New Roman"/>
          <w:sz w:val="24"/>
          <w:szCs w:val="24"/>
        </w:rPr>
        <w:t xml:space="preserve">, </w:t>
      </w:r>
      <m:oMath>
        <m:r>
          <w:rPr>
            <w:rFonts w:ascii="Cambria Math" w:hAnsi="Cambria Math" w:cs="Times New Roman"/>
            <w:sz w:val="24"/>
            <w:szCs w:val="24"/>
          </w:rPr>
          <m:t>K</m:t>
        </m:r>
      </m:oMath>
      <w:r w:rsidRPr="00C25E61">
        <w:rPr>
          <w:rFonts w:ascii="Times New Roman" w:hAnsi="Times New Roman" w:cs="Times New Roman"/>
          <w:iCs/>
          <w:sz w:val="24"/>
          <w:szCs w:val="24"/>
        </w:rPr>
        <w:t xml:space="preserve"> </w:t>
      </w:r>
      <w:r>
        <w:rPr>
          <w:rFonts w:ascii="Times New Roman" w:hAnsi="Times New Roman" w:cs="Times New Roman"/>
          <w:iCs/>
          <w:sz w:val="24"/>
          <w:szCs w:val="24"/>
        </w:rPr>
        <w:t>is</w:t>
      </w:r>
      <w:r w:rsidRPr="00C25E61">
        <w:rPr>
          <w:rFonts w:ascii="Times New Roman" w:hAnsi="Times New Roman" w:cs="Times New Roman"/>
          <w:iCs/>
          <w:sz w:val="24"/>
          <w:szCs w:val="24"/>
        </w:rPr>
        <w:t xml:space="preserve"> the bulk modulus, and </w:t>
      </w:r>
      <m:oMath>
        <m:r>
          <w:rPr>
            <w:rFonts w:ascii="Cambria Math" w:hAnsi="Cambria Math" w:cs="Times New Roman"/>
            <w:sz w:val="24"/>
            <w:szCs w:val="24"/>
          </w:rPr>
          <m:t>J</m:t>
        </m:r>
      </m:oMath>
      <w:r w:rsidRPr="00C25E61">
        <w:rPr>
          <w:rFonts w:ascii="Times New Roman" w:hAnsi="Times New Roman" w:cs="Times New Roman"/>
          <w:iCs/>
          <w:sz w:val="24"/>
          <w:szCs w:val="24"/>
        </w:rPr>
        <w:t xml:space="preserve"> </w:t>
      </w:r>
      <w:r>
        <w:rPr>
          <w:rFonts w:ascii="Times New Roman" w:hAnsi="Times New Roman" w:cs="Times New Roman"/>
          <w:iCs/>
          <w:sz w:val="24"/>
          <w:szCs w:val="24"/>
        </w:rPr>
        <w:t>is</w:t>
      </w:r>
      <w:r w:rsidRPr="00C25E61">
        <w:rPr>
          <w:rFonts w:ascii="Times New Roman" w:hAnsi="Times New Roman" w:cs="Times New Roman"/>
          <w:iCs/>
          <w:sz w:val="24"/>
          <w:szCs w:val="24"/>
        </w:rPr>
        <w:t xml:space="preserve"> the volume change of the deformation.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m:t>
            </m:r>
          </m:sub>
        </m:sSub>
        <m:d>
          <m:dPr>
            <m:ctrlPr>
              <w:rPr>
                <w:rFonts w:ascii="Cambria Math" w:hAnsi="Cambria Math" w:cs="Times New Roman"/>
                <w:sz w:val="24"/>
                <w:szCs w:val="24"/>
              </w:rPr>
            </m:ctrlPr>
          </m:dPr>
          <m:e>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I</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I</m:t>
                    </m:r>
                  </m:e>
                </m:acc>
              </m:e>
              <m:sub>
                <m:r>
                  <w:rPr>
                    <w:rFonts w:ascii="Cambria Math" w:hAnsi="Cambria Math" w:cs="Times New Roman"/>
                    <w:sz w:val="24"/>
                    <w:szCs w:val="24"/>
                  </w:rPr>
                  <m:t>2</m:t>
                </m:r>
              </m:sub>
            </m:sSub>
          </m:e>
        </m:d>
      </m:oMath>
      <w:r w:rsidRPr="00C25E61">
        <w:rPr>
          <w:rFonts w:ascii="Times New Roman" w:hAnsi="Times New Roman" w:cs="Times New Roman"/>
          <w:sz w:val="24"/>
          <w:szCs w:val="24"/>
        </w:rPr>
        <w:t xml:space="preserve"> </w:t>
      </w:r>
      <w:r>
        <w:rPr>
          <w:rFonts w:ascii="Times New Roman" w:hAnsi="Times New Roman" w:cs="Times New Roman"/>
          <w:sz w:val="24"/>
          <w:szCs w:val="24"/>
        </w:rPr>
        <w:t>is</w:t>
      </w:r>
      <w:r w:rsidRPr="00C25E61">
        <w:rPr>
          <w:rFonts w:ascii="Times New Roman" w:hAnsi="Times New Roman" w:cs="Times New Roman"/>
          <w:sz w:val="24"/>
          <w:szCs w:val="24"/>
        </w:rPr>
        <w:t xml:space="preserve"> the contribution of the ground matrix to the strain energy density function. </w:t>
      </w:r>
      <w:r w:rsidRPr="00C25E61">
        <w:rPr>
          <w:rFonts w:ascii="Times New Roman" w:hAnsi="Times New Roman" w:cs="Times New Roman"/>
          <w:iCs/>
          <w:sz w:val="24"/>
          <w:szCs w:val="24"/>
        </w:rPr>
        <w:t xml:space="preserve">The parameter </w:t>
      </w:r>
      <m:oMath>
        <m:r>
          <w:rPr>
            <w:rFonts w:ascii="Cambria Math" w:hAnsi="Cambria Math" w:cs="Times New Roman"/>
            <w:sz w:val="24"/>
            <w:szCs w:val="24"/>
          </w:rPr>
          <m:t>θ</m:t>
        </m:r>
      </m:oMath>
      <w:r w:rsidRPr="00C25E61">
        <w:rPr>
          <w:rFonts w:ascii="Times New Roman" w:hAnsi="Times New Roman" w:cs="Times New Roman"/>
          <w:sz w:val="24"/>
          <w:szCs w:val="24"/>
        </w:rPr>
        <w:t xml:space="preserve"> is indicative of </w:t>
      </w:r>
      <w:r w:rsidRPr="00376A4F">
        <w:rPr>
          <w:rFonts w:ascii="Times New Roman" w:hAnsi="Times New Roman" w:cs="Times New Roman"/>
          <w:sz w:val="24"/>
          <w:szCs w:val="24"/>
        </w:rPr>
        <w:t xml:space="preserve">changes in fiber alignment according to </w:t>
      </w:r>
      <w:r w:rsidRPr="00376A4F">
        <w:rPr>
          <w:rFonts w:ascii="Times New Roman" w:hAnsi="Times New Roman" w:cs="Times New Roman"/>
          <w:bCs/>
          <w:sz w:val="24"/>
          <w:szCs w:val="24"/>
        </w:rPr>
        <w:t>the 2D unimodal von Mises distribution function, P(</w:t>
      </w:r>
      <m:oMath>
        <m:r>
          <w:rPr>
            <w:rFonts w:ascii="Cambria Math" w:hAnsi="Cambria Math" w:cs="Times New Roman"/>
            <w:sz w:val="24"/>
            <w:szCs w:val="24"/>
          </w:rPr>
          <m:t>θ</m:t>
        </m:r>
      </m:oMath>
      <w:r w:rsidRPr="00376A4F">
        <w:rPr>
          <w:rFonts w:ascii="Times New Roman" w:eastAsiaTheme="minorEastAsia" w:hAnsi="Times New Roman" w:cs="Times New Roman"/>
          <w:bCs/>
          <w:iCs/>
          <w:sz w:val="24"/>
          <w:szCs w:val="24"/>
        </w:rPr>
        <w:t xml:space="preserve">) (Eq. 3) </w:t>
      </w:r>
      <w:sdt>
        <w:sdtPr>
          <w:rPr>
            <w:rFonts w:ascii="Times New Roman" w:eastAsiaTheme="minorEastAsia" w:hAnsi="Times New Roman" w:cs="Times New Roman"/>
            <w:bCs/>
            <w:iCs/>
            <w:color w:val="000000"/>
            <w:sz w:val="24"/>
            <w:szCs w:val="24"/>
          </w:rPr>
          <w:tag w:val="MENDELEY_CITATION_v3_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"/>
          <w:id w:val="-23172622"/>
          <w:placeholder>
            <w:docPart w:val="DefaultPlaceholder_-1854013440"/>
          </w:placeholder>
        </w:sdtPr>
        <w:sdtEndPr>
          <w:rPr>
            <w:rFonts w:eastAsiaTheme="minorHAnsi"/>
            <w:bCs w:val="0"/>
            <w:iCs w:val="0"/>
          </w:rPr>
        </w:sdtEndPr>
        <w:sdtContent>
          <w:r w:rsidR="00A26559" w:rsidRPr="00376A4F">
            <w:rPr>
              <w:rFonts w:ascii="Times New Roman" w:hAnsi="Times New Roman" w:cs="Times New Roman"/>
              <w:color w:val="000000"/>
              <w:sz w:val="24"/>
              <w:szCs w:val="24"/>
            </w:rPr>
            <w:t>(</w:t>
          </w:r>
          <w:proofErr w:type="spellStart"/>
          <w:r w:rsidR="00A26559" w:rsidRPr="00376A4F">
            <w:rPr>
              <w:rFonts w:ascii="Times New Roman" w:hAnsi="Times New Roman" w:cs="Times New Roman"/>
              <w:color w:val="000000"/>
              <w:sz w:val="24"/>
              <w:szCs w:val="24"/>
            </w:rPr>
            <w:t>Gouget</w:t>
          </w:r>
          <w:proofErr w:type="spellEnd"/>
          <w:r w:rsidR="00A26559" w:rsidRPr="00376A4F">
            <w:rPr>
              <w:rFonts w:ascii="Times New Roman" w:hAnsi="Times New Roman" w:cs="Times New Roman"/>
              <w:color w:val="000000"/>
              <w:sz w:val="24"/>
              <w:szCs w:val="24"/>
            </w:rPr>
            <w:t>, Girard and Ethier, 2012)</w:t>
          </w:r>
        </w:sdtContent>
      </w:sdt>
      <w:r w:rsidRPr="00376A4F">
        <w:rPr>
          <w:rFonts w:ascii="Times New Roman" w:eastAsiaTheme="minorEastAsia" w:hAnsi="Times New Roman" w:cs="Times New Roman"/>
          <w:bCs/>
          <w:i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4"/>
        <w:gridCol w:w="496"/>
      </w:tblGrid>
      <w:tr w:rsidR="00B2744E" w:rsidRPr="00C25E61" w14:paraId="2468256B" w14:textId="77777777" w:rsidTr="00114E9B">
        <w:tc>
          <w:tcPr>
            <w:tcW w:w="8905" w:type="dxa"/>
            <w:vAlign w:val="center"/>
          </w:tcPr>
          <w:p w14:paraId="1B566C41" w14:textId="77777777" w:rsidR="00B2744E" w:rsidRPr="00C25E61" w:rsidRDefault="00B2744E" w:rsidP="002E2F1E">
            <w:pPr>
              <w:spacing w:line="480" w:lineRule="auto"/>
              <w:rPr>
                <w:rFonts w:ascii="Times New Roman" w:eastAsiaTheme="minorEastAsia" w:hAnsi="Times New Roman" w:cs="Times New Roman"/>
                <w:sz w:val="24"/>
                <w:szCs w:val="24"/>
              </w:rPr>
            </w:pPr>
            <m:oMathPara>
              <m:oMath>
                <m:r>
                  <w:rPr>
                    <w:rFonts w:ascii="Cambria Math" w:hAnsi="Cambria Math" w:cs="Times New Roman"/>
                    <w:sz w:val="24"/>
                    <w:szCs w:val="24"/>
                  </w:rPr>
                  <m:t>P</m:t>
                </m:r>
                <m:d>
                  <m:dPr>
                    <m:ctrlPr>
                      <w:rPr>
                        <w:rFonts w:ascii="Cambria Math" w:hAnsi="Cambria Math" w:cs="Times New Roman"/>
                        <w:bCs/>
                        <w:i/>
                        <w:iCs/>
                        <w:sz w:val="24"/>
                        <w:szCs w:val="24"/>
                      </w:rPr>
                    </m:ctrlPr>
                  </m:dPr>
                  <m:e>
                    <m:r>
                      <w:rPr>
                        <w:rFonts w:ascii="Cambria Math" w:hAnsi="Cambria Math" w:cs="Times New Roman"/>
                        <w:sz w:val="24"/>
                        <w:szCs w:val="24"/>
                      </w:rPr>
                      <m:t>θ</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π</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den>
                </m:f>
                <m:sSup>
                  <m:sSupPr>
                    <m:ctrlPr>
                      <w:rPr>
                        <w:rFonts w:ascii="Cambria Math" w:hAnsi="Cambria Math" w:cs="Times New Roman"/>
                        <w:i/>
                        <w:sz w:val="24"/>
                        <w:szCs w:val="24"/>
                      </w:rPr>
                    </m:ctrlPr>
                  </m:sSupPr>
                  <m:e>
                    <m:r>
                      <w:rPr>
                        <w:rFonts w:ascii="Cambria Math" w:hAnsi="Cambria Math" w:cs="Times New Roman"/>
                        <w:sz w:val="24"/>
                        <w:szCs w:val="24"/>
                      </w:rPr>
                      <m:t>e</m:t>
                    </m:r>
                  </m:e>
                  <m:sup>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r>
                      <m:rPr>
                        <m:sty m:val="p"/>
                      </m:rPr>
                      <w:rPr>
                        <w:rFonts w:ascii="Cambria Math" w:hAnsi="Cambria Math" w:cs="Times New Roman"/>
                        <w:sz w:val="24"/>
                        <w:szCs w:val="24"/>
                      </w:rPr>
                      <m:t>cos⁡</m:t>
                    </m:r>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θ-</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p</m:t>
                            </m:r>
                          </m:sub>
                        </m:sSub>
                      </m:e>
                    </m:d>
                    <m:r>
                      <w:rPr>
                        <w:rFonts w:ascii="Cambria Math" w:hAnsi="Cambria Math" w:cs="Times New Roman"/>
                        <w:sz w:val="24"/>
                        <w:szCs w:val="24"/>
                      </w:rPr>
                      <m:t>)</m:t>
                    </m:r>
                  </m:sup>
                </m:sSup>
              </m:oMath>
            </m:oMathPara>
          </w:p>
        </w:tc>
        <w:tc>
          <w:tcPr>
            <w:tcW w:w="445" w:type="dxa"/>
            <w:vAlign w:val="center"/>
          </w:tcPr>
          <w:p w14:paraId="5D83CD4F" w14:textId="77777777" w:rsidR="00B2744E" w:rsidRPr="00C25E61" w:rsidRDefault="00B2744E" w:rsidP="002E2F1E">
            <w:pPr>
              <w:spacing w:line="480" w:lineRule="auto"/>
              <w:rPr>
                <w:rFonts w:ascii="Times New Roman" w:hAnsi="Times New Roman" w:cs="Times New Roman"/>
                <w:bCs/>
                <w:sz w:val="24"/>
                <w:szCs w:val="24"/>
              </w:rPr>
            </w:pPr>
            <w:r w:rsidRPr="00C25E61">
              <w:rPr>
                <w:rFonts w:ascii="Times New Roman" w:eastAsiaTheme="minorEastAsia" w:hAnsi="Times New Roman" w:cs="Times New Roman"/>
                <w:sz w:val="24"/>
                <w:szCs w:val="24"/>
              </w:rPr>
              <w:t>(3)</w:t>
            </w:r>
          </w:p>
        </w:tc>
      </w:tr>
    </w:tbl>
    <w:p w14:paraId="4A704BEB" w14:textId="67BDF687" w:rsidR="00B2744E" w:rsidRPr="00C25E61" w:rsidRDefault="00B2744E" w:rsidP="002E2F1E">
      <w:pPr>
        <w:spacing w:line="480" w:lineRule="auto"/>
        <w:rPr>
          <w:rFonts w:ascii="Times New Roman" w:hAnsi="Times New Roman" w:cs="Times New Roman"/>
          <w:sz w:val="24"/>
          <w:szCs w:val="24"/>
        </w:rPr>
      </w:pPr>
      <w:r w:rsidRPr="00C25E61">
        <w:rPr>
          <w:rFonts w:ascii="Times New Roman" w:eastAsiaTheme="minorEastAsia" w:hAnsi="Times New Roman" w:cs="Times New Roman"/>
          <w:sz w:val="24"/>
          <w:szCs w:val="24"/>
        </w:rPr>
        <w:t xml:space="preserve">The principal fiber orientation,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p</m:t>
            </m:r>
          </m:sub>
        </m:sSub>
      </m:oMath>
      <w:r w:rsidRPr="00C25E61">
        <w:rPr>
          <w:rFonts w:ascii="Times New Roman" w:eastAsiaTheme="minorEastAsia" w:hAnsi="Times New Roman" w:cs="Times New Roman"/>
          <w:sz w:val="24"/>
          <w:szCs w:val="24"/>
        </w:rPr>
        <w:t>, represents the nominal fiber angle and was chosen to align with the longitudinal axis of the tissue (defined from the positive z-axis in the YZ-plane, Fig</w:t>
      </w:r>
      <w:r>
        <w:rPr>
          <w:rFonts w:ascii="Times New Roman" w:eastAsiaTheme="minorEastAsia" w:hAnsi="Times New Roman" w:cs="Times New Roman"/>
          <w:sz w:val="24"/>
          <w:szCs w:val="24"/>
        </w:rPr>
        <w:t>.</w:t>
      </w:r>
      <w:r w:rsidRPr="00C25E61">
        <w:rPr>
          <w:rFonts w:ascii="Times New Roman" w:eastAsiaTheme="minorEastAsia" w:hAnsi="Times New Roman" w:cs="Times New Roman"/>
          <w:sz w:val="24"/>
          <w:szCs w:val="24"/>
        </w:rPr>
        <w:t xml:space="preserve"> 1a).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0</m:t>
            </m:r>
          </m:sub>
        </m:sSub>
      </m:oMath>
      <w:r w:rsidRPr="00C25E61">
        <w:rPr>
          <w:rFonts w:ascii="Times New Roman" w:eastAsiaTheme="minorEastAsia" w:hAnsi="Times New Roman" w:cs="Times New Roman"/>
          <w:sz w:val="24"/>
          <w:szCs w:val="24"/>
        </w:rPr>
        <w:t xml:space="preserve"> represents the modified Bessel function of the first kind</w:t>
      </w:r>
      <w:r>
        <w:rPr>
          <w:rFonts w:ascii="Times New Roman" w:eastAsiaTheme="minorEastAsia" w:hAnsi="Times New Roman" w:cs="Times New Roman"/>
          <w:sz w:val="24"/>
          <w:szCs w:val="24"/>
        </w:rPr>
        <w:t>. T</w:t>
      </w:r>
      <w:r w:rsidRPr="00C25E61">
        <w:rPr>
          <w:rFonts w:ascii="Times New Roman" w:eastAsiaTheme="minorEastAsia" w:hAnsi="Times New Roman" w:cs="Times New Roman"/>
          <w:sz w:val="24"/>
          <w:szCs w:val="24"/>
        </w:rPr>
        <w:t xml:space="preserve">he fiber concentration factor, </w:t>
      </w:r>
      <m:oMath>
        <m:sSub>
          <m:sSubPr>
            <m:ctrlPr>
              <w:rPr>
                <w:rFonts w:ascii="Cambria Math" w:hAnsi="Cambria Math" w:cs="Times New Roman"/>
                <w:bCs/>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oMath>
      <w:r w:rsidRPr="00C25E61">
        <w:rPr>
          <w:rFonts w:ascii="Times New Roman" w:eastAsiaTheme="minorEastAsia" w:hAnsi="Times New Roman" w:cs="Times New Roman"/>
          <w:bCs/>
          <w:iCs/>
          <w:sz w:val="24"/>
          <w:szCs w:val="24"/>
        </w:rPr>
        <w:t xml:space="preserve">, determines the degree of fiber alignment within the tissue. Fiber concentration </w:t>
      </w:r>
      <w:r>
        <w:rPr>
          <w:rFonts w:ascii="Times New Roman" w:eastAsiaTheme="minorEastAsia" w:hAnsi="Times New Roman" w:cs="Times New Roman"/>
          <w:bCs/>
          <w:iCs/>
          <w:sz w:val="24"/>
          <w:szCs w:val="24"/>
        </w:rPr>
        <w:t>factors</w:t>
      </w:r>
      <w:r w:rsidRPr="00C25E61">
        <w:rPr>
          <w:rFonts w:ascii="Times New Roman" w:eastAsiaTheme="minorEastAsia" w:hAnsi="Times New Roman" w:cs="Times New Roman"/>
          <w:bCs/>
          <w:iCs/>
          <w:sz w:val="24"/>
          <w:szCs w:val="24"/>
        </w:rPr>
        <w:t xml:space="preserve"> from 0 to 50 were chosen to represent </w:t>
      </w:r>
      <w:r>
        <w:rPr>
          <w:rFonts w:ascii="Times New Roman" w:eastAsiaTheme="minorEastAsia" w:hAnsi="Times New Roman" w:cs="Times New Roman"/>
          <w:bCs/>
          <w:iCs/>
          <w:sz w:val="24"/>
          <w:szCs w:val="24"/>
        </w:rPr>
        <w:t xml:space="preserve">fiber alignments from </w:t>
      </w:r>
      <w:r w:rsidRPr="00C25E61">
        <w:rPr>
          <w:rFonts w:ascii="Times New Roman" w:eastAsiaTheme="minorEastAsia" w:hAnsi="Times New Roman" w:cs="Times New Roman"/>
          <w:bCs/>
          <w:iCs/>
          <w:sz w:val="24"/>
          <w:szCs w:val="24"/>
        </w:rPr>
        <w:t xml:space="preserve">highly unaligned (i.e., isotropic) </w:t>
      </w:r>
      <w:r>
        <w:rPr>
          <w:rFonts w:ascii="Times New Roman" w:eastAsiaTheme="minorEastAsia" w:hAnsi="Times New Roman" w:cs="Times New Roman"/>
          <w:bCs/>
          <w:iCs/>
          <w:sz w:val="24"/>
          <w:szCs w:val="24"/>
        </w:rPr>
        <w:t>to</w:t>
      </w:r>
      <w:r w:rsidRPr="00C25E61">
        <w:rPr>
          <w:rFonts w:ascii="Times New Roman" w:eastAsiaTheme="minorEastAsia" w:hAnsi="Times New Roman" w:cs="Times New Roman"/>
          <w:bCs/>
          <w:iCs/>
          <w:sz w:val="24"/>
          <w:szCs w:val="24"/>
        </w:rPr>
        <w:t xml:space="preserve"> highly aligned (i.e.,</w:t>
      </w:r>
      <w:r>
        <w:rPr>
          <w:rFonts w:ascii="Times New Roman" w:eastAsiaTheme="minorEastAsia" w:hAnsi="Times New Roman" w:cs="Times New Roman"/>
          <w:bCs/>
          <w:iCs/>
          <w:sz w:val="24"/>
          <w:szCs w:val="24"/>
        </w:rPr>
        <w:t xml:space="preserve"> nearly</w:t>
      </w:r>
      <w:r w:rsidRPr="00C25E61">
        <w:rPr>
          <w:rFonts w:ascii="Times New Roman" w:eastAsiaTheme="minorEastAsia" w:hAnsi="Times New Roman" w:cs="Times New Roman"/>
          <w:bCs/>
          <w:iCs/>
          <w:sz w:val="24"/>
          <w:szCs w:val="24"/>
        </w:rPr>
        <w:t xml:space="preserve"> transversely isotropic), respectively.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d>
          <m:dPr>
            <m:ctrlPr>
              <w:rPr>
                <w:rFonts w:ascii="Cambria Math" w:hAnsi="Cambria Math" w:cs="Times New Roman"/>
                <w:sz w:val="24"/>
                <w:szCs w:val="24"/>
              </w:rPr>
            </m:ctrlPr>
          </m:dPr>
          <m:e>
            <m:acc>
              <m:accPr>
                <m:chr m:val="̃"/>
                <m:ctrlPr>
                  <w:rPr>
                    <w:rFonts w:ascii="Cambria Math" w:hAnsi="Cambria Math" w:cs="Times New Roman"/>
                    <w:i/>
                    <w:iCs/>
                    <w:sz w:val="24"/>
                    <w:szCs w:val="24"/>
                  </w:rPr>
                </m:ctrlPr>
              </m:accPr>
              <m:e>
                <m:r>
                  <w:rPr>
                    <w:rFonts w:ascii="Cambria Math" w:hAnsi="Cambria Math" w:cs="Times New Roman"/>
                    <w:sz w:val="24"/>
                    <w:szCs w:val="24"/>
                  </w:rPr>
                  <m:t>λ</m:t>
                </m:r>
              </m:e>
            </m:acc>
            <m:r>
              <w:rPr>
                <w:rFonts w:ascii="Cambria Math" w:hAnsi="Cambria Math" w:cs="Times New Roman"/>
                <w:sz w:val="24"/>
                <w:szCs w:val="24"/>
              </w:rPr>
              <m:t>[θ]</m:t>
            </m:r>
          </m:e>
        </m:d>
      </m:oMath>
      <w:r w:rsidRPr="00C25E61">
        <w:rPr>
          <w:rFonts w:ascii="Times New Roman" w:hAnsi="Times New Roman" w:cs="Times New Roman"/>
          <w:sz w:val="24"/>
          <w:szCs w:val="24"/>
        </w:rPr>
        <w:t xml:space="preserve"> represents the contribution of the collagen fibers to the strain energy density function (Eq. 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4"/>
        <w:gridCol w:w="506"/>
      </w:tblGrid>
      <w:tr w:rsidR="00B2744E" w:rsidRPr="00C25E61" w14:paraId="76FBEE39" w14:textId="77777777" w:rsidTr="00114E9B">
        <w:tc>
          <w:tcPr>
            <w:tcW w:w="8854" w:type="dxa"/>
            <w:vAlign w:val="center"/>
          </w:tcPr>
          <w:p w14:paraId="511D4C3D" w14:textId="77777777" w:rsidR="00B2744E" w:rsidRPr="00C25E61" w:rsidRDefault="00000000" w:rsidP="002E2F1E">
            <w:pPr>
              <w:rPr>
                <w:rFonts w:ascii="Times New Roman" w:eastAsiaTheme="minorEastAsia" w:hAnsi="Times New Roman" w:cs="Times New Roman"/>
                <w:sz w:val="24"/>
                <w:szCs w:val="24"/>
              </w:rPr>
            </w:pPr>
            <m:oMathPara>
              <m:oMath>
                <m:acc>
                  <m:accPr>
                    <m:chr m:val="̃"/>
                    <m:ctrlPr>
                      <w:rPr>
                        <w:rFonts w:ascii="Cambria Math" w:hAnsi="Cambria Math" w:cs="Times New Roman"/>
                        <w:sz w:val="24"/>
                        <w:szCs w:val="24"/>
                      </w:rPr>
                    </m:ctrlPr>
                  </m:accPr>
                  <m:e>
                    <m:r>
                      <w:rPr>
                        <w:rFonts w:ascii="Cambria Math" w:hAnsi="Cambria Math" w:cs="Times New Roman"/>
                        <w:sz w:val="24"/>
                        <w:szCs w:val="24"/>
                      </w:rPr>
                      <m:t>λ</m:t>
                    </m:r>
                  </m:e>
                </m:acc>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num>
                  <m:den>
                    <m:r>
                      <w:rPr>
                        <w:rFonts w:ascii="Cambria Math" w:hAnsi="Cambria Math" w:cs="Times New Roman"/>
                        <w:sz w:val="24"/>
                        <w:szCs w:val="24"/>
                      </w:rPr>
                      <m:t>∂</m:t>
                    </m:r>
                    <m:acc>
                      <m:accPr>
                        <m:chr m:val="̃"/>
                        <m:ctrlPr>
                          <w:rPr>
                            <w:rFonts w:ascii="Cambria Math" w:hAnsi="Cambria Math" w:cs="Times New Roman"/>
                            <w:sz w:val="24"/>
                            <w:szCs w:val="24"/>
                          </w:rPr>
                        </m:ctrlPr>
                      </m:accPr>
                      <m:e>
                        <m:r>
                          <w:rPr>
                            <w:rFonts w:ascii="Cambria Math" w:hAnsi="Cambria Math" w:cs="Times New Roman"/>
                            <w:sz w:val="24"/>
                            <w:szCs w:val="24"/>
                          </w:rPr>
                          <m:t>λ</m:t>
                        </m:r>
                      </m:e>
                    </m:acc>
                  </m:den>
                </m:f>
                <m:r>
                  <w:rPr>
                    <w:rFonts w:ascii="Cambria Math" w:hAnsi="Cambria Math" w:cs="Times New Roman"/>
                    <w:sz w:val="24"/>
                    <w:szCs w:val="24"/>
                  </w:rPr>
                  <m:t xml:space="preserve">=0          </m:t>
                </m:r>
                <m:acc>
                  <m:accPr>
                    <m:chr m:val="̃"/>
                    <m:ctrlPr>
                      <w:rPr>
                        <w:rFonts w:ascii="Cambria Math" w:hAnsi="Cambria Math" w:cs="Times New Roman"/>
                        <w:sz w:val="24"/>
                        <w:szCs w:val="24"/>
                      </w:rPr>
                    </m:ctrlPr>
                  </m:accPr>
                  <m:e>
                    <m:r>
                      <w:rPr>
                        <w:rFonts w:ascii="Cambria Math" w:hAnsi="Cambria Math" w:cs="Times New Roman"/>
                        <w:sz w:val="24"/>
                        <w:szCs w:val="24"/>
                      </w:rPr>
                      <m:t>λ</m:t>
                    </m:r>
                  </m:e>
                </m:acc>
                <m:r>
                  <w:rPr>
                    <w:rFonts w:ascii="Cambria Math" w:hAnsi="Cambria Math" w:cs="Times New Roman"/>
                    <w:sz w:val="24"/>
                    <w:szCs w:val="24"/>
                  </w:rPr>
                  <m:t>≤1</m:t>
                </m:r>
              </m:oMath>
            </m:oMathPara>
          </w:p>
          <w:p w14:paraId="6C02A024" w14:textId="77777777" w:rsidR="00B2744E" w:rsidRPr="00C25E61" w:rsidRDefault="00000000" w:rsidP="002E2F1E">
            <w:pPr>
              <w:rPr>
                <w:rFonts w:ascii="Times New Roman" w:eastAsiaTheme="minorEastAsia" w:hAnsi="Times New Roman" w:cs="Times New Roman"/>
                <w:sz w:val="24"/>
                <w:szCs w:val="24"/>
              </w:rPr>
            </w:pPr>
            <m:oMathPara>
              <m:oMath>
                <m:acc>
                  <m:accPr>
                    <m:chr m:val="̃"/>
                    <m:ctrlPr>
                      <w:rPr>
                        <w:rFonts w:ascii="Cambria Math" w:hAnsi="Cambria Math" w:cs="Times New Roman"/>
                        <w:sz w:val="24"/>
                        <w:szCs w:val="24"/>
                      </w:rPr>
                    </m:ctrlPr>
                  </m:accPr>
                  <m:e>
                    <m:r>
                      <w:rPr>
                        <w:rFonts w:ascii="Cambria Math" w:hAnsi="Cambria Math" w:cs="Times New Roman"/>
                        <w:sz w:val="24"/>
                        <w:szCs w:val="24"/>
                      </w:rPr>
                      <m:t>λ</m:t>
                    </m:r>
                  </m:e>
                </m:acc>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num>
                  <m:den>
                    <m:r>
                      <w:rPr>
                        <w:rFonts w:ascii="Cambria Math" w:hAnsi="Cambria Math" w:cs="Times New Roman"/>
                        <w:sz w:val="24"/>
                        <w:szCs w:val="24"/>
                      </w:rPr>
                      <m:t>∂</m:t>
                    </m:r>
                    <m:acc>
                      <m:accPr>
                        <m:chr m:val="̃"/>
                        <m:ctrlPr>
                          <w:rPr>
                            <w:rFonts w:ascii="Cambria Math" w:hAnsi="Cambria Math" w:cs="Times New Roman"/>
                            <w:sz w:val="24"/>
                            <w:szCs w:val="24"/>
                          </w:rPr>
                        </m:ctrlPr>
                      </m:accPr>
                      <m:e>
                        <m:r>
                          <w:rPr>
                            <w:rFonts w:ascii="Cambria Math" w:hAnsi="Cambria Math" w:cs="Times New Roman"/>
                            <w:sz w:val="24"/>
                            <w:szCs w:val="24"/>
                          </w:rPr>
                          <m:t>λ</m:t>
                        </m:r>
                      </m:e>
                    </m:acc>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3</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4</m:t>
                        </m:r>
                      </m:sub>
                    </m:sSub>
                    <m:r>
                      <w:rPr>
                        <w:rFonts w:ascii="Cambria Math" w:hAnsi="Cambria Math" w:cs="Times New Roman"/>
                        <w:sz w:val="24"/>
                        <w:szCs w:val="24"/>
                      </w:rPr>
                      <m:t>(</m:t>
                    </m:r>
                    <m:acc>
                      <m:accPr>
                        <m:chr m:val="̃"/>
                        <m:ctrlPr>
                          <w:rPr>
                            <w:rFonts w:ascii="Cambria Math" w:hAnsi="Cambria Math" w:cs="Times New Roman"/>
                            <w:sz w:val="24"/>
                            <w:szCs w:val="24"/>
                          </w:rPr>
                        </m:ctrlPr>
                      </m:accPr>
                      <m:e>
                        <m:r>
                          <w:rPr>
                            <w:rFonts w:ascii="Cambria Math" w:hAnsi="Cambria Math" w:cs="Times New Roman"/>
                            <w:sz w:val="24"/>
                            <w:szCs w:val="24"/>
                          </w:rPr>
                          <m:t>λ</m:t>
                        </m:r>
                      </m:e>
                    </m:acc>
                    <m:r>
                      <w:rPr>
                        <w:rFonts w:ascii="Cambria Math" w:hAnsi="Cambria Math" w:cs="Times New Roman"/>
                        <w:sz w:val="24"/>
                        <w:szCs w:val="24"/>
                      </w:rPr>
                      <m:t>-1)</m:t>
                    </m:r>
                  </m:sup>
                </m:sSup>
                <m:r>
                  <w:rPr>
                    <w:rFonts w:ascii="Cambria Math" w:hAnsi="Cambria Math" w:cs="Times New Roman"/>
                    <w:sz w:val="24"/>
                    <w:szCs w:val="24"/>
                  </w:rPr>
                  <m:t>-1          1&lt;</m:t>
                </m:r>
                <m:acc>
                  <m:accPr>
                    <m:chr m:val="̃"/>
                    <m:ctrlPr>
                      <w:rPr>
                        <w:rFonts w:ascii="Cambria Math" w:hAnsi="Cambria Math" w:cs="Times New Roman"/>
                        <w:sz w:val="24"/>
                        <w:szCs w:val="24"/>
                      </w:rPr>
                    </m:ctrlPr>
                  </m:accPr>
                  <m:e>
                    <m:r>
                      <w:rPr>
                        <w:rFonts w:ascii="Cambria Math" w:hAnsi="Cambria Math" w:cs="Times New Roman"/>
                        <w:sz w:val="24"/>
                        <w:szCs w:val="24"/>
                      </w:rPr>
                      <m:t>λ</m:t>
                    </m:r>
                  </m:e>
                </m:acc>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λ</m:t>
                    </m:r>
                  </m:e>
                  <m:sup>
                    <m:r>
                      <w:rPr>
                        <w:rFonts w:ascii="Cambria Math" w:hAnsi="Cambria Math" w:cs="Times New Roman"/>
                        <w:sz w:val="24"/>
                        <w:szCs w:val="24"/>
                      </w:rPr>
                      <m:t>*</m:t>
                    </m:r>
                  </m:sup>
                </m:sSup>
              </m:oMath>
            </m:oMathPara>
          </w:p>
          <w:p w14:paraId="3BC67911" w14:textId="77777777" w:rsidR="00B2744E" w:rsidRPr="00C25E61" w:rsidRDefault="00000000" w:rsidP="002E2F1E">
            <w:pPr>
              <w:rPr>
                <w:rFonts w:ascii="Times New Roman" w:eastAsiaTheme="minorEastAsia" w:hAnsi="Times New Roman" w:cs="Times New Roman"/>
                <w:sz w:val="24"/>
                <w:szCs w:val="24"/>
              </w:rPr>
            </w:pPr>
            <m:oMathPara>
              <m:oMath>
                <m:acc>
                  <m:accPr>
                    <m:chr m:val="̃"/>
                    <m:ctrlPr>
                      <w:rPr>
                        <w:rFonts w:ascii="Cambria Math" w:hAnsi="Cambria Math" w:cs="Times New Roman"/>
                        <w:sz w:val="24"/>
                        <w:szCs w:val="24"/>
                      </w:rPr>
                    </m:ctrlPr>
                  </m:accPr>
                  <m:e>
                    <m:r>
                      <w:rPr>
                        <w:rFonts w:ascii="Cambria Math" w:hAnsi="Cambria Math" w:cs="Times New Roman"/>
                        <w:sz w:val="24"/>
                        <w:szCs w:val="24"/>
                      </w:rPr>
                      <m:t>λ</m:t>
                    </m:r>
                  </m:e>
                </m:acc>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num>
                  <m:den>
                    <m:r>
                      <w:rPr>
                        <w:rFonts w:ascii="Cambria Math" w:hAnsi="Cambria Math" w:cs="Times New Roman"/>
                        <w:sz w:val="24"/>
                        <w:szCs w:val="24"/>
                      </w:rPr>
                      <m:t>∂</m:t>
                    </m:r>
                    <m:acc>
                      <m:accPr>
                        <m:chr m:val="̃"/>
                        <m:ctrlPr>
                          <w:rPr>
                            <w:rFonts w:ascii="Cambria Math" w:hAnsi="Cambria Math" w:cs="Times New Roman"/>
                            <w:sz w:val="24"/>
                            <w:szCs w:val="24"/>
                          </w:rPr>
                        </m:ctrlPr>
                      </m:accPr>
                      <m:e>
                        <m:r>
                          <w:rPr>
                            <w:rFonts w:ascii="Cambria Math" w:hAnsi="Cambria Math" w:cs="Times New Roman"/>
                            <w:sz w:val="24"/>
                            <w:szCs w:val="24"/>
                          </w:rPr>
                          <m:t>λ</m:t>
                        </m:r>
                      </m:e>
                    </m:acc>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5</m:t>
                    </m:r>
                  </m:sub>
                </m:sSub>
                <m:acc>
                  <m:accPr>
                    <m:chr m:val="̃"/>
                    <m:ctrlPr>
                      <w:rPr>
                        <w:rFonts w:ascii="Cambria Math" w:hAnsi="Cambria Math" w:cs="Times New Roman"/>
                        <w:sz w:val="24"/>
                        <w:szCs w:val="24"/>
                      </w:rPr>
                    </m:ctrlPr>
                  </m:accPr>
                  <m:e>
                    <m:r>
                      <w:rPr>
                        <w:rFonts w:ascii="Cambria Math" w:hAnsi="Cambria Math" w:cs="Times New Roman"/>
                        <w:sz w:val="24"/>
                        <w:szCs w:val="24"/>
                      </w:rPr>
                      <m:t>λ</m:t>
                    </m:r>
                  </m:e>
                </m:ac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6</m:t>
                    </m:r>
                  </m:sub>
                </m:sSub>
                <m:r>
                  <w:rPr>
                    <w:rFonts w:ascii="Cambria Math" w:hAnsi="Cambria Math" w:cs="Times New Roman"/>
                    <w:sz w:val="24"/>
                    <w:szCs w:val="24"/>
                  </w:rPr>
                  <m:t xml:space="preserve">          </m:t>
                </m:r>
                <m:acc>
                  <m:accPr>
                    <m:chr m:val="̃"/>
                    <m:ctrlPr>
                      <w:rPr>
                        <w:rFonts w:ascii="Cambria Math" w:hAnsi="Cambria Math" w:cs="Times New Roman"/>
                        <w:sz w:val="24"/>
                        <w:szCs w:val="24"/>
                      </w:rPr>
                    </m:ctrlPr>
                  </m:accPr>
                  <m:e>
                    <m:r>
                      <w:rPr>
                        <w:rFonts w:ascii="Cambria Math" w:hAnsi="Cambria Math" w:cs="Times New Roman"/>
                        <w:sz w:val="24"/>
                        <w:szCs w:val="24"/>
                      </w:rPr>
                      <m:t>λ</m:t>
                    </m:r>
                  </m:e>
                </m:acc>
                <m:r>
                  <w:rPr>
                    <w:rFonts w:ascii="Cambria Math" w:hAnsi="Cambria Math" w:cs="Times New Roman"/>
                    <w:sz w:val="24"/>
                    <w:szCs w:val="24"/>
                  </w:rPr>
                  <m:t>&gt;</m:t>
                </m:r>
                <m:sSup>
                  <m:sSupPr>
                    <m:ctrlPr>
                      <w:rPr>
                        <w:rFonts w:ascii="Cambria Math" w:hAnsi="Cambria Math" w:cs="Times New Roman"/>
                        <w:i/>
                        <w:sz w:val="24"/>
                        <w:szCs w:val="24"/>
                      </w:rPr>
                    </m:ctrlPr>
                  </m:sSupPr>
                  <m:e>
                    <m:r>
                      <w:rPr>
                        <w:rFonts w:ascii="Cambria Math" w:hAnsi="Cambria Math" w:cs="Times New Roman"/>
                        <w:sz w:val="24"/>
                        <w:szCs w:val="24"/>
                      </w:rPr>
                      <m:t>λ</m:t>
                    </m:r>
                  </m:e>
                  <m:sup>
                    <m:r>
                      <w:rPr>
                        <w:rFonts w:ascii="Cambria Math" w:hAnsi="Cambria Math" w:cs="Times New Roman"/>
                        <w:sz w:val="24"/>
                        <w:szCs w:val="24"/>
                      </w:rPr>
                      <m:t>*</m:t>
                    </m:r>
                  </m:sup>
                </m:sSup>
              </m:oMath>
            </m:oMathPara>
          </w:p>
        </w:tc>
        <w:tc>
          <w:tcPr>
            <w:tcW w:w="506" w:type="dxa"/>
            <w:vAlign w:val="center"/>
          </w:tcPr>
          <w:p w14:paraId="481F61E8" w14:textId="77777777" w:rsidR="00B2744E" w:rsidRPr="00C25E61" w:rsidRDefault="00B2744E" w:rsidP="002E2F1E">
            <w:pPr>
              <w:spacing w:line="480" w:lineRule="auto"/>
              <w:rPr>
                <w:rFonts w:ascii="Times New Roman" w:eastAsiaTheme="minorEastAsia" w:hAnsi="Times New Roman" w:cs="Times New Roman"/>
                <w:sz w:val="24"/>
                <w:szCs w:val="24"/>
              </w:rPr>
            </w:pPr>
            <w:r w:rsidRPr="00C25E61">
              <w:rPr>
                <w:rFonts w:ascii="Times New Roman" w:eastAsiaTheme="minorEastAsia" w:hAnsi="Times New Roman" w:cs="Times New Roman"/>
                <w:sz w:val="24"/>
                <w:szCs w:val="24"/>
              </w:rPr>
              <w:t>(4)</w:t>
            </w:r>
          </w:p>
        </w:tc>
      </w:tr>
    </w:tbl>
    <w:p w14:paraId="219DF569" w14:textId="70CB12EC" w:rsidR="00B2744E" w:rsidRPr="00FA77A6" w:rsidRDefault="00B2744E" w:rsidP="00FA77A6">
      <w:pPr>
        <w:pStyle w:val="p1a"/>
        <w:spacing w:before="240" w:line="480" w:lineRule="auto"/>
        <w:jc w:val="left"/>
        <w:rPr>
          <w:b/>
          <w:i/>
          <w:iCs/>
          <w:sz w:val="24"/>
          <w:szCs w:val="24"/>
        </w:rPr>
      </w:pPr>
      <w:r w:rsidRPr="00C25E61">
        <w:rPr>
          <w:rFonts w:eastAsiaTheme="minorEastAsia"/>
          <w:sz w:val="24"/>
          <w:szCs w:val="24"/>
        </w:rPr>
        <w:t xml:space="preserve">Here, </w:t>
      </w:r>
      <m:oMath>
        <m:acc>
          <m:accPr>
            <m:chr m:val="̃"/>
            <m:ctrlPr>
              <w:rPr>
                <w:rFonts w:ascii="Cambria Math" w:hAnsi="Cambria Math"/>
                <w:sz w:val="24"/>
                <w:szCs w:val="24"/>
              </w:rPr>
            </m:ctrlPr>
          </m:accPr>
          <m:e>
            <m:r>
              <w:rPr>
                <w:rFonts w:ascii="Cambria Math" w:hAnsi="Cambria Math"/>
                <w:sz w:val="24"/>
                <w:szCs w:val="24"/>
              </w:rPr>
              <m:t>λ</m:t>
            </m:r>
          </m:e>
        </m:acc>
      </m:oMath>
      <w:r w:rsidRPr="00C25E61">
        <w:rPr>
          <w:rFonts w:eastAsiaTheme="minorEastAsia"/>
          <w:sz w:val="24"/>
          <w:szCs w:val="24"/>
        </w:rPr>
        <w:t xml:space="preserve"> </w:t>
      </w:r>
      <w:r>
        <w:rPr>
          <w:rFonts w:eastAsiaTheme="minorEastAsia"/>
          <w:sz w:val="24"/>
          <w:szCs w:val="24"/>
        </w:rPr>
        <w:t>is</w:t>
      </w:r>
      <w:r w:rsidRPr="00C25E61">
        <w:rPr>
          <w:rFonts w:eastAsiaTheme="minorEastAsia"/>
          <w:sz w:val="24"/>
          <w:szCs w:val="24"/>
        </w:rPr>
        <w:t xml:space="preserve"> the fiber-specific stretch during loading (a function of </w:t>
      </w:r>
      <m:oMath>
        <m:r>
          <w:rPr>
            <w:rFonts w:ascii="Cambria Math" w:hAnsi="Cambria Math"/>
            <w:sz w:val="24"/>
            <w:szCs w:val="24"/>
          </w:rPr>
          <m:t>θ</m:t>
        </m:r>
      </m:oMath>
      <w:r w:rsidRPr="00C25E61">
        <w:rPr>
          <w:rFonts w:eastAsiaTheme="minorEastAsia"/>
          <w:sz w:val="24"/>
          <w:szCs w:val="24"/>
        </w:rPr>
        <w:t>)</w:t>
      </w:r>
      <w:r>
        <w:rPr>
          <w:rFonts w:eastAsiaTheme="minorEastAsia"/>
          <w:sz w:val="24"/>
          <w:szCs w:val="24"/>
        </w:rPr>
        <w:t>,</w:t>
      </w:r>
      <w:r w:rsidRPr="00C25E61">
        <w:rPr>
          <w:rFonts w:eastAsiaTheme="minorEastAsia"/>
          <w:sz w:val="24"/>
          <w:szCs w:val="24"/>
        </w:rPr>
        <w:t xml:space="preserve"> and </w:t>
      </w:r>
      <m:oMath>
        <m:sSup>
          <m:sSupPr>
            <m:ctrlPr>
              <w:rPr>
                <w:rFonts w:ascii="Cambria Math" w:hAnsi="Cambria Math"/>
                <w:i/>
                <w:sz w:val="24"/>
                <w:szCs w:val="24"/>
              </w:rPr>
            </m:ctrlPr>
          </m:sSupPr>
          <m:e>
            <m:r>
              <w:rPr>
                <w:rFonts w:ascii="Cambria Math" w:hAnsi="Cambria Math"/>
                <w:sz w:val="24"/>
                <w:szCs w:val="24"/>
              </w:rPr>
              <m:t>λ</m:t>
            </m:r>
          </m:e>
          <m:sup>
            <m:r>
              <w:rPr>
                <w:rFonts w:ascii="Cambria Math" w:hAnsi="Cambria Math"/>
                <w:sz w:val="24"/>
                <w:szCs w:val="24"/>
              </w:rPr>
              <m:t>*</m:t>
            </m:r>
          </m:sup>
        </m:sSup>
      </m:oMath>
      <w:r w:rsidRPr="00C25E61">
        <w:rPr>
          <w:sz w:val="24"/>
          <w:szCs w:val="24"/>
        </w:rPr>
        <w:t xml:space="preserve"> is the stretch at which the fibers engage. </w:t>
      </w:r>
      <w:r w:rsidRPr="00C25E61">
        <w:rPr>
          <w:i/>
          <w:sz w:val="24"/>
          <w:szCs w:val="24"/>
        </w:rPr>
        <w:t>C</w:t>
      </w:r>
      <w:r w:rsidRPr="00C25E61">
        <w:rPr>
          <w:i/>
          <w:sz w:val="24"/>
          <w:szCs w:val="24"/>
          <w:vertAlign w:val="subscript"/>
        </w:rPr>
        <w:t>3</w:t>
      </w:r>
      <w:r w:rsidRPr="00C25E61">
        <w:rPr>
          <w:sz w:val="24"/>
          <w:szCs w:val="24"/>
          <w:vertAlign w:val="subscript"/>
        </w:rPr>
        <w:t xml:space="preserve"> </w:t>
      </w:r>
      <w:r w:rsidRPr="00C25E61">
        <w:rPr>
          <w:sz w:val="24"/>
          <w:szCs w:val="24"/>
        </w:rPr>
        <w:t xml:space="preserve">scales the exponential stress and the term </w:t>
      </w:r>
      <w:r w:rsidRPr="00C25E61">
        <w:rPr>
          <w:i/>
          <w:sz w:val="24"/>
          <w:szCs w:val="24"/>
        </w:rPr>
        <w:t>C</w:t>
      </w:r>
      <w:r w:rsidRPr="00C25E61">
        <w:rPr>
          <w:i/>
          <w:sz w:val="24"/>
          <w:szCs w:val="24"/>
          <w:vertAlign w:val="subscript"/>
        </w:rPr>
        <w:t>4</w:t>
      </w:r>
      <w:r w:rsidRPr="00C25E61">
        <w:rPr>
          <w:sz w:val="24"/>
          <w:szCs w:val="24"/>
        </w:rPr>
        <w:t xml:space="preserve"> controls the strain-dependent rate at which the fibers uncrimp. </w:t>
      </w:r>
      <w:r w:rsidRPr="00C25E61">
        <w:rPr>
          <w:i/>
          <w:sz w:val="24"/>
          <w:szCs w:val="24"/>
        </w:rPr>
        <w:t>C</w:t>
      </w:r>
      <w:r w:rsidRPr="00C25E61">
        <w:rPr>
          <w:i/>
          <w:sz w:val="24"/>
          <w:szCs w:val="24"/>
          <w:vertAlign w:val="subscript"/>
        </w:rPr>
        <w:t>5</w:t>
      </w:r>
      <w:r w:rsidRPr="00C25E61">
        <w:rPr>
          <w:sz w:val="24"/>
          <w:szCs w:val="24"/>
        </w:rPr>
        <w:t xml:space="preserve"> </w:t>
      </w:r>
      <w:r>
        <w:rPr>
          <w:sz w:val="24"/>
          <w:szCs w:val="24"/>
        </w:rPr>
        <w:t>is</w:t>
      </w:r>
      <w:r w:rsidRPr="00C25E61">
        <w:rPr>
          <w:sz w:val="24"/>
          <w:szCs w:val="24"/>
        </w:rPr>
        <w:t xml:space="preserve"> the elastic modulus of straightened fibers</w:t>
      </w:r>
      <w:r>
        <w:rPr>
          <w:sz w:val="24"/>
          <w:szCs w:val="24"/>
        </w:rPr>
        <w:t xml:space="preserve">. </w:t>
      </w:r>
      <w:r w:rsidRPr="00C25E61">
        <w:rPr>
          <w:sz w:val="24"/>
          <w:szCs w:val="24"/>
        </w:rPr>
        <w:t xml:space="preserve">For a transversely isotropic material, the stretch of the collagen fibers is the same as </w:t>
      </w:r>
      <m:oMath>
        <m:acc>
          <m:accPr>
            <m:chr m:val="̃"/>
            <m:ctrlPr>
              <w:rPr>
                <w:rFonts w:ascii="Cambria Math" w:hAnsi="Cambria Math"/>
                <w:sz w:val="24"/>
                <w:szCs w:val="24"/>
              </w:rPr>
            </m:ctrlPr>
          </m:accPr>
          <m:e>
            <m:r>
              <w:rPr>
                <w:rFonts w:ascii="Cambria Math" w:hAnsi="Cambria Math"/>
                <w:sz w:val="24"/>
                <w:szCs w:val="24"/>
              </w:rPr>
              <m:t>λ</m:t>
            </m:r>
          </m:e>
        </m:acc>
      </m:oMath>
      <w:r w:rsidRPr="00C25E61">
        <w:rPr>
          <w:sz w:val="24"/>
          <w:szCs w:val="24"/>
        </w:rPr>
        <w:t xml:space="preserve">, which is a function of deformation in the z-direction. For tissues with unaligned fibers, this response is </w:t>
      </w:r>
      <w:r w:rsidRPr="00C25E61">
        <w:rPr>
          <w:sz w:val="24"/>
          <w:szCs w:val="24"/>
        </w:rPr>
        <w:lastRenderedPageBreak/>
        <w:t xml:space="preserve">scaled using the </w:t>
      </w:r>
      <w:r w:rsidRPr="00C25E61">
        <w:rPr>
          <w:bCs/>
          <w:sz w:val="24"/>
          <w:szCs w:val="24"/>
        </w:rPr>
        <w:t>2D unimodal distribution function.</w:t>
      </w:r>
      <w:r w:rsidR="00365525">
        <w:rPr>
          <w:bCs/>
          <w:sz w:val="24"/>
          <w:szCs w:val="24"/>
        </w:rPr>
        <w:t xml:space="preserve"> </w:t>
      </w:r>
      <w:r w:rsidR="00365525" w:rsidRPr="00EF7FD2">
        <w:rPr>
          <w:bCs/>
          <w:sz w:val="24"/>
          <w:szCs w:val="24"/>
        </w:rPr>
        <w:t xml:space="preserve">Fiber constitutive properties were </w:t>
      </w:r>
      <w:r w:rsidR="00514507" w:rsidRPr="00EF7FD2">
        <w:rPr>
          <w:bCs/>
          <w:sz w:val="24"/>
          <w:szCs w:val="24"/>
        </w:rPr>
        <w:t>based on</w:t>
      </w:r>
      <w:r w:rsidR="00365525" w:rsidRPr="00EF7FD2">
        <w:rPr>
          <w:bCs/>
          <w:sz w:val="24"/>
          <w:szCs w:val="24"/>
        </w:rPr>
        <w:t xml:space="preserve"> a prior sensitivity analysis</w:t>
      </w:r>
      <w:r w:rsidR="00514507" w:rsidRPr="00EF7FD2">
        <w:rPr>
          <w:bCs/>
          <w:sz w:val="24"/>
          <w:szCs w:val="24"/>
        </w:rPr>
        <w:t xml:space="preserve"> and were chosen to reflect a representative ligament with a known stiffness</w:t>
      </w:r>
      <w:r w:rsidR="00365525">
        <w:rPr>
          <w:b/>
          <w:i/>
          <w:iCs/>
          <w:sz w:val="24"/>
          <w:szCs w:val="24"/>
        </w:rPr>
        <w:t xml:space="preserve"> (</w:t>
      </w:r>
      <m:oMath>
        <m:sSup>
          <m:sSupPr>
            <m:ctrlPr>
              <w:rPr>
                <w:rFonts w:ascii="Cambria Math" w:hAnsi="Cambria Math"/>
                <w:i/>
                <w:sz w:val="24"/>
                <w:szCs w:val="24"/>
              </w:rPr>
            </m:ctrlPr>
          </m:sSupPr>
          <m:e>
            <m:r>
              <w:rPr>
                <w:rFonts w:ascii="Cambria Math" w:hAnsi="Cambria Math"/>
                <w:sz w:val="24"/>
                <w:szCs w:val="24"/>
              </w:rPr>
              <m:t>λ</m:t>
            </m:r>
          </m:e>
          <m:sup>
            <m:r>
              <w:rPr>
                <w:rFonts w:ascii="Cambria Math" w:hAnsi="Cambria Math"/>
                <w:sz w:val="24"/>
                <w:szCs w:val="24"/>
              </w:rPr>
              <m:t>*</m:t>
            </m:r>
          </m:sup>
        </m:sSup>
      </m:oMath>
      <w:r w:rsidR="00365525" w:rsidRPr="00EF7FD2">
        <w:rPr>
          <w:iCs/>
          <w:sz w:val="24"/>
          <w:szCs w:val="24"/>
        </w:rPr>
        <w:t xml:space="preserve"> = </w:t>
      </w:r>
      <w:r w:rsidR="00BC6826" w:rsidRPr="00EF7FD2">
        <w:rPr>
          <w:iCs/>
          <w:sz w:val="24"/>
          <w:szCs w:val="24"/>
        </w:rPr>
        <w:t>1.04</w:t>
      </w:r>
      <w:r w:rsidR="00365525" w:rsidRPr="00EF7FD2">
        <w:rPr>
          <w:iCs/>
          <w:sz w:val="24"/>
          <w:szCs w:val="24"/>
        </w:rPr>
        <w:t xml:space="preserve">, </w:t>
      </w:r>
      <w:r w:rsidR="00365525" w:rsidRPr="00EF7FD2">
        <w:rPr>
          <w:i/>
          <w:sz w:val="24"/>
          <w:szCs w:val="24"/>
        </w:rPr>
        <w:t>C</w:t>
      </w:r>
      <w:r w:rsidR="00365525" w:rsidRPr="00EF7FD2">
        <w:rPr>
          <w:i/>
          <w:sz w:val="24"/>
          <w:szCs w:val="24"/>
          <w:vertAlign w:val="subscript"/>
        </w:rPr>
        <w:t>3</w:t>
      </w:r>
      <w:r w:rsidR="00365525" w:rsidRPr="00EF7FD2">
        <w:rPr>
          <w:iCs/>
          <w:sz w:val="24"/>
          <w:szCs w:val="24"/>
        </w:rPr>
        <w:t xml:space="preserve"> =</w:t>
      </w:r>
      <w:r w:rsidR="00BC6826" w:rsidRPr="00EF7FD2">
        <w:rPr>
          <w:iCs/>
          <w:sz w:val="24"/>
          <w:szCs w:val="24"/>
          <w:vertAlign w:val="subscript"/>
        </w:rPr>
        <w:t xml:space="preserve"> </w:t>
      </w:r>
      <w:r w:rsidR="00BC6826" w:rsidRPr="00EF7FD2">
        <w:rPr>
          <w:iCs/>
          <w:sz w:val="24"/>
          <w:szCs w:val="24"/>
        </w:rPr>
        <w:t>1 MPa</w:t>
      </w:r>
      <w:r w:rsidR="00365525" w:rsidRPr="00EF7FD2">
        <w:rPr>
          <w:iCs/>
          <w:sz w:val="24"/>
          <w:szCs w:val="24"/>
        </w:rPr>
        <w:t xml:space="preserve">, </w:t>
      </w:r>
      <w:r w:rsidR="00365525" w:rsidRPr="00EF7FD2">
        <w:rPr>
          <w:i/>
          <w:sz w:val="24"/>
          <w:szCs w:val="24"/>
        </w:rPr>
        <w:t>C</w:t>
      </w:r>
      <w:r w:rsidR="00365525" w:rsidRPr="00EF7FD2">
        <w:rPr>
          <w:i/>
          <w:sz w:val="24"/>
          <w:szCs w:val="24"/>
          <w:vertAlign w:val="subscript"/>
        </w:rPr>
        <w:t>4</w:t>
      </w:r>
      <w:r w:rsidR="00365525" w:rsidRPr="00EF7FD2">
        <w:rPr>
          <w:iCs/>
          <w:sz w:val="24"/>
          <w:szCs w:val="24"/>
        </w:rPr>
        <w:t xml:space="preserve"> = </w:t>
      </w:r>
      <w:r w:rsidR="00BC6826" w:rsidRPr="00EF7FD2">
        <w:rPr>
          <w:iCs/>
          <w:sz w:val="24"/>
          <w:szCs w:val="24"/>
        </w:rPr>
        <w:t>50</w:t>
      </w:r>
      <w:r w:rsidR="00365525" w:rsidRPr="00EF7FD2">
        <w:rPr>
          <w:iCs/>
          <w:sz w:val="24"/>
          <w:szCs w:val="24"/>
        </w:rPr>
        <w:t xml:space="preserve">, </w:t>
      </w:r>
      <w:r w:rsidR="00365525" w:rsidRPr="00EF7FD2">
        <w:rPr>
          <w:i/>
          <w:sz w:val="24"/>
          <w:szCs w:val="24"/>
        </w:rPr>
        <w:t>C</w:t>
      </w:r>
      <w:r w:rsidR="00365525" w:rsidRPr="00EF7FD2">
        <w:rPr>
          <w:i/>
          <w:sz w:val="24"/>
          <w:szCs w:val="24"/>
          <w:vertAlign w:val="subscript"/>
        </w:rPr>
        <w:t>5</w:t>
      </w:r>
      <w:r w:rsidR="00365525" w:rsidRPr="00EF7FD2">
        <w:rPr>
          <w:iCs/>
          <w:sz w:val="24"/>
          <w:szCs w:val="24"/>
        </w:rPr>
        <w:t xml:space="preserve"> = </w:t>
      </w:r>
      <w:r w:rsidR="00BC6826" w:rsidRPr="00EF7FD2">
        <w:rPr>
          <w:iCs/>
          <w:sz w:val="24"/>
          <w:szCs w:val="24"/>
        </w:rPr>
        <w:t>600 MPa</w:t>
      </w:r>
      <w:r w:rsidR="00365525" w:rsidRPr="00EF7FD2">
        <w:rPr>
          <w:b/>
          <w:iCs/>
          <w:sz w:val="24"/>
          <w:szCs w:val="24"/>
        </w:rPr>
        <w:t>)</w:t>
      </w:r>
      <w:r w:rsidR="00365525" w:rsidRPr="00376A4F">
        <w:rPr>
          <w:b/>
          <w:i/>
          <w:iCs/>
          <w:sz w:val="24"/>
          <w:szCs w:val="24"/>
        </w:rPr>
        <w:t xml:space="preserve"> </w:t>
      </w:r>
      <w:sdt>
        <w:sdtPr>
          <w:rPr>
            <w:b/>
            <w:i/>
            <w:iCs/>
            <w:sz w:val="24"/>
            <w:szCs w:val="24"/>
          </w:rPr>
          <w:tag w:val="MENDELEY_CITATION_v3_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"/>
          <w:id w:val="499158255"/>
          <w:placeholder>
            <w:docPart w:val="DefaultPlaceholder_-1854013440"/>
          </w:placeholder>
        </w:sdtPr>
        <w:sdtContent>
          <w:r w:rsidR="00A26559" w:rsidRPr="00376A4F">
            <w:rPr>
              <w:sz w:val="24"/>
              <w:szCs w:val="24"/>
            </w:rPr>
            <w:t xml:space="preserve">(Blank </w:t>
          </w:r>
          <w:r w:rsidR="00A26559" w:rsidRPr="00376A4F">
            <w:rPr>
              <w:i/>
              <w:iCs/>
              <w:sz w:val="24"/>
              <w:szCs w:val="24"/>
            </w:rPr>
            <w:t>et al.</w:t>
          </w:r>
          <w:r w:rsidR="00A26559" w:rsidRPr="00376A4F">
            <w:rPr>
              <w:sz w:val="24"/>
              <w:szCs w:val="24"/>
            </w:rPr>
            <w:t>, 2021)</w:t>
          </w:r>
        </w:sdtContent>
      </w:sdt>
      <w:r w:rsidR="00365525" w:rsidRPr="00376A4F">
        <w:rPr>
          <w:b/>
          <w:i/>
          <w:iCs/>
          <w:sz w:val="24"/>
          <w:szCs w:val="24"/>
        </w:rPr>
        <w:t>.</w:t>
      </w:r>
    </w:p>
    <w:p w14:paraId="43DC7EC8" w14:textId="77777777" w:rsidR="00B2744E" w:rsidRDefault="00B2744E" w:rsidP="00260177">
      <w:pPr>
        <w:spacing w:after="0" w:line="480" w:lineRule="auto"/>
        <w:rPr>
          <w:rFonts w:ascii="Times New Roman" w:hAnsi="Times New Roman" w:cs="Times New Roman"/>
          <w:b/>
          <w:sz w:val="24"/>
          <w:szCs w:val="24"/>
        </w:rPr>
      </w:pPr>
      <w:r>
        <w:rPr>
          <w:rFonts w:ascii="Times New Roman" w:hAnsi="Times New Roman" w:cs="Times New Roman"/>
          <w:b/>
          <w:sz w:val="24"/>
          <w:szCs w:val="24"/>
        </w:rPr>
        <w:t>2.1.3. Mesh convergence analysis</w:t>
      </w:r>
    </w:p>
    <w:p w14:paraId="68AB8A0C" w14:textId="2B528400" w:rsidR="00B2744E" w:rsidRPr="00FA77A6" w:rsidRDefault="00B2744E" w:rsidP="00FA77A6">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 xml:space="preserve">We performed a mesh convergence analysis to study the correspondence of our simulations with near-single element tests (Supplement Tables S1 and S2, Fig. S1-S3). We represented the tissue in the model using mesh densities ranging from 3-51,200 elements. Our convergence criteria </w:t>
      </w:r>
      <w:proofErr w:type="gramStart"/>
      <w:r>
        <w:rPr>
          <w:rFonts w:ascii="Times New Roman" w:hAnsi="Times New Roman" w:cs="Times New Roman"/>
          <w:bCs/>
          <w:sz w:val="24"/>
          <w:szCs w:val="24"/>
        </w:rPr>
        <w:t>was</w:t>
      </w:r>
      <w:proofErr w:type="gramEnd"/>
      <w:r>
        <w:rPr>
          <w:rFonts w:ascii="Times New Roman" w:hAnsi="Times New Roman" w:cs="Times New Roman"/>
          <w:bCs/>
          <w:sz w:val="24"/>
          <w:szCs w:val="24"/>
        </w:rPr>
        <w:t xml:space="preserve"> set so that we would pick the smallest </w:t>
      </w:r>
      <w:r w:rsidRPr="00376A4F">
        <w:rPr>
          <w:rFonts w:ascii="Times New Roman" w:hAnsi="Times New Roman" w:cs="Times New Roman"/>
          <w:bCs/>
          <w:sz w:val="24"/>
          <w:szCs w:val="24"/>
        </w:rPr>
        <w:t xml:space="preserve">mesh in terms of number of elements that had a change in shear modulus of less than 5% from the next coarsest mesh </w:t>
      </w:r>
      <w:sdt>
        <w:sdtPr>
          <w:rPr>
            <w:rFonts w:ascii="Times New Roman" w:hAnsi="Times New Roman" w:cs="Times New Roman"/>
            <w:bCs/>
            <w:color w:val="000000"/>
            <w:sz w:val="24"/>
            <w:szCs w:val="24"/>
          </w:rPr>
          <w:tag w:val="MENDELEY_CITATION_v3_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"/>
          <w:id w:val="-1986689073"/>
          <w:placeholder>
            <w:docPart w:val="DefaultPlaceholder_-1854013440"/>
          </w:placeholder>
        </w:sdtPr>
        <w:sdtEndPr>
          <w:rPr>
            <w:bCs w:val="0"/>
          </w:rPr>
        </w:sdtEndPr>
        <w:sdtContent>
          <w:r w:rsidR="00A26559" w:rsidRPr="00376A4F">
            <w:rPr>
              <w:rFonts w:ascii="Times New Roman" w:eastAsia="Times New Roman" w:hAnsi="Times New Roman" w:cs="Times New Roman"/>
              <w:sz w:val="24"/>
              <w:szCs w:val="24"/>
            </w:rPr>
            <w:t xml:space="preserve">(Jones and Wilcox, 2008; Henninger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2010)</w:t>
          </w:r>
        </w:sdtContent>
      </w:sdt>
      <w:r w:rsidRPr="00376A4F">
        <w:rPr>
          <w:rFonts w:ascii="Times New Roman" w:hAnsi="Times New Roman" w:cs="Times New Roman"/>
          <w:bCs/>
          <w:sz w:val="24"/>
          <w:szCs w:val="24"/>
        </w:rPr>
        <w:t>.</w:t>
      </w:r>
      <w:r>
        <w:rPr>
          <w:rFonts w:ascii="Times New Roman" w:hAnsi="Times New Roman" w:cs="Times New Roman"/>
          <w:bCs/>
          <w:sz w:val="24"/>
          <w:szCs w:val="24"/>
        </w:rPr>
        <w:t xml:space="preserve">  </w:t>
      </w:r>
    </w:p>
    <w:p w14:paraId="17DBDD2E" w14:textId="77777777" w:rsidR="00B2744E" w:rsidRDefault="00B2744E" w:rsidP="002E2F1E">
      <w:pPr>
        <w:spacing w:after="0" w:line="480" w:lineRule="auto"/>
        <w:rPr>
          <w:rFonts w:ascii="Times New Roman" w:hAnsi="Times New Roman" w:cs="Times New Roman"/>
          <w:b/>
          <w:sz w:val="24"/>
          <w:szCs w:val="24"/>
        </w:rPr>
      </w:pPr>
      <w:r>
        <w:rPr>
          <w:rFonts w:ascii="Times New Roman" w:hAnsi="Times New Roman" w:cs="Times New Roman"/>
          <w:b/>
          <w:sz w:val="24"/>
          <w:szCs w:val="24"/>
        </w:rPr>
        <w:t>2.1.4. Static simulation of shear-tensile loading</w:t>
      </w:r>
    </w:p>
    <w:p w14:paraId="105CEE07" w14:textId="39124B6C" w:rsidR="00B2744E" w:rsidRDefault="00B2744E" w:rsidP="002E2F1E">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We performed a static simulation of combined shear-tensile loading on the representative elastic tissue. In the first step of the simulation, we loaded the tissue axially by displacing the top grips by an equal amount according to a pre-specified axial strain level between 0% and 9% (Fig. 1b). Once the desired axial strain was reached, one side of the tissue was sheared by displacing the grips on the same side by an equal amount to achieve an average grip-to-grip shear strain of 40% (Fig. 1c). We computed the average tangential </w:t>
      </w:r>
      <w:r w:rsidRPr="00376A4F">
        <w:rPr>
          <w:rFonts w:ascii="Times New Roman" w:hAnsi="Times New Roman" w:cs="Times New Roman"/>
          <w:bCs/>
          <w:sz w:val="24"/>
          <w:szCs w:val="24"/>
        </w:rPr>
        <w:t xml:space="preserve">shear stress as the difference in grip forces on one side of the tissue divided by the engineering cross-sectional area </w:t>
      </w:r>
      <w:sdt>
        <w:sdtPr>
          <w:rPr>
            <w:rFonts w:ascii="Times New Roman" w:hAnsi="Times New Roman" w:cs="Times New Roman"/>
            <w:bCs/>
            <w:color w:val="000000"/>
            <w:sz w:val="24"/>
            <w:szCs w:val="24"/>
          </w:rPr>
          <w:tag w:val="MENDELEY_CITATION_v3_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"/>
          <w:id w:val="621582142"/>
          <w:placeholder>
            <w:docPart w:val="DefaultPlaceholder_-1854013440"/>
          </w:placeholder>
        </w:sdtPr>
        <w:sdtEndPr>
          <w:rPr>
            <w:bCs w:val="0"/>
          </w:rPr>
        </w:sdtEndPr>
        <w:sdtContent>
          <w:r w:rsidR="00A26559" w:rsidRPr="00376A4F">
            <w:rPr>
              <w:rFonts w:ascii="Times New Roman" w:hAnsi="Times New Roman" w:cs="Times New Roman"/>
              <w:color w:val="000000"/>
              <w:sz w:val="24"/>
              <w:szCs w:val="24"/>
            </w:rPr>
            <w:t>(Blank and Roth, 2024)</w:t>
          </w:r>
        </w:sdtContent>
      </w:sdt>
      <w:r w:rsidRPr="00376A4F">
        <w:rPr>
          <w:rFonts w:ascii="Times New Roman" w:hAnsi="Times New Roman" w:cs="Times New Roman"/>
          <w:bCs/>
          <w:sz w:val="24"/>
          <w:szCs w:val="24"/>
        </w:rPr>
        <w:t>. We computed shear modulus using a linear fit of the shear</w:t>
      </w:r>
      <w:r>
        <w:rPr>
          <w:rFonts w:ascii="Times New Roman" w:hAnsi="Times New Roman" w:cs="Times New Roman"/>
          <w:bCs/>
          <w:sz w:val="24"/>
          <w:szCs w:val="24"/>
        </w:rPr>
        <w:t xml:space="preserve"> stress-shear strain </w:t>
      </w:r>
      <w:r w:rsidRPr="002041ED">
        <w:rPr>
          <w:rFonts w:ascii="Times New Roman" w:hAnsi="Times New Roman" w:cs="Times New Roman"/>
          <w:bCs/>
          <w:sz w:val="24"/>
          <w:szCs w:val="24"/>
        </w:rPr>
        <w:t xml:space="preserve">response in the linear region using a custom exponential-linear best-of-fit function </w:t>
      </w:r>
      <w:sdt>
        <w:sdtPr>
          <w:rPr>
            <w:rFonts w:ascii="Times New Roman" w:hAnsi="Times New Roman" w:cs="Times New Roman"/>
            <w:bCs/>
            <w:color w:val="000000"/>
            <w:sz w:val="24"/>
            <w:szCs w:val="24"/>
          </w:rPr>
          <w:tag w:val="MENDELEY_CITATION_v3_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"/>
          <w:id w:val="-1948921577"/>
          <w:placeholder>
            <w:docPart w:val="DefaultPlaceholder_-1854013440"/>
          </w:placeholder>
        </w:sdtPr>
        <w:sdtEndPr>
          <w:rPr>
            <w:bCs w:val="0"/>
          </w:rPr>
        </w:sdtEndPr>
        <w:sdtContent>
          <w:r w:rsidR="00A26559" w:rsidRPr="002041ED">
            <w:rPr>
              <w:rFonts w:ascii="Times New Roman" w:eastAsia="Times New Roman" w:hAnsi="Times New Roman" w:cs="Times New Roman"/>
              <w:sz w:val="24"/>
              <w:szCs w:val="24"/>
            </w:rPr>
            <w:t xml:space="preserve">(Tanaka </w:t>
          </w:r>
          <w:r w:rsidR="00A26559" w:rsidRPr="002041ED">
            <w:rPr>
              <w:rFonts w:ascii="Times New Roman" w:eastAsia="Times New Roman" w:hAnsi="Times New Roman" w:cs="Times New Roman"/>
              <w:i/>
              <w:iCs/>
              <w:sz w:val="24"/>
              <w:szCs w:val="24"/>
            </w:rPr>
            <w:t>et al.</w:t>
          </w:r>
          <w:r w:rsidR="00A26559" w:rsidRPr="002041ED">
            <w:rPr>
              <w:rFonts w:ascii="Times New Roman" w:eastAsia="Times New Roman" w:hAnsi="Times New Roman" w:cs="Times New Roman"/>
              <w:sz w:val="24"/>
              <w:szCs w:val="24"/>
            </w:rPr>
            <w:t>, 2011)</w:t>
          </w:r>
        </w:sdtContent>
      </w:sdt>
      <w:r w:rsidRPr="002041ED">
        <w:rPr>
          <w:rFonts w:ascii="Times New Roman" w:hAnsi="Times New Roman" w:cs="Times New Roman"/>
          <w:bCs/>
          <w:sz w:val="24"/>
          <w:szCs w:val="24"/>
        </w:rPr>
        <w:t>. In the absence of a toe region, the entire shear stress-shear strain response was used in the sh</w:t>
      </w:r>
      <w:r>
        <w:rPr>
          <w:rFonts w:ascii="Times New Roman" w:hAnsi="Times New Roman" w:cs="Times New Roman"/>
          <w:bCs/>
          <w:sz w:val="24"/>
          <w:szCs w:val="24"/>
        </w:rPr>
        <w:t>ear modulus calculation.</w:t>
      </w:r>
    </w:p>
    <w:p w14:paraId="77437BB6" w14:textId="3114185D" w:rsidR="00DD7E99" w:rsidRPr="00A60CD5" w:rsidRDefault="00DD7E99" w:rsidP="00DD7E99">
      <w:pPr>
        <w:pStyle w:val="NormalWeb"/>
      </w:pPr>
      <w:r w:rsidRPr="00DD7E99">
        <w:rPr>
          <w:noProof/>
        </w:rPr>
        <w:lastRenderedPageBreak/>
        <w:drawing>
          <wp:inline distT="0" distB="0" distL="0" distR="0" wp14:anchorId="6AF77CC0" wp14:editId="138A2E23">
            <wp:extent cx="5926455" cy="4177928"/>
            <wp:effectExtent l="0" t="0" r="0" b="0"/>
            <wp:docPr id="81350754" name="Picture 1"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0754" name="Picture 1" descr="A screenshot of a computer generated image&#10;&#10;Description automatically generated"/>
                    <pic:cNvPicPr/>
                  </pic:nvPicPr>
                  <pic:blipFill rotWithShape="1">
                    <a:blip r:embed="rId11"/>
                    <a:srcRect l="60" t="49" r="209" b="-1"/>
                    <a:stretch/>
                  </pic:blipFill>
                  <pic:spPr bwMode="auto">
                    <a:xfrm>
                      <a:off x="0" y="0"/>
                      <a:ext cx="5927665" cy="4178781"/>
                    </a:xfrm>
                    <a:prstGeom prst="rect">
                      <a:avLst/>
                    </a:prstGeom>
                    <a:ln>
                      <a:noFill/>
                    </a:ln>
                    <a:extLst>
                      <a:ext uri="{53640926-AAD7-44D8-BBD7-CCE9431645EC}">
                        <a14:shadowObscured xmlns:a14="http://schemas.microsoft.com/office/drawing/2010/main"/>
                      </a:ext>
                    </a:extLst>
                  </pic:spPr>
                </pic:pic>
              </a:graphicData>
            </a:graphic>
          </wp:inline>
        </w:drawing>
      </w:r>
    </w:p>
    <w:p w14:paraId="2EAF369A" w14:textId="388635AC" w:rsidR="00DD7E99" w:rsidRDefault="00DD7E99" w:rsidP="002E2F1E">
      <w:pPr>
        <w:spacing w:after="0" w:line="480" w:lineRule="auto"/>
        <w:rPr>
          <w:rFonts w:ascii="Times New Roman" w:hAnsi="Times New Roman" w:cs="Times New Roman"/>
          <w:bCs/>
          <w:sz w:val="24"/>
          <w:szCs w:val="24"/>
        </w:rPr>
      </w:pPr>
      <w:r w:rsidRPr="009365C8">
        <w:rPr>
          <w:rFonts w:ascii="Times New Roman" w:hAnsi="Times New Roman" w:cs="Times New Roman"/>
          <w:b/>
          <w:sz w:val="24"/>
          <w:szCs w:val="24"/>
        </w:rPr>
        <w:t xml:space="preserve">Figure 1: </w:t>
      </w:r>
      <w:r w:rsidRPr="00260177">
        <w:rPr>
          <w:rFonts w:ascii="Times New Roman" w:hAnsi="Times New Roman" w:cs="Times New Roman"/>
          <w:sz w:val="24"/>
          <w:szCs w:val="24"/>
        </w:rPr>
        <w:t>We u</w:t>
      </w:r>
      <w:r>
        <w:rPr>
          <w:rFonts w:ascii="Times New Roman" w:hAnsi="Times New Roman" w:cs="Times New Roman"/>
          <w:bCs/>
          <w:sz w:val="24"/>
          <w:szCs w:val="24"/>
        </w:rPr>
        <w:t xml:space="preserve">sed a finite element model to compute the axially preloaded shear modulus of fibrous soft tissues. </w:t>
      </w:r>
      <w:r w:rsidRPr="002E1E1E">
        <w:rPr>
          <w:rFonts w:ascii="Times New Roman" w:hAnsi="Times New Roman" w:cs="Times New Roman"/>
          <w:b/>
          <w:sz w:val="24"/>
          <w:szCs w:val="24"/>
        </w:rPr>
        <w:t>(a-b)</w:t>
      </w:r>
      <w:r>
        <w:rPr>
          <w:rFonts w:ascii="Times New Roman" w:hAnsi="Times New Roman" w:cs="Times New Roman"/>
          <w:bCs/>
          <w:sz w:val="24"/>
          <w:szCs w:val="24"/>
        </w:rPr>
        <w:t xml:space="preserve"> As fiber alignment </w:t>
      </w:r>
      <w:r w:rsidRPr="00EF7FD2">
        <w:rPr>
          <w:rFonts w:ascii="Times New Roman" w:hAnsi="Times New Roman" w:cs="Times New Roman"/>
          <w:bCs/>
          <w:sz w:val="24"/>
          <w:szCs w:val="24"/>
        </w:rPr>
        <w:t>(</w:t>
      </w:r>
      <w:proofErr w:type="spellStart"/>
      <w:r w:rsidRPr="00EF7FD2">
        <w:rPr>
          <w:rFonts w:ascii="Times New Roman" w:hAnsi="Times New Roman" w:cs="Times New Roman"/>
          <w:bCs/>
          <w:sz w:val="24"/>
          <w:szCs w:val="24"/>
        </w:rPr>
        <w:t>k</w:t>
      </w:r>
      <w:r w:rsidRPr="00EF7FD2">
        <w:rPr>
          <w:rFonts w:ascii="Times New Roman" w:hAnsi="Times New Roman" w:cs="Times New Roman"/>
          <w:bCs/>
          <w:sz w:val="24"/>
          <w:szCs w:val="24"/>
          <w:vertAlign w:val="subscript"/>
        </w:rPr>
        <w:t>f</w:t>
      </w:r>
      <w:proofErr w:type="spellEnd"/>
      <w:r w:rsidRPr="00EF7FD2">
        <w:rPr>
          <w:rFonts w:ascii="Times New Roman" w:hAnsi="Times New Roman" w:cs="Times New Roman"/>
          <w:bCs/>
          <w:sz w:val="24"/>
          <w:szCs w:val="24"/>
        </w:rPr>
        <w:t>)</w:t>
      </w:r>
      <w:r>
        <w:rPr>
          <w:rFonts w:ascii="Times New Roman" w:hAnsi="Times New Roman" w:cs="Times New Roman"/>
          <w:bCs/>
          <w:sz w:val="24"/>
          <w:szCs w:val="24"/>
        </w:rPr>
        <w:t xml:space="preserve"> decreases, there is more load transmission across the tissue width, and the shearing region undergoes an axial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 xml:space="preserve"> </w:t>
      </w:r>
      <w:r w:rsidRPr="00EF7FD2">
        <w:rPr>
          <w:rFonts w:ascii="Times New Roman" w:hAnsi="Times New Roman" w:cs="Times New Roman"/>
          <w:bCs/>
          <w:sz w:val="24"/>
          <w:szCs w:val="24"/>
        </w:rPr>
        <w:t>(</w:t>
      </w:r>
      <w:proofErr w:type="spellStart"/>
      <w:r w:rsidRPr="00EF7FD2">
        <w:rPr>
          <w:rFonts w:ascii="Times New Roman" w:hAnsi="Times New Roman" w:cs="Times New Roman"/>
          <w:bCs/>
          <w:sz w:val="24"/>
          <w:szCs w:val="24"/>
        </w:rPr>
        <w:t>ε</w:t>
      </w:r>
      <w:r w:rsidRPr="00EF7FD2">
        <w:rPr>
          <w:rFonts w:ascii="Times New Roman" w:hAnsi="Times New Roman" w:cs="Times New Roman"/>
          <w:bCs/>
          <w:sz w:val="24"/>
          <w:szCs w:val="24"/>
          <w:vertAlign w:val="subscript"/>
        </w:rPr>
        <w:t>zz</w:t>
      </w:r>
      <w:proofErr w:type="spellEnd"/>
      <w:r w:rsidRPr="00EF7FD2">
        <w:rPr>
          <w:rFonts w:ascii="Times New Roman" w:hAnsi="Times New Roman" w:cs="Times New Roman"/>
          <w:bCs/>
          <w:sz w:val="24"/>
          <w:szCs w:val="24"/>
        </w:rPr>
        <w:t>)</w:t>
      </w:r>
      <w:r w:rsidRPr="007473B8">
        <w:rPr>
          <w:rFonts w:ascii="Times New Roman" w:hAnsi="Times New Roman" w:cs="Times New Roman"/>
          <w:b/>
          <w:i/>
          <w:iCs/>
          <w:sz w:val="24"/>
          <w:szCs w:val="24"/>
        </w:rPr>
        <w:t xml:space="preserve"> </w:t>
      </w:r>
      <w:r>
        <w:rPr>
          <w:rFonts w:ascii="Times New Roman" w:hAnsi="Times New Roman" w:cs="Times New Roman"/>
          <w:bCs/>
          <w:sz w:val="24"/>
          <w:szCs w:val="24"/>
        </w:rPr>
        <w:t xml:space="preserve">more similar to the prescribed grip-to-grip strain (9% shown). </w:t>
      </w:r>
      <w:r w:rsidRPr="002E1E1E">
        <w:rPr>
          <w:rFonts w:ascii="Times New Roman" w:hAnsi="Times New Roman" w:cs="Times New Roman"/>
          <w:b/>
          <w:sz w:val="24"/>
          <w:szCs w:val="24"/>
        </w:rPr>
        <w:t>(c)</w:t>
      </w:r>
      <w:r>
        <w:rPr>
          <w:rFonts w:ascii="Times New Roman" w:hAnsi="Times New Roman" w:cs="Times New Roman"/>
          <w:bCs/>
          <w:sz w:val="24"/>
          <w:szCs w:val="24"/>
        </w:rPr>
        <w:t xml:space="preserve"> During shearing, the axial strain in the shearing region is sustained and the elements in the shearing region are subject to shear strain </w:t>
      </w:r>
      <w:r w:rsidRPr="00EF7FD2">
        <w:rPr>
          <w:rFonts w:ascii="Times New Roman" w:hAnsi="Times New Roman" w:cs="Times New Roman"/>
          <w:bCs/>
          <w:sz w:val="24"/>
          <w:szCs w:val="24"/>
        </w:rPr>
        <w:t>(</w:t>
      </w:r>
      <w:proofErr w:type="spellStart"/>
      <w:r w:rsidRPr="00EF7FD2">
        <w:rPr>
          <w:rFonts w:ascii="Times New Roman" w:hAnsi="Times New Roman" w:cs="Times New Roman"/>
          <w:bCs/>
          <w:sz w:val="24"/>
          <w:szCs w:val="24"/>
        </w:rPr>
        <w:t>ε</w:t>
      </w:r>
      <w:r w:rsidRPr="00EF7FD2">
        <w:rPr>
          <w:rFonts w:ascii="Times New Roman" w:hAnsi="Times New Roman" w:cs="Times New Roman"/>
          <w:bCs/>
          <w:sz w:val="24"/>
          <w:szCs w:val="24"/>
          <w:vertAlign w:val="subscript"/>
        </w:rPr>
        <w:t>yz</w:t>
      </w:r>
      <w:proofErr w:type="spellEnd"/>
      <w:r w:rsidRPr="00EF7FD2">
        <w:rPr>
          <w:rFonts w:ascii="Times New Roman" w:hAnsi="Times New Roman" w:cs="Times New Roman"/>
          <w:bCs/>
          <w:sz w:val="24"/>
          <w:szCs w:val="24"/>
        </w:rPr>
        <w:t>).</w:t>
      </w:r>
    </w:p>
    <w:p w14:paraId="33FE863F" w14:textId="77777777" w:rsidR="00DD7E99" w:rsidRDefault="00DD7E99" w:rsidP="002E2F1E">
      <w:pPr>
        <w:spacing w:after="0" w:line="480" w:lineRule="auto"/>
        <w:rPr>
          <w:rFonts w:ascii="Times New Roman" w:hAnsi="Times New Roman" w:cs="Times New Roman"/>
          <w:bCs/>
          <w:sz w:val="24"/>
          <w:szCs w:val="24"/>
        </w:rPr>
      </w:pPr>
    </w:p>
    <w:p w14:paraId="58243079" w14:textId="77777777" w:rsidR="00B2744E" w:rsidRDefault="00B2744E" w:rsidP="002E2F1E">
      <w:pPr>
        <w:spacing w:after="0" w:line="480" w:lineRule="auto"/>
        <w:rPr>
          <w:rFonts w:ascii="Times New Roman" w:hAnsi="Times New Roman" w:cs="Times New Roman"/>
          <w:b/>
          <w:bCs/>
          <w:sz w:val="24"/>
          <w:szCs w:val="24"/>
        </w:rPr>
      </w:pPr>
      <w:r w:rsidRPr="00EB12CB">
        <w:rPr>
          <w:rFonts w:ascii="Times New Roman" w:hAnsi="Times New Roman" w:cs="Times New Roman"/>
          <w:b/>
          <w:bCs/>
          <w:sz w:val="24"/>
          <w:szCs w:val="24"/>
        </w:rPr>
        <w:t>2.1.5. Probabilistic simulations</w:t>
      </w:r>
    </w:p>
    <w:p w14:paraId="4C850BE4" w14:textId="05500F9A" w:rsidR="00B2744E" w:rsidRPr="00FA77A6" w:rsidRDefault="00B2744E" w:rsidP="00FA77A6">
      <w:pPr>
        <w:spacing w:after="0" w:line="480" w:lineRule="auto"/>
        <w:ind w:firstLine="720"/>
        <w:rPr>
          <w:rFonts w:ascii="Times New Roman" w:hAnsi="Times New Roman" w:cs="Times New Roman"/>
          <w:bCs/>
          <w:i/>
          <w:iCs/>
          <w:sz w:val="24"/>
          <w:szCs w:val="24"/>
        </w:rPr>
      </w:pPr>
      <w:r>
        <w:rPr>
          <w:rFonts w:ascii="Times New Roman" w:hAnsi="Times New Roman" w:cs="Times New Roman"/>
          <w:bCs/>
          <w:sz w:val="24"/>
          <w:szCs w:val="24"/>
        </w:rPr>
        <w:t xml:space="preserve">We used high-throughput probabilistic modeling to assess a wide range of axial </w:t>
      </w:r>
      <w:proofErr w:type="spellStart"/>
      <w:r>
        <w:rPr>
          <w:rFonts w:ascii="Times New Roman" w:hAnsi="Times New Roman" w:cs="Times New Roman"/>
          <w:bCs/>
          <w:sz w:val="24"/>
          <w:szCs w:val="24"/>
        </w:rPr>
        <w:t>prestrains</w:t>
      </w:r>
      <w:proofErr w:type="spellEnd"/>
      <w:r>
        <w:rPr>
          <w:rFonts w:ascii="Times New Roman" w:hAnsi="Times New Roman" w:cs="Times New Roman"/>
          <w:bCs/>
          <w:sz w:val="24"/>
          <w:szCs w:val="24"/>
        </w:rPr>
        <w:t xml:space="preserve"> and fiber alignments in our finite element model, as has been done in prior studies examining the effect of fiber alignment on tissue </w:t>
      </w:r>
      <w:r w:rsidRPr="00376A4F">
        <w:rPr>
          <w:rFonts w:ascii="Times New Roman" w:hAnsi="Times New Roman" w:cs="Times New Roman"/>
          <w:bCs/>
          <w:sz w:val="24"/>
          <w:szCs w:val="24"/>
        </w:rPr>
        <w:t xml:space="preserve">mechanics </w:t>
      </w:r>
      <w:sdt>
        <w:sdtPr>
          <w:rPr>
            <w:rFonts w:ascii="Times New Roman" w:hAnsi="Times New Roman" w:cs="Times New Roman"/>
            <w:bCs/>
            <w:color w:val="000000"/>
            <w:sz w:val="24"/>
            <w:szCs w:val="24"/>
          </w:rPr>
          <w:tag w:val="MENDELEY_CITATION_v3_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"/>
          <w:id w:val="1997762056"/>
          <w:placeholder>
            <w:docPart w:val="DefaultPlaceholder_-1854013440"/>
          </w:placeholder>
        </w:sdtPr>
        <w:sdtEndPr>
          <w:rPr>
            <w:bCs w:val="0"/>
          </w:rPr>
        </w:sdtEndPr>
        <w:sdtContent>
          <w:r w:rsidR="00A26559" w:rsidRPr="00376A4F">
            <w:rPr>
              <w:rFonts w:ascii="Times New Roman" w:eastAsia="Times New Roman" w:hAnsi="Times New Roman" w:cs="Times New Roman"/>
              <w:sz w:val="24"/>
              <w:szCs w:val="24"/>
            </w:rPr>
            <w:t xml:space="preserve">(Blank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2021; Blank, Thelen and Roth, 2023)</w:t>
          </w:r>
        </w:sdtContent>
      </w:sdt>
      <w:r w:rsidRPr="00376A4F">
        <w:rPr>
          <w:rFonts w:ascii="Times New Roman" w:hAnsi="Times New Roman" w:cs="Times New Roman"/>
          <w:bCs/>
          <w:sz w:val="24"/>
          <w:szCs w:val="24"/>
        </w:rPr>
        <w:t xml:space="preserve">. For all models, we varied axial </w:t>
      </w:r>
      <w:proofErr w:type="spellStart"/>
      <w:r w:rsidRPr="00376A4F">
        <w:rPr>
          <w:rFonts w:ascii="Times New Roman" w:hAnsi="Times New Roman" w:cs="Times New Roman"/>
          <w:bCs/>
          <w:sz w:val="24"/>
          <w:szCs w:val="24"/>
        </w:rPr>
        <w:t>prestrain</w:t>
      </w:r>
      <w:proofErr w:type="spellEnd"/>
      <w:r w:rsidRPr="00376A4F">
        <w:rPr>
          <w:rFonts w:ascii="Times New Roman" w:hAnsi="Times New Roman" w:cs="Times New Roman"/>
          <w:bCs/>
          <w:sz w:val="24"/>
          <w:szCs w:val="24"/>
        </w:rPr>
        <w:t xml:space="preserve"> from 0% to 9% in increments</w:t>
      </w:r>
      <w:r>
        <w:rPr>
          <w:rFonts w:ascii="Times New Roman" w:hAnsi="Times New Roman" w:cs="Times New Roman"/>
          <w:bCs/>
          <w:sz w:val="24"/>
          <w:szCs w:val="24"/>
        </w:rPr>
        <w:t xml:space="preserve"> of 0.1%, and we </w:t>
      </w:r>
      <w:r>
        <w:rPr>
          <w:rFonts w:ascii="Times New Roman" w:hAnsi="Times New Roman" w:cs="Times New Roman"/>
          <w:bCs/>
          <w:sz w:val="24"/>
          <w:szCs w:val="24"/>
        </w:rPr>
        <w:lastRenderedPageBreak/>
        <w:t xml:space="preserve">prescribed </w:t>
      </w:r>
      <w:proofErr w:type="spellStart"/>
      <w:r>
        <w:rPr>
          <w:rFonts w:ascii="Times New Roman" w:hAnsi="Times New Roman" w:cs="Times New Roman"/>
          <w:bCs/>
          <w:sz w:val="24"/>
          <w:szCs w:val="24"/>
        </w:rPr>
        <w:t>k</w:t>
      </w:r>
      <w:r w:rsidRPr="00093140">
        <w:rPr>
          <w:rFonts w:ascii="Times New Roman" w:hAnsi="Times New Roman" w:cs="Times New Roman"/>
          <w:bCs/>
          <w:sz w:val="24"/>
          <w:szCs w:val="24"/>
          <w:vertAlign w:val="subscript"/>
        </w:rPr>
        <w:t>f</w:t>
      </w:r>
      <w:proofErr w:type="spellEnd"/>
      <w:r>
        <w:rPr>
          <w:rFonts w:ascii="Times New Roman" w:hAnsi="Times New Roman" w:cs="Times New Roman"/>
          <w:bCs/>
          <w:sz w:val="24"/>
          <w:szCs w:val="24"/>
        </w:rPr>
        <w:t xml:space="preserve"> values as whole numbers between 0 and 50 (4641 total simulations). We generated all model files using a custom python script, and all </w:t>
      </w:r>
      <w:r w:rsidRPr="00376A4F">
        <w:rPr>
          <w:rFonts w:ascii="Times New Roman" w:hAnsi="Times New Roman" w:cs="Times New Roman"/>
          <w:bCs/>
          <w:sz w:val="24"/>
          <w:szCs w:val="24"/>
        </w:rPr>
        <w:t>simulations were performed on a high-throughput computing grid</w:t>
      </w:r>
      <w:r w:rsidRPr="00376A4F">
        <w:rPr>
          <w:rFonts w:ascii="Times New Roman" w:hAnsi="Times New Roman" w:cs="Times New Roman"/>
          <w:bCs/>
          <w:i/>
          <w:iCs/>
          <w:sz w:val="24"/>
          <w:szCs w:val="24"/>
        </w:rPr>
        <w:t xml:space="preserve"> </w:t>
      </w:r>
      <w:sdt>
        <w:sdtPr>
          <w:rPr>
            <w:rFonts w:ascii="Times New Roman" w:hAnsi="Times New Roman" w:cs="Times New Roman"/>
            <w:bCs/>
            <w:iCs/>
            <w:color w:val="000000"/>
            <w:sz w:val="24"/>
            <w:szCs w:val="24"/>
          </w:rPr>
          <w:tag w:val="MENDELEY_CITATION_v3_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"/>
          <w:id w:val="-1286349221"/>
          <w:placeholder>
            <w:docPart w:val="DefaultPlaceholder_-1854013440"/>
          </w:placeholder>
        </w:sdtPr>
        <w:sdtEndPr>
          <w:rPr>
            <w:bCs w:val="0"/>
            <w:iCs w:val="0"/>
          </w:rPr>
        </w:sdtEndPr>
        <w:sdtContent>
          <w:r w:rsidR="00A26559" w:rsidRPr="00376A4F">
            <w:rPr>
              <w:rFonts w:ascii="Times New Roman" w:hAnsi="Times New Roman" w:cs="Times New Roman"/>
              <w:color w:val="000000"/>
              <w:sz w:val="24"/>
              <w:szCs w:val="24"/>
            </w:rPr>
            <w:t xml:space="preserve">(Center for High-Throughput Computing, </w:t>
          </w:r>
          <w:r w:rsidR="00EF7FD2">
            <w:rPr>
              <w:rFonts w:ascii="Times New Roman" w:hAnsi="Times New Roman" w:cs="Times New Roman"/>
              <w:color w:val="000000"/>
              <w:sz w:val="24"/>
              <w:szCs w:val="24"/>
            </w:rPr>
            <w:t>University of Wisconsin-Madison</w:t>
          </w:r>
          <w:r w:rsidR="00A26559" w:rsidRPr="00376A4F">
            <w:rPr>
              <w:rFonts w:ascii="Times New Roman" w:hAnsi="Times New Roman" w:cs="Times New Roman"/>
              <w:color w:val="000000"/>
              <w:sz w:val="24"/>
              <w:szCs w:val="24"/>
            </w:rPr>
            <w:t>)</w:t>
          </w:r>
        </w:sdtContent>
      </w:sdt>
      <w:r w:rsidRPr="00376A4F">
        <w:rPr>
          <w:rFonts w:ascii="Times New Roman" w:hAnsi="Times New Roman" w:cs="Times New Roman"/>
          <w:bCs/>
          <w:i/>
          <w:iCs/>
          <w:sz w:val="24"/>
          <w:szCs w:val="24"/>
        </w:rPr>
        <w:t>.</w:t>
      </w:r>
    </w:p>
    <w:p w14:paraId="272602C5" w14:textId="77777777" w:rsidR="00B2744E" w:rsidRPr="009365C8" w:rsidRDefault="00B2744E" w:rsidP="002E2F1E">
      <w:pPr>
        <w:spacing w:after="0" w:line="480" w:lineRule="auto"/>
        <w:rPr>
          <w:rFonts w:ascii="Times New Roman" w:hAnsi="Times New Roman" w:cs="Times New Roman"/>
          <w:b/>
          <w:sz w:val="24"/>
          <w:szCs w:val="24"/>
        </w:rPr>
      </w:pPr>
      <w:r w:rsidRPr="009365C8">
        <w:rPr>
          <w:rFonts w:ascii="Times New Roman" w:hAnsi="Times New Roman" w:cs="Times New Roman"/>
          <w:b/>
          <w:sz w:val="24"/>
          <w:szCs w:val="24"/>
        </w:rPr>
        <w:t xml:space="preserve">2.2. </w:t>
      </w:r>
      <w:r>
        <w:rPr>
          <w:rFonts w:ascii="Times New Roman" w:hAnsi="Times New Roman" w:cs="Times New Roman"/>
          <w:b/>
          <w:sz w:val="24"/>
          <w:szCs w:val="24"/>
        </w:rPr>
        <w:t>Physical Experiments</w:t>
      </w:r>
    </w:p>
    <w:p w14:paraId="78450A57" w14:textId="77777777" w:rsidR="00B2744E" w:rsidRPr="009365C8" w:rsidRDefault="00B2744E" w:rsidP="002E2F1E">
      <w:pPr>
        <w:spacing w:after="0" w:line="480" w:lineRule="auto"/>
        <w:rPr>
          <w:rFonts w:ascii="Times New Roman" w:hAnsi="Times New Roman" w:cs="Times New Roman"/>
          <w:b/>
          <w:sz w:val="24"/>
          <w:szCs w:val="24"/>
        </w:rPr>
      </w:pPr>
      <w:r w:rsidRPr="009365C8">
        <w:rPr>
          <w:rFonts w:ascii="Times New Roman" w:hAnsi="Times New Roman" w:cs="Times New Roman"/>
          <w:b/>
          <w:sz w:val="24"/>
          <w:szCs w:val="24"/>
        </w:rPr>
        <w:t>2.</w:t>
      </w:r>
      <w:r>
        <w:rPr>
          <w:rFonts w:ascii="Times New Roman" w:hAnsi="Times New Roman" w:cs="Times New Roman"/>
          <w:b/>
          <w:sz w:val="24"/>
          <w:szCs w:val="24"/>
        </w:rPr>
        <w:t>2.</w:t>
      </w:r>
      <w:r w:rsidRPr="009365C8">
        <w:rPr>
          <w:rFonts w:ascii="Times New Roman" w:hAnsi="Times New Roman" w:cs="Times New Roman"/>
          <w:b/>
          <w:sz w:val="24"/>
          <w:szCs w:val="24"/>
        </w:rPr>
        <w:t xml:space="preserve">1. Specimen preparation </w:t>
      </w:r>
    </w:p>
    <w:p w14:paraId="2F262395" w14:textId="6E3915D6" w:rsidR="00B2744E" w:rsidRPr="008F73EA" w:rsidRDefault="00B2744E" w:rsidP="00FA77A6">
      <w:pPr>
        <w:spacing w:after="0" w:line="480" w:lineRule="auto"/>
        <w:ind w:firstLine="720"/>
        <w:rPr>
          <w:rFonts w:ascii="Times New Roman" w:hAnsi="Times New Roman" w:cs="Times New Roman"/>
          <w:bCs/>
          <w:sz w:val="24"/>
          <w:szCs w:val="24"/>
        </w:rPr>
      </w:pPr>
      <w:r w:rsidRPr="009365C8">
        <w:rPr>
          <w:rFonts w:ascii="Times New Roman" w:hAnsi="Times New Roman" w:cs="Times New Roman"/>
          <w:bCs/>
          <w:sz w:val="24"/>
          <w:szCs w:val="24"/>
        </w:rPr>
        <w:t xml:space="preserve">We procured ligament specimens from the </w:t>
      </w:r>
      <w:r>
        <w:rPr>
          <w:rFonts w:ascii="Times New Roman" w:hAnsi="Times New Roman" w:cs="Times New Roman"/>
          <w:bCs/>
          <w:sz w:val="24"/>
          <w:szCs w:val="24"/>
        </w:rPr>
        <w:t>MCL</w:t>
      </w:r>
      <w:r w:rsidRPr="009365C8">
        <w:rPr>
          <w:rFonts w:ascii="Times New Roman" w:hAnsi="Times New Roman" w:cs="Times New Roman"/>
          <w:bCs/>
          <w:sz w:val="24"/>
          <w:szCs w:val="24"/>
        </w:rPr>
        <w:t xml:space="preserve">s of three human donors (1M, 65.3 ± 7.0 years). </w:t>
      </w:r>
      <w:r>
        <w:rPr>
          <w:rFonts w:ascii="Times New Roman" w:hAnsi="Times New Roman" w:cs="Times New Roman"/>
          <w:bCs/>
          <w:sz w:val="24"/>
          <w:szCs w:val="24"/>
        </w:rPr>
        <w:t>Once dissected, each MCL was divided into four 20-mm long samples. We flash-froze samples in optimal cutting temperature (OCT) compound using liquid nitrogen in a 37 x 24 mm histology trays. Then, w</w:t>
      </w:r>
      <w:r w:rsidRPr="009365C8">
        <w:rPr>
          <w:rFonts w:ascii="Times New Roman" w:hAnsi="Times New Roman" w:cs="Times New Roman"/>
          <w:bCs/>
          <w:sz w:val="24"/>
          <w:szCs w:val="24"/>
        </w:rPr>
        <w:t xml:space="preserve">e sectioned specimens to a uniform thickness of </w:t>
      </w:r>
      <w:r>
        <w:rPr>
          <w:rFonts w:ascii="Times New Roman" w:hAnsi="Times New Roman" w:cs="Times New Roman"/>
          <w:bCs/>
          <w:sz w:val="24"/>
          <w:szCs w:val="24"/>
        </w:rPr>
        <w:t>less-than</w:t>
      </w:r>
      <w:r w:rsidRPr="009365C8">
        <w:rPr>
          <w:rFonts w:ascii="Times New Roman" w:hAnsi="Times New Roman" w:cs="Times New Roman"/>
          <w:bCs/>
          <w:sz w:val="24"/>
          <w:szCs w:val="24"/>
        </w:rPr>
        <w:t xml:space="preserve"> 2 mm</w:t>
      </w:r>
      <w:r>
        <w:rPr>
          <w:rFonts w:ascii="Times New Roman" w:hAnsi="Times New Roman" w:cs="Times New Roman"/>
          <w:bCs/>
          <w:sz w:val="24"/>
          <w:szCs w:val="24"/>
        </w:rPr>
        <w:t xml:space="preserve"> using a rotary microtome cryostat (Leica CM1520)</w:t>
      </w:r>
      <w:r w:rsidRPr="009365C8">
        <w:rPr>
          <w:rFonts w:ascii="Times New Roman" w:hAnsi="Times New Roman" w:cs="Times New Roman"/>
          <w:bCs/>
          <w:sz w:val="24"/>
          <w:szCs w:val="24"/>
        </w:rPr>
        <w:t xml:space="preserve"> ensuring that collagen fibers without overlying tissue constituents were visible on either side of the sample.</w:t>
      </w:r>
      <w:bookmarkStart w:id="2" w:name="_Hlk160285238"/>
      <w:r>
        <w:rPr>
          <w:rFonts w:ascii="Times New Roman" w:hAnsi="Times New Roman" w:cs="Times New Roman"/>
          <w:bCs/>
          <w:sz w:val="24"/>
          <w:szCs w:val="24"/>
        </w:rPr>
        <w:t xml:space="preserve"> Specimens damaged during preparation or testing were excluded (n = 3), resulting in a total of n = 9 ligament specimens included in the present study.</w:t>
      </w:r>
      <w:bookmarkEnd w:id="2"/>
    </w:p>
    <w:p w14:paraId="652FE1BE" w14:textId="77777777" w:rsidR="00B2744E" w:rsidRPr="009365C8" w:rsidRDefault="00B2744E" w:rsidP="002E2F1E">
      <w:pPr>
        <w:spacing w:after="0" w:line="480" w:lineRule="auto"/>
        <w:rPr>
          <w:rFonts w:ascii="Times New Roman" w:hAnsi="Times New Roman" w:cs="Times New Roman"/>
          <w:b/>
          <w:sz w:val="24"/>
          <w:szCs w:val="24"/>
        </w:rPr>
      </w:pPr>
      <w:r w:rsidRPr="009365C8">
        <w:rPr>
          <w:rFonts w:ascii="Times New Roman" w:hAnsi="Times New Roman" w:cs="Times New Roman"/>
          <w:b/>
          <w:sz w:val="24"/>
          <w:szCs w:val="24"/>
        </w:rPr>
        <w:t>2.2.</w:t>
      </w:r>
      <w:r>
        <w:rPr>
          <w:rFonts w:ascii="Times New Roman" w:hAnsi="Times New Roman" w:cs="Times New Roman"/>
          <w:b/>
          <w:sz w:val="24"/>
          <w:szCs w:val="24"/>
        </w:rPr>
        <w:t>2</w:t>
      </w:r>
      <w:r w:rsidRPr="009365C8">
        <w:rPr>
          <w:rFonts w:ascii="Times New Roman" w:hAnsi="Times New Roman" w:cs="Times New Roman"/>
          <w:b/>
          <w:sz w:val="24"/>
          <w:szCs w:val="24"/>
        </w:rPr>
        <w:t xml:space="preserve">. </w:t>
      </w:r>
      <w:r>
        <w:rPr>
          <w:rFonts w:ascii="Times New Roman" w:hAnsi="Times New Roman" w:cs="Times New Roman"/>
          <w:b/>
          <w:sz w:val="24"/>
          <w:szCs w:val="24"/>
        </w:rPr>
        <w:t>G</w:t>
      </w:r>
      <w:r w:rsidRPr="009365C8">
        <w:rPr>
          <w:rFonts w:ascii="Times New Roman" w:hAnsi="Times New Roman" w:cs="Times New Roman"/>
          <w:b/>
          <w:sz w:val="24"/>
          <w:szCs w:val="24"/>
        </w:rPr>
        <w:t>eometry acquisition</w:t>
      </w:r>
    </w:p>
    <w:p w14:paraId="4BAEA24B" w14:textId="3DE41066" w:rsidR="00B2744E" w:rsidRPr="00FA77A6" w:rsidRDefault="00B2744E" w:rsidP="00FA77A6">
      <w:pPr>
        <w:spacing w:after="0" w:line="480" w:lineRule="auto"/>
        <w:ind w:firstLine="720"/>
        <w:rPr>
          <w:rFonts w:ascii="Times New Roman" w:hAnsi="Times New Roman" w:cs="Times New Roman"/>
          <w:bCs/>
          <w:sz w:val="24"/>
          <w:szCs w:val="24"/>
        </w:rPr>
      </w:pPr>
      <w:r w:rsidRPr="009365C8">
        <w:rPr>
          <w:rFonts w:ascii="Times New Roman" w:hAnsi="Times New Roman" w:cs="Times New Roman"/>
          <w:bCs/>
          <w:sz w:val="24"/>
          <w:szCs w:val="24"/>
        </w:rPr>
        <w:t xml:space="preserve">We acquired the </w:t>
      </w:r>
      <w:r>
        <w:rPr>
          <w:rFonts w:ascii="Times New Roman" w:hAnsi="Times New Roman" w:cs="Times New Roman"/>
          <w:bCs/>
          <w:sz w:val="24"/>
          <w:szCs w:val="24"/>
        </w:rPr>
        <w:t>sagittal</w:t>
      </w:r>
      <w:r w:rsidRPr="009365C8">
        <w:rPr>
          <w:rFonts w:ascii="Times New Roman" w:hAnsi="Times New Roman" w:cs="Times New Roman"/>
          <w:bCs/>
          <w:sz w:val="24"/>
          <w:szCs w:val="24"/>
        </w:rPr>
        <w:t xml:space="preserve"> </w:t>
      </w:r>
      <w:r>
        <w:rPr>
          <w:rFonts w:ascii="Times New Roman" w:hAnsi="Times New Roman" w:cs="Times New Roman"/>
          <w:bCs/>
          <w:sz w:val="24"/>
          <w:szCs w:val="24"/>
        </w:rPr>
        <w:t>thickness</w:t>
      </w:r>
      <w:r w:rsidRPr="009365C8">
        <w:rPr>
          <w:rFonts w:ascii="Times New Roman" w:hAnsi="Times New Roman" w:cs="Times New Roman"/>
          <w:bCs/>
          <w:sz w:val="24"/>
          <w:szCs w:val="24"/>
        </w:rPr>
        <w:t xml:space="preserve"> (i.e., shear plane) of the specimen using ultrasound. We scanned the shear ROI using a portable ultrasound system (ArtUs EXT-1H) </w:t>
      </w:r>
      <w:r>
        <w:rPr>
          <w:rFonts w:ascii="Times New Roman" w:hAnsi="Times New Roman" w:cs="Times New Roman"/>
          <w:bCs/>
          <w:sz w:val="24"/>
          <w:szCs w:val="24"/>
        </w:rPr>
        <w:t>by</w:t>
      </w:r>
      <w:r w:rsidRPr="009365C8">
        <w:rPr>
          <w:rFonts w:ascii="Times New Roman" w:hAnsi="Times New Roman" w:cs="Times New Roman"/>
          <w:bCs/>
          <w:sz w:val="24"/>
          <w:szCs w:val="24"/>
        </w:rPr>
        <w:t xml:space="preserve"> </w:t>
      </w:r>
      <w:r>
        <w:rPr>
          <w:rFonts w:ascii="Times New Roman" w:hAnsi="Times New Roman" w:cs="Times New Roman"/>
          <w:bCs/>
          <w:sz w:val="24"/>
          <w:szCs w:val="24"/>
        </w:rPr>
        <w:t xml:space="preserve">submerging the </w:t>
      </w:r>
      <w:r w:rsidRPr="009365C8">
        <w:rPr>
          <w:rFonts w:ascii="Times New Roman" w:hAnsi="Times New Roman" w:cs="Times New Roman"/>
          <w:bCs/>
          <w:sz w:val="24"/>
          <w:szCs w:val="24"/>
        </w:rPr>
        <w:t>transducer (LF11-5H60-A3, 11 MHz frequency)</w:t>
      </w:r>
      <w:r>
        <w:rPr>
          <w:rFonts w:ascii="Times New Roman" w:hAnsi="Times New Roman" w:cs="Times New Roman"/>
          <w:bCs/>
          <w:sz w:val="24"/>
          <w:szCs w:val="24"/>
        </w:rPr>
        <w:t xml:space="preserve"> </w:t>
      </w:r>
      <w:r w:rsidRPr="009365C8">
        <w:rPr>
          <w:rFonts w:ascii="Times New Roman" w:hAnsi="Times New Roman" w:cs="Times New Roman"/>
          <w:bCs/>
          <w:sz w:val="24"/>
          <w:szCs w:val="24"/>
        </w:rPr>
        <w:t xml:space="preserve">in the PBS bath prior to mechanical testing. We acquired a single image with a pixel resolution of 0.026 mm. We measured the ligament </w:t>
      </w:r>
      <w:r>
        <w:rPr>
          <w:rFonts w:ascii="Times New Roman" w:hAnsi="Times New Roman" w:cs="Times New Roman"/>
          <w:bCs/>
          <w:sz w:val="24"/>
          <w:szCs w:val="24"/>
        </w:rPr>
        <w:t>thickness</w:t>
      </w:r>
      <w:r w:rsidRPr="009365C8">
        <w:rPr>
          <w:rFonts w:ascii="Times New Roman" w:hAnsi="Times New Roman" w:cs="Times New Roman"/>
          <w:bCs/>
          <w:sz w:val="24"/>
          <w:szCs w:val="24"/>
        </w:rPr>
        <w:t xml:space="preserve"> using a custom MATLAB segmentation script.</w:t>
      </w:r>
      <w:r>
        <w:rPr>
          <w:rFonts w:ascii="Times New Roman" w:hAnsi="Times New Roman" w:cs="Times New Roman"/>
          <w:bCs/>
          <w:sz w:val="24"/>
          <w:szCs w:val="24"/>
        </w:rPr>
        <w:t xml:space="preserve"> The length of the shear area was considered as the length of the specimen prior to the axial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 xml:space="preserve">. We used the engineering cross-sectional area (i.e., unloaded </w:t>
      </w:r>
      <w:r w:rsidRPr="0068425B">
        <w:rPr>
          <w:rFonts w:ascii="Times New Roman" w:hAnsi="Times New Roman" w:cs="Times New Roman"/>
          <w:bCs/>
          <w:i/>
          <w:iCs/>
          <w:sz w:val="24"/>
          <w:szCs w:val="24"/>
        </w:rPr>
        <w:t>length x thickness</w:t>
      </w:r>
      <w:r>
        <w:rPr>
          <w:rFonts w:ascii="Times New Roman" w:hAnsi="Times New Roman" w:cs="Times New Roman"/>
          <w:bCs/>
          <w:sz w:val="24"/>
          <w:szCs w:val="24"/>
        </w:rPr>
        <w:t xml:space="preserve">) for all shear stress calculations. </w:t>
      </w:r>
    </w:p>
    <w:p w14:paraId="0594FBE1" w14:textId="77777777" w:rsidR="00B2744E" w:rsidRPr="00DB5CD9" w:rsidRDefault="00B2744E" w:rsidP="002E2F1E">
      <w:pPr>
        <w:spacing w:after="0" w:line="480" w:lineRule="auto"/>
        <w:rPr>
          <w:rFonts w:ascii="Times New Roman" w:hAnsi="Times New Roman" w:cs="Times New Roman"/>
          <w:b/>
          <w:sz w:val="24"/>
          <w:szCs w:val="24"/>
        </w:rPr>
      </w:pPr>
      <w:r w:rsidRPr="009365C8">
        <w:rPr>
          <w:rFonts w:ascii="Times New Roman" w:hAnsi="Times New Roman" w:cs="Times New Roman"/>
          <w:b/>
          <w:sz w:val="24"/>
          <w:szCs w:val="24"/>
        </w:rPr>
        <w:t>2.2.</w:t>
      </w:r>
      <w:r>
        <w:rPr>
          <w:rFonts w:ascii="Times New Roman" w:hAnsi="Times New Roman" w:cs="Times New Roman"/>
          <w:b/>
          <w:sz w:val="24"/>
          <w:szCs w:val="24"/>
        </w:rPr>
        <w:t>3</w:t>
      </w:r>
      <w:r w:rsidRPr="009365C8">
        <w:rPr>
          <w:rFonts w:ascii="Times New Roman" w:hAnsi="Times New Roman" w:cs="Times New Roman"/>
          <w:b/>
          <w:sz w:val="24"/>
          <w:szCs w:val="24"/>
        </w:rPr>
        <w:t xml:space="preserve">. Mechanical testing </w:t>
      </w:r>
    </w:p>
    <w:p w14:paraId="02C8A568" w14:textId="57351C86" w:rsidR="00B2744E" w:rsidRDefault="00B2744E" w:rsidP="00FA77A6">
      <w:pPr>
        <w:spacing w:after="0" w:line="480" w:lineRule="auto"/>
        <w:ind w:firstLine="720"/>
        <w:rPr>
          <w:rFonts w:ascii="Times New Roman" w:hAnsi="Times New Roman" w:cs="Times New Roman"/>
          <w:bCs/>
          <w:sz w:val="24"/>
          <w:szCs w:val="24"/>
        </w:rPr>
      </w:pPr>
      <w:bookmarkStart w:id="3" w:name="_Hlk160286828"/>
      <w:r w:rsidRPr="009365C8">
        <w:rPr>
          <w:rFonts w:ascii="Times New Roman" w:hAnsi="Times New Roman" w:cs="Times New Roman"/>
          <w:bCs/>
          <w:sz w:val="24"/>
          <w:szCs w:val="24"/>
        </w:rPr>
        <w:lastRenderedPageBreak/>
        <w:t xml:space="preserve">We mounted </w:t>
      </w:r>
      <w:r>
        <w:rPr>
          <w:rFonts w:ascii="Times New Roman" w:hAnsi="Times New Roman" w:cs="Times New Roman"/>
          <w:bCs/>
          <w:sz w:val="24"/>
          <w:szCs w:val="24"/>
        </w:rPr>
        <w:t xml:space="preserve">ligament </w:t>
      </w:r>
      <w:r w:rsidRPr="009365C8">
        <w:rPr>
          <w:rFonts w:ascii="Times New Roman" w:hAnsi="Times New Roman" w:cs="Times New Roman"/>
          <w:bCs/>
          <w:sz w:val="24"/>
          <w:szCs w:val="24"/>
        </w:rPr>
        <w:t>specime</w:t>
      </w:r>
      <w:r>
        <w:rPr>
          <w:rFonts w:ascii="Times New Roman" w:hAnsi="Times New Roman" w:cs="Times New Roman"/>
          <w:bCs/>
          <w:sz w:val="24"/>
          <w:szCs w:val="24"/>
        </w:rPr>
        <w:t>n</w:t>
      </w:r>
      <w:r w:rsidRPr="009365C8">
        <w:rPr>
          <w:rFonts w:ascii="Times New Roman" w:hAnsi="Times New Roman" w:cs="Times New Roman"/>
          <w:bCs/>
          <w:sz w:val="24"/>
          <w:szCs w:val="24"/>
        </w:rPr>
        <w:t xml:space="preserve">s between sandpaper grips in a 1X PBS bath on a </w:t>
      </w:r>
      <w:r>
        <w:rPr>
          <w:rFonts w:ascii="Times New Roman" w:hAnsi="Times New Roman" w:cs="Times New Roman"/>
          <w:sz w:val="24"/>
          <w:szCs w:val="24"/>
        </w:rPr>
        <w:t xml:space="preserve">custom, four-actuator mechanical testing system </w:t>
      </w:r>
      <w:r w:rsidRPr="009365C8">
        <w:rPr>
          <w:rFonts w:ascii="Times New Roman" w:hAnsi="Times New Roman" w:cs="Times New Roman"/>
          <w:bCs/>
          <w:sz w:val="24"/>
          <w:szCs w:val="24"/>
        </w:rPr>
        <w:t xml:space="preserve">(Fig. </w:t>
      </w:r>
      <w:r>
        <w:rPr>
          <w:rFonts w:ascii="Times New Roman" w:hAnsi="Times New Roman" w:cs="Times New Roman"/>
          <w:bCs/>
          <w:sz w:val="24"/>
          <w:szCs w:val="24"/>
        </w:rPr>
        <w:t>2a</w:t>
      </w:r>
      <w:r w:rsidRPr="009365C8">
        <w:rPr>
          <w:rFonts w:ascii="Times New Roman" w:hAnsi="Times New Roman" w:cs="Times New Roman"/>
          <w:bCs/>
          <w:sz w:val="24"/>
          <w:szCs w:val="24"/>
        </w:rPr>
        <w:t xml:space="preserve">). </w:t>
      </w:r>
      <w:r w:rsidR="00BD70C3" w:rsidRPr="00EF7FD2">
        <w:rPr>
          <w:rFonts w:ascii="Times New Roman" w:hAnsi="Times New Roman" w:cs="Times New Roman"/>
          <w:bCs/>
          <w:sz w:val="24"/>
          <w:szCs w:val="24"/>
        </w:rPr>
        <w:t>Grips were spaced 3 mm apart according to a prior sensitivity analysis that determined the grip spacing needed to load the center of the tissue in tension prior to shearing</w:t>
      </w:r>
      <w:r w:rsidR="00BD70C3">
        <w:rPr>
          <w:rFonts w:ascii="Times New Roman" w:hAnsi="Times New Roman" w:cs="Times New Roman"/>
          <w:b/>
          <w:i/>
          <w:iCs/>
          <w:sz w:val="24"/>
          <w:szCs w:val="24"/>
        </w:rPr>
        <w:t xml:space="preserve"> </w:t>
      </w:r>
      <w:r w:rsidR="00BD70C3">
        <w:rPr>
          <w:rFonts w:ascii="Times New Roman" w:hAnsi="Times New Roman" w:cs="Times New Roman"/>
          <w:b/>
          <w:i/>
          <w:iCs/>
          <w:sz w:val="24"/>
          <w:szCs w:val="24"/>
        </w:rPr>
        <w:fldChar w:fldCharType="begin" w:fldLock="1"/>
      </w:r>
      <w:r w:rsidR="00EF7FD2">
        <w:rPr>
          <w:rFonts w:ascii="Times New Roman" w:hAnsi="Times New Roman" w:cs="Times New Roman"/>
          <w:b/>
          <w:i/>
          <w:iCs/>
          <w:sz w:val="24"/>
          <w:szCs w:val="24"/>
        </w:rPr>
        <w:instrText>ADDIN CSL_CITATION {"citationItems":[{"id":"ITEM-1","itemData":{"DOI":"10.1115/1.4064437","ISSN":"0148-0731","abstract":"&lt;p&gt;Soft tissues such as tendon and ligament undergo a combination of shear and tensile loading in vivo due to their boundary conditions at muscle and/or bone. Current experimental protocols are limited to either pure tensile loading, biaxial loading, or simple shear, and thus may not fully characterize the mechanics of these tissues under physiological loading scenarios. Our objective was to create an experimental protocol to determine the shear modulus of fibrous tissues at different tensile loads. We assembled a four-actuator experimental system that facilitated shear deformation to be superimposed on a tissue subjected to an axial preload. We measured shear modulus in axially loaded electrospun nanofiber scaffolds with either randomly-oriented or aligned fibers. We found that shear modulus in the nanofiber phantoms was shear-strain stiffening and dependent on both the axial load (p &amp;amp;lt; 0.001) and fiber alignment (p &amp;amp;lt; 0.001) of the scaffold. The proposed system can enhance our understanding of microstructure and functional mechanics in soft tissues, while also providing a platform to investigate the behavior of electrospun scaffolds for tissue regeneration. Our experimental protocol for determining loaded shear modulus would be further useful as a method to gauge tissue mechanics under loading conditions that are more representative of physiological loads applied to tendon and ligament.&lt;/p&gt;","author":[{"dropping-particle":"","family":"Blank","given":"Jonathon","non-dropping-particle":"","parse-names":false,"suffix":""},{"dropping-particle":"","family":"Roth","given":"Joshua","non-dropping-particle":"","parse-names":false,"suffix":""}],"container-title":"Journal of Biomechanical Engineering","id":"ITEM-1","issued":{"date-parts":[["2024","1","6"]]},"page":"1-31","title":"An Apparatus for Measuring Combined Shear-Tensile Loading in Fibrous Tissues Ex Vivo","type":"article-journal"},"uris":["http://www.mendeley.com/documents/?uuid=3062b870-6fe0-361f-942a-117e019a3778"]}],"mendeley":{"formattedCitation":"(J. Blank and Roth 2024)","plainTextFormattedCitation":"(J. Blank and Roth 2024)","previouslyFormattedCitation":"(J. Blank and Roth 2024)"},"properties":{"noteIndex":0},"schema":"https://github.com/citation-style-language/schema/raw/master/csl-citation.json"}</w:instrText>
      </w:r>
      <w:r w:rsidR="00BD70C3">
        <w:rPr>
          <w:rFonts w:ascii="Times New Roman" w:hAnsi="Times New Roman" w:cs="Times New Roman"/>
          <w:b/>
          <w:i/>
          <w:iCs/>
          <w:sz w:val="24"/>
          <w:szCs w:val="24"/>
        </w:rPr>
        <w:fldChar w:fldCharType="separate"/>
      </w:r>
      <w:r w:rsidR="00514507" w:rsidRPr="00514507">
        <w:rPr>
          <w:rFonts w:ascii="Times New Roman" w:hAnsi="Times New Roman" w:cs="Times New Roman"/>
          <w:iCs/>
          <w:noProof/>
          <w:sz w:val="24"/>
          <w:szCs w:val="24"/>
        </w:rPr>
        <w:t>(J. Blank and Roth 2024)</w:t>
      </w:r>
      <w:r w:rsidR="00BD70C3">
        <w:rPr>
          <w:rFonts w:ascii="Times New Roman" w:hAnsi="Times New Roman" w:cs="Times New Roman"/>
          <w:b/>
          <w:i/>
          <w:iCs/>
          <w:sz w:val="24"/>
          <w:szCs w:val="24"/>
        </w:rPr>
        <w:fldChar w:fldCharType="end"/>
      </w:r>
      <w:r w:rsidR="00BD70C3">
        <w:rPr>
          <w:rFonts w:ascii="Times New Roman" w:hAnsi="Times New Roman" w:cs="Times New Roman"/>
          <w:b/>
          <w:i/>
          <w:iCs/>
          <w:sz w:val="24"/>
          <w:szCs w:val="24"/>
        </w:rPr>
        <w:t xml:space="preserve">. </w:t>
      </w:r>
      <w:r w:rsidRPr="009365C8">
        <w:rPr>
          <w:rFonts w:ascii="Times New Roman" w:hAnsi="Times New Roman" w:cs="Times New Roman"/>
          <w:bCs/>
          <w:sz w:val="24"/>
          <w:szCs w:val="24"/>
        </w:rPr>
        <w:t xml:space="preserve">The </w:t>
      </w:r>
      <w:r>
        <w:rPr>
          <w:rFonts w:ascii="Times New Roman" w:hAnsi="Times New Roman" w:cs="Times New Roman"/>
          <w:bCs/>
          <w:sz w:val="24"/>
          <w:szCs w:val="24"/>
        </w:rPr>
        <w:t>system</w:t>
      </w:r>
      <w:r w:rsidRPr="009365C8">
        <w:rPr>
          <w:rFonts w:ascii="Times New Roman" w:hAnsi="Times New Roman" w:cs="Times New Roman"/>
          <w:bCs/>
          <w:sz w:val="24"/>
          <w:szCs w:val="24"/>
        </w:rPr>
        <w:t xml:space="preserve"> consist</w:t>
      </w:r>
      <w:r>
        <w:rPr>
          <w:rFonts w:ascii="Times New Roman" w:hAnsi="Times New Roman" w:cs="Times New Roman"/>
          <w:bCs/>
          <w:sz w:val="24"/>
          <w:szCs w:val="24"/>
        </w:rPr>
        <w:t>ed</w:t>
      </w:r>
      <w:r w:rsidRPr="009365C8">
        <w:rPr>
          <w:rFonts w:ascii="Times New Roman" w:hAnsi="Times New Roman" w:cs="Times New Roman"/>
          <w:bCs/>
          <w:sz w:val="24"/>
          <w:szCs w:val="24"/>
        </w:rPr>
        <w:t xml:space="preserve"> of four motor-driven linear actuators </w:t>
      </w:r>
      <w:bookmarkEnd w:id="3"/>
      <w:r w:rsidRPr="009365C8">
        <w:rPr>
          <w:rFonts w:ascii="Times New Roman" w:hAnsi="Times New Roman" w:cs="Times New Roman"/>
          <w:bCs/>
          <w:sz w:val="24"/>
          <w:szCs w:val="24"/>
        </w:rPr>
        <w:t>(</w:t>
      </w:r>
      <w:r>
        <w:rPr>
          <w:rFonts w:ascii="Times New Roman" w:hAnsi="Times New Roman" w:cs="Times New Roman"/>
          <w:bCs/>
          <w:sz w:val="24"/>
          <w:szCs w:val="24"/>
        </w:rPr>
        <w:t xml:space="preserve">Kollmorgen EN60034, </w:t>
      </w:r>
      <w:r w:rsidRPr="009365C8">
        <w:rPr>
          <w:rFonts w:ascii="Times New Roman" w:hAnsi="Times New Roman" w:cs="Times New Roman"/>
          <w:bCs/>
          <w:sz w:val="24"/>
          <w:szCs w:val="24"/>
        </w:rPr>
        <w:t xml:space="preserve">&lt;20 µm backlash, 2 </w:t>
      </w:r>
      <w:r>
        <w:rPr>
          <w:rFonts w:ascii="Times New Roman" w:hAnsi="Times New Roman" w:cs="Times New Roman"/>
          <w:bCs/>
          <w:sz w:val="24"/>
          <w:szCs w:val="24"/>
        </w:rPr>
        <w:t>top</w:t>
      </w:r>
      <w:r w:rsidRPr="009365C8">
        <w:rPr>
          <w:rFonts w:ascii="Times New Roman" w:hAnsi="Times New Roman" w:cs="Times New Roman"/>
          <w:bCs/>
          <w:sz w:val="24"/>
          <w:szCs w:val="24"/>
        </w:rPr>
        <w:t xml:space="preserve">, 2 </w:t>
      </w:r>
      <w:r>
        <w:rPr>
          <w:rFonts w:ascii="Times New Roman" w:hAnsi="Times New Roman" w:cs="Times New Roman"/>
          <w:bCs/>
          <w:sz w:val="24"/>
          <w:szCs w:val="24"/>
        </w:rPr>
        <w:t>bottom</w:t>
      </w:r>
      <w:r w:rsidRPr="009365C8">
        <w:rPr>
          <w:rFonts w:ascii="Times New Roman" w:hAnsi="Times New Roman" w:cs="Times New Roman"/>
          <w:bCs/>
          <w:sz w:val="24"/>
          <w:szCs w:val="24"/>
        </w:rPr>
        <w:t xml:space="preserve">) that </w:t>
      </w:r>
      <w:r>
        <w:rPr>
          <w:rFonts w:ascii="Times New Roman" w:hAnsi="Times New Roman" w:cs="Times New Roman"/>
          <w:bCs/>
          <w:sz w:val="24"/>
          <w:szCs w:val="24"/>
        </w:rPr>
        <w:t xml:space="preserve">could </w:t>
      </w:r>
      <w:r w:rsidRPr="009365C8">
        <w:rPr>
          <w:rFonts w:ascii="Times New Roman" w:hAnsi="Times New Roman" w:cs="Times New Roman"/>
          <w:bCs/>
          <w:sz w:val="24"/>
          <w:szCs w:val="24"/>
        </w:rPr>
        <w:t xml:space="preserve">load the specimen both in axial tension and shear. </w:t>
      </w:r>
      <w:r>
        <w:rPr>
          <w:rFonts w:ascii="Times New Roman" w:hAnsi="Times New Roman" w:cs="Times New Roman"/>
          <w:bCs/>
          <w:sz w:val="24"/>
          <w:szCs w:val="24"/>
        </w:rPr>
        <w:t>One side of the system was equipped with 45-N load cells on the top and bottom grips (</w:t>
      </w:r>
      <w:proofErr w:type="spellStart"/>
      <w:r>
        <w:rPr>
          <w:rFonts w:ascii="Times New Roman" w:hAnsi="Times New Roman" w:cs="Times New Roman"/>
          <w:bCs/>
          <w:sz w:val="24"/>
          <w:szCs w:val="24"/>
        </w:rPr>
        <w:t>Futek</w:t>
      </w:r>
      <w:proofErr w:type="spellEnd"/>
      <w:r>
        <w:rPr>
          <w:rFonts w:ascii="Times New Roman" w:hAnsi="Times New Roman" w:cs="Times New Roman"/>
          <w:bCs/>
          <w:sz w:val="24"/>
          <w:szCs w:val="24"/>
        </w:rPr>
        <w:t xml:space="preserve"> LSB210, reported non-linearity = 0.009 N).</w:t>
      </w:r>
      <w:r w:rsidRPr="009365C8">
        <w:rPr>
          <w:rFonts w:ascii="Times New Roman" w:hAnsi="Times New Roman" w:cs="Times New Roman"/>
          <w:bCs/>
          <w:sz w:val="24"/>
          <w:szCs w:val="24"/>
        </w:rPr>
        <w:t xml:space="preserve">We preloaded each specimen to </w:t>
      </w:r>
      <w:r>
        <w:rPr>
          <w:rFonts w:ascii="Times New Roman" w:hAnsi="Times New Roman" w:cs="Times New Roman"/>
          <w:bCs/>
          <w:sz w:val="24"/>
          <w:szCs w:val="24"/>
        </w:rPr>
        <w:t xml:space="preserve">between </w:t>
      </w:r>
      <w:r w:rsidRPr="009365C8">
        <w:rPr>
          <w:rFonts w:ascii="Times New Roman" w:hAnsi="Times New Roman" w:cs="Times New Roman"/>
          <w:bCs/>
          <w:sz w:val="24"/>
          <w:szCs w:val="24"/>
        </w:rPr>
        <w:t>0.05</w:t>
      </w:r>
      <w:r>
        <w:rPr>
          <w:rFonts w:ascii="Times New Roman" w:hAnsi="Times New Roman" w:cs="Times New Roman"/>
          <w:bCs/>
          <w:sz w:val="24"/>
          <w:szCs w:val="24"/>
        </w:rPr>
        <w:t xml:space="preserve"> N and </w:t>
      </w:r>
      <w:r w:rsidRPr="009365C8">
        <w:rPr>
          <w:rFonts w:ascii="Times New Roman" w:hAnsi="Times New Roman" w:cs="Times New Roman"/>
          <w:bCs/>
          <w:sz w:val="24"/>
          <w:szCs w:val="24"/>
        </w:rPr>
        <w:t xml:space="preserve">0.1 N with approximately equal tension on </w:t>
      </w:r>
      <w:r>
        <w:rPr>
          <w:rFonts w:ascii="Times New Roman" w:hAnsi="Times New Roman" w:cs="Times New Roman"/>
          <w:bCs/>
          <w:sz w:val="24"/>
          <w:szCs w:val="24"/>
        </w:rPr>
        <w:t>both</w:t>
      </w:r>
      <w:r w:rsidRPr="009365C8">
        <w:rPr>
          <w:rFonts w:ascii="Times New Roman" w:hAnsi="Times New Roman" w:cs="Times New Roman"/>
          <w:bCs/>
          <w:sz w:val="24"/>
          <w:szCs w:val="24"/>
        </w:rPr>
        <w:t xml:space="preserve"> side</w:t>
      </w:r>
      <w:r>
        <w:rPr>
          <w:rFonts w:ascii="Times New Roman" w:hAnsi="Times New Roman" w:cs="Times New Roman"/>
          <w:bCs/>
          <w:sz w:val="24"/>
          <w:szCs w:val="24"/>
        </w:rPr>
        <w:t>s</w:t>
      </w:r>
      <w:r w:rsidRPr="009365C8">
        <w:rPr>
          <w:rFonts w:ascii="Times New Roman" w:hAnsi="Times New Roman" w:cs="Times New Roman"/>
          <w:bCs/>
          <w:sz w:val="24"/>
          <w:szCs w:val="24"/>
        </w:rPr>
        <w:t>. After preloading, we loaded the specimen in shear with a sawtooth displacement profile from 0</w:t>
      </w:r>
      <w:r>
        <w:rPr>
          <w:rFonts w:ascii="Times New Roman" w:hAnsi="Times New Roman" w:cs="Times New Roman"/>
          <w:bCs/>
          <w:sz w:val="24"/>
          <w:szCs w:val="24"/>
        </w:rPr>
        <w:t xml:space="preserve">% to </w:t>
      </w:r>
      <w:r w:rsidRPr="009365C8">
        <w:rPr>
          <w:rFonts w:ascii="Times New Roman" w:hAnsi="Times New Roman" w:cs="Times New Roman"/>
          <w:bCs/>
          <w:sz w:val="24"/>
          <w:szCs w:val="24"/>
        </w:rPr>
        <w:t>40% shear strain at a rate of 10%/s for 10 cycles. We then loaded specimens to axial strains of 3</w:t>
      </w:r>
      <w:r>
        <w:rPr>
          <w:rFonts w:ascii="Times New Roman" w:hAnsi="Times New Roman" w:cs="Times New Roman"/>
          <w:bCs/>
          <w:sz w:val="24"/>
          <w:szCs w:val="24"/>
        </w:rPr>
        <w:t>%</w:t>
      </w:r>
      <w:r w:rsidRPr="009365C8">
        <w:rPr>
          <w:rFonts w:ascii="Times New Roman" w:hAnsi="Times New Roman" w:cs="Times New Roman"/>
          <w:bCs/>
          <w:sz w:val="24"/>
          <w:szCs w:val="24"/>
        </w:rPr>
        <w:t>, 6</w:t>
      </w:r>
      <w:r>
        <w:rPr>
          <w:rFonts w:ascii="Times New Roman" w:hAnsi="Times New Roman" w:cs="Times New Roman"/>
          <w:bCs/>
          <w:sz w:val="24"/>
          <w:szCs w:val="24"/>
        </w:rPr>
        <w:t>%</w:t>
      </w:r>
      <w:r w:rsidRPr="009365C8">
        <w:rPr>
          <w:rFonts w:ascii="Times New Roman" w:hAnsi="Times New Roman" w:cs="Times New Roman"/>
          <w:bCs/>
          <w:sz w:val="24"/>
          <w:szCs w:val="24"/>
        </w:rPr>
        <w:t>, and 9% at a rate of 1%/s</w:t>
      </w:r>
      <w:r w:rsidR="009C36B7">
        <w:rPr>
          <w:rFonts w:ascii="Times New Roman" w:hAnsi="Times New Roman" w:cs="Times New Roman"/>
          <w:bCs/>
          <w:sz w:val="24"/>
          <w:szCs w:val="24"/>
        </w:rPr>
        <w:t xml:space="preserve">. </w:t>
      </w:r>
      <w:bookmarkStart w:id="4" w:name="_Hlk159331804"/>
      <w:r w:rsidR="009C36B7" w:rsidRPr="00EF7FD2">
        <w:rPr>
          <w:rFonts w:ascii="Times New Roman" w:hAnsi="Times New Roman" w:cs="Times New Roman"/>
          <w:bCs/>
          <w:sz w:val="24"/>
          <w:szCs w:val="24"/>
        </w:rPr>
        <w:t>Strain levels were chosen to reflect a range of MCL strains observed in the native knee during passive flexion</w:t>
      </w:r>
      <w:r w:rsidR="00376A4F">
        <w:rPr>
          <w:rFonts w:ascii="Times New Roman" w:hAnsi="Times New Roman" w:cs="Times New Roman"/>
          <w:b/>
          <w:i/>
          <w:iCs/>
          <w:sz w:val="24"/>
          <w:szCs w:val="24"/>
        </w:rPr>
        <w:t xml:space="preserve"> </w:t>
      </w:r>
      <w:r w:rsidR="00376A4F">
        <w:rPr>
          <w:rFonts w:ascii="Times New Roman" w:hAnsi="Times New Roman" w:cs="Times New Roman"/>
          <w:b/>
          <w:i/>
          <w:iCs/>
          <w:sz w:val="24"/>
          <w:szCs w:val="24"/>
        </w:rPr>
        <w:fldChar w:fldCharType="begin" w:fldLock="1"/>
      </w:r>
      <w:r w:rsidR="00514507">
        <w:rPr>
          <w:rFonts w:ascii="Times New Roman" w:hAnsi="Times New Roman" w:cs="Times New Roman"/>
          <w:b/>
          <w:i/>
          <w:iCs/>
          <w:sz w:val="24"/>
          <w:szCs w:val="24"/>
        </w:rPr>
        <w:instrText>ADDIN CSL_CITATION {"citationItems":[{"id":"ITEM-1","itemData":{"DOI":"10.1097/00003086-200110000-00031","ISSN":"0009-921X","abstract":"The medial collateral ligament is one of the most frequently injured ligaments in the knee. Although the medial collateral ligament is known to provide a primary restraint to valgus and external rotations, details regarding its precise mechanical function are unknown. In this study, strain in the medial collateral ligament of eight knees from male cadavers was measured during valgus loading. A material testing machine was used to apply 10 cycles of varus and valgus rotation to limits of \u000110.0 N-m at flexion angles of 0, 30, 60, and 90. A three-dimensional motion analysis system measured local tissue strain on the medial collateral ligament surface within 12 regions encompassing nearly the entire medial collateral ligament surface. Results indicated that strain is significantly different in different regions over the surface of the medial collateral ligament and that this distribution of strain changes with flexion angle and with the application of a valgus torque. Strain in the posterior and central portions of the medial collateral ligament generally decreased with increasing flexion angle, whereas strain in the anterior fibers remained relatively constant with changes in flexion angle. The highest strains in the medial collateral ligament were found at full extension on the posterior side of the medial collateral ligament near the femoral insertion. These data support clinical findings that suggest the femoral insertion is the most common location for medial collateral ligament injuries.","author":[{"dropping-particle":"","family":"Gardiner","given":"John C.","non-dropping-particle":"","parse-names":false,"suffix":""},{"dropping-particle":"","family":"Weiss","given":"Jeffrey A.","non-dropping-particle":"","parse-names":false,"suffix":""},{"dropping-particle":"","family":"Rosenberg","given":"Thomas D.","non-dropping-particle":"","parse-names":false,"suffix":""}],"container-title":"Clinical Orthopaedics and Related Research","id":"ITEM-1","issued":{"date-parts":[["2001","10"]]},"page":"266-274","title":"Strain in the Human Medial Collateral Ligament During Valgus Loading of the Knee","type":"article-journal","volume":"391"},"uris":["http://www.mendeley.com/documents/?uuid=1df89a2a-36be-4910-820c-83810806a57a"]}],"mendeley":{"formattedCitation":"(Gardiner, Weiss, and Rosenberg 2001)","plainTextFormattedCitation":"(Gardiner, Weiss, and Rosenberg 2001)","previouslyFormattedCitation":"(Gardiner, Weiss, and Rosenberg 2001)"},"properties":{"noteIndex":0},"schema":"https://github.com/citation-style-language/schema/raw/master/csl-citation.json"}</w:instrText>
      </w:r>
      <w:r w:rsidR="00376A4F">
        <w:rPr>
          <w:rFonts w:ascii="Times New Roman" w:hAnsi="Times New Roman" w:cs="Times New Roman"/>
          <w:b/>
          <w:i/>
          <w:iCs/>
          <w:sz w:val="24"/>
          <w:szCs w:val="24"/>
        </w:rPr>
        <w:fldChar w:fldCharType="separate"/>
      </w:r>
      <w:r w:rsidR="002041ED" w:rsidRPr="002041ED">
        <w:rPr>
          <w:rFonts w:ascii="Times New Roman" w:hAnsi="Times New Roman" w:cs="Times New Roman"/>
          <w:iCs/>
          <w:noProof/>
          <w:sz w:val="24"/>
          <w:szCs w:val="24"/>
        </w:rPr>
        <w:t>(Gardiner, Weiss, and Rosenberg 2001)</w:t>
      </w:r>
      <w:r w:rsidR="00376A4F">
        <w:rPr>
          <w:rFonts w:ascii="Times New Roman" w:hAnsi="Times New Roman" w:cs="Times New Roman"/>
          <w:b/>
          <w:i/>
          <w:iCs/>
          <w:sz w:val="24"/>
          <w:szCs w:val="24"/>
        </w:rPr>
        <w:fldChar w:fldCharType="end"/>
      </w:r>
      <w:r w:rsidR="009C36B7" w:rsidRPr="00376A4F">
        <w:rPr>
          <w:rFonts w:ascii="Times New Roman" w:hAnsi="Times New Roman" w:cs="Times New Roman"/>
          <w:b/>
          <w:i/>
          <w:iCs/>
          <w:sz w:val="24"/>
          <w:szCs w:val="24"/>
        </w:rPr>
        <w:t xml:space="preserve"> </w:t>
      </w:r>
      <w:r w:rsidR="009C36B7" w:rsidRPr="00EF7FD2">
        <w:rPr>
          <w:rFonts w:ascii="Times New Roman" w:hAnsi="Times New Roman" w:cs="Times New Roman"/>
          <w:bCs/>
          <w:sz w:val="24"/>
          <w:szCs w:val="24"/>
        </w:rPr>
        <w:t>and failure</w:t>
      </w:r>
      <w:r w:rsidR="009C36B7" w:rsidRPr="00376A4F">
        <w:rPr>
          <w:rFonts w:ascii="Times New Roman" w:hAnsi="Times New Roman" w:cs="Times New Roman"/>
          <w:b/>
          <w:i/>
          <w:iCs/>
          <w:sz w:val="24"/>
          <w:szCs w:val="24"/>
        </w:rPr>
        <w:t xml:space="preserve"> </w:t>
      </w:r>
      <w:sdt>
        <w:sdtPr>
          <w:rPr>
            <w:rFonts w:ascii="Times New Roman" w:hAnsi="Times New Roman" w:cs="Times New Roman"/>
            <w:b/>
            <w:i/>
            <w:iCs/>
            <w:color w:val="000000"/>
            <w:sz w:val="24"/>
            <w:szCs w:val="24"/>
          </w:rPr>
          <w:tag w:val="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"/>
          <w:id w:val="-1916622676"/>
          <w:placeholder>
            <w:docPart w:val="DefaultPlaceholder_-1854013440"/>
          </w:placeholder>
        </w:sdtPr>
        <w:sdtContent>
          <w:r w:rsidR="00A26559" w:rsidRPr="00376A4F">
            <w:rPr>
              <w:rFonts w:ascii="Times New Roman" w:eastAsia="Times New Roman" w:hAnsi="Times New Roman" w:cs="Times New Roman"/>
              <w:sz w:val="24"/>
              <w:szCs w:val="24"/>
            </w:rPr>
            <w:t xml:space="preserve">(Bates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2019; Chen, Zhou and Tang, 2024)</w:t>
          </w:r>
        </w:sdtContent>
      </w:sdt>
      <w:r w:rsidRPr="00EF7FD2">
        <w:rPr>
          <w:rFonts w:ascii="Times New Roman" w:hAnsi="Times New Roman" w:cs="Times New Roman"/>
          <w:bCs/>
          <w:sz w:val="24"/>
          <w:szCs w:val="24"/>
        </w:rPr>
        <w:t xml:space="preserve">. </w:t>
      </w:r>
      <w:r w:rsidRPr="00376A4F">
        <w:rPr>
          <w:rFonts w:ascii="Times New Roman" w:hAnsi="Times New Roman" w:cs="Times New Roman"/>
          <w:bCs/>
          <w:sz w:val="24"/>
          <w:szCs w:val="24"/>
        </w:rPr>
        <w:t>At each</w:t>
      </w:r>
      <w:r w:rsidRPr="009365C8">
        <w:rPr>
          <w:rFonts w:ascii="Times New Roman" w:hAnsi="Times New Roman" w:cs="Times New Roman"/>
          <w:bCs/>
          <w:sz w:val="24"/>
          <w:szCs w:val="24"/>
        </w:rPr>
        <w:t xml:space="preserve"> </w:t>
      </w:r>
      <w:bookmarkEnd w:id="4"/>
      <w:r w:rsidRPr="009365C8">
        <w:rPr>
          <w:rFonts w:ascii="Times New Roman" w:hAnsi="Times New Roman" w:cs="Times New Roman"/>
          <w:bCs/>
          <w:sz w:val="24"/>
          <w:szCs w:val="24"/>
        </w:rPr>
        <w:t>axial strain</w:t>
      </w:r>
      <w:r>
        <w:rPr>
          <w:rFonts w:ascii="Times New Roman" w:hAnsi="Times New Roman" w:cs="Times New Roman"/>
          <w:bCs/>
          <w:sz w:val="24"/>
          <w:szCs w:val="24"/>
        </w:rPr>
        <w:t>,</w:t>
      </w:r>
      <w:r w:rsidRPr="009365C8">
        <w:rPr>
          <w:rFonts w:ascii="Times New Roman" w:hAnsi="Times New Roman" w:cs="Times New Roman"/>
          <w:bCs/>
          <w:sz w:val="24"/>
          <w:szCs w:val="24"/>
        </w:rPr>
        <w:t xml:space="preserve"> we applied the same sawtooth shear displacement profile. We recorded all measurements during the last cycle to minimize viscoelastic effects. The testing order of axial strains after 0% axial strain was randomized for all specimens</w:t>
      </w:r>
      <w:r>
        <w:rPr>
          <w:rFonts w:ascii="Times New Roman" w:hAnsi="Times New Roman" w:cs="Times New Roman"/>
          <w:bCs/>
          <w:sz w:val="24"/>
          <w:szCs w:val="24"/>
        </w:rPr>
        <w:t xml:space="preserve"> to minimize any systematic effects of testing order.</w:t>
      </w:r>
    </w:p>
    <w:p w14:paraId="667E3E3A" w14:textId="488CC3D9" w:rsidR="00B2744E" w:rsidRPr="00DB5CD9" w:rsidRDefault="00B2744E" w:rsidP="002E2F1E">
      <w:pPr>
        <w:spacing w:after="0" w:line="480" w:lineRule="auto"/>
        <w:rPr>
          <w:rFonts w:ascii="Times New Roman" w:hAnsi="Times New Roman" w:cs="Times New Roman"/>
          <w:bCs/>
          <w:sz w:val="24"/>
          <w:szCs w:val="24"/>
        </w:rPr>
      </w:pPr>
      <w:r w:rsidRPr="009365C8">
        <w:rPr>
          <w:rFonts w:ascii="Times New Roman" w:hAnsi="Times New Roman" w:cs="Times New Roman"/>
          <w:b/>
          <w:sz w:val="24"/>
          <w:szCs w:val="24"/>
        </w:rPr>
        <w:t>2.2.</w:t>
      </w:r>
      <w:r>
        <w:rPr>
          <w:rFonts w:ascii="Times New Roman" w:hAnsi="Times New Roman" w:cs="Times New Roman"/>
          <w:b/>
          <w:sz w:val="24"/>
          <w:szCs w:val="24"/>
        </w:rPr>
        <w:t>4</w:t>
      </w:r>
      <w:r w:rsidRPr="009365C8">
        <w:rPr>
          <w:rFonts w:ascii="Times New Roman" w:hAnsi="Times New Roman" w:cs="Times New Roman"/>
          <w:b/>
          <w:sz w:val="24"/>
          <w:szCs w:val="24"/>
        </w:rPr>
        <w:t xml:space="preserve">. </w:t>
      </w:r>
      <w:r>
        <w:rPr>
          <w:rFonts w:ascii="Times New Roman" w:hAnsi="Times New Roman" w:cs="Times New Roman"/>
          <w:b/>
          <w:sz w:val="24"/>
          <w:szCs w:val="24"/>
        </w:rPr>
        <w:t>Imaging of d</w:t>
      </w:r>
      <w:r w:rsidRPr="009365C8">
        <w:rPr>
          <w:rFonts w:ascii="Times New Roman" w:hAnsi="Times New Roman" w:cs="Times New Roman"/>
          <w:b/>
          <w:sz w:val="24"/>
          <w:szCs w:val="24"/>
        </w:rPr>
        <w:t xml:space="preserve">ynamic fiber </w:t>
      </w:r>
      <w:r w:rsidR="001970F9">
        <w:rPr>
          <w:rFonts w:ascii="Times New Roman" w:hAnsi="Times New Roman" w:cs="Times New Roman"/>
          <w:b/>
          <w:sz w:val="24"/>
          <w:szCs w:val="24"/>
        </w:rPr>
        <w:t>re</w:t>
      </w:r>
      <w:r w:rsidRPr="009365C8">
        <w:rPr>
          <w:rFonts w:ascii="Times New Roman" w:hAnsi="Times New Roman" w:cs="Times New Roman"/>
          <w:b/>
          <w:sz w:val="24"/>
          <w:szCs w:val="24"/>
        </w:rPr>
        <w:t>alignmen</w:t>
      </w:r>
      <w:r>
        <w:rPr>
          <w:rFonts w:ascii="Times New Roman" w:hAnsi="Times New Roman" w:cs="Times New Roman"/>
          <w:b/>
          <w:sz w:val="24"/>
          <w:szCs w:val="24"/>
        </w:rPr>
        <w:t>t</w:t>
      </w:r>
    </w:p>
    <w:p w14:paraId="3F8C6466" w14:textId="24ADD0BA" w:rsidR="00B2744E" w:rsidRDefault="00B2744E" w:rsidP="00FA77A6">
      <w:pPr>
        <w:spacing w:after="0" w:line="480" w:lineRule="auto"/>
        <w:ind w:firstLine="720"/>
        <w:rPr>
          <w:rFonts w:ascii="Times New Roman" w:hAnsi="Times New Roman" w:cs="Times New Roman"/>
          <w:bCs/>
          <w:sz w:val="24"/>
          <w:szCs w:val="24"/>
        </w:rPr>
      </w:pPr>
      <w:r w:rsidRPr="00EF7FD2">
        <w:rPr>
          <w:rFonts w:ascii="Times New Roman" w:hAnsi="Times New Roman" w:cs="Times New Roman"/>
          <w:bCs/>
          <w:sz w:val="24"/>
          <w:szCs w:val="24"/>
        </w:rPr>
        <w:t xml:space="preserve">We determined </w:t>
      </w:r>
      <w:r w:rsidR="00C5557E" w:rsidRPr="00EF7FD2">
        <w:rPr>
          <w:rFonts w:ascii="Times New Roman" w:hAnsi="Times New Roman" w:cs="Times New Roman"/>
          <w:bCs/>
          <w:sz w:val="24"/>
          <w:szCs w:val="24"/>
        </w:rPr>
        <w:t>the strength of collagen fiber alignment</w:t>
      </w:r>
      <w:r w:rsidRPr="009365C8">
        <w:rPr>
          <w:rFonts w:ascii="Times New Roman" w:hAnsi="Times New Roman" w:cs="Times New Roman"/>
          <w:bCs/>
          <w:sz w:val="24"/>
          <w:szCs w:val="24"/>
        </w:rPr>
        <w:t xml:space="preserve"> in our </w:t>
      </w:r>
      <w:r w:rsidRPr="00376A4F">
        <w:rPr>
          <w:rFonts w:ascii="Times New Roman" w:hAnsi="Times New Roman" w:cs="Times New Roman"/>
          <w:bCs/>
          <w:sz w:val="24"/>
          <w:szCs w:val="24"/>
        </w:rPr>
        <w:t xml:space="preserve">ligament samples using quantified polarized light imaging </w:t>
      </w:r>
      <w:sdt>
        <w:sdtPr>
          <w:rPr>
            <w:rFonts w:ascii="Times New Roman" w:hAnsi="Times New Roman" w:cs="Times New Roman"/>
            <w:bCs/>
            <w:color w:val="000000"/>
            <w:sz w:val="24"/>
            <w:szCs w:val="24"/>
          </w:rPr>
          <w:tag w:val="MENDELEY_CITATION_v3_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"/>
          <w:id w:val="2029828208"/>
          <w:placeholder>
            <w:docPart w:val="DefaultPlaceholder_-1854013440"/>
          </w:placeholder>
        </w:sdtPr>
        <w:sdtEndPr>
          <w:rPr>
            <w:bCs w:val="0"/>
          </w:rPr>
        </w:sdtEndPr>
        <w:sdtContent>
          <w:r w:rsidR="00A26559" w:rsidRPr="00376A4F">
            <w:rPr>
              <w:rFonts w:ascii="Times New Roman" w:eastAsia="Times New Roman" w:hAnsi="Times New Roman" w:cs="Times New Roman"/>
              <w:sz w:val="24"/>
              <w:szCs w:val="24"/>
            </w:rPr>
            <w:t xml:space="preserve">(York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xml:space="preserve">, 2014; Skelley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2015)</w:t>
          </w:r>
        </w:sdtContent>
      </w:sdt>
      <w:r w:rsidRPr="00376A4F">
        <w:rPr>
          <w:rFonts w:ascii="Times New Roman" w:hAnsi="Times New Roman" w:cs="Times New Roman"/>
          <w:bCs/>
          <w:sz w:val="24"/>
          <w:szCs w:val="24"/>
        </w:rPr>
        <w:t>.</w:t>
      </w:r>
      <w:r w:rsidR="00C5557E" w:rsidRPr="00376A4F">
        <w:rPr>
          <w:rFonts w:ascii="Times New Roman" w:hAnsi="Times New Roman" w:cs="Times New Roman"/>
          <w:bCs/>
          <w:sz w:val="24"/>
          <w:szCs w:val="24"/>
        </w:rPr>
        <w:t xml:space="preserve"> </w:t>
      </w:r>
      <w:r w:rsidRPr="00376A4F">
        <w:rPr>
          <w:rFonts w:ascii="Times New Roman" w:hAnsi="Times New Roman" w:cs="Times New Roman"/>
          <w:bCs/>
          <w:sz w:val="24"/>
          <w:szCs w:val="24"/>
        </w:rPr>
        <w:t>We placed</w:t>
      </w:r>
      <w:r>
        <w:rPr>
          <w:rFonts w:ascii="Times New Roman" w:hAnsi="Times New Roman" w:cs="Times New Roman"/>
          <w:bCs/>
          <w:sz w:val="24"/>
          <w:szCs w:val="24"/>
        </w:rPr>
        <w:t xml:space="preserve"> a</w:t>
      </w:r>
      <w:r w:rsidRPr="009365C8">
        <w:rPr>
          <w:rFonts w:ascii="Times New Roman" w:hAnsi="Times New Roman" w:cs="Times New Roman"/>
          <w:bCs/>
          <w:sz w:val="24"/>
          <w:szCs w:val="24"/>
        </w:rPr>
        <w:t xml:space="preserve"> high-intensity backlight</w:t>
      </w:r>
      <w:r>
        <w:rPr>
          <w:rFonts w:ascii="Times New Roman" w:hAnsi="Times New Roman" w:cs="Times New Roman"/>
          <w:bCs/>
          <w:sz w:val="24"/>
          <w:szCs w:val="24"/>
        </w:rPr>
        <w:t xml:space="preserve"> below the bath and</w:t>
      </w:r>
      <w:r w:rsidRPr="009365C8">
        <w:rPr>
          <w:rFonts w:ascii="Times New Roman" w:hAnsi="Times New Roman" w:cs="Times New Roman"/>
          <w:bCs/>
          <w:sz w:val="24"/>
          <w:szCs w:val="24"/>
        </w:rPr>
        <w:t xml:space="preserve"> projected circularly polarized light through the</w:t>
      </w:r>
      <w:r>
        <w:rPr>
          <w:rFonts w:ascii="Times New Roman" w:hAnsi="Times New Roman" w:cs="Times New Roman"/>
          <w:bCs/>
          <w:sz w:val="24"/>
          <w:szCs w:val="24"/>
        </w:rPr>
        <w:t xml:space="preserve"> thickness of the</w:t>
      </w:r>
      <w:r w:rsidRPr="009365C8">
        <w:rPr>
          <w:rFonts w:ascii="Times New Roman" w:hAnsi="Times New Roman" w:cs="Times New Roman"/>
          <w:bCs/>
          <w:sz w:val="24"/>
          <w:szCs w:val="24"/>
        </w:rPr>
        <w:t xml:space="preserve"> specimen</w:t>
      </w:r>
      <w:r>
        <w:rPr>
          <w:rFonts w:ascii="Times New Roman" w:hAnsi="Times New Roman" w:cs="Times New Roman"/>
          <w:bCs/>
          <w:sz w:val="24"/>
          <w:szCs w:val="24"/>
        </w:rPr>
        <w:t>.</w:t>
      </w:r>
      <w:r w:rsidRPr="009365C8">
        <w:rPr>
          <w:rFonts w:ascii="Times New Roman" w:hAnsi="Times New Roman" w:cs="Times New Roman"/>
          <w:bCs/>
          <w:sz w:val="24"/>
          <w:szCs w:val="24"/>
        </w:rPr>
        <w:t xml:space="preserve"> </w:t>
      </w:r>
      <w:r>
        <w:rPr>
          <w:rFonts w:ascii="Times New Roman" w:hAnsi="Times New Roman" w:cs="Times New Roman"/>
          <w:bCs/>
          <w:sz w:val="24"/>
          <w:szCs w:val="24"/>
        </w:rPr>
        <w:t>W</w:t>
      </w:r>
      <w:r w:rsidRPr="009365C8">
        <w:rPr>
          <w:rFonts w:ascii="Times New Roman" w:hAnsi="Times New Roman" w:cs="Times New Roman"/>
          <w:bCs/>
          <w:sz w:val="24"/>
          <w:szCs w:val="24"/>
        </w:rPr>
        <w:t>e captured</w:t>
      </w:r>
      <w:r>
        <w:rPr>
          <w:rFonts w:ascii="Times New Roman" w:hAnsi="Times New Roman" w:cs="Times New Roman"/>
          <w:bCs/>
          <w:sz w:val="24"/>
          <w:szCs w:val="24"/>
        </w:rPr>
        <w:t xml:space="preserve"> polarized</w:t>
      </w:r>
      <w:r w:rsidRPr="009365C8">
        <w:rPr>
          <w:rFonts w:ascii="Times New Roman" w:hAnsi="Times New Roman" w:cs="Times New Roman"/>
          <w:bCs/>
          <w:sz w:val="24"/>
          <w:szCs w:val="24"/>
        </w:rPr>
        <w:t xml:space="preserve"> images at 10 Hz</w:t>
      </w:r>
      <w:r w:rsidRPr="009365C8" w:rsidDel="008775C7">
        <w:rPr>
          <w:rFonts w:ascii="Times New Roman" w:hAnsi="Times New Roman" w:cs="Times New Roman"/>
          <w:bCs/>
          <w:sz w:val="24"/>
          <w:szCs w:val="24"/>
        </w:rPr>
        <w:t xml:space="preserve"> </w:t>
      </w:r>
      <w:r w:rsidRPr="009365C8">
        <w:rPr>
          <w:rFonts w:ascii="Times New Roman" w:hAnsi="Times New Roman" w:cs="Times New Roman"/>
          <w:bCs/>
          <w:sz w:val="24"/>
          <w:szCs w:val="24"/>
        </w:rPr>
        <w:t xml:space="preserve">using a machine vision camera (FLIR Blackfly S USB3). </w:t>
      </w:r>
      <w:r>
        <w:rPr>
          <w:rFonts w:ascii="Times New Roman" w:hAnsi="Times New Roman" w:cs="Times New Roman"/>
          <w:bCs/>
          <w:sz w:val="24"/>
          <w:szCs w:val="24"/>
        </w:rPr>
        <w:t>To verify that the shearing region was axially preloaded, w</w:t>
      </w:r>
      <w:r w:rsidRPr="009365C8">
        <w:rPr>
          <w:rFonts w:ascii="Times New Roman" w:hAnsi="Times New Roman" w:cs="Times New Roman"/>
          <w:bCs/>
          <w:sz w:val="24"/>
          <w:szCs w:val="24"/>
        </w:rPr>
        <w:t>e computed the degree of linear polarization (</w:t>
      </w:r>
      <w:proofErr w:type="spellStart"/>
      <w:r w:rsidRPr="009365C8">
        <w:rPr>
          <w:rFonts w:ascii="Times New Roman" w:hAnsi="Times New Roman" w:cs="Times New Roman"/>
          <w:bCs/>
          <w:sz w:val="24"/>
          <w:szCs w:val="24"/>
        </w:rPr>
        <w:t>DoLP</w:t>
      </w:r>
      <w:proofErr w:type="spellEnd"/>
      <w:r w:rsidRPr="009365C8">
        <w:rPr>
          <w:rFonts w:ascii="Times New Roman" w:hAnsi="Times New Roman" w:cs="Times New Roman"/>
          <w:bCs/>
          <w:sz w:val="24"/>
          <w:szCs w:val="24"/>
        </w:rPr>
        <w:t>)</w:t>
      </w:r>
      <w:r>
        <w:rPr>
          <w:rFonts w:ascii="Times New Roman" w:hAnsi="Times New Roman" w:cs="Times New Roman"/>
          <w:bCs/>
          <w:sz w:val="24"/>
          <w:szCs w:val="24"/>
        </w:rPr>
        <w:t>,</w:t>
      </w:r>
      <w:r w:rsidRPr="009365C8">
        <w:rPr>
          <w:rFonts w:ascii="Times New Roman" w:hAnsi="Times New Roman" w:cs="Times New Roman"/>
          <w:bCs/>
          <w:sz w:val="24"/>
          <w:szCs w:val="24"/>
        </w:rPr>
        <w:t xml:space="preserve"> which represents </w:t>
      </w:r>
      <w:r w:rsidR="00C5557E">
        <w:rPr>
          <w:rFonts w:ascii="Times New Roman" w:hAnsi="Times New Roman" w:cs="Times New Roman"/>
          <w:bCs/>
          <w:sz w:val="24"/>
          <w:szCs w:val="24"/>
        </w:rPr>
        <w:t xml:space="preserve">the </w:t>
      </w:r>
      <w:r w:rsidR="00C5557E" w:rsidRPr="00EF7FD2">
        <w:rPr>
          <w:rFonts w:ascii="Times New Roman" w:hAnsi="Times New Roman" w:cs="Times New Roman"/>
          <w:bCs/>
          <w:sz w:val="24"/>
          <w:szCs w:val="24"/>
        </w:rPr>
        <w:t>strength of fiber alignment</w:t>
      </w:r>
      <w:r w:rsidRPr="00EF7FD2">
        <w:rPr>
          <w:rFonts w:ascii="Times New Roman" w:hAnsi="Times New Roman" w:cs="Times New Roman"/>
          <w:bCs/>
          <w:sz w:val="24"/>
          <w:szCs w:val="24"/>
        </w:rPr>
        <w:t xml:space="preserve"> (</w:t>
      </w:r>
      <w:r w:rsidR="00C5557E" w:rsidRPr="00EF7FD2">
        <w:rPr>
          <w:rFonts w:ascii="Times New Roman" w:hAnsi="Times New Roman" w:cs="Times New Roman"/>
          <w:bCs/>
          <w:sz w:val="24"/>
          <w:szCs w:val="24"/>
        </w:rPr>
        <w:t xml:space="preserve">where an </w:t>
      </w:r>
      <w:r w:rsidR="00C5557E" w:rsidRPr="00EF7FD2">
        <w:rPr>
          <w:rFonts w:ascii="Times New Roman" w:hAnsi="Times New Roman" w:cs="Times New Roman"/>
          <w:bCs/>
          <w:sz w:val="24"/>
          <w:szCs w:val="24"/>
        </w:rPr>
        <w:lastRenderedPageBreak/>
        <w:t xml:space="preserve">increase in </w:t>
      </w:r>
      <w:proofErr w:type="spellStart"/>
      <w:r w:rsidR="00C5557E" w:rsidRPr="00EF7FD2">
        <w:rPr>
          <w:rFonts w:ascii="Times New Roman" w:hAnsi="Times New Roman" w:cs="Times New Roman"/>
          <w:bCs/>
          <w:sz w:val="24"/>
          <w:szCs w:val="24"/>
        </w:rPr>
        <w:t>DoLP</w:t>
      </w:r>
      <w:proofErr w:type="spellEnd"/>
      <w:r w:rsidR="00C5557E" w:rsidRPr="00EF7FD2">
        <w:rPr>
          <w:rFonts w:ascii="Times New Roman" w:hAnsi="Times New Roman" w:cs="Times New Roman"/>
          <w:bCs/>
          <w:sz w:val="24"/>
          <w:szCs w:val="24"/>
        </w:rPr>
        <w:t xml:space="preserve"> indicated that fibers are being loaded</w:t>
      </w:r>
      <w:r w:rsidRPr="00EF7FD2">
        <w:rPr>
          <w:rFonts w:ascii="Times New Roman" w:hAnsi="Times New Roman" w:cs="Times New Roman"/>
          <w:bCs/>
          <w:sz w:val="24"/>
          <w:szCs w:val="24"/>
        </w:rPr>
        <w:t>),</w:t>
      </w:r>
      <w:r w:rsidRPr="009365C8">
        <w:rPr>
          <w:rFonts w:ascii="Times New Roman" w:hAnsi="Times New Roman" w:cs="Times New Roman"/>
          <w:bCs/>
          <w:sz w:val="24"/>
          <w:szCs w:val="24"/>
        </w:rPr>
        <w:t xml:space="preserve"> from </w:t>
      </w:r>
      <w:r w:rsidRPr="002041ED">
        <w:rPr>
          <w:rFonts w:ascii="Times New Roman" w:hAnsi="Times New Roman" w:cs="Times New Roman"/>
          <w:bCs/>
          <w:sz w:val="24"/>
          <w:szCs w:val="24"/>
        </w:rPr>
        <w:t xml:space="preserve">interpolated polarized greyscale intensities </w:t>
      </w:r>
      <w:sdt>
        <w:sdtPr>
          <w:rPr>
            <w:rFonts w:ascii="Times New Roman" w:hAnsi="Times New Roman" w:cs="Times New Roman"/>
            <w:bCs/>
            <w:color w:val="000000"/>
            <w:sz w:val="24"/>
            <w:szCs w:val="24"/>
          </w:rPr>
          <w:tag w:val="MENDELEY_CITATION_v3_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"/>
          <w:id w:val="551435349"/>
          <w:placeholder>
            <w:docPart w:val="DefaultPlaceholder_-1854013440"/>
          </w:placeholder>
        </w:sdtPr>
        <w:sdtEndPr>
          <w:rPr>
            <w:bCs w:val="0"/>
          </w:rPr>
        </w:sdtEndPr>
        <w:sdtContent>
          <w:r w:rsidR="00A26559" w:rsidRPr="002041ED">
            <w:rPr>
              <w:rFonts w:ascii="Times New Roman" w:eastAsia="Times New Roman" w:hAnsi="Times New Roman" w:cs="Times New Roman"/>
              <w:sz w:val="24"/>
              <w:szCs w:val="24"/>
            </w:rPr>
            <w:t xml:space="preserve">(Zhang </w:t>
          </w:r>
          <w:r w:rsidR="00A26559" w:rsidRPr="002041ED">
            <w:rPr>
              <w:rFonts w:ascii="Times New Roman" w:eastAsia="Times New Roman" w:hAnsi="Times New Roman" w:cs="Times New Roman"/>
              <w:i/>
              <w:iCs/>
              <w:sz w:val="24"/>
              <w:szCs w:val="24"/>
            </w:rPr>
            <w:t>et al.</w:t>
          </w:r>
          <w:r w:rsidR="00A26559" w:rsidRPr="002041ED">
            <w:rPr>
              <w:rFonts w:ascii="Times New Roman" w:eastAsia="Times New Roman" w:hAnsi="Times New Roman" w:cs="Times New Roman"/>
              <w:sz w:val="24"/>
              <w:szCs w:val="24"/>
            </w:rPr>
            <w:t>, 2016)</w:t>
          </w:r>
        </w:sdtContent>
      </w:sdt>
      <w:r w:rsidRPr="002041ED">
        <w:rPr>
          <w:rFonts w:ascii="Times New Roman" w:hAnsi="Times New Roman" w:cs="Times New Roman"/>
          <w:bCs/>
          <w:sz w:val="24"/>
          <w:szCs w:val="24"/>
        </w:rPr>
        <w:t>. The region of interest was specified as</w:t>
      </w:r>
      <w:r>
        <w:rPr>
          <w:rFonts w:ascii="Times New Roman" w:hAnsi="Times New Roman" w:cs="Times New Roman"/>
          <w:bCs/>
          <w:sz w:val="24"/>
          <w:szCs w:val="24"/>
        </w:rPr>
        <w:t xml:space="preserve"> a box within the four interior corners of the grips at the end of the shearing motion (Fig. 2b).</w:t>
      </w:r>
    </w:p>
    <w:p w14:paraId="0D350B01" w14:textId="77777777" w:rsidR="00DD7E99" w:rsidRDefault="00DD7E99" w:rsidP="00FA77A6">
      <w:pPr>
        <w:spacing w:after="0" w:line="480" w:lineRule="auto"/>
        <w:ind w:firstLine="720"/>
        <w:rPr>
          <w:rFonts w:ascii="Times New Roman" w:hAnsi="Times New Roman" w:cs="Times New Roman"/>
          <w:bCs/>
          <w:sz w:val="24"/>
          <w:szCs w:val="24"/>
        </w:rPr>
      </w:pPr>
    </w:p>
    <w:p w14:paraId="7FFA0A06" w14:textId="77777777" w:rsidR="00DD7E99" w:rsidRPr="009365C8" w:rsidRDefault="00DD7E99" w:rsidP="00DD7E99">
      <w:pPr>
        <w:spacing w:after="0" w:line="480" w:lineRule="auto"/>
        <w:jc w:val="center"/>
        <w:rPr>
          <w:rFonts w:ascii="Times New Roman" w:hAnsi="Times New Roman" w:cs="Times New Roman"/>
          <w:b/>
          <w:sz w:val="24"/>
          <w:szCs w:val="24"/>
        </w:rPr>
      </w:pPr>
      <w:r w:rsidRPr="005B7EEC">
        <w:rPr>
          <w:rFonts w:ascii="Times New Roman" w:hAnsi="Times New Roman" w:cs="Times New Roman"/>
          <w:b/>
          <w:noProof/>
          <w:sz w:val="24"/>
          <w:szCs w:val="24"/>
        </w:rPr>
        <w:drawing>
          <wp:inline distT="0" distB="0" distL="0" distR="0" wp14:anchorId="0BAF15F4" wp14:editId="56E9E74A">
            <wp:extent cx="4705758" cy="5429721"/>
            <wp:effectExtent l="0" t="0" r="0" b="0"/>
            <wp:docPr id="887262151" name="Picture 1" descr="A picture containing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62151" name="Picture 1" descr="A picture containing sketch&#10;&#10;Description automatically generated"/>
                    <pic:cNvPicPr/>
                  </pic:nvPicPr>
                  <pic:blipFill>
                    <a:blip r:embed="rId12"/>
                    <a:stretch>
                      <a:fillRect/>
                    </a:stretch>
                  </pic:blipFill>
                  <pic:spPr>
                    <a:xfrm>
                      <a:off x="0" y="0"/>
                      <a:ext cx="4705758" cy="5429721"/>
                    </a:xfrm>
                    <a:prstGeom prst="rect">
                      <a:avLst/>
                    </a:prstGeom>
                  </pic:spPr>
                </pic:pic>
              </a:graphicData>
            </a:graphic>
          </wp:inline>
        </w:drawing>
      </w:r>
    </w:p>
    <w:p w14:paraId="461800E5" w14:textId="6C0ADA58" w:rsidR="00DD7E99" w:rsidRDefault="00DD7E99" w:rsidP="00DD7E99">
      <w:pPr>
        <w:spacing w:after="0" w:line="480" w:lineRule="auto"/>
        <w:rPr>
          <w:rFonts w:ascii="Times New Roman" w:hAnsi="Times New Roman" w:cs="Times New Roman"/>
          <w:bCs/>
          <w:sz w:val="24"/>
          <w:szCs w:val="24"/>
        </w:rPr>
      </w:pPr>
      <w:r w:rsidRPr="009365C8">
        <w:rPr>
          <w:rFonts w:ascii="Times New Roman" w:hAnsi="Times New Roman" w:cs="Times New Roman"/>
          <w:b/>
          <w:sz w:val="24"/>
          <w:szCs w:val="24"/>
        </w:rPr>
        <w:t xml:space="preserve">Figure </w:t>
      </w:r>
      <w:r>
        <w:rPr>
          <w:rFonts w:ascii="Times New Roman" w:hAnsi="Times New Roman" w:cs="Times New Roman"/>
          <w:b/>
          <w:sz w:val="24"/>
          <w:szCs w:val="24"/>
        </w:rPr>
        <w:t>2</w:t>
      </w:r>
      <w:r w:rsidRPr="009365C8">
        <w:rPr>
          <w:rFonts w:ascii="Times New Roman" w:hAnsi="Times New Roman" w:cs="Times New Roman"/>
          <w:b/>
          <w:sz w:val="24"/>
          <w:szCs w:val="24"/>
        </w:rPr>
        <w:t xml:space="preserve">: </w:t>
      </w:r>
      <w:r>
        <w:rPr>
          <w:rFonts w:ascii="Times New Roman" w:hAnsi="Times New Roman" w:cs="Times New Roman"/>
          <w:b/>
          <w:sz w:val="24"/>
          <w:szCs w:val="24"/>
        </w:rPr>
        <w:t xml:space="preserve">(a) </w:t>
      </w:r>
      <w:r>
        <w:rPr>
          <w:rFonts w:ascii="Times New Roman" w:hAnsi="Times New Roman" w:cs="Times New Roman"/>
          <w:bCs/>
          <w:sz w:val="24"/>
          <w:szCs w:val="24"/>
        </w:rPr>
        <w:t xml:space="preserve">Testing system consisting of four actuators that load a sample in combined shear-tensile loading. The system is equipped with a bath and a transparent window for polarimeter measurements. </w:t>
      </w:r>
      <w:r w:rsidRPr="002E2F1E">
        <w:rPr>
          <w:rFonts w:ascii="Times New Roman" w:hAnsi="Times New Roman" w:cs="Times New Roman"/>
          <w:b/>
          <w:sz w:val="24"/>
          <w:szCs w:val="24"/>
        </w:rPr>
        <w:t>(</w:t>
      </w:r>
      <w:r>
        <w:rPr>
          <w:rFonts w:ascii="Times New Roman" w:hAnsi="Times New Roman" w:cs="Times New Roman"/>
          <w:b/>
          <w:sz w:val="24"/>
          <w:szCs w:val="24"/>
        </w:rPr>
        <w:t>b</w:t>
      </w:r>
      <w:r w:rsidRPr="002E2F1E">
        <w:rPr>
          <w:rFonts w:ascii="Times New Roman" w:hAnsi="Times New Roman" w:cs="Times New Roman"/>
          <w:b/>
          <w:sz w:val="24"/>
          <w:szCs w:val="24"/>
        </w:rPr>
        <w:t>)</w:t>
      </w:r>
      <w:r>
        <w:rPr>
          <w:rFonts w:ascii="Times New Roman" w:hAnsi="Times New Roman" w:cs="Times New Roman"/>
          <w:bCs/>
          <w:sz w:val="24"/>
          <w:szCs w:val="24"/>
        </w:rPr>
        <w:t xml:space="preserve"> Ligament sections were placed in sandpaper grips in the shear-tensile testing </w:t>
      </w:r>
      <w:r>
        <w:rPr>
          <w:rFonts w:ascii="Times New Roman" w:hAnsi="Times New Roman" w:cs="Times New Roman"/>
          <w:bCs/>
          <w:sz w:val="24"/>
          <w:szCs w:val="24"/>
        </w:rPr>
        <w:lastRenderedPageBreak/>
        <w:t xml:space="preserve">system. A backlight projected polarized light through the specimen. From left to right, the representative images show an unloaded, axially </w:t>
      </w:r>
      <w:proofErr w:type="spellStart"/>
      <w:r>
        <w:rPr>
          <w:rFonts w:ascii="Times New Roman" w:hAnsi="Times New Roman" w:cs="Times New Roman"/>
          <w:bCs/>
          <w:sz w:val="24"/>
          <w:szCs w:val="24"/>
        </w:rPr>
        <w:t>prestrained</w:t>
      </w:r>
      <w:proofErr w:type="spellEnd"/>
      <w:r>
        <w:rPr>
          <w:rFonts w:ascii="Times New Roman" w:hAnsi="Times New Roman" w:cs="Times New Roman"/>
          <w:bCs/>
          <w:sz w:val="24"/>
          <w:szCs w:val="24"/>
        </w:rPr>
        <w:t xml:space="preserve">, and an axially </w:t>
      </w:r>
      <w:proofErr w:type="spellStart"/>
      <w:r>
        <w:rPr>
          <w:rFonts w:ascii="Times New Roman" w:hAnsi="Times New Roman" w:cs="Times New Roman"/>
          <w:bCs/>
          <w:sz w:val="24"/>
          <w:szCs w:val="24"/>
        </w:rPr>
        <w:t>prestrained</w:t>
      </w:r>
      <w:proofErr w:type="spellEnd"/>
      <w:r>
        <w:rPr>
          <w:rFonts w:ascii="Times New Roman" w:hAnsi="Times New Roman" w:cs="Times New Roman"/>
          <w:bCs/>
          <w:sz w:val="24"/>
          <w:szCs w:val="24"/>
        </w:rPr>
        <w:t xml:space="preserve"> and sheared ligament section. </w:t>
      </w:r>
      <w:r w:rsidRPr="002E2F1E">
        <w:rPr>
          <w:rFonts w:ascii="Times New Roman" w:hAnsi="Times New Roman" w:cs="Times New Roman"/>
          <w:b/>
          <w:sz w:val="24"/>
          <w:szCs w:val="24"/>
        </w:rPr>
        <w:t>(</w:t>
      </w:r>
      <w:r>
        <w:rPr>
          <w:rFonts w:ascii="Times New Roman" w:hAnsi="Times New Roman" w:cs="Times New Roman"/>
          <w:b/>
          <w:sz w:val="24"/>
          <w:szCs w:val="24"/>
        </w:rPr>
        <w:t>c</w:t>
      </w:r>
      <w:r w:rsidRPr="002E2F1E">
        <w:rPr>
          <w:rFonts w:ascii="Times New Roman" w:hAnsi="Times New Roman" w:cs="Times New Roman"/>
          <w:b/>
          <w:sz w:val="24"/>
          <w:szCs w:val="24"/>
        </w:rPr>
        <w:t>)</w:t>
      </w:r>
      <w:r>
        <w:rPr>
          <w:rFonts w:ascii="Times New Roman" w:hAnsi="Times New Roman" w:cs="Times New Roman"/>
          <w:bCs/>
          <w:sz w:val="24"/>
          <w:szCs w:val="24"/>
        </w:rPr>
        <w:t xml:space="preserve"> We computed the degree of linear polarization (</w:t>
      </w:r>
      <w:proofErr w:type="spellStart"/>
      <w:r>
        <w:rPr>
          <w:rFonts w:ascii="Times New Roman" w:hAnsi="Times New Roman" w:cs="Times New Roman"/>
          <w:bCs/>
          <w:sz w:val="24"/>
          <w:szCs w:val="24"/>
        </w:rPr>
        <w:t>DoLP</w:t>
      </w:r>
      <w:proofErr w:type="spellEnd"/>
      <w:r>
        <w:rPr>
          <w:rFonts w:ascii="Times New Roman" w:hAnsi="Times New Roman" w:cs="Times New Roman"/>
          <w:bCs/>
          <w:sz w:val="24"/>
          <w:szCs w:val="24"/>
        </w:rPr>
        <w:t>) across the ligament width to verify that the shearing region was axially preloaded. These three images correspond to the loading state of the above images in (b).</w:t>
      </w:r>
    </w:p>
    <w:p w14:paraId="51D9C35D" w14:textId="77777777" w:rsidR="00DD7E99" w:rsidRPr="009365C8" w:rsidRDefault="00DD7E99" w:rsidP="00DD7E99">
      <w:pPr>
        <w:spacing w:after="0" w:line="480" w:lineRule="auto"/>
        <w:rPr>
          <w:rFonts w:ascii="Times New Roman" w:hAnsi="Times New Roman" w:cs="Times New Roman"/>
          <w:bCs/>
          <w:sz w:val="24"/>
          <w:szCs w:val="24"/>
        </w:rPr>
      </w:pPr>
    </w:p>
    <w:p w14:paraId="07F4672A" w14:textId="77777777" w:rsidR="00B2744E" w:rsidRPr="009365C8" w:rsidRDefault="00B2744E" w:rsidP="002E2F1E">
      <w:pPr>
        <w:spacing w:after="0" w:line="480" w:lineRule="auto"/>
        <w:rPr>
          <w:rFonts w:ascii="Times New Roman" w:hAnsi="Times New Roman" w:cs="Times New Roman"/>
          <w:b/>
          <w:sz w:val="24"/>
          <w:szCs w:val="24"/>
        </w:rPr>
      </w:pPr>
      <w:r w:rsidRPr="009365C8">
        <w:rPr>
          <w:rFonts w:ascii="Times New Roman" w:hAnsi="Times New Roman" w:cs="Times New Roman"/>
          <w:b/>
          <w:sz w:val="24"/>
          <w:szCs w:val="24"/>
        </w:rPr>
        <w:t>2.</w:t>
      </w:r>
      <w:r>
        <w:rPr>
          <w:rFonts w:ascii="Times New Roman" w:hAnsi="Times New Roman" w:cs="Times New Roman"/>
          <w:b/>
          <w:sz w:val="24"/>
          <w:szCs w:val="24"/>
        </w:rPr>
        <w:t>3</w:t>
      </w:r>
      <w:r w:rsidRPr="009365C8">
        <w:rPr>
          <w:rFonts w:ascii="Times New Roman" w:hAnsi="Times New Roman" w:cs="Times New Roman"/>
          <w:b/>
          <w:sz w:val="24"/>
          <w:szCs w:val="24"/>
        </w:rPr>
        <w:t>. Computation of loaded shear modulus</w:t>
      </w:r>
    </w:p>
    <w:p w14:paraId="48A51AA3" w14:textId="0F0DDEA4" w:rsidR="00B2744E" w:rsidRPr="00FA77A6" w:rsidRDefault="00B2744E" w:rsidP="00FA77A6">
      <w:pPr>
        <w:spacing w:after="0" w:line="480" w:lineRule="auto"/>
        <w:ind w:firstLine="720"/>
        <w:rPr>
          <w:rFonts w:ascii="Times New Roman" w:hAnsi="Times New Roman" w:cs="Times New Roman"/>
          <w:b/>
          <w:i/>
          <w:iCs/>
          <w:sz w:val="24"/>
          <w:szCs w:val="24"/>
        </w:rPr>
      </w:pPr>
      <w:r>
        <w:rPr>
          <w:rFonts w:ascii="Times New Roman" w:hAnsi="Times New Roman" w:cs="Times New Roman"/>
          <w:bCs/>
          <w:sz w:val="24"/>
          <w:szCs w:val="24"/>
        </w:rPr>
        <w:t xml:space="preserve">We determined shear modulus for both </w:t>
      </w:r>
      <w:r w:rsidRPr="002041ED">
        <w:rPr>
          <w:rFonts w:ascii="Times New Roman" w:hAnsi="Times New Roman" w:cs="Times New Roman"/>
          <w:bCs/>
          <w:sz w:val="24"/>
          <w:szCs w:val="24"/>
        </w:rPr>
        <w:t xml:space="preserve">finite element models and physical experiments using reaction forces at the grips, as described previously </w:t>
      </w:r>
      <w:sdt>
        <w:sdtPr>
          <w:rPr>
            <w:rFonts w:ascii="Times New Roman" w:hAnsi="Times New Roman" w:cs="Times New Roman"/>
            <w:bCs/>
            <w:color w:val="000000"/>
            <w:sz w:val="24"/>
            <w:szCs w:val="24"/>
          </w:rPr>
          <w:tag w:val="MENDELEY_CITATION_v3_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"/>
          <w:id w:val="-1313487188"/>
          <w:placeholder>
            <w:docPart w:val="DefaultPlaceholder_-1854013440"/>
          </w:placeholder>
        </w:sdtPr>
        <w:sdtEndPr>
          <w:rPr>
            <w:bCs w:val="0"/>
          </w:rPr>
        </w:sdtEndPr>
        <w:sdtContent>
          <w:r w:rsidR="00A26559" w:rsidRPr="002041ED">
            <w:rPr>
              <w:rFonts w:ascii="Times New Roman" w:hAnsi="Times New Roman" w:cs="Times New Roman"/>
              <w:color w:val="000000"/>
              <w:sz w:val="24"/>
              <w:szCs w:val="24"/>
            </w:rPr>
            <w:t>(Blank and Roth, 2024)</w:t>
          </w:r>
        </w:sdtContent>
      </w:sdt>
      <w:r w:rsidRPr="002041ED">
        <w:rPr>
          <w:rFonts w:ascii="Times New Roman" w:hAnsi="Times New Roman" w:cs="Times New Roman"/>
          <w:bCs/>
          <w:sz w:val="24"/>
          <w:szCs w:val="24"/>
        </w:rPr>
        <w:t>. Briefly, the shear force was computed as balance on either side of the specimen</w:t>
      </w:r>
      <w:r>
        <w:rPr>
          <w:rFonts w:ascii="Times New Roman" w:hAnsi="Times New Roman" w:cs="Times New Roman"/>
          <w:bCs/>
          <w:sz w:val="24"/>
          <w:szCs w:val="24"/>
        </w:rPr>
        <w:t xml:space="preserve"> being sheared was computed in reference to the load level at the axially preloaded state, and the shear modulus as the shear force divided by the engineering cross-sectional area of the specimen in the shear plane. For the physical experiment, shear modulus was computed using the right </w:t>
      </w:r>
      <w:r w:rsidRPr="00376A4F">
        <w:rPr>
          <w:rFonts w:ascii="Times New Roman" w:hAnsi="Times New Roman" w:cs="Times New Roman"/>
          <w:bCs/>
          <w:sz w:val="24"/>
          <w:szCs w:val="24"/>
        </w:rPr>
        <w:t xml:space="preserve">side of the specimen (Fig. 2b-c). We determined the end of the toe region of the shear stress response using an exponential-linear optimization function </w:t>
      </w:r>
      <w:sdt>
        <w:sdtPr>
          <w:rPr>
            <w:rFonts w:ascii="Times New Roman" w:hAnsi="Times New Roman" w:cs="Times New Roman"/>
            <w:bCs/>
            <w:color w:val="000000"/>
            <w:sz w:val="24"/>
            <w:szCs w:val="24"/>
          </w:rPr>
          <w:tag w:val="MENDELEY_CITATION_v3_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"/>
          <w:id w:val="-1561017502"/>
          <w:placeholder>
            <w:docPart w:val="DefaultPlaceholder_-1854013440"/>
          </w:placeholder>
        </w:sdtPr>
        <w:sdtEndPr>
          <w:rPr>
            <w:bCs w:val="0"/>
          </w:rPr>
        </w:sdtEndPr>
        <w:sdtContent>
          <w:r w:rsidR="00A26559" w:rsidRPr="00376A4F">
            <w:rPr>
              <w:rFonts w:ascii="Times New Roman" w:eastAsia="Times New Roman" w:hAnsi="Times New Roman" w:cs="Times New Roman"/>
              <w:sz w:val="24"/>
              <w:szCs w:val="24"/>
            </w:rPr>
            <w:t xml:space="preserve">(Tanaka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2011)</w:t>
          </w:r>
        </w:sdtContent>
      </w:sdt>
      <w:r w:rsidRPr="00376A4F">
        <w:rPr>
          <w:rFonts w:ascii="Times New Roman" w:hAnsi="Times New Roman" w:cs="Times New Roman"/>
          <w:bCs/>
          <w:sz w:val="24"/>
          <w:szCs w:val="24"/>
        </w:rPr>
        <w:t>. The shear modulus for ligaments was determined using a linear fit of the shear stress-strain relationship following</w:t>
      </w:r>
      <w:r>
        <w:rPr>
          <w:rFonts w:ascii="Times New Roman" w:hAnsi="Times New Roman" w:cs="Times New Roman"/>
          <w:bCs/>
          <w:sz w:val="24"/>
          <w:szCs w:val="24"/>
        </w:rPr>
        <w:t xml:space="preserve"> the toe region.</w:t>
      </w:r>
      <w:r w:rsidR="001970F9">
        <w:rPr>
          <w:rFonts w:ascii="Times New Roman" w:hAnsi="Times New Roman" w:cs="Times New Roman"/>
          <w:bCs/>
          <w:sz w:val="24"/>
          <w:szCs w:val="24"/>
        </w:rPr>
        <w:t xml:space="preserve"> </w:t>
      </w:r>
      <w:r w:rsidR="001970F9" w:rsidRPr="00EF7FD2">
        <w:rPr>
          <w:rFonts w:ascii="Times New Roman" w:hAnsi="Times New Roman" w:cs="Times New Roman"/>
          <w:bCs/>
          <w:sz w:val="24"/>
          <w:szCs w:val="24"/>
        </w:rPr>
        <w:t>Shear strain was expressed in radians for shear modulus measurements in all finite element models and ligament specimens.</w:t>
      </w:r>
    </w:p>
    <w:p w14:paraId="00FBAB7F" w14:textId="77777777" w:rsidR="00B2744E" w:rsidRPr="00C25E61" w:rsidRDefault="00B2744E" w:rsidP="002E2F1E">
      <w:pPr>
        <w:spacing w:after="0" w:line="480" w:lineRule="auto"/>
        <w:rPr>
          <w:rFonts w:ascii="Times New Roman" w:hAnsi="Times New Roman" w:cs="Times New Roman"/>
          <w:b/>
          <w:sz w:val="24"/>
          <w:szCs w:val="24"/>
        </w:rPr>
      </w:pPr>
      <w:r w:rsidRPr="009365C8">
        <w:rPr>
          <w:rFonts w:ascii="Times New Roman" w:hAnsi="Times New Roman" w:cs="Times New Roman"/>
          <w:b/>
          <w:sz w:val="24"/>
          <w:szCs w:val="24"/>
        </w:rPr>
        <w:t>2.4. Statistical analysis</w:t>
      </w:r>
    </w:p>
    <w:p w14:paraId="51EED72A" w14:textId="77777777" w:rsidR="00B2744E" w:rsidRPr="00D34A5C" w:rsidRDefault="00B2744E">
      <w:pPr>
        <w:spacing w:after="0" w:line="480" w:lineRule="auto"/>
        <w:ind w:firstLine="720"/>
        <w:rPr>
          <w:rFonts w:ascii="Times New Roman" w:hAnsi="Times New Roman" w:cs="Times New Roman"/>
          <w:bCs/>
          <w:color w:val="000000" w:themeColor="text1"/>
          <w:sz w:val="24"/>
          <w:szCs w:val="24"/>
        </w:rPr>
      </w:pPr>
      <w:r>
        <w:rPr>
          <w:rFonts w:ascii="Times New Roman" w:hAnsi="Times New Roman" w:cs="Times New Roman"/>
          <w:bCs/>
          <w:sz w:val="24"/>
          <w:szCs w:val="24"/>
        </w:rPr>
        <w:t>For each finite element simulation, we computed the change in shear modulus (</w:t>
      </w:r>
      <w:proofErr w:type="spellStart"/>
      <w:r w:rsidRPr="002E1E1E">
        <w:rPr>
          <w:rFonts w:ascii="Arial" w:hAnsi="Arial" w:cs="Arial"/>
          <w:bCs/>
          <w:i/>
          <w:iCs/>
          <w:sz w:val="24"/>
          <w:szCs w:val="24"/>
        </w:rPr>
        <w:t>Δ</w:t>
      </w:r>
      <w:r w:rsidRPr="002E1E1E">
        <w:rPr>
          <w:rFonts w:ascii="Times New Roman" w:hAnsi="Times New Roman" w:cs="Times New Roman"/>
          <w:bCs/>
          <w:i/>
          <w:iCs/>
          <w:sz w:val="24"/>
          <w:szCs w:val="24"/>
        </w:rPr>
        <w:t>μ</w:t>
      </w:r>
      <w:proofErr w:type="spellEnd"/>
      <w:r>
        <w:rPr>
          <w:rFonts w:ascii="Times New Roman" w:hAnsi="Times New Roman" w:cs="Times New Roman"/>
          <w:bCs/>
          <w:sz w:val="24"/>
          <w:szCs w:val="24"/>
        </w:rPr>
        <w:t xml:space="preserve">) relative to the unloaded (0% strain) case. We binned </w:t>
      </w:r>
      <w:proofErr w:type="spellStart"/>
      <w:r w:rsidRPr="002E1E1E">
        <w:rPr>
          <w:rFonts w:ascii="Arial" w:hAnsi="Arial" w:cs="Arial"/>
          <w:bCs/>
          <w:i/>
          <w:iCs/>
          <w:sz w:val="24"/>
          <w:szCs w:val="24"/>
        </w:rPr>
        <w:t>Δ</w:t>
      </w:r>
      <w:r w:rsidRPr="002E1E1E">
        <w:rPr>
          <w:rFonts w:ascii="Times New Roman" w:hAnsi="Times New Roman" w:cs="Times New Roman"/>
          <w:bCs/>
          <w:i/>
          <w:iCs/>
          <w:sz w:val="24"/>
          <w:szCs w:val="24"/>
        </w:rPr>
        <w:t>μ</w:t>
      </w:r>
      <w:proofErr w:type="spellEnd"/>
      <w:r>
        <w:rPr>
          <w:rFonts w:ascii="Times New Roman" w:hAnsi="Times New Roman" w:cs="Times New Roman"/>
          <w:bCs/>
          <w:i/>
          <w:iCs/>
          <w:sz w:val="24"/>
          <w:szCs w:val="24"/>
        </w:rPr>
        <w:t xml:space="preserve"> </w:t>
      </w:r>
      <w:r>
        <w:rPr>
          <w:rFonts w:ascii="Times New Roman" w:hAnsi="Times New Roman" w:cs="Times New Roman"/>
          <w:bCs/>
          <w:sz w:val="24"/>
          <w:szCs w:val="24"/>
        </w:rPr>
        <w:t xml:space="preserve">across both axial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 xml:space="preserve"> </w:t>
      </w:r>
      <w:r w:rsidRPr="009365C8">
        <w:rPr>
          <w:rFonts w:ascii="Times New Roman" w:hAnsi="Times New Roman" w:cs="Times New Roman"/>
          <w:bCs/>
          <w:sz w:val="24"/>
          <w:szCs w:val="24"/>
        </w:rPr>
        <w:t>(ε)</w:t>
      </w:r>
      <w:r>
        <w:rPr>
          <w:rFonts w:ascii="Times New Roman" w:hAnsi="Times New Roman" w:cs="Times New Roman"/>
          <w:bCs/>
          <w:sz w:val="24"/>
          <w:szCs w:val="24"/>
        </w:rPr>
        <w:t xml:space="preserve"> levels and fiber alignment factors. For axial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 xml:space="preserve">, we separated </w:t>
      </w:r>
      <w:proofErr w:type="spellStart"/>
      <w:r w:rsidRPr="002E1E1E">
        <w:rPr>
          <w:rFonts w:ascii="Arial" w:hAnsi="Arial" w:cs="Arial"/>
          <w:bCs/>
          <w:i/>
          <w:iCs/>
          <w:sz w:val="24"/>
          <w:szCs w:val="24"/>
        </w:rPr>
        <w:t>Δ</w:t>
      </w:r>
      <w:r w:rsidRPr="002E1E1E">
        <w:rPr>
          <w:rFonts w:ascii="Times New Roman" w:hAnsi="Times New Roman" w:cs="Times New Roman"/>
          <w:bCs/>
          <w:i/>
          <w:iCs/>
          <w:sz w:val="24"/>
          <w:szCs w:val="24"/>
        </w:rPr>
        <w:t>μ</w:t>
      </w:r>
      <w:proofErr w:type="spellEnd"/>
      <w:r>
        <w:rPr>
          <w:rFonts w:ascii="Times New Roman" w:hAnsi="Times New Roman" w:cs="Times New Roman"/>
          <w:bCs/>
          <w:sz w:val="24"/>
          <w:szCs w:val="24"/>
        </w:rPr>
        <w:t xml:space="preserve"> into bins of 0.5% increments (i.e., </w:t>
      </w:r>
      <w:r w:rsidRPr="00093140">
        <w:rPr>
          <w:rFonts w:ascii="Times New Roman" w:hAnsi="Times New Roman" w:cs="Times New Roman"/>
          <w:bCs/>
          <w:sz w:val="24"/>
          <w:szCs w:val="24"/>
        </w:rPr>
        <w:t>ε</w:t>
      </w:r>
      <w:r>
        <w:rPr>
          <w:rFonts w:ascii="Times New Roman" w:hAnsi="Times New Roman" w:cs="Times New Roman"/>
          <w:bCs/>
          <w:sz w:val="24"/>
          <w:szCs w:val="24"/>
        </w:rPr>
        <w:t xml:space="preserve"> = 0-0.5%, 0.5-1%, etc.). For fiber alignment factors, we separated </w:t>
      </w:r>
      <w:proofErr w:type="spellStart"/>
      <w:r w:rsidRPr="002E1E1E">
        <w:rPr>
          <w:rFonts w:ascii="Arial" w:hAnsi="Arial" w:cs="Arial"/>
          <w:bCs/>
          <w:i/>
          <w:iCs/>
          <w:sz w:val="24"/>
          <w:szCs w:val="24"/>
        </w:rPr>
        <w:t>Δ</w:t>
      </w:r>
      <w:r w:rsidRPr="002E1E1E">
        <w:rPr>
          <w:rFonts w:ascii="Times New Roman" w:hAnsi="Times New Roman" w:cs="Times New Roman"/>
          <w:bCs/>
          <w:i/>
          <w:iCs/>
          <w:sz w:val="24"/>
          <w:szCs w:val="24"/>
        </w:rPr>
        <w:t>μ</w:t>
      </w:r>
      <w:proofErr w:type="spellEnd"/>
      <w:r>
        <w:rPr>
          <w:rFonts w:ascii="Times New Roman" w:hAnsi="Times New Roman" w:cs="Times New Roman"/>
          <w:bCs/>
          <w:sz w:val="24"/>
          <w:szCs w:val="24"/>
        </w:rPr>
        <w:t xml:space="preserve"> into bins of 5 (i.e., </w:t>
      </w:r>
      <w:proofErr w:type="spellStart"/>
      <w:r>
        <w:rPr>
          <w:rFonts w:ascii="Times New Roman" w:hAnsi="Times New Roman" w:cs="Times New Roman"/>
          <w:bCs/>
          <w:sz w:val="24"/>
          <w:szCs w:val="24"/>
        </w:rPr>
        <w:t>k</w:t>
      </w:r>
      <w:r w:rsidRPr="00D224C0">
        <w:rPr>
          <w:rFonts w:ascii="Times New Roman" w:hAnsi="Times New Roman" w:cs="Times New Roman"/>
          <w:bCs/>
          <w:sz w:val="24"/>
          <w:szCs w:val="24"/>
          <w:vertAlign w:val="subscript"/>
        </w:rPr>
        <w:t>f</w:t>
      </w:r>
      <w:proofErr w:type="spellEnd"/>
      <w:r>
        <w:rPr>
          <w:rFonts w:ascii="Times New Roman" w:hAnsi="Times New Roman" w:cs="Times New Roman"/>
          <w:bCs/>
          <w:sz w:val="24"/>
          <w:szCs w:val="24"/>
        </w:rPr>
        <w:t xml:space="preserve"> = 0-5, </w:t>
      </w:r>
      <w:r>
        <w:rPr>
          <w:rFonts w:ascii="Times New Roman" w:hAnsi="Times New Roman" w:cs="Times New Roman"/>
          <w:bCs/>
          <w:sz w:val="24"/>
          <w:szCs w:val="24"/>
        </w:rPr>
        <w:lastRenderedPageBreak/>
        <w:t xml:space="preserve">6-10, etc.). We computed descriptive statistics within each axial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 xml:space="preserve"> and fiber alignment bin because performing traditional hypothesis tests with the large datasets generated by high throughput probabilistic modeling always yielded </w:t>
      </w:r>
      <w:r w:rsidRPr="00D34A5C">
        <w:rPr>
          <w:rFonts w:ascii="Times New Roman" w:hAnsi="Times New Roman" w:cs="Times New Roman"/>
          <w:bCs/>
          <w:color w:val="000000" w:themeColor="text1"/>
          <w:sz w:val="24"/>
          <w:szCs w:val="24"/>
        </w:rPr>
        <w:t>significant differences.</w:t>
      </w:r>
    </w:p>
    <w:p w14:paraId="5D401FA3" w14:textId="615F1631" w:rsidR="00B2744E" w:rsidRDefault="00B2744E" w:rsidP="00FA77A6">
      <w:pPr>
        <w:spacing w:after="0" w:line="480" w:lineRule="auto"/>
        <w:ind w:firstLine="720"/>
        <w:rPr>
          <w:rFonts w:ascii="Times New Roman" w:hAnsi="Times New Roman" w:cs="Times New Roman"/>
          <w:bCs/>
          <w:color w:val="000000" w:themeColor="text1"/>
          <w:sz w:val="24"/>
          <w:szCs w:val="24"/>
        </w:rPr>
      </w:pPr>
      <w:r w:rsidRPr="00D34A5C">
        <w:rPr>
          <w:rFonts w:ascii="Times New Roman" w:hAnsi="Times New Roman" w:cs="Times New Roman"/>
          <w:bCs/>
          <w:color w:val="000000" w:themeColor="text1"/>
          <w:sz w:val="24"/>
          <w:szCs w:val="24"/>
        </w:rPr>
        <w:t>In the human MCLs, we evaluated differences in shear modulus (</w:t>
      </w:r>
      <w:r w:rsidRPr="00D34A5C">
        <w:rPr>
          <w:rFonts w:ascii="Times New Roman" w:hAnsi="Times New Roman" w:cs="Times New Roman"/>
          <w:iCs/>
          <w:color w:val="000000" w:themeColor="text1"/>
          <w:sz w:val="24"/>
          <w:szCs w:val="24"/>
        </w:rPr>
        <w:t>µ</w:t>
      </w:r>
      <w:r w:rsidRPr="00D34A5C">
        <w:rPr>
          <w:rFonts w:ascii="Times New Roman" w:hAnsi="Times New Roman" w:cs="Times New Roman"/>
          <w:bCs/>
          <w:color w:val="000000" w:themeColor="text1"/>
          <w:sz w:val="24"/>
          <w:szCs w:val="24"/>
        </w:rPr>
        <w:t xml:space="preserve">) across axial </w:t>
      </w:r>
      <w:proofErr w:type="spellStart"/>
      <w:r w:rsidRPr="00D34A5C">
        <w:rPr>
          <w:rFonts w:ascii="Times New Roman" w:hAnsi="Times New Roman" w:cs="Times New Roman"/>
          <w:bCs/>
          <w:color w:val="000000" w:themeColor="text1"/>
          <w:sz w:val="24"/>
          <w:szCs w:val="24"/>
        </w:rPr>
        <w:t>prestrains</w:t>
      </w:r>
      <w:proofErr w:type="spellEnd"/>
      <w:r w:rsidRPr="00D34A5C">
        <w:rPr>
          <w:rFonts w:ascii="Times New Roman" w:hAnsi="Times New Roman" w:cs="Times New Roman"/>
          <w:bCs/>
          <w:color w:val="000000" w:themeColor="text1"/>
          <w:sz w:val="24"/>
          <w:szCs w:val="24"/>
        </w:rPr>
        <w:t xml:space="preserve"> (ε)</w:t>
      </w:r>
      <w:r>
        <w:rPr>
          <w:rFonts w:ascii="Times New Roman" w:hAnsi="Times New Roman" w:cs="Times New Roman"/>
          <w:bCs/>
          <w:color w:val="000000" w:themeColor="text1"/>
          <w:sz w:val="24"/>
          <w:szCs w:val="24"/>
        </w:rPr>
        <w:t>.</w:t>
      </w:r>
      <w:r w:rsidRPr="00D34A5C">
        <w:rPr>
          <w:rFonts w:ascii="Times New Roman" w:hAnsi="Times New Roman" w:cs="Times New Roman"/>
          <w:bCs/>
          <w:color w:val="000000" w:themeColor="text1"/>
          <w:sz w:val="24"/>
          <w:szCs w:val="24"/>
        </w:rPr>
        <w:t xml:space="preserve"> We performed a repeated measures analysis to test the overall effect of axial </w:t>
      </w:r>
      <w:proofErr w:type="spellStart"/>
      <w:r w:rsidRPr="00D34A5C">
        <w:rPr>
          <w:rFonts w:ascii="Times New Roman" w:hAnsi="Times New Roman" w:cs="Times New Roman"/>
          <w:bCs/>
          <w:color w:val="000000" w:themeColor="text1"/>
          <w:sz w:val="24"/>
          <w:szCs w:val="24"/>
        </w:rPr>
        <w:t>prestrain</w:t>
      </w:r>
      <w:proofErr w:type="spellEnd"/>
      <w:r w:rsidRPr="00D34A5C">
        <w:rPr>
          <w:rFonts w:ascii="Times New Roman" w:hAnsi="Times New Roman" w:cs="Times New Roman"/>
          <w:bCs/>
          <w:color w:val="000000" w:themeColor="text1"/>
          <w:sz w:val="24"/>
          <w:szCs w:val="24"/>
        </w:rPr>
        <w:t xml:space="preserve"> on tangential shear modulus </w:t>
      </w:r>
      <w:r>
        <w:rPr>
          <w:rFonts w:ascii="Times New Roman" w:hAnsi="Times New Roman" w:cs="Times New Roman"/>
          <w:bCs/>
          <w:sz w:val="24"/>
          <w:szCs w:val="24"/>
        </w:rPr>
        <w:t>while controlling for the effect of degree of linear polarization on tangential shear modulus using an autoregressive covariance structure.</w:t>
      </w:r>
      <w:r w:rsidRPr="00C163D2">
        <w:rPr>
          <w:rFonts w:ascii="Times New Roman" w:hAnsi="Times New Roman" w:cs="Times New Roman"/>
          <w:bCs/>
          <w:sz w:val="24"/>
          <w:szCs w:val="24"/>
        </w:rPr>
        <w:t xml:space="preserve"> </w:t>
      </w:r>
      <w:r>
        <w:rPr>
          <w:rFonts w:ascii="Times New Roman" w:hAnsi="Times New Roman" w:cs="Times New Roman"/>
          <w:bCs/>
          <w:sz w:val="24"/>
          <w:szCs w:val="24"/>
        </w:rPr>
        <w:t xml:space="preserve">We also tested differences in tangential shear modulus between axial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 xml:space="preserve"> levels </w:t>
      </w:r>
      <w:r w:rsidRPr="00D34A5C">
        <w:rPr>
          <w:rFonts w:ascii="Times New Roman" w:hAnsi="Times New Roman" w:cs="Times New Roman"/>
          <w:bCs/>
          <w:color w:val="000000" w:themeColor="text1"/>
          <w:sz w:val="24"/>
          <w:szCs w:val="24"/>
        </w:rPr>
        <w:t>using a one-way analysis of variance (ANOVAs) with α = 0.05</w:t>
      </w:r>
      <w:r>
        <w:rPr>
          <w:rFonts w:ascii="Times New Roman" w:hAnsi="Times New Roman" w:cs="Times New Roman"/>
          <w:bCs/>
          <w:color w:val="000000" w:themeColor="text1"/>
          <w:sz w:val="24"/>
          <w:szCs w:val="24"/>
        </w:rPr>
        <w:t xml:space="preserve"> while achieving a power of (1-ß) &gt; 0.8 (see Supplementary Materials S1 for more detailed descriptions of the power analysis).</w:t>
      </w:r>
    </w:p>
    <w:p w14:paraId="03EA2D91" w14:textId="77777777" w:rsidR="00DD7E99" w:rsidRPr="00FA77A6" w:rsidRDefault="00DD7E99" w:rsidP="00FA77A6">
      <w:pPr>
        <w:spacing w:after="0" w:line="480" w:lineRule="auto"/>
        <w:ind w:firstLine="720"/>
        <w:rPr>
          <w:rFonts w:ascii="Times New Roman" w:hAnsi="Times New Roman" w:cs="Times New Roman"/>
          <w:bCs/>
          <w:sz w:val="24"/>
          <w:szCs w:val="24"/>
        </w:rPr>
      </w:pPr>
    </w:p>
    <w:p w14:paraId="000A8B8F" w14:textId="77777777" w:rsidR="00B2744E" w:rsidRDefault="00B2744E" w:rsidP="002E2F1E">
      <w:pPr>
        <w:spacing w:after="0" w:line="480" w:lineRule="auto"/>
        <w:rPr>
          <w:rFonts w:ascii="Times New Roman" w:hAnsi="Times New Roman" w:cs="Times New Roman"/>
          <w:b/>
          <w:sz w:val="24"/>
          <w:szCs w:val="24"/>
        </w:rPr>
      </w:pPr>
      <w:r w:rsidRPr="00BD540A">
        <w:rPr>
          <w:rFonts w:ascii="Times New Roman" w:hAnsi="Times New Roman" w:cs="Times New Roman"/>
          <w:b/>
          <w:sz w:val="24"/>
          <w:szCs w:val="24"/>
        </w:rPr>
        <w:t>3. Results</w:t>
      </w:r>
    </w:p>
    <w:p w14:paraId="2F988A2C" w14:textId="77777777" w:rsidR="00B2744E" w:rsidRPr="009365C8" w:rsidRDefault="00B2744E" w:rsidP="002E2F1E">
      <w:pPr>
        <w:spacing w:after="0" w:line="480" w:lineRule="auto"/>
        <w:rPr>
          <w:rFonts w:ascii="Times New Roman" w:hAnsi="Times New Roman" w:cs="Times New Roman"/>
          <w:b/>
          <w:sz w:val="24"/>
          <w:szCs w:val="24"/>
        </w:rPr>
      </w:pPr>
      <w:r w:rsidRPr="009365C8">
        <w:rPr>
          <w:rFonts w:ascii="Times New Roman" w:hAnsi="Times New Roman" w:cs="Times New Roman"/>
          <w:b/>
          <w:sz w:val="24"/>
          <w:szCs w:val="24"/>
        </w:rPr>
        <w:t>3.</w:t>
      </w:r>
      <w:r>
        <w:rPr>
          <w:rFonts w:ascii="Times New Roman" w:hAnsi="Times New Roman" w:cs="Times New Roman"/>
          <w:b/>
          <w:sz w:val="24"/>
          <w:szCs w:val="24"/>
        </w:rPr>
        <w:t>1</w:t>
      </w:r>
      <w:r w:rsidRPr="009365C8">
        <w:rPr>
          <w:rFonts w:ascii="Times New Roman" w:hAnsi="Times New Roman" w:cs="Times New Roman"/>
          <w:b/>
          <w:sz w:val="24"/>
          <w:szCs w:val="24"/>
        </w:rPr>
        <w:t xml:space="preserve">. </w:t>
      </w:r>
      <w:r>
        <w:rPr>
          <w:rFonts w:ascii="Times New Roman" w:hAnsi="Times New Roman" w:cs="Times New Roman"/>
          <w:b/>
          <w:sz w:val="24"/>
          <w:szCs w:val="24"/>
        </w:rPr>
        <w:t xml:space="preserve">Shear modulus of probabilistic models is axial load- and fiber alignment-dependent </w:t>
      </w:r>
    </w:p>
    <w:p w14:paraId="09F98DAF" w14:textId="5030850B" w:rsidR="00B2744E" w:rsidRPr="00376A4F" w:rsidRDefault="00B2744E" w:rsidP="002E2F1E">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Our mesh convergence analysis revealed that our simulations were not substantially sensitive to mesh density (see Supplementary materials). We </w:t>
      </w:r>
      <w:r w:rsidRPr="00376A4F">
        <w:rPr>
          <w:rFonts w:ascii="Times New Roman" w:hAnsi="Times New Roman" w:cs="Times New Roman"/>
          <w:bCs/>
          <w:sz w:val="24"/>
          <w:szCs w:val="24"/>
        </w:rPr>
        <w:t xml:space="preserve">chose a 6,400-element mesh for all of our analyses because it was the first to satisfy the mesh convergence criteria of less than a 5% change in shear modulus </w:t>
      </w:r>
      <w:sdt>
        <w:sdtPr>
          <w:rPr>
            <w:rFonts w:ascii="Times New Roman" w:hAnsi="Times New Roman" w:cs="Times New Roman"/>
            <w:bCs/>
            <w:color w:val="000000"/>
            <w:sz w:val="24"/>
            <w:szCs w:val="24"/>
          </w:rPr>
          <w:tag w:val="MENDELEY_CITATION_v3_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"/>
          <w:id w:val="-1531946109"/>
          <w:placeholder>
            <w:docPart w:val="DefaultPlaceholder_-1854013440"/>
          </w:placeholder>
        </w:sdtPr>
        <w:sdtEndPr>
          <w:rPr>
            <w:bCs w:val="0"/>
          </w:rPr>
        </w:sdtEndPr>
        <w:sdtContent>
          <w:r w:rsidR="00A26559" w:rsidRPr="00376A4F">
            <w:rPr>
              <w:rFonts w:ascii="Times New Roman" w:eastAsia="Times New Roman" w:hAnsi="Times New Roman" w:cs="Times New Roman"/>
              <w:sz w:val="24"/>
              <w:szCs w:val="24"/>
            </w:rPr>
            <w:t xml:space="preserve">(Jones and Wilcox, 2008; Henninger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2010)</w:t>
          </w:r>
        </w:sdtContent>
      </w:sdt>
      <w:r w:rsidRPr="00376A4F">
        <w:rPr>
          <w:rFonts w:ascii="Times New Roman" w:hAnsi="Times New Roman" w:cs="Times New Roman"/>
          <w:bCs/>
          <w:sz w:val="24"/>
          <w:szCs w:val="24"/>
        </w:rPr>
        <w:t xml:space="preserve">. </w:t>
      </w:r>
    </w:p>
    <w:p w14:paraId="142BEB9C" w14:textId="3976C489" w:rsidR="00B2744E" w:rsidRDefault="00B2744E" w:rsidP="00FA77A6">
      <w:pPr>
        <w:spacing w:after="0" w:line="480" w:lineRule="auto"/>
        <w:ind w:firstLine="720"/>
        <w:rPr>
          <w:rFonts w:ascii="Times New Roman" w:hAnsi="Times New Roman" w:cs="Times New Roman"/>
          <w:bCs/>
          <w:sz w:val="24"/>
          <w:szCs w:val="24"/>
        </w:rPr>
      </w:pPr>
      <w:r w:rsidRPr="00376A4F">
        <w:rPr>
          <w:rFonts w:ascii="Times New Roman" w:hAnsi="Times New Roman" w:cs="Times New Roman"/>
          <w:bCs/>
          <w:sz w:val="24"/>
          <w:szCs w:val="24"/>
        </w:rPr>
        <w:t>We observed that tangential shear modulus was dependent on both</w:t>
      </w:r>
      <w:r>
        <w:rPr>
          <w:rFonts w:ascii="Times New Roman" w:hAnsi="Times New Roman" w:cs="Times New Roman"/>
          <w:bCs/>
          <w:sz w:val="24"/>
          <w:szCs w:val="24"/>
        </w:rPr>
        <w:t xml:space="preserve"> the fiber alignment in the tissue and axial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 xml:space="preserve"> level, with less-aligned fibers (i.e., lower </w:t>
      </w:r>
      <w:proofErr w:type="spellStart"/>
      <w:r>
        <w:rPr>
          <w:rFonts w:ascii="Times New Roman" w:hAnsi="Times New Roman" w:cs="Times New Roman"/>
          <w:bCs/>
          <w:sz w:val="24"/>
          <w:szCs w:val="24"/>
        </w:rPr>
        <w:t>k</w:t>
      </w:r>
      <w:r w:rsidRPr="003F18BE">
        <w:rPr>
          <w:rFonts w:ascii="Times New Roman" w:hAnsi="Times New Roman" w:cs="Times New Roman"/>
          <w:bCs/>
          <w:sz w:val="24"/>
          <w:szCs w:val="24"/>
          <w:vertAlign w:val="subscript"/>
        </w:rPr>
        <w:t>f</w:t>
      </w:r>
      <w:proofErr w:type="spellEnd"/>
      <w:r>
        <w:rPr>
          <w:rFonts w:ascii="Times New Roman" w:hAnsi="Times New Roman" w:cs="Times New Roman"/>
          <w:bCs/>
          <w:sz w:val="24"/>
          <w:szCs w:val="24"/>
        </w:rPr>
        <w:t xml:space="preserve"> value) leading to a higher effective shear modulus. This effect of fiber alignment on shear modulus was amplified by axial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 xml:space="preserve"> (Fig. 3). More specifically, we observed an increase in the effective shear modulus of the structure of 1.5 MPa on average for less aligned fiber alignment factors (</w:t>
      </w:r>
      <w:proofErr w:type="spellStart"/>
      <w:r>
        <w:rPr>
          <w:rFonts w:ascii="Times New Roman" w:hAnsi="Times New Roman" w:cs="Times New Roman"/>
          <w:bCs/>
          <w:sz w:val="24"/>
          <w:szCs w:val="24"/>
        </w:rPr>
        <w:t>k</w:t>
      </w:r>
      <w:r w:rsidRPr="003F18BE">
        <w:rPr>
          <w:rFonts w:ascii="Times New Roman" w:hAnsi="Times New Roman" w:cs="Times New Roman"/>
          <w:bCs/>
          <w:sz w:val="24"/>
          <w:szCs w:val="24"/>
          <w:vertAlign w:val="subscript"/>
        </w:rPr>
        <w:t>f</w:t>
      </w:r>
      <w:proofErr w:type="spellEnd"/>
      <w:r>
        <w:rPr>
          <w:rFonts w:ascii="Times New Roman" w:hAnsi="Times New Roman" w:cs="Times New Roman"/>
          <w:bCs/>
          <w:sz w:val="24"/>
          <w:szCs w:val="24"/>
        </w:rPr>
        <w:t xml:space="preserve">) of </w:t>
      </w:r>
      <w:r>
        <w:rPr>
          <w:rFonts w:ascii="Times New Roman" w:hAnsi="Times New Roman" w:cs="Times New Roman"/>
          <w:bCs/>
          <w:sz w:val="24"/>
          <w:szCs w:val="24"/>
        </w:rPr>
        <w:lastRenderedPageBreak/>
        <w:t>less than 5. For more aligned fiber alignment factors (</w:t>
      </w:r>
      <w:proofErr w:type="spellStart"/>
      <w:r>
        <w:rPr>
          <w:rFonts w:ascii="Times New Roman" w:hAnsi="Times New Roman" w:cs="Times New Roman"/>
          <w:bCs/>
          <w:sz w:val="24"/>
          <w:szCs w:val="24"/>
        </w:rPr>
        <w:t>k</w:t>
      </w:r>
      <w:r w:rsidRPr="0011407F">
        <w:rPr>
          <w:rFonts w:ascii="Times New Roman" w:hAnsi="Times New Roman" w:cs="Times New Roman"/>
          <w:bCs/>
          <w:sz w:val="24"/>
          <w:szCs w:val="24"/>
          <w:vertAlign w:val="subscript"/>
        </w:rPr>
        <w:t>f</w:t>
      </w:r>
      <w:proofErr w:type="spellEnd"/>
      <w:r w:rsidRPr="0011407F">
        <w:rPr>
          <w:rFonts w:ascii="Times New Roman" w:hAnsi="Times New Roman" w:cs="Times New Roman"/>
          <w:bCs/>
          <w:sz w:val="24"/>
          <w:szCs w:val="24"/>
          <w:vertAlign w:val="subscript"/>
        </w:rPr>
        <w:t xml:space="preserve"> </w:t>
      </w:r>
      <w:r>
        <w:rPr>
          <w:rFonts w:ascii="Times New Roman" w:hAnsi="Times New Roman" w:cs="Times New Roman"/>
          <w:bCs/>
          <w:sz w:val="24"/>
          <w:szCs w:val="24"/>
        </w:rPr>
        <w:t xml:space="preserve">= 46-50), we observed an increase in the effective shear modulus of less than 0.25 MPa. </w:t>
      </w:r>
    </w:p>
    <w:p w14:paraId="6632C5AE" w14:textId="1AACD8B4" w:rsidR="00DD7E99" w:rsidRDefault="00DD7E99" w:rsidP="00DD7E99">
      <w:pPr>
        <w:spacing w:after="0" w:line="480" w:lineRule="auto"/>
        <w:jc w:val="center"/>
        <w:rPr>
          <w:rFonts w:ascii="Times New Roman" w:hAnsi="Times New Roman" w:cs="Times New Roman"/>
          <w:bCs/>
          <w:sz w:val="24"/>
          <w:szCs w:val="24"/>
        </w:rPr>
      </w:pPr>
      <w:r w:rsidRPr="00DD7E99">
        <w:rPr>
          <w:rFonts w:ascii="Times New Roman" w:hAnsi="Times New Roman" w:cs="Times New Roman"/>
          <w:bCs/>
          <w:noProof/>
          <w:sz w:val="24"/>
          <w:szCs w:val="24"/>
        </w:rPr>
        <w:drawing>
          <wp:inline distT="0" distB="0" distL="0" distR="0" wp14:anchorId="74022D1B" wp14:editId="16CAF8CD">
            <wp:extent cx="5943600" cy="2445064"/>
            <wp:effectExtent l="0" t="0" r="0" b="0"/>
            <wp:docPr id="116374877" name="Picture 1" descr="A group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4877" name="Picture 1" descr="A group of graphs and diagrams&#10;&#10;Description automatically generated"/>
                    <pic:cNvPicPr/>
                  </pic:nvPicPr>
                  <pic:blipFill rotWithShape="1">
                    <a:blip r:embed="rId13"/>
                    <a:srcRect t="142"/>
                    <a:stretch/>
                  </pic:blipFill>
                  <pic:spPr bwMode="auto">
                    <a:xfrm>
                      <a:off x="0" y="0"/>
                      <a:ext cx="5943600" cy="2445064"/>
                    </a:xfrm>
                    <a:prstGeom prst="rect">
                      <a:avLst/>
                    </a:prstGeom>
                    <a:ln>
                      <a:noFill/>
                    </a:ln>
                    <a:extLst>
                      <a:ext uri="{53640926-AAD7-44D8-BBD7-CCE9431645EC}">
                        <a14:shadowObscured xmlns:a14="http://schemas.microsoft.com/office/drawing/2010/main"/>
                      </a:ext>
                    </a:extLst>
                  </pic:spPr>
                </pic:pic>
              </a:graphicData>
            </a:graphic>
          </wp:inline>
        </w:drawing>
      </w:r>
    </w:p>
    <w:p w14:paraId="1EBE725E" w14:textId="77777777" w:rsidR="00DD7E99" w:rsidRDefault="00DD7E99" w:rsidP="00DD7E99">
      <w:pPr>
        <w:spacing w:after="0" w:line="480" w:lineRule="auto"/>
        <w:rPr>
          <w:rFonts w:ascii="Times New Roman" w:hAnsi="Times New Roman" w:cs="Times New Roman"/>
          <w:bCs/>
          <w:sz w:val="24"/>
          <w:szCs w:val="24"/>
        </w:rPr>
      </w:pPr>
      <w:r w:rsidRPr="009365C8">
        <w:rPr>
          <w:rFonts w:ascii="Times New Roman" w:hAnsi="Times New Roman" w:cs="Times New Roman"/>
          <w:b/>
          <w:sz w:val="24"/>
          <w:szCs w:val="24"/>
        </w:rPr>
        <w:t xml:space="preserve">Figure </w:t>
      </w:r>
      <w:r>
        <w:rPr>
          <w:rFonts w:ascii="Times New Roman" w:hAnsi="Times New Roman" w:cs="Times New Roman"/>
          <w:b/>
          <w:sz w:val="24"/>
          <w:szCs w:val="24"/>
        </w:rPr>
        <w:t>3</w:t>
      </w:r>
      <w:r w:rsidRPr="009365C8">
        <w:rPr>
          <w:rFonts w:ascii="Times New Roman" w:hAnsi="Times New Roman" w:cs="Times New Roman"/>
          <w:b/>
          <w:sz w:val="24"/>
          <w:szCs w:val="24"/>
        </w:rPr>
        <w:t>:</w:t>
      </w:r>
      <w:r>
        <w:rPr>
          <w:rFonts w:ascii="Times New Roman" w:hAnsi="Times New Roman" w:cs="Times New Roman"/>
          <w:b/>
          <w:sz w:val="24"/>
          <w:szCs w:val="24"/>
        </w:rPr>
        <w:t xml:space="preserve"> (a) </w:t>
      </w:r>
      <w:r>
        <w:rPr>
          <w:rFonts w:ascii="Times New Roman" w:hAnsi="Times New Roman" w:cs="Times New Roman"/>
          <w:bCs/>
          <w:sz w:val="24"/>
          <w:szCs w:val="24"/>
        </w:rPr>
        <w:t xml:space="preserve">Representative shear stress-shear strain curves. Soft tissue models had an increased shear resistance with increasing axial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 xml:space="preserve"> and decreasing fiber alignment.</w:t>
      </w:r>
      <w:r>
        <w:rPr>
          <w:rFonts w:ascii="Times New Roman" w:hAnsi="Times New Roman" w:cs="Times New Roman"/>
          <w:b/>
          <w:sz w:val="24"/>
          <w:szCs w:val="24"/>
        </w:rPr>
        <w:t xml:space="preserve"> </w:t>
      </w:r>
      <w:r w:rsidRPr="007D5E1E">
        <w:rPr>
          <w:rFonts w:ascii="Times New Roman" w:hAnsi="Times New Roman" w:cs="Times New Roman"/>
          <w:b/>
          <w:sz w:val="24"/>
          <w:szCs w:val="24"/>
        </w:rPr>
        <w:t>(b)</w:t>
      </w:r>
      <w:r>
        <w:rPr>
          <w:rFonts w:ascii="Times New Roman" w:hAnsi="Times New Roman" w:cs="Times New Roman"/>
          <w:bCs/>
          <w:sz w:val="24"/>
          <w:szCs w:val="24"/>
        </w:rPr>
        <w:t xml:space="preserve"> Scatter plots show increase in shear modulus relative to the unloaded state for fiber alignment factor values split into bins of 5 (i.e., </w:t>
      </w:r>
      <w:proofErr w:type="spellStart"/>
      <w:r>
        <w:rPr>
          <w:rFonts w:ascii="Times New Roman" w:hAnsi="Times New Roman" w:cs="Times New Roman"/>
          <w:bCs/>
          <w:sz w:val="24"/>
          <w:szCs w:val="24"/>
        </w:rPr>
        <w:t>k</w:t>
      </w:r>
      <w:r w:rsidRPr="00D224C0">
        <w:rPr>
          <w:rFonts w:ascii="Times New Roman" w:hAnsi="Times New Roman" w:cs="Times New Roman"/>
          <w:bCs/>
          <w:sz w:val="24"/>
          <w:szCs w:val="24"/>
          <w:vertAlign w:val="subscript"/>
        </w:rPr>
        <w:t>f</w:t>
      </w:r>
      <w:proofErr w:type="spellEnd"/>
      <w:r>
        <w:rPr>
          <w:rFonts w:ascii="Times New Roman" w:hAnsi="Times New Roman" w:cs="Times New Roman"/>
          <w:bCs/>
          <w:sz w:val="24"/>
          <w:szCs w:val="24"/>
        </w:rPr>
        <w:t xml:space="preserve"> = 0-5, </w:t>
      </w:r>
      <w:proofErr w:type="spellStart"/>
      <w:r>
        <w:rPr>
          <w:rFonts w:ascii="Times New Roman" w:hAnsi="Times New Roman" w:cs="Times New Roman"/>
          <w:bCs/>
          <w:sz w:val="24"/>
          <w:szCs w:val="24"/>
        </w:rPr>
        <w:t>k</w:t>
      </w:r>
      <w:r w:rsidRPr="00D224C0">
        <w:rPr>
          <w:rFonts w:ascii="Times New Roman" w:hAnsi="Times New Roman" w:cs="Times New Roman"/>
          <w:bCs/>
          <w:sz w:val="24"/>
          <w:szCs w:val="24"/>
          <w:vertAlign w:val="subscript"/>
        </w:rPr>
        <w:t>f</w:t>
      </w:r>
      <w:proofErr w:type="spellEnd"/>
      <w:r>
        <w:rPr>
          <w:rFonts w:ascii="Times New Roman" w:hAnsi="Times New Roman" w:cs="Times New Roman"/>
          <w:bCs/>
          <w:sz w:val="24"/>
          <w:szCs w:val="24"/>
        </w:rPr>
        <w:t xml:space="preserve"> = 6-10, etc.) across axial </w:t>
      </w:r>
      <w:proofErr w:type="spellStart"/>
      <w:r>
        <w:rPr>
          <w:rFonts w:ascii="Times New Roman" w:hAnsi="Times New Roman" w:cs="Times New Roman"/>
          <w:bCs/>
          <w:sz w:val="24"/>
          <w:szCs w:val="24"/>
        </w:rPr>
        <w:t>prestrains</w:t>
      </w:r>
      <w:proofErr w:type="spellEnd"/>
      <w:r>
        <w:rPr>
          <w:rFonts w:ascii="Times New Roman" w:hAnsi="Times New Roman" w:cs="Times New Roman"/>
          <w:bCs/>
          <w:sz w:val="24"/>
          <w:szCs w:val="24"/>
        </w:rPr>
        <w:t xml:space="preserve"> binned in 0.5% increments (i.e.,  </w:t>
      </w:r>
      <w:r>
        <w:rPr>
          <w:rFonts w:ascii="Arial" w:hAnsi="Arial" w:cs="Arial"/>
          <w:bCs/>
          <w:sz w:val="24"/>
          <w:szCs w:val="24"/>
        </w:rPr>
        <w:t>ε</w:t>
      </w:r>
      <w:r>
        <w:rPr>
          <w:rFonts w:ascii="Times New Roman" w:hAnsi="Times New Roman" w:cs="Times New Roman"/>
          <w:bCs/>
          <w:sz w:val="24"/>
          <w:szCs w:val="24"/>
        </w:rPr>
        <w:t xml:space="preserve"> = 0-0.5%, 0.5-1%, etc.) from our FE models. Dots are the mean of each strain bin, and error bars are the standard deviation within each bin. The right plot shows the same data as the left plot, but the vertical axis range is reduced to show the changes more clearly at higher values of </w:t>
      </w:r>
      <w:proofErr w:type="spellStart"/>
      <w:r>
        <w:rPr>
          <w:rFonts w:ascii="Times New Roman" w:hAnsi="Times New Roman" w:cs="Times New Roman"/>
          <w:bCs/>
          <w:sz w:val="24"/>
          <w:szCs w:val="24"/>
        </w:rPr>
        <w:t>k</w:t>
      </w:r>
      <w:r w:rsidRPr="00093140">
        <w:rPr>
          <w:rFonts w:ascii="Times New Roman" w:hAnsi="Times New Roman" w:cs="Times New Roman"/>
          <w:bCs/>
          <w:sz w:val="24"/>
          <w:szCs w:val="24"/>
          <w:vertAlign w:val="subscript"/>
        </w:rPr>
        <w:t>f</w:t>
      </w:r>
      <w:proofErr w:type="spellEnd"/>
      <w:r>
        <w:rPr>
          <w:rFonts w:ascii="Times New Roman" w:hAnsi="Times New Roman" w:cs="Times New Roman"/>
          <w:bCs/>
          <w:sz w:val="24"/>
          <w:szCs w:val="24"/>
        </w:rPr>
        <w:t xml:space="preserve">. The </w:t>
      </w:r>
      <w:r w:rsidRPr="00446FC4">
        <w:rPr>
          <w:rFonts w:ascii="Times New Roman" w:hAnsi="Times New Roman" w:cs="Times New Roman"/>
          <w:b/>
          <w:bCs/>
          <w:i/>
          <w:sz w:val="24"/>
          <w:szCs w:val="24"/>
        </w:rPr>
        <w:t>key takeaway</w:t>
      </w:r>
      <w:r>
        <w:rPr>
          <w:rFonts w:ascii="Times New Roman" w:hAnsi="Times New Roman" w:cs="Times New Roman"/>
          <w:b/>
          <w:bCs/>
          <w:i/>
          <w:sz w:val="24"/>
          <w:szCs w:val="24"/>
        </w:rPr>
        <w:t>s</w:t>
      </w:r>
      <w:r>
        <w:rPr>
          <w:rFonts w:ascii="Times New Roman" w:hAnsi="Times New Roman" w:cs="Times New Roman"/>
          <w:bCs/>
          <w:sz w:val="24"/>
          <w:szCs w:val="24"/>
        </w:rPr>
        <w:t xml:space="preserve"> from this figure are (1) that shear modulus increased with axial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 and (2) this effect was amplified in tissues with unaligned fibers.</w:t>
      </w:r>
    </w:p>
    <w:p w14:paraId="3527A1A0" w14:textId="77777777" w:rsidR="00DD7E99" w:rsidRPr="00A97318" w:rsidRDefault="00DD7E99" w:rsidP="00DD7E99">
      <w:pPr>
        <w:spacing w:after="0" w:line="480" w:lineRule="auto"/>
        <w:rPr>
          <w:rFonts w:ascii="Times New Roman" w:hAnsi="Times New Roman" w:cs="Times New Roman"/>
          <w:bCs/>
          <w:sz w:val="24"/>
          <w:szCs w:val="24"/>
        </w:rPr>
      </w:pPr>
    </w:p>
    <w:p w14:paraId="73FA722C" w14:textId="77777777" w:rsidR="00B2744E" w:rsidRPr="009365C8" w:rsidRDefault="00B2744E" w:rsidP="002E2F1E">
      <w:pPr>
        <w:spacing w:after="0" w:line="480" w:lineRule="auto"/>
        <w:rPr>
          <w:rFonts w:ascii="Times New Roman" w:hAnsi="Times New Roman" w:cs="Times New Roman"/>
          <w:b/>
          <w:sz w:val="24"/>
          <w:szCs w:val="24"/>
        </w:rPr>
      </w:pPr>
      <w:r w:rsidRPr="009365C8">
        <w:rPr>
          <w:rFonts w:ascii="Times New Roman" w:hAnsi="Times New Roman" w:cs="Times New Roman"/>
          <w:b/>
          <w:sz w:val="24"/>
          <w:szCs w:val="24"/>
        </w:rPr>
        <w:t>3.</w:t>
      </w:r>
      <w:r>
        <w:rPr>
          <w:rFonts w:ascii="Times New Roman" w:hAnsi="Times New Roman" w:cs="Times New Roman"/>
          <w:b/>
          <w:sz w:val="24"/>
          <w:szCs w:val="24"/>
        </w:rPr>
        <w:t>2</w:t>
      </w:r>
      <w:r w:rsidRPr="009365C8">
        <w:rPr>
          <w:rFonts w:ascii="Times New Roman" w:hAnsi="Times New Roman" w:cs="Times New Roman"/>
          <w:b/>
          <w:sz w:val="24"/>
          <w:szCs w:val="24"/>
        </w:rPr>
        <w:t xml:space="preserve">. </w:t>
      </w:r>
      <w:r>
        <w:rPr>
          <w:rFonts w:ascii="Times New Roman" w:hAnsi="Times New Roman" w:cs="Times New Roman"/>
          <w:b/>
          <w:sz w:val="24"/>
          <w:szCs w:val="24"/>
        </w:rPr>
        <w:t>S</w:t>
      </w:r>
      <w:r w:rsidRPr="009365C8">
        <w:rPr>
          <w:rFonts w:ascii="Times New Roman" w:hAnsi="Times New Roman" w:cs="Times New Roman"/>
          <w:b/>
          <w:sz w:val="24"/>
          <w:szCs w:val="24"/>
        </w:rPr>
        <w:t xml:space="preserve">hear modulus </w:t>
      </w:r>
      <w:r>
        <w:rPr>
          <w:rFonts w:ascii="Times New Roman" w:hAnsi="Times New Roman" w:cs="Times New Roman"/>
          <w:b/>
          <w:sz w:val="24"/>
          <w:szCs w:val="24"/>
        </w:rPr>
        <w:t>of human MCLs</w:t>
      </w:r>
      <w:r w:rsidRPr="009365C8">
        <w:rPr>
          <w:rFonts w:ascii="Times New Roman" w:hAnsi="Times New Roman" w:cs="Times New Roman"/>
          <w:b/>
          <w:sz w:val="24"/>
          <w:szCs w:val="24"/>
        </w:rPr>
        <w:t xml:space="preserve"> is axial load dependent </w:t>
      </w:r>
    </w:p>
    <w:p w14:paraId="489ED46E" w14:textId="0E5BBB84" w:rsidR="00B2744E" w:rsidRDefault="00B2744E" w:rsidP="002E2F1E">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 xml:space="preserve">Our </w:t>
      </w:r>
      <w:proofErr w:type="spellStart"/>
      <w:r>
        <w:rPr>
          <w:rFonts w:ascii="Times New Roman" w:hAnsi="Times New Roman" w:cs="Times New Roman"/>
          <w:bCs/>
          <w:sz w:val="24"/>
          <w:szCs w:val="24"/>
        </w:rPr>
        <w:t>cryosectioned</w:t>
      </w:r>
      <w:proofErr w:type="spellEnd"/>
      <w:r>
        <w:rPr>
          <w:rFonts w:ascii="Times New Roman" w:hAnsi="Times New Roman" w:cs="Times New Roman"/>
          <w:bCs/>
          <w:sz w:val="24"/>
          <w:szCs w:val="24"/>
        </w:rPr>
        <w:t xml:space="preserve"> ligament specimens had an average thickness of 1.27 ± 0.47 mm. Fibers in the shear region of all ligaments were axially preloaded with the rest of the tissue, as indicated by </w:t>
      </w:r>
      <w:r w:rsidR="007473B8" w:rsidRPr="00EF7FD2">
        <w:rPr>
          <w:rFonts w:ascii="Times New Roman" w:hAnsi="Times New Roman" w:cs="Times New Roman"/>
          <w:bCs/>
          <w:sz w:val="24"/>
          <w:szCs w:val="24"/>
        </w:rPr>
        <w:t>an increase in the</w:t>
      </w:r>
      <w:r>
        <w:rPr>
          <w:rFonts w:ascii="Times New Roman" w:hAnsi="Times New Roman" w:cs="Times New Roman"/>
          <w:bCs/>
          <w:sz w:val="24"/>
          <w:szCs w:val="24"/>
        </w:rPr>
        <w:t xml:space="preserve"> average degree of linear polarization </w:t>
      </w:r>
      <w:r w:rsidR="007473B8">
        <w:rPr>
          <w:rFonts w:ascii="Times New Roman" w:hAnsi="Times New Roman" w:cs="Times New Roman"/>
          <w:bCs/>
          <w:sz w:val="24"/>
          <w:szCs w:val="24"/>
        </w:rPr>
        <w:t xml:space="preserve">recorded in this region </w:t>
      </w:r>
      <w:r>
        <w:rPr>
          <w:rFonts w:ascii="Times New Roman" w:hAnsi="Times New Roman" w:cs="Times New Roman"/>
          <w:bCs/>
          <w:sz w:val="24"/>
          <w:szCs w:val="24"/>
        </w:rPr>
        <w:t xml:space="preserve">(see </w:t>
      </w:r>
      <w:r>
        <w:rPr>
          <w:rFonts w:ascii="Times New Roman" w:hAnsi="Times New Roman" w:cs="Times New Roman"/>
          <w:bCs/>
          <w:sz w:val="24"/>
          <w:szCs w:val="24"/>
        </w:rPr>
        <w:lastRenderedPageBreak/>
        <w:t>Fig. S5). We observed similar patterns of increases in shear modulus in the MCLs with axial strain as those in our finite element model predictions (Fig</w:t>
      </w:r>
      <w:r w:rsidRPr="00C67E27">
        <w:rPr>
          <w:rFonts w:ascii="Times New Roman" w:hAnsi="Times New Roman" w:cs="Times New Roman"/>
          <w:bCs/>
          <w:sz w:val="24"/>
          <w:szCs w:val="24"/>
        </w:rPr>
        <w:t>. 4).</w:t>
      </w:r>
      <w:r>
        <w:rPr>
          <w:rFonts w:ascii="Times New Roman" w:hAnsi="Times New Roman" w:cs="Times New Roman"/>
          <w:bCs/>
          <w:sz w:val="24"/>
          <w:szCs w:val="24"/>
        </w:rPr>
        <w:t xml:space="preserve"> At 9% axial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 we detected a significant increase in the tangential shear modulus in comparison to both the tangential shear modulus in unloaded state (mean ± standard error 5.</w:t>
      </w:r>
      <w:r w:rsidR="007B60AA">
        <w:rPr>
          <w:rFonts w:ascii="Times New Roman" w:hAnsi="Times New Roman" w:cs="Times New Roman"/>
          <w:bCs/>
          <w:sz w:val="24"/>
          <w:szCs w:val="24"/>
        </w:rPr>
        <w:t>9</w:t>
      </w:r>
      <w:r>
        <w:rPr>
          <w:rFonts w:ascii="Times New Roman" w:hAnsi="Times New Roman" w:cs="Times New Roman"/>
          <w:bCs/>
          <w:sz w:val="24"/>
          <w:szCs w:val="24"/>
        </w:rPr>
        <w:t xml:space="preserve"> ± 1.</w:t>
      </w:r>
      <w:r w:rsidR="007B60AA">
        <w:rPr>
          <w:rFonts w:ascii="Times New Roman" w:hAnsi="Times New Roman" w:cs="Times New Roman"/>
          <w:bCs/>
          <w:sz w:val="24"/>
          <w:szCs w:val="24"/>
        </w:rPr>
        <w:t>4</w:t>
      </w:r>
      <w:r>
        <w:rPr>
          <w:rFonts w:ascii="Times New Roman" w:hAnsi="Times New Roman" w:cs="Times New Roman"/>
          <w:bCs/>
          <w:sz w:val="24"/>
          <w:szCs w:val="24"/>
        </w:rPr>
        <w:t xml:space="preserve"> kPa vs.</w:t>
      </w:r>
      <w:r w:rsidRPr="002A5B23">
        <w:rPr>
          <w:rFonts w:ascii="Times New Roman" w:hAnsi="Times New Roman" w:cs="Times New Roman"/>
          <w:bCs/>
          <w:sz w:val="24"/>
          <w:szCs w:val="24"/>
        </w:rPr>
        <w:t xml:space="preserve"> </w:t>
      </w:r>
      <w:r w:rsidR="007B60AA">
        <w:rPr>
          <w:rFonts w:ascii="Times New Roman" w:hAnsi="Times New Roman" w:cs="Times New Roman"/>
          <w:bCs/>
          <w:sz w:val="24"/>
          <w:szCs w:val="24"/>
        </w:rPr>
        <w:t xml:space="preserve">75.1 ± 26.8 </w:t>
      </w:r>
      <w:r>
        <w:rPr>
          <w:rFonts w:ascii="Times New Roman" w:hAnsi="Times New Roman" w:cs="Times New Roman"/>
          <w:bCs/>
          <w:sz w:val="24"/>
          <w:szCs w:val="24"/>
        </w:rPr>
        <w:t>kPa, p = 0.000</w:t>
      </w:r>
      <w:r w:rsidR="007B60AA">
        <w:rPr>
          <w:rFonts w:ascii="Times New Roman" w:hAnsi="Times New Roman" w:cs="Times New Roman"/>
          <w:bCs/>
          <w:sz w:val="24"/>
          <w:szCs w:val="24"/>
        </w:rPr>
        <w:t>9</w:t>
      </w:r>
      <w:r>
        <w:rPr>
          <w:rFonts w:ascii="Times New Roman" w:hAnsi="Times New Roman" w:cs="Times New Roman"/>
          <w:bCs/>
          <w:sz w:val="24"/>
          <w:szCs w:val="24"/>
        </w:rPr>
        <w:t xml:space="preserve">) and the tangential shear modulus at 3% axial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 xml:space="preserve"> (mean ± standard error 1</w:t>
      </w:r>
      <w:r w:rsidR="007B60AA">
        <w:rPr>
          <w:rFonts w:ascii="Times New Roman" w:hAnsi="Times New Roman" w:cs="Times New Roman"/>
          <w:bCs/>
          <w:sz w:val="24"/>
          <w:szCs w:val="24"/>
        </w:rPr>
        <w:t>3</w:t>
      </w:r>
      <w:r>
        <w:rPr>
          <w:rFonts w:ascii="Times New Roman" w:hAnsi="Times New Roman" w:cs="Times New Roman"/>
          <w:bCs/>
          <w:sz w:val="24"/>
          <w:szCs w:val="24"/>
        </w:rPr>
        <w:t>.5 ± 3.</w:t>
      </w:r>
      <w:r w:rsidR="007B60AA">
        <w:rPr>
          <w:rFonts w:ascii="Times New Roman" w:hAnsi="Times New Roman" w:cs="Times New Roman"/>
          <w:bCs/>
          <w:sz w:val="24"/>
          <w:szCs w:val="24"/>
        </w:rPr>
        <w:t>9</w:t>
      </w:r>
      <w:r>
        <w:rPr>
          <w:rFonts w:ascii="Times New Roman" w:hAnsi="Times New Roman" w:cs="Times New Roman"/>
          <w:bCs/>
          <w:sz w:val="24"/>
          <w:szCs w:val="24"/>
        </w:rPr>
        <w:t xml:space="preserve"> kPa vs.</w:t>
      </w:r>
      <w:r w:rsidRPr="002A5B23">
        <w:rPr>
          <w:rFonts w:ascii="Times New Roman" w:hAnsi="Times New Roman" w:cs="Times New Roman"/>
          <w:bCs/>
          <w:sz w:val="24"/>
          <w:szCs w:val="24"/>
        </w:rPr>
        <w:t xml:space="preserve"> </w:t>
      </w:r>
      <w:r w:rsidR="007B60AA">
        <w:rPr>
          <w:rFonts w:ascii="Times New Roman" w:hAnsi="Times New Roman" w:cs="Times New Roman"/>
          <w:bCs/>
          <w:sz w:val="24"/>
          <w:szCs w:val="24"/>
        </w:rPr>
        <w:t>75.1</w:t>
      </w:r>
      <w:r>
        <w:rPr>
          <w:rFonts w:ascii="Times New Roman" w:hAnsi="Times New Roman" w:cs="Times New Roman"/>
          <w:bCs/>
          <w:sz w:val="24"/>
          <w:szCs w:val="24"/>
        </w:rPr>
        <w:t xml:space="preserve"> ± 2</w:t>
      </w:r>
      <w:r w:rsidR="007B60AA">
        <w:rPr>
          <w:rFonts w:ascii="Times New Roman" w:hAnsi="Times New Roman" w:cs="Times New Roman"/>
          <w:bCs/>
          <w:sz w:val="24"/>
          <w:szCs w:val="24"/>
        </w:rPr>
        <w:t>6</w:t>
      </w:r>
      <w:r>
        <w:rPr>
          <w:rFonts w:ascii="Times New Roman" w:hAnsi="Times New Roman" w:cs="Times New Roman"/>
          <w:bCs/>
          <w:sz w:val="24"/>
          <w:szCs w:val="24"/>
        </w:rPr>
        <w:t>.8 kPa, p = 0.00</w:t>
      </w:r>
      <w:r w:rsidR="007B60AA">
        <w:rPr>
          <w:rFonts w:ascii="Times New Roman" w:hAnsi="Times New Roman" w:cs="Times New Roman"/>
          <w:bCs/>
          <w:sz w:val="24"/>
          <w:szCs w:val="24"/>
        </w:rPr>
        <w:t>44</w:t>
      </w:r>
      <w:r>
        <w:rPr>
          <w:rFonts w:ascii="Times New Roman" w:hAnsi="Times New Roman" w:cs="Times New Roman"/>
          <w:bCs/>
          <w:sz w:val="24"/>
          <w:szCs w:val="24"/>
        </w:rPr>
        <w:t xml:space="preserve">). Compared to the 0%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 xml:space="preserve"> condition, we observed over a tenfold average increase in shear modulus when the ligament was subjected to a 9% axial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w:t>
      </w:r>
    </w:p>
    <w:p w14:paraId="1F984E23" w14:textId="77777777" w:rsidR="00DD7E99" w:rsidRDefault="00DD7E99" w:rsidP="002E2F1E">
      <w:pPr>
        <w:spacing w:after="0" w:line="480" w:lineRule="auto"/>
        <w:rPr>
          <w:rFonts w:ascii="Times New Roman" w:hAnsi="Times New Roman" w:cs="Times New Roman"/>
          <w:bCs/>
          <w:sz w:val="24"/>
          <w:szCs w:val="24"/>
        </w:rPr>
      </w:pPr>
    </w:p>
    <w:p w14:paraId="4BE06B79" w14:textId="7386C423" w:rsidR="00DD7E99" w:rsidRDefault="00DD7E99" w:rsidP="002E2F1E">
      <w:pPr>
        <w:spacing w:after="0" w:line="480" w:lineRule="auto"/>
        <w:rPr>
          <w:rFonts w:ascii="Times New Roman" w:hAnsi="Times New Roman" w:cs="Times New Roman"/>
          <w:bCs/>
          <w:sz w:val="24"/>
          <w:szCs w:val="24"/>
        </w:rPr>
      </w:pPr>
      <w:r w:rsidRPr="00C0291F">
        <w:rPr>
          <w:rFonts w:ascii="Times New Roman" w:hAnsi="Times New Roman" w:cs="Times New Roman"/>
          <w:bCs/>
          <w:noProof/>
          <w:sz w:val="24"/>
          <w:szCs w:val="24"/>
        </w:rPr>
        <w:drawing>
          <wp:inline distT="0" distB="0" distL="0" distR="0" wp14:anchorId="141F6FD9" wp14:editId="15129880">
            <wp:extent cx="5642610" cy="2821305"/>
            <wp:effectExtent l="0" t="0" r="0" b="0"/>
            <wp:docPr id="416630903" name="Picture 1"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30903" name="Picture 1" descr="A graph of different sizes and colors&#10;&#10;Description automatically generated with medium confidence"/>
                    <pic:cNvPicPr/>
                  </pic:nvPicPr>
                  <pic:blipFill rotWithShape="1">
                    <a:blip r:embed="rId14"/>
                    <a:srcRect l="-1" t="385" r="257"/>
                    <a:stretch/>
                  </pic:blipFill>
                  <pic:spPr bwMode="auto">
                    <a:xfrm>
                      <a:off x="0" y="0"/>
                      <a:ext cx="5642610" cy="2821305"/>
                    </a:xfrm>
                    <a:prstGeom prst="rect">
                      <a:avLst/>
                    </a:prstGeom>
                    <a:ln>
                      <a:noFill/>
                    </a:ln>
                    <a:extLst>
                      <a:ext uri="{53640926-AAD7-44D8-BBD7-CCE9431645EC}">
                        <a14:shadowObscured xmlns:a14="http://schemas.microsoft.com/office/drawing/2010/main"/>
                      </a:ext>
                    </a:extLst>
                  </pic:spPr>
                </pic:pic>
              </a:graphicData>
            </a:graphic>
          </wp:inline>
        </w:drawing>
      </w:r>
    </w:p>
    <w:p w14:paraId="63253B68" w14:textId="15D9151C" w:rsidR="00DD7E99" w:rsidRPr="009365C8" w:rsidRDefault="00DD7E99" w:rsidP="002E2F1E">
      <w:pPr>
        <w:spacing w:after="0" w:line="480" w:lineRule="auto"/>
        <w:rPr>
          <w:rFonts w:ascii="Times New Roman" w:hAnsi="Times New Roman" w:cs="Times New Roman"/>
          <w:bCs/>
          <w:sz w:val="24"/>
          <w:szCs w:val="24"/>
        </w:rPr>
      </w:pPr>
      <w:r w:rsidRPr="009365C8">
        <w:rPr>
          <w:rFonts w:ascii="Times New Roman" w:hAnsi="Times New Roman" w:cs="Times New Roman"/>
          <w:b/>
          <w:sz w:val="24"/>
          <w:szCs w:val="24"/>
        </w:rPr>
        <w:t xml:space="preserve">Figure </w:t>
      </w:r>
      <w:r>
        <w:rPr>
          <w:rFonts w:ascii="Times New Roman" w:hAnsi="Times New Roman" w:cs="Times New Roman"/>
          <w:b/>
          <w:sz w:val="24"/>
          <w:szCs w:val="24"/>
        </w:rPr>
        <w:t>4</w:t>
      </w:r>
      <w:r w:rsidRPr="009365C8">
        <w:rPr>
          <w:rFonts w:ascii="Times New Roman" w:hAnsi="Times New Roman" w:cs="Times New Roman"/>
          <w:b/>
          <w:sz w:val="24"/>
          <w:szCs w:val="24"/>
        </w:rPr>
        <w:t>:</w:t>
      </w:r>
      <w:r>
        <w:rPr>
          <w:rFonts w:ascii="Times New Roman" w:hAnsi="Times New Roman" w:cs="Times New Roman"/>
          <w:b/>
          <w:sz w:val="24"/>
          <w:szCs w:val="24"/>
        </w:rPr>
        <w:t xml:space="preserve"> (a)</w:t>
      </w:r>
      <w:r>
        <w:rPr>
          <w:rFonts w:ascii="Times New Roman" w:hAnsi="Times New Roman" w:cs="Times New Roman"/>
          <w:bCs/>
          <w:sz w:val="24"/>
          <w:szCs w:val="24"/>
        </w:rPr>
        <w:t xml:space="preserve"> Ligaments exhibited shear-strain stiffening behavior that increased in magnitude with increasing axial preload. Dots represent the mean, and error bars represent the standard error across the nine specimens. </w:t>
      </w:r>
      <w:r>
        <w:rPr>
          <w:rFonts w:ascii="Times New Roman" w:hAnsi="Times New Roman" w:cs="Times New Roman"/>
          <w:b/>
          <w:sz w:val="24"/>
          <w:szCs w:val="24"/>
        </w:rPr>
        <w:t xml:space="preserve">(b) </w:t>
      </w:r>
      <w:r>
        <w:rPr>
          <w:rFonts w:ascii="Times New Roman" w:hAnsi="Times New Roman" w:cs="Times New Roman"/>
          <w:bCs/>
          <w:sz w:val="24"/>
          <w:szCs w:val="24"/>
        </w:rPr>
        <w:t>The tangential shear modulus increased by over 10-fold from an axial preload of 0% to an axial preload of 9%.</w:t>
      </w:r>
      <w:r w:rsidRPr="00283A06">
        <w:rPr>
          <w:rFonts w:ascii="Times New Roman" w:hAnsi="Times New Roman" w:cs="Times New Roman"/>
          <w:bCs/>
          <w:sz w:val="24"/>
          <w:szCs w:val="24"/>
        </w:rPr>
        <w:t xml:space="preserve"> </w:t>
      </w:r>
      <w:r>
        <w:rPr>
          <w:rFonts w:ascii="Times New Roman" w:hAnsi="Times New Roman" w:cs="Times New Roman"/>
          <w:bCs/>
          <w:sz w:val="24"/>
          <w:szCs w:val="24"/>
        </w:rPr>
        <w:t>Bars represent the mean, and error bars represent the standard error across the nine specimens. Asterisks (*) indicate a statistically significant difference (p &lt; 0.05).</w:t>
      </w:r>
    </w:p>
    <w:p w14:paraId="1048541C" w14:textId="77777777" w:rsidR="00B2744E" w:rsidRDefault="00B2744E" w:rsidP="002E2F1E">
      <w:pPr>
        <w:spacing w:after="0" w:line="480" w:lineRule="auto"/>
        <w:rPr>
          <w:rFonts w:ascii="Times New Roman" w:hAnsi="Times New Roman" w:cs="Times New Roman"/>
          <w:b/>
          <w:sz w:val="24"/>
          <w:szCs w:val="24"/>
        </w:rPr>
      </w:pPr>
      <w:r w:rsidRPr="009365C8">
        <w:rPr>
          <w:rFonts w:ascii="Times New Roman" w:hAnsi="Times New Roman" w:cs="Times New Roman"/>
          <w:b/>
          <w:sz w:val="24"/>
          <w:szCs w:val="24"/>
        </w:rPr>
        <w:lastRenderedPageBreak/>
        <w:t>4. Discussion</w:t>
      </w:r>
    </w:p>
    <w:p w14:paraId="41CF68F9" w14:textId="3535F401" w:rsidR="00B2744E" w:rsidRDefault="00B2744E" w:rsidP="00F507A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objectives of this study were to characterize the effects of (1) fiber alignment and (2) axial </w:t>
      </w:r>
      <w:proofErr w:type="spellStart"/>
      <w:r>
        <w:rPr>
          <w:rFonts w:ascii="Times New Roman" w:hAnsi="Times New Roman" w:cs="Times New Roman"/>
          <w:sz w:val="24"/>
          <w:szCs w:val="24"/>
        </w:rPr>
        <w:t>prestrain</w:t>
      </w:r>
      <w:proofErr w:type="spellEnd"/>
      <w:r>
        <w:rPr>
          <w:rFonts w:ascii="Times New Roman" w:hAnsi="Times New Roman" w:cs="Times New Roman"/>
          <w:sz w:val="24"/>
          <w:szCs w:val="24"/>
        </w:rPr>
        <w:t xml:space="preserve"> on the shear behavior of ligaments. Using our combined shear-tensile loading paradigm, we characterized shear modulus in axially </w:t>
      </w:r>
      <w:proofErr w:type="spellStart"/>
      <w:r>
        <w:rPr>
          <w:rFonts w:ascii="Times New Roman" w:hAnsi="Times New Roman" w:cs="Times New Roman"/>
          <w:sz w:val="24"/>
          <w:szCs w:val="24"/>
        </w:rPr>
        <w:t>prestrained</w:t>
      </w:r>
      <w:proofErr w:type="spellEnd"/>
      <w:r>
        <w:rPr>
          <w:rFonts w:ascii="Times New Roman" w:hAnsi="Times New Roman" w:cs="Times New Roman"/>
          <w:sz w:val="24"/>
          <w:szCs w:val="24"/>
        </w:rPr>
        <w:t xml:space="preserve"> probabilistic models and</w:t>
      </w:r>
      <w:r w:rsidRPr="00657E98">
        <w:rPr>
          <w:rFonts w:ascii="Times New Roman" w:hAnsi="Times New Roman" w:cs="Times New Roman"/>
          <w:sz w:val="24"/>
          <w:szCs w:val="24"/>
        </w:rPr>
        <w:t xml:space="preserve"> </w:t>
      </w:r>
      <w:r>
        <w:rPr>
          <w:rFonts w:ascii="Times New Roman" w:hAnsi="Times New Roman" w:cs="Times New Roman"/>
          <w:sz w:val="24"/>
          <w:szCs w:val="24"/>
        </w:rPr>
        <w:t xml:space="preserve">human MCLs. In our probabilistic models, we found that shear modulus was dependent upon the axial </w:t>
      </w:r>
      <w:proofErr w:type="spellStart"/>
      <w:r>
        <w:rPr>
          <w:rFonts w:ascii="Times New Roman" w:hAnsi="Times New Roman" w:cs="Times New Roman"/>
          <w:sz w:val="24"/>
          <w:szCs w:val="24"/>
        </w:rPr>
        <w:t>prestrain</w:t>
      </w:r>
      <w:proofErr w:type="spellEnd"/>
      <w:r>
        <w:rPr>
          <w:rFonts w:ascii="Times New Roman" w:hAnsi="Times New Roman" w:cs="Times New Roman"/>
          <w:sz w:val="24"/>
          <w:szCs w:val="24"/>
        </w:rPr>
        <w:t xml:space="preserve"> and the fiber alignment of the tissue. In human MCLs, we found a comparable relationship between shear modulus and axial </w:t>
      </w:r>
      <w:proofErr w:type="spellStart"/>
      <w:r>
        <w:rPr>
          <w:rFonts w:ascii="Times New Roman" w:hAnsi="Times New Roman" w:cs="Times New Roman"/>
          <w:sz w:val="24"/>
          <w:szCs w:val="24"/>
        </w:rPr>
        <w:t>prestrain</w:t>
      </w:r>
      <w:proofErr w:type="spellEnd"/>
      <w:r>
        <w:rPr>
          <w:rFonts w:ascii="Times New Roman" w:hAnsi="Times New Roman" w:cs="Times New Roman"/>
          <w:sz w:val="24"/>
          <w:szCs w:val="24"/>
        </w:rPr>
        <w:t xml:space="preserve">. These results suggests that unaligned fibers may facilitate load </w:t>
      </w:r>
      <w:r w:rsidR="00141BBC">
        <w:rPr>
          <w:rFonts w:ascii="Times New Roman" w:hAnsi="Times New Roman" w:cs="Times New Roman"/>
          <w:sz w:val="24"/>
          <w:szCs w:val="24"/>
        </w:rPr>
        <w:t xml:space="preserve">transfer </w:t>
      </w:r>
      <w:r>
        <w:rPr>
          <w:rFonts w:ascii="Times New Roman" w:hAnsi="Times New Roman" w:cs="Times New Roman"/>
          <w:sz w:val="24"/>
          <w:szCs w:val="24"/>
        </w:rPr>
        <w:t xml:space="preserve">between structures in the tissue when subjected to the complex loading paradigms that occur </w:t>
      </w:r>
      <w:r w:rsidRPr="00F9396E">
        <w:rPr>
          <w:rFonts w:ascii="Times New Roman" w:hAnsi="Times New Roman" w:cs="Times New Roman"/>
          <w:i/>
          <w:iCs/>
          <w:sz w:val="24"/>
          <w:szCs w:val="24"/>
        </w:rPr>
        <w:t>in vivo</w:t>
      </w:r>
      <w:r>
        <w:rPr>
          <w:rFonts w:ascii="Times New Roman" w:hAnsi="Times New Roman" w:cs="Times New Roman"/>
          <w:sz w:val="24"/>
          <w:szCs w:val="24"/>
        </w:rPr>
        <w:t>.</w:t>
      </w:r>
    </w:p>
    <w:p w14:paraId="4CFAF824" w14:textId="66E3E055" w:rsidR="00B2744E" w:rsidRPr="00387486" w:rsidRDefault="00B2744E" w:rsidP="00F507A4">
      <w:pPr>
        <w:spacing w:after="0" w:line="480" w:lineRule="auto"/>
        <w:ind w:firstLine="720"/>
        <w:rPr>
          <w:rFonts w:ascii="Times New Roman" w:hAnsi="Times New Roman" w:cs="Times New Roman"/>
          <w:b/>
          <w:bCs/>
          <w:i/>
          <w:iCs/>
          <w:sz w:val="24"/>
          <w:szCs w:val="24"/>
        </w:rPr>
      </w:pPr>
      <w:r>
        <w:rPr>
          <w:rFonts w:ascii="Times New Roman" w:hAnsi="Times New Roman" w:cs="Times New Roman"/>
          <w:sz w:val="24"/>
          <w:szCs w:val="24"/>
        </w:rPr>
        <w:t xml:space="preserve">To accomplish our first objective, we implemented a probabilistic, high-throughput finite element model to systematically test the effect of fiber alignment on axially </w:t>
      </w:r>
      <w:proofErr w:type="spellStart"/>
      <w:r>
        <w:rPr>
          <w:rFonts w:ascii="Times New Roman" w:hAnsi="Times New Roman" w:cs="Times New Roman"/>
          <w:sz w:val="24"/>
          <w:szCs w:val="24"/>
        </w:rPr>
        <w:t>prestrained</w:t>
      </w:r>
      <w:proofErr w:type="spellEnd"/>
      <w:r>
        <w:rPr>
          <w:rFonts w:ascii="Times New Roman" w:hAnsi="Times New Roman" w:cs="Times New Roman"/>
          <w:sz w:val="24"/>
          <w:szCs w:val="24"/>
        </w:rPr>
        <w:t xml:space="preserve"> shear modulus. Our salient findings were that (1) shear modulus increased with more unaligned (i.e., isotropic) fiber alignment, and (2) this effect was amplified </w:t>
      </w:r>
      <w:r w:rsidRPr="00376A4F">
        <w:rPr>
          <w:rFonts w:ascii="Times New Roman" w:hAnsi="Times New Roman" w:cs="Times New Roman"/>
          <w:sz w:val="24"/>
          <w:szCs w:val="24"/>
        </w:rPr>
        <w:t xml:space="preserve">by increasing axial </w:t>
      </w:r>
      <w:proofErr w:type="spellStart"/>
      <w:r w:rsidRPr="00376A4F">
        <w:rPr>
          <w:rFonts w:ascii="Times New Roman" w:hAnsi="Times New Roman" w:cs="Times New Roman"/>
          <w:sz w:val="24"/>
          <w:szCs w:val="24"/>
        </w:rPr>
        <w:t>prestrain</w:t>
      </w:r>
      <w:proofErr w:type="spellEnd"/>
      <w:r w:rsidRPr="00376A4F">
        <w:rPr>
          <w:rFonts w:ascii="Times New Roman" w:hAnsi="Times New Roman" w:cs="Times New Roman"/>
          <w:sz w:val="24"/>
          <w:szCs w:val="24"/>
        </w:rPr>
        <w:t xml:space="preserve"> (Fig. 3). The range of fiber alignments that we examined is relevant for a variety of musculoskeletal tissues, especially in near-isotropic fibrous tissues like joint capsule </w:t>
      </w:r>
      <w:sdt>
        <w:sdtPr>
          <w:rPr>
            <w:rFonts w:ascii="Times New Roman" w:hAnsi="Times New Roman" w:cs="Times New Roman"/>
            <w:color w:val="000000"/>
            <w:sz w:val="24"/>
            <w:szCs w:val="24"/>
          </w:rPr>
          <w:tag w:val="MENDELEY_CITATION_v3_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"/>
          <w:id w:val="-963573796"/>
          <w:placeholder>
            <w:docPart w:val="DefaultPlaceholder_-1854013440"/>
          </w:placeholder>
        </w:sdtPr>
        <w:sdtContent>
          <w:r w:rsidR="00A26559" w:rsidRPr="00376A4F">
            <w:rPr>
              <w:rFonts w:ascii="Times New Roman" w:hAnsi="Times New Roman" w:cs="Times New Roman"/>
              <w:color w:val="000000"/>
              <w:sz w:val="24"/>
              <w:szCs w:val="24"/>
            </w:rPr>
            <w:t>(Ault and Hoffman, 1992; Ralphs and Benjamin, 1994)</w:t>
          </w:r>
        </w:sdtContent>
      </w:sdt>
      <w:r w:rsidRPr="00376A4F">
        <w:rPr>
          <w:rFonts w:ascii="Times New Roman" w:hAnsi="Times New Roman" w:cs="Times New Roman"/>
          <w:sz w:val="24"/>
          <w:szCs w:val="24"/>
        </w:rPr>
        <w:t xml:space="preserve"> or scar tissue </w:t>
      </w:r>
      <w:sdt>
        <w:sdtPr>
          <w:rPr>
            <w:rFonts w:ascii="Times New Roman" w:hAnsi="Times New Roman" w:cs="Times New Roman"/>
            <w:color w:val="000000"/>
            <w:sz w:val="24"/>
            <w:szCs w:val="24"/>
          </w:rPr>
          <w:tag w:val="MENDELEY_CITATION_v3_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"/>
          <w:id w:val="-1481849360"/>
          <w:placeholder>
            <w:docPart w:val="DefaultPlaceholder_-1854013440"/>
          </w:placeholder>
        </w:sdtPr>
        <w:sdtContent>
          <w:r w:rsidR="00A26559" w:rsidRPr="00376A4F">
            <w:rPr>
              <w:rFonts w:ascii="Times New Roman" w:hAnsi="Times New Roman" w:cs="Times New Roman"/>
              <w:color w:val="000000"/>
              <w:sz w:val="24"/>
              <w:szCs w:val="24"/>
            </w:rPr>
            <w:t xml:space="preserve">(Provenzano, </w:t>
          </w:r>
          <w:proofErr w:type="spellStart"/>
          <w:r w:rsidR="00A26559" w:rsidRPr="00376A4F">
            <w:rPr>
              <w:rFonts w:ascii="Times New Roman" w:hAnsi="Times New Roman" w:cs="Times New Roman"/>
              <w:color w:val="000000"/>
              <w:sz w:val="24"/>
              <w:szCs w:val="24"/>
            </w:rPr>
            <w:t>Hurschler</w:t>
          </w:r>
          <w:proofErr w:type="spellEnd"/>
          <w:r w:rsidR="00A26559" w:rsidRPr="00376A4F">
            <w:rPr>
              <w:rFonts w:ascii="Times New Roman" w:hAnsi="Times New Roman" w:cs="Times New Roman"/>
              <w:color w:val="000000"/>
              <w:sz w:val="24"/>
              <w:szCs w:val="24"/>
            </w:rPr>
            <w:t xml:space="preserve"> and </w:t>
          </w:r>
          <w:proofErr w:type="spellStart"/>
          <w:r w:rsidR="00A26559" w:rsidRPr="00376A4F">
            <w:rPr>
              <w:rFonts w:ascii="Times New Roman" w:hAnsi="Times New Roman" w:cs="Times New Roman"/>
              <w:color w:val="000000"/>
              <w:sz w:val="24"/>
              <w:szCs w:val="24"/>
            </w:rPr>
            <w:t>Vanderby</w:t>
          </w:r>
          <w:proofErr w:type="spellEnd"/>
          <w:r w:rsidR="00A26559" w:rsidRPr="00376A4F">
            <w:rPr>
              <w:rFonts w:ascii="Times New Roman" w:hAnsi="Times New Roman" w:cs="Times New Roman"/>
              <w:color w:val="000000"/>
              <w:sz w:val="24"/>
              <w:szCs w:val="24"/>
            </w:rPr>
            <w:t xml:space="preserve"> R., 2001)</w:t>
          </w:r>
        </w:sdtContent>
      </w:sdt>
      <w:r w:rsidRPr="00376A4F">
        <w:rPr>
          <w:rFonts w:ascii="Times New Roman" w:hAnsi="Times New Roman" w:cs="Times New Roman"/>
          <w:sz w:val="24"/>
          <w:szCs w:val="24"/>
        </w:rPr>
        <w:t>. In tissues with a more highly aligned microstructure, such as tendon,</w:t>
      </w:r>
      <w:r>
        <w:rPr>
          <w:rFonts w:ascii="Times New Roman" w:hAnsi="Times New Roman" w:cs="Times New Roman"/>
          <w:sz w:val="24"/>
          <w:szCs w:val="24"/>
        </w:rPr>
        <w:t xml:space="preserve"> we predict that the shear modulus should change minimally with increasing load. </w:t>
      </w:r>
      <w:r>
        <w:rPr>
          <w:rFonts w:ascii="Times New Roman" w:hAnsi="Times New Roman" w:cs="Times New Roman"/>
          <w:i/>
          <w:iCs/>
          <w:sz w:val="24"/>
          <w:szCs w:val="24"/>
        </w:rPr>
        <w:t>In vivo,</w:t>
      </w:r>
      <w:r>
        <w:rPr>
          <w:rFonts w:ascii="Times New Roman" w:hAnsi="Times New Roman" w:cs="Times New Roman"/>
          <w:sz w:val="24"/>
          <w:szCs w:val="24"/>
        </w:rPr>
        <w:t xml:space="preserve"> this is likely true due to little lateral load transmission across fibers and the capacity for relative </w:t>
      </w:r>
      <w:r w:rsidRPr="00376A4F">
        <w:rPr>
          <w:rFonts w:ascii="Times New Roman" w:hAnsi="Times New Roman" w:cs="Times New Roman"/>
          <w:sz w:val="24"/>
          <w:szCs w:val="24"/>
        </w:rPr>
        <w:t xml:space="preserve">sliding between fibers </w:t>
      </w:r>
      <w:sdt>
        <w:sdtPr>
          <w:rPr>
            <w:rFonts w:ascii="Times New Roman" w:hAnsi="Times New Roman" w:cs="Times New Roman"/>
            <w:color w:val="000000"/>
            <w:sz w:val="24"/>
            <w:szCs w:val="24"/>
          </w:rPr>
          <w:tag w:val="MENDELEY_CITATION_v3_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"/>
          <w:id w:val="-515854655"/>
          <w:placeholder>
            <w:docPart w:val="DefaultPlaceholder_-1854013440"/>
          </w:placeholder>
        </w:sdtPr>
        <w:sdtContent>
          <w:r w:rsidR="00A26559" w:rsidRPr="00376A4F">
            <w:rPr>
              <w:rFonts w:ascii="Times New Roman" w:eastAsia="Times New Roman" w:hAnsi="Times New Roman" w:cs="Times New Roman"/>
              <w:sz w:val="24"/>
              <w:szCs w:val="24"/>
            </w:rPr>
            <w:t xml:space="preserve">(Szczesny and Elliott, 2014; Szczesny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2015)</w:t>
          </w:r>
        </w:sdtContent>
      </w:sdt>
      <w:r w:rsidRPr="00376A4F">
        <w:rPr>
          <w:rFonts w:ascii="Times New Roman" w:hAnsi="Times New Roman" w:cs="Times New Roman"/>
          <w:sz w:val="24"/>
          <w:szCs w:val="24"/>
        </w:rPr>
        <w:t xml:space="preserve">. However, this could change with tissue specialization, such as in the supraspinatus tendon, which transmits multiaxial loads (tension, compression, shear) across the glenohumeral joint </w:t>
      </w:r>
      <w:sdt>
        <w:sdtPr>
          <w:rPr>
            <w:rFonts w:ascii="Times New Roman" w:hAnsi="Times New Roman" w:cs="Times New Roman"/>
            <w:color w:val="000000"/>
            <w:sz w:val="24"/>
            <w:szCs w:val="24"/>
          </w:rPr>
          <w:tag w:val="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"/>
          <w:id w:val="-1136410205"/>
          <w:placeholder>
            <w:docPart w:val="DefaultPlaceholder_-1854013440"/>
          </w:placeholder>
        </w:sdtPr>
        <w:sdtContent>
          <w:r w:rsidR="00A26559" w:rsidRPr="00376A4F">
            <w:rPr>
              <w:rFonts w:ascii="Times New Roman" w:eastAsia="Times New Roman" w:hAnsi="Times New Roman" w:cs="Times New Roman"/>
              <w:sz w:val="24"/>
              <w:szCs w:val="24"/>
            </w:rPr>
            <w:t xml:space="preserve">(Lake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2009, 2010)</w:t>
          </w:r>
        </w:sdtContent>
      </w:sdt>
      <w:r w:rsidRPr="00376A4F">
        <w:rPr>
          <w:rFonts w:ascii="Times New Roman" w:hAnsi="Times New Roman" w:cs="Times New Roman"/>
          <w:sz w:val="24"/>
          <w:szCs w:val="24"/>
        </w:rPr>
        <w:t>. More experiments in both unaligned and aligned fiber tissues are needed to verify our model</w:t>
      </w:r>
      <w:r>
        <w:rPr>
          <w:rFonts w:ascii="Times New Roman" w:hAnsi="Times New Roman" w:cs="Times New Roman"/>
          <w:sz w:val="24"/>
          <w:szCs w:val="24"/>
        </w:rPr>
        <w:t xml:space="preserve"> predictions, which </w:t>
      </w:r>
      <w:r>
        <w:rPr>
          <w:rFonts w:ascii="Times New Roman" w:hAnsi="Times New Roman" w:cs="Times New Roman"/>
          <w:sz w:val="24"/>
          <w:szCs w:val="24"/>
        </w:rPr>
        <w:lastRenderedPageBreak/>
        <w:t xml:space="preserve">used a 2D affine fiber representation to simulate variations in anisotropy found in biological soft tissues. Notwithstanding, our finding helps to elucidate the mechanism by which unaligned fibers can transfer load across a tissue, </w:t>
      </w:r>
      <w:r w:rsidRPr="00EF7FD2">
        <w:rPr>
          <w:rFonts w:ascii="Times New Roman" w:hAnsi="Times New Roman" w:cs="Times New Roman"/>
          <w:sz w:val="24"/>
          <w:szCs w:val="24"/>
        </w:rPr>
        <w:t xml:space="preserve">which may be important </w:t>
      </w:r>
      <w:r w:rsidR="00387486" w:rsidRPr="00EF7FD2">
        <w:rPr>
          <w:rFonts w:ascii="Times New Roman" w:hAnsi="Times New Roman" w:cs="Times New Roman"/>
          <w:sz w:val="24"/>
          <w:szCs w:val="24"/>
        </w:rPr>
        <w:t>for transmitting multidirectional loads across a joint</w:t>
      </w:r>
      <w:r w:rsidRPr="00EF7FD2">
        <w:rPr>
          <w:rFonts w:ascii="Times New Roman" w:hAnsi="Times New Roman" w:cs="Times New Roman"/>
          <w:sz w:val="24"/>
          <w:szCs w:val="24"/>
        </w:rPr>
        <w:t xml:space="preserve"> in vivo.</w:t>
      </w:r>
    </w:p>
    <w:p w14:paraId="530E5531" w14:textId="722DA009" w:rsidR="00B2744E" w:rsidRPr="00E23629" w:rsidRDefault="00B2744E" w:rsidP="00F507A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Our second objective was to characterize the relationship between shear behavior and axial </w:t>
      </w:r>
      <w:proofErr w:type="spellStart"/>
      <w:r>
        <w:rPr>
          <w:rFonts w:ascii="Times New Roman" w:hAnsi="Times New Roman" w:cs="Times New Roman"/>
          <w:sz w:val="24"/>
          <w:szCs w:val="24"/>
        </w:rPr>
        <w:t>prestrain</w:t>
      </w:r>
      <w:proofErr w:type="spellEnd"/>
      <w:r>
        <w:rPr>
          <w:rFonts w:ascii="Times New Roman" w:hAnsi="Times New Roman" w:cs="Times New Roman"/>
          <w:sz w:val="24"/>
          <w:szCs w:val="24"/>
        </w:rPr>
        <w:t>. In MCLs, we found that the tangential shear modulus increased from 5.</w:t>
      </w:r>
      <w:r w:rsidR="00A26559">
        <w:rPr>
          <w:rFonts w:ascii="Times New Roman" w:hAnsi="Times New Roman" w:cs="Times New Roman"/>
          <w:sz w:val="24"/>
          <w:szCs w:val="24"/>
        </w:rPr>
        <w:t>9</w:t>
      </w:r>
      <w:r>
        <w:rPr>
          <w:rFonts w:ascii="Times New Roman" w:hAnsi="Times New Roman" w:cs="Times New Roman"/>
          <w:sz w:val="24"/>
          <w:szCs w:val="24"/>
        </w:rPr>
        <w:t xml:space="preserve"> kPa with 0% </w:t>
      </w:r>
      <w:proofErr w:type="spellStart"/>
      <w:r>
        <w:rPr>
          <w:rFonts w:ascii="Times New Roman" w:hAnsi="Times New Roman" w:cs="Times New Roman"/>
          <w:sz w:val="24"/>
          <w:szCs w:val="24"/>
        </w:rPr>
        <w:t>prestrain</w:t>
      </w:r>
      <w:proofErr w:type="spellEnd"/>
      <w:r>
        <w:rPr>
          <w:rFonts w:ascii="Times New Roman" w:hAnsi="Times New Roman" w:cs="Times New Roman"/>
          <w:sz w:val="24"/>
          <w:szCs w:val="24"/>
        </w:rPr>
        <w:t xml:space="preserve"> to </w:t>
      </w:r>
      <w:r w:rsidR="00A26559">
        <w:rPr>
          <w:rFonts w:ascii="Times New Roman" w:hAnsi="Times New Roman" w:cs="Times New Roman"/>
          <w:sz w:val="24"/>
          <w:szCs w:val="24"/>
        </w:rPr>
        <w:t>75.1</w:t>
      </w:r>
      <w:r>
        <w:rPr>
          <w:rFonts w:ascii="Times New Roman" w:hAnsi="Times New Roman" w:cs="Times New Roman"/>
          <w:sz w:val="24"/>
          <w:szCs w:val="24"/>
        </w:rPr>
        <w:t xml:space="preserve"> kPa when </w:t>
      </w:r>
      <w:proofErr w:type="spellStart"/>
      <w:r>
        <w:rPr>
          <w:rFonts w:ascii="Times New Roman" w:hAnsi="Times New Roman" w:cs="Times New Roman"/>
          <w:sz w:val="24"/>
          <w:szCs w:val="24"/>
        </w:rPr>
        <w:t>prestrained</w:t>
      </w:r>
      <w:proofErr w:type="spellEnd"/>
      <w:r>
        <w:rPr>
          <w:rFonts w:ascii="Times New Roman" w:hAnsi="Times New Roman" w:cs="Times New Roman"/>
          <w:sz w:val="24"/>
          <w:szCs w:val="24"/>
        </w:rPr>
        <w:t xml:space="preserve"> to 9% prior to shearing (Fig. </w:t>
      </w:r>
      <w:r w:rsidRPr="00F50D64">
        <w:rPr>
          <w:rFonts w:ascii="Times New Roman" w:hAnsi="Times New Roman" w:cs="Times New Roman"/>
          <w:sz w:val="24"/>
          <w:szCs w:val="24"/>
        </w:rPr>
        <w:t>4</w:t>
      </w:r>
      <w:r>
        <w:rPr>
          <w:rFonts w:ascii="Times New Roman" w:hAnsi="Times New Roman" w:cs="Times New Roman"/>
          <w:sz w:val="24"/>
          <w:szCs w:val="24"/>
        </w:rPr>
        <w:t xml:space="preserve">). We observed similar behavior in the model across a broad range of fiber alignments, including increases in shear modulus of 1500 kPa on average for unaligned fibers and 210 kPa when there were very few unaligned virtual fibers present (Fig. 3). This important new finding has several direct applications to the structure and function of ligament. First, as stated before, the unaligned fibers in ligament may serve to transfer load across its width to better distribute loading across the width of the ligament during complex joint motion. Our findings support this </w:t>
      </w:r>
      <w:r w:rsidR="0003221F">
        <w:rPr>
          <w:rFonts w:ascii="Times New Roman" w:hAnsi="Times New Roman" w:cs="Times New Roman"/>
          <w:sz w:val="24"/>
          <w:szCs w:val="24"/>
        </w:rPr>
        <w:t>structure-function relationship</w:t>
      </w:r>
      <w:r>
        <w:rPr>
          <w:rFonts w:ascii="Times New Roman" w:hAnsi="Times New Roman" w:cs="Times New Roman"/>
          <w:sz w:val="24"/>
          <w:szCs w:val="24"/>
        </w:rPr>
        <w:t xml:space="preserve">, as increasing shear resistance may be the mechanism by which this load transfer occurs. Second, our findings in </w:t>
      </w:r>
      <w:proofErr w:type="spellStart"/>
      <w:r>
        <w:rPr>
          <w:rFonts w:ascii="Times New Roman" w:hAnsi="Times New Roman" w:cs="Times New Roman"/>
          <w:sz w:val="24"/>
          <w:szCs w:val="24"/>
        </w:rPr>
        <w:t>cryosectioned</w:t>
      </w:r>
      <w:proofErr w:type="spellEnd"/>
      <w:r>
        <w:rPr>
          <w:rFonts w:ascii="Times New Roman" w:hAnsi="Times New Roman" w:cs="Times New Roman"/>
          <w:sz w:val="24"/>
          <w:szCs w:val="24"/>
        </w:rPr>
        <w:t xml:space="preserve"> </w:t>
      </w:r>
      <w:r w:rsidR="0003221F">
        <w:rPr>
          <w:rFonts w:ascii="Times New Roman" w:hAnsi="Times New Roman" w:cs="Times New Roman"/>
          <w:sz w:val="24"/>
          <w:szCs w:val="24"/>
        </w:rPr>
        <w:t xml:space="preserve">MCL </w:t>
      </w:r>
      <w:r>
        <w:rPr>
          <w:rFonts w:ascii="Times New Roman" w:hAnsi="Times New Roman" w:cs="Times New Roman"/>
          <w:sz w:val="24"/>
          <w:szCs w:val="24"/>
        </w:rPr>
        <w:t>specimens indicate that the fibers themselves resist shear in addition to tension, which may be important for understanding injury thresholds that occur when ligament fibers are overloaded. We observed a shear modulus in the unloaded state (5.</w:t>
      </w:r>
      <w:r w:rsidR="00A26559">
        <w:rPr>
          <w:rFonts w:ascii="Times New Roman" w:hAnsi="Times New Roman" w:cs="Times New Roman"/>
          <w:sz w:val="24"/>
          <w:szCs w:val="24"/>
        </w:rPr>
        <w:t>9</w:t>
      </w:r>
      <w:r>
        <w:rPr>
          <w:rFonts w:ascii="Times New Roman" w:hAnsi="Times New Roman" w:cs="Times New Roman"/>
          <w:sz w:val="24"/>
          <w:szCs w:val="24"/>
        </w:rPr>
        <w:t xml:space="preserve"> kPa) that was substantially lower than those observed in an </w:t>
      </w:r>
      <w:r>
        <w:rPr>
          <w:rFonts w:ascii="Times New Roman" w:hAnsi="Times New Roman" w:cs="Times New Roman"/>
          <w:i/>
          <w:iCs/>
          <w:sz w:val="24"/>
          <w:szCs w:val="24"/>
        </w:rPr>
        <w:t xml:space="preserve">ex </w:t>
      </w:r>
      <w:r w:rsidRPr="00376A4F">
        <w:rPr>
          <w:rFonts w:ascii="Times New Roman" w:hAnsi="Times New Roman" w:cs="Times New Roman"/>
          <w:i/>
          <w:iCs/>
          <w:sz w:val="24"/>
          <w:szCs w:val="24"/>
        </w:rPr>
        <w:t xml:space="preserve">vivo </w:t>
      </w:r>
      <w:r w:rsidRPr="00376A4F">
        <w:rPr>
          <w:rFonts w:ascii="Times New Roman" w:hAnsi="Times New Roman" w:cs="Times New Roman"/>
          <w:sz w:val="24"/>
          <w:szCs w:val="24"/>
        </w:rPr>
        <w:t>shear test of the MCL in a prior study (45.1</w:t>
      </w:r>
      <w:r w:rsidR="00A26559" w:rsidRPr="00376A4F">
        <w:rPr>
          <w:rFonts w:ascii="Times New Roman" w:hAnsi="Times New Roman" w:cs="Times New Roman"/>
          <w:sz w:val="24"/>
          <w:szCs w:val="24"/>
        </w:rPr>
        <w:t xml:space="preserve"> </w:t>
      </w:r>
      <w:r w:rsidRPr="00376A4F">
        <w:rPr>
          <w:rFonts w:ascii="Times New Roman" w:hAnsi="Times New Roman" w:cs="Times New Roman"/>
          <w:sz w:val="24"/>
          <w:szCs w:val="24"/>
        </w:rPr>
        <w:t>kPa</w:t>
      </w:r>
      <w:r w:rsidR="00376A4F">
        <w:rPr>
          <w:rFonts w:ascii="Times New Roman" w:hAnsi="Times New Roman" w:cs="Times New Roman"/>
          <w:sz w:val="24"/>
          <w:szCs w:val="24"/>
        </w:rPr>
        <w:t xml:space="preserve"> to 1.7 MPa, depending on shear strain level</w:t>
      </w:r>
      <w:r w:rsidRPr="00376A4F">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"/>
          <w:id w:val="632686660"/>
          <w:placeholder>
            <w:docPart w:val="DefaultPlaceholder_-1854013440"/>
          </w:placeholder>
        </w:sdtPr>
        <w:sdtContent>
          <w:r w:rsidR="00A26559" w:rsidRPr="00376A4F">
            <w:rPr>
              <w:rFonts w:ascii="Times New Roman" w:hAnsi="Times New Roman" w:cs="Times New Roman"/>
              <w:color w:val="000000"/>
              <w:sz w:val="24"/>
              <w:szCs w:val="24"/>
            </w:rPr>
            <w:t xml:space="preserve">(Weiss, Gardiner and </w:t>
          </w:r>
          <w:proofErr w:type="spellStart"/>
          <w:r w:rsidR="00A26559" w:rsidRPr="00376A4F">
            <w:rPr>
              <w:rFonts w:ascii="Times New Roman" w:hAnsi="Times New Roman" w:cs="Times New Roman"/>
              <w:color w:val="000000"/>
              <w:sz w:val="24"/>
              <w:szCs w:val="24"/>
            </w:rPr>
            <w:t>Bonifasi</w:t>
          </w:r>
          <w:proofErr w:type="spellEnd"/>
          <w:r w:rsidR="00A26559" w:rsidRPr="00376A4F">
            <w:rPr>
              <w:rFonts w:ascii="Times New Roman" w:hAnsi="Times New Roman" w:cs="Times New Roman"/>
              <w:color w:val="000000"/>
              <w:sz w:val="24"/>
              <w:szCs w:val="24"/>
            </w:rPr>
            <w:t>-Lista, 2002)</w:t>
          </w:r>
        </w:sdtContent>
      </w:sdt>
      <w:r w:rsidRPr="00376A4F">
        <w:rPr>
          <w:rFonts w:ascii="Times New Roman" w:hAnsi="Times New Roman" w:cs="Times New Roman"/>
          <w:sz w:val="24"/>
          <w:szCs w:val="24"/>
        </w:rPr>
        <w:t>. We</w:t>
      </w:r>
      <w:r>
        <w:rPr>
          <w:rFonts w:ascii="Times New Roman" w:hAnsi="Times New Roman" w:cs="Times New Roman"/>
          <w:sz w:val="24"/>
          <w:szCs w:val="24"/>
        </w:rPr>
        <w:t xml:space="preserve"> expect that this substantially smaller shear modulus in our study could be due to different grip strategies because we examined a slip-shear paradigm rather than a simple-shear paradigm</w:t>
      </w:r>
      <w:r w:rsidR="007A51C7">
        <w:rPr>
          <w:rFonts w:ascii="Times New Roman" w:hAnsi="Times New Roman" w:cs="Times New Roman"/>
          <w:sz w:val="24"/>
          <w:szCs w:val="24"/>
        </w:rPr>
        <w:t xml:space="preserve"> </w:t>
      </w:r>
      <w:r w:rsidR="007A51C7" w:rsidRPr="00EF7FD2">
        <w:rPr>
          <w:rFonts w:ascii="Times New Roman" w:hAnsi="Times New Roman" w:cs="Times New Roman"/>
          <w:sz w:val="24"/>
          <w:szCs w:val="24"/>
        </w:rPr>
        <w:t>(i.e., four grips for each corner of the tissue versus two grips for the sides of the tissue)</w:t>
      </w:r>
      <w:r>
        <w:rPr>
          <w:rFonts w:ascii="Times New Roman" w:hAnsi="Times New Roman" w:cs="Times New Roman"/>
          <w:sz w:val="24"/>
          <w:szCs w:val="24"/>
        </w:rPr>
        <w:t xml:space="preserve">. Further, our </w:t>
      </w:r>
      <w:proofErr w:type="spellStart"/>
      <w:r>
        <w:rPr>
          <w:rFonts w:ascii="Times New Roman" w:hAnsi="Times New Roman" w:cs="Times New Roman"/>
          <w:sz w:val="24"/>
          <w:szCs w:val="24"/>
        </w:rPr>
        <w:t>cryosectioning</w:t>
      </w:r>
      <w:proofErr w:type="spellEnd"/>
      <w:r>
        <w:rPr>
          <w:rFonts w:ascii="Times New Roman" w:hAnsi="Times New Roman" w:cs="Times New Roman"/>
          <w:sz w:val="24"/>
          <w:szCs w:val="24"/>
        </w:rPr>
        <w:t xml:space="preserve"> technique ensured that we were only loading fibers of </w:t>
      </w:r>
      <w:r>
        <w:rPr>
          <w:rFonts w:ascii="Times New Roman" w:hAnsi="Times New Roman" w:cs="Times New Roman"/>
          <w:sz w:val="24"/>
          <w:szCs w:val="24"/>
        </w:rPr>
        <w:lastRenderedPageBreak/>
        <w:t>the MCL and did not in</w:t>
      </w:r>
      <w:r w:rsidRPr="00376A4F">
        <w:rPr>
          <w:rFonts w:ascii="Times New Roman" w:hAnsi="Times New Roman" w:cs="Times New Roman"/>
          <w:sz w:val="24"/>
          <w:szCs w:val="24"/>
        </w:rPr>
        <w:t xml:space="preserve">corporate other constituents such as </w:t>
      </w:r>
      <w:r w:rsidR="00387486">
        <w:rPr>
          <w:rFonts w:ascii="Times New Roman" w:hAnsi="Times New Roman" w:cs="Times New Roman"/>
          <w:sz w:val="24"/>
          <w:szCs w:val="24"/>
        </w:rPr>
        <w:t xml:space="preserve">the </w:t>
      </w:r>
      <w:proofErr w:type="spellStart"/>
      <w:r w:rsidRPr="00376A4F">
        <w:rPr>
          <w:rFonts w:ascii="Times New Roman" w:hAnsi="Times New Roman" w:cs="Times New Roman"/>
          <w:sz w:val="24"/>
          <w:szCs w:val="24"/>
        </w:rPr>
        <w:t>epiligament</w:t>
      </w:r>
      <w:proofErr w:type="spellEnd"/>
      <w:r w:rsidRPr="00376A4F">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"/>
          <w:id w:val="656115433"/>
          <w:placeholder>
            <w:docPart w:val="DefaultPlaceholder_-1854013440"/>
          </w:placeholder>
        </w:sdtPr>
        <w:sdtContent>
          <w:r w:rsidR="00A26559" w:rsidRPr="00376A4F">
            <w:rPr>
              <w:rFonts w:ascii="Times New Roman" w:hAnsi="Times New Roman" w:cs="Times New Roman"/>
              <w:color w:val="000000"/>
              <w:sz w:val="24"/>
              <w:szCs w:val="24"/>
            </w:rPr>
            <w:t>(Chowdhury, Matyas and Frank, 1991)</w:t>
          </w:r>
        </w:sdtContent>
      </w:sdt>
      <w:r w:rsidRPr="00376A4F">
        <w:rPr>
          <w:rFonts w:ascii="Times New Roman" w:hAnsi="Times New Roman" w:cs="Times New Roman"/>
          <w:sz w:val="24"/>
          <w:szCs w:val="24"/>
        </w:rPr>
        <w:t xml:space="preserve"> </w:t>
      </w:r>
      <w:r w:rsidR="00387486">
        <w:rPr>
          <w:rFonts w:ascii="Times New Roman" w:hAnsi="Times New Roman" w:cs="Times New Roman"/>
          <w:sz w:val="24"/>
          <w:szCs w:val="24"/>
        </w:rPr>
        <w:t>that</w:t>
      </w:r>
      <w:r>
        <w:rPr>
          <w:rFonts w:ascii="Times New Roman" w:hAnsi="Times New Roman" w:cs="Times New Roman"/>
          <w:sz w:val="24"/>
          <w:szCs w:val="24"/>
        </w:rPr>
        <w:t xml:space="preserve"> could provide additional shear resistance. Whether these constituents significantly alter shear modulus when tested with our shear-tensile loading paradigm is an area of further study.</w:t>
      </w:r>
    </w:p>
    <w:p w14:paraId="67E72A04" w14:textId="0902B85C" w:rsidR="00B2744E" w:rsidRPr="002041ED" w:rsidRDefault="00B2744E" w:rsidP="00F507A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Our study and shear-tensile loading paradigm have a few limitations to consider when interpreting </w:t>
      </w:r>
      <w:r w:rsidR="000423E6">
        <w:rPr>
          <w:rFonts w:ascii="Times New Roman" w:hAnsi="Times New Roman" w:cs="Times New Roman"/>
          <w:sz w:val="24"/>
          <w:szCs w:val="24"/>
        </w:rPr>
        <w:t xml:space="preserve">our </w:t>
      </w:r>
      <w:r>
        <w:rPr>
          <w:rFonts w:ascii="Times New Roman" w:hAnsi="Times New Roman" w:cs="Times New Roman"/>
          <w:sz w:val="24"/>
          <w:szCs w:val="24"/>
        </w:rPr>
        <w:t xml:space="preserve">results. First, we implemented a shear-tensile loading paradigm that relies on an axial </w:t>
      </w:r>
      <w:proofErr w:type="spellStart"/>
      <w:r>
        <w:rPr>
          <w:rFonts w:ascii="Times New Roman" w:hAnsi="Times New Roman" w:cs="Times New Roman"/>
          <w:sz w:val="24"/>
          <w:szCs w:val="24"/>
        </w:rPr>
        <w:t>prestrain</w:t>
      </w:r>
      <w:proofErr w:type="spellEnd"/>
      <w:r>
        <w:rPr>
          <w:rFonts w:ascii="Times New Roman" w:hAnsi="Times New Roman" w:cs="Times New Roman"/>
          <w:sz w:val="24"/>
          <w:szCs w:val="24"/>
        </w:rPr>
        <w:t xml:space="preserve">, which is closer to </w:t>
      </w:r>
      <w:r w:rsidRPr="00260177">
        <w:rPr>
          <w:rFonts w:ascii="Times New Roman" w:hAnsi="Times New Roman" w:cs="Times New Roman"/>
          <w:i/>
          <w:sz w:val="24"/>
          <w:szCs w:val="24"/>
        </w:rPr>
        <w:t>in-vivo</w:t>
      </w:r>
      <w:r>
        <w:rPr>
          <w:rFonts w:ascii="Times New Roman" w:hAnsi="Times New Roman" w:cs="Times New Roman"/>
          <w:sz w:val="24"/>
          <w:szCs w:val="24"/>
        </w:rPr>
        <w:t xml:space="preserve"> loading than prior studies but may still underestimate the shear forces acting on ligaments </w:t>
      </w:r>
      <w:r>
        <w:rPr>
          <w:rFonts w:ascii="Times New Roman" w:hAnsi="Times New Roman" w:cs="Times New Roman"/>
          <w:i/>
          <w:iCs/>
          <w:sz w:val="24"/>
          <w:szCs w:val="24"/>
        </w:rPr>
        <w:t xml:space="preserve">in vivo. </w:t>
      </w:r>
      <w:bookmarkStart w:id="5" w:name="_Hlk159315738"/>
      <w:r>
        <w:rPr>
          <w:rFonts w:ascii="Times New Roman" w:hAnsi="Times New Roman" w:cs="Times New Roman"/>
          <w:sz w:val="24"/>
          <w:szCs w:val="24"/>
        </w:rPr>
        <w:t xml:space="preserve">A force-controlled or a hybrid control implementation that can simulate a </w:t>
      </w:r>
      <w:r w:rsidRPr="00EF7FD2">
        <w:rPr>
          <w:rFonts w:ascii="Times New Roman" w:hAnsi="Times New Roman" w:cs="Times New Roman"/>
          <w:sz w:val="24"/>
          <w:szCs w:val="24"/>
        </w:rPr>
        <w:t>simultaneous valgus load with joint rotation</w:t>
      </w:r>
      <w:r>
        <w:rPr>
          <w:rFonts w:ascii="Times New Roman" w:hAnsi="Times New Roman" w:cs="Times New Roman"/>
          <w:sz w:val="24"/>
          <w:szCs w:val="24"/>
        </w:rPr>
        <w:t xml:space="preserve"> at physiological loading rates may be more representative of the </w:t>
      </w:r>
      <w:r w:rsidRPr="00376A4F">
        <w:rPr>
          <w:rFonts w:ascii="Times New Roman" w:hAnsi="Times New Roman" w:cs="Times New Roman"/>
          <w:sz w:val="24"/>
          <w:szCs w:val="24"/>
        </w:rPr>
        <w:t xml:space="preserve">physiological loading environment of the MCL. </w:t>
      </w:r>
      <w:bookmarkEnd w:id="5"/>
      <w:r w:rsidRPr="00376A4F">
        <w:rPr>
          <w:rFonts w:ascii="Times New Roman" w:hAnsi="Times New Roman" w:cs="Times New Roman"/>
          <w:sz w:val="24"/>
          <w:szCs w:val="24"/>
        </w:rPr>
        <w:t>However, our quasi-static experiment</w:t>
      </w:r>
      <w:r w:rsidR="00EF7FD2">
        <w:rPr>
          <w:rFonts w:ascii="Times New Roman" w:hAnsi="Times New Roman" w:cs="Times New Roman"/>
          <w:sz w:val="24"/>
          <w:szCs w:val="24"/>
        </w:rPr>
        <w:t xml:space="preserve"> of a controlled shearing under axial pretension</w:t>
      </w:r>
      <w:r w:rsidRPr="00376A4F">
        <w:rPr>
          <w:rFonts w:ascii="Times New Roman" w:hAnsi="Times New Roman" w:cs="Times New Roman"/>
          <w:sz w:val="24"/>
          <w:szCs w:val="24"/>
        </w:rPr>
        <w:t xml:space="preserve"> </w:t>
      </w:r>
      <w:r w:rsidR="000423E6">
        <w:rPr>
          <w:rFonts w:ascii="Times New Roman" w:hAnsi="Times New Roman" w:cs="Times New Roman"/>
          <w:sz w:val="24"/>
          <w:szCs w:val="24"/>
        </w:rPr>
        <w:t xml:space="preserve">does </w:t>
      </w:r>
      <w:r w:rsidRPr="00376A4F">
        <w:rPr>
          <w:rFonts w:ascii="Times New Roman" w:hAnsi="Times New Roman" w:cs="Times New Roman"/>
          <w:sz w:val="24"/>
          <w:szCs w:val="24"/>
        </w:rPr>
        <w:t>ha</w:t>
      </w:r>
      <w:r w:rsidR="000423E6">
        <w:rPr>
          <w:rFonts w:ascii="Times New Roman" w:hAnsi="Times New Roman" w:cs="Times New Roman"/>
          <w:sz w:val="24"/>
          <w:szCs w:val="24"/>
        </w:rPr>
        <w:t>ve</w:t>
      </w:r>
      <w:r w:rsidRPr="00376A4F">
        <w:rPr>
          <w:rFonts w:ascii="Times New Roman" w:hAnsi="Times New Roman" w:cs="Times New Roman"/>
          <w:sz w:val="24"/>
          <w:szCs w:val="24"/>
        </w:rPr>
        <w:t xml:space="preserve"> functional relevance for structure-function relationships in anisotropic soft tissues. Second, concerning our finite element model, we used a von Mises distribution to represent variations in fiber alignment across tissues. A non-affine model of discrete fibers may be more appropriate for representing the gradual recruitment of fibers and their resistance to shear </w:t>
      </w:r>
      <w:sdt>
        <w:sdtPr>
          <w:rPr>
            <w:rFonts w:ascii="Times New Roman" w:hAnsi="Times New Roman" w:cs="Times New Roman"/>
            <w:color w:val="000000"/>
            <w:sz w:val="24"/>
            <w:szCs w:val="24"/>
          </w:rPr>
          <w:tag w:val="MENDELEY_CITATION_v3_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"/>
          <w:id w:val="-1055159552"/>
          <w:placeholder>
            <w:docPart w:val="DefaultPlaceholder_-1854013440"/>
          </w:placeholder>
        </w:sdtPr>
        <w:sdtContent>
          <w:r w:rsidR="00A26559" w:rsidRPr="00376A4F">
            <w:rPr>
              <w:rFonts w:ascii="Times New Roman" w:hAnsi="Times New Roman" w:cs="Times New Roman"/>
              <w:color w:val="000000"/>
              <w:sz w:val="24"/>
              <w:szCs w:val="24"/>
            </w:rPr>
            <w:t>(Chandran and Barocas, 2006)</w:t>
          </w:r>
        </w:sdtContent>
      </w:sdt>
      <w:r w:rsidRPr="00376A4F">
        <w:rPr>
          <w:rFonts w:ascii="Times New Roman" w:hAnsi="Times New Roman" w:cs="Times New Roman"/>
          <w:sz w:val="24"/>
          <w:szCs w:val="24"/>
        </w:rPr>
        <w:t>. Likewise, the resistance to shear in the finite element model may be higher than what is observed in tissues with different fiber alignments due to this limitation. However, we do not believe that</w:t>
      </w:r>
      <w:r>
        <w:rPr>
          <w:rFonts w:ascii="Times New Roman" w:hAnsi="Times New Roman" w:cs="Times New Roman"/>
          <w:sz w:val="24"/>
          <w:szCs w:val="24"/>
        </w:rPr>
        <w:t xml:space="preserve"> alternative fiber models would alter the key take-aways from our study that effective shear modulus increases due to both unaligned fibers and axial </w:t>
      </w:r>
      <w:proofErr w:type="spellStart"/>
      <w:r>
        <w:rPr>
          <w:rFonts w:ascii="Times New Roman" w:hAnsi="Times New Roman" w:cs="Times New Roman"/>
          <w:sz w:val="24"/>
          <w:szCs w:val="24"/>
        </w:rPr>
        <w:t>prestrain</w:t>
      </w:r>
      <w:proofErr w:type="spellEnd"/>
      <w:r>
        <w:rPr>
          <w:rFonts w:ascii="Times New Roman" w:hAnsi="Times New Roman" w:cs="Times New Roman"/>
          <w:sz w:val="24"/>
          <w:szCs w:val="24"/>
        </w:rPr>
        <w:t xml:space="preserve">. Concerning our physical experiment, we chose to cryosection ligaments to a less-than 2 mm thickness so that we </w:t>
      </w:r>
      <w:r w:rsidRPr="002041ED">
        <w:rPr>
          <w:rFonts w:ascii="Times New Roman" w:hAnsi="Times New Roman" w:cs="Times New Roman"/>
          <w:sz w:val="24"/>
          <w:szCs w:val="24"/>
        </w:rPr>
        <w:t xml:space="preserve">could verify axial </w:t>
      </w:r>
      <w:proofErr w:type="spellStart"/>
      <w:r w:rsidRPr="002041ED">
        <w:rPr>
          <w:rFonts w:ascii="Times New Roman" w:hAnsi="Times New Roman" w:cs="Times New Roman"/>
          <w:sz w:val="24"/>
          <w:szCs w:val="24"/>
        </w:rPr>
        <w:t>prestraining</w:t>
      </w:r>
      <w:proofErr w:type="spellEnd"/>
      <w:r w:rsidRPr="002041ED">
        <w:rPr>
          <w:rFonts w:ascii="Times New Roman" w:hAnsi="Times New Roman" w:cs="Times New Roman"/>
          <w:sz w:val="24"/>
          <w:szCs w:val="24"/>
        </w:rPr>
        <w:t xml:space="preserve"> of the shearing region prior to shearing using quantified polarized light imaging </w:t>
      </w:r>
      <w:sdt>
        <w:sdtPr>
          <w:rPr>
            <w:rFonts w:ascii="Times New Roman" w:hAnsi="Times New Roman" w:cs="Times New Roman"/>
            <w:color w:val="000000"/>
            <w:sz w:val="24"/>
            <w:szCs w:val="24"/>
          </w:rPr>
          <w:tag w:val="MENDELEY_CITATION_v3_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"/>
          <w:id w:val="698442472"/>
          <w:placeholder>
            <w:docPart w:val="DefaultPlaceholder_-1854013440"/>
          </w:placeholder>
        </w:sdtPr>
        <w:sdtContent>
          <w:r w:rsidR="00A26559" w:rsidRPr="002041ED">
            <w:rPr>
              <w:rFonts w:ascii="Times New Roman" w:eastAsia="Times New Roman" w:hAnsi="Times New Roman" w:cs="Times New Roman"/>
              <w:sz w:val="24"/>
              <w:szCs w:val="24"/>
            </w:rPr>
            <w:t xml:space="preserve">(York </w:t>
          </w:r>
          <w:r w:rsidR="00A26559" w:rsidRPr="002041ED">
            <w:rPr>
              <w:rFonts w:ascii="Times New Roman" w:eastAsia="Times New Roman" w:hAnsi="Times New Roman" w:cs="Times New Roman"/>
              <w:i/>
              <w:iCs/>
              <w:sz w:val="24"/>
              <w:szCs w:val="24"/>
            </w:rPr>
            <w:t>et al.</w:t>
          </w:r>
          <w:r w:rsidR="00A26559" w:rsidRPr="002041ED">
            <w:rPr>
              <w:rFonts w:ascii="Times New Roman" w:eastAsia="Times New Roman" w:hAnsi="Times New Roman" w:cs="Times New Roman"/>
              <w:sz w:val="24"/>
              <w:szCs w:val="24"/>
            </w:rPr>
            <w:t xml:space="preserve">, 2014; Skelley </w:t>
          </w:r>
          <w:r w:rsidR="00A26559" w:rsidRPr="002041ED">
            <w:rPr>
              <w:rFonts w:ascii="Times New Roman" w:eastAsia="Times New Roman" w:hAnsi="Times New Roman" w:cs="Times New Roman"/>
              <w:i/>
              <w:iCs/>
              <w:sz w:val="24"/>
              <w:szCs w:val="24"/>
            </w:rPr>
            <w:t>et al.</w:t>
          </w:r>
          <w:r w:rsidR="00A26559" w:rsidRPr="002041ED">
            <w:rPr>
              <w:rFonts w:ascii="Times New Roman" w:eastAsia="Times New Roman" w:hAnsi="Times New Roman" w:cs="Times New Roman"/>
              <w:sz w:val="24"/>
              <w:szCs w:val="24"/>
            </w:rPr>
            <w:t>, 2015)</w:t>
          </w:r>
        </w:sdtContent>
      </w:sdt>
      <w:r w:rsidRPr="002041ED">
        <w:rPr>
          <w:rFonts w:ascii="Times New Roman" w:hAnsi="Times New Roman" w:cs="Times New Roman"/>
          <w:sz w:val="24"/>
          <w:szCs w:val="24"/>
        </w:rPr>
        <w:t xml:space="preserve">. This </w:t>
      </w:r>
      <w:r w:rsidR="00DA3D9F">
        <w:rPr>
          <w:rFonts w:ascii="Times New Roman" w:hAnsi="Times New Roman" w:cs="Times New Roman"/>
          <w:sz w:val="24"/>
          <w:szCs w:val="24"/>
        </w:rPr>
        <w:t>may have altered tissue</w:t>
      </w:r>
      <w:r w:rsidRPr="002041ED">
        <w:rPr>
          <w:rFonts w:ascii="Times New Roman" w:hAnsi="Times New Roman" w:cs="Times New Roman"/>
          <w:sz w:val="24"/>
          <w:szCs w:val="24"/>
        </w:rPr>
        <w:t xml:space="preserve"> </w:t>
      </w:r>
      <w:r>
        <w:rPr>
          <w:rFonts w:ascii="Times New Roman" w:hAnsi="Times New Roman" w:cs="Times New Roman"/>
          <w:sz w:val="24"/>
          <w:szCs w:val="24"/>
        </w:rPr>
        <w:t xml:space="preserve">constituents such as the </w:t>
      </w:r>
      <w:proofErr w:type="spellStart"/>
      <w:r>
        <w:rPr>
          <w:rFonts w:ascii="Times New Roman" w:hAnsi="Times New Roman" w:cs="Times New Roman"/>
          <w:sz w:val="24"/>
          <w:szCs w:val="24"/>
        </w:rPr>
        <w:t>epiligament</w:t>
      </w:r>
      <w:proofErr w:type="spellEnd"/>
      <w:r>
        <w:rPr>
          <w:rFonts w:ascii="Times New Roman" w:hAnsi="Times New Roman" w:cs="Times New Roman"/>
          <w:sz w:val="24"/>
          <w:szCs w:val="24"/>
        </w:rPr>
        <w:t xml:space="preserve">, which may be important to the mechanics of ligament under </w:t>
      </w:r>
      <w:r>
        <w:rPr>
          <w:rFonts w:ascii="Times New Roman" w:hAnsi="Times New Roman" w:cs="Times New Roman"/>
          <w:sz w:val="24"/>
          <w:szCs w:val="24"/>
        </w:rPr>
        <w:lastRenderedPageBreak/>
        <w:t xml:space="preserve">shear loading. However, as mentioned previously, </w:t>
      </w:r>
      <w:proofErr w:type="spellStart"/>
      <w:r>
        <w:rPr>
          <w:rFonts w:ascii="Times New Roman" w:hAnsi="Times New Roman" w:cs="Times New Roman"/>
          <w:sz w:val="24"/>
          <w:szCs w:val="24"/>
        </w:rPr>
        <w:t>cryosectioning</w:t>
      </w:r>
      <w:proofErr w:type="spellEnd"/>
      <w:r>
        <w:rPr>
          <w:rFonts w:ascii="Times New Roman" w:hAnsi="Times New Roman" w:cs="Times New Roman"/>
          <w:sz w:val="24"/>
          <w:szCs w:val="24"/>
        </w:rPr>
        <w:t xml:space="preserve"> allowed us to isolate the effect of the fibers in shear loading. Finally, in this study we did not consider how shear strain and stress may vary regionally across the sample (Fig. 1) and across the entire ligament tissue, and instead considered the average shear stress across the MCL cross-section. Using </w:t>
      </w:r>
      <w:r w:rsidRPr="002041ED">
        <w:rPr>
          <w:rFonts w:ascii="Times New Roman" w:hAnsi="Times New Roman" w:cs="Times New Roman"/>
          <w:sz w:val="24"/>
          <w:szCs w:val="24"/>
        </w:rPr>
        <w:t xml:space="preserve">digital image correlation to interpret regional shear strain in the tissue may inform regional shear properties </w:t>
      </w:r>
      <w:sdt>
        <w:sdtPr>
          <w:rPr>
            <w:rFonts w:ascii="Times New Roman" w:hAnsi="Times New Roman" w:cs="Times New Roman"/>
            <w:color w:val="000000"/>
            <w:sz w:val="24"/>
            <w:szCs w:val="24"/>
          </w:rPr>
          <w:tag w:val="MENDELEY_CITATION_v3_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"/>
          <w:id w:val="1316065298"/>
          <w:placeholder>
            <w:docPart w:val="DefaultPlaceholder_-1854013440"/>
          </w:placeholder>
        </w:sdtPr>
        <w:sdtContent>
          <w:r w:rsidR="00A26559" w:rsidRPr="002041ED">
            <w:rPr>
              <w:rFonts w:ascii="Times New Roman" w:eastAsia="Times New Roman" w:hAnsi="Times New Roman" w:cs="Times New Roman"/>
              <w:sz w:val="24"/>
              <w:szCs w:val="24"/>
            </w:rPr>
            <w:t xml:space="preserve">(Driscoll </w:t>
          </w:r>
          <w:r w:rsidR="00A26559" w:rsidRPr="002041ED">
            <w:rPr>
              <w:rFonts w:ascii="Times New Roman" w:eastAsia="Times New Roman" w:hAnsi="Times New Roman" w:cs="Times New Roman"/>
              <w:i/>
              <w:iCs/>
              <w:sz w:val="24"/>
              <w:szCs w:val="24"/>
            </w:rPr>
            <w:t>et al.</w:t>
          </w:r>
          <w:r w:rsidR="00A26559" w:rsidRPr="002041ED">
            <w:rPr>
              <w:rFonts w:ascii="Times New Roman" w:eastAsia="Times New Roman" w:hAnsi="Times New Roman" w:cs="Times New Roman"/>
              <w:sz w:val="24"/>
              <w:szCs w:val="24"/>
            </w:rPr>
            <w:t>, 2011)</w:t>
          </w:r>
        </w:sdtContent>
      </w:sdt>
      <w:r w:rsidRPr="002041ED">
        <w:rPr>
          <w:rFonts w:ascii="Times New Roman" w:hAnsi="Times New Roman" w:cs="Times New Roman"/>
          <w:sz w:val="24"/>
          <w:szCs w:val="24"/>
        </w:rPr>
        <w:t xml:space="preserve"> and scaling our technique with regard to different regions of the MCL </w:t>
      </w:r>
      <w:sdt>
        <w:sdtPr>
          <w:rPr>
            <w:rFonts w:ascii="Times New Roman" w:hAnsi="Times New Roman" w:cs="Times New Roman"/>
            <w:color w:val="000000"/>
            <w:sz w:val="24"/>
            <w:szCs w:val="24"/>
          </w:rPr>
          <w:tag w:val="MENDELEY_CITATION_v3_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"/>
          <w:id w:val="-755445535"/>
          <w:placeholder>
            <w:docPart w:val="DefaultPlaceholder_-1854013440"/>
          </w:placeholder>
        </w:sdtPr>
        <w:sdtContent>
          <w:r w:rsidR="00A26559" w:rsidRPr="002041ED">
            <w:rPr>
              <w:rFonts w:ascii="Times New Roman" w:eastAsia="Times New Roman" w:hAnsi="Times New Roman" w:cs="Times New Roman"/>
              <w:sz w:val="24"/>
              <w:szCs w:val="24"/>
            </w:rPr>
            <w:t xml:space="preserve">(Willinger </w:t>
          </w:r>
          <w:r w:rsidR="00A26559" w:rsidRPr="002041ED">
            <w:rPr>
              <w:rFonts w:ascii="Times New Roman" w:eastAsia="Times New Roman" w:hAnsi="Times New Roman" w:cs="Times New Roman"/>
              <w:i/>
              <w:iCs/>
              <w:sz w:val="24"/>
              <w:szCs w:val="24"/>
            </w:rPr>
            <w:t>et al.</w:t>
          </w:r>
          <w:r w:rsidR="00A26559" w:rsidRPr="002041ED">
            <w:rPr>
              <w:rFonts w:ascii="Times New Roman" w:eastAsia="Times New Roman" w:hAnsi="Times New Roman" w:cs="Times New Roman"/>
              <w:sz w:val="24"/>
              <w:szCs w:val="24"/>
            </w:rPr>
            <w:t>, 2020)</w:t>
          </w:r>
        </w:sdtContent>
      </w:sdt>
      <w:r w:rsidRPr="002041ED">
        <w:rPr>
          <w:rFonts w:ascii="Times New Roman" w:hAnsi="Times New Roman" w:cs="Times New Roman"/>
          <w:sz w:val="24"/>
          <w:szCs w:val="24"/>
        </w:rPr>
        <w:t xml:space="preserve"> may have produced different magnitude shear moduli. </w:t>
      </w:r>
    </w:p>
    <w:p w14:paraId="2A43C6E7" w14:textId="7A2C7F9C" w:rsidR="00B2744E" w:rsidRPr="00536626" w:rsidRDefault="00B2744E" w:rsidP="00F507A4">
      <w:pPr>
        <w:spacing w:after="0" w:line="480" w:lineRule="auto"/>
        <w:ind w:firstLine="720"/>
        <w:rPr>
          <w:rFonts w:ascii="Times New Roman" w:hAnsi="Times New Roman" w:cs="Times New Roman"/>
          <w:i/>
          <w:iCs/>
          <w:sz w:val="24"/>
          <w:szCs w:val="24"/>
        </w:rPr>
      </w:pPr>
      <w:r>
        <w:rPr>
          <w:rFonts w:ascii="Times New Roman" w:hAnsi="Times New Roman" w:cs="Times New Roman"/>
          <w:sz w:val="24"/>
          <w:szCs w:val="24"/>
        </w:rPr>
        <w:t xml:space="preserve">There are several exciting applications of a load-dependent shear modulus in applications for musculoskeletal soft tissues. First, </w:t>
      </w:r>
      <w:r w:rsidR="000423E6">
        <w:rPr>
          <w:rFonts w:ascii="Times New Roman" w:hAnsi="Times New Roman" w:cs="Times New Roman"/>
          <w:sz w:val="24"/>
          <w:szCs w:val="24"/>
        </w:rPr>
        <w:t xml:space="preserve">understanding </w:t>
      </w:r>
      <w:r>
        <w:rPr>
          <w:rFonts w:ascii="Times New Roman" w:hAnsi="Times New Roman" w:cs="Times New Roman"/>
          <w:sz w:val="24"/>
          <w:szCs w:val="24"/>
        </w:rPr>
        <w:t>tendon and ligament structure-function</w:t>
      </w:r>
      <w:r w:rsidR="000423E6">
        <w:rPr>
          <w:rFonts w:ascii="Times New Roman" w:hAnsi="Times New Roman" w:cs="Times New Roman"/>
          <w:sz w:val="24"/>
          <w:szCs w:val="24"/>
        </w:rPr>
        <w:t xml:space="preserve"> relationships</w:t>
      </w:r>
      <w:r>
        <w:rPr>
          <w:rFonts w:ascii="Times New Roman" w:hAnsi="Times New Roman" w:cs="Times New Roman"/>
          <w:sz w:val="24"/>
          <w:szCs w:val="24"/>
        </w:rPr>
        <w:t xml:space="preserve"> is an ongoing area of focus in tissue biomechanics. Our findings </w:t>
      </w:r>
      <w:r w:rsidRPr="00376A4F">
        <w:rPr>
          <w:rFonts w:ascii="Times New Roman" w:hAnsi="Times New Roman" w:cs="Times New Roman"/>
          <w:sz w:val="24"/>
          <w:szCs w:val="24"/>
        </w:rPr>
        <w:t>indicate that combined shear-tensile loading should be included in these analyses because it could have important implications for tissue specialization, normal function, and failure.</w:t>
      </w:r>
      <w:r w:rsidR="00387486">
        <w:rPr>
          <w:rFonts w:ascii="Times New Roman" w:hAnsi="Times New Roman" w:cs="Times New Roman"/>
          <w:sz w:val="24"/>
          <w:szCs w:val="24"/>
        </w:rPr>
        <w:t xml:space="preserve"> </w:t>
      </w:r>
      <w:r w:rsidR="00387486" w:rsidRPr="00EF7FD2">
        <w:rPr>
          <w:rFonts w:ascii="Times New Roman" w:hAnsi="Times New Roman" w:cs="Times New Roman"/>
          <w:sz w:val="24"/>
          <w:szCs w:val="24"/>
        </w:rPr>
        <w:t>Likewise, understanding the pre-loaded shear behavior of ligaments could allow for better finite element modeling predictions of soft tissue mechanics during joint movement.</w:t>
      </w:r>
      <w:r w:rsidRPr="00EF7FD2">
        <w:rPr>
          <w:rFonts w:ascii="Times New Roman" w:hAnsi="Times New Roman" w:cs="Times New Roman"/>
          <w:sz w:val="24"/>
          <w:szCs w:val="24"/>
        </w:rPr>
        <w:t xml:space="preserve"> S</w:t>
      </w:r>
      <w:r w:rsidRPr="00376A4F">
        <w:rPr>
          <w:rFonts w:ascii="Times New Roman" w:hAnsi="Times New Roman" w:cs="Times New Roman"/>
          <w:sz w:val="24"/>
          <w:szCs w:val="24"/>
        </w:rPr>
        <w:t xml:space="preserve">econd, tendon and ligament form an unorganized scar region </w:t>
      </w:r>
      <w:r w:rsidR="00387486">
        <w:rPr>
          <w:rFonts w:ascii="Times New Roman" w:hAnsi="Times New Roman" w:cs="Times New Roman"/>
          <w:sz w:val="24"/>
          <w:szCs w:val="24"/>
        </w:rPr>
        <w:t>following</w:t>
      </w:r>
      <w:r w:rsidRPr="00376A4F">
        <w:rPr>
          <w:rFonts w:ascii="Times New Roman" w:hAnsi="Times New Roman" w:cs="Times New Roman"/>
          <w:sz w:val="24"/>
          <w:szCs w:val="24"/>
        </w:rPr>
        <w:t xml:space="preserve"> injury or </w:t>
      </w:r>
      <w:r w:rsidR="00387486" w:rsidRPr="00376A4F">
        <w:rPr>
          <w:rFonts w:ascii="Times New Roman" w:hAnsi="Times New Roman" w:cs="Times New Roman"/>
          <w:sz w:val="24"/>
          <w:szCs w:val="24"/>
        </w:rPr>
        <w:t>surgic</w:t>
      </w:r>
      <w:r w:rsidR="00387486">
        <w:rPr>
          <w:rFonts w:ascii="Times New Roman" w:hAnsi="Times New Roman" w:cs="Times New Roman"/>
          <w:sz w:val="24"/>
          <w:szCs w:val="24"/>
        </w:rPr>
        <w:t>al intervention</w:t>
      </w:r>
      <w:r w:rsidRPr="00376A4F">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"/>
          <w:id w:val="1651639902"/>
          <w:placeholder>
            <w:docPart w:val="DefaultPlaceholder_-1854013440"/>
          </w:placeholder>
        </w:sdtPr>
        <w:sdtContent>
          <w:r w:rsidR="00A26559" w:rsidRPr="00376A4F">
            <w:rPr>
              <w:rFonts w:ascii="Times New Roman" w:hAnsi="Times New Roman" w:cs="Times New Roman"/>
              <w:color w:val="000000"/>
              <w:sz w:val="24"/>
              <w:szCs w:val="24"/>
            </w:rPr>
            <w:t>(Burks, Haut and Lancaster, 1990)</w:t>
          </w:r>
        </w:sdtContent>
      </w:sdt>
      <w:r w:rsidRPr="00376A4F">
        <w:rPr>
          <w:rFonts w:ascii="Times New Roman" w:hAnsi="Times New Roman" w:cs="Times New Roman"/>
          <w:sz w:val="24"/>
          <w:szCs w:val="24"/>
        </w:rPr>
        <w:t xml:space="preserve">. </w:t>
      </w:r>
      <w:r w:rsidRPr="00EF7FD2">
        <w:rPr>
          <w:rFonts w:ascii="Times New Roman" w:hAnsi="Times New Roman" w:cs="Times New Roman"/>
          <w:sz w:val="24"/>
          <w:szCs w:val="24"/>
        </w:rPr>
        <w:t xml:space="preserve">We demonstrate in the present study that shear strain-stiffening is considerable </w:t>
      </w:r>
      <w:r w:rsidR="00387486" w:rsidRPr="00EF7FD2">
        <w:rPr>
          <w:rFonts w:ascii="Times New Roman" w:hAnsi="Times New Roman" w:cs="Times New Roman"/>
          <w:sz w:val="24"/>
          <w:szCs w:val="24"/>
        </w:rPr>
        <w:t>in</w:t>
      </w:r>
      <w:r w:rsidRPr="00EF7FD2">
        <w:rPr>
          <w:rFonts w:ascii="Times New Roman" w:hAnsi="Times New Roman" w:cs="Times New Roman"/>
          <w:sz w:val="24"/>
          <w:szCs w:val="24"/>
        </w:rPr>
        <w:t xml:space="preserve"> tissue</w:t>
      </w:r>
      <w:r w:rsidR="00387486" w:rsidRPr="00EF7FD2">
        <w:rPr>
          <w:rFonts w:ascii="Times New Roman" w:hAnsi="Times New Roman" w:cs="Times New Roman"/>
          <w:sz w:val="24"/>
          <w:szCs w:val="24"/>
        </w:rPr>
        <w:t>s</w:t>
      </w:r>
      <w:r w:rsidRPr="00EF7FD2">
        <w:rPr>
          <w:rFonts w:ascii="Times New Roman" w:hAnsi="Times New Roman" w:cs="Times New Roman"/>
          <w:sz w:val="24"/>
          <w:szCs w:val="24"/>
        </w:rPr>
        <w:t xml:space="preserve"> with unaligned fibers, and our </w:t>
      </w:r>
      <w:r w:rsidR="00EF7FD2">
        <w:rPr>
          <w:rFonts w:ascii="Times New Roman" w:hAnsi="Times New Roman" w:cs="Times New Roman"/>
          <w:sz w:val="24"/>
          <w:szCs w:val="24"/>
        </w:rPr>
        <w:t xml:space="preserve">finite element model </w:t>
      </w:r>
      <w:r w:rsidRPr="00EF7FD2">
        <w:rPr>
          <w:rFonts w:ascii="Times New Roman" w:hAnsi="Times New Roman" w:cs="Times New Roman"/>
          <w:sz w:val="24"/>
          <w:szCs w:val="24"/>
        </w:rPr>
        <w:t xml:space="preserve">findings </w:t>
      </w:r>
      <w:r w:rsidR="00387486" w:rsidRPr="00EF7FD2">
        <w:rPr>
          <w:rFonts w:ascii="Times New Roman" w:hAnsi="Times New Roman" w:cs="Times New Roman"/>
          <w:sz w:val="24"/>
          <w:szCs w:val="24"/>
        </w:rPr>
        <w:t>add to the growing body of evidence that the mechanics of degenerative tissue are abnormal</w:t>
      </w:r>
      <w:r w:rsidRPr="00EF7FD2">
        <w:rPr>
          <w:rFonts w:ascii="Times New Roman" w:hAnsi="Times New Roman" w:cs="Times New Roman"/>
          <w:sz w:val="24"/>
          <w:szCs w:val="24"/>
        </w:rPr>
        <w:t xml:space="preserve">. </w:t>
      </w:r>
      <w:r w:rsidRPr="00376A4F">
        <w:rPr>
          <w:rFonts w:ascii="Times New Roman" w:hAnsi="Times New Roman" w:cs="Times New Roman"/>
          <w:sz w:val="24"/>
          <w:szCs w:val="24"/>
        </w:rPr>
        <w:t xml:space="preserve">Third, concerning </w:t>
      </w:r>
      <w:r w:rsidRPr="00376A4F">
        <w:rPr>
          <w:rFonts w:ascii="Times New Roman" w:hAnsi="Times New Roman" w:cs="Times New Roman"/>
          <w:i/>
          <w:iCs/>
          <w:sz w:val="24"/>
          <w:szCs w:val="24"/>
        </w:rPr>
        <w:t>in vivo</w:t>
      </w:r>
      <w:r w:rsidRPr="00376A4F">
        <w:rPr>
          <w:rFonts w:ascii="Times New Roman" w:hAnsi="Times New Roman" w:cs="Times New Roman"/>
          <w:sz w:val="24"/>
          <w:szCs w:val="24"/>
        </w:rPr>
        <w:t xml:space="preserve"> applications, shear wave </w:t>
      </w:r>
      <w:proofErr w:type="spellStart"/>
      <w:r w:rsidRPr="00376A4F">
        <w:rPr>
          <w:rFonts w:ascii="Times New Roman" w:hAnsi="Times New Roman" w:cs="Times New Roman"/>
          <w:sz w:val="24"/>
          <w:szCs w:val="24"/>
        </w:rPr>
        <w:t>tensiometry</w:t>
      </w:r>
      <w:proofErr w:type="spellEnd"/>
      <w:r w:rsidRPr="00376A4F">
        <w:rPr>
          <w:rFonts w:ascii="Times New Roman" w:hAnsi="Times New Roman" w:cs="Times New Roman"/>
          <w:sz w:val="24"/>
          <w:szCs w:val="24"/>
        </w:rPr>
        <w:t xml:space="preserve"> is a method to gauge stress in tendons </w:t>
      </w:r>
      <w:sdt>
        <w:sdtPr>
          <w:rPr>
            <w:rFonts w:ascii="Times New Roman" w:hAnsi="Times New Roman" w:cs="Times New Roman"/>
            <w:color w:val="000000"/>
            <w:sz w:val="24"/>
            <w:szCs w:val="24"/>
          </w:rPr>
          <w:tag w:val="MENDELEY_CITATION_v3_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"/>
          <w:id w:val="1389919700"/>
          <w:placeholder>
            <w:docPart w:val="DefaultPlaceholder_-1854013440"/>
          </w:placeholder>
        </w:sdtPr>
        <w:sdtContent>
          <w:r w:rsidR="00A26559" w:rsidRPr="00376A4F">
            <w:rPr>
              <w:rFonts w:ascii="Times New Roman" w:eastAsia="Times New Roman" w:hAnsi="Times New Roman" w:cs="Times New Roman"/>
              <w:sz w:val="24"/>
              <w:szCs w:val="24"/>
            </w:rPr>
            <w:t xml:space="preserve">(Martin </w:t>
          </w:r>
          <w:r w:rsidR="00A26559" w:rsidRPr="00376A4F">
            <w:rPr>
              <w:rFonts w:ascii="Times New Roman" w:eastAsia="Times New Roman" w:hAnsi="Times New Roman" w:cs="Times New Roman"/>
              <w:i/>
              <w:iCs/>
              <w:sz w:val="24"/>
              <w:szCs w:val="24"/>
            </w:rPr>
            <w:t>et al.</w:t>
          </w:r>
          <w:r w:rsidR="00A26559" w:rsidRPr="00376A4F">
            <w:rPr>
              <w:rFonts w:ascii="Times New Roman" w:eastAsia="Times New Roman" w:hAnsi="Times New Roman" w:cs="Times New Roman"/>
              <w:sz w:val="24"/>
              <w:szCs w:val="24"/>
            </w:rPr>
            <w:t>, 2018)</w:t>
          </w:r>
        </w:sdtContent>
      </w:sdt>
      <w:r w:rsidRPr="00376A4F">
        <w:rPr>
          <w:rFonts w:ascii="Times New Roman" w:hAnsi="Times New Roman" w:cs="Times New Roman"/>
          <w:sz w:val="24"/>
          <w:szCs w:val="24"/>
        </w:rPr>
        <w:t xml:space="preserve"> and ligaments </w:t>
      </w:r>
      <w:sdt>
        <w:sdtPr>
          <w:rPr>
            <w:rFonts w:ascii="Times New Roman" w:hAnsi="Times New Roman" w:cs="Times New Roman"/>
            <w:color w:val="000000"/>
            <w:sz w:val="24"/>
            <w:szCs w:val="24"/>
          </w:rPr>
          <w:tag w:val="MENDELEY_CITATION_v3_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"/>
          <w:id w:val="152802077"/>
          <w:placeholder>
            <w:docPart w:val="DefaultPlaceholder_-1854013440"/>
          </w:placeholder>
        </w:sdtPr>
        <w:sdtContent>
          <w:r w:rsidR="00A26559" w:rsidRPr="00376A4F">
            <w:rPr>
              <w:rFonts w:ascii="Times New Roman" w:hAnsi="Times New Roman" w:cs="Times New Roman"/>
              <w:color w:val="000000"/>
              <w:sz w:val="24"/>
              <w:szCs w:val="24"/>
            </w:rPr>
            <w:t>(Blank, Thelen and Roth, 2020)</w:t>
          </w:r>
        </w:sdtContent>
      </w:sdt>
      <w:r w:rsidRPr="00376A4F">
        <w:rPr>
          <w:rFonts w:ascii="Times New Roman" w:hAnsi="Times New Roman" w:cs="Times New Roman"/>
          <w:sz w:val="24"/>
          <w:szCs w:val="24"/>
        </w:rPr>
        <w:t xml:space="preserve"> using wearable or handheld</w:t>
      </w:r>
      <w:r>
        <w:rPr>
          <w:rFonts w:ascii="Times New Roman" w:hAnsi="Times New Roman" w:cs="Times New Roman"/>
          <w:sz w:val="24"/>
          <w:szCs w:val="24"/>
        </w:rPr>
        <w:t xml:space="preserve"> sensors, but the relationship between shear wave speed and stress is also dependent upon shear modulus. Changes in shear modulus based on the findings of the present study should be </w:t>
      </w:r>
      <w:r>
        <w:rPr>
          <w:rFonts w:ascii="Times New Roman" w:hAnsi="Times New Roman" w:cs="Times New Roman"/>
          <w:sz w:val="24"/>
          <w:szCs w:val="24"/>
        </w:rPr>
        <w:lastRenderedPageBreak/>
        <w:t>accounted for when predicting stress based on shear wave speed, especially in tissues under high axial loads and/or those with less aligned fibers.</w:t>
      </w:r>
    </w:p>
    <w:p w14:paraId="766E7810" w14:textId="05BED897" w:rsidR="00B2744E" w:rsidRDefault="00B2744E" w:rsidP="00FA77A6">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In conclusion, we demonstrated </w:t>
      </w:r>
      <w:r w:rsidR="000423E6">
        <w:rPr>
          <w:rFonts w:ascii="Times New Roman" w:hAnsi="Times New Roman" w:cs="Times New Roman"/>
          <w:bCs/>
          <w:sz w:val="24"/>
          <w:szCs w:val="24"/>
        </w:rPr>
        <w:t xml:space="preserve">in both a probabilistic finite element model and human MCLs </w:t>
      </w:r>
      <w:r>
        <w:rPr>
          <w:rFonts w:ascii="Times New Roman" w:hAnsi="Times New Roman" w:cs="Times New Roman"/>
          <w:bCs/>
          <w:sz w:val="24"/>
          <w:szCs w:val="24"/>
        </w:rPr>
        <w:t xml:space="preserve">that ligament shear modulus increases when the tissue is axially </w:t>
      </w:r>
      <w:proofErr w:type="spellStart"/>
      <w:r>
        <w:rPr>
          <w:rFonts w:ascii="Times New Roman" w:hAnsi="Times New Roman" w:cs="Times New Roman"/>
          <w:bCs/>
          <w:sz w:val="24"/>
          <w:szCs w:val="24"/>
        </w:rPr>
        <w:t>prestrained</w:t>
      </w:r>
      <w:proofErr w:type="spellEnd"/>
      <w:r>
        <w:rPr>
          <w:rFonts w:ascii="Times New Roman" w:hAnsi="Times New Roman" w:cs="Times New Roman"/>
          <w:bCs/>
          <w:sz w:val="24"/>
          <w:szCs w:val="24"/>
        </w:rPr>
        <w:t xml:space="preserve">, and these increases are greater in tissues with less well-aligned fibers. It is likely that </w:t>
      </w:r>
      <w:r w:rsidR="000423E6">
        <w:rPr>
          <w:rFonts w:ascii="Times New Roman" w:hAnsi="Times New Roman" w:cs="Times New Roman"/>
          <w:bCs/>
          <w:sz w:val="24"/>
          <w:szCs w:val="24"/>
        </w:rPr>
        <w:t xml:space="preserve">these relationships </w:t>
      </w:r>
      <w:proofErr w:type="gramStart"/>
      <w:r>
        <w:rPr>
          <w:rFonts w:ascii="Times New Roman" w:hAnsi="Times New Roman" w:cs="Times New Roman"/>
          <w:bCs/>
          <w:sz w:val="24"/>
          <w:szCs w:val="24"/>
        </w:rPr>
        <w:t>arises</w:t>
      </w:r>
      <w:proofErr w:type="gramEnd"/>
      <w:r>
        <w:rPr>
          <w:rFonts w:ascii="Times New Roman" w:hAnsi="Times New Roman" w:cs="Times New Roman"/>
          <w:bCs/>
          <w:sz w:val="24"/>
          <w:szCs w:val="24"/>
        </w:rPr>
        <w:t xml:space="preserve"> due to unaligned fibers being stretched with increasing axial load, thus changing the local degree of anisotropy of the tissue under shear. These findings uncover an important structure-function relationship in ligaments that is relevant to the complex loading scenarios these tissues undergo</w:t>
      </w:r>
      <w:r w:rsidRPr="00F9396E">
        <w:rPr>
          <w:rFonts w:ascii="Times New Roman" w:hAnsi="Times New Roman" w:cs="Times New Roman"/>
          <w:bCs/>
          <w:i/>
          <w:iCs/>
          <w:sz w:val="24"/>
          <w:szCs w:val="24"/>
        </w:rPr>
        <w:t xml:space="preserve"> in vivo</w:t>
      </w:r>
      <w:r>
        <w:rPr>
          <w:rFonts w:ascii="Times New Roman" w:hAnsi="Times New Roman" w:cs="Times New Roman"/>
          <w:bCs/>
          <w:sz w:val="24"/>
          <w:szCs w:val="24"/>
        </w:rPr>
        <w:t>, and thus should be considered for ongoing analyses of ligament mechanics.</w:t>
      </w:r>
    </w:p>
    <w:p w14:paraId="507031B0" w14:textId="77777777" w:rsidR="00DD7E99" w:rsidRPr="00FA77A6" w:rsidRDefault="00DD7E99" w:rsidP="00FA77A6">
      <w:pPr>
        <w:spacing w:after="0" w:line="480" w:lineRule="auto"/>
        <w:ind w:firstLine="720"/>
        <w:rPr>
          <w:rFonts w:ascii="Times New Roman" w:hAnsi="Times New Roman" w:cs="Times New Roman"/>
          <w:bCs/>
          <w:sz w:val="24"/>
          <w:szCs w:val="24"/>
        </w:rPr>
      </w:pPr>
    </w:p>
    <w:p w14:paraId="0700FDB8" w14:textId="77777777" w:rsidR="00B2744E" w:rsidRPr="00DE1C1D" w:rsidRDefault="00B2744E" w:rsidP="002E2F1E">
      <w:pPr>
        <w:spacing w:after="0" w:line="480" w:lineRule="auto"/>
        <w:rPr>
          <w:rFonts w:ascii="Times New Roman" w:hAnsi="Times New Roman" w:cs="Times New Roman"/>
          <w:b/>
          <w:sz w:val="24"/>
          <w:szCs w:val="24"/>
        </w:rPr>
      </w:pPr>
      <w:r w:rsidRPr="00DE1C1D">
        <w:rPr>
          <w:rFonts w:ascii="Times New Roman" w:hAnsi="Times New Roman" w:cs="Times New Roman"/>
          <w:b/>
          <w:sz w:val="24"/>
          <w:szCs w:val="24"/>
        </w:rPr>
        <w:t>Acknowledgments</w:t>
      </w:r>
    </w:p>
    <w:p w14:paraId="4C1231B7" w14:textId="77777777" w:rsidR="00B2744E" w:rsidRDefault="00B2744E" w:rsidP="002E2F1E">
      <w:pPr>
        <w:spacing w:after="0" w:line="48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authors thank Dr. Darryl Thelen for his technical expertise and assistance in devising a combined </w:t>
      </w:r>
      <w:proofErr w:type="gramStart"/>
      <w:r>
        <w:rPr>
          <w:rFonts w:ascii="Times New Roman" w:hAnsi="Times New Roman" w:cs="Times New Roman"/>
          <w:sz w:val="24"/>
          <w:szCs w:val="24"/>
          <w:shd w:val="clear" w:color="auto" w:fill="FFFFFF"/>
        </w:rPr>
        <w:t>tensile-shear</w:t>
      </w:r>
      <w:proofErr w:type="gramEnd"/>
      <w:r>
        <w:rPr>
          <w:rFonts w:ascii="Times New Roman" w:hAnsi="Times New Roman" w:cs="Times New Roman"/>
          <w:sz w:val="24"/>
          <w:szCs w:val="24"/>
          <w:shd w:val="clear" w:color="auto" w:fill="FFFFFF"/>
        </w:rPr>
        <w:t xml:space="preserve"> loading paradigm and Samuel Mosiman for his assistance in designing our study and conducting the statistical analysis.</w:t>
      </w:r>
    </w:p>
    <w:p w14:paraId="710A2A52" w14:textId="77777777" w:rsidR="00B2744E" w:rsidRPr="00DE1C1D" w:rsidRDefault="00B2744E" w:rsidP="002E2F1E">
      <w:pPr>
        <w:spacing w:after="0" w:line="480" w:lineRule="auto"/>
        <w:ind w:firstLine="720"/>
        <w:rPr>
          <w:rFonts w:ascii="Times New Roman" w:hAnsi="Times New Roman" w:cs="Times New Roman"/>
          <w:sz w:val="24"/>
          <w:szCs w:val="24"/>
          <w:shd w:val="clear" w:color="auto" w:fill="FFFFFF"/>
        </w:rPr>
      </w:pPr>
      <w:r w:rsidRPr="00DE1C1D">
        <w:rPr>
          <w:rFonts w:ascii="Times New Roman" w:hAnsi="Times New Roman" w:cs="Times New Roman"/>
          <w:sz w:val="24"/>
          <w:szCs w:val="24"/>
          <w:shd w:val="clear" w:color="auto" w:fill="FFFFFF"/>
        </w:rPr>
        <w:t xml:space="preserve">The authors would like to acknowledge the University of Wisconsin-Madison Center for High-Throughput Computing for their resources and technical insight related to this project. </w:t>
      </w:r>
      <w:r>
        <w:rPr>
          <w:rFonts w:ascii="Times New Roman" w:hAnsi="Times New Roman" w:cs="Times New Roman"/>
          <w:sz w:val="24"/>
          <w:szCs w:val="24"/>
          <w:shd w:val="clear" w:color="auto" w:fill="FFFFFF"/>
        </w:rPr>
        <w:t xml:space="preserve">The authors would also like to acknowledge the </w:t>
      </w:r>
      <w:proofErr w:type="spellStart"/>
      <w:r>
        <w:rPr>
          <w:rFonts w:ascii="Times New Roman" w:hAnsi="Times New Roman" w:cs="Times New Roman"/>
          <w:sz w:val="24"/>
          <w:szCs w:val="24"/>
          <w:shd w:val="clear" w:color="auto" w:fill="FFFFFF"/>
        </w:rPr>
        <w:t>simVITRO</w:t>
      </w:r>
      <w:proofErr w:type="spellEnd"/>
      <w:r>
        <w:rPr>
          <w:rFonts w:ascii="Times New Roman" w:hAnsi="Times New Roman" w:cs="Times New Roman"/>
          <w:sz w:val="24"/>
          <w:szCs w:val="24"/>
          <w:shd w:val="clear" w:color="auto" w:fill="FFFFFF"/>
        </w:rPr>
        <w:t xml:space="preserve"> team for their support with software implementation of our unique loading paradigm. </w:t>
      </w:r>
    </w:p>
    <w:p w14:paraId="2E067AC2" w14:textId="77777777" w:rsidR="00B2744E" w:rsidRDefault="00B2744E" w:rsidP="0024209D">
      <w:pPr>
        <w:spacing w:after="0" w:line="480" w:lineRule="auto"/>
        <w:ind w:firstLine="720"/>
        <w:rPr>
          <w:rFonts w:ascii="Times New Roman" w:hAnsi="Times New Roman" w:cs="Times New Roman"/>
          <w:sz w:val="24"/>
          <w:szCs w:val="24"/>
          <w:shd w:val="clear" w:color="auto" w:fill="FFFFFF"/>
        </w:rPr>
      </w:pPr>
      <w:r w:rsidRPr="00DE1C1D">
        <w:rPr>
          <w:rFonts w:ascii="Times New Roman" w:hAnsi="Times New Roman" w:cs="Times New Roman"/>
          <w:sz w:val="24"/>
          <w:szCs w:val="24"/>
        </w:rPr>
        <w:t xml:space="preserve">This material is based upon work supported by the National Science Foundation Graduate Research Fellowship Program under Grant No. </w:t>
      </w:r>
      <w:bookmarkStart w:id="6" w:name="_Hlk138408626"/>
      <w:r w:rsidRPr="00DE1C1D">
        <w:rPr>
          <w:rFonts w:ascii="Times New Roman" w:hAnsi="Times New Roman" w:cs="Times New Roman"/>
          <w:color w:val="000000"/>
          <w:sz w:val="24"/>
          <w:szCs w:val="24"/>
          <w:shd w:val="clear" w:color="auto" w:fill="FFFFFF"/>
        </w:rPr>
        <w:t>DGE-1747503</w:t>
      </w:r>
      <w:bookmarkEnd w:id="6"/>
      <w:r w:rsidRPr="00DE1C1D">
        <w:rPr>
          <w:rFonts w:ascii="Times New Roman" w:hAnsi="Times New Roman" w:cs="Times New Roman"/>
          <w:color w:val="000000"/>
          <w:sz w:val="24"/>
          <w:szCs w:val="24"/>
          <w:shd w:val="clear" w:color="auto" w:fill="FFFFFF"/>
        </w:rPr>
        <w:t>.</w:t>
      </w:r>
      <w:r w:rsidRPr="00DE1C1D">
        <w:rPr>
          <w:rFonts w:ascii="Times New Roman" w:hAnsi="Times New Roman" w:cs="Times New Roman"/>
          <w:sz w:val="24"/>
          <w:szCs w:val="24"/>
        </w:rPr>
        <w:t xml:space="preserve"> Any opinions, findings, and conclusions or recommendations expressed in this material are those of the author(s) and do not necessarily reflect the views of the National Science Foundation.</w:t>
      </w:r>
      <w:r w:rsidRPr="00B91B75">
        <w:rPr>
          <w:rFonts w:ascii="Times New Roman" w:hAnsi="Times New Roman" w:cs="Times New Roman"/>
          <w:sz w:val="24"/>
          <w:szCs w:val="24"/>
          <w:shd w:val="clear" w:color="auto" w:fill="FFFFFF"/>
        </w:rPr>
        <w:t xml:space="preserve"> </w:t>
      </w:r>
    </w:p>
    <w:p w14:paraId="2394BA53" w14:textId="639AA4E6" w:rsidR="00B2744E" w:rsidRDefault="00B2744E" w:rsidP="00FA77A6">
      <w:pPr>
        <w:spacing w:after="0" w:line="48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Funding for materials in this project came from Dr. Roth’s start-up funds through the UW-Madison Department of Orthopedics and Rehabilitation.</w:t>
      </w:r>
    </w:p>
    <w:p w14:paraId="3FB51DBF" w14:textId="77777777" w:rsidR="00DD7E99" w:rsidRPr="00FA77A6" w:rsidRDefault="00DD7E99" w:rsidP="00FA77A6">
      <w:pPr>
        <w:spacing w:after="0" w:line="480" w:lineRule="auto"/>
        <w:ind w:firstLine="720"/>
        <w:rPr>
          <w:rFonts w:ascii="Times New Roman" w:hAnsi="Times New Roman" w:cs="Times New Roman"/>
          <w:sz w:val="24"/>
          <w:szCs w:val="24"/>
        </w:rPr>
      </w:pPr>
    </w:p>
    <w:p w14:paraId="1BBCC2D1" w14:textId="77777777" w:rsidR="00B2744E" w:rsidRPr="009365C8" w:rsidRDefault="00B2744E" w:rsidP="002E2F1E">
      <w:pPr>
        <w:spacing w:after="0" w:line="480" w:lineRule="auto"/>
        <w:rPr>
          <w:rFonts w:ascii="Times New Roman" w:hAnsi="Times New Roman" w:cs="Times New Roman"/>
          <w:b/>
          <w:sz w:val="24"/>
          <w:szCs w:val="24"/>
        </w:rPr>
      </w:pPr>
      <w:r w:rsidRPr="009365C8">
        <w:rPr>
          <w:rFonts w:ascii="Times New Roman" w:hAnsi="Times New Roman" w:cs="Times New Roman"/>
          <w:b/>
          <w:sz w:val="24"/>
          <w:szCs w:val="24"/>
        </w:rPr>
        <w:t>References</w:t>
      </w:r>
    </w:p>
    <w:sdt>
      <w:sdtPr>
        <w:rPr>
          <w:rFonts w:ascii="Times New Roman" w:hAnsi="Times New Roman" w:cs="Times New Roman"/>
          <w:sz w:val="24"/>
          <w:szCs w:val="24"/>
        </w:rPr>
        <w:tag w:val="MENDELEY_BIBLIOGRAPHY"/>
        <w:id w:val="-1212957541"/>
        <w:placeholder>
          <w:docPart w:val="DefaultPlaceholder_-1854013440"/>
        </w:placeholder>
      </w:sdtPr>
      <w:sdtContent>
        <w:p w14:paraId="3B9FFA36" w14:textId="77777777" w:rsidR="00A26559" w:rsidRPr="00FA77A6" w:rsidRDefault="00A26559">
          <w:pPr>
            <w:divId w:val="48237238"/>
            <w:rPr>
              <w:rFonts w:ascii="Times New Roman" w:eastAsia="Times New Roman" w:hAnsi="Times New Roman" w:cs="Times New Roman"/>
              <w:sz w:val="28"/>
              <w:szCs w:val="28"/>
            </w:rPr>
          </w:pPr>
          <w:r w:rsidRPr="00FA77A6">
            <w:rPr>
              <w:rFonts w:ascii="Times New Roman" w:eastAsia="Times New Roman" w:hAnsi="Times New Roman" w:cs="Times New Roman"/>
              <w:sz w:val="24"/>
              <w:szCs w:val="24"/>
            </w:rPr>
            <w:t xml:space="preserve">Amis, A.A. (1998) ‘Biomechanics of Bone, Tendon, and Ligament’, in </w:t>
          </w:r>
          <w:r w:rsidRPr="00FA77A6">
            <w:rPr>
              <w:rFonts w:ascii="Times New Roman" w:eastAsia="Times New Roman" w:hAnsi="Times New Roman" w:cs="Times New Roman"/>
              <w:i/>
              <w:iCs/>
              <w:sz w:val="24"/>
              <w:szCs w:val="24"/>
            </w:rPr>
            <w:t xml:space="preserve">Sciences Basic to </w:t>
          </w:r>
          <w:proofErr w:type="spellStart"/>
          <w:r w:rsidRPr="00FA77A6">
            <w:rPr>
              <w:rFonts w:ascii="Times New Roman" w:eastAsia="Times New Roman" w:hAnsi="Times New Roman" w:cs="Times New Roman"/>
              <w:i/>
              <w:iCs/>
              <w:sz w:val="24"/>
              <w:szCs w:val="24"/>
            </w:rPr>
            <w:t>Orthopaedics</w:t>
          </w:r>
          <w:proofErr w:type="spellEnd"/>
          <w:r w:rsidRPr="00FA77A6">
            <w:rPr>
              <w:rFonts w:ascii="Times New Roman" w:eastAsia="Times New Roman" w:hAnsi="Times New Roman" w:cs="Times New Roman"/>
              <w:sz w:val="24"/>
              <w:szCs w:val="24"/>
            </w:rPr>
            <w:t>, pp. 222–239.</w:t>
          </w:r>
        </w:p>
        <w:p w14:paraId="034EC110" w14:textId="77777777" w:rsidR="00A26559" w:rsidRPr="00FA77A6" w:rsidRDefault="00A26559">
          <w:pPr>
            <w:divId w:val="1978100833"/>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Ault, H.K. and Hoffman, A.H. (1992) ‘A composite </w:t>
          </w:r>
          <w:proofErr w:type="spellStart"/>
          <w:r w:rsidRPr="00FA77A6">
            <w:rPr>
              <w:rFonts w:ascii="Times New Roman" w:eastAsia="Times New Roman" w:hAnsi="Times New Roman" w:cs="Times New Roman"/>
              <w:sz w:val="24"/>
              <w:szCs w:val="24"/>
            </w:rPr>
            <w:t>mioromechanioal</w:t>
          </w:r>
          <w:proofErr w:type="spellEnd"/>
          <w:r w:rsidRPr="00FA77A6">
            <w:rPr>
              <w:rFonts w:ascii="Times New Roman" w:eastAsia="Times New Roman" w:hAnsi="Times New Roman" w:cs="Times New Roman"/>
              <w:sz w:val="24"/>
              <w:szCs w:val="24"/>
            </w:rPr>
            <w:t xml:space="preserve"> model for connective tissues: Part II-application to rat tail tendon and joint capsule’, </w:t>
          </w:r>
          <w:r w:rsidRPr="00FA77A6">
            <w:rPr>
              <w:rFonts w:ascii="Times New Roman" w:eastAsia="Times New Roman" w:hAnsi="Times New Roman" w:cs="Times New Roman"/>
              <w:i/>
              <w:iCs/>
              <w:sz w:val="24"/>
              <w:szCs w:val="24"/>
            </w:rPr>
            <w:t>Journal of Biomechanical Engineering</w:t>
          </w:r>
          <w:r w:rsidRPr="00FA77A6">
            <w:rPr>
              <w:rFonts w:ascii="Times New Roman" w:eastAsia="Times New Roman" w:hAnsi="Times New Roman" w:cs="Times New Roman"/>
              <w:sz w:val="24"/>
              <w:szCs w:val="24"/>
            </w:rPr>
            <w:t>, 114(1), pp. 142–146. Available at: https://doi.org/10.1115/1.2895438.</w:t>
          </w:r>
        </w:p>
        <w:p w14:paraId="7F513550" w14:textId="77777777" w:rsidR="00A26559" w:rsidRPr="00FA77A6" w:rsidRDefault="00A26559">
          <w:pPr>
            <w:divId w:val="1560559103"/>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Bates, N.A.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(2019) ‘Multiplanar Loading of the Knee and Its Influence on Anterior Cruciate Ligament and Medial Collateral Ligament Strain During Simulated Landings and Noncontact Tears’, </w:t>
          </w:r>
          <w:r w:rsidRPr="00FA77A6">
            <w:rPr>
              <w:rFonts w:ascii="Times New Roman" w:eastAsia="Times New Roman" w:hAnsi="Times New Roman" w:cs="Times New Roman"/>
              <w:i/>
              <w:iCs/>
              <w:sz w:val="24"/>
              <w:szCs w:val="24"/>
            </w:rPr>
            <w:t>American Journal of Sports Medicine</w:t>
          </w:r>
          <w:r w:rsidRPr="00FA77A6">
            <w:rPr>
              <w:rFonts w:ascii="Times New Roman" w:eastAsia="Times New Roman" w:hAnsi="Times New Roman" w:cs="Times New Roman"/>
              <w:sz w:val="24"/>
              <w:szCs w:val="24"/>
            </w:rPr>
            <w:t>, 47(8), pp. 1844–1853. Available at: https://doi.org/10.1177/0363546519850165.</w:t>
          </w:r>
        </w:p>
        <w:p w14:paraId="6977283C" w14:textId="77777777" w:rsidR="00A26559" w:rsidRPr="00FA77A6" w:rsidRDefault="00A26559">
          <w:pPr>
            <w:divId w:val="133300315"/>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Blank, J. and Roth, J. (2024) ‘An Apparatus for Measuring Combined Shear-Tensile Loading in Fibrous Tissues Ex Vivo’, </w:t>
          </w:r>
          <w:r w:rsidRPr="00FA77A6">
            <w:rPr>
              <w:rFonts w:ascii="Times New Roman" w:eastAsia="Times New Roman" w:hAnsi="Times New Roman" w:cs="Times New Roman"/>
              <w:i/>
              <w:iCs/>
              <w:sz w:val="24"/>
              <w:szCs w:val="24"/>
            </w:rPr>
            <w:t>Journal of Biomechanical Engineering</w:t>
          </w:r>
          <w:r w:rsidRPr="00FA77A6">
            <w:rPr>
              <w:rFonts w:ascii="Times New Roman" w:eastAsia="Times New Roman" w:hAnsi="Times New Roman" w:cs="Times New Roman"/>
              <w:sz w:val="24"/>
              <w:szCs w:val="24"/>
            </w:rPr>
            <w:t>, pp. 1–31. Available at: https://doi.org/10.1115/1.4064437.</w:t>
          </w:r>
        </w:p>
        <w:p w14:paraId="1B4F8567" w14:textId="77777777" w:rsidR="00A26559" w:rsidRPr="00FA77A6" w:rsidRDefault="00A26559">
          <w:pPr>
            <w:divId w:val="1011371906"/>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Blank, J.L.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(2021) ‘Sensitivity of the shear wave speed-stress relationship to soft tissue material properties and fiber alignment’, </w:t>
          </w:r>
          <w:r w:rsidRPr="00FA77A6">
            <w:rPr>
              <w:rFonts w:ascii="Times New Roman" w:eastAsia="Times New Roman" w:hAnsi="Times New Roman" w:cs="Times New Roman"/>
              <w:i/>
              <w:iCs/>
              <w:sz w:val="24"/>
              <w:szCs w:val="24"/>
            </w:rPr>
            <w:t>Journal of the Mechanical Behavior of Biomedical Materials</w:t>
          </w:r>
          <w:r w:rsidRPr="00FA77A6">
            <w:rPr>
              <w:rFonts w:ascii="Times New Roman" w:eastAsia="Times New Roman" w:hAnsi="Times New Roman" w:cs="Times New Roman"/>
              <w:sz w:val="24"/>
              <w:szCs w:val="24"/>
            </w:rPr>
            <w:t>, 125(November 2021), p. 104964. Available at: https://doi.org/10.1016/j.jmbbm.2021.104964.</w:t>
          </w:r>
        </w:p>
        <w:p w14:paraId="54BD80B5" w14:textId="77777777" w:rsidR="00A26559" w:rsidRPr="00FA77A6" w:rsidRDefault="00A26559">
          <w:pPr>
            <w:divId w:val="1319727062"/>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Blank, J.L., Thelen, D.G. and Roth, J.D. (2020) ‘Shear wave speeds track axial stress in porcine collateral ligaments’, </w:t>
          </w:r>
          <w:r w:rsidRPr="00FA77A6">
            <w:rPr>
              <w:rFonts w:ascii="Times New Roman" w:eastAsia="Times New Roman" w:hAnsi="Times New Roman" w:cs="Times New Roman"/>
              <w:i/>
              <w:iCs/>
              <w:sz w:val="24"/>
              <w:szCs w:val="24"/>
            </w:rPr>
            <w:t>Journal of the Mechanical Behavior of Biomedical Materials</w:t>
          </w:r>
          <w:r w:rsidRPr="00FA77A6">
            <w:rPr>
              <w:rFonts w:ascii="Times New Roman" w:eastAsia="Times New Roman" w:hAnsi="Times New Roman" w:cs="Times New Roman"/>
              <w:sz w:val="24"/>
              <w:szCs w:val="24"/>
            </w:rPr>
            <w:t>, 105(January), p. 103704. Available at: https://doi.org/10.1016/j.jmbbm.2020.103704.</w:t>
          </w:r>
        </w:p>
        <w:p w14:paraId="04FF73C1" w14:textId="77777777" w:rsidR="00A26559" w:rsidRPr="00FA77A6" w:rsidRDefault="00A26559">
          <w:pPr>
            <w:divId w:val="70003029"/>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Blank, J.L., Thelen, D.G. and Roth, J.D. (2023) ‘Regional Shear Wave Speeds Track Regional Axial Stress in Nonuniformly Loaded Fibrous Soft Tissues’, </w:t>
          </w:r>
          <w:proofErr w:type="spellStart"/>
          <w:r w:rsidRPr="00FA77A6">
            <w:rPr>
              <w:rFonts w:ascii="Times New Roman" w:eastAsia="Times New Roman" w:hAnsi="Times New Roman" w:cs="Times New Roman"/>
              <w:i/>
              <w:iCs/>
              <w:sz w:val="24"/>
              <w:szCs w:val="24"/>
            </w:rPr>
            <w:t>engrXiv</w:t>
          </w:r>
          <w:proofErr w:type="spellEnd"/>
          <w:r w:rsidRPr="00FA77A6">
            <w:rPr>
              <w:rFonts w:ascii="Times New Roman" w:eastAsia="Times New Roman" w:hAnsi="Times New Roman" w:cs="Times New Roman"/>
              <w:sz w:val="24"/>
              <w:szCs w:val="24"/>
            </w:rPr>
            <w:t xml:space="preserve"> [Preprint]. Available at: https://doi.org/10.31224/2923.</w:t>
          </w:r>
        </w:p>
        <w:p w14:paraId="570857FA" w14:textId="77777777" w:rsidR="00A26559" w:rsidRPr="00FA77A6" w:rsidRDefault="00A26559">
          <w:pPr>
            <w:divId w:val="1211646720"/>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Burks, R., Haut, R. and Lancaster, R. (1990) ‘Biomechanical Assessment of the Healing Response of the Rabbit Patellar Tendon After Removal of Its Central Third’, </w:t>
          </w:r>
          <w:r w:rsidRPr="00FA77A6">
            <w:rPr>
              <w:rFonts w:ascii="Times New Roman" w:eastAsia="Times New Roman" w:hAnsi="Times New Roman" w:cs="Times New Roman"/>
              <w:i/>
              <w:iCs/>
              <w:sz w:val="24"/>
              <w:szCs w:val="24"/>
            </w:rPr>
            <w:t>American Journal of Sports Medicine</w:t>
          </w:r>
          <w:r w:rsidRPr="00FA77A6">
            <w:rPr>
              <w:rFonts w:ascii="Times New Roman" w:eastAsia="Times New Roman" w:hAnsi="Times New Roman" w:cs="Times New Roman"/>
              <w:sz w:val="24"/>
              <w:szCs w:val="24"/>
            </w:rPr>
            <w:t>, 18(2), pp. 146–152. Available at: https://doi.org/10.1007/BF00387577.</w:t>
          </w:r>
        </w:p>
        <w:p w14:paraId="7623F9BE" w14:textId="77777777" w:rsidR="00A26559" w:rsidRPr="00FA77A6" w:rsidRDefault="00A26559">
          <w:pPr>
            <w:divId w:val="3675916"/>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‘Center for High-Throughput Computing’ (2006). Available at: https://doi.org/10.21231/GNT1-HW21.</w:t>
          </w:r>
        </w:p>
        <w:p w14:paraId="5D30EBC0" w14:textId="77777777" w:rsidR="00A26559" w:rsidRPr="00FA77A6" w:rsidRDefault="00A26559">
          <w:pPr>
            <w:divId w:val="624239776"/>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Chandran, P.L. and Barocas, V.H. (2006) ‘Affine Versus Non-Affine Fibril Kinematics in Collagen Networks: Theoretical Studies of Network Behavior’, </w:t>
          </w:r>
          <w:r w:rsidRPr="00FA77A6">
            <w:rPr>
              <w:rFonts w:ascii="Times New Roman" w:eastAsia="Times New Roman" w:hAnsi="Times New Roman" w:cs="Times New Roman"/>
              <w:i/>
              <w:iCs/>
              <w:sz w:val="24"/>
              <w:szCs w:val="24"/>
            </w:rPr>
            <w:t>Journal of Biomechanical Engineering</w:t>
          </w:r>
          <w:r w:rsidRPr="00FA77A6">
            <w:rPr>
              <w:rFonts w:ascii="Times New Roman" w:eastAsia="Times New Roman" w:hAnsi="Times New Roman" w:cs="Times New Roman"/>
              <w:sz w:val="24"/>
              <w:szCs w:val="24"/>
            </w:rPr>
            <w:t>, 128(2), pp. 259–270. Available at: https://doi.org/10.1115/1.2165699.</w:t>
          </w:r>
        </w:p>
        <w:p w14:paraId="38D11D29" w14:textId="77777777" w:rsidR="00A26559" w:rsidRPr="00FA77A6" w:rsidRDefault="00A26559">
          <w:pPr>
            <w:divId w:val="733236434"/>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lastRenderedPageBreak/>
            <w:t xml:space="preserve">Chen, W., Zhou, Q. and Tang, J. (2024) ‘Material Properties of Fiber Bundles of the Superficial Medial Collateral Ligament of the Knee Joint’, </w:t>
          </w:r>
          <w:r w:rsidRPr="00FA77A6">
            <w:rPr>
              <w:rFonts w:ascii="Times New Roman" w:eastAsia="Times New Roman" w:hAnsi="Times New Roman" w:cs="Times New Roman"/>
              <w:i/>
              <w:iCs/>
              <w:sz w:val="24"/>
              <w:szCs w:val="24"/>
            </w:rPr>
            <w:t>Journal of Biomechanical Engineering</w:t>
          </w:r>
          <w:r w:rsidRPr="00FA77A6">
            <w:rPr>
              <w:rFonts w:ascii="Times New Roman" w:eastAsia="Times New Roman" w:hAnsi="Times New Roman" w:cs="Times New Roman"/>
              <w:sz w:val="24"/>
              <w:szCs w:val="24"/>
            </w:rPr>
            <w:t>, 146(3). Available at: https://doi.org/10.1115/1.4064476.</w:t>
          </w:r>
        </w:p>
        <w:p w14:paraId="495883C3" w14:textId="77777777" w:rsidR="00A26559" w:rsidRPr="00FA77A6" w:rsidRDefault="00A26559">
          <w:pPr>
            <w:divId w:val="795562367"/>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Chowdhury, R., Matyas, J.R. and Frank, C.B. (1991) ‘The “</w:t>
          </w:r>
          <w:proofErr w:type="spellStart"/>
          <w:r w:rsidRPr="00FA77A6">
            <w:rPr>
              <w:rFonts w:ascii="Times New Roman" w:eastAsia="Times New Roman" w:hAnsi="Times New Roman" w:cs="Times New Roman"/>
              <w:sz w:val="24"/>
              <w:szCs w:val="24"/>
            </w:rPr>
            <w:t>epiligament</w:t>
          </w:r>
          <w:proofErr w:type="spellEnd"/>
          <w:r w:rsidRPr="00FA77A6">
            <w:rPr>
              <w:rFonts w:ascii="Times New Roman" w:eastAsia="Times New Roman" w:hAnsi="Times New Roman" w:cs="Times New Roman"/>
              <w:sz w:val="24"/>
              <w:szCs w:val="24"/>
            </w:rPr>
            <w:t xml:space="preserve">” of the rabbit medial collateral ligament: A quantitative morphological study’, </w:t>
          </w:r>
          <w:r w:rsidRPr="00FA77A6">
            <w:rPr>
              <w:rFonts w:ascii="Times New Roman" w:eastAsia="Times New Roman" w:hAnsi="Times New Roman" w:cs="Times New Roman"/>
              <w:i/>
              <w:iCs/>
              <w:sz w:val="24"/>
              <w:szCs w:val="24"/>
            </w:rPr>
            <w:t>Connective Tissue Research</w:t>
          </w:r>
          <w:r w:rsidRPr="00FA77A6">
            <w:rPr>
              <w:rFonts w:ascii="Times New Roman" w:eastAsia="Times New Roman" w:hAnsi="Times New Roman" w:cs="Times New Roman"/>
              <w:sz w:val="24"/>
              <w:szCs w:val="24"/>
            </w:rPr>
            <w:t>, 27(1), pp. 33–50. Available at: https://doi.org/10.3109/03008209109006993.</w:t>
          </w:r>
        </w:p>
        <w:p w14:paraId="63C3AFD2" w14:textId="77777777" w:rsidR="00A26559" w:rsidRPr="00FA77A6" w:rsidRDefault="00A26559">
          <w:pPr>
            <w:divId w:val="205529162"/>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Danso, E.K.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(2020) ‘Comparison of Biaxial Biomechanical Properties of Post-menopausal Human Prolapsed and Non-prolapsed Uterosacral Ligament’, </w:t>
          </w:r>
          <w:r w:rsidRPr="00FA77A6">
            <w:rPr>
              <w:rFonts w:ascii="Times New Roman" w:eastAsia="Times New Roman" w:hAnsi="Times New Roman" w:cs="Times New Roman"/>
              <w:i/>
              <w:iCs/>
              <w:sz w:val="24"/>
              <w:szCs w:val="24"/>
            </w:rPr>
            <w:t>Scientific Reports</w:t>
          </w:r>
          <w:r w:rsidRPr="00FA77A6">
            <w:rPr>
              <w:rFonts w:ascii="Times New Roman" w:eastAsia="Times New Roman" w:hAnsi="Times New Roman" w:cs="Times New Roman"/>
              <w:sz w:val="24"/>
              <w:szCs w:val="24"/>
            </w:rPr>
            <w:t>, 10(1), pp. 1–14. Available at: https://doi.org/10.1038/s41598-020-64192-0.</w:t>
          </w:r>
        </w:p>
        <w:p w14:paraId="653CFF47" w14:textId="77777777" w:rsidR="00A26559" w:rsidRPr="00FA77A6" w:rsidRDefault="00A26559">
          <w:pPr>
            <w:divId w:val="960724097"/>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Driscoll, T.P.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(2011) ‘Fiber angle and aspect ratio influence the shear mechanics of oriented </w:t>
          </w:r>
          <w:proofErr w:type="spellStart"/>
          <w:r w:rsidRPr="00FA77A6">
            <w:rPr>
              <w:rFonts w:ascii="Times New Roman" w:eastAsia="Times New Roman" w:hAnsi="Times New Roman" w:cs="Times New Roman"/>
              <w:sz w:val="24"/>
              <w:szCs w:val="24"/>
            </w:rPr>
            <w:t>electrospun</w:t>
          </w:r>
          <w:proofErr w:type="spellEnd"/>
          <w:r w:rsidRPr="00FA77A6">
            <w:rPr>
              <w:rFonts w:ascii="Times New Roman" w:eastAsia="Times New Roman" w:hAnsi="Times New Roman" w:cs="Times New Roman"/>
              <w:sz w:val="24"/>
              <w:szCs w:val="24"/>
            </w:rPr>
            <w:t xml:space="preserve"> nanofibrous scaffolds’, </w:t>
          </w:r>
          <w:r w:rsidRPr="00FA77A6">
            <w:rPr>
              <w:rFonts w:ascii="Times New Roman" w:eastAsia="Times New Roman" w:hAnsi="Times New Roman" w:cs="Times New Roman"/>
              <w:i/>
              <w:iCs/>
              <w:sz w:val="24"/>
              <w:szCs w:val="24"/>
            </w:rPr>
            <w:t>Journal of the Mechanical Behavior of Biomedical Materials</w:t>
          </w:r>
          <w:r w:rsidRPr="00FA77A6">
            <w:rPr>
              <w:rFonts w:ascii="Times New Roman" w:eastAsia="Times New Roman" w:hAnsi="Times New Roman" w:cs="Times New Roman"/>
              <w:sz w:val="24"/>
              <w:szCs w:val="24"/>
            </w:rPr>
            <w:t>, 4(8), pp. 1627–1636. Available at: https://doi.org/10.1016/j.jmbbm.2011.03.022.</w:t>
          </w:r>
        </w:p>
        <w:p w14:paraId="701A2786" w14:textId="492921C7" w:rsidR="00A26559" w:rsidRPr="00FA77A6" w:rsidRDefault="00A26559">
          <w:pPr>
            <w:divId w:val="552084485"/>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Gardiner, J.C. and Weiss, J.A. (2001) ‘Simple shear testing of parallel-fibered planar soft tissues’, </w:t>
          </w:r>
          <w:r w:rsidRPr="00FA77A6">
            <w:rPr>
              <w:rFonts w:ascii="Times New Roman" w:eastAsia="Times New Roman" w:hAnsi="Times New Roman" w:cs="Times New Roman"/>
              <w:i/>
              <w:iCs/>
              <w:sz w:val="24"/>
              <w:szCs w:val="24"/>
            </w:rPr>
            <w:t>Journal of Biomechanical Engineering</w:t>
          </w:r>
          <w:r w:rsidRPr="00FA77A6">
            <w:rPr>
              <w:rFonts w:ascii="Times New Roman" w:eastAsia="Times New Roman" w:hAnsi="Times New Roman" w:cs="Times New Roman"/>
              <w:sz w:val="24"/>
              <w:szCs w:val="24"/>
            </w:rPr>
            <w:t>, 123(2), pp. 170–175. Available at: https://doi.org/10.1115/1.1351891.</w:t>
          </w:r>
        </w:p>
        <w:p w14:paraId="1D27012A" w14:textId="6D894CA1" w:rsidR="00A26559" w:rsidRPr="00FA77A6" w:rsidRDefault="00A26559" w:rsidP="002041ED">
          <w:pPr>
            <w:divId w:val="648749605"/>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Gardiner, J.C., Weiss, </w:t>
          </w:r>
          <w:proofErr w:type="gramStart"/>
          <w:r w:rsidRPr="00FA77A6">
            <w:rPr>
              <w:rFonts w:ascii="Times New Roman" w:eastAsia="Times New Roman" w:hAnsi="Times New Roman" w:cs="Times New Roman"/>
              <w:sz w:val="24"/>
              <w:szCs w:val="24"/>
            </w:rPr>
            <w:t>J.A.</w:t>
          </w:r>
          <w:proofErr w:type="gramEnd"/>
          <w:r w:rsidRPr="00FA77A6">
            <w:rPr>
              <w:rFonts w:ascii="Times New Roman" w:eastAsia="Times New Roman" w:hAnsi="Times New Roman" w:cs="Times New Roman"/>
              <w:sz w:val="24"/>
              <w:szCs w:val="24"/>
            </w:rPr>
            <w:t xml:space="preserve"> and Rosenberg, T.D. (2001) ‘Strain in the Human Medial Collateral Ligament During Valgus Loading of the Knee’, </w:t>
          </w:r>
          <w:r w:rsidRPr="00FA77A6">
            <w:rPr>
              <w:rFonts w:ascii="Times New Roman" w:eastAsia="Times New Roman" w:hAnsi="Times New Roman" w:cs="Times New Roman"/>
              <w:i/>
              <w:iCs/>
              <w:sz w:val="24"/>
              <w:szCs w:val="24"/>
            </w:rPr>
            <w:t xml:space="preserve">Clinical </w:t>
          </w:r>
          <w:proofErr w:type="spellStart"/>
          <w:r w:rsidRPr="00FA77A6">
            <w:rPr>
              <w:rFonts w:ascii="Times New Roman" w:eastAsia="Times New Roman" w:hAnsi="Times New Roman" w:cs="Times New Roman"/>
              <w:i/>
              <w:iCs/>
              <w:sz w:val="24"/>
              <w:szCs w:val="24"/>
            </w:rPr>
            <w:t>Orthopaedics</w:t>
          </w:r>
          <w:proofErr w:type="spellEnd"/>
          <w:r w:rsidRPr="00FA77A6">
            <w:rPr>
              <w:rFonts w:ascii="Times New Roman" w:eastAsia="Times New Roman" w:hAnsi="Times New Roman" w:cs="Times New Roman"/>
              <w:i/>
              <w:iCs/>
              <w:sz w:val="24"/>
              <w:szCs w:val="24"/>
            </w:rPr>
            <w:t xml:space="preserve"> and Related Research</w:t>
          </w:r>
          <w:r w:rsidRPr="00FA77A6">
            <w:rPr>
              <w:rFonts w:ascii="Times New Roman" w:eastAsia="Times New Roman" w:hAnsi="Times New Roman" w:cs="Times New Roman"/>
              <w:sz w:val="24"/>
              <w:szCs w:val="24"/>
            </w:rPr>
            <w:t>, 391, pp. 266–274. Available at: https://doi.org/10.1097/00003086-200110000-00031.</w:t>
          </w:r>
        </w:p>
        <w:p w14:paraId="7C645AAE" w14:textId="77777777" w:rsidR="00A26559" w:rsidRPr="00FA77A6" w:rsidRDefault="00A26559">
          <w:pPr>
            <w:divId w:val="1547184980"/>
            <w:rPr>
              <w:rFonts w:ascii="Times New Roman" w:eastAsia="Times New Roman" w:hAnsi="Times New Roman" w:cs="Times New Roman"/>
              <w:sz w:val="24"/>
              <w:szCs w:val="24"/>
            </w:rPr>
          </w:pPr>
          <w:proofErr w:type="spellStart"/>
          <w:r w:rsidRPr="00FA77A6">
            <w:rPr>
              <w:rFonts w:ascii="Times New Roman" w:eastAsia="Times New Roman" w:hAnsi="Times New Roman" w:cs="Times New Roman"/>
              <w:sz w:val="24"/>
              <w:szCs w:val="24"/>
            </w:rPr>
            <w:t>Gouget</w:t>
          </w:r>
          <w:proofErr w:type="spellEnd"/>
          <w:r w:rsidRPr="00FA77A6">
            <w:rPr>
              <w:rFonts w:ascii="Times New Roman" w:eastAsia="Times New Roman" w:hAnsi="Times New Roman" w:cs="Times New Roman"/>
              <w:sz w:val="24"/>
              <w:szCs w:val="24"/>
            </w:rPr>
            <w:t xml:space="preserve">, C.L.M., Girard, M.J. and Ethier, C.R. (2012) ‘A constrained von Mises distribution to describe fiber organization in </w:t>
          </w:r>
          <w:proofErr w:type="gramStart"/>
          <w:r w:rsidRPr="00FA77A6">
            <w:rPr>
              <w:rFonts w:ascii="Times New Roman" w:eastAsia="Times New Roman" w:hAnsi="Times New Roman" w:cs="Times New Roman"/>
              <w:sz w:val="24"/>
              <w:szCs w:val="24"/>
            </w:rPr>
            <w:t>thin soft</w:t>
          </w:r>
          <w:proofErr w:type="gramEnd"/>
          <w:r w:rsidRPr="00FA77A6">
            <w:rPr>
              <w:rFonts w:ascii="Times New Roman" w:eastAsia="Times New Roman" w:hAnsi="Times New Roman" w:cs="Times New Roman"/>
              <w:sz w:val="24"/>
              <w:szCs w:val="24"/>
            </w:rPr>
            <w:t xml:space="preserve"> tissues’, </w:t>
          </w:r>
          <w:r w:rsidRPr="00FA77A6">
            <w:rPr>
              <w:rFonts w:ascii="Times New Roman" w:eastAsia="Times New Roman" w:hAnsi="Times New Roman" w:cs="Times New Roman"/>
              <w:i/>
              <w:iCs/>
              <w:sz w:val="24"/>
              <w:szCs w:val="24"/>
            </w:rPr>
            <w:t>Biomechanics and Modeling in Mechanobiology</w:t>
          </w:r>
          <w:r w:rsidRPr="00FA77A6">
            <w:rPr>
              <w:rFonts w:ascii="Times New Roman" w:eastAsia="Times New Roman" w:hAnsi="Times New Roman" w:cs="Times New Roman"/>
              <w:sz w:val="24"/>
              <w:szCs w:val="24"/>
            </w:rPr>
            <w:t>, 11(3–4), pp. 475–482. Available at: https://doi.org/10.1007/s10237-011-0326-y.</w:t>
          </w:r>
        </w:p>
        <w:p w14:paraId="30F7CEC8" w14:textId="77777777" w:rsidR="00A26559" w:rsidRPr="00FA77A6" w:rsidRDefault="00A26559">
          <w:pPr>
            <w:divId w:val="1517571579"/>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Henninger, H.B.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(2010) ‘Validation of computational models in biomechanics’, </w:t>
          </w:r>
          <w:r w:rsidRPr="00FA77A6">
            <w:rPr>
              <w:rFonts w:ascii="Times New Roman" w:eastAsia="Times New Roman" w:hAnsi="Times New Roman" w:cs="Times New Roman"/>
              <w:i/>
              <w:iCs/>
              <w:sz w:val="24"/>
              <w:szCs w:val="24"/>
            </w:rPr>
            <w:t>Proceedings of the Institution of Mechanical Engineers, Part H: Journal of Engineering in Medicine</w:t>
          </w:r>
          <w:r w:rsidRPr="00FA77A6">
            <w:rPr>
              <w:rFonts w:ascii="Times New Roman" w:eastAsia="Times New Roman" w:hAnsi="Times New Roman" w:cs="Times New Roman"/>
              <w:sz w:val="24"/>
              <w:szCs w:val="24"/>
            </w:rPr>
            <w:t>, 224(7), pp. 801–812. Available at: https://doi.org/10.1243/09544119JEIM649.</w:t>
          </w:r>
        </w:p>
        <w:p w14:paraId="2DC49504" w14:textId="77777777" w:rsidR="00A26559" w:rsidRPr="00FA77A6" w:rsidRDefault="00A26559">
          <w:pPr>
            <w:divId w:val="1056667091"/>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Jones, A.C. and Wilcox, R.K. (2008) ‘Finite element analysis of the spine: Towards a framework of verification, validation and sensitivity analysis’, </w:t>
          </w:r>
          <w:r w:rsidRPr="00FA77A6">
            <w:rPr>
              <w:rFonts w:ascii="Times New Roman" w:eastAsia="Times New Roman" w:hAnsi="Times New Roman" w:cs="Times New Roman"/>
              <w:i/>
              <w:iCs/>
              <w:sz w:val="24"/>
              <w:szCs w:val="24"/>
            </w:rPr>
            <w:t>Medical Engineering and Physics</w:t>
          </w:r>
          <w:r w:rsidRPr="00FA77A6">
            <w:rPr>
              <w:rFonts w:ascii="Times New Roman" w:eastAsia="Times New Roman" w:hAnsi="Times New Roman" w:cs="Times New Roman"/>
              <w:sz w:val="24"/>
              <w:szCs w:val="24"/>
            </w:rPr>
            <w:t>, 30(10), pp. 1287–1304. Available at: https://doi.org/10.1016/j.medengphy.2008.09.006.</w:t>
          </w:r>
        </w:p>
        <w:p w14:paraId="6995836E" w14:textId="77777777" w:rsidR="00A26559" w:rsidRPr="00FA77A6" w:rsidRDefault="00A26559">
          <w:pPr>
            <w:divId w:val="1441296451"/>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Lake, S.P.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(2009) ‘Effect of fiber distribution and realignment on the nonlinear and inhomogeneous mechanical properties of human supraspinatus tendon under longitudinal tensile loading’, </w:t>
          </w:r>
          <w:r w:rsidRPr="00FA77A6">
            <w:rPr>
              <w:rFonts w:ascii="Times New Roman" w:eastAsia="Times New Roman" w:hAnsi="Times New Roman" w:cs="Times New Roman"/>
              <w:i/>
              <w:iCs/>
              <w:sz w:val="24"/>
              <w:szCs w:val="24"/>
            </w:rPr>
            <w:t xml:space="preserve">Journal of </w:t>
          </w:r>
          <w:proofErr w:type="spellStart"/>
          <w:r w:rsidRPr="00FA77A6">
            <w:rPr>
              <w:rFonts w:ascii="Times New Roman" w:eastAsia="Times New Roman" w:hAnsi="Times New Roman" w:cs="Times New Roman"/>
              <w:i/>
              <w:iCs/>
              <w:sz w:val="24"/>
              <w:szCs w:val="24"/>
            </w:rPr>
            <w:t>Orthopaedic</w:t>
          </w:r>
          <w:proofErr w:type="spellEnd"/>
          <w:r w:rsidRPr="00FA77A6">
            <w:rPr>
              <w:rFonts w:ascii="Times New Roman" w:eastAsia="Times New Roman" w:hAnsi="Times New Roman" w:cs="Times New Roman"/>
              <w:i/>
              <w:iCs/>
              <w:sz w:val="24"/>
              <w:szCs w:val="24"/>
            </w:rPr>
            <w:t xml:space="preserve"> Research</w:t>
          </w:r>
          <w:r w:rsidRPr="00FA77A6">
            <w:rPr>
              <w:rFonts w:ascii="Times New Roman" w:eastAsia="Times New Roman" w:hAnsi="Times New Roman" w:cs="Times New Roman"/>
              <w:sz w:val="24"/>
              <w:szCs w:val="24"/>
            </w:rPr>
            <w:t>, 27(12), pp. 1596–1602. Available at: https://doi.org/10.1002/jor.20938.</w:t>
          </w:r>
        </w:p>
        <w:p w14:paraId="27E01005" w14:textId="77777777" w:rsidR="00A26559" w:rsidRPr="00FA77A6" w:rsidRDefault="00A26559">
          <w:pPr>
            <w:divId w:val="1915624894"/>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Lake, S.P.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(2010) ‘Tensile properties and fiber alignment of human supraspinatus tendon in the transverse direction demonstrate inhomogeneity, nonlinearity, and regional isotropy’, </w:t>
          </w:r>
          <w:r w:rsidRPr="00FA77A6">
            <w:rPr>
              <w:rFonts w:ascii="Times New Roman" w:eastAsia="Times New Roman" w:hAnsi="Times New Roman" w:cs="Times New Roman"/>
              <w:i/>
              <w:iCs/>
              <w:sz w:val="24"/>
              <w:szCs w:val="24"/>
            </w:rPr>
            <w:t>Journal of Biomechanics</w:t>
          </w:r>
          <w:r w:rsidRPr="00FA77A6">
            <w:rPr>
              <w:rFonts w:ascii="Times New Roman" w:eastAsia="Times New Roman" w:hAnsi="Times New Roman" w:cs="Times New Roman"/>
              <w:sz w:val="24"/>
              <w:szCs w:val="24"/>
            </w:rPr>
            <w:t>, 43(4), pp. 727–732. Available at: https://doi.org/10.1016/j.jbiomech.2009.10.017.</w:t>
          </w:r>
        </w:p>
        <w:p w14:paraId="59D3495C" w14:textId="77777777" w:rsidR="00A26559" w:rsidRPr="00FA77A6" w:rsidRDefault="00A26559">
          <w:pPr>
            <w:divId w:val="46535493"/>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Martin, J.A.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(2018) ‘Gauging force by tapping tendons’, </w:t>
          </w:r>
          <w:r w:rsidRPr="00FA77A6">
            <w:rPr>
              <w:rFonts w:ascii="Times New Roman" w:eastAsia="Times New Roman" w:hAnsi="Times New Roman" w:cs="Times New Roman"/>
              <w:i/>
              <w:iCs/>
              <w:sz w:val="24"/>
              <w:szCs w:val="24"/>
            </w:rPr>
            <w:t>Nature Communications</w:t>
          </w:r>
          <w:r w:rsidRPr="00FA77A6">
            <w:rPr>
              <w:rFonts w:ascii="Times New Roman" w:eastAsia="Times New Roman" w:hAnsi="Times New Roman" w:cs="Times New Roman"/>
              <w:sz w:val="24"/>
              <w:szCs w:val="24"/>
            </w:rPr>
            <w:t>, 9(1), pp. 2–10. Available at: https://doi.org/10.1038/s41467-018-03797-6.</w:t>
          </w:r>
        </w:p>
        <w:p w14:paraId="19B23B72" w14:textId="77777777" w:rsidR="00A26559" w:rsidRPr="00FA77A6" w:rsidRDefault="00A26559">
          <w:pPr>
            <w:divId w:val="1441339262"/>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lastRenderedPageBreak/>
            <w:t xml:space="preserve">Mooney, M. (1940) ‘A theory of large elastic deformation’, </w:t>
          </w:r>
          <w:r w:rsidRPr="00FA77A6">
            <w:rPr>
              <w:rFonts w:ascii="Times New Roman" w:eastAsia="Times New Roman" w:hAnsi="Times New Roman" w:cs="Times New Roman"/>
              <w:i/>
              <w:iCs/>
              <w:sz w:val="24"/>
              <w:szCs w:val="24"/>
            </w:rPr>
            <w:t>Journal of Applied Physics</w:t>
          </w:r>
          <w:r w:rsidRPr="00FA77A6">
            <w:rPr>
              <w:rFonts w:ascii="Times New Roman" w:eastAsia="Times New Roman" w:hAnsi="Times New Roman" w:cs="Times New Roman"/>
              <w:sz w:val="24"/>
              <w:szCs w:val="24"/>
            </w:rPr>
            <w:t>, 11(9), pp. 582–592. Available at: https://doi.org/10.1063/1.1712836.</w:t>
          </w:r>
        </w:p>
        <w:p w14:paraId="659F42E7" w14:textId="77777777" w:rsidR="00A26559" w:rsidRPr="00FA77A6" w:rsidRDefault="00A26559">
          <w:pPr>
            <w:divId w:val="1022628377"/>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Provenzano, P.P., </w:t>
          </w:r>
          <w:proofErr w:type="spellStart"/>
          <w:r w:rsidRPr="00FA77A6">
            <w:rPr>
              <w:rFonts w:ascii="Times New Roman" w:eastAsia="Times New Roman" w:hAnsi="Times New Roman" w:cs="Times New Roman"/>
              <w:sz w:val="24"/>
              <w:szCs w:val="24"/>
            </w:rPr>
            <w:t>Hurschler</w:t>
          </w:r>
          <w:proofErr w:type="spellEnd"/>
          <w:r w:rsidRPr="00FA77A6">
            <w:rPr>
              <w:rFonts w:ascii="Times New Roman" w:eastAsia="Times New Roman" w:hAnsi="Times New Roman" w:cs="Times New Roman"/>
              <w:sz w:val="24"/>
              <w:szCs w:val="24"/>
            </w:rPr>
            <w:t xml:space="preserve">, C. and </w:t>
          </w:r>
          <w:proofErr w:type="spellStart"/>
          <w:r w:rsidRPr="00FA77A6">
            <w:rPr>
              <w:rFonts w:ascii="Times New Roman" w:eastAsia="Times New Roman" w:hAnsi="Times New Roman" w:cs="Times New Roman"/>
              <w:sz w:val="24"/>
              <w:szCs w:val="24"/>
            </w:rPr>
            <w:t>Vanderby</w:t>
          </w:r>
          <w:proofErr w:type="spellEnd"/>
          <w:r w:rsidRPr="00FA77A6">
            <w:rPr>
              <w:rFonts w:ascii="Times New Roman" w:eastAsia="Times New Roman" w:hAnsi="Times New Roman" w:cs="Times New Roman"/>
              <w:sz w:val="24"/>
              <w:szCs w:val="24"/>
            </w:rPr>
            <w:t xml:space="preserve"> R., J. (2001) ‘Microstructural morphology in the transition region between scar and intact residual segments of a healing rat medial collateral ligament’, </w:t>
          </w:r>
          <w:r w:rsidRPr="00FA77A6">
            <w:rPr>
              <w:rFonts w:ascii="Times New Roman" w:eastAsia="Times New Roman" w:hAnsi="Times New Roman" w:cs="Times New Roman"/>
              <w:i/>
              <w:iCs/>
              <w:sz w:val="24"/>
              <w:szCs w:val="24"/>
            </w:rPr>
            <w:t>Connective Tissue Research</w:t>
          </w:r>
          <w:r w:rsidRPr="00FA77A6">
            <w:rPr>
              <w:rFonts w:ascii="Times New Roman" w:eastAsia="Times New Roman" w:hAnsi="Times New Roman" w:cs="Times New Roman"/>
              <w:sz w:val="24"/>
              <w:szCs w:val="24"/>
            </w:rPr>
            <w:t>, 42(2), pp. 123–133. Available at: https://doi.org/10.3109/03008200109014254.</w:t>
          </w:r>
        </w:p>
        <w:p w14:paraId="29D6847E" w14:textId="77777777" w:rsidR="00A26559" w:rsidRPr="00FA77A6" w:rsidRDefault="00A26559">
          <w:pPr>
            <w:divId w:val="1146821358"/>
            <w:rPr>
              <w:rFonts w:ascii="Times New Roman" w:eastAsia="Times New Roman" w:hAnsi="Times New Roman" w:cs="Times New Roman"/>
              <w:sz w:val="24"/>
              <w:szCs w:val="24"/>
            </w:rPr>
          </w:pPr>
          <w:proofErr w:type="spellStart"/>
          <w:r w:rsidRPr="00FA77A6">
            <w:rPr>
              <w:rFonts w:ascii="Times New Roman" w:eastAsia="Times New Roman" w:hAnsi="Times New Roman" w:cs="Times New Roman"/>
              <w:sz w:val="24"/>
              <w:szCs w:val="24"/>
            </w:rPr>
            <w:t>Quapp</w:t>
          </w:r>
          <w:proofErr w:type="spellEnd"/>
          <w:r w:rsidRPr="00FA77A6">
            <w:rPr>
              <w:rFonts w:ascii="Times New Roman" w:eastAsia="Times New Roman" w:hAnsi="Times New Roman" w:cs="Times New Roman"/>
              <w:sz w:val="24"/>
              <w:szCs w:val="24"/>
            </w:rPr>
            <w:t xml:space="preserve">, K.M. and Weiss, J.A. (1998) ‘Material Characterization of Human Medial Collateral Ligament’, </w:t>
          </w:r>
          <w:r w:rsidRPr="00FA77A6">
            <w:rPr>
              <w:rFonts w:ascii="Times New Roman" w:eastAsia="Times New Roman" w:hAnsi="Times New Roman" w:cs="Times New Roman"/>
              <w:i/>
              <w:iCs/>
              <w:sz w:val="24"/>
              <w:szCs w:val="24"/>
            </w:rPr>
            <w:t>Journal of Biomechanical Engineering</w:t>
          </w:r>
          <w:r w:rsidRPr="00FA77A6">
            <w:rPr>
              <w:rFonts w:ascii="Times New Roman" w:eastAsia="Times New Roman" w:hAnsi="Times New Roman" w:cs="Times New Roman"/>
              <w:sz w:val="24"/>
              <w:szCs w:val="24"/>
            </w:rPr>
            <w:t>, 120(6), p. 757. Available at: https://doi.org/10.1115/1.2834890.</w:t>
          </w:r>
        </w:p>
        <w:p w14:paraId="25A590D2" w14:textId="77777777" w:rsidR="00A26559" w:rsidRPr="00FA77A6" w:rsidRDefault="00A26559">
          <w:pPr>
            <w:divId w:val="1010570437"/>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Ralphs, J.R. and Benjamin, M. (1994) ‘The joint capsule: structure, composition, ageing and disease.’, </w:t>
          </w:r>
          <w:r w:rsidRPr="00FA77A6">
            <w:rPr>
              <w:rFonts w:ascii="Times New Roman" w:eastAsia="Times New Roman" w:hAnsi="Times New Roman" w:cs="Times New Roman"/>
              <w:i/>
              <w:iCs/>
              <w:sz w:val="24"/>
              <w:szCs w:val="24"/>
            </w:rPr>
            <w:t>Journal of anatomy</w:t>
          </w:r>
          <w:r w:rsidRPr="00FA77A6">
            <w:rPr>
              <w:rFonts w:ascii="Times New Roman" w:eastAsia="Times New Roman" w:hAnsi="Times New Roman" w:cs="Times New Roman"/>
              <w:sz w:val="24"/>
              <w:szCs w:val="24"/>
            </w:rPr>
            <w:t>, 184 ( Pt 3(July 1993), pp. 503–9.</w:t>
          </w:r>
        </w:p>
        <w:p w14:paraId="5BB180DC" w14:textId="77777777" w:rsidR="00A26559" w:rsidRPr="00FA77A6" w:rsidRDefault="00A26559">
          <w:pPr>
            <w:divId w:val="1593708264"/>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Skelley, N.W.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(2015) ‘Differences in the microstructural properties of the anteromedial and posterolateral bundles of the anterior cruciate ligament’, </w:t>
          </w:r>
          <w:r w:rsidRPr="00FA77A6">
            <w:rPr>
              <w:rFonts w:ascii="Times New Roman" w:eastAsia="Times New Roman" w:hAnsi="Times New Roman" w:cs="Times New Roman"/>
              <w:i/>
              <w:iCs/>
              <w:sz w:val="24"/>
              <w:szCs w:val="24"/>
            </w:rPr>
            <w:t>American Journal of Sports Medicine</w:t>
          </w:r>
          <w:r w:rsidRPr="00FA77A6">
            <w:rPr>
              <w:rFonts w:ascii="Times New Roman" w:eastAsia="Times New Roman" w:hAnsi="Times New Roman" w:cs="Times New Roman"/>
              <w:sz w:val="24"/>
              <w:szCs w:val="24"/>
            </w:rPr>
            <w:t>, 43(4), pp. 928–936. Available at: https://doi.org/10.1177/0363546514566192.</w:t>
          </w:r>
        </w:p>
        <w:p w14:paraId="43A95715" w14:textId="77777777" w:rsidR="00A26559" w:rsidRPr="00FA77A6" w:rsidRDefault="00A26559">
          <w:pPr>
            <w:divId w:val="1421826994"/>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Stender, C.J.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(2018) ‘Modeling the effect of collagen fibril alignment on ligament mechanical behavior’, </w:t>
          </w:r>
          <w:r w:rsidRPr="00FA77A6">
            <w:rPr>
              <w:rFonts w:ascii="Times New Roman" w:eastAsia="Times New Roman" w:hAnsi="Times New Roman" w:cs="Times New Roman"/>
              <w:i/>
              <w:iCs/>
              <w:sz w:val="24"/>
              <w:szCs w:val="24"/>
            </w:rPr>
            <w:t>Biomechanics and Modeling in Mechanobiology</w:t>
          </w:r>
          <w:r w:rsidRPr="00FA77A6">
            <w:rPr>
              <w:rFonts w:ascii="Times New Roman" w:eastAsia="Times New Roman" w:hAnsi="Times New Roman" w:cs="Times New Roman"/>
              <w:sz w:val="24"/>
              <w:szCs w:val="24"/>
            </w:rPr>
            <w:t>, 17(2), pp. 543–557. Available at: https://doi.org/10.1007/s10237-017-0977-4.</w:t>
          </w:r>
        </w:p>
        <w:p w14:paraId="527E8E54" w14:textId="77777777" w:rsidR="00A26559" w:rsidRPr="00FA77A6" w:rsidRDefault="00A26559">
          <w:pPr>
            <w:divId w:val="1567033222"/>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Szczesny, S.E.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(2015) ‘Quantification of interfibrillar shear stress in aligned soft collagenous tissues via notch tension testing’, </w:t>
          </w:r>
          <w:r w:rsidRPr="00FA77A6">
            <w:rPr>
              <w:rFonts w:ascii="Times New Roman" w:eastAsia="Times New Roman" w:hAnsi="Times New Roman" w:cs="Times New Roman"/>
              <w:i/>
              <w:iCs/>
              <w:sz w:val="24"/>
              <w:szCs w:val="24"/>
            </w:rPr>
            <w:t>Scientific Reports</w:t>
          </w:r>
          <w:r w:rsidRPr="00FA77A6">
            <w:rPr>
              <w:rFonts w:ascii="Times New Roman" w:eastAsia="Times New Roman" w:hAnsi="Times New Roman" w:cs="Times New Roman"/>
              <w:sz w:val="24"/>
              <w:szCs w:val="24"/>
            </w:rPr>
            <w:t>, 5(December 2014), pp. 1–9. Available at: https://doi.org/10.1038/srep14649.</w:t>
          </w:r>
        </w:p>
        <w:p w14:paraId="5C271437" w14:textId="77777777" w:rsidR="00A26559" w:rsidRPr="00FA77A6" w:rsidRDefault="00A26559">
          <w:pPr>
            <w:divId w:val="819229774"/>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Szczesny, S.E. and Elliott, D.M. (2014) ‘Interfibrillar shear stress is the loading mechanism of collagen fibrils in tendon’, </w:t>
          </w:r>
          <w:r w:rsidRPr="00FA77A6">
            <w:rPr>
              <w:rFonts w:ascii="Times New Roman" w:eastAsia="Times New Roman" w:hAnsi="Times New Roman" w:cs="Times New Roman"/>
              <w:i/>
              <w:iCs/>
              <w:sz w:val="24"/>
              <w:szCs w:val="24"/>
            </w:rPr>
            <w:t xml:space="preserve">Acta </w:t>
          </w:r>
          <w:proofErr w:type="spellStart"/>
          <w:r w:rsidRPr="00FA77A6">
            <w:rPr>
              <w:rFonts w:ascii="Times New Roman" w:eastAsia="Times New Roman" w:hAnsi="Times New Roman" w:cs="Times New Roman"/>
              <w:i/>
              <w:iCs/>
              <w:sz w:val="24"/>
              <w:szCs w:val="24"/>
            </w:rPr>
            <w:t>Biomaterialia</w:t>
          </w:r>
          <w:proofErr w:type="spellEnd"/>
          <w:r w:rsidRPr="00FA77A6">
            <w:rPr>
              <w:rFonts w:ascii="Times New Roman" w:eastAsia="Times New Roman" w:hAnsi="Times New Roman" w:cs="Times New Roman"/>
              <w:sz w:val="24"/>
              <w:szCs w:val="24"/>
            </w:rPr>
            <w:t>, 10(6), pp. 2582–2590. Available at: https://doi.org/10.1016/j.actbio.2014.01.032.</w:t>
          </w:r>
        </w:p>
        <w:p w14:paraId="623F6ACE" w14:textId="77777777" w:rsidR="00A26559" w:rsidRPr="00FA77A6" w:rsidRDefault="00A26559">
          <w:pPr>
            <w:divId w:val="46615319"/>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Tanaka, M.L.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(2011) ‘A continuous method to compute model parameters for soft biological materials’, </w:t>
          </w:r>
          <w:r w:rsidRPr="00FA77A6">
            <w:rPr>
              <w:rFonts w:ascii="Times New Roman" w:eastAsia="Times New Roman" w:hAnsi="Times New Roman" w:cs="Times New Roman"/>
              <w:i/>
              <w:iCs/>
              <w:sz w:val="24"/>
              <w:szCs w:val="24"/>
            </w:rPr>
            <w:t>Journal of Biomechanical Engineering</w:t>
          </w:r>
          <w:r w:rsidRPr="00FA77A6">
            <w:rPr>
              <w:rFonts w:ascii="Times New Roman" w:eastAsia="Times New Roman" w:hAnsi="Times New Roman" w:cs="Times New Roman"/>
              <w:sz w:val="24"/>
              <w:szCs w:val="24"/>
            </w:rPr>
            <w:t>, 133(7), pp. 1–7. Available at: https://doi.org/10.1115/1.4004412.</w:t>
          </w:r>
        </w:p>
        <w:p w14:paraId="35F13F19" w14:textId="77777777" w:rsidR="00A26559" w:rsidRPr="00FA77A6" w:rsidRDefault="00A26559">
          <w:pPr>
            <w:divId w:val="1306855980"/>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Weiss, J.A., Gardiner, J.C. and </w:t>
          </w:r>
          <w:proofErr w:type="spellStart"/>
          <w:r w:rsidRPr="00FA77A6">
            <w:rPr>
              <w:rFonts w:ascii="Times New Roman" w:eastAsia="Times New Roman" w:hAnsi="Times New Roman" w:cs="Times New Roman"/>
              <w:sz w:val="24"/>
              <w:szCs w:val="24"/>
            </w:rPr>
            <w:t>Bonifasi</w:t>
          </w:r>
          <w:proofErr w:type="spellEnd"/>
          <w:r w:rsidRPr="00FA77A6">
            <w:rPr>
              <w:rFonts w:ascii="Times New Roman" w:eastAsia="Times New Roman" w:hAnsi="Times New Roman" w:cs="Times New Roman"/>
              <w:sz w:val="24"/>
              <w:szCs w:val="24"/>
            </w:rPr>
            <w:t xml:space="preserve">-Lista, C. (2002) ‘Ligament material behavior is nonlinear, viscoelastic and rate-independent under shear loading’, </w:t>
          </w:r>
          <w:r w:rsidRPr="00FA77A6">
            <w:rPr>
              <w:rFonts w:ascii="Times New Roman" w:eastAsia="Times New Roman" w:hAnsi="Times New Roman" w:cs="Times New Roman"/>
              <w:i/>
              <w:iCs/>
              <w:sz w:val="24"/>
              <w:szCs w:val="24"/>
            </w:rPr>
            <w:t>Journal of Biomechanics</w:t>
          </w:r>
          <w:r w:rsidRPr="00FA77A6">
            <w:rPr>
              <w:rFonts w:ascii="Times New Roman" w:eastAsia="Times New Roman" w:hAnsi="Times New Roman" w:cs="Times New Roman"/>
              <w:sz w:val="24"/>
              <w:szCs w:val="24"/>
            </w:rPr>
            <w:t>, 35(7), pp. 943–950. Available at: https://doi.org/10.1016/S0021-9290(02)00041-6.</w:t>
          </w:r>
        </w:p>
        <w:p w14:paraId="030E68E5" w14:textId="77777777" w:rsidR="00A26559" w:rsidRPr="00FA77A6" w:rsidRDefault="00A26559" w:rsidP="00EF7FD2">
          <w:pPr>
            <w:tabs>
              <w:tab w:val="left" w:pos="5220"/>
            </w:tabs>
            <w:divId w:val="1466508513"/>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Weiss, J.A., Maker, B.N. and Govindjee, S. (1996) ‘Finite element implementation of incompressible, transversely isotropic </w:t>
          </w:r>
          <w:proofErr w:type="spellStart"/>
          <w:r w:rsidRPr="00FA77A6">
            <w:rPr>
              <w:rFonts w:ascii="Times New Roman" w:eastAsia="Times New Roman" w:hAnsi="Times New Roman" w:cs="Times New Roman"/>
              <w:sz w:val="24"/>
              <w:szCs w:val="24"/>
            </w:rPr>
            <w:t>hyperelasticity</w:t>
          </w:r>
          <w:proofErr w:type="spellEnd"/>
          <w:r w:rsidRPr="00FA77A6">
            <w:rPr>
              <w:rFonts w:ascii="Times New Roman" w:eastAsia="Times New Roman" w:hAnsi="Times New Roman" w:cs="Times New Roman"/>
              <w:sz w:val="24"/>
              <w:szCs w:val="24"/>
            </w:rPr>
            <w:t xml:space="preserve">’, </w:t>
          </w:r>
          <w:r w:rsidRPr="00FA77A6">
            <w:rPr>
              <w:rFonts w:ascii="Times New Roman" w:eastAsia="Times New Roman" w:hAnsi="Times New Roman" w:cs="Times New Roman"/>
              <w:i/>
              <w:iCs/>
              <w:sz w:val="24"/>
              <w:szCs w:val="24"/>
            </w:rPr>
            <w:t>Computer Methods in Applied Mechanics and Engineering</w:t>
          </w:r>
          <w:r w:rsidRPr="00FA77A6">
            <w:rPr>
              <w:rFonts w:ascii="Times New Roman" w:eastAsia="Times New Roman" w:hAnsi="Times New Roman" w:cs="Times New Roman"/>
              <w:sz w:val="24"/>
              <w:szCs w:val="24"/>
            </w:rPr>
            <w:t>, 135(1–2), pp. 107–128. Available at: https://doi.org/10.1016/0045-7825(96)01035-3.</w:t>
          </w:r>
        </w:p>
        <w:p w14:paraId="5ADABF41" w14:textId="77777777" w:rsidR="00A26559" w:rsidRPr="00FA77A6" w:rsidRDefault="00A26559">
          <w:pPr>
            <w:divId w:val="1356033443"/>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t xml:space="preserve">Willinger, L.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(2020) ‘Length-change patterns of the medial collateral ligament and posterior oblique ligament in relation to their function and surgery’, </w:t>
          </w:r>
          <w:r w:rsidRPr="00FA77A6">
            <w:rPr>
              <w:rFonts w:ascii="Times New Roman" w:eastAsia="Times New Roman" w:hAnsi="Times New Roman" w:cs="Times New Roman"/>
              <w:i/>
              <w:iCs/>
              <w:sz w:val="24"/>
              <w:szCs w:val="24"/>
            </w:rPr>
            <w:t>Knee Surgery, Sports Traumatology, Arthroscopy</w:t>
          </w:r>
          <w:r w:rsidRPr="00FA77A6">
            <w:rPr>
              <w:rFonts w:ascii="Times New Roman" w:eastAsia="Times New Roman" w:hAnsi="Times New Roman" w:cs="Times New Roman"/>
              <w:sz w:val="24"/>
              <w:szCs w:val="24"/>
            </w:rPr>
            <w:t>, 28(12), pp. 3720–3732. Available at: https://doi.org/10.1007/s00167-020-06050-0.</w:t>
          </w:r>
        </w:p>
        <w:p w14:paraId="14E804F3" w14:textId="77777777" w:rsidR="00A26559" w:rsidRPr="00FA77A6" w:rsidRDefault="00A26559">
          <w:pPr>
            <w:divId w:val="891311181"/>
            <w:rPr>
              <w:rFonts w:ascii="Times New Roman" w:eastAsia="Times New Roman" w:hAnsi="Times New Roman" w:cs="Times New Roman"/>
              <w:sz w:val="24"/>
              <w:szCs w:val="24"/>
            </w:rPr>
          </w:pPr>
          <w:r w:rsidRPr="00FA77A6">
            <w:rPr>
              <w:rFonts w:ascii="Times New Roman" w:eastAsia="Times New Roman" w:hAnsi="Times New Roman" w:cs="Times New Roman"/>
              <w:sz w:val="24"/>
              <w:szCs w:val="24"/>
            </w:rPr>
            <w:lastRenderedPageBreak/>
            <w:t xml:space="preserve">York, T.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(2014) ‘Real-time high-resolution measurement of collagen alignment in dynamically loaded soft tissue’, </w:t>
          </w:r>
          <w:r w:rsidRPr="00FA77A6">
            <w:rPr>
              <w:rFonts w:ascii="Times New Roman" w:eastAsia="Times New Roman" w:hAnsi="Times New Roman" w:cs="Times New Roman"/>
              <w:i/>
              <w:iCs/>
              <w:sz w:val="24"/>
              <w:szCs w:val="24"/>
            </w:rPr>
            <w:t>Journal of Biomedical Optics</w:t>
          </w:r>
          <w:r w:rsidRPr="00FA77A6">
            <w:rPr>
              <w:rFonts w:ascii="Times New Roman" w:eastAsia="Times New Roman" w:hAnsi="Times New Roman" w:cs="Times New Roman"/>
              <w:sz w:val="24"/>
              <w:szCs w:val="24"/>
            </w:rPr>
            <w:t>, 19(06), p. 1. Available at: https://doi.org/10.1117/1.jbo.19.6.066011.</w:t>
          </w:r>
        </w:p>
        <w:p w14:paraId="679ED20A" w14:textId="2EF355D6" w:rsidR="00B2744E" w:rsidRDefault="00A26559" w:rsidP="00FA77A6">
          <w:pPr>
            <w:divId w:val="1103457474"/>
            <w:rPr>
              <w:rFonts w:ascii="Times New Roman" w:hAnsi="Times New Roman" w:cs="Times New Roman"/>
              <w:sz w:val="24"/>
              <w:szCs w:val="24"/>
            </w:rPr>
          </w:pPr>
          <w:r w:rsidRPr="00FA77A6">
            <w:rPr>
              <w:rFonts w:ascii="Times New Roman" w:eastAsia="Times New Roman" w:hAnsi="Times New Roman" w:cs="Times New Roman"/>
              <w:sz w:val="24"/>
              <w:szCs w:val="24"/>
            </w:rPr>
            <w:t xml:space="preserve">Zhang, J. </w:t>
          </w:r>
          <w:r w:rsidRPr="00FA77A6">
            <w:rPr>
              <w:rFonts w:ascii="Times New Roman" w:eastAsia="Times New Roman" w:hAnsi="Times New Roman" w:cs="Times New Roman"/>
              <w:i/>
              <w:iCs/>
              <w:sz w:val="24"/>
              <w:szCs w:val="24"/>
            </w:rPr>
            <w:t>et al.</w:t>
          </w:r>
          <w:r w:rsidRPr="00FA77A6">
            <w:rPr>
              <w:rFonts w:ascii="Times New Roman" w:eastAsia="Times New Roman" w:hAnsi="Times New Roman" w:cs="Times New Roman"/>
              <w:sz w:val="24"/>
              <w:szCs w:val="24"/>
            </w:rPr>
            <w:t xml:space="preserve"> (2016) ‘Image interpolation for division of focal plane polarimeters with intensity correlation’, </w:t>
          </w:r>
          <w:r w:rsidRPr="00FA77A6">
            <w:rPr>
              <w:rFonts w:ascii="Times New Roman" w:eastAsia="Times New Roman" w:hAnsi="Times New Roman" w:cs="Times New Roman"/>
              <w:i/>
              <w:iCs/>
              <w:sz w:val="24"/>
              <w:szCs w:val="24"/>
            </w:rPr>
            <w:t>Optics Express</w:t>
          </w:r>
          <w:r w:rsidRPr="00FA77A6">
            <w:rPr>
              <w:rFonts w:ascii="Times New Roman" w:eastAsia="Times New Roman" w:hAnsi="Times New Roman" w:cs="Times New Roman"/>
              <w:sz w:val="24"/>
              <w:szCs w:val="24"/>
            </w:rPr>
            <w:t>, 24(18), p. 20799. Available at: https://doi.org/10.1364/oe.24.020799.</w:t>
          </w:r>
        </w:p>
      </w:sdtContent>
    </w:sdt>
    <w:p w14:paraId="38AD5436" w14:textId="77777777" w:rsidR="00F40FBB" w:rsidRDefault="00F40FBB" w:rsidP="00FA77A6">
      <w:pPr>
        <w:divId w:val="1103457474"/>
        <w:rPr>
          <w:rFonts w:ascii="Times New Roman" w:eastAsia="Times New Roman" w:hAnsi="Times New Roman" w:cs="Times New Roman"/>
          <w:sz w:val="24"/>
          <w:szCs w:val="24"/>
        </w:rPr>
      </w:pPr>
    </w:p>
    <w:p w14:paraId="2B862702" w14:textId="77777777" w:rsidR="00F40FBB" w:rsidRDefault="00F40FBB" w:rsidP="00FA77A6">
      <w:pPr>
        <w:divId w:val="1103457474"/>
        <w:rPr>
          <w:rFonts w:ascii="Times New Roman" w:eastAsia="Times New Roman" w:hAnsi="Times New Roman" w:cs="Times New Roman"/>
          <w:sz w:val="24"/>
          <w:szCs w:val="24"/>
        </w:rPr>
      </w:pPr>
    </w:p>
    <w:p w14:paraId="34F00C32" w14:textId="77777777" w:rsidR="00F40FBB" w:rsidRDefault="00F40FBB" w:rsidP="00FA77A6">
      <w:pPr>
        <w:divId w:val="1103457474"/>
        <w:rPr>
          <w:rFonts w:ascii="Times New Roman" w:eastAsia="Times New Roman" w:hAnsi="Times New Roman" w:cs="Times New Roman"/>
          <w:sz w:val="24"/>
          <w:szCs w:val="24"/>
        </w:rPr>
      </w:pPr>
    </w:p>
    <w:p w14:paraId="1200BED5" w14:textId="77777777" w:rsidR="00F40FBB" w:rsidRDefault="00F40FBB" w:rsidP="00FA77A6">
      <w:pPr>
        <w:divId w:val="1103457474"/>
        <w:rPr>
          <w:rFonts w:ascii="Times New Roman" w:eastAsia="Times New Roman" w:hAnsi="Times New Roman" w:cs="Times New Roman"/>
          <w:sz w:val="24"/>
          <w:szCs w:val="24"/>
        </w:rPr>
      </w:pPr>
    </w:p>
    <w:p w14:paraId="6C9C3EF1" w14:textId="77777777" w:rsidR="00F40FBB" w:rsidRDefault="00F40FBB" w:rsidP="00FA77A6">
      <w:pPr>
        <w:divId w:val="1103457474"/>
        <w:rPr>
          <w:rFonts w:ascii="Times New Roman" w:eastAsia="Times New Roman" w:hAnsi="Times New Roman" w:cs="Times New Roman"/>
          <w:sz w:val="24"/>
          <w:szCs w:val="24"/>
        </w:rPr>
      </w:pPr>
    </w:p>
    <w:p w14:paraId="383816E4" w14:textId="77777777" w:rsidR="00F40FBB" w:rsidRDefault="00F40FBB" w:rsidP="00FA77A6">
      <w:pPr>
        <w:divId w:val="1103457474"/>
        <w:rPr>
          <w:rFonts w:ascii="Times New Roman" w:eastAsia="Times New Roman" w:hAnsi="Times New Roman" w:cs="Times New Roman"/>
          <w:sz w:val="24"/>
          <w:szCs w:val="24"/>
        </w:rPr>
      </w:pPr>
    </w:p>
    <w:p w14:paraId="7EBBED24" w14:textId="77777777" w:rsidR="00F40FBB" w:rsidRDefault="00F40FBB" w:rsidP="00FA77A6">
      <w:pPr>
        <w:divId w:val="1103457474"/>
        <w:rPr>
          <w:rFonts w:ascii="Times New Roman" w:eastAsia="Times New Roman" w:hAnsi="Times New Roman" w:cs="Times New Roman"/>
          <w:sz w:val="24"/>
          <w:szCs w:val="24"/>
        </w:rPr>
      </w:pPr>
    </w:p>
    <w:p w14:paraId="69C0E12E" w14:textId="77777777" w:rsidR="00F40FBB" w:rsidRDefault="00F40FBB" w:rsidP="00FA77A6">
      <w:pPr>
        <w:divId w:val="1103457474"/>
        <w:rPr>
          <w:rFonts w:ascii="Times New Roman" w:eastAsia="Times New Roman" w:hAnsi="Times New Roman" w:cs="Times New Roman"/>
          <w:sz w:val="24"/>
          <w:szCs w:val="24"/>
        </w:rPr>
      </w:pPr>
    </w:p>
    <w:p w14:paraId="5A9C2536" w14:textId="77777777" w:rsidR="00F40FBB" w:rsidRDefault="00F40FBB" w:rsidP="00FA77A6">
      <w:pPr>
        <w:divId w:val="1103457474"/>
        <w:rPr>
          <w:rFonts w:ascii="Times New Roman" w:eastAsia="Times New Roman" w:hAnsi="Times New Roman" w:cs="Times New Roman"/>
          <w:sz w:val="24"/>
          <w:szCs w:val="24"/>
        </w:rPr>
      </w:pPr>
    </w:p>
    <w:p w14:paraId="382ABAD7" w14:textId="77777777" w:rsidR="00F40FBB" w:rsidRDefault="00F40FBB" w:rsidP="00FA77A6">
      <w:pPr>
        <w:divId w:val="1103457474"/>
        <w:rPr>
          <w:rFonts w:ascii="Times New Roman" w:eastAsia="Times New Roman" w:hAnsi="Times New Roman" w:cs="Times New Roman"/>
          <w:sz w:val="24"/>
          <w:szCs w:val="24"/>
        </w:rPr>
      </w:pPr>
    </w:p>
    <w:p w14:paraId="7BA2EF3C" w14:textId="77777777" w:rsidR="00F40FBB" w:rsidRDefault="00F40FBB" w:rsidP="00FA77A6">
      <w:pPr>
        <w:divId w:val="1103457474"/>
        <w:rPr>
          <w:rFonts w:ascii="Times New Roman" w:eastAsia="Times New Roman" w:hAnsi="Times New Roman" w:cs="Times New Roman"/>
          <w:sz w:val="24"/>
          <w:szCs w:val="24"/>
        </w:rPr>
      </w:pPr>
    </w:p>
    <w:p w14:paraId="42C14372" w14:textId="77777777" w:rsidR="00F40FBB" w:rsidRDefault="00F40FBB" w:rsidP="00FA77A6">
      <w:pPr>
        <w:divId w:val="1103457474"/>
        <w:rPr>
          <w:rFonts w:ascii="Times New Roman" w:eastAsia="Times New Roman" w:hAnsi="Times New Roman" w:cs="Times New Roman"/>
          <w:sz w:val="24"/>
          <w:szCs w:val="24"/>
        </w:rPr>
      </w:pPr>
    </w:p>
    <w:p w14:paraId="4E05E57B" w14:textId="77777777" w:rsidR="00F40FBB" w:rsidRDefault="00F40FBB" w:rsidP="00FA77A6">
      <w:pPr>
        <w:divId w:val="1103457474"/>
        <w:rPr>
          <w:rFonts w:ascii="Times New Roman" w:eastAsia="Times New Roman" w:hAnsi="Times New Roman" w:cs="Times New Roman"/>
          <w:sz w:val="24"/>
          <w:szCs w:val="24"/>
        </w:rPr>
      </w:pPr>
    </w:p>
    <w:p w14:paraId="6A9638AE" w14:textId="77777777" w:rsidR="00F40FBB" w:rsidRDefault="00F40FBB" w:rsidP="00FA77A6">
      <w:pPr>
        <w:divId w:val="1103457474"/>
        <w:rPr>
          <w:rFonts w:ascii="Times New Roman" w:eastAsia="Times New Roman" w:hAnsi="Times New Roman" w:cs="Times New Roman"/>
          <w:sz w:val="24"/>
          <w:szCs w:val="24"/>
        </w:rPr>
      </w:pPr>
    </w:p>
    <w:p w14:paraId="1B0029BD" w14:textId="77777777" w:rsidR="00F40FBB" w:rsidRDefault="00F40FBB" w:rsidP="00FA77A6">
      <w:pPr>
        <w:divId w:val="1103457474"/>
        <w:rPr>
          <w:rFonts w:ascii="Times New Roman" w:eastAsia="Times New Roman" w:hAnsi="Times New Roman" w:cs="Times New Roman"/>
          <w:sz w:val="24"/>
          <w:szCs w:val="24"/>
        </w:rPr>
      </w:pPr>
    </w:p>
    <w:p w14:paraId="0B5BD587" w14:textId="77777777" w:rsidR="00F40FBB" w:rsidRDefault="00F40FBB" w:rsidP="00FA77A6">
      <w:pPr>
        <w:divId w:val="1103457474"/>
        <w:rPr>
          <w:rFonts w:ascii="Times New Roman" w:eastAsia="Times New Roman" w:hAnsi="Times New Roman" w:cs="Times New Roman"/>
          <w:sz w:val="24"/>
          <w:szCs w:val="24"/>
        </w:rPr>
      </w:pPr>
    </w:p>
    <w:p w14:paraId="146635B2" w14:textId="77777777" w:rsidR="00F40FBB" w:rsidRDefault="00F40FBB" w:rsidP="00FA77A6">
      <w:pPr>
        <w:divId w:val="1103457474"/>
        <w:rPr>
          <w:rFonts w:ascii="Times New Roman" w:eastAsia="Times New Roman" w:hAnsi="Times New Roman" w:cs="Times New Roman"/>
          <w:sz w:val="24"/>
          <w:szCs w:val="24"/>
        </w:rPr>
      </w:pPr>
    </w:p>
    <w:p w14:paraId="6782AA26" w14:textId="77777777" w:rsidR="00F40FBB" w:rsidRDefault="00F40FBB" w:rsidP="00FA77A6">
      <w:pPr>
        <w:divId w:val="1103457474"/>
        <w:rPr>
          <w:rFonts w:ascii="Times New Roman" w:eastAsia="Times New Roman" w:hAnsi="Times New Roman" w:cs="Times New Roman"/>
          <w:sz w:val="24"/>
          <w:szCs w:val="24"/>
        </w:rPr>
      </w:pPr>
    </w:p>
    <w:p w14:paraId="4AF36AB1" w14:textId="77777777" w:rsidR="00F40FBB" w:rsidRDefault="00F40FBB" w:rsidP="00FA77A6">
      <w:pPr>
        <w:divId w:val="1103457474"/>
        <w:rPr>
          <w:rFonts w:ascii="Times New Roman" w:eastAsia="Times New Roman" w:hAnsi="Times New Roman" w:cs="Times New Roman"/>
          <w:sz w:val="24"/>
          <w:szCs w:val="24"/>
        </w:rPr>
      </w:pPr>
    </w:p>
    <w:p w14:paraId="2DB3B045" w14:textId="77777777" w:rsidR="00F40FBB" w:rsidRDefault="00F40FBB" w:rsidP="00FA77A6">
      <w:pPr>
        <w:divId w:val="1103457474"/>
        <w:rPr>
          <w:rFonts w:ascii="Times New Roman" w:eastAsia="Times New Roman" w:hAnsi="Times New Roman" w:cs="Times New Roman"/>
          <w:sz w:val="24"/>
          <w:szCs w:val="24"/>
        </w:rPr>
      </w:pPr>
    </w:p>
    <w:p w14:paraId="2BC80311" w14:textId="77777777" w:rsidR="00F40FBB" w:rsidRDefault="00F40FBB" w:rsidP="00FA77A6">
      <w:pPr>
        <w:divId w:val="1103457474"/>
        <w:rPr>
          <w:rFonts w:ascii="Times New Roman" w:eastAsia="Times New Roman" w:hAnsi="Times New Roman" w:cs="Times New Roman"/>
          <w:sz w:val="24"/>
          <w:szCs w:val="24"/>
        </w:rPr>
      </w:pPr>
    </w:p>
    <w:p w14:paraId="4DF7801A" w14:textId="77777777" w:rsidR="00F40FBB" w:rsidRDefault="00F40FBB" w:rsidP="00FA77A6">
      <w:pPr>
        <w:divId w:val="1103457474"/>
        <w:rPr>
          <w:rFonts w:ascii="Times New Roman" w:eastAsia="Times New Roman" w:hAnsi="Times New Roman" w:cs="Times New Roman"/>
          <w:sz w:val="24"/>
          <w:szCs w:val="24"/>
        </w:rPr>
      </w:pPr>
    </w:p>
    <w:p w14:paraId="6EFBEDB0" w14:textId="77777777" w:rsidR="00F40FBB" w:rsidRDefault="00F40FBB" w:rsidP="00FA77A6">
      <w:pPr>
        <w:divId w:val="1103457474"/>
        <w:rPr>
          <w:rFonts w:ascii="Times New Roman" w:eastAsia="Times New Roman" w:hAnsi="Times New Roman" w:cs="Times New Roman"/>
          <w:sz w:val="24"/>
          <w:szCs w:val="24"/>
        </w:rPr>
      </w:pPr>
    </w:p>
    <w:p w14:paraId="4EEB10B3" w14:textId="77777777" w:rsidR="00F40FBB" w:rsidRDefault="00F40FBB" w:rsidP="00F40FBB">
      <w:pPr>
        <w:spacing w:after="0" w:line="480" w:lineRule="auto"/>
        <w:divId w:val="1103457474"/>
        <w:rPr>
          <w:rFonts w:ascii="Times New Roman" w:hAnsi="Times New Roman" w:cs="Times New Roman"/>
          <w:b/>
          <w:sz w:val="24"/>
          <w:szCs w:val="24"/>
        </w:rPr>
      </w:pPr>
      <w:r>
        <w:rPr>
          <w:rFonts w:ascii="Times New Roman" w:hAnsi="Times New Roman" w:cs="Times New Roman"/>
          <w:b/>
          <w:sz w:val="24"/>
          <w:szCs w:val="24"/>
        </w:rPr>
        <w:lastRenderedPageBreak/>
        <w:t>Supplementary Materials</w:t>
      </w:r>
    </w:p>
    <w:p w14:paraId="2AEC70CE" w14:textId="77777777" w:rsidR="00F40FBB" w:rsidRDefault="00F40FBB" w:rsidP="00F40FBB">
      <w:pPr>
        <w:spacing w:after="0" w:line="480" w:lineRule="auto"/>
        <w:divId w:val="1103457474"/>
        <w:rPr>
          <w:rFonts w:ascii="Times New Roman" w:hAnsi="Times New Roman" w:cs="Times New Roman"/>
          <w:b/>
          <w:sz w:val="24"/>
          <w:szCs w:val="24"/>
        </w:rPr>
      </w:pPr>
      <w:r>
        <w:rPr>
          <w:rFonts w:ascii="Times New Roman" w:hAnsi="Times New Roman" w:cs="Times New Roman"/>
          <w:b/>
          <w:sz w:val="24"/>
          <w:szCs w:val="24"/>
        </w:rPr>
        <w:t>S1. Power analysis</w:t>
      </w:r>
    </w:p>
    <w:p w14:paraId="4BB05724" w14:textId="77777777" w:rsidR="00F40FBB" w:rsidRPr="00CB3D69" w:rsidRDefault="00F40FBB" w:rsidP="00F40FBB">
      <w:pPr>
        <w:spacing w:after="0" w:line="480" w:lineRule="auto"/>
        <w:divId w:val="1103457474"/>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 xml:space="preserve">Once n = 9 specimens were tested, we </w:t>
      </w:r>
      <w:r>
        <w:rPr>
          <w:rFonts w:ascii="Times New Roman" w:hAnsi="Times New Roman" w:cs="Times New Roman"/>
          <w:color w:val="000000" w:themeColor="text1"/>
          <w:sz w:val="24"/>
          <w:szCs w:val="24"/>
          <w:shd w:val="clear" w:color="auto" w:fill="FFFFFF"/>
        </w:rPr>
        <w:t xml:space="preserve">performed </w:t>
      </w:r>
      <w:r w:rsidRPr="00D34A5C">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within factor </w:t>
      </w:r>
      <w:proofErr w:type="spellStart"/>
      <w:r>
        <w:rPr>
          <w:rFonts w:ascii="Times New Roman" w:hAnsi="Times New Roman" w:cs="Times New Roman"/>
          <w:color w:val="000000" w:themeColor="text1"/>
          <w:sz w:val="24"/>
          <w:szCs w:val="24"/>
          <w:shd w:val="clear" w:color="auto" w:fill="FFFFFF"/>
        </w:rPr>
        <w:t>anova</w:t>
      </w:r>
      <w:proofErr w:type="spellEnd"/>
      <w:r>
        <w:rPr>
          <w:rFonts w:ascii="Times New Roman" w:hAnsi="Times New Roman" w:cs="Times New Roman"/>
          <w:color w:val="000000" w:themeColor="text1"/>
          <w:sz w:val="24"/>
          <w:szCs w:val="24"/>
          <w:shd w:val="clear" w:color="auto" w:fill="FFFFFF"/>
        </w:rPr>
        <w:t xml:space="preserve"> to test the effect of the repeated measure (axial </w:t>
      </w:r>
      <w:proofErr w:type="spellStart"/>
      <w:r>
        <w:rPr>
          <w:rFonts w:ascii="Times New Roman" w:hAnsi="Times New Roman" w:cs="Times New Roman"/>
          <w:color w:val="000000" w:themeColor="text1"/>
          <w:sz w:val="24"/>
          <w:szCs w:val="24"/>
          <w:shd w:val="clear" w:color="auto" w:fill="FFFFFF"/>
        </w:rPr>
        <w:t>prestrain</w:t>
      </w:r>
      <w:proofErr w:type="spellEnd"/>
      <w:r>
        <w:rPr>
          <w:rFonts w:ascii="Times New Roman" w:hAnsi="Times New Roman" w:cs="Times New Roman"/>
          <w:color w:val="000000" w:themeColor="text1"/>
          <w:sz w:val="24"/>
          <w:szCs w:val="24"/>
          <w:shd w:val="clear" w:color="auto" w:fill="FFFFFF"/>
        </w:rPr>
        <w:t xml:space="preserve">) on changes in shear modulus. We determined that we only needed n = 5 specimens tested at 4 different axial </w:t>
      </w:r>
      <w:proofErr w:type="spellStart"/>
      <w:r>
        <w:rPr>
          <w:rFonts w:ascii="Times New Roman" w:hAnsi="Times New Roman" w:cs="Times New Roman"/>
          <w:color w:val="000000" w:themeColor="text1"/>
          <w:sz w:val="24"/>
          <w:szCs w:val="24"/>
          <w:shd w:val="clear" w:color="auto" w:fill="FFFFFF"/>
        </w:rPr>
        <w:t>prestrain</w:t>
      </w:r>
      <w:proofErr w:type="spellEnd"/>
      <w:r>
        <w:rPr>
          <w:rFonts w:ascii="Times New Roman" w:hAnsi="Times New Roman" w:cs="Times New Roman"/>
          <w:color w:val="000000" w:themeColor="text1"/>
          <w:sz w:val="24"/>
          <w:szCs w:val="24"/>
          <w:shd w:val="clear" w:color="auto" w:fill="FFFFFF"/>
        </w:rPr>
        <w:t xml:space="preserve"> levels to achieve </w:t>
      </w:r>
      <w:r w:rsidRPr="00D34A5C">
        <w:rPr>
          <w:rFonts w:ascii="Times New Roman" w:hAnsi="Times New Roman" w:cs="Times New Roman"/>
          <w:color w:val="000000" w:themeColor="text1"/>
          <w:sz w:val="24"/>
          <w:szCs w:val="24"/>
          <w:shd w:val="clear" w:color="auto" w:fill="FFFFFF"/>
        </w:rPr>
        <w:t>80% power</w:t>
      </w:r>
      <w:r>
        <w:rPr>
          <w:rFonts w:ascii="Times New Roman" w:hAnsi="Times New Roman" w:cs="Times New Roman"/>
          <w:color w:val="000000" w:themeColor="text1"/>
          <w:sz w:val="24"/>
          <w:szCs w:val="24"/>
          <w:shd w:val="clear" w:color="auto" w:fill="FFFFFF"/>
        </w:rPr>
        <w:t xml:space="preserve"> (1-β) and a level of significance (α) of 5%</w:t>
      </w:r>
      <w:r w:rsidRPr="00D34A5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Because our primary hypotheses were related to axial </w:t>
      </w:r>
      <w:proofErr w:type="spellStart"/>
      <w:r>
        <w:rPr>
          <w:rFonts w:ascii="Times New Roman" w:hAnsi="Times New Roman" w:cs="Times New Roman"/>
          <w:color w:val="000000" w:themeColor="text1"/>
          <w:sz w:val="24"/>
          <w:szCs w:val="24"/>
          <w:shd w:val="clear" w:color="auto" w:fill="FFFFFF"/>
        </w:rPr>
        <w:t>prestrain</w:t>
      </w:r>
      <w:proofErr w:type="spellEnd"/>
      <w:r>
        <w:rPr>
          <w:rFonts w:ascii="Times New Roman" w:hAnsi="Times New Roman" w:cs="Times New Roman"/>
          <w:color w:val="000000" w:themeColor="text1"/>
          <w:sz w:val="24"/>
          <w:szCs w:val="24"/>
          <w:shd w:val="clear" w:color="auto" w:fill="FFFFFF"/>
        </w:rPr>
        <w:t xml:space="preserve"> and shear modulus, we used the n = 9 specimens tested for all analyses of experimental results.</w:t>
      </w:r>
    </w:p>
    <w:p w14:paraId="470BE4C8" w14:textId="77777777" w:rsidR="00F40FBB" w:rsidRPr="009365C8" w:rsidRDefault="00F40FBB" w:rsidP="00F40FBB">
      <w:pPr>
        <w:spacing w:after="0" w:line="480" w:lineRule="auto"/>
        <w:divId w:val="1103457474"/>
        <w:rPr>
          <w:rFonts w:ascii="Times New Roman" w:hAnsi="Times New Roman" w:cs="Times New Roman"/>
          <w:b/>
          <w:sz w:val="24"/>
          <w:szCs w:val="24"/>
        </w:rPr>
      </w:pPr>
    </w:p>
    <w:p w14:paraId="2E54AB4B" w14:textId="77777777" w:rsidR="00F40FBB" w:rsidRDefault="00F40FBB" w:rsidP="00F40FBB">
      <w:pPr>
        <w:spacing w:after="0" w:line="480" w:lineRule="auto"/>
        <w:divId w:val="1103457474"/>
        <w:rPr>
          <w:rFonts w:ascii="Times New Roman" w:hAnsi="Times New Roman" w:cs="Times New Roman"/>
          <w:bCs/>
          <w:sz w:val="24"/>
          <w:szCs w:val="24"/>
        </w:rPr>
      </w:pPr>
      <w:r>
        <w:rPr>
          <w:rFonts w:ascii="Times New Roman" w:hAnsi="Times New Roman" w:cs="Times New Roman"/>
          <w:b/>
          <w:sz w:val="24"/>
          <w:szCs w:val="24"/>
        </w:rPr>
        <w:t xml:space="preserve">Table S1: </w:t>
      </w:r>
      <w:r>
        <w:rPr>
          <w:rFonts w:ascii="Times New Roman" w:hAnsi="Times New Roman" w:cs="Times New Roman"/>
          <w:bCs/>
          <w:sz w:val="24"/>
          <w:szCs w:val="24"/>
        </w:rPr>
        <w:t xml:space="preserve">Mesh densities used in the mesh convergence analysis. </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683"/>
        <w:gridCol w:w="1461"/>
        <w:gridCol w:w="2970"/>
        <w:gridCol w:w="3240"/>
      </w:tblGrid>
      <w:tr w:rsidR="00F40FBB" w14:paraId="709CC2AC" w14:textId="77777777" w:rsidTr="00F40FBB">
        <w:trPr>
          <w:divId w:val="1103457474"/>
          <w:jc w:val="center"/>
        </w:trPr>
        <w:tc>
          <w:tcPr>
            <w:tcW w:w="1683" w:type="dxa"/>
            <w:tcBorders>
              <w:top w:val="nil"/>
              <w:bottom w:val="single" w:sz="8" w:space="0" w:color="auto"/>
              <w:right w:val="nil"/>
            </w:tcBorders>
            <w:vAlign w:val="center"/>
          </w:tcPr>
          <w:p w14:paraId="013C1F89" w14:textId="77777777" w:rsidR="00F40FBB" w:rsidRPr="00597399" w:rsidRDefault="00F40FBB" w:rsidP="00636993">
            <w:pPr>
              <w:jc w:val="center"/>
              <w:rPr>
                <w:rFonts w:ascii="Times New Roman" w:hAnsi="Times New Roman" w:cs="Times New Roman"/>
                <w:b/>
              </w:rPr>
            </w:pPr>
            <w:r w:rsidRPr="00597399">
              <w:rPr>
                <w:rFonts w:ascii="Times New Roman" w:hAnsi="Times New Roman" w:cs="Times New Roman"/>
                <w:b/>
              </w:rPr>
              <w:t>Mesh Density</w:t>
            </w:r>
          </w:p>
        </w:tc>
        <w:tc>
          <w:tcPr>
            <w:tcW w:w="1461" w:type="dxa"/>
            <w:tcBorders>
              <w:top w:val="nil"/>
              <w:left w:val="nil"/>
              <w:bottom w:val="single" w:sz="8" w:space="0" w:color="auto"/>
              <w:right w:val="nil"/>
            </w:tcBorders>
            <w:vAlign w:val="center"/>
          </w:tcPr>
          <w:p w14:paraId="7A928296" w14:textId="77777777" w:rsidR="00F40FBB" w:rsidRPr="00597399" w:rsidRDefault="00F40FBB" w:rsidP="00636993">
            <w:pPr>
              <w:jc w:val="center"/>
              <w:rPr>
                <w:rFonts w:ascii="Times New Roman" w:hAnsi="Times New Roman" w:cs="Times New Roman"/>
                <w:b/>
              </w:rPr>
            </w:pPr>
            <w:r w:rsidRPr="00597399">
              <w:rPr>
                <w:rFonts w:ascii="Times New Roman" w:hAnsi="Times New Roman" w:cs="Times New Roman"/>
                <w:b/>
              </w:rPr>
              <w:t>No. elements</w:t>
            </w:r>
          </w:p>
        </w:tc>
        <w:tc>
          <w:tcPr>
            <w:tcW w:w="2970" w:type="dxa"/>
            <w:tcBorders>
              <w:top w:val="nil"/>
              <w:left w:val="nil"/>
              <w:bottom w:val="single" w:sz="8" w:space="0" w:color="auto"/>
              <w:right w:val="nil"/>
            </w:tcBorders>
            <w:vAlign w:val="center"/>
          </w:tcPr>
          <w:p w14:paraId="61A8C10F" w14:textId="77777777" w:rsidR="00F40FBB" w:rsidRPr="00597399" w:rsidRDefault="00F40FBB" w:rsidP="00636993">
            <w:pPr>
              <w:jc w:val="center"/>
              <w:rPr>
                <w:rFonts w:ascii="Times New Roman" w:hAnsi="Times New Roman" w:cs="Times New Roman"/>
                <w:b/>
              </w:rPr>
            </w:pPr>
            <w:r w:rsidRPr="00597399">
              <w:rPr>
                <w:rFonts w:ascii="Times New Roman" w:hAnsi="Times New Roman" w:cs="Times New Roman"/>
                <w:b/>
              </w:rPr>
              <w:t>Shear region width elements</w:t>
            </w:r>
          </w:p>
        </w:tc>
        <w:tc>
          <w:tcPr>
            <w:tcW w:w="3240" w:type="dxa"/>
            <w:tcBorders>
              <w:top w:val="nil"/>
              <w:left w:val="nil"/>
              <w:bottom w:val="single" w:sz="8" w:space="0" w:color="auto"/>
            </w:tcBorders>
            <w:vAlign w:val="center"/>
          </w:tcPr>
          <w:p w14:paraId="2203388A" w14:textId="77777777" w:rsidR="00F40FBB" w:rsidRPr="00597399" w:rsidRDefault="00F40FBB" w:rsidP="00636993">
            <w:pPr>
              <w:jc w:val="center"/>
              <w:rPr>
                <w:rFonts w:ascii="Times New Roman" w:hAnsi="Times New Roman" w:cs="Times New Roman"/>
                <w:b/>
              </w:rPr>
            </w:pPr>
            <w:r w:rsidRPr="00597399">
              <w:rPr>
                <w:rFonts w:ascii="Times New Roman" w:hAnsi="Times New Roman" w:cs="Times New Roman"/>
                <w:b/>
              </w:rPr>
              <w:t>Shear region thickness elements</w:t>
            </w:r>
          </w:p>
        </w:tc>
      </w:tr>
      <w:tr w:rsidR="00F40FBB" w14:paraId="366C4A4F" w14:textId="77777777" w:rsidTr="00F40FBB">
        <w:trPr>
          <w:divId w:val="1103457474"/>
          <w:jc w:val="center"/>
        </w:trPr>
        <w:tc>
          <w:tcPr>
            <w:tcW w:w="1683" w:type="dxa"/>
            <w:tcBorders>
              <w:top w:val="single" w:sz="8" w:space="0" w:color="auto"/>
              <w:bottom w:val="nil"/>
            </w:tcBorders>
            <w:vAlign w:val="center"/>
          </w:tcPr>
          <w:p w14:paraId="48E537B2"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Single element</w:t>
            </w:r>
          </w:p>
        </w:tc>
        <w:tc>
          <w:tcPr>
            <w:tcW w:w="1461" w:type="dxa"/>
            <w:tcBorders>
              <w:top w:val="single" w:sz="8" w:space="0" w:color="auto"/>
              <w:bottom w:val="nil"/>
            </w:tcBorders>
            <w:vAlign w:val="center"/>
          </w:tcPr>
          <w:p w14:paraId="1C968135"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3</w:t>
            </w:r>
          </w:p>
        </w:tc>
        <w:tc>
          <w:tcPr>
            <w:tcW w:w="2970" w:type="dxa"/>
            <w:tcBorders>
              <w:top w:val="single" w:sz="8" w:space="0" w:color="auto"/>
              <w:bottom w:val="nil"/>
            </w:tcBorders>
            <w:vAlign w:val="center"/>
          </w:tcPr>
          <w:p w14:paraId="54E7840D"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1</w:t>
            </w:r>
          </w:p>
        </w:tc>
        <w:tc>
          <w:tcPr>
            <w:tcW w:w="3240" w:type="dxa"/>
            <w:tcBorders>
              <w:top w:val="single" w:sz="8" w:space="0" w:color="auto"/>
              <w:bottom w:val="nil"/>
            </w:tcBorders>
            <w:vAlign w:val="center"/>
          </w:tcPr>
          <w:p w14:paraId="50C1D098"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1</w:t>
            </w:r>
          </w:p>
        </w:tc>
      </w:tr>
      <w:tr w:rsidR="00F40FBB" w14:paraId="05E9569C" w14:textId="77777777" w:rsidTr="00F40FBB">
        <w:trPr>
          <w:divId w:val="1103457474"/>
          <w:jc w:val="center"/>
        </w:trPr>
        <w:tc>
          <w:tcPr>
            <w:tcW w:w="1683" w:type="dxa"/>
            <w:tcBorders>
              <w:top w:val="nil"/>
              <w:bottom w:val="nil"/>
            </w:tcBorders>
            <w:vAlign w:val="center"/>
          </w:tcPr>
          <w:p w14:paraId="736B9289"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Very low</w:t>
            </w:r>
          </w:p>
        </w:tc>
        <w:tc>
          <w:tcPr>
            <w:tcW w:w="1461" w:type="dxa"/>
            <w:tcBorders>
              <w:top w:val="nil"/>
              <w:bottom w:val="nil"/>
            </w:tcBorders>
            <w:vAlign w:val="center"/>
          </w:tcPr>
          <w:p w14:paraId="00E189CF"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9</w:t>
            </w:r>
          </w:p>
        </w:tc>
        <w:tc>
          <w:tcPr>
            <w:tcW w:w="2970" w:type="dxa"/>
            <w:tcBorders>
              <w:top w:val="nil"/>
              <w:bottom w:val="nil"/>
            </w:tcBorders>
            <w:vAlign w:val="center"/>
          </w:tcPr>
          <w:p w14:paraId="67707D60"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1</w:t>
            </w:r>
          </w:p>
        </w:tc>
        <w:tc>
          <w:tcPr>
            <w:tcW w:w="3240" w:type="dxa"/>
            <w:tcBorders>
              <w:top w:val="nil"/>
              <w:bottom w:val="nil"/>
            </w:tcBorders>
            <w:vAlign w:val="center"/>
          </w:tcPr>
          <w:p w14:paraId="6186A809"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1</w:t>
            </w:r>
          </w:p>
        </w:tc>
      </w:tr>
      <w:tr w:rsidR="00F40FBB" w14:paraId="315228BE" w14:textId="77777777" w:rsidTr="00F40FBB">
        <w:trPr>
          <w:divId w:val="1103457474"/>
          <w:jc w:val="center"/>
        </w:trPr>
        <w:tc>
          <w:tcPr>
            <w:tcW w:w="1683" w:type="dxa"/>
            <w:tcBorders>
              <w:top w:val="nil"/>
              <w:bottom w:val="nil"/>
            </w:tcBorders>
            <w:vAlign w:val="center"/>
          </w:tcPr>
          <w:p w14:paraId="63AC6361"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Low</w:t>
            </w:r>
          </w:p>
        </w:tc>
        <w:tc>
          <w:tcPr>
            <w:tcW w:w="1461" w:type="dxa"/>
            <w:tcBorders>
              <w:top w:val="nil"/>
              <w:bottom w:val="nil"/>
            </w:tcBorders>
            <w:vAlign w:val="center"/>
          </w:tcPr>
          <w:p w14:paraId="676D6FBB"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800</w:t>
            </w:r>
          </w:p>
        </w:tc>
        <w:tc>
          <w:tcPr>
            <w:tcW w:w="2970" w:type="dxa"/>
            <w:tcBorders>
              <w:top w:val="nil"/>
              <w:bottom w:val="nil"/>
            </w:tcBorders>
            <w:vAlign w:val="center"/>
          </w:tcPr>
          <w:p w14:paraId="6C643D8F"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6</w:t>
            </w:r>
          </w:p>
        </w:tc>
        <w:tc>
          <w:tcPr>
            <w:tcW w:w="3240" w:type="dxa"/>
            <w:tcBorders>
              <w:top w:val="nil"/>
              <w:bottom w:val="nil"/>
            </w:tcBorders>
            <w:vAlign w:val="center"/>
          </w:tcPr>
          <w:p w14:paraId="5C9A94FA"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2</w:t>
            </w:r>
          </w:p>
        </w:tc>
      </w:tr>
      <w:tr w:rsidR="00F40FBB" w14:paraId="0C713C64" w14:textId="77777777" w:rsidTr="00F40FBB">
        <w:trPr>
          <w:divId w:val="1103457474"/>
          <w:jc w:val="center"/>
        </w:trPr>
        <w:tc>
          <w:tcPr>
            <w:tcW w:w="1683" w:type="dxa"/>
            <w:tcBorders>
              <w:top w:val="nil"/>
              <w:bottom w:val="nil"/>
            </w:tcBorders>
            <w:vAlign w:val="center"/>
          </w:tcPr>
          <w:p w14:paraId="37F1C668"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High</w:t>
            </w:r>
          </w:p>
        </w:tc>
        <w:tc>
          <w:tcPr>
            <w:tcW w:w="1461" w:type="dxa"/>
            <w:tcBorders>
              <w:top w:val="nil"/>
              <w:bottom w:val="nil"/>
            </w:tcBorders>
            <w:vAlign w:val="center"/>
          </w:tcPr>
          <w:p w14:paraId="51556543"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6,400</w:t>
            </w:r>
          </w:p>
        </w:tc>
        <w:tc>
          <w:tcPr>
            <w:tcW w:w="2970" w:type="dxa"/>
            <w:tcBorders>
              <w:top w:val="nil"/>
              <w:bottom w:val="nil"/>
            </w:tcBorders>
            <w:vAlign w:val="center"/>
          </w:tcPr>
          <w:p w14:paraId="541AA13E"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12</w:t>
            </w:r>
          </w:p>
        </w:tc>
        <w:tc>
          <w:tcPr>
            <w:tcW w:w="3240" w:type="dxa"/>
            <w:tcBorders>
              <w:top w:val="nil"/>
              <w:bottom w:val="nil"/>
            </w:tcBorders>
            <w:vAlign w:val="center"/>
          </w:tcPr>
          <w:p w14:paraId="1CA8A290"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4</w:t>
            </w:r>
          </w:p>
        </w:tc>
      </w:tr>
      <w:tr w:rsidR="00F40FBB" w14:paraId="1E035CCD" w14:textId="77777777" w:rsidTr="00F40FBB">
        <w:trPr>
          <w:divId w:val="1103457474"/>
          <w:jc w:val="center"/>
        </w:trPr>
        <w:tc>
          <w:tcPr>
            <w:tcW w:w="1683" w:type="dxa"/>
            <w:tcBorders>
              <w:top w:val="nil"/>
              <w:bottom w:val="nil"/>
            </w:tcBorders>
            <w:vAlign w:val="center"/>
          </w:tcPr>
          <w:p w14:paraId="6F268624"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Very</w:t>
            </w:r>
          </w:p>
        </w:tc>
        <w:tc>
          <w:tcPr>
            <w:tcW w:w="1461" w:type="dxa"/>
            <w:tcBorders>
              <w:top w:val="nil"/>
              <w:bottom w:val="nil"/>
            </w:tcBorders>
            <w:vAlign w:val="center"/>
          </w:tcPr>
          <w:p w14:paraId="33F50DA9"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51,200</w:t>
            </w:r>
          </w:p>
        </w:tc>
        <w:tc>
          <w:tcPr>
            <w:tcW w:w="2970" w:type="dxa"/>
            <w:tcBorders>
              <w:top w:val="nil"/>
              <w:bottom w:val="nil"/>
            </w:tcBorders>
            <w:vAlign w:val="center"/>
          </w:tcPr>
          <w:p w14:paraId="5B19EC87"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24</w:t>
            </w:r>
          </w:p>
        </w:tc>
        <w:tc>
          <w:tcPr>
            <w:tcW w:w="3240" w:type="dxa"/>
            <w:tcBorders>
              <w:top w:val="nil"/>
              <w:bottom w:val="nil"/>
            </w:tcBorders>
            <w:vAlign w:val="center"/>
          </w:tcPr>
          <w:p w14:paraId="0C93D29C"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8</w:t>
            </w:r>
          </w:p>
        </w:tc>
      </w:tr>
    </w:tbl>
    <w:p w14:paraId="020BEBCF" w14:textId="77777777" w:rsidR="00F40FBB" w:rsidRPr="009365C8" w:rsidRDefault="00F40FBB" w:rsidP="00F40FBB">
      <w:pPr>
        <w:spacing w:after="0" w:line="480" w:lineRule="auto"/>
        <w:divId w:val="1103457474"/>
        <w:rPr>
          <w:rFonts w:ascii="Times New Roman" w:hAnsi="Times New Roman" w:cs="Times New Roman"/>
          <w:b/>
          <w:sz w:val="24"/>
          <w:szCs w:val="24"/>
        </w:rPr>
      </w:pPr>
    </w:p>
    <w:p w14:paraId="1E6214AE" w14:textId="77777777" w:rsidR="00F40FBB" w:rsidRDefault="00F40FBB" w:rsidP="00F40FBB">
      <w:pPr>
        <w:spacing w:after="0" w:line="480" w:lineRule="auto"/>
        <w:jc w:val="center"/>
        <w:divId w:val="1103457474"/>
        <w:rPr>
          <w:rFonts w:ascii="Times New Roman" w:hAnsi="Times New Roman" w:cs="Times New Roman"/>
          <w:b/>
          <w:sz w:val="24"/>
          <w:szCs w:val="24"/>
        </w:rPr>
      </w:pPr>
      <w:r>
        <w:rPr>
          <w:rFonts w:ascii="Times New Roman" w:hAnsi="Times New Roman" w:cs="Times New Roman"/>
          <w:b/>
          <w:noProof/>
          <w:sz w:val="24"/>
          <w:szCs w:val="24"/>
          <w14:ligatures w14:val="standardContextual"/>
        </w:rPr>
        <w:lastRenderedPageBreak/>
        <w:drawing>
          <wp:inline distT="0" distB="0" distL="0" distR="0" wp14:anchorId="327B1470" wp14:editId="36CBE7A7">
            <wp:extent cx="5943600" cy="6327140"/>
            <wp:effectExtent l="0" t="0" r="0" b="0"/>
            <wp:docPr id="48911219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12190" name="Picture 1" descr="A screenshot of a graph&#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6327140"/>
                    </a:xfrm>
                    <a:prstGeom prst="rect">
                      <a:avLst/>
                    </a:prstGeom>
                  </pic:spPr>
                </pic:pic>
              </a:graphicData>
            </a:graphic>
          </wp:inline>
        </w:drawing>
      </w:r>
    </w:p>
    <w:p w14:paraId="33C01EB2" w14:textId="77777777" w:rsidR="00F40FBB" w:rsidRPr="00C30BFA" w:rsidRDefault="00F40FBB" w:rsidP="00F40FBB">
      <w:pPr>
        <w:spacing w:after="0" w:line="480" w:lineRule="auto"/>
        <w:divId w:val="1103457474"/>
        <w:rPr>
          <w:rFonts w:ascii="Times New Roman" w:hAnsi="Times New Roman" w:cs="Times New Roman"/>
          <w:bCs/>
          <w:sz w:val="24"/>
          <w:szCs w:val="24"/>
        </w:rPr>
      </w:pPr>
      <w:r>
        <w:rPr>
          <w:rFonts w:ascii="Times New Roman" w:hAnsi="Times New Roman" w:cs="Times New Roman"/>
          <w:b/>
          <w:sz w:val="24"/>
          <w:szCs w:val="24"/>
        </w:rPr>
        <w:t xml:space="preserve">Figure S1: </w:t>
      </w:r>
      <w:r>
        <w:rPr>
          <w:rFonts w:ascii="Times New Roman" w:hAnsi="Times New Roman" w:cs="Times New Roman"/>
          <w:bCs/>
          <w:sz w:val="24"/>
          <w:szCs w:val="24"/>
        </w:rPr>
        <w:t>Mesh convergence simulations for tissues with unaligned (</w:t>
      </w:r>
      <w:proofErr w:type="spellStart"/>
      <w:r>
        <w:rPr>
          <w:rFonts w:ascii="Times New Roman" w:hAnsi="Times New Roman" w:cs="Times New Roman"/>
          <w:bCs/>
          <w:sz w:val="24"/>
          <w:szCs w:val="24"/>
        </w:rPr>
        <w:t>k</w:t>
      </w:r>
      <w:r w:rsidRPr="00C30BFA">
        <w:rPr>
          <w:rFonts w:ascii="Times New Roman" w:hAnsi="Times New Roman" w:cs="Times New Roman"/>
          <w:bCs/>
          <w:sz w:val="24"/>
          <w:szCs w:val="24"/>
          <w:vertAlign w:val="subscript"/>
        </w:rPr>
        <w:t>f</w:t>
      </w:r>
      <w:proofErr w:type="spellEnd"/>
      <w:r>
        <w:rPr>
          <w:rFonts w:ascii="Times New Roman" w:hAnsi="Times New Roman" w:cs="Times New Roman"/>
          <w:bCs/>
          <w:sz w:val="24"/>
          <w:szCs w:val="24"/>
        </w:rPr>
        <w:t xml:space="preserve"> = 0) fibers. Shown in the left three columns are the deformed mesh, shown on the right are the longitudinal strain (</w:t>
      </w:r>
      <w:proofErr w:type="spellStart"/>
      <w:r>
        <w:rPr>
          <w:rFonts w:ascii="Arial" w:hAnsi="Arial" w:cs="Arial"/>
          <w:bCs/>
          <w:sz w:val="24"/>
          <w:szCs w:val="24"/>
        </w:rPr>
        <w:t>ε</w:t>
      </w:r>
      <w:r w:rsidRPr="00C30BFA">
        <w:rPr>
          <w:rFonts w:ascii="Times New Roman" w:hAnsi="Times New Roman" w:cs="Times New Roman"/>
          <w:bCs/>
          <w:sz w:val="24"/>
          <w:szCs w:val="24"/>
          <w:vertAlign w:val="subscript"/>
        </w:rPr>
        <w:t>zz</w:t>
      </w:r>
      <w:proofErr w:type="spellEnd"/>
      <w:r>
        <w:rPr>
          <w:rFonts w:ascii="Times New Roman" w:hAnsi="Times New Roman" w:cs="Times New Roman"/>
          <w:bCs/>
          <w:sz w:val="24"/>
          <w:szCs w:val="24"/>
        </w:rPr>
        <w:t>) and shear strain (</w:t>
      </w:r>
      <w:proofErr w:type="spellStart"/>
      <w:r>
        <w:rPr>
          <w:rFonts w:ascii="Arial" w:hAnsi="Arial" w:cs="Arial"/>
          <w:bCs/>
          <w:sz w:val="24"/>
          <w:szCs w:val="24"/>
        </w:rPr>
        <w:t>ε</w:t>
      </w:r>
      <w:r w:rsidRPr="00C30BFA">
        <w:rPr>
          <w:rFonts w:ascii="Times New Roman" w:hAnsi="Times New Roman" w:cs="Times New Roman"/>
          <w:bCs/>
          <w:sz w:val="24"/>
          <w:szCs w:val="24"/>
          <w:vertAlign w:val="subscript"/>
        </w:rPr>
        <w:t>yz</w:t>
      </w:r>
      <w:proofErr w:type="spellEnd"/>
      <w:r>
        <w:rPr>
          <w:rFonts w:ascii="Times New Roman" w:hAnsi="Times New Roman" w:cs="Times New Roman"/>
          <w:bCs/>
          <w:sz w:val="24"/>
          <w:szCs w:val="24"/>
        </w:rPr>
        <w:t>).</w:t>
      </w:r>
    </w:p>
    <w:p w14:paraId="6C666814" w14:textId="77777777" w:rsidR="00F40FBB" w:rsidRDefault="00F40FBB" w:rsidP="00F40FBB">
      <w:pPr>
        <w:spacing w:after="0" w:line="480" w:lineRule="auto"/>
        <w:divId w:val="1103457474"/>
        <w:rPr>
          <w:rFonts w:ascii="Times New Roman" w:hAnsi="Times New Roman" w:cs="Times New Roman"/>
          <w:b/>
          <w:sz w:val="24"/>
          <w:szCs w:val="24"/>
        </w:rPr>
      </w:pPr>
    </w:p>
    <w:p w14:paraId="2FB3CA2B" w14:textId="77777777" w:rsidR="00F40FBB" w:rsidRPr="009365C8" w:rsidRDefault="00F40FBB" w:rsidP="00F40FBB">
      <w:pPr>
        <w:spacing w:after="0" w:line="480" w:lineRule="auto"/>
        <w:jc w:val="center"/>
        <w:divId w:val="1103457474"/>
        <w:rPr>
          <w:rFonts w:ascii="Times New Roman" w:hAnsi="Times New Roman" w:cs="Times New Roman"/>
          <w:b/>
          <w:sz w:val="24"/>
          <w:szCs w:val="24"/>
        </w:rPr>
      </w:pPr>
      <w:r>
        <w:rPr>
          <w:rFonts w:ascii="Times New Roman" w:hAnsi="Times New Roman" w:cs="Times New Roman"/>
          <w:b/>
          <w:noProof/>
          <w:sz w:val="24"/>
          <w:szCs w:val="24"/>
          <w14:ligatures w14:val="standardContextual"/>
        </w:rPr>
        <w:lastRenderedPageBreak/>
        <w:drawing>
          <wp:inline distT="0" distB="0" distL="0" distR="0" wp14:anchorId="4782B8C6" wp14:editId="7CF76C3A">
            <wp:extent cx="5943600" cy="6472555"/>
            <wp:effectExtent l="0" t="0" r="0" b="4445"/>
            <wp:docPr id="526010386" name="Picture 2"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10386" name="Picture 2" descr="A screenshot of a computer generated imag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6472555"/>
                    </a:xfrm>
                    <a:prstGeom prst="rect">
                      <a:avLst/>
                    </a:prstGeom>
                  </pic:spPr>
                </pic:pic>
              </a:graphicData>
            </a:graphic>
          </wp:inline>
        </w:drawing>
      </w:r>
    </w:p>
    <w:p w14:paraId="1F5F93B0" w14:textId="77777777" w:rsidR="00F40FBB" w:rsidRPr="00C30BFA" w:rsidRDefault="00F40FBB" w:rsidP="00F40FBB">
      <w:pPr>
        <w:spacing w:after="0" w:line="480" w:lineRule="auto"/>
        <w:divId w:val="1103457474"/>
        <w:rPr>
          <w:rFonts w:ascii="Times New Roman" w:hAnsi="Times New Roman" w:cs="Times New Roman"/>
          <w:bCs/>
          <w:sz w:val="24"/>
          <w:szCs w:val="24"/>
        </w:rPr>
      </w:pPr>
      <w:r>
        <w:rPr>
          <w:rFonts w:ascii="Times New Roman" w:hAnsi="Times New Roman" w:cs="Times New Roman"/>
          <w:b/>
          <w:sz w:val="24"/>
          <w:szCs w:val="24"/>
        </w:rPr>
        <w:t xml:space="preserve">Figure S2: </w:t>
      </w:r>
      <w:r>
        <w:rPr>
          <w:rFonts w:ascii="Times New Roman" w:hAnsi="Times New Roman" w:cs="Times New Roman"/>
          <w:bCs/>
          <w:sz w:val="24"/>
          <w:szCs w:val="24"/>
        </w:rPr>
        <w:t>Mesh convergence simulations for tissues with aligned (</w:t>
      </w:r>
      <w:proofErr w:type="spellStart"/>
      <w:r>
        <w:rPr>
          <w:rFonts w:ascii="Times New Roman" w:hAnsi="Times New Roman" w:cs="Times New Roman"/>
          <w:bCs/>
          <w:sz w:val="24"/>
          <w:szCs w:val="24"/>
        </w:rPr>
        <w:t>k</w:t>
      </w:r>
      <w:r w:rsidRPr="00C30BFA">
        <w:rPr>
          <w:rFonts w:ascii="Times New Roman" w:hAnsi="Times New Roman" w:cs="Times New Roman"/>
          <w:bCs/>
          <w:sz w:val="24"/>
          <w:szCs w:val="24"/>
          <w:vertAlign w:val="subscript"/>
        </w:rPr>
        <w:t>f</w:t>
      </w:r>
      <w:proofErr w:type="spellEnd"/>
      <w:r>
        <w:rPr>
          <w:rFonts w:ascii="Times New Roman" w:hAnsi="Times New Roman" w:cs="Times New Roman"/>
          <w:bCs/>
          <w:sz w:val="24"/>
          <w:szCs w:val="24"/>
        </w:rPr>
        <w:t xml:space="preserve"> = 50) fibers. Shown in the left three columns are the deformed mesh, shown on the right are the longitudinal strain (</w:t>
      </w:r>
      <w:proofErr w:type="spellStart"/>
      <w:r>
        <w:rPr>
          <w:rFonts w:ascii="Arial" w:hAnsi="Arial" w:cs="Arial"/>
          <w:bCs/>
          <w:sz w:val="24"/>
          <w:szCs w:val="24"/>
        </w:rPr>
        <w:t>ε</w:t>
      </w:r>
      <w:r w:rsidRPr="00C30BFA">
        <w:rPr>
          <w:rFonts w:ascii="Times New Roman" w:hAnsi="Times New Roman" w:cs="Times New Roman"/>
          <w:bCs/>
          <w:sz w:val="24"/>
          <w:szCs w:val="24"/>
          <w:vertAlign w:val="subscript"/>
        </w:rPr>
        <w:t>zz</w:t>
      </w:r>
      <w:proofErr w:type="spellEnd"/>
      <w:r>
        <w:rPr>
          <w:rFonts w:ascii="Times New Roman" w:hAnsi="Times New Roman" w:cs="Times New Roman"/>
          <w:bCs/>
          <w:sz w:val="24"/>
          <w:szCs w:val="24"/>
        </w:rPr>
        <w:t>) and shear strain (</w:t>
      </w:r>
      <w:proofErr w:type="spellStart"/>
      <w:r>
        <w:rPr>
          <w:rFonts w:ascii="Arial" w:hAnsi="Arial" w:cs="Arial"/>
          <w:bCs/>
          <w:sz w:val="24"/>
          <w:szCs w:val="24"/>
        </w:rPr>
        <w:t>ε</w:t>
      </w:r>
      <w:r w:rsidRPr="00C30BFA">
        <w:rPr>
          <w:rFonts w:ascii="Times New Roman" w:hAnsi="Times New Roman" w:cs="Times New Roman"/>
          <w:bCs/>
          <w:sz w:val="24"/>
          <w:szCs w:val="24"/>
          <w:vertAlign w:val="subscript"/>
        </w:rPr>
        <w:t>yz</w:t>
      </w:r>
      <w:proofErr w:type="spellEnd"/>
      <w:r>
        <w:rPr>
          <w:rFonts w:ascii="Times New Roman" w:hAnsi="Times New Roman" w:cs="Times New Roman"/>
          <w:bCs/>
          <w:sz w:val="24"/>
          <w:szCs w:val="24"/>
        </w:rPr>
        <w:t>).</w:t>
      </w:r>
    </w:p>
    <w:p w14:paraId="30B18607" w14:textId="77777777" w:rsidR="00F40FBB" w:rsidRDefault="00F40FBB" w:rsidP="00F40FBB">
      <w:pPr>
        <w:spacing w:after="0" w:line="480" w:lineRule="auto"/>
        <w:divId w:val="1103457474"/>
        <w:rPr>
          <w:rFonts w:ascii="Times New Roman" w:hAnsi="Times New Roman" w:cs="Times New Roman"/>
          <w:b/>
          <w:bCs/>
          <w:sz w:val="24"/>
          <w:szCs w:val="24"/>
        </w:rPr>
      </w:pPr>
    </w:p>
    <w:p w14:paraId="256F9223" w14:textId="77777777" w:rsidR="00F40FBB" w:rsidRDefault="00F40FBB" w:rsidP="00F40FBB">
      <w:pPr>
        <w:spacing w:after="0" w:line="480" w:lineRule="auto"/>
        <w:jc w:val="center"/>
        <w:divId w:val="1103457474"/>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lastRenderedPageBreak/>
        <w:drawing>
          <wp:inline distT="0" distB="0" distL="0" distR="0" wp14:anchorId="3AFFE747" wp14:editId="06587287">
            <wp:extent cx="5069434" cy="2109015"/>
            <wp:effectExtent l="0" t="0" r="0" b="5715"/>
            <wp:docPr id="1050977864" name="Picture 2" descr="A collage of different types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77864" name="Picture 2" descr="A collage of different types of objects&#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73920" cy="2110881"/>
                    </a:xfrm>
                    <a:prstGeom prst="rect">
                      <a:avLst/>
                    </a:prstGeom>
                  </pic:spPr>
                </pic:pic>
              </a:graphicData>
            </a:graphic>
          </wp:inline>
        </w:drawing>
      </w:r>
    </w:p>
    <w:p w14:paraId="44460927" w14:textId="77777777" w:rsidR="00F40FBB" w:rsidRDefault="00F40FBB" w:rsidP="00F40FBB">
      <w:pPr>
        <w:spacing w:after="0" w:line="480" w:lineRule="auto"/>
        <w:divId w:val="1103457474"/>
        <w:rPr>
          <w:rFonts w:ascii="Times New Roman" w:hAnsi="Times New Roman" w:cs="Times New Roman"/>
          <w:bCs/>
          <w:sz w:val="24"/>
          <w:szCs w:val="24"/>
        </w:rPr>
      </w:pPr>
      <w:bookmarkStart w:id="7" w:name="_Hlk160521733"/>
      <w:r>
        <w:rPr>
          <w:rFonts w:ascii="Times New Roman" w:hAnsi="Times New Roman" w:cs="Times New Roman"/>
          <w:b/>
          <w:sz w:val="24"/>
          <w:szCs w:val="24"/>
        </w:rPr>
        <w:t xml:space="preserve">Figure S3: </w:t>
      </w:r>
      <w:r>
        <w:rPr>
          <w:rFonts w:ascii="Times New Roman" w:hAnsi="Times New Roman" w:cs="Times New Roman"/>
          <w:bCs/>
          <w:sz w:val="24"/>
          <w:szCs w:val="24"/>
        </w:rPr>
        <w:t xml:space="preserve">Mesh convergence analysis results. Shown are shear moduli across meshes and axial </w:t>
      </w:r>
      <w:proofErr w:type="spellStart"/>
      <w:r>
        <w:rPr>
          <w:rFonts w:ascii="Times New Roman" w:hAnsi="Times New Roman" w:cs="Times New Roman"/>
          <w:bCs/>
          <w:sz w:val="24"/>
          <w:szCs w:val="24"/>
        </w:rPr>
        <w:t>prestrain</w:t>
      </w:r>
      <w:proofErr w:type="spellEnd"/>
      <w:r>
        <w:rPr>
          <w:rFonts w:ascii="Times New Roman" w:hAnsi="Times New Roman" w:cs="Times New Roman"/>
          <w:bCs/>
          <w:sz w:val="24"/>
          <w:szCs w:val="24"/>
        </w:rPr>
        <w:t xml:space="preserve"> levels (legend) for unaligned (left) and aligned (right) fibers.  </w:t>
      </w:r>
    </w:p>
    <w:bookmarkEnd w:id="7"/>
    <w:p w14:paraId="4DD9FF19" w14:textId="77777777" w:rsidR="00F40FBB" w:rsidRDefault="00F40FBB" w:rsidP="00F40FBB">
      <w:pPr>
        <w:spacing w:after="0" w:line="480" w:lineRule="auto"/>
        <w:divId w:val="1103457474"/>
        <w:rPr>
          <w:rFonts w:ascii="Times New Roman" w:hAnsi="Times New Roman" w:cs="Times New Roman"/>
          <w:b/>
          <w:bCs/>
          <w:sz w:val="24"/>
          <w:szCs w:val="24"/>
        </w:rPr>
      </w:pPr>
    </w:p>
    <w:p w14:paraId="3F1C4B6E" w14:textId="77777777" w:rsidR="00F40FBB" w:rsidRDefault="00F40FBB" w:rsidP="00F40FBB">
      <w:pPr>
        <w:spacing w:after="0" w:line="480" w:lineRule="auto"/>
        <w:divId w:val="1103457474"/>
        <w:rPr>
          <w:rFonts w:ascii="Times New Roman" w:hAnsi="Times New Roman" w:cs="Times New Roman"/>
          <w:bCs/>
          <w:sz w:val="24"/>
          <w:szCs w:val="24"/>
        </w:rPr>
      </w:pPr>
      <w:r>
        <w:rPr>
          <w:rFonts w:ascii="Times New Roman" w:hAnsi="Times New Roman" w:cs="Times New Roman"/>
          <w:b/>
          <w:sz w:val="24"/>
          <w:szCs w:val="24"/>
        </w:rPr>
        <w:t xml:space="preserve">Table S2: </w:t>
      </w:r>
      <w:r>
        <w:rPr>
          <w:rFonts w:ascii="Times New Roman" w:hAnsi="Times New Roman" w:cs="Times New Roman"/>
          <w:bCs/>
          <w:sz w:val="24"/>
          <w:szCs w:val="24"/>
        </w:rPr>
        <w:t>Mesh convergence analysis results. The high mesh density simulations were the first where the convergence criteria of a less-than 5% change in shear modulus was satisfied. Strikethrough indicates simulations that did not converge.</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420"/>
        <w:gridCol w:w="1042"/>
        <w:gridCol w:w="931"/>
        <w:gridCol w:w="1042"/>
        <w:gridCol w:w="955"/>
        <w:gridCol w:w="1042"/>
        <w:gridCol w:w="931"/>
        <w:gridCol w:w="1042"/>
        <w:gridCol w:w="955"/>
      </w:tblGrid>
      <w:tr w:rsidR="00F40FBB" w14:paraId="0D5EB26D" w14:textId="77777777" w:rsidTr="00F40FBB">
        <w:trPr>
          <w:divId w:val="1103457474"/>
          <w:jc w:val="center"/>
        </w:trPr>
        <w:tc>
          <w:tcPr>
            <w:tcW w:w="1560" w:type="dxa"/>
            <w:vMerge w:val="restart"/>
            <w:tcBorders>
              <w:top w:val="nil"/>
              <w:right w:val="nil"/>
            </w:tcBorders>
            <w:vAlign w:val="center"/>
          </w:tcPr>
          <w:p w14:paraId="3B86A3A3" w14:textId="77777777" w:rsidR="00F40FBB" w:rsidRPr="00597399" w:rsidRDefault="00F40FBB" w:rsidP="00636993">
            <w:pPr>
              <w:jc w:val="center"/>
              <w:rPr>
                <w:rFonts w:ascii="Times New Roman" w:hAnsi="Times New Roman" w:cs="Times New Roman"/>
                <w:b/>
              </w:rPr>
            </w:pPr>
            <w:bookmarkStart w:id="8" w:name="_Hlk160521825"/>
            <w:r w:rsidRPr="00597399">
              <w:rPr>
                <w:rFonts w:ascii="Times New Roman" w:hAnsi="Times New Roman" w:cs="Times New Roman"/>
                <w:b/>
              </w:rPr>
              <w:t>Mesh Density</w:t>
            </w:r>
          </w:p>
        </w:tc>
        <w:tc>
          <w:tcPr>
            <w:tcW w:w="2069" w:type="dxa"/>
            <w:gridSpan w:val="2"/>
            <w:tcBorders>
              <w:top w:val="nil"/>
              <w:left w:val="nil"/>
              <w:bottom w:val="single" w:sz="4" w:space="0" w:color="auto"/>
              <w:right w:val="nil"/>
            </w:tcBorders>
            <w:vAlign w:val="center"/>
          </w:tcPr>
          <w:p w14:paraId="3740748A" w14:textId="77777777" w:rsidR="00F40FBB" w:rsidRDefault="00F40FBB" w:rsidP="00636993">
            <w:pPr>
              <w:jc w:val="center"/>
              <w:rPr>
                <w:rFonts w:ascii="Times New Roman" w:hAnsi="Times New Roman" w:cs="Times New Roman"/>
                <w:b/>
              </w:rPr>
            </w:pPr>
            <w:proofErr w:type="spellStart"/>
            <w:r>
              <w:rPr>
                <w:rFonts w:ascii="Times New Roman" w:hAnsi="Times New Roman" w:cs="Times New Roman"/>
                <w:b/>
              </w:rPr>
              <w:t>k</w:t>
            </w:r>
            <w:r w:rsidRPr="009B12BA">
              <w:rPr>
                <w:rFonts w:ascii="Times New Roman" w:hAnsi="Times New Roman" w:cs="Times New Roman"/>
                <w:b/>
                <w:vertAlign w:val="subscript"/>
              </w:rPr>
              <w:t>f</w:t>
            </w:r>
            <w:proofErr w:type="spellEnd"/>
            <w:r>
              <w:rPr>
                <w:rFonts w:ascii="Times New Roman" w:hAnsi="Times New Roman" w:cs="Times New Roman"/>
                <w:b/>
              </w:rPr>
              <w:t xml:space="preserve"> = 0</w:t>
            </w:r>
          </w:p>
          <w:p w14:paraId="3EC3A12F" w14:textId="77777777" w:rsidR="00F40FBB" w:rsidRDefault="00F40FBB" w:rsidP="00636993">
            <w:pPr>
              <w:jc w:val="center"/>
              <w:rPr>
                <w:rFonts w:ascii="Times New Roman" w:hAnsi="Times New Roman" w:cs="Times New Roman"/>
                <w:b/>
              </w:rPr>
            </w:pPr>
            <w:r>
              <w:rPr>
                <w:rFonts w:ascii="Arial" w:hAnsi="Arial" w:cs="Arial"/>
                <w:b/>
              </w:rPr>
              <w:t>ε</w:t>
            </w:r>
            <w:r>
              <w:rPr>
                <w:rFonts w:ascii="Times New Roman" w:hAnsi="Times New Roman" w:cs="Times New Roman"/>
                <w:b/>
              </w:rPr>
              <w:t xml:space="preserve"> = 0%</w:t>
            </w:r>
          </w:p>
        </w:tc>
        <w:tc>
          <w:tcPr>
            <w:tcW w:w="2069" w:type="dxa"/>
            <w:gridSpan w:val="2"/>
            <w:tcBorders>
              <w:top w:val="nil"/>
              <w:left w:val="nil"/>
              <w:bottom w:val="single" w:sz="4" w:space="0" w:color="auto"/>
              <w:right w:val="nil"/>
            </w:tcBorders>
            <w:vAlign w:val="center"/>
          </w:tcPr>
          <w:p w14:paraId="720B53C0" w14:textId="77777777" w:rsidR="00F40FBB" w:rsidRDefault="00F40FBB" w:rsidP="00636993">
            <w:pPr>
              <w:jc w:val="center"/>
              <w:rPr>
                <w:rFonts w:ascii="Times New Roman" w:hAnsi="Times New Roman" w:cs="Times New Roman"/>
                <w:b/>
              </w:rPr>
            </w:pPr>
            <w:proofErr w:type="spellStart"/>
            <w:r>
              <w:rPr>
                <w:rFonts w:ascii="Times New Roman" w:hAnsi="Times New Roman" w:cs="Times New Roman"/>
                <w:b/>
              </w:rPr>
              <w:t>k</w:t>
            </w:r>
            <w:r w:rsidRPr="009B12BA">
              <w:rPr>
                <w:rFonts w:ascii="Times New Roman" w:hAnsi="Times New Roman" w:cs="Times New Roman"/>
                <w:b/>
                <w:vertAlign w:val="subscript"/>
              </w:rPr>
              <w:t>f</w:t>
            </w:r>
            <w:proofErr w:type="spellEnd"/>
            <w:r>
              <w:rPr>
                <w:rFonts w:ascii="Times New Roman" w:hAnsi="Times New Roman" w:cs="Times New Roman"/>
                <w:b/>
              </w:rPr>
              <w:t xml:space="preserve"> = 0</w:t>
            </w:r>
          </w:p>
          <w:p w14:paraId="3798D820" w14:textId="77777777" w:rsidR="00F40FBB" w:rsidRDefault="00F40FBB" w:rsidP="00636993">
            <w:pPr>
              <w:jc w:val="center"/>
              <w:rPr>
                <w:rFonts w:ascii="Times New Roman" w:hAnsi="Times New Roman" w:cs="Times New Roman"/>
                <w:b/>
              </w:rPr>
            </w:pPr>
            <w:r>
              <w:rPr>
                <w:rFonts w:ascii="Arial" w:hAnsi="Arial" w:cs="Arial"/>
                <w:b/>
              </w:rPr>
              <w:t>ε</w:t>
            </w:r>
            <w:r>
              <w:rPr>
                <w:rFonts w:ascii="Times New Roman" w:hAnsi="Times New Roman" w:cs="Times New Roman"/>
                <w:b/>
              </w:rPr>
              <w:t xml:space="preserve"> = 9%</w:t>
            </w:r>
          </w:p>
        </w:tc>
        <w:tc>
          <w:tcPr>
            <w:tcW w:w="2069" w:type="dxa"/>
            <w:gridSpan w:val="2"/>
            <w:tcBorders>
              <w:top w:val="nil"/>
              <w:left w:val="nil"/>
              <w:bottom w:val="single" w:sz="4" w:space="0" w:color="auto"/>
              <w:right w:val="nil"/>
            </w:tcBorders>
            <w:vAlign w:val="center"/>
          </w:tcPr>
          <w:p w14:paraId="7DA80256" w14:textId="77777777" w:rsidR="00F40FBB" w:rsidRDefault="00F40FBB" w:rsidP="00636993">
            <w:pPr>
              <w:jc w:val="center"/>
              <w:rPr>
                <w:rFonts w:ascii="Times New Roman" w:hAnsi="Times New Roman" w:cs="Times New Roman"/>
                <w:b/>
              </w:rPr>
            </w:pPr>
            <w:proofErr w:type="spellStart"/>
            <w:r>
              <w:rPr>
                <w:rFonts w:ascii="Times New Roman" w:hAnsi="Times New Roman" w:cs="Times New Roman"/>
                <w:b/>
              </w:rPr>
              <w:t>k</w:t>
            </w:r>
            <w:r w:rsidRPr="009B12BA">
              <w:rPr>
                <w:rFonts w:ascii="Times New Roman" w:hAnsi="Times New Roman" w:cs="Times New Roman"/>
                <w:b/>
                <w:vertAlign w:val="subscript"/>
              </w:rPr>
              <w:t>f</w:t>
            </w:r>
            <w:proofErr w:type="spellEnd"/>
            <w:r>
              <w:rPr>
                <w:rFonts w:ascii="Times New Roman" w:hAnsi="Times New Roman" w:cs="Times New Roman"/>
                <w:b/>
              </w:rPr>
              <w:t xml:space="preserve"> = 50</w:t>
            </w:r>
          </w:p>
          <w:p w14:paraId="316E9EB8" w14:textId="77777777" w:rsidR="00F40FBB" w:rsidRDefault="00F40FBB" w:rsidP="00636993">
            <w:pPr>
              <w:jc w:val="center"/>
              <w:rPr>
                <w:rFonts w:ascii="Times New Roman" w:hAnsi="Times New Roman" w:cs="Times New Roman"/>
                <w:b/>
              </w:rPr>
            </w:pPr>
            <w:r>
              <w:rPr>
                <w:rFonts w:ascii="Arial" w:hAnsi="Arial" w:cs="Arial"/>
                <w:b/>
              </w:rPr>
              <w:t>ε</w:t>
            </w:r>
            <w:r>
              <w:rPr>
                <w:rFonts w:ascii="Times New Roman" w:hAnsi="Times New Roman" w:cs="Times New Roman"/>
                <w:b/>
              </w:rPr>
              <w:t xml:space="preserve"> = 0%</w:t>
            </w:r>
          </w:p>
        </w:tc>
        <w:tc>
          <w:tcPr>
            <w:tcW w:w="2069" w:type="dxa"/>
            <w:gridSpan w:val="2"/>
            <w:tcBorders>
              <w:top w:val="nil"/>
              <w:left w:val="nil"/>
              <w:bottom w:val="single" w:sz="4" w:space="0" w:color="auto"/>
            </w:tcBorders>
            <w:vAlign w:val="center"/>
          </w:tcPr>
          <w:p w14:paraId="7BCBCDE2" w14:textId="77777777" w:rsidR="00F40FBB" w:rsidRDefault="00F40FBB" w:rsidP="00636993">
            <w:pPr>
              <w:jc w:val="center"/>
              <w:rPr>
                <w:rFonts w:ascii="Times New Roman" w:hAnsi="Times New Roman" w:cs="Times New Roman"/>
                <w:b/>
              </w:rPr>
            </w:pPr>
            <w:proofErr w:type="spellStart"/>
            <w:r>
              <w:rPr>
                <w:rFonts w:ascii="Times New Roman" w:hAnsi="Times New Roman" w:cs="Times New Roman"/>
                <w:b/>
              </w:rPr>
              <w:t>k</w:t>
            </w:r>
            <w:r w:rsidRPr="009B12BA">
              <w:rPr>
                <w:rFonts w:ascii="Times New Roman" w:hAnsi="Times New Roman" w:cs="Times New Roman"/>
                <w:b/>
                <w:vertAlign w:val="subscript"/>
              </w:rPr>
              <w:t>f</w:t>
            </w:r>
            <w:proofErr w:type="spellEnd"/>
            <w:r>
              <w:rPr>
                <w:rFonts w:ascii="Times New Roman" w:hAnsi="Times New Roman" w:cs="Times New Roman"/>
                <w:b/>
              </w:rPr>
              <w:t xml:space="preserve"> = 50</w:t>
            </w:r>
          </w:p>
          <w:p w14:paraId="54A65D86" w14:textId="77777777" w:rsidR="00F40FBB" w:rsidRDefault="00F40FBB" w:rsidP="00636993">
            <w:pPr>
              <w:jc w:val="center"/>
              <w:rPr>
                <w:rFonts w:ascii="Times New Roman" w:hAnsi="Times New Roman" w:cs="Times New Roman"/>
                <w:b/>
              </w:rPr>
            </w:pPr>
            <w:r>
              <w:rPr>
                <w:rFonts w:ascii="Arial" w:hAnsi="Arial" w:cs="Arial"/>
                <w:b/>
              </w:rPr>
              <w:t>ε</w:t>
            </w:r>
            <w:r>
              <w:rPr>
                <w:rFonts w:ascii="Times New Roman" w:hAnsi="Times New Roman" w:cs="Times New Roman"/>
                <w:b/>
              </w:rPr>
              <w:t xml:space="preserve"> = 9%</w:t>
            </w:r>
          </w:p>
        </w:tc>
      </w:tr>
      <w:tr w:rsidR="00F40FBB" w14:paraId="61042AF8" w14:textId="77777777" w:rsidTr="00F40FBB">
        <w:trPr>
          <w:divId w:val="1103457474"/>
          <w:jc w:val="center"/>
        </w:trPr>
        <w:tc>
          <w:tcPr>
            <w:tcW w:w="1560" w:type="dxa"/>
            <w:vMerge/>
            <w:tcBorders>
              <w:bottom w:val="single" w:sz="8" w:space="0" w:color="auto"/>
              <w:right w:val="nil"/>
            </w:tcBorders>
            <w:vAlign w:val="center"/>
          </w:tcPr>
          <w:p w14:paraId="04EFC3C9" w14:textId="77777777" w:rsidR="00F40FBB" w:rsidRPr="00597399" w:rsidRDefault="00F40FBB" w:rsidP="00636993">
            <w:pPr>
              <w:jc w:val="center"/>
              <w:rPr>
                <w:rFonts w:ascii="Times New Roman" w:hAnsi="Times New Roman" w:cs="Times New Roman"/>
                <w:b/>
              </w:rPr>
            </w:pPr>
          </w:p>
        </w:tc>
        <w:tc>
          <w:tcPr>
            <w:tcW w:w="1107" w:type="dxa"/>
            <w:tcBorders>
              <w:top w:val="single" w:sz="4" w:space="0" w:color="auto"/>
              <w:left w:val="nil"/>
              <w:bottom w:val="single" w:sz="8" w:space="0" w:color="auto"/>
              <w:right w:val="nil"/>
            </w:tcBorders>
            <w:vAlign w:val="center"/>
          </w:tcPr>
          <w:p w14:paraId="7D36B4BB" w14:textId="77777777" w:rsidR="00F40FBB" w:rsidRDefault="00F40FBB" w:rsidP="00636993">
            <w:pPr>
              <w:jc w:val="center"/>
              <w:rPr>
                <w:rFonts w:ascii="Times New Roman" w:hAnsi="Times New Roman" w:cs="Times New Roman"/>
                <w:b/>
              </w:rPr>
            </w:pPr>
            <w:r>
              <w:rPr>
                <w:rFonts w:ascii="Times New Roman" w:hAnsi="Times New Roman" w:cs="Times New Roman"/>
                <w:b/>
              </w:rPr>
              <w:t>µ [MPa]</w:t>
            </w:r>
          </w:p>
        </w:tc>
        <w:tc>
          <w:tcPr>
            <w:tcW w:w="962" w:type="dxa"/>
            <w:tcBorders>
              <w:top w:val="single" w:sz="4" w:space="0" w:color="auto"/>
              <w:left w:val="nil"/>
              <w:bottom w:val="single" w:sz="8" w:space="0" w:color="auto"/>
              <w:right w:val="nil"/>
            </w:tcBorders>
            <w:shd w:val="clear" w:color="auto" w:fill="EDEDED" w:themeFill="accent3" w:themeFillTint="33"/>
            <w:vAlign w:val="center"/>
          </w:tcPr>
          <w:p w14:paraId="36C06B69" w14:textId="77777777" w:rsidR="00F40FBB" w:rsidRDefault="00F40FBB" w:rsidP="00636993">
            <w:pPr>
              <w:jc w:val="center"/>
              <w:rPr>
                <w:rFonts w:ascii="Times New Roman" w:hAnsi="Times New Roman" w:cs="Times New Roman"/>
                <w:b/>
              </w:rPr>
            </w:pPr>
            <w:proofErr w:type="spellStart"/>
            <w:r>
              <w:rPr>
                <w:rFonts w:ascii="Times New Roman" w:hAnsi="Times New Roman" w:cs="Times New Roman"/>
                <w:b/>
              </w:rPr>
              <w:t>t</w:t>
            </w:r>
            <w:r w:rsidRPr="003F4BE7">
              <w:rPr>
                <w:rFonts w:ascii="Times New Roman" w:hAnsi="Times New Roman" w:cs="Times New Roman"/>
                <w:b/>
                <w:vertAlign w:val="subscript"/>
              </w:rPr>
              <w:t>solve</w:t>
            </w:r>
            <w:proofErr w:type="spellEnd"/>
            <w:r>
              <w:rPr>
                <w:rFonts w:ascii="Times New Roman" w:hAnsi="Times New Roman" w:cs="Times New Roman"/>
                <w:b/>
                <w:vertAlign w:val="subscript"/>
              </w:rPr>
              <w:t xml:space="preserve"> </w:t>
            </w:r>
            <w:r>
              <w:rPr>
                <w:rFonts w:ascii="Times New Roman" w:hAnsi="Times New Roman" w:cs="Times New Roman"/>
                <w:b/>
              </w:rPr>
              <w:t>[s]</w:t>
            </w:r>
          </w:p>
        </w:tc>
        <w:tc>
          <w:tcPr>
            <w:tcW w:w="1107" w:type="dxa"/>
            <w:tcBorders>
              <w:top w:val="single" w:sz="4" w:space="0" w:color="auto"/>
              <w:left w:val="nil"/>
              <w:bottom w:val="single" w:sz="8" w:space="0" w:color="auto"/>
              <w:right w:val="nil"/>
            </w:tcBorders>
            <w:vAlign w:val="center"/>
          </w:tcPr>
          <w:p w14:paraId="0EE57031" w14:textId="77777777" w:rsidR="00F40FBB" w:rsidRDefault="00F40FBB" w:rsidP="00636993">
            <w:pPr>
              <w:jc w:val="center"/>
              <w:rPr>
                <w:rFonts w:ascii="Times New Roman" w:hAnsi="Times New Roman" w:cs="Times New Roman"/>
                <w:b/>
              </w:rPr>
            </w:pPr>
            <w:r>
              <w:rPr>
                <w:rFonts w:ascii="Times New Roman" w:hAnsi="Times New Roman" w:cs="Times New Roman"/>
                <w:b/>
              </w:rPr>
              <w:t>µ [MPa]</w:t>
            </w:r>
          </w:p>
        </w:tc>
        <w:tc>
          <w:tcPr>
            <w:tcW w:w="962" w:type="dxa"/>
            <w:tcBorders>
              <w:top w:val="single" w:sz="4" w:space="0" w:color="auto"/>
              <w:left w:val="nil"/>
              <w:bottom w:val="single" w:sz="8" w:space="0" w:color="auto"/>
              <w:right w:val="nil"/>
            </w:tcBorders>
            <w:shd w:val="clear" w:color="auto" w:fill="EDEDED" w:themeFill="accent3" w:themeFillTint="33"/>
            <w:vAlign w:val="center"/>
          </w:tcPr>
          <w:p w14:paraId="130DC180" w14:textId="77777777" w:rsidR="00F40FBB" w:rsidRDefault="00F40FBB" w:rsidP="00636993">
            <w:pPr>
              <w:jc w:val="center"/>
              <w:rPr>
                <w:rFonts w:ascii="Times New Roman" w:hAnsi="Times New Roman" w:cs="Times New Roman"/>
                <w:b/>
              </w:rPr>
            </w:pPr>
            <w:proofErr w:type="spellStart"/>
            <w:r>
              <w:rPr>
                <w:rFonts w:ascii="Times New Roman" w:hAnsi="Times New Roman" w:cs="Times New Roman"/>
                <w:b/>
              </w:rPr>
              <w:t>t</w:t>
            </w:r>
            <w:r w:rsidRPr="003F4BE7">
              <w:rPr>
                <w:rFonts w:ascii="Times New Roman" w:hAnsi="Times New Roman" w:cs="Times New Roman"/>
                <w:b/>
                <w:vertAlign w:val="subscript"/>
              </w:rPr>
              <w:t>solve</w:t>
            </w:r>
            <w:proofErr w:type="spellEnd"/>
            <w:r>
              <w:rPr>
                <w:rFonts w:ascii="Times New Roman" w:hAnsi="Times New Roman" w:cs="Times New Roman"/>
                <w:b/>
                <w:vertAlign w:val="subscript"/>
              </w:rPr>
              <w:t xml:space="preserve"> </w:t>
            </w:r>
            <w:r>
              <w:rPr>
                <w:rFonts w:ascii="Times New Roman" w:hAnsi="Times New Roman" w:cs="Times New Roman"/>
                <w:b/>
              </w:rPr>
              <w:t>[s]</w:t>
            </w:r>
          </w:p>
        </w:tc>
        <w:tc>
          <w:tcPr>
            <w:tcW w:w="1107" w:type="dxa"/>
            <w:tcBorders>
              <w:top w:val="single" w:sz="4" w:space="0" w:color="auto"/>
              <w:left w:val="nil"/>
              <w:bottom w:val="single" w:sz="8" w:space="0" w:color="auto"/>
              <w:right w:val="nil"/>
            </w:tcBorders>
            <w:vAlign w:val="center"/>
          </w:tcPr>
          <w:p w14:paraId="11C4F9BC" w14:textId="77777777" w:rsidR="00F40FBB" w:rsidRDefault="00F40FBB" w:rsidP="00636993">
            <w:pPr>
              <w:jc w:val="center"/>
              <w:rPr>
                <w:rFonts w:ascii="Times New Roman" w:hAnsi="Times New Roman" w:cs="Times New Roman"/>
                <w:b/>
              </w:rPr>
            </w:pPr>
            <w:r>
              <w:rPr>
                <w:rFonts w:ascii="Times New Roman" w:hAnsi="Times New Roman" w:cs="Times New Roman"/>
                <w:b/>
              </w:rPr>
              <w:t>µ [MPa]</w:t>
            </w:r>
          </w:p>
        </w:tc>
        <w:tc>
          <w:tcPr>
            <w:tcW w:w="962" w:type="dxa"/>
            <w:tcBorders>
              <w:top w:val="single" w:sz="4" w:space="0" w:color="auto"/>
              <w:left w:val="nil"/>
              <w:bottom w:val="single" w:sz="8" w:space="0" w:color="auto"/>
              <w:right w:val="nil"/>
            </w:tcBorders>
            <w:shd w:val="clear" w:color="auto" w:fill="EDEDED" w:themeFill="accent3" w:themeFillTint="33"/>
            <w:vAlign w:val="center"/>
          </w:tcPr>
          <w:p w14:paraId="4CAD578B" w14:textId="77777777" w:rsidR="00F40FBB" w:rsidRDefault="00F40FBB" w:rsidP="00636993">
            <w:pPr>
              <w:jc w:val="center"/>
              <w:rPr>
                <w:rFonts w:ascii="Times New Roman" w:hAnsi="Times New Roman" w:cs="Times New Roman"/>
                <w:b/>
              </w:rPr>
            </w:pPr>
            <w:proofErr w:type="spellStart"/>
            <w:r>
              <w:rPr>
                <w:rFonts w:ascii="Times New Roman" w:hAnsi="Times New Roman" w:cs="Times New Roman"/>
                <w:b/>
              </w:rPr>
              <w:t>t</w:t>
            </w:r>
            <w:r w:rsidRPr="003F4BE7">
              <w:rPr>
                <w:rFonts w:ascii="Times New Roman" w:hAnsi="Times New Roman" w:cs="Times New Roman"/>
                <w:b/>
                <w:vertAlign w:val="subscript"/>
              </w:rPr>
              <w:t>solve</w:t>
            </w:r>
            <w:proofErr w:type="spellEnd"/>
            <w:r>
              <w:rPr>
                <w:rFonts w:ascii="Times New Roman" w:hAnsi="Times New Roman" w:cs="Times New Roman"/>
                <w:b/>
                <w:vertAlign w:val="subscript"/>
              </w:rPr>
              <w:t xml:space="preserve"> </w:t>
            </w:r>
            <w:r>
              <w:rPr>
                <w:rFonts w:ascii="Times New Roman" w:hAnsi="Times New Roman" w:cs="Times New Roman"/>
                <w:b/>
              </w:rPr>
              <w:t>[s]</w:t>
            </w:r>
          </w:p>
        </w:tc>
        <w:tc>
          <w:tcPr>
            <w:tcW w:w="1107" w:type="dxa"/>
            <w:tcBorders>
              <w:top w:val="single" w:sz="4" w:space="0" w:color="auto"/>
              <w:left w:val="nil"/>
              <w:bottom w:val="single" w:sz="8" w:space="0" w:color="auto"/>
              <w:right w:val="nil"/>
            </w:tcBorders>
            <w:vAlign w:val="center"/>
          </w:tcPr>
          <w:p w14:paraId="31045CD1" w14:textId="77777777" w:rsidR="00F40FBB" w:rsidRDefault="00F40FBB" w:rsidP="00636993">
            <w:pPr>
              <w:jc w:val="center"/>
              <w:rPr>
                <w:rFonts w:ascii="Times New Roman" w:hAnsi="Times New Roman" w:cs="Times New Roman"/>
                <w:b/>
              </w:rPr>
            </w:pPr>
            <w:r>
              <w:rPr>
                <w:rFonts w:ascii="Times New Roman" w:hAnsi="Times New Roman" w:cs="Times New Roman"/>
                <w:b/>
              </w:rPr>
              <w:t>µ [MPa]</w:t>
            </w:r>
          </w:p>
        </w:tc>
        <w:tc>
          <w:tcPr>
            <w:tcW w:w="962" w:type="dxa"/>
            <w:tcBorders>
              <w:top w:val="single" w:sz="4" w:space="0" w:color="auto"/>
              <w:left w:val="nil"/>
              <w:bottom w:val="single" w:sz="8" w:space="0" w:color="auto"/>
            </w:tcBorders>
            <w:shd w:val="clear" w:color="auto" w:fill="EDEDED" w:themeFill="accent3" w:themeFillTint="33"/>
            <w:vAlign w:val="center"/>
          </w:tcPr>
          <w:p w14:paraId="0F69984B" w14:textId="77777777" w:rsidR="00F40FBB" w:rsidRPr="003F4BE7" w:rsidRDefault="00F40FBB" w:rsidP="00636993">
            <w:pPr>
              <w:jc w:val="center"/>
              <w:rPr>
                <w:rFonts w:ascii="Times New Roman" w:hAnsi="Times New Roman" w:cs="Times New Roman"/>
                <w:b/>
              </w:rPr>
            </w:pPr>
            <w:proofErr w:type="spellStart"/>
            <w:r>
              <w:rPr>
                <w:rFonts w:ascii="Times New Roman" w:hAnsi="Times New Roman" w:cs="Times New Roman"/>
                <w:b/>
              </w:rPr>
              <w:t>t</w:t>
            </w:r>
            <w:r w:rsidRPr="003F4BE7">
              <w:rPr>
                <w:rFonts w:ascii="Times New Roman" w:hAnsi="Times New Roman" w:cs="Times New Roman"/>
                <w:b/>
                <w:vertAlign w:val="subscript"/>
              </w:rPr>
              <w:t>solve</w:t>
            </w:r>
            <w:proofErr w:type="spellEnd"/>
            <w:r>
              <w:rPr>
                <w:rFonts w:ascii="Times New Roman" w:hAnsi="Times New Roman" w:cs="Times New Roman"/>
                <w:b/>
                <w:vertAlign w:val="subscript"/>
              </w:rPr>
              <w:t xml:space="preserve"> </w:t>
            </w:r>
            <w:r>
              <w:rPr>
                <w:rFonts w:ascii="Times New Roman" w:hAnsi="Times New Roman" w:cs="Times New Roman"/>
                <w:b/>
              </w:rPr>
              <w:t>[s]</w:t>
            </w:r>
          </w:p>
        </w:tc>
      </w:tr>
      <w:tr w:rsidR="00F40FBB" w14:paraId="650354D9" w14:textId="77777777" w:rsidTr="00F40FBB">
        <w:trPr>
          <w:divId w:val="1103457474"/>
          <w:jc w:val="center"/>
        </w:trPr>
        <w:tc>
          <w:tcPr>
            <w:tcW w:w="1560" w:type="dxa"/>
            <w:tcBorders>
              <w:top w:val="single" w:sz="8" w:space="0" w:color="auto"/>
              <w:bottom w:val="nil"/>
            </w:tcBorders>
            <w:vAlign w:val="center"/>
          </w:tcPr>
          <w:p w14:paraId="77F14EFF"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Single element</w:t>
            </w:r>
          </w:p>
        </w:tc>
        <w:tc>
          <w:tcPr>
            <w:tcW w:w="1107" w:type="dxa"/>
            <w:tcBorders>
              <w:top w:val="single" w:sz="8" w:space="0" w:color="auto"/>
              <w:bottom w:val="nil"/>
              <w:right w:val="nil"/>
            </w:tcBorders>
            <w:shd w:val="clear" w:color="auto" w:fill="auto"/>
            <w:vAlign w:val="center"/>
          </w:tcPr>
          <w:p w14:paraId="7F7083D8"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57.12</w:t>
            </w:r>
          </w:p>
        </w:tc>
        <w:tc>
          <w:tcPr>
            <w:tcW w:w="962" w:type="dxa"/>
            <w:tcBorders>
              <w:top w:val="single" w:sz="8" w:space="0" w:color="auto"/>
              <w:left w:val="nil"/>
              <w:bottom w:val="nil"/>
              <w:right w:val="nil"/>
            </w:tcBorders>
            <w:shd w:val="clear" w:color="auto" w:fill="EDEDED" w:themeFill="accent3" w:themeFillTint="33"/>
            <w:vAlign w:val="center"/>
          </w:tcPr>
          <w:p w14:paraId="1A7EF560" w14:textId="77777777" w:rsidR="00F40FBB" w:rsidRDefault="00F40FBB" w:rsidP="00636993">
            <w:pPr>
              <w:jc w:val="center"/>
              <w:rPr>
                <w:rFonts w:ascii="Times New Roman" w:hAnsi="Times New Roman" w:cs="Times New Roman"/>
                <w:bCs/>
              </w:rPr>
            </w:pPr>
            <w:r>
              <w:rPr>
                <w:rFonts w:ascii="Times New Roman" w:hAnsi="Times New Roman" w:cs="Times New Roman"/>
                <w:bCs/>
              </w:rPr>
              <w:t>0.698</w:t>
            </w:r>
          </w:p>
        </w:tc>
        <w:tc>
          <w:tcPr>
            <w:tcW w:w="1107" w:type="dxa"/>
            <w:tcBorders>
              <w:top w:val="single" w:sz="8" w:space="0" w:color="auto"/>
              <w:left w:val="nil"/>
              <w:bottom w:val="nil"/>
              <w:right w:val="nil"/>
            </w:tcBorders>
            <w:shd w:val="clear" w:color="auto" w:fill="auto"/>
            <w:vAlign w:val="center"/>
          </w:tcPr>
          <w:p w14:paraId="139819C0"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52.55</w:t>
            </w:r>
          </w:p>
        </w:tc>
        <w:tc>
          <w:tcPr>
            <w:tcW w:w="962" w:type="dxa"/>
            <w:tcBorders>
              <w:top w:val="single" w:sz="8" w:space="0" w:color="auto"/>
              <w:left w:val="nil"/>
              <w:bottom w:val="nil"/>
              <w:right w:val="nil"/>
            </w:tcBorders>
            <w:shd w:val="clear" w:color="auto" w:fill="EDEDED" w:themeFill="accent3" w:themeFillTint="33"/>
            <w:vAlign w:val="center"/>
          </w:tcPr>
          <w:p w14:paraId="4D20A53A" w14:textId="77777777" w:rsidR="00F40FBB" w:rsidRDefault="00F40FBB" w:rsidP="00636993">
            <w:pPr>
              <w:jc w:val="center"/>
              <w:rPr>
                <w:rFonts w:ascii="Times New Roman" w:hAnsi="Times New Roman" w:cs="Times New Roman"/>
                <w:bCs/>
              </w:rPr>
            </w:pPr>
            <w:r>
              <w:rPr>
                <w:rFonts w:ascii="Times New Roman" w:hAnsi="Times New Roman" w:cs="Times New Roman"/>
                <w:bCs/>
              </w:rPr>
              <w:t>0.637</w:t>
            </w:r>
          </w:p>
        </w:tc>
        <w:tc>
          <w:tcPr>
            <w:tcW w:w="1107" w:type="dxa"/>
            <w:tcBorders>
              <w:top w:val="single" w:sz="8" w:space="0" w:color="auto"/>
              <w:left w:val="nil"/>
              <w:bottom w:val="nil"/>
              <w:right w:val="nil"/>
            </w:tcBorders>
            <w:shd w:val="clear" w:color="auto" w:fill="auto"/>
            <w:vAlign w:val="center"/>
          </w:tcPr>
          <w:p w14:paraId="786F9109"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1.63</w:t>
            </w:r>
          </w:p>
        </w:tc>
        <w:tc>
          <w:tcPr>
            <w:tcW w:w="962" w:type="dxa"/>
            <w:tcBorders>
              <w:top w:val="single" w:sz="8" w:space="0" w:color="auto"/>
              <w:left w:val="nil"/>
              <w:bottom w:val="nil"/>
              <w:right w:val="nil"/>
            </w:tcBorders>
            <w:shd w:val="clear" w:color="auto" w:fill="EDEDED" w:themeFill="accent3" w:themeFillTint="33"/>
            <w:vAlign w:val="center"/>
          </w:tcPr>
          <w:p w14:paraId="6B1C06D8" w14:textId="77777777" w:rsidR="00F40FBB" w:rsidRDefault="00F40FBB" w:rsidP="00636993">
            <w:pPr>
              <w:jc w:val="center"/>
              <w:rPr>
                <w:rFonts w:ascii="Times New Roman" w:hAnsi="Times New Roman" w:cs="Times New Roman"/>
                <w:bCs/>
              </w:rPr>
            </w:pPr>
            <w:r>
              <w:rPr>
                <w:rFonts w:ascii="Times New Roman" w:hAnsi="Times New Roman" w:cs="Times New Roman"/>
                <w:bCs/>
              </w:rPr>
              <w:t>0.735</w:t>
            </w:r>
          </w:p>
        </w:tc>
        <w:tc>
          <w:tcPr>
            <w:tcW w:w="1107" w:type="dxa"/>
            <w:tcBorders>
              <w:top w:val="single" w:sz="8" w:space="0" w:color="auto"/>
              <w:left w:val="nil"/>
              <w:bottom w:val="nil"/>
              <w:right w:val="nil"/>
            </w:tcBorders>
            <w:shd w:val="clear" w:color="auto" w:fill="auto"/>
            <w:vAlign w:val="center"/>
          </w:tcPr>
          <w:p w14:paraId="2D3F80FC"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2.96</w:t>
            </w:r>
          </w:p>
        </w:tc>
        <w:tc>
          <w:tcPr>
            <w:tcW w:w="962" w:type="dxa"/>
            <w:tcBorders>
              <w:top w:val="single" w:sz="8" w:space="0" w:color="auto"/>
              <w:left w:val="nil"/>
              <w:bottom w:val="nil"/>
            </w:tcBorders>
            <w:shd w:val="clear" w:color="auto" w:fill="EDEDED" w:themeFill="accent3" w:themeFillTint="33"/>
            <w:vAlign w:val="center"/>
          </w:tcPr>
          <w:p w14:paraId="78440867" w14:textId="77777777" w:rsidR="00F40FBB" w:rsidRDefault="00F40FBB" w:rsidP="00636993">
            <w:pPr>
              <w:jc w:val="center"/>
              <w:rPr>
                <w:rFonts w:ascii="Times New Roman" w:hAnsi="Times New Roman" w:cs="Times New Roman"/>
                <w:bCs/>
              </w:rPr>
            </w:pPr>
            <w:r>
              <w:rPr>
                <w:rFonts w:ascii="Times New Roman" w:hAnsi="Times New Roman" w:cs="Times New Roman"/>
                <w:bCs/>
              </w:rPr>
              <w:t>0.733</w:t>
            </w:r>
          </w:p>
        </w:tc>
      </w:tr>
      <w:tr w:rsidR="00F40FBB" w14:paraId="43E1E3C6" w14:textId="77777777" w:rsidTr="00F40FBB">
        <w:trPr>
          <w:divId w:val="1103457474"/>
          <w:trHeight w:val="50"/>
          <w:jc w:val="center"/>
        </w:trPr>
        <w:tc>
          <w:tcPr>
            <w:tcW w:w="1560" w:type="dxa"/>
            <w:tcBorders>
              <w:top w:val="nil"/>
              <w:bottom w:val="nil"/>
            </w:tcBorders>
            <w:vAlign w:val="center"/>
          </w:tcPr>
          <w:p w14:paraId="4BDAE55E"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Very low</w:t>
            </w:r>
          </w:p>
        </w:tc>
        <w:tc>
          <w:tcPr>
            <w:tcW w:w="1107" w:type="dxa"/>
            <w:tcBorders>
              <w:top w:val="nil"/>
              <w:bottom w:val="nil"/>
              <w:right w:val="nil"/>
            </w:tcBorders>
            <w:shd w:val="clear" w:color="auto" w:fill="auto"/>
            <w:vAlign w:val="center"/>
          </w:tcPr>
          <w:p w14:paraId="279E2D81"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13.04</w:t>
            </w:r>
          </w:p>
        </w:tc>
        <w:tc>
          <w:tcPr>
            <w:tcW w:w="962" w:type="dxa"/>
            <w:tcBorders>
              <w:top w:val="nil"/>
              <w:left w:val="nil"/>
              <w:bottom w:val="nil"/>
              <w:right w:val="nil"/>
            </w:tcBorders>
            <w:shd w:val="clear" w:color="auto" w:fill="EDEDED" w:themeFill="accent3" w:themeFillTint="33"/>
            <w:vAlign w:val="center"/>
          </w:tcPr>
          <w:p w14:paraId="7A4465FB" w14:textId="77777777" w:rsidR="00F40FBB" w:rsidRDefault="00F40FBB" w:rsidP="00636993">
            <w:pPr>
              <w:jc w:val="center"/>
              <w:rPr>
                <w:rFonts w:ascii="Times New Roman" w:hAnsi="Times New Roman" w:cs="Times New Roman"/>
                <w:bCs/>
              </w:rPr>
            </w:pPr>
            <w:r>
              <w:rPr>
                <w:rFonts w:ascii="Times New Roman" w:hAnsi="Times New Roman" w:cs="Times New Roman"/>
                <w:bCs/>
              </w:rPr>
              <w:t>5.80</w:t>
            </w:r>
          </w:p>
        </w:tc>
        <w:tc>
          <w:tcPr>
            <w:tcW w:w="1107" w:type="dxa"/>
            <w:tcBorders>
              <w:top w:val="nil"/>
              <w:left w:val="nil"/>
              <w:bottom w:val="nil"/>
              <w:right w:val="nil"/>
            </w:tcBorders>
            <w:shd w:val="clear" w:color="auto" w:fill="auto"/>
            <w:vAlign w:val="center"/>
          </w:tcPr>
          <w:p w14:paraId="2D095043"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14.67</w:t>
            </w:r>
          </w:p>
        </w:tc>
        <w:tc>
          <w:tcPr>
            <w:tcW w:w="962" w:type="dxa"/>
            <w:tcBorders>
              <w:top w:val="nil"/>
              <w:left w:val="nil"/>
              <w:bottom w:val="nil"/>
              <w:right w:val="nil"/>
            </w:tcBorders>
            <w:shd w:val="clear" w:color="auto" w:fill="EDEDED" w:themeFill="accent3" w:themeFillTint="33"/>
            <w:vAlign w:val="center"/>
          </w:tcPr>
          <w:p w14:paraId="5958DA67" w14:textId="77777777" w:rsidR="00F40FBB" w:rsidRDefault="00F40FBB" w:rsidP="00636993">
            <w:pPr>
              <w:jc w:val="center"/>
              <w:rPr>
                <w:rFonts w:ascii="Times New Roman" w:hAnsi="Times New Roman" w:cs="Times New Roman"/>
                <w:bCs/>
              </w:rPr>
            </w:pPr>
            <w:r>
              <w:rPr>
                <w:rFonts w:ascii="Times New Roman" w:hAnsi="Times New Roman" w:cs="Times New Roman"/>
                <w:bCs/>
              </w:rPr>
              <w:t>7.13</w:t>
            </w:r>
          </w:p>
        </w:tc>
        <w:tc>
          <w:tcPr>
            <w:tcW w:w="1107" w:type="dxa"/>
            <w:tcBorders>
              <w:top w:val="nil"/>
              <w:left w:val="nil"/>
              <w:bottom w:val="nil"/>
              <w:right w:val="nil"/>
            </w:tcBorders>
            <w:shd w:val="clear" w:color="auto" w:fill="auto"/>
            <w:vAlign w:val="center"/>
          </w:tcPr>
          <w:p w14:paraId="40BF86DF"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1.06</w:t>
            </w:r>
          </w:p>
        </w:tc>
        <w:tc>
          <w:tcPr>
            <w:tcW w:w="962" w:type="dxa"/>
            <w:tcBorders>
              <w:top w:val="nil"/>
              <w:left w:val="nil"/>
              <w:bottom w:val="nil"/>
              <w:right w:val="nil"/>
            </w:tcBorders>
            <w:shd w:val="clear" w:color="auto" w:fill="EDEDED" w:themeFill="accent3" w:themeFillTint="33"/>
            <w:vAlign w:val="center"/>
          </w:tcPr>
          <w:p w14:paraId="0EA5F09B" w14:textId="77777777" w:rsidR="00F40FBB" w:rsidRDefault="00F40FBB" w:rsidP="00636993">
            <w:pPr>
              <w:jc w:val="center"/>
              <w:rPr>
                <w:rFonts w:ascii="Times New Roman" w:hAnsi="Times New Roman" w:cs="Times New Roman"/>
                <w:bCs/>
              </w:rPr>
            </w:pPr>
            <w:r>
              <w:rPr>
                <w:rFonts w:ascii="Times New Roman" w:hAnsi="Times New Roman" w:cs="Times New Roman"/>
                <w:bCs/>
              </w:rPr>
              <w:t>6.00</w:t>
            </w:r>
          </w:p>
        </w:tc>
        <w:tc>
          <w:tcPr>
            <w:tcW w:w="1107" w:type="dxa"/>
            <w:tcBorders>
              <w:top w:val="nil"/>
              <w:left w:val="nil"/>
              <w:bottom w:val="nil"/>
              <w:right w:val="nil"/>
            </w:tcBorders>
            <w:shd w:val="clear" w:color="auto" w:fill="auto"/>
            <w:vAlign w:val="center"/>
          </w:tcPr>
          <w:p w14:paraId="0F0C2AC0" w14:textId="77777777" w:rsidR="00F40FBB" w:rsidRDefault="00F40FBB" w:rsidP="00636993">
            <w:pPr>
              <w:jc w:val="center"/>
              <w:rPr>
                <w:rFonts w:ascii="Times New Roman" w:hAnsi="Times New Roman" w:cs="Times New Roman"/>
                <w:bCs/>
              </w:rPr>
            </w:pPr>
            <w:r>
              <w:rPr>
                <w:rFonts w:ascii="Times New Roman" w:hAnsi="Times New Roman" w:cs="Times New Roman"/>
                <w:bCs/>
              </w:rPr>
              <w:t>2.16</w:t>
            </w:r>
          </w:p>
        </w:tc>
        <w:tc>
          <w:tcPr>
            <w:tcW w:w="962" w:type="dxa"/>
            <w:tcBorders>
              <w:top w:val="nil"/>
              <w:left w:val="nil"/>
              <w:bottom w:val="nil"/>
            </w:tcBorders>
            <w:shd w:val="clear" w:color="auto" w:fill="EDEDED" w:themeFill="accent3" w:themeFillTint="33"/>
            <w:vAlign w:val="center"/>
          </w:tcPr>
          <w:p w14:paraId="60D0C351" w14:textId="77777777" w:rsidR="00F40FBB" w:rsidRDefault="00F40FBB" w:rsidP="00636993">
            <w:pPr>
              <w:jc w:val="center"/>
              <w:rPr>
                <w:rFonts w:ascii="Times New Roman" w:hAnsi="Times New Roman" w:cs="Times New Roman"/>
                <w:bCs/>
              </w:rPr>
            </w:pPr>
            <w:r>
              <w:rPr>
                <w:rFonts w:ascii="Times New Roman" w:hAnsi="Times New Roman" w:cs="Times New Roman"/>
                <w:bCs/>
              </w:rPr>
              <w:t>6.50</w:t>
            </w:r>
          </w:p>
        </w:tc>
      </w:tr>
      <w:tr w:rsidR="00F40FBB" w14:paraId="67A4DEFF" w14:textId="77777777" w:rsidTr="00F40FBB">
        <w:trPr>
          <w:divId w:val="1103457474"/>
          <w:trHeight w:val="162"/>
          <w:jc w:val="center"/>
        </w:trPr>
        <w:tc>
          <w:tcPr>
            <w:tcW w:w="1560" w:type="dxa"/>
            <w:tcBorders>
              <w:top w:val="nil"/>
              <w:bottom w:val="nil"/>
            </w:tcBorders>
            <w:vAlign w:val="center"/>
          </w:tcPr>
          <w:p w14:paraId="4BEC0B9B" w14:textId="77777777" w:rsidR="00F40FBB" w:rsidRPr="00597399" w:rsidRDefault="00F40FBB" w:rsidP="00636993">
            <w:pPr>
              <w:jc w:val="center"/>
              <w:rPr>
                <w:rFonts w:ascii="Times New Roman" w:hAnsi="Times New Roman" w:cs="Times New Roman"/>
                <w:bCs/>
              </w:rPr>
            </w:pPr>
            <w:r w:rsidRPr="00597399">
              <w:rPr>
                <w:rFonts w:ascii="Times New Roman" w:hAnsi="Times New Roman" w:cs="Times New Roman"/>
                <w:bCs/>
              </w:rPr>
              <w:t>Low</w:t>
            </w:r>
          </w:p>
        </w:tc>
        <w:tc>
          <w:tcPr>
            <w:tcW w:w="1107" w:type="dxa"/>
            <w:tcBorders>
              <w:top w:val="nil"/>
              <w:bottom w:val="nil"/>
              <w:right w:val="nil"/>
            </w:tcBorders>
            <w:shd w:val="clear" w:color="auto" w:fill="auto"/>
            <w:vAlign w:val="center"/>
          </w:tcPr>
          <w:p w14:paraId="398609A2"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6.79</w:t>
            </w:r>
          </w:p>
        </w:tc>
        <w:tc>
          <w:tcPr>
            <w:tcW w:w="962" w:type="dxa"/>
            <w:tcBorders>
              <w:top w:val="nil"/>
              <w:left w:val="nil"/>
              <w:bottom w:val="nil"/>
              <w:right w:val="nil"/>
            </w:tcBorders>
            <w:shd w:val="clear" w:color="auto" w:fill="EDEDED" w:themeFill="accent3" w:themeFillTint="33"/>
            <w:vAlign w:val="center"/>
          </w:tcPr>
          <w:p w14:paraId="662C5AE6" w14:textId="77777777" w:rsidR="00F40FBB" w:rsidRDefault="00F40FBB" w:rsidP="00636993">
            <w:pPr>
              <w:jc w:val="center"/>
              <w:rPr>
                <w:rFonts w:ascii="Times New Roman" w:hAnsi="Times New Roman" w:cs="Times New Roman"/>
                <w:bCs/>
              </w:rPr>
            </w:pPr>
            <w:r>
              <w:rPr>
                <w:rFonts w:ascii="Times New Roman" w:hAnsi="Times New Roman" w:cs="Times New Roman"/>
                <w:bCs/>
              </w:rPr>
              <w:t>30.59</w:t>
            </w:r>
          </w:p>
        </w:tc>
        <w:tc>
          <w:tcPr>
            <w:tcW w:w="1107" w:type="dxa"/>
            <w:tcBorders>
              <w:top w:val="nil"/>
              <w:left w:val="nil"/>
              <w:bottom w:val="nil"/>
              <w:right w:val="nil"/>
            </w:tcBorders>
            <w:shd w:val="clear" w:color="auto" w:fill="auto"/>
            <w:vAlign w:val="center"/>
          </w:tcPr>
          <w:p w14:paraId="4EA81B98"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8.83</w:t>
            </w:r>
          </w:p>
        </w:tc>
        <w:tc>
          <w:tcPr>
            <w:tcW w:w="962" w:type="dxa"/>
            <w:tcBorders>
              <w:top w:val="nil"/>
              <w:left w:val="nil"/>
              <w:bottom w:val="nil"/>
              <w:right w:val="nil"/>
            </w:tcBorders>
            <w:shd w:val="clear" w:color="auto" w:fill="EDEDED" w:themeFill="accent3" w:themeFillTint="33"/>
            <w:vAlign w:val="center"/>
          </w:tcPr>
          <w:p w14:paraId="22378198" w14:textId="77777777" w:rsidR="00F40FBB" w:rsidRDefault="00F40FBB" w:rsidP="00636993">
            <w:pPr>
              <w:jc w:val="center"/>
              <w:rPr>
                <w:rFonts w:ascii="Times New Roman" w:hAnsi="Times New Roman" w:cs="Times New Roman"/>
                <w:bCs/>
              </w:rPr>
            </w:pPr>
            <w:r>
              <w:rPr>
                <w:rFonts w:ascii="Times New Roman" w:hAnsi="Times New Roman" w:cs="Times New Roman"/>
                <w:bCs/>
              </w:rPr>
              <w:t>39.12</w:t>
            </w:r>
          </w:p>
        </w:tc>
        <w:tc>
          <w:tcPr>
            <w:tcW w:w="1107" w:type="dxa"/>
            <w:tcBorders>
              <w:top w:val="nil"/>
              <w:left w:val="nil"/>
              <w:bottom w:val="nil"/>
              <w:right w:val="nil"/>
            </w:tcBorders>
            <w:shd w:val="clear" w:color="auto" w:fill="auto"/>
            <w:vAlign w:val="center"/>
          </w:tcPr>
          <w:p w14:paraId="467362DC"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0.76</w:t>
            </w:r>
          </w:p>
        </w:tc>
        <w:tc>
          <w:tcPr>
            <w:tcW w:w="962" w:type="dxa"/>
            <w:tcBorders>
              <w:top w:val="nil"/>
              <w:left w:val="nil"/>
              <w:bottom w:val="nil"/>
              <w:right w:val="nil"/>
            </w:tcBorders>
            <w:shd w:val="clear" w:color="auto" w:fill="EDEDED" w:themeFill="accent3" w:themeFillTint="33"/>
            <w:vAlign w:val="center"/>
          </w:tcPr>
          <w:p w14:paraId="53A46611" w14:textId="77777777" w:rsidR="00F40FBB" w:rsidRDefault="00F40FBB" w:rsidP="00636993">
            <w:pPr>
              <w:jc w:val="center"/>
              <w:rPr>
                <w:rFonts w:ascii="Times New Roman" w:hAnsi="Times New Roman" w:cs="Times New Roman"/>
                <w:bCs/>
              </w:rPr>
            </w:pPr>
            <w:r>
              <w:rPr>
                <w:rFonts w:ascii="Times New Roman" w:hAnsi="Times New Roman" w:cs="Times New Roman"/>
                <w:bCs/>
              </w:rPr>
              <w:t>32.94</w:t>
            </w:r>
          </w:p>
        </w:tc>
        <w:tc>
          <w:tcPr>
            <w:tcW w:w="1107" w:type="dxa"/>
            <w:tcBorders>
              <w:top w:val="nil"/>
              <w:left w:val="nil"/>
              <w:bottom w:val="nil"/>
              <w:right w:val="nil"/>
            </w:tcBorders>
            <w:shd w:val="clear" w:color="auto" w:fill="auto"/>
            <w:vAlign w:val="center"/>
          </w:tcPr>
          <w:p w14:paraId="64EC7357"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0.98</w:t>
            </w:r>
          </w:p>
        </w:tc>
        <w:tc>
          <w:tcPr>
            <w:tcW w:w="962" w:type="dxa"/>
            <w:tcBorders>
              <w:top w:val="nil"/>
              <w:left w:val="nil"/>
              <w:bottom w:val="nil"/>
            </w:tcBorders>
            <w:shd w:val="clear" w:color="auto" w:fill="EDEDED" w:themeFill="accent3" w:themeFillTint="33"/>
            <w:vAlign w:val="center"/>
          </w:tcPr>
          <w:p w14:paraId="5E11B04A" w14:textId="77777777" w:rsidR="00F40FBB" w:rsidRDefault="00F40FBB" w:rsidP="00636993">
            <w:pPr>
              <w:jc w:val="center"/>
              <w:rPr>
                <w:rFonts w:ascii="Times New Roman" w:hAnsi="Times New Roman" w:cs="Times New Roman"/>
                <w:bCs/>
              </w:rPr>
            </w:pPr>
            <w:r>
              <w:rPr>
                <w:rFonts w:ascii="Times New Roman" w:hAnsi="Times New Roman" w:cs="Times New Roman"/>
                <w:bCs/>
              </w:rPr>
              <w:t>39.20</w:t>
            </w:r>
          </w:p>
        </w:tc>
      </w:tr>
      <w:tr w:rsidR="00F40FBB" w14:paraId="07CE1294" w14:textId="77777777" w:rsidTr="00F40FBB">
        <w:trPr>
          <w:divId w:val="1103457474"/>
          <w:jc w:val="center"/>
        </w:trPr>
        <w:tc>
          <w:tcPr>
            <w:tcW w:w="1560" w:type="dxa"/>
            <w:tcBorders>
              <w:top w:val="nil"/>
              <w:bottom w:val="nil"/>
            </w:tcBorders>
            <w:vAlign w:val="center"/>
          </w:tcPr>
          <w:p w14:paraId="3B0BCDDB"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High</w:t>
            </w:r>
          </w:p>
        </w:tc>
        <w:tc>
          <w:tcPr>
            <w:tcW w:w="1107" w:type="dxa"/>
            <w:tcBorders>
              <w:top w:val="nil"/>
              <w:bottom w:val="nil"/>
              <w:right w:val="nil"/>
            </w:tcBorders>
            <w:shd w:val="clear" w:color="auto" w:fill="auto"/>
            <w:vAlign w:val="center"/>
          </w:tcPr>
          <w:p w14:paraId="4EE50FA4"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7.09</w:t>
            </w:r>
          </w:p>
        </w:tc>
        <w:tc>
          <w:tcPr>
            <w:tcW w:w="962" w:type="dxa"/>
            <w:tcBorders>
              <w:top w:val="nil"/>
              <w:left w:val="nil"/>
              <w:bottom w:val="nil"/>
              <w:right w:val="nil"/>
            </w:tcBorders>
            <w:shd w:val="clear" w:color="auto" w:fill="EDEDED" w:themeFill="accent3" w:themeFillTint="33"/>
            <w:vAlign w:val="center"/>
          </w:tcPr>
          <w:p w14:paraId="4495F28D" w14:textId="77777777" w:rsidR="00F40FBB" w:rsidRDefault="00F40FBB" w:rsidP="00636993">
            <w:pPr>
              <w:jc w:val="center"/>
              <w:rPr>
                <w:rFonts w:ascii="Times New Roman" w:hAnsi="Times New Roman" w:cs="Times New Roman"/>
                <w:bCs/>
              </w:rPr>
            </w:pPr>
            <w:r>
              <w:rPr>
                <w:rFonts w:ascii="Times New Roman" w:hAnsi="Times New Roman" w:cs="Times New Roman"/>
                <w:bCs/>
              </w:rPr>
              <w:t>195.49</w:t>
            </w:r>
          </w:p>
        </w:tc>
        <w:tc>
          <w:tcPr>
            <w:tcW w:w="1107" w:type="dxa"/>
            <w:tcBorders>
              <w:top w:val="nil"/>
              <w:left w:val="nil"/>
              <w:bottom w:val="nil"/>
              <w:right w:val="nil"/>
            </w:tcBorders>
            <w:shd w:val="clear" w:color="auto" w:fill="auto"/>
            <w:vAlign w:val="center"/>
          </w:tcPr>
          <w:p w14:paraId="4786DB3F"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8.59</w:t>
            </w:r>
          </w:p>
        </w:tc>
        <w:tc>
          <w:tcPr>
            <w:tcW w:w="962" w:type="dxa"/>
            <w:tcBorders>
              <w:top w:val="nil"/>
              <w:left w:val="nil"/>
              <w:bottom w:val="nil"/>
              <w:right w:val="nil"/>
            </w:tcBorders>
            <w:shd w:val="clear" w:color="auto" w:fill="EDEDED" w:themeFill="accent3" w:themeFillTint="33"/>
            <w:vAlign w:val="center"/>
          </w:tcPr>
          <w:p w14:paraId="1B95D96E" w14:textId="77777777" w:rsidR="00F40FBB" w:rsidRDefault="00F40FBB" w:rsidP="00636993">
            <w:pPr>
              <w:jc w:val="center"/>
              <w:rPr>
                <w:rFonts w:ascii="Times New Roman" w:hAnsi="Times New Roman" w:cs="Times New Roman"/>
                <w:bCs/>
              </w:rPr>
            </w:pPr>
            <w:r>
              <w:rPr>
                <w:rFonts w:ascii="Times New Roman" w:hAnsi="Times New Roman" w:cs="Times New Roman"/>
                <w:bCs/>
              </w:rPr>
              <w:t>254.38</w:t>
            </w:r>
          </w:p>
        </w:tc>
        <w:tc>
          <w:tcPr>
            <w:tcW w:w="1107" w:type="dxa"/>
            <w:tcBorders>
              <w:top w:val="nil"/>
              <w:left w:val="nil"/>
              <w:bottom w:val="nil"/>
              <w:right w:val="nil"/>
            </w:tcBorders>
            <w:shd w:val="clear" w:color="auto" w:fill="auto"/>
            <w:vAlign w:val="center"/>
          </w:tcPr>
          <w:p w14:paraId="5EC306C2"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0.75</w:t>
            </w:r>
          </w:p>
        </w:tc>
        <w:tc>
          <w:tcPr>
            <w:tcW w:w="962" w:type="dxa"/>
            <w:tcBorders>
              <w:top w:val="nil"/>
              <w:left w:val="nil"/>
              <w:bottom w:val="nil"/>
              <w:right w:val="nil"/>
            </w:tcBorders>
            <w:shd w:val="clear" w:color="auto" w:fill="EDEDED" w:themeFill="accent3" w:themeFillTint="33"/>
            <w:vAlign w:val="center"/>
          </w:tcPr>
          <w:p w14:paraId="7AE72A59" w14:textId="77777777" w:rsidR="00F40FBB" w:rsidRDefault="00F40FBB" w:rsidP="00636993">
            <w:pPr>
              <w:jc w:val="center"/>
              <w:rPr>
                <w:rFonts w:ascii="Times New Roman" w:hAnsi="Times New Roman" w:cs="Times New Roman"/>
                <w:bCs/>
              </w:rPr>
            </w:pPr>
            <w:r>
              <w:rPr>
                <w:rFonts w:ascii="Times New Roman" w:hAnsi="Times New Roman" w:cs="Times New Roman"/>
                <w:bCs/>
              </w:rPr>
              <w:t>205.01</w:t>
            </w:r>
          </w:p>
        </w:tc>
        <w:tc>
          <w:tcPr>
            <w:tcW w:w="1107" w:type="dxa"/>
            <w:tcBorders>
              <w:top w:val="nil"/>
              <w:left w:val="nil"/>
              <w:bottom w:val="nil"/>
              <w:right w:val="nil"/>
            </w:tcBorders>
            <w:shd w:val="clear" w:color="auto" w:fill="auto"/>
            <w:vAlign w:val="center"/>
          </w:tcPr>
          <w:p w14:paraId="11508B6D"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0.95</w:t>
            </w:r>
          </w:p>
        </w:tc>
        <w:tc>
          <w:tcPr>
            <w:tcW w:w="962" w:type="dxa"/>
            <w:tcBorders>
              <w:top w:val="nil"/>
              <w:left w:val="nil"/>
              <w:bottom w:val="nil"/>
            </w:tcBorders>
            <w:shd w:val="clear" w:color="auto" w:fill="EDEDED" w:themeFill="accent3" w:themeFillTint="33"/>
            <w:vAlign w:val="center"/>
          </w:tcPr>
          <w:p w14:paraId="5A018812" w14:textId="77777777" w:rsidR="00F40FBB" w:rsidRDefault="00F40FBB" w:rsidP="00636993">
            <w:pPr>
              <w:jc w:val="center"/>
              <w:rPr>
                <w:rFonts w:ascii="Times New Roman" w:hAnsi="Times New Roman" w:cs="Times New Roman"/>
                <w:bCs/>
              </w:rPr>
            </w:pPr>
            <w:r>
              <w:rPr>
                <w:rFonts w:ascii="Times New Roman" w:hAnsi="Times New Roman" w:cs="Times New Roman"/>
                <w:bCs/>
              </w:rPr>
              <w:t>297.29</w:t>
            </w:r>
          </w:p>
        </w:tc>
      </w:tr>
      <w:tr w:rsidR="00F40FBB" w14:paraId="358776D7" w14:textId="77777777" w:rsidTr="00F40FBB">
        <w:trPr>
          <w:divId w:val="1103457474"/>
          <w:jc w:val="center"/>
        </w:trPr>
        <w:tc>
          <w:tcPr>
            <w:tcW w:w="1560" w:type="dxa"/>
            <w:tcBorders>
              <w:top w:val="nil"/>
              <w:bottom w:val="nil"/>
            </w:tcBorders>
            <w:vAlign w:val="center"/>
          </w:tcPr>
          <w:p w14:paraId="07AB6ACC"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Very high</w:t>
            </w:r>
          </w:p>
        </w:tc>
        <w:tc>
          <w:tcPr>
            <w:tcW w:w="1107" w:type="dxa"/>
            <w:tcBorders>
              <w:top w:val="nil"/>
              <w:bottom w:val="nil"/>
              <w:right w:val="nil"/>
            </w:tcBorders>
            <w:shd w:val="clear" w:color="auto" w:fill="auto"/>
            <w:vAlign w:val="center"/>
          </w:tcPr>
          <w:p w14:paraId="562CBBF8"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6.95</w:t>
            </w:r>
          </w:p>
        </w:tc>
        <w:tc>
          <w:tcPr>
            <w:tcW w:w="962" w:type="dxa"/>
            <w:tcBorders>
              <w:top w:val="nil"/>
              <w:left w:val="nil"/>
              <w:bottom w:val="nil"/>
              <w:right w:val="nil"/>
            </w:tcBorders>
            <w:shd w:val="clear" w:color="auto" w:fill="EDEDED" w:themeFill="accent3" w:themeFillTint="33"/>
            <w:vAlign w:val="center"/>
          </w:tcPr>
          <w:p w14:paraId="0D340B37" w14:textId="77777777" w:rsidR="00F40FBB" w:rsidRDefault="00F40FBB" w:rsidP="00636993">
            <w:pPr>
              <w:jc w:val="center"/>
              <w:rPr>
                <w:rFonts w:ascii="Times New Roman" w:hAnsi="Times New Roman" w:cs="Times New Roman"/>
                <w:bCs/>
              </w:rPr>
            </w:pPr>
            <w:r>
              <w:rPr>
                <w:rFonts w:ascii="Times New Roman" w:hAnsi="Times New Roman" w:cs="Times New Roman"/>
                <w:bCs/>
              </w:rPr>
              <w:t>1964.7</w:t>
            </w:r>
          </w:p>
        </w:tc>
        <w:tc>
          <w:tcPr>
            <w:tcW w:w="1107" w:type="dxa"/>
            <w:tcBorders>
              <w:top w:val="nil"/>
              <w:left w:val="nil"/>
              <w:bottom w:val="nil"/>
              <w:right w:val="nil"/>
            </w:tcBorders>
            <w:shd w:val="clear" w:color="auto" w:fill="auto"/>
            <w:vAlign w:val="center"/>
          </w:tcPr>
          <w:p w14:paraId="209EE299"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8.47</w:t>
            </w:r>
          </w:p>
        </w:tc>
        <w:tc>
          <w:tcPr>
            <w:tcW w:w="962" w:type="dxa"/>
            <w:tcBorders>
              <w:top w:val="nil"/>
              <w:left w:val="nil"/>
              <w:bottom w:val="nil"/>
              <w:right w:val="nil"/>
            </w:tcBorders>
            <w:shd w:val="clear" w:color="auto" w:fill="EDEDED" w:themeFill="accent3" w:themeFillTint="33"/>
            <w:vAlign w:val="center"/>
          </w:tcPr>
          <w:p w14:paraId="0A67C21B" w14:textId="77777777" w:rsidR="00F40FBB" w:rsidRDefault="00F40FBB" w:rsidP="00636993">
            <w:pPr>
              <w:jc w:val="center"/>
              <w:rPr>
                <w:rFonts w:ascii="Times New Roman" w:hAnsi="Times New Roman" w:cs="Times New Roman"/>
                <w:bCs/>
              </w:rPr>
            </w:pPr>
            <w:r>
              <w:rPr>
                <w:rFonts w:ascii="Times New Roman" w:hAnsi="Times New Roman" w:cs="Times New Roman"/>
                <w:bCs/>
              </w:rPr>
              <w:t>4886.77</w:t>
            </w:r>
          </w:p>
        </w:tc>
        <w:tc>
          <w:tcPr>
            <w:tcW w:w="1107" w:type="dxa"/>
            <w:tcBorders>
              <w:top w:val="nil"/>
              <w:left w:val="nil"/>
              <w:bottom w:val="nil"/>
              <w:right w:val="nil"/>
            </w:tcBorders>
            <w:shd w:val="clear" w:color="auto" w:fill="auto"/>
            <w:vAlign w:val="center"/>
          </w:tcPr>
          <w:p w14:paraId="498E33F7"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0.74</w:t>
            </w:r>
          </w:p>
        </w:tc>
        <w:tc>
          <w:tcPr>
            <w:tcW w:w="962" w:type="dxa"/>
            <w:tcBorders>
              <w:top w:val="nil"/>
              <w:left w:val="nil"/>
              <w:bottom w:val="nil"/>
              <w:right w:val="nil"/>
            </w:tcBorders>
            <w:shd w:val="clear" w:color="auto" w:fill="EDEDED" w:themeFill="accent3" w:themeFillTint="33"/>
            <w:vAlign w:val="center"/>
          </w:tcPr>
          <w:p w14:paraId="6F6C605F" w14:textId="77777777" w:rsidR="00F40FBB" w:rsidRDefault="00F40FBB" w:rsidP="00636993">
            <w:pPr>
              <w:jc w:val="center"/>
              <w:rPr>
                <w:rFonts w:ascii="Times New Roman" w:hAnsi="Times New Roman" w:cs="Times New Roman"/>
                <w:bCs/>
              </w:rPr>
            </w:pPr>
            <w:r>
              <w:rPr>
                <w:rFonts w:ascii="Times New Roman" w:hAnsi="Times New Roman" w:cs="Times New Roman"/>
                <w:bCs/>
              </w:rPr>
              <w:t>2086.8</w:t>
            </w:r>
          </w:p>
        </w:tc>
        <w:tc>
          <w:tcPr>
            <w:tcW w:w="1107" w:type="dxa"/>
            <w:tcBorders>
              <w:top w:val="nil"/>
              <w:left w:val="nil"/>
              <w:bottom w:val="nil"/>
              <w:right w:val="nil"/>
            </w:tcBorders>
            <w:shd w:val="clear" w:color="auto" w:fill="auto"/>
            <w:vAlign w:val="center"/>
          </w:tcPr>
          <w:p w14:paraId="2BBA0DF4" w14:textId="77777777" w:rsidR="00F40FBB" w:rsidRPr="00597399" w:rsidRDefault="00F40FBB" w:rsidP="00636993">
            <w:pPr>
              <w:jc w:val="center"/>
              <w:rPr>
                <w:rFonts w:ascii="Times New Roman" w:hAnsi="Times New Roman" w:cs="Times New Roman"/>
                <w:bCs/>
              </w:rPr>
            </w:pPr>
            <w:r>
              <w:rPr>
                <w:rFonts w:ascii="Times New Roman" w:hAnsi="Times New Roman" w:cs="Times New Roman"/>
                <w:bCs/>
              </w:rPr>
              <w:t>0.94</w:t>
            </w:r>
          </w:p>
        </w:tc>
        <w:tc>
          <w:tcPr>
            <w:tcW w:w="962" w:type="dxa"/>
            <w:tcBorders>
              <w:top w:val="nil"/>
              <w:left w:val="nil"/>
              <w:bottom w:val="nil"/>
            </w:tcBorders>
            <w:shd w:val="clear" w:color="auto" w:fill="EDEDED" w:themeFill="accent3" w:themeFillTint="33"/>
            <w:vAlign w:val="center"/>
          </w:tcPr>
          <w:p w14:paraId="1BB623C8" w14:textId="77777777" w:rsidR="00F40FBB" w:rsidRPr="00650FA0" w:rsidRDefault="00F40FBB" w:rsidP="00636993">
            <w:pPr>
              <w:jc w:val="center"/>
              <w:rPr>
                <w:rFonts w:ascii="Times New Roman" w:hAnsi="Times New Roman" w:cs="Times New Roman"/>
                <w:bCs/>
                <w:strike/>
              </w:rPr>
            </w:pPr>
            <w:r w:rsidRPr="00650FA0">
              <w:rPr>
                <w:rFonts w:ascii="Times New Roman" w:hAnsi="Times New Roman" w:cs="Times New Roman"/>
                <w:bCs/>
                <w:strike/>
              </w:rPr>
              <w:t>2767.66</w:t>
            </w:r>
          </w:p>
        </w:tc>
      </w:tr>
      <w:bookmarkEnd w:id="8"/>
    </w:tbl>
    <w:p w14:paraId="28E6DF03" w14:textId="77777777" w:rsidR="00F40FBB" w:rsidRDefault="00F40FBB" w:rsidP="00F40FBB">
      <w:pPr>
        <w:spacing w:after="0" w:line="480" w:lineRule="auto"/>
        <w:divId w:val="1103457474"/>
        <w:rPr>
          <w:rFonts w:ascii="Times New Roman" w:hAnsi="Times New Roman" w:cs="Times New Roman"/>
          <w:sz w:val="24"/>
          <w:szCs w:val="24"/>
        </w:rPr>
      </w:pPr>
    </w:p>
    <w:p w14:paraId="3C0645D0" w14:textId="77777777" w:rsidR="00F40FBB" w:rsidRDefault="00F40FBB" w:rsidP="00F40FBB">
      <w:pPr>
        <w:spacing w:after="0" w:line="480" w:lineRule="auto"/>
        <w:divId w:val="1103457474"/>
        <w:rPr>
          <w:rFonts w:ascii="Times New Roman" w:hAnsi="Times New Roman" w:cs="Times New Roman"/>
          <w:sz w:val="24"/>
          <w:szCs w:val="24"/>
        </w:rPr>
      </w:pPr>
    </w:p>
    <w:p w14:paraId="57B12097" w14:textId="77777777" w:rsidR="00F40FBB" w:rsidRDefault="00F40FBB" w:rsidP="00F40FBB">
      <w:pPr>
        <w:spacing w:after="0" w:line="480" w:lineRule="auto"/>
        <w:divId w:val="1103457474"/>
        <w:rPr>
          <w:rFonts w:ascii="Times New Roman" w:hAnsi="Times New Roman" w:cs="Times New Roman"/>
          <w:sz w:val="24"/>
          <w:szCs w:val="24"/>
        </w:rPr>
      </w:pPr>
    </w:p>
    <w:p w14:paraId="413C2D80" w14:textId="09415F52" w:rsidR="00F40FBB" w:rsidRDefault="00F40FBB" w:rsidP="00F40FBB">
      <w:pPr>
        <w:spacing w:after="0" w:line="480" w:lineRule="auto"/>
        <w:jc w:val="center"/>
        <w:divId w:val="1103457474"/>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BF28822" wp14:editId="0EA5AAC8">
            <wp:extent cx="5943600" cy="2179955"/>
            <wp:effectExtent l="0" t="0" r="0" b="0"/>
            <wp:docPr id="2030224193" name="Picture 1" descr="A group of graphs with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24193" name="Picture 1" descr="A group of graphs with lines&#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179955"/>
                    </a:xfrm>
                    <a:prstGeom prst="rect">
                      <a:avLst/>
                    </a:prstGeom>
                  </pic:spPr>
                </pic:pic>
              </a:graphicData>
            </a:graphic>
          </wp:inline>
        </w:drawing>
      </w:r>
    </w:p>
    <w:p w14:paraId="3CAA6FE0" w14:textId="77777777" w:rsidR="00F40FBB" w:rsidRDefault="00F40FBB" w:rsidP="00F40FBB">
      <w:pPr>
        <w:spacing w:after="0" w:line="480" w:lineRule="auto"/>
        <w:divId w:val="1103457474"/>
        <w:rPr>
          <w:rFonts w:ascii="Times New Roman" w:hAnsi="Times New Roman" w:cs="Times New Roman"/>
          <w:bCs/>
          <w:sz w:val="24"/>
          <w:szCs w:val="24"/>
        </w:rPr>
      </w:pPr>
      <w:r>
        <w:rPr>
          <w:rFonts w:ascii="Times New Roman" w:hAnsi="Times New Roman" w:cs="Times New Roman"/>
          <w:b/>
          <w:sz w:val="24"/>
          <w:szCs w:val="24"/>
        </w:rPr>
        <w:t xml:space="preserve">Figure S4: (a) </w:t>
      </w:r>
      <w:r>
        <w:rPr>
          <w:rFonts w:ascii="Times New Roman" w:hAnsi="Times New Roman" w:cs="Times New Roman"/>
          <w:bCs/>
          <w:sz w:val="24"/>
          <w:szCs w:val="24"/>
        </w:rPr>
        <w:t xml:space="preserve">Shear stress-strain behavior as computed using our loaded-shear paradigm generally matched with </w:t>
      </w:r>
      <w:r>
        <w:rPr>
          <w:rFonts w:ascii="Times New Roman" w:hAnsi="Times New Roman" w:cs="Times New Roman"/>
          <w:b/>
          <w:sz w:val="24"/>
          <w:szCs w:val="24"/>
        </w:rPr>
        <w:t xml:space="preserve">(b) </w:t>
      </w:r>
      <w:r>
        <w:rPr>
          <w:rFonts w:ascii="Times New Roman" w:hAnsi="Times New Roman" w:cs="Times New Roman"/>
          <w:bCs/>
          <w:sz w:val="24"/>
          <w:szCs w:val="24"/>
        </w:rPr>
        <w:t>loaded shear stress-strain patterns taken from elements along the centerline of the representative fibrous tissue.</w:t>
      </w:r>
    </w:p>
    <w:p w14:paraId="7192BF2F" w14:textId="77777777" w:rsidR="00F40FBB" w:rsidRDefault="00F40FBB" w:rsidP="00F40FBB">
      <w:pPr>
        <w:spacing w:after="0" w:line="480" w:lineRule="auto"/>
        <w:divId w:val="1103457474"/>
        <w:rPr>
          <w:rFonts w:ascii="Times New Roman" w:hAnsi="Times New Roman" w:cs="Times New Roman"/>
          <w:bCs/>
          <w:sz w:val="24"/>
          <w:szCs w:val="24"/>
        </w:rPr>
      </w:pPr>
    </w:p>
    <w:p w14:paraId="25BD73F9" w14:textId="77777777" w:rsidR="00F40FBB" w:rsidRPr="00120DF9" w:rsidRDefault="00F40FBB" w:rsidP="00F40FBB">
      <w:pPr>
        <w:spacing w:after="0" w:line="480" w:lineRule="auto"/>
        <w:divId w:val="1103457474"/>
        <w:rPr>
          <w:rFonts w:ascii="Times New Roman" w:hAnsi="Times New Roman" w:cs="Times New Roman"/>
          <w:bCs/>
          <w:sz w:val="24"/>
          <w:szCs w:val="24"/>
        </w:rPr>
      </w:pPr>
    </w:p>
    <w:p w14:paraId="7016E1B5" w14:textId="77777777" w:rsidR="00F40FBB" w:rsidRDefault="00F40FBB" w:rsidP="00F40FBB">
      <w:pPr>
        <w:spacing w:after="0" w:line="480" w:lineRule="auto"/>
        <w:jc w:val="center"/>
        <w:divId w:val="1103457474"/>
        <w:rPr>
          <w:rFonts w:ascii="Times New Roman" w:hAnsi="Times New Roman" w:cs="Times New Roman"/>
          <w:sz w:val="24"/>
          <w:szCs w:val="24"/>
        </w:rPr>
      </w:pPr>
      <w:r>
        <w:rPr>
          <w:rFonts w:ascii="Times New Roman" w:hAnsi="Times New Roman" w:cs="Times New Roman"/>
          <w:noProof/>
          <w:sz w:val="24"/>
          <w:szCs w:val="24"/>
          <w14:ligatures w14:val="standardContextual"/>
        </w:rPr>
        <w:drawing>
          <wp:inline distT="0" distB="0" distL="0" distR="0" wp14:anchorId="10853188" wp14:editId="60C9F5A9">
            <wp:extent cx="2760980" cy="2732506"/>
            <wp:effectExtent l="0" t="0" r="1270" b="0"/>
            <wp:docPr id="1546295908" name="Picture 5" descr="A graph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95908" name="Picture 5" descr="A graph with numbers and symbols&#10;&#10;Description automatically generated with medium confidence"/>
                    <pic:cNvPicPr/>
                  </pic:nvPicPr>
                  <pic:blipFill rotWithShape="1">
                    <a:blip r:embed="rId19" cstate="print">
                      <a:extLst>
                        <a:ext uri="{28A0092B-C50C-407E-A947-70E740481C1C}">
                          <a14:useLocalDpi xmlns:a14="http://schemas.microsoft.com/office/drawing/2010/main" val="0"/>
                        </a:ext>
                      </a:extLst>
                    </a:blip>
                    <a:srcRect b="11781"/>
                    <a:stretch/>
                  </pic:blipFill>
                  <pic:spPr bwMode="auto">
                    <a:xfrm>
                      <a:off x="0" y="0"/>
                      <a:ext cx="2761488" cy="2733009"/>
                    </a:xfrm>
                    <a:prstGeom prst="rect">
                      <a:avLst/>
                    </a:prstGeom>
                    <a:ln>
                      <a:noFill/>
                    </a:ln>
                    <a:extLst>
                      <a:ext uri="{53640926-AAD7-44D8-BBD7-CCE9431645EC}">
                        <a14:shadowObscured xmlns:a14="http://schemas.microsoft.com/office/drawing/2010/main"/>
                      </a:ext>
                    </a:extLst>
                  </pic:spPr>
                </pic:pic>
              </a:graphicData>
            </a:graphic>
          </wp:inline>
        </w:drawing>
      </w:r>
    </w:p>
    <w:p w14:paraId="38DDDD2F" w14:textId="77777777" w:rsidR="00F40FBB" w:rsidRPr="00120DF9" w:rsidRDefault="00F40FBB" w:rsidP="00F40FBB">
      <w:pPr>
        <w:spacing w:after="0" w:line="480" w:lineRule="auto"/>
        <w:divId w:val="1103457474"/>
        <w:rPr>
          <w:rFonts w:ascii="Times New Roman" w:hAnsi="Times New Roman" w:cs="Times New Roman"/>
          <w:bCs/>
          <w:sz w:val="24"/>
          <w:szCs w:val="24"/>
        </w:rPr>
      </w:pPr>
      <w:r>
        <w:rPr>
          <w:rFonts w:ascii="Times New Roman" w:hAnsi="Times New Roman" w:cs="Times New Roman"/>
          <w:b/>
          <w:sz w:val="24"/>
          <w:szCs w:val="24"/>
        </w:rPr>
        <w:t xml:space="preserve">Figure S5: </w:t>
      </w:r>
      <w:r>
        <w:rPr>
          <w:rFonts w:ascii="Times New Roman" w:hAnsi="Times New Roman" w:cs="Times New Roman"/>
          <w:bCs/>
          <w:sz w:val="24"/>
          <w:szCs w:val="24"/>
        </w:rPr>
        <w:t>Degree of linear polarization of the shear region at the end of the axial loading portion of the combined shear-tensile loading. Error bars represent standard error (n = 9).</w:t>
      </w:r>
    </w:p>
    <w:p w14:paraId="2519E2D2" w14:textId="77777777" w:rsidR="00F40FBB" w:rsidRPr="00FA77A6" w:rsidRDefault="00F40FBB" w:rsidP="00FA77A6">
      <w:pPr>
        <w:divId w:val="1103457474"/>
        <w:rPr>
          <w:rFonts w:ascii="Times New Roman" w:eastAsia="Times New Roman" w:hAnsi="Times New Roman" w:cs="Times New Roman"/>
          <w:sz w:val="24"/>
          <w:szCs w:val="24"/>
        </w:rPr>
      </w:pPr>
    </w:p>
    <w:sectPr w:rsidR="00F40FBB" w:rsidRPr="00FA77A6" w:rsidSect="0034225F">
      <w:headerReference w:type="default" r:id="rId20"/>
      <w:footerReference w:type="default" r:id="rId21"/>
      <w:type w:val="continuous"/>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71F31" w14:textId="77777777" w:rsidR="0034225F" w:rsidRDefault="0034225F" w:rsidP="00684351">
      <w:pPr>
        <w:spacing w:after="0" w:line="240" w:lineRule="auto"/>
      </w:pPr>
      <w:r>
        <w:separator/>
      </w:r>
    </w:p>
  </w:endnote>
  <w:endnote w:type="continuationSeparator" w:id="0">
    <w:p w14:paraId="5EF3B2A2" w14:textId="77777777" w:rsidR="0034225F" w:rsidRDefault="0034225F" w:rsidP="00684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763692"/>
      <w:docPartObj>
        <w:docPartGallery w:val="Page Numbers (Bottom of Page)"/>
        <w:docPartUnique/>
      </w:docPartObj>
    </w:sdtPr>
    <w:sdtEndPr>
      <w:rPr>
        <w:noProof/>
      </w:rPr>
    </w:sdtEndPr>
    <w:sdtContent>
      <w:p w14:paraId="7DB6AFDE" w14:textId="77777777" w:rsidR="00B2744E" w:rsidRDefault="00B2744E">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6485DFB7" w14:textId="77777777" w:rsidR="00B2744E" w:rsidRDefault="00B27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788543"/>
      <w:docPartObj>
        <w:docPartGallery w:val="Page Numbers (Bottom of Page)"/>
        <w:docPartUnique/>
      </w:docPartObj>
    </w:sdtPr>
    <w:sdtEndPr>
      <w:rPr>
        <w:noProof/>
      </w:rPr>
    </w:sdtEndPr>
    <w:sdtContent>
      <w:p w14:paraId="5E9DD93E" w14:textId="1F54CC5E" w:rsidR="00EF7485" w:rsidRDefault="00EF7485">
        <w:pPr>
          <w:pStyle w:val="Footer"/>
          <w:jc w:val="right"/>
        </w:pPr>
        <w:r>
          <w:fldChar w:fldCharType="begin"/>
        </w:r>
        <w:r>
          <w:instrText xml:space="preserve"> PAGE   \* MERGEFORMAT </w:instrText>
        </w:r>
        <w:r>
          <w:fldChar w:fldCharType="separate"/>
        </w:r>
        <w:r w:rsidR="00CC1773">
          <w:rPr>
            <w:noProof/>
          </w:rPr>
          <w:t>21</w:t>
        </w:r>
        <w:r>
          <w:rPr>
            <w:noProof/>
          </w:rPr>
          <w:fldChar w:fldCharType="end"/>
        </w:r>
      </w:p>
    </w:sdtContent>
  </w:sdt>
  <w:p w14:paraId="418108B1" w14:textId="77777777" w:rsidR="00EF7485" w:rsidRDefault="00EF7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76635" w14:textId="77777777" w:rsidR="0034225F" w:rsidRDefault="0034225F" w:rsidP="00684351">
      <w:pPr>
        <w:spacing w:after="0" w:line="240" w:lineRule="auto"/>
      </w:pPr>
      <w:r>
        <w:separator/>
      </w:r>
    </w:p>
  </w:footnote>
  <w:footnote w:type="continuationSeparator" w:id="0">
    <w:p w14:paraId="4429A714" w14:textId="77777777" w:rsidR="0034225F" w:rsidRDefault="0034225F" w:rsidP="00684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1685"/>
      <w:docPartObj>
        <w:docPartGallery w:val="Page Numbers (Top of Page)"/>
        <w:docPartUnique/>
      </w:docPartObj>
    </w:sdtPr>
    <w:sdtEndPr>
      <w:rPr>
        <w:noProof/>
      </w:rPr>
    </w:sdtEndPr>
    <w:sdtContent>
      <w:p w14:paraId="59279260" w14:textId="77777777" w:rsidR="00B2744E" w:rsidRDefault="00B2744E" w:rsidP="00684351">
        <w:pPr>
          <w:pStyle w:val="Header"/>
        </w:pPr>
        <w:r>
          <w:tab/>
        </w:r>
        <w:r>
          <w:tab/>
        </w:r>
        <w:r>
          <w:tab/>
        </w:r>
        <w:r>
          <w:tab/>
        </w:r>
      </w:p>
    </w:sdtContent>
  </w:sdt>
  <w:p w14:paraId="5E274A9C" w14:textId="77777777" w:rsidR="00B2744E" w:rsidRDefault="00B27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1417578"/>
      <w:docPartObj>
        <w:docPartGallery w:val="Page Numbers (Top of Page)"/>
        <w:docPartUnique/>
      </w:docPartObj>
    </w:sdtPr>
    <w:sdtEndPr>
      <w:rPr>
        <w:noProof/>
      </w:rPr>
    </w:sdtEndPr>
    <w:sdtContent>
      <w:p w14:paraId="2ECC8802" w14:textId="7DF11719" w:rsidR="00EF7485" w:rsidRDefault="00EF7485" w:rsidP="00684351">
        <w:pPr>
          <w:pStyle w:val="Header"/>
        </w:pPr>
        <w:r>
          <w:tab/>
        </w:r>
        <w:r>
          <w:tab/>
        </w:r>
        <w:r>
          <w:tab/>
        </w:r>
        <w:r>
          <w:tab/>
        </w:r>
      </w:p>
    </w:sdtContent>
  </w:sdt>
  <w:p w14:paraId="429A077C" w14:textId="77777777" w:rsidR="00EF7485" w:rsidRDefault="00EF74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48F1"/>
    <w:multiLevelType w:val="hybridMultilevel"/>
    <w:tmpl w:val="F94A3652"/>
    <w:lvl w:ilvl="0" w:tplc="C06A36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D2182"/>
    <w:multiLevelType w:val="hybridMultilevel"/>
    <w:tmpl w:val="E0D4C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F7971"/>
    <w:multiLevelType w:val="hybridMultilevel"/>
    <w:tmpl w:val="5B36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F50BB9"/>
    <w:multiLevelType w:val="hybridMultilevel"/>
    <w:tmpl w:val="C67AAF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F632B8"/>
    <w:multiLevelType w:val="hybridMultilevel"/>
    <w:tmpl w:val="6C580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540AE0"/>
    <w:multiLevelType w:val="hybridMultilevel"/>
    <w:tmpl w:val="C7382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1110182">
    <w:abstractNumId w:val="0"/>
  </w:num>
  <w:num w:numId="2" w16cid:durableId="399401878">
    <w:abstractNumId w:val="1"/>
  </w:num>
  <w:num w:numId="3" w16cid:durableId="1024748240">
    <w:abstractNumId w:val="4"/>
  </w:num>
  <w:num w:numId="4" w16cid:durableId="2140948070">
    <w:abstractNumId w:val="2"/>
  </w:num>
  <w:num w:numId="5" w16cid:durableId="2100640836">
    <w:abstractNumId w:val="3"/>
  </w:num>
  <w:num w:numId="6" w16cid:durableId="10750828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D60F0"/>
    <w:rsid w:val="00010A30"/>
    <w:rsid w:val="00021CBA"/>
    <w:rsid w:val="0003022D"/>
    <w:rsid w:val="0003221F"/>
    <w:rsid w:val="00041C69"/>
    <w:rsid w:val="000423E6"/>
    <w:rsid w:val="0005240F"/>
    <w:rsid w:val="0005275C"/>
    <w:rsid w:val="00057EF4"/>
    <w:rsid w:val="00066871"/>
    <w:rsid w:val="000735D0"/>
    <w:rsid w:val="00073FB1"/>
    <w:rsid w:val="000757B5"/>
    <w:rsid w:val="00081B94"/>
    <w:rsid w:val="00082CDA"/>
    <w:rsid w:val="00083430"/>
    <w:rsid w:val="000864CA"/>
    <w:rsid w:val="0008718A"/>
    <w:rsid w:val="00093140"/>
    <w:rsid w:val="000A79E4"/>
    <w:rsid w:val="000B2F81"/>
    <w:rsid w:val="000B6A3F"/>
    <w:rsid w:val="000C17CA"/>
    <w:rsid w:val="000C2FF7"/>
    <w:rsid w:val="000D0973"/>
    <w:rsid w:val="000E0DF6"/>
    <w:rsid w:val="000E4A3A"/>
    <w:rsid w:val="000E4B21"/>
    <w:rsid w:val="00101BA4"/>
    <w:rsid w:val="0011407F"/>
    <w:rsid w:val="00114E9B"/>
    <w:rsid w:val="001270BE"/>
    <w:rsid w:val="0013042F"/>
    <w:rsid w:val="001325E0"/>
    <w:rsid w:val="0013695D"/>
    <w:rsid w:val="00141BBC"/>
    <w:rsid w:val="00155D7F"/>
    <w:rsid w:val="00166355"/>
    <w:rsid w:val="00172753"/>
    <w:rsid w:val="00177473"/>
    <w:rsid w:val="0018159E"/>
    <w:rsid w:val="001848E1"/>
    <w:rsid w:val="001970F9"/>
    <w:rsid w:val="001A1154"/>
    <w:rsid w:val="001A3125"/>
    <w:rsid w:val="001B5D9F"/>
    <w:rsid w:val="001B6994"/>
    <w:rsid w:val="001C41D1"/>
    <w:rsid w:val="001D24FD"/>
    <w:rsid w:val="001D29BD"/>
    <w:rsid w:val="001D44BF"/>
    <w:rsid w:val="001D52E6"/>
    <w:rsid w:val="001D65B0"/>
    <w:rsid w:val="001F0E1D"/>
    <w:rsid w:val="001F700D"/>
    <w:rsid w:val="00203069"/>
    <w:rsid w:val="002041ED"/>
    <w:rsid w:val="00211C43"/>
    <w:rsid w:val="002146B2"/>
    <w:rsid w:val="0021698A"/>
    <w:rsid w:val="0022047D"/>
    <w:rsid w:val="00221F50"/>
    <w:rsid w:val="002241D6"/>
    <w:rsid w:val="00232D62"/>
    <w:rsid w:val="002339E9"/>
    <w:rsid w:val="0024209D"/>
    <w:rsid w:val="00252899"/>
    <w:rsid w:val="00256ED0"/>
    <w:rsid w:val="00257BD0"/>
    <w:rsid w:val="00260177"/>
    <w:rsid w:val="00265B09"/>
    <w:rsid w:val="00271CB8"/>
    <w:rsid w:val="00275A71"/>
    <w:rsid w:val="00280823"/>
    <w:rsid w:val="002809D2"/>
    <w:rsid w:val="00283A06"/>
    <w:rsid w:val="002867BC"/>
    <w:rsid w:val="002A2915"/>
    <w:rsid w:val="002A5B23"/>
    <w:rsid w:val="002C0B4C"/>
    <w:rsid w:val="002C4AEE"/>
    <w:rsid w:val="002C7FDB"/>
    <w:rsid w:val="002D16BE"/>
    <w:rsid w:val="002E1E1E"/>
    <w:rsid w:val="002E2F1E"/>
    <w:rsid w:val="002E5957"/>
    <w:rsid w:val="002E6F08"/>
    <w:rsid w:val="002F53E0"/>
    <w:rsid w:val="00301FA3"/>
    <w:rsid w:val="003068BC"/>
    <w:rsid w:val="003117DA"/>
    <w:rsid w:val="00331581"/>
    <w:rsid w:val="0033523A"/>
    <w:rsid w:val="00341A60"/>
    <w:rsid w:val="0034225F"/>
    <w:rsid w:val="003518DA"/>
    <w:rsid w:val="00354C5C"/>
    <w:rsid w:val="00365525"/>
    <w:rsid w:val="003700CC"/>
    <w:rsid w:val="00376A4F"/>
    <w:rsid w:val="00377189"/>
    <w:rsid w:val="0038025A"/>
    <w:rsid w:val="00381B22"/>
    <w:rsid w:val="00385573"/>
    <w:rsid w:val="00387486"/>
    <w:rsid w:val="00397C92"/>
    <w:rsid w:val="003A1C90"/>
    <w:rsid w:val="003A578E"/>
    <w:rsid w:val="003A64A7"/>
    <w:rsid w:val="003B2CF7"/>
    <w:rsid w:val="003B7B55"/>
    <w:rsid w:val="003C2BC6"/>
    <w:rsid w:val="003C5A8A"/>
    <w:rsid w:val="003D270D"/>
    <w:rsid w:val="003D45C9"/>
    <w:rsid w:val="003D4BA8"/>
    <w:rsid w:val="003E1975"/>
    <w:rsid w:val="003E6732"/>
    <w:rsid w:val="003F18BE"/>
    <w:rsid w:val="003F4BE7"/>
    <w:rsid w:val="0040355F"/>
    <w:rsid w:val="00405B34"/>
    <w:rsid w:val="004114E7"/>
    <w:rsid w:val="00420638"/>
    <w:rsid w:val="004231E6"/>
    <w:rsid w:val="00424C60"/>
    <w:rsid w:val="00425F0C"/>
    <w:rsid w:val="00426E52"/>
    <w:rsid w:val="00427818"/>
    <w:rsid w:val="004306E8"/>
    <w:rsid w:val="004357CF"/>
    <w:rsid w:val="00441DD4"/>
    <w:rsid w:val="00446FC4"/>
    <w:rsid w:val="0045055E"/>
    <w:rsid w:val="00457CAF"/>
    <w:rsid w:val="00461346"/>
    <w:rsid w:val="00466CAF"/>
    <w:rsid w:val="00466F61"/>
    <w:rsid w:val="004776CB"/>
    <w:rsid w:val="00477894"/>
    <w:rsid w:val="004A2978"/>
    <w:rsid w:val="004B2EF5"/>
    <w:rsid w:val="004B3B17"/>
    <w:rsid w:val="004B42BB"/>
    <w:rsid w:val="004C6DD9"/>
    <w:rsid w:val="004C716D"/>
    <w:rsid w:val="004E5381"/>
    <w:rsid w:val="004E593B"/>
    <w:rsid w:val="004E7A0D"/>
    <w:rsid w:val="004E7EBD"/>
    <w:rsid w:val="004F789D"/>
    <w:rsid w:val="005004D5"/>
    <w:rsid w:val="0050179F"/>
    <w:rsid w:val="00514255"/>
    <w:rsid w:val="00514507"/>
    <w:rsid w:val="00514595"/>
    <w:rsid w:val="00514AB6"/>
    <w:rsid w:val="005166E6"/>
    <w:rsid w:val="005263A5"/>
    <w:rsid w:val="00547DF0"/>
    <w:rsid w:val="0055318C"/>
    <w:rsid w:val="00560387"/>
    <w:rsid w:val="00565959"/>
    <w:rsid w:val="00567EDB"/>
    <w:rsid w:val="00572E38"/>
    <w:rsid w:val="005777DA"/>
    <w:rsid w:val="00581336"/>
    <w:rsid w:val="00591A00"/>
    <w:rsid w:val="005937E5"/>
    <w:rsid w:val="00597399"/>
    <w:rsid w:val="005B13DC"/>
    <w:rsid w:val="005B25A7"/>
    <w:rsid w:val="005B7EEC"/>
    <w:rsid w:val="005D17AA"/>
    <w:rsid w:val="005D7B9F"/>
    <w:rsid w:val="005D7C5C"/>
    <w:rsid w:val="005E1157"/>
    <w:rsid w:val="005E4A04"/>
    <w:rsid w:val="005E7046"/>
    <w:rsid w:val="005F5C58"/>
    <w:rsid w:val="0060361C"/>
    <w:rsid w:val="0060403D"/>
    <w:rsid w:val="00614366"/>
    <w:rsid w:val="006169CF"/>
    <w:rsid w:val="00634D77"/>
    <w:rsid w:val="00637C9C"/>
    <w:rsid w:val="00650FA0"/>
    <w:rsid w:val="00656391"/>
    <w:rsid w:val="00657E98"/>
    <w:rsid w:val="006623F8"/>
    <w:rsid w:val="0068425B"/>
    <w:rsid w:val="00684351"/>
    <w:rsid w:val="0069739D"/>
    <w:rsid w:val="006A51B0"/>
    <w:rsid w:val="006D40B2"/>
    <w:rsid w:val="006D6F43"/>
    <w:rsid w:val="006F17A1"/>
    <w:rsid w:val="00702EBC"/>
    <w:rsid w:val="00715A00"/>
    <w:rsid w:val="00716344"/>
    <w:rsid w:val="0073191A"/>
    <w:rsid w:val="007456A4"/>
    <w:rsid w:val="00746EBE"/>
    <w:rsid w:val="007473B8"/>
    <w:rsid w:val="00760EED"/>
    <w:rsid w:val="0076269C"/>
    <w:rsid w:val="00771ECF"/>
    <w:rsid w:val="00783BBB"/>
    <w:rsid w:val="00792726"/>
    <w:rsid w:val="0079685D"/>
    <w:rsid w:val="007A1AED"/>
    <w:rsid w:val="007A51C7"/>
    <w:rsid w:val="007A6F0F"/>
    <w:rsid w:val="007A72A7"/>
    <w:rsid w:val="007A7515"/>
    <w:rsid w:val="007B0BBF"/>
    <w:rsid w:val="007B3C87"/>
    <w:rsid w:val="007B60AA"/>
    <w:rsid w:val="007C1F85"/>
    <w:rsid w:val="007C408D"/>
    <w:rsid w:val="007C5346"/>
    <w:rsid w:val="007D1B08"/>
    <w:rsid w:val="007D34A6"/>
    <w:rsid w:val="007D3EEF"/>
    <w:rsid w:val="007D561E"/>
    <w:rsid w:val="007D5E1E"/>
    <w:rsid w:val="007F33C4"/>
    <w:rsid w:val="00810226"/>
    <w:rsid w:val="00810783"/>
    <w:rsid w:val="00815042"/>
    <w:rsid w:val="008221A9"/>
    <w:rsid w:val="0082328D"/>
    <w:rsid w:val="00827CF8"/>
    <w:rsid w:val="00835244"/>
    <w:rsid w:val="00840224"/>
    <w:rsid w:val="0084062D"/>
    <w:rsid w:val="008471A1"/>
    <w:rsid w:val="00852EAA"/>
    <w:rsid w:val="008538E5"/>
    <w:rsid w:val="00860B5D"/>
    <w:rsid w:val="00870D70"/>
    <w:rsid w:val="00881C8B"/>
    <w:rsid w:val="00887B07"/>
    <w:rsid w:val="0089250B"/>
    <w:rsid w:val="008A144F"/>
    <w:rsid w:val="008A2BEE"/>
    <w:rsid w:val="008A3E37"/>
    <w:rsid w:val="008B08AF"/>
    <w:rsid w:val="008B2464"/>
    <w:rsid w:val="008B3D2B"/>
    <w:rsid w:val="008B7008"/>
    <w:rsid w:val="008D1891"/>
    <w:rsid w:val="008E2ED4"/>
    <w:rsid w:val="008E2EDF"/>
    <w:rsid w:val="008E3E5D"/>
    <w:rsid w:val="008F73EA"/>
    <w:rsid w:val="00902535"/>
    <w:rsid w:val="009121B2"/>
    <w:rsid w:val="00915670"/>
    <w:rsid w:val="00925390"/>
    <w:rsid w:val="00926FD2"/>
    <w:rsid w:val="00931DAF"/>
    <w:rsid w:val="00933027"/>
    <w:rsid w:val="0093471A"/>
    <w:rsid w:val="009365C8"/>
    <w:rsid w:val="0094257C"/>
    <w:rsid w:val="00944123"/>
    <w:rsid w:val="00955B42"/>
    <w:rsid w:val="00955CD2"/>
    <w:rsid w:val="00957E0A"/>
    <w:rsid w:val="00961CEE"/>
    <w:rsid w:val="0096549F"/>
    <w:rsid w:val="00967FBA"/>
    <w:rsid w:val="00973E60"/>
    <w:rsid w:val="0097785C"/>
    <w:rsid w:val="009828F2"/>
    <w:rsid w:val="009B0D8B"/>
    <w:rsid w:val="009B12BA"/>
    <w:rsid w:val="009B7673"/>
    <w:rsid w:val="009C28F1"/>
    <w:rsid w:val="009C36B7"/>
    <w:rsid w:val="009C3B0E"/>
    <w:rsid w:val="009D12DA"/>
    <w:rsid w:val="009E045F"/>
    <w:rsid w:val="009F77F9"/>
    <w:rsid w:val="00A017F2"/>
    <w:rsid w:val="00A02016"/>
    <w:rsid w:val="00A04FD6"/>
    <w:rsid w:val="00A06536"/>
    <w:rsid w:val="00A118B6"/>
    <w:rsid w:val="00A26559"/>
    <w:rsid w:val="00A26EC6"/>
    <w:rsid w:val="00A3192A"/>
    <w:rsid w:val="00A342A9"/>
    <w:rsid w:val="00A35A79"/>
    <w:rsid w:val="00A3681C"/>
    <w:rsid w:val="00A52328"/>
    <w:rsid w:val="00A52B8A"/>
    <w:rsid w:val="00A52BC6"/>
    <w:rsid w:val="00A57621"/>
    <w:rsid w:val="00A60CD5"/>
    <w:rsid w:val="00A631D9"/>
    <w:rsid w:val="00A75194"/>
    <w:rsid w:val="00A768CA"/>
    <w:rsid w:val="00A804B8"/>
    <w:rsid w:val="00A968C1"/>
    <w:rsid w:val="00A97318"/>
    <w:rsid w:val="00AA1677"/>
    <w:rsid w:val="00AA1F2B"/>
    <w:rsid w:val="00AB3CC0"/>
    <w:rsid w:val="00AC07DE"/>
    <w:rsid w:val="00AC3B5E"/>
    <w:rsid w:val="00AC55F2"/>
    <w:rsid w:val="00AC7689"/>
    <w:rsid w:val="00AD1946"/>
    <w:rsid w:val="00AD6D70"/>
    <w:rsid w:val="00AE0C06"/>
    <w:rsid w:val="00AE5D67"/>
    <w:rsid w:val="00AF43B2"/>
    <w:rsid w:val="00AF60AB"/>
    <w:rsid w:val="00AF7492"/>
    <w:rsid w:val="00B02F44"/>
    <w:rsid w:val="00B0537C"/>
    <w:rsid w:val="00B26F34"/>
    <w:rsid w:val="00B2744E"/>
    <w:rsid w:val="00B36E55"/>
    <w:rsid w:val="00B374A0"/>
    <w:rsid w:val="00B43BB4"/>
    <w:rsid w:val="00B53A91"/>
    <w:rsid w:val="00B61546"/>
    <w:rsid w:val="00B63E4F"/>
    <w:rsid w:val="00B76BCD"/>
    <w:rsid w:val="00B84A22"/>
    <w:rsid w:val="00B84DE8"/>
    <w:rsid w:val="00B91920"/>
    <w:rsid w:val="00B91B75"/>
    <w:rsid w:val="00B951D3"/>
    <w:rsid w:val="00B9650E"/>
    <w:rsid w:val="00BA25B2"/>
    <w:rsid w:val="00BA343D"/>
    <w:rsid w:val="00BA4B34"/>
    <w:rsid w:val="00BC0F52"/>
    <w:rsid w:val="00BC6826"/>
    <w:rsid w:val="00BD540A"/>
    <w:rsid w:val="00BD60F0"/>
    <w:rsid w:val="00BD70C3"/>
    <w:rsid w:val="00BE46BF"/>
    <w:rsid w:val="00BF1CB7"/>
    <w:rsid w:val="00BF70BE"/>
    <w:rsid w:val="00C0187B"/>
    <w:rsid w:val="00C06C48"/>
    <w:rsid w:val="00C118AB"/>
    <w:rsid w:val="00C163D2"/>
    <w:rsid w:val="00C21AD3"/>
    <w:rsid w:val="00C2237C"/>
    <w:rsid w:val="00C253FC"/>
    <w:rsid w:val="00C2553E"/>
    <w:rsid w:val="00C25E61"/>
    <w:rsid w:val="00C27D69"/>
    <w:rsid w:val="00C30BFA"/>
    <w:rsid w:val="00C3327B"/>
    <w:rsid w:val="00C42B1A"/>
    <w:rsid w:val="00C4557B"/>
    <w:rsid w:val="00C50C41"/>
    <w:rsid w:val="00C5557E"/>
    <w:rsid w:val="00C65F4F"/>
    <w:rsid w:val="00C67E27"/>
    <w:rsid w:val="00C70EF2"/>
    <w:rsid w:val="00CA0727"/>
    <w:rsid w:val="00CA2F7E"/>
    <w:rsid w:val="00CA4C60"/>
    <w:rsid w:val="00CA5545"/>
    <w:rsid w:val="00CB1D8E"/>
    <w:rsid w:val="00CB3D69"/>
    <w:rsid w:val="00CC065B"/>
    <w:rsid w:val="00CC1773"/>
    <w:rsid w:val="00CD0C58"/>
    <w:rsid w:val="00CD682A"/>
    <w:rsid w:val="00CE14CB"/>
    <w:rsid w:val="00CE318A"/>
    <w:rsid w:val="00CE46AB"/>
    <w:rsid w:val="00CF27FF"/>
    <w:rsid w:val="00CF5715"/>
    <w:rsid w:val="00CF5F8D"/>
    <w:rsid w:val="00D06B51"/>
    <w:rsid w:val="00D21043"/>
    <w:rsid w:val="00D219F8"/>
    <w:rsid w:val="00D224C0"/>
    <w:rsid w:val="00D226FE"/>
    <w:rsid w:val="00D34A5C"/>
    <w:rsid w:val="00D36846"/>
    <w:rsid w:val="00D42BAC"/>
    <w:rsid w:val="00D46BC9"/>
    <w:rsid w:val="00D50EB8"/>
    <w:rsid w:val="00D52D75"/>
    <w:rsid w:val="00D53451"/>
    <w:rsid w:val="00D60352"/>
    <w:rsid w:val="00D651BF"/>
    <w:rsid w:val="00D7668D"/>
    <w:rsid w:val="00D76BA5"/>
    <w:rsid w:val="00D805B0"/>
    <w:rsid w:val="00D83B75"/>
    <w:rsid w:val="00D852C8"/>
    <w:rsid w:val="00D9272E"/>
    <w:rsid w:val="00D92CFB"/>
    <w:rsid w:val="00D94F86"/>
    <w:rsid w:val="00DA3D9F"/>
    <w:rsid w:val="00DB0409"/>
    <w:rsid w:val="00DB5CD9"/>
    <w:rsid w:val="00DC057E"/>
    <w:rsid w:val="00DC0F7A"/>
    <w:rsid w:val="00DD7E99"/>
    <w:rsid w:val="00DE1C1D"/>
    <w:rsid w:val="00E00111"/>
    <w:rsid w:val="00E02D90"/>
    <w:rsid w:val="00E16760"/>
    <w:rsid w:val="00E23629"/>
    <w:rsid w:val="00E242F4"/>
    <w:rsid w:val="00E275E9"/>
    <w:rsid w:val="00E3615E"/>
    <w:rsid w:val="00E454F4"/>
    <w:rsid w:val="00E46040"/>
    <w:rsid w:val="00E53E79"/>
    <w:rsid w:val="00E5599F"/>
    <w:rsid w:val="00E64B96"/>
    <w:rsid w:val="00E6667B"/>
    <w:rsid w:val="00E7016D"/>
    <w:rsid w:val="00E70D29"/>
    <w:rsid w:val="00E76697"/>
    <w:rsid w:val="00E85927"/>
    <w:rsid w:val="00E86BCE"/>
    <w:rsid w:val="00EB0C89"/>
    <w:rsid w:val="00EB12CB"/>
    <w:rsid w:val="00EB206A"/>
    <w:rsid w:val="00EB31B6"/>
    <w:rsid w:val="00EB5BF5"/>
    <w:rsid w:val="00EE23F8"/>
    <w:rsid w:val="00EE2AB2"/>
    <w:rsid w:val="00EE7B2B"/>
    <w:rsid w:val="00EF49D9"/>
    <w:rsid w:val="00EF656E"/>
    <w:rsid w:val="00EF6942"/>
    <w:rsid w:val="00EF7485"/>
    <w:rsid w:val="00EF7FD2"/>
    <w:rsid w:val="00F060FC"/>
    <w:rsid w:val="00F25765"/>
    <w:rsid w:val="00F27B1D"/>
    <w:rsid w:val="00F37B00"/>
    <w:rsid w:val="00F40FBB"/>
    <w:rsid w:val="00F4398A"/>
    <w:rsid w:val="00F46F4C"/>
    <w:rsid w:val="00F507A4"/>
    <w:rsid w:val="00F50D64"/>
    <w:rsid w:val="00F50EC4"/>
    <w:rsid w:val="00F53ECB"/>
    <w:rsid w:val="00F65C68"/>
    <w:rsid w:val="00F83CEA"/>
    <w:rsid w:val="00F90166"/>
    <w:rsid w:val="00F92EAF"/>
    <w:rsid w:val="00F9396E"/>
    <w:rsid w:val="00F944C8"/>
    <w:rsid w:val="00F9667E"/>
    <w:rsid w:val="00FA1F89"/>
    <w:rsid w:val="00FA77A6"/>
    <w:rsid w:val="00FB1B21"/>
    <w:rsid w:val="00FB56C0"/>
    <w:rsid w:val="00FC3CCF"/>
    <w:rsid w:val="00FC5962"/>
    <w:rsid w:val="00FD3D8B"/>
    <w:rsid w:val="00FD462A"/>
    <w:rsid w:val="00FE0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09566"/>
  <w15:docId w15:val="{A9067B81-2E39-4D2B-A371-E9F71EC7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B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60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0F0"/>
    <w:rPr>
      <w:rFonts w:ascii="Segoe UI" w:hAnsi="Segoe UI" w:cs="Segoe UI"/>
      <w:sz w:val="18"/>
      <w:szCs w:val="18"/>
    </w:rPr>
  </w:style>
  <w:style w:type="character" w:styleId="CommentReference">
    <w:name w:val="annotation reference"/>
    <w:basedOn w:val="DefaultParagraphFont"/>
    <w:uiPriority w:val="99"/>
    <w:semiHidden/>
    <w:unhideWhenUsed/>
    <w:rsid w:val="00955B42"/>
    <w:rPr>
      <w:sz w:val="16"/>
      <w:szCs w:val="16"/>
    </w:rPr>
  </w:style>
  <w:style w:type="paragraph" w:styleId="CommentText">
    <w:name w:val="annotation text"/>
    <w:basedOn w:val="Normal"/>
    <w:link w:val="CommentTextChar"/>
    <w:uiPriority w:val="99"/>
    <w:unhideWhenUsed/>
    <w:rsid w:val="00955B42"/>
    <w:pPr>
      <w:spacing w:line="240" w:lineRule="auto"/>
    </w:pPr>
    <w:rPr>
      <w:sz w:val="20"/>
      <w:szCs w:val="20"/>
    </w:rPr>
  </w:style>
  <w:style w:type="character" w:customStyle="1" w:styleId="CommentTextChar">
    <w:name w:val="Comment Text Char"/>
    <w:basedOn w:val="DefaultParagraphFont"/>
    <w:link w:val="CommentText"/>
    <w:uiPriority w:val="99"/>
    <w:rsid w:val="00955B42"/>
    <w:rPr>
      <w:sz w:val="20"/>
      <w:szCs w:val="20"/>
    </w:rPr>
  </w:style>
  <w:style w:type="paragraph" w:styleId="ListParagraph">
    <w:name w:val="List Paragraph"/>
    <w:basedOn w:val="Normal"/>
    <w:uiPriority w:val="34"/>
    <w:qFormat/>
    <w:rsid w:val="00955B42"/>
    <w:pPr>
      <w:ind w:left="720"/>
      <w:contextualSpacing/>
    </w:pPr>
  </w:style>
  <w:style w:type="character" w:styleId="Hyperlink">
    <w:name w:val="Hyperlink"/>
    <w:basedOn w:val="DefaultParagraphFont"/>
    <w:uiPriority w:val="99"/>
    <w:unhideWhenUsed/>
    <w:rsid w:val="00955B42"/>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D852C8"/>
    <w:rPr>
      <w:b/>
      <w:bCs/>
    </w:rPr>
  </w:style>
  <w:style w:type="character" w:customStyle="1" w:styleId="CommentSubjectChar">
    <w:name w:val="Comment Subject Char"/>
    <w:basedOn w:val="CommentTextChar"/>
    <w:link w:val="CommentSubject"/>
    <w:uiPriority w:val="99"/>
    <w:semiHidden/>
    <w:rsid w:val="00D852C8"/>
    <w:rPr>
      <w:b/>
      <w:bCs/>
      <w:sz w:val="20"/>
      <w:szCs w:val="20"/>
    </w:rPr>
  </w:style>
  <w:style w:type="character" w:styleId="FootnoteReference">
    <w:name w:val="footnote reference"/>
    <w:basedOn w:val="DefaultParagraphFont"/>
    <w:uiPriority w:val="99"/>
    <w:semiHidden/>
    <w:unhideWhenUsed/>
    <w:rsid w:val="008E2EDF"/>
    <w:rPr>
      <w:vertAlign w:val="superscript"/>
    </w:rPr>
  </w:style>
  <w:style w:type="paragraph" w:customStyle="1" w:styleId="p1a">
    <w:name w:val="p1a"/>
    <w:basedOn w:val="Normal"/>
    <w:next w:val="Normal"/>
    <w:rsid w:val="007A1AED"/>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rPr>
  </w:style>
  <w:style w:type="table" w:styleId="TableGrid">
    <w:name w:val="Table Grid"/>
    <w:basedOn w:val="TableNormal"/>
    <w:rsid w:val="007A1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43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351"/>
  </w:style>
  <w:style w:type="paragraph" w:styleId="Footer">
    <w:name w:val="footer"/>
    <w:basedOn w:val="Normal"/>
    <w:link w:val="FooterChar"/>
    <w:uiPriority w:val="99"/>
    <w:unhideWhenUsed/>
    <w:rsid w:val="006843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351"/>
  </w:style>
  <w:style w:type="character" w:styleId="LineNumber">
    <w:name w:val="line number"/>
    <w:basedOn w:val="DefaultParagraphFont"/>
    <w:uiPriority w:val="99"/>
    <w:semiHidden/>
    <w:unhideWhenUsed/>
    <w:rsid w:val="009365C8"/>
  </w:style>
  <w:style w:type="paragraph" w:styleId="FootnoteText">
    <w:name w:val="footnote text"/>
    <w:basedOn w:val="Normal"/>
    <w:link w:val="FootnoteTextChar"/>
    <w:uiPriority w:val="99"/>
    <w:semiHidden/>
    <w:unhideWhenUsed/>
    <w:rsid w:val="00265B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5B09"/>
    <w:rPr>
      <w:sz w:val="20"/>
      <w:szCs w:val="20"/>
    </w:rPr>
  </w:style>
  <w:style w:type="paragraph" w:styleId="Revision">
    <w:name w:val="Revision"/>
    <w:hidden/>
    <w:uiPriority w:val="99"/>
    <w:semiHidden/>
    <w:rsid w:val="00A118B6"/>
    <w:pPr>
      <w:spacing w:after="0" w:line="240" w:lineRule="auto"/>
    </w:pPr>
  </w:style>
  <w:style w:type="character" w:customStyle="1" w:styleId="markql4fhl2wo">
    <w:name w:val="markql4fhl2wo"/>
    <w:basedOn w:val="DefaultParagraphFont"/>
    <w:rsid w:val="00D34A5C"/>
  </w:style>
  <w:style w:type="character" w:customStyle="1" w:styleId="cf01">
    <w:name w:val="cf01"/>
    <w:basedOn w:val="DefaultParagraphFont"/>
    <w:rsid w:val="00560387"/>
    <w:rPr>
      <w:rFonts w:ascii="Segoe UI" w:hAnsi="Segoe UI" w:cs="Segoe UI" w:hint="default"/>
      <w:i/>
      <w:iCs/>
      <w:color w:val="333333"/>
      <w:sz w:val="18"/>
      <w:szCs w:val="18"/>
    </w:rPr>
  </w:style>
  <w:style w:type="character" w:styleId="PlaceholderText">
    <w:name w:val="Placeholder Text"/>
    <w:basedOn w:val="DefaultParagraphFont"/>
    <w:uiPriority w:val="99"/>
    <w:semiHidden/>
    <w:rsid w:val="00B2744E"/>
    <w:rPr>
      <w:color w:val="666666"/>
    </w:rPr>
  </w:style>
  <w:style w:type="paragraph" w:styleId="NormalWeb">
    <w:name w:val="Normal (Web)"/>
    <w:basedOn w:val="Normal"/>
    <w:uiPriority w:val="99"/>
    <w:unhideWhenUsed/>
    <w:rsid w:val="00A60CD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40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297">
      <w:bodyDiv w:val="1"/>
      <w:marLeft w:val="0"/>
      <w:marRight w:val="0"/>
      <w:marTop w:val="0"/>
      <w:marBottom w:val="0"/>
      <w:divBdr>
        <w:top w:val="none" w:sz="0" w:space="0" w:color="auto"/>
        <w:left w:val="none" w:sz="0" w:space="0" w:color="auto"/>
        <w:bottom w:val="none" w:sz="0" w:space="0" w:color="auto"/>
        <w:right w:val="none" w:sz="0" w:space="0" w:color="auto"/>
      </w:divBdr>
    </w:div>
    <w:div w:id="3090292">
      <w:bodyDiv w:val="1"/>
      <w:marLeft w:val="0"/>
      <w:marRight w:val="0"/>
      <w:marTop w:val="0"/>
      <w:marBottom w:val="0"/>
      <w:divBdr>
        <w:top w:val="none" w:sz="0" w:space="0" w:color="auto"/>
        <w:left w:val="none" w:sz="0" w:space="0" w:color="auto"/>
        <w:bottom w:val="none" w:sz="0" w:space="0" w:color="auto"/>
        <w:right w:val="none" w:sz="0" w:space="0" w:color="auto"/>
      </w:divBdr>
    </w:div>
    <w:div w:id="3751344">
      <w:bodyDiv w:val="1"/>
      <w:marLeft w:val="0"/>
      <w:marRight w:val="0"/>
      <w:marTop w:val="0"/>
      <w:marBottom w:val="0"/>
      <w:divBdr>
        <w:top w:val="none" w:sz="0" w:space="0" w:color="auto"/>
        <w:left w:val="none" w:sz="0" w:space="0" w:color="auto"/>
        <w:bottom w:val="none" w:sz="0" w:space="0" w:color="auto"/>
        <w:right w:val="none" w:sz="0" w:space="0" w:color="auto"/>
      </w:divBdr>
    </w:div>
    <w:div w:id="3945277">
      <w:bodyDiv w:val="1"/>
      <w:marLeft w:val="0"/>
      <w:marRight w:val="0"/>
      <w:marTop w:val="0"/>
      <w:marBottom w:val="0"/>
      <w:divBdr>
        <w:top w:val="none" w:sz="0" w:space="0" w:color="auto"/>
        <w:left w:val="none" w:sz="0" w:space="0" w:color="auto"/>
        <w:bottom w:val="none" w:sz="0" w:space="0" w:color="auto"/>
        <w:right w:val="none" w:sz="0" w:space="0" w:color="auto"/>
      </w:divBdr>
    </w:div>
    <w:div w:id="11302059">
      <w:bodyDiv w:val="1"/>
      <w:marLeft w:val="0"/>
      <w:marRight w:val="0"/>
      <w:marTop w:val="0"/>
      <w:marBottom w:val="0"/>
      <w:divBdr>
        <w:top w:val="none" w:sz="0" w:space="0" w:color="auto"/>
        <w:left w:val="none" w:sz="0" w:space="0" w:color="auto"/>
        <w:bottom w:val="none" w:sz="0" w:space="0" w:color="auto"/>
        <w:right w:val="none" w:sz="0" w:space="0" w:color="auto"/>
      </w:divBdr>
    </w:div>
    <w:div w:id="14039338">
      <w:bodyDiv w:val="1"/>
      <w:marLeft w:val="0"/>
      <w:marRight w:val="0"/>
      <w:marTop w:val="0"/>
      <w:marBottom w:val="0"/>
      <w:divBdr>
        <w:top w:val="none" w:sz="0" w:space="0" w:color="auto"/>
        <w:left w:val="none" w:sz="0" w:space="0" w:color="auto"/>
        <w:bottom w:val="none" w:sz="0" w:space="0" w:color="auto"/>
        <w:right w:val="none" w:sz="0" w:space="0" w:color="auto"/>
      </w:divBdr>
    </w:div>
    <w:div w:id="17511457">
      <w:bodyDiv w:val="1"/>
      <w:marLeft w:val="0"/>
      <w:marRight w:val="0"/>
      <w:marTop w:val="0"/>
      <w:marBottom w:val="0"/>
      <w:divBdr>
        <w:top w:val="none" w:sz="0" w:space="0" w:color="auto"/>
        <w:left w:val="none" w:sz="0" w:space="0" w:color="auto"/>
        <w:bottom w:val="none" w:sz="0" w:space="0" w:color="auto"/>
        <w:right w:val="none" w:sz="0" w:space="0" w:color="auto"/>
      </w:divBdr>
    </w:div>
    <w:div w:id="17631830">
      <w:bodyDiv w:val="1"/>
      <w:marLeft w:val="0"/>
      <w:marRight w:val="0"/>
      <w:marTop w:val="0"/>
      <w:marBottom w:val="0"/>
      <w:divBdr>
        <w:top w:val="none" w:sz="0" w:space="0" w:color="auto"/>
        <w:left w:val="none" w:sz="0" w:space="0" w:color="auto"/>
        <w:bottom w:val="none" w:sz="0" w:space="0" w:color="auto"/>
        <w:right w:val="none" w:sz="0" w:space="0" w:color="auto"/>
      </w:divBdr>
    </w:div>
    <w:div w:id="17968688">
      <w:bodyDiv w:val="1"/>
      <w:marLeft w:val="0"/>
      <w:marRight w:val="0"/>
      <w:marTop w:val="0"/>
      <w:marBottom w:val="0"/>
      <w:divBdr>
        <w:top w:val="none" w:sz="0" w:space="0" w:color="auto"/>
        <w:left w:val="none" w:sz="0" w:space="0" w:color="auto"/>
        <w:bottom w:val="none" w:sz="0" w:space="0" w:color="auto"/>
        <w:right w:val="none" w:sz="0" w:space="0" w:color="auto"/>
      </w:divBdr>
    </w:div>
    <w:div w:id="18513765">
      <w:bodyDiv w:val="1"/>
      <w:marLeft w:val="0"/>
      <w:marRight w:val="0"/>
      <w:marTop w:val="0"/>
      <w:marBottom w:val="0"/>
      <w:divBdr>
        <w:top w:val="none" w:sz="0" w:space="0" w:color="auto"/>
        <w:left w:val="none" w:sz="0" w:space="0" w:color="auto"/>
        <w:bottom w:val="none" w:sz="0" w:space="0" w:color="auto"/>
        <w:right w:val="none" w:sz="0" w:space="0" w:color="auto"/>
      </w:divBdr>
    </w:div>
    <w:div w:id="25839738">
      <w:bodyDiv w:val="1"/>
      <w:marLeft w:val="0"/>
      <w:marRight w:val="0"/>
      <w:marTop w:val="0"/>
      <w:marBottom w:val="0"/>
      <w:divBdr>
        <w:top w:val="none" w:sz="0" w:space="0" w:color="auto"/>
        <w:left w:val="none" w:sz="0" w:space="0" w:color="auto"/>
        <w:bottom w:val="none" w:sz="0" w:space="0" w:color="auto"/>
        <w:right w:val="none" w:sz="0" w:space="0" w:color="auto"/>
      </w:divBdr>
    </w:div>
    <w:div w:id="30769011">
      <w:bodyDiv w:val="1"/>
      <w:marLeft w:val="0"/>
      <w:marRight w:val="0"/>
      <w:marTop w:val="0"/>
      <w:marBottom w:val="0"/>
      <w:divBdr>
        <w:top w:val="none" w:sz="0" w:space="0" w:color="auto"/>
        <w:left w:val="none" w:sz="0" w:space="0" w:color="auto"/>
        <w:bottom w:val="none" w:sz="0" w:space="0" w:color="auto"/>
        <w:right w:val="none" w:sz="0" w:space="0" w:color="auto"/>
      </w:divBdr>
    </w:div>
    <w:div w:id="33435371">
      <w:bodyDiv w:val="1"/>
      <w:marLeft w:val="0"/>
      <w:marRight w:val="0"/>
      <w:marTop w:val="0"/>
      <w:marBottom w:val="0"/>
      <w:divBdr>
        <w:top w:val="none" w:sz="0" w:space="0" w:color="auto"/>
        <w:left w:val="none" w:sz="0" w:space="0" w:color="auto"/>
        <w:bottom w:val="none" w:sz="0" w:space="0" w:color="auto"/>
        <w:right w:val="none" w:sz="0" w:space="0" w:color="auto"/>
      </w:divBdr>
    </w:div>
    <w:div w:id="34893468">
      <w:bodyDiv w:val="1"/>
      <w:marLeft w:val="0"/>
      <w:marRight w:val="0"/>
      <w:marTop w:val="0"/>
      <w:marBottom w:val="0"/>
      <w:divBdr>
        <w:top w:val="none" w:sz="0" w:space="0" w:color="auto"/>
        <w:left w:val="none" w:sz="0" w:space="0" w:color="auto"/>
        <w:bottom w:val="none" w:sz="0" w:space="0" w:color="auto"/>
        <w:right w:val="none" w:sz="0" w:space="0" w:color="auto"/>
      </w:divBdr>
    </w:div>
    <w:div w:id="35128623">
      <w:bodyDiv w:val="1"/>
      <w:marLeft w:val="0"/>
      <w:marRight w:val="0"/>
      <w:marTop w:val="0"/>
      <w:marBottom w:val="0"/>
      <w:divBdr>
        <w:top w:val="none" w:sz="0" w:space="0" w:color="auto"/>
        <w:left w:val="none" w:sz="0" w:space="0" w:color="auto"/>
        <w:bottom w:val="none" w:sz="0" w:space="0" w:color="auto"/>
        <w:right w:val="none" w:sz="0" w:space="0" w:color="auto"/>
      </w:divBdr>
    </w:div>
    <w:div w:id="39404003">
      <w:bodyDiv w:val="1"/>
      <w:marLeft w:val="0"/>
      <w:marRight w:val="0"/>
      <w:marTop w:val="0"/>
      <w:marBottom w:val="0"/>
      <w:divBdr>
        <w:top w:val="none" w:sz="0" w:space="0" w:color="auto"/>
        <w:left w:val="none" w:sz="0" w:space="0" w:color="auto"/>
        <w:bottom w:val="none" w:sz="0" w:space="0" w:color="auto"/>
        <w:right w:val="none" w:sz="0" w:space="0" w:color="auto"/>
      </w:divBdr>
      <w:divsChild>
        <w:div w:id="210583645">
          <w:marLeft w:val="0"/>
          <w:marRight w:val="0"/>
          <w:marTop w:val="0"/>
          <w:marBottom w:val="0"/>
          <w:divBdr>
            <w:top w:val="none" w:sz="0" w:space="0" w:color="auto"/>
            <w:left w:val="none" w:sz="0" w:space="0" w:color="auto"/>
            <w:bottom w:val="none" w:sz="0" w:space="0" w:color="auto"/>
            <w:right w:val="none" w:sz="0" w:space="0" w:color="auto"/>
          </w:divBdr>
        </w:div>
        <w:div w:id="1074669381">
          <w:marLeft w:val="0"/>
          <w:marRight w:val="0"/>
          <w:marTop w:val="0"/>
          <w:marBottom w:val="0"/>
          <w:divBdr>
            <w:top w:val="none" w:sz="0" w:space="0" w:color="auto"/>
            <w:left w:val="none" w:sz="0" w:space="0" w:color="auto"/>
            <w:bottom w:val="none" w:sz="0" w:space="0" w:color="auto"/>
            <w:right w:val="none" w:sz="0" w:space="0" w:color="auto"/>
          </w:divBdr>
        </w:div>
        <w:div w:id="44106987">
          <w:marLeft w:val="0"/>
          <w:marRight w:val="0"/>
          <w:marTop w:val="0"/>
          <w:marBottom w:val="0"/>
          <w:divBdr>
            <w:top w:val="none" w:sz="0" w:space="0" w:color="auto"/>
            <w:left w:val="none" w:sz="0" w:space="0" w:color="auto"/>
            <w:bottom w:val="none" w:sz="0" w:space="0" w:color="auto"/>
            <w:right w:val="none" w:sz="0" w:space="0" w:color="auto"/>
          </w:divBdr>
        </w:div>
        <w:div w:id="1113983793">
          <w:marLeft w:val="0"/>
          <w:marRight w:val="0"/>
          <w:marTop w:val="0"/>
          <w:marBottom w:val="0"/>
          <w:divBdr>
            <w:top w:val="none" w:sz="0" w:space="0" w:color="auto"/>
            <w:left w:val="none" w:sz="0" w:space="0" w:color="auto"/>
            <w:bottom w:val="none" w:sz="0" w:space="0" w:color="auto"/>
            <w:right w:val="none" w:sz="0" w:space="0" w:color="auto"/>
          </w:divBdr>
        </w:div>
        <w:div w:id="1394889996">
          <w:marLeft w:val="0"/>
          <w:marRight w:val="0"/>
          <w:marTop w:val="0"/>
          <w:marBottom w:val="0"/>
          <w:divBdr>
            <w:top w:val="none" w:sz="0" w:space="0" w:color="auto"/>
            <w:left w:val="none" w:sz="0" w:space="0" w:color="auto"/>
            <w:bottom w:val="none" w:sz="0" w:space="0" w:color="auto"/>
            <w:right w:val="none" w:sz="0" w:space="0" w:color="auto"/>
          </w:divBdr>
        </w:div>
        <w:div w:id="1502545149">
          <w:marLeft w:val="0"/>
          <w:marRight w:val="0"/>
          <w:marTop w:val="0"/>
          <w:marBottom w:val="0"/>
          <w:divBdr>
            <w:top w:val="none" w:sz="0" w:space="0" w:color="auto"/>
            <w:left w:val="none" w:sz="0" w:space="0" w:color="auto"/>
            <w:bottom w:val="none" w:sz="0" w:space="0" w:color="auto"/>
            <w:right w:val="none" w:sz="0" w:space="0" w:color="auto"/>
          </w:divBdr>
        </w:div>
        <w:div w:id="1781142335">
          <w:marLeft w:val="0"/>
          <w:marRight w:val="0"/>
          <w:marTop w:val="0"/>
          <w:marBottom w:val="0"/>
          <w:divBdr>
            <w:top w:val="none" w:sz="0" w:space="0" w:color="auto"/>
            <w:left w:val="none" w:sz="0" w:space="0" w:color="auto"/>
            <w:bottom w:val="none" w:sz="0" w:space="0" w:color="auto"/>
            <w:right w:val="none" w:sz="0" w:space="0" w:color="auto"/>
          </w:divBdr>
        </w:div>
        <w:div w:id="1526943477">
          <w:marLeft w:val="0"/>
          <w:marRight w:val="0"/>
          <w:marTop w:val="0"/>
          <w:marBottom w:val="0"/>
          <w:divBdr>
            <w:top w:val="none" w:sz="0" w:space="0" w:color="auto"/>
            <w:left w:val="none" w:sz="0" w:space="0" w:color="auto"/>
            <w:bottom w:val="none" w:sz="0" w:space="0" w:color="auto"/>
            <w:right w:val="none" w:sz="0" w:space="0" w:color="auto"/>
          </w:divBdr>
        </w:div>
        <w:div w:id="973096809">
          <w:marLeft w:val="0"/>
          <w:marRight w:val="0"/>
          <w:marTop w:val="0"/>
          <w:marBottom w:val="0"/>
          <w:divBdr>
            <w:top w:val="none" w:sz="0" w:space="0" w:color="auto"/>
            <w:left w:val="none" w:sz="0" w:space="0" w:color="auto"/>
            <w:bottom w:val="none" w:sz="0" w:space="0" w:color="auto"/>
            <w:right w:val="none" w:sz="0" w:space="0" w:color="auto"/>
          </w:divBdr>
        </w:div>
        <w:div w:id="785663767">
          <w:marLeft w:val="0"/>
          <w:marRight w:val="0"/>
          <w:marTop w:val="0"/>
          <w:marBottom w:val="0"/>
          <w:divBdr>
            <w:top w:val="none" w:sz="0" w:space="0" w:color="auto"/>
            <w:left w:val="none" w:sz="0" w:space="0" w:color="auto"/>
            <w:bottom w:val="none" w:sz="0" w:space="0" w:color="auto"/>
            <w:right w:val="none" w:sz="0" w:space="0" w:color="auto"/>
          </w:divBdr>
        </w:div>
        <w:div w:id="1749157541">
          <w:marLeft w:val="0"/>
          <w:marRight w:val="0"/>
          <w:marTop w:val="0"/>
          <w:marBottom w:val="0"/>
          <w:divBdr>
            <w:top w:val="none" w:sz="0" w:space="0" w:color="auto"/>
            <w:left w:val="none" w:sz="0" w:space="0" w:color="auto"/>
            <w:bottom w:val="none" w:sz="0" w:space="0" w:color="auto"/>
            <w:right w:val="none" w:sz="0" w:space="0" w:color="auto"/>
          </w:divBdr>
        </w:div>
        <w:div w:id="1738624566">
          <w:marLeft w:val="0"/>
          <w:marRight w:val="0"/>
          <w:marTop w:val="0"/>
          <w:marBottom w:val="0"/>
          <w:divBdr>
            <w:top w:val="none" w:sz="0" w:space="0" w:color="auto"/>
            <w:left w:val="none" w:sz="0" w:space="0" w:color="auto"/>
            <w:bottom w:val="none" w:sz="0" w:space="0" w:color="auto"/>
            <w:right w:val="none" w:sz="0" w:space="0" w:color="auto"/>
          </w:divBdr>
        </w:div>
        <w:div w:id="16852986">
          <w:marLeft w:val="0"/>
          <w:marRight w:val="0"/>
          <w:marTop w:val="0"/>
          <w:marBottom w:val="0"/>
          <w:divBdr>
            <w:top w:val="none" w:sz="0" w:space="0" w:color="auto"/>
            <w:left w:val="none" w:sz="0" w:space="0" w:color="auto"/>
            <w:bottom w:val="none" w:sz="0" w:space="0" w:color="auto"/>
            <w:right w:val="none" w:sz="0" w:space="0" w:color="auto"/>
          </w:divBdr>
        </w:div>
        <w:div w:id="834882582">
          <w:marLeft w:val="0"/>
          <w:marRight w:val="0"/>
          <w:marTop w:val="0"/>
          <w:marBottom w:val="0"/>
          <w:divBdr>
            <w:top w:val="none" w:sz="0" w:space="0" w:color="auto"/>
            <w:left w:val="none" w:sz="0" w:space="0" w:color="auto"/>
            <w:bottom w:val="none" w:sz="0" w:space="0" w:color="auto"/>
            <w:right w:val="none" w:sz="0" w:space="0" w:color="auto"/>
          </w:divBdr>
        </w:div>
        <w:div w:id="257057790">
          <w:marLeft w:val="0"/>
          <w:marRight w:val="0"/>
          <w:marTop w:val="0"/>
          <w:marBottom w:val="0"/>
          <w:divBdr>
            <w:top w:val="none" w:sz="0" w:space="0" w:color="auto"/>
            <w:left w:val="none" w:sz="0" w:space="0" w:color="auto"/>
            <w:bottom w:val="none" w:sz="0" w:space="0" w:color="auto"/>
            <w:right w:val="none" w:sz="0" w:space="0" w:color="auto"/>
          </w:divBdr>
        </w:div>
        <w:div w:id="543762238">
          <w:marLeft w:val="0"/>
          <w:marRight w:val="0"/>
          <w:marTop w:val="0"/>
          <w:marBottom w:val="0"/>
          <w:divBdr>
            <w:top w:val="none" w:sz="0" w:space="0" w:color="auto"/>
            <w:left w:val="none" w:sz="0" w:space="0" w:color="auto"/>
            <w:bottom w:val="none" w:sz="0" w:space="0" w:color="auto"/>
            <w:right w:val="none" w:sz="0" w:space="0" w:color="auto"/>
          </w:divBdr>
        </w:div>
        <w:div w:id="2064406567">
          <w:marLeft w:val="0"/>
          <w:marRight w:val="0"/>
          <w:marTop w:val="0"/>
          <w:marBottom w:val="0"/>
          <w:divBdr>
            <w:top w:val="none" w:sz="0" w:space="0" w:color="auto"/>
            <w:left w:val="none" w:sz="0" w:space="0" w:color="auto"/>
            <w:bottom w:val="none" w:sz="0" w:space="0" w:color="auto"/>
            <w:right w:val="none" w:sz="0" w:space="0" w:color="auto"/>
          </w:divBdr>
        </w:div>
        <w:div w:id="47268068">
          <w:marLeft w:val="0"/>
          <w:marRight w:val="0"/>
          <w:marTop w:val="0"/>
          <w:marBottom w:val="0"/>
          <w:divBdr>
            <w:top w:val="none" w:sz="0" w:space="0" w:color="auto"/>
            <w:left w:val="none" w:sz="0" w:space="0" w:color="auto"/>
            <w:bottom w:val="none" w:sz="0" w:space="0" w:color="auto"/>
            <w:right w:val="none" w:sz="0" w:space="0" w:color="auto"/>
          </w:divBdr>
        </w:div>
        <w:div w:id="233315605">
          <w:marLeft w:val="0"/>
          <w:marRight w:val="0"/>
          <w:marTop w:val="0"/>
          <w:marBottom w:val="0"/>
          <w:divBdr>
            <w:top w:val="none" w:sz="0" w:space="0" w:color="auto"/>
            <w:left w:val="none" w:sz="0" w:space="0" w:color="auto"/>
            <w:bottom w:val="none" w:sz="0" w:space="0" w:color="auto"/>
            <w:right w:val="none" w:sz="0" w:space="0" w:color="auto"/>
          </w:divBdr>
        </w:div>
        <w:div w:id="1119446494">
          <w:marLeft w:val="0"/>
          <w:marRight w:val="0"/>
          <w:marTop w:val="0"/>
          <w:marBottom w:val="0"/>
          <w:divBdr>
            <w:top w:val="none" w:sz="0" w:space="0" w:color="auto"/>
            <w:left w:val="none" w:sz="0" w:space="0" w:color="auto"/>
            <w:bottom w:val="none" w:sz="0" w:space="0" w:color="auto"/>
            <w:right w:val="none" w:sz="0" w:space="0" w:color="auto"/>
          </w:divBdr>
        </w:div>
        <w:div w:id="713428955">
          <w:marLeft w:val="0"/>
          <w:marRight w:val="0"/>
          <w:marTop w:val="0"/>
          <w:marBottom w:val="0"/>
          <w:divBdr>
            <w:top w:val="none" w:sz="0" w:space="0" w:color="auto"/>
            <w:left w:val="none" w:sz="0" w:space="0" w:color="auto"/>
            <w:bottom w:val="none" w:sz="0" w:space="0" w:color="auto"/>
            <w:right w:val="none" w:sz="0" w:space="0" w:color="auto"/>
          </w:divBdr>
        </w:div>
        <w:div w:id="1332105049">
          <w:marLeft w:val="0"/>
          <w:marRight w:val="0"/>
          <w:marTop w:val="0"/>
          <w:marBottom w:val="0"/>
          <w:divBdr>
            <w:top w:val="none" w:sz="0" w:space="0" w:color="auto"/>
            <w:left w:val="none" w:sz="0" w:space="0" w:color="auto"/>
            <w:bottom w:val="none" w:sz="0" w:space="0" w:color="auto"/>
            <w:right w:val="none" w:sz="0" w:space="0" w:color="auto"/>
          </w:divBdr>
        </w:div>
        <w:div w:id="988821036">
          <w:marLeft w:val="0"/>
          <w:marRight w:val="0"/>
          <w:marTop w:val="0"/>
          <w:marBottom w:val="0"/>
          <w:divBdr>
            <w:top w:val="none" w:sz="0" w:space="0" w:color="auto"/>
            <w:left w:val="none" w:sz="0" w:space="0" w:color="auto"/>
            <w:bottom w:val="none" w:sz="0" w:space="0" w:color="auto"/>
            <w:right w:val="none" w:sz="0" w:space="0" w:color="auto"/>
          </w:divBdr>
        </w:div>
        <w:div w:id="1542286001">
          <w:marLeft w:val="0"/>
          <w:marRight w:val="0"/>
          <w:marTop w:val="0"/>
          <w:marBottom w:val="0"/>
          <w:divBdr>
            <w:top w:val="none" w:sz="0" w:space="0" w:color="auto"/>
            <w:left w:val="none" w:sz="0" w:space="0" w:color="auto"/>
            <w:bottom w:val="none" w:sz="0" w:space="0" w:color="auto"/>
            <w:right w:val="none" w:sz="0" w:space="0" w:color="auto"/>
          </w:divBdr>
        </w:div>
        <w:div w:id="553855117">
          <w:marLeft w:val="0"/>
          <w:marRight w:val="0"/>
          <w:marTop w:val="0"/>
          <w:marBottom w:val="0"/>
          <w:divBdr>
            <w:top w:val="none" w:sz="0" w:space="0" w:color="auto"/>
            <w:left w:val="none" w:sz="0" w:space="0" w:color="auto"/>
            <w:bottom w:val="none" w:sz="0" w:space="0" w:color="auto"/>
            <w:right w:val="none" w:sz="0" w:space="0" w:color="auto"/>
          </w:divBdr>
        </w:div>
        <w:div w:id="1168449734">
          <w:marLeft w:val="0"/>
          <w:marRight w:val="0"/>
          <w:marTop w:val="0"/>
          <w:marBottom w:val="0"/>
          <w:divBdr>
            <w:top w:val="none" w:sz="0" w:space="0" w:color="auto"/>
            <w:left w:val="none" w:sz="0" w:space="0" w:color="auto"/>
            <w:bottom w:val="none" w:sz="0" w:space="0" w:color="auto"/>
            <w:right w:val="none" w:sz="0" w:space="0" w:color="auto"/>
          </w:divBdr>
        </w:div>
        <w:div w:id="1578975063">
          <w:marLeft w:val="0"/>
          <w:marRight w:val="0"/>
          <w:marTop w:val="0"/>
          <w:marBottom w:val="0"/>
          <w:divBdr>
            <w:top w:val="none" w:sz="0" w:space="0" w:color="auto"/>
            <w:left w:val="none" w:sz="0" w:space="0" w:color="auto"/>
            <w:bottom w:val="none" w:sz="0" w:space="0" w:color="auto"/>
            <w:right w:val="none" w:sz="0" w:space="0" w:color="auto"/>
          </w:divBdr>
        </w:div>
        <w:div w:id="320623855">
          <w:marLeft w:val="0"/>
          <w:marRight w:val="0"/>
          <w:marTop w:val="0"/>
          <w:marBottom w:val="0"/>
          <w:divBdr>
            <w:top w:val="none" w:sz="0" w:space="0" w:color="auto"/>
            <w:left w:val="none" w:sz="0" w:space="0" w:color="auto"/>
            <w:bottom w:val="none" w:sz="0" w:space="0" w:color="auto"/>
            <w:right w:val="none" w:sz="0" w:space="0" w:color="auto"/>
          </w:divBdr>
        </w:div>
        <w:div w:id="146435224">
          <w:marLeft w:val="0"/>
          <w:marRight w:val="0"/>
          <w:marTop w:val="0"/>
          <w:marBottom w:val="0"/>
          <w:divBdr>
            <w:top w:val="none" w:sz="0" w:space="0" w:color="auto"/>
            <w:left w:val="none" w:sz="0" w:space="0" w:color="auto"/>
            <w:bottom w:val="none" w:sz="0" w:space="0" w:color="auto"/>
            <w:right w:val="none" w:sz="0" w:space="0" w:color="auto"/>
          </w:divBdr>
        </w:div>
        <w:div w:id="673188265">
          <w:marLeft w:val="0"/>
          <w:marRight w:val="0"/>
          <w:marTop w:val="0"/>
          <w:marBottom w:val="0"/>
          <w:divBdr>
            <w:top w:val="none" w:sz="0" w:space="0" w:color="auto"/>
            <w:left w:val="none" w:sz="0" w:space="0" w:color="auto"/>
            <w:bottom w:val="none" w:sz="0" w:space="0" w:color="auto"/>
            <w:right w:val="none" w:sz="0" w:space="0" w:color="auto"/>
          </w:divBdr>
        </w:div>
        <w:div w:id="437220839">
          <w:marLeft w:val="0"/>
          <w:marRight w:val="0"/>
          <w:marTop w:val="0"/>
          <w:marBottom w:val="0"/>
          <w:divBdr>
            <w:top w:val="none" w:sz="0" w:space="0" w:color="auto"/>
            <w:left w:val="none" w:sz="0" w:space="0" w:color="auto"/>
            <w:bottom w:val="none" w:sz="0" w:space="0" w:color="auto"/>
            <w:right w:val="none" w:sz="0" w:space="0" w:color="auto"/>
          </w:divBdr>
        </w:div>
        <w:div w:id="1048915801">
          <w:marLeft w:val="0"/>
          <w:marRight w:val="0"/>
          <w:marTop w:val="0"/>
          <w:marBottom w:val="0"/>
          <w:divBdr>
            <w:top w:val="none" w:sz="0" w:space="0" w:color="auto"/>
            <w:left w:val="none" w:sz="0" w:space="0" w:color="auto"/>
            <w:bottom w:val="none" w:sz="0" w:space="0" w:color="auto"/>
            <w:right w:val="none" w:sz="0" w:space="0" w:color="auto"/>
          </w:divBdr>
        </w:div>
        <w:div w:id="243760306">
          <w:marLeft w:val="0"/>
          <w:marRight w:val="0"/>
          <w:marTop w:val="0"/>
          <w:marBottom w:val="0"/>
          <w:divBdr>
            <w:top w:val="none" w:sz="0" w:space="0" w:color="auto"/>
            <w:left w:val="none" w:sz="0" w:space="0" w:color="auto"/>
            <w:bottom w:val="none" w:sz="0" w:space="0" w:color="auto"/>
            <w:right w:val="none" w:sz="0" w:space="0" w:color="auto"/>
          </w:divBdr>
        </w:div>
        <w:div w:id="1456673843">
          <w:marLeft w:val="0"/>
          <w:marRight w:val="0"/>
          <w:marTop w:val="0"/>
          <w:marBottom w:val="0"/>
          <w:divBdr>
            <w:top w:val="none" w:sz="0" w:space="0" w:color="auto"/>
            <w:left w:val="none" w:sz="0" w:space="0" w:color="auto"/>
            <w:bottom w:val="none" w:sz="0" w:space="0" w:color="auto"/>
            <w:right w:val="none" w:sz="0" w:space="0" w:color="auto"/>
          </w:divBdr>
        </w:div>
        <w:div w:id="2087454749">
          <w:marLeft w:val="0"/>
          <w:marRight w:val="0"/>
          <w:marTop w:val="0"/>
          <w:marBottom w:val="0"/>
          <w:divBdr>
            <w:top w:val="none" w:sz="0" w:space="0" w:color="auto"/>
            <w:left w:val="none" w:sz="0" w:space="0" w:color="auto"/>
            <w:bottom w:val="none" w:sz="0" w:space="0" w:color="auto"/>
            <w:right w:val="none" w:sz="0" w:space="0" w:color="auto"/>
          </w:divBdr>
        </w:div>
        <w:div w:id="1227299481">
          <w:marLeft w:val="0"/>
          <w:marRight w:val="0"/>
          <w:marTop w:val="0"/>
          <w:marBottom w:val="0"/>
          <w:divBdr>
            <w:top w:val="none" w:sz="0" w:space="0" w:color="auto"/>
            <w:left w:val="none" w:sz="0" w:space="0" w:color="auto"/>
            <w:bottom w:val="none" w:sz="0" w:space="0" w:color="auto"/>
            <w:right w:val="none" w:sz="0" w:space="0" w:color="auto"/>
          </w:divBdr>
        </w:div>
        <w:div w:id="1920947426">
          <w:marLeft w:val="0"/>
          <w:marRight w:val="0"/>
          <w:marTop w:val="0"/>
          <w:marBottom w:val="0"/>
          <w:divBdr>
            <w:top w:val="none" w:sz="0" w:space="0" w:color="auto"/>
            <w:left w:val="none" w:sz="0" w:space="0" w:color="auto"/>
            <w:bottom w:val="none" w:sz="0" w:space="0" w:color="auto"/>
            <w:right w:val="none" w:sz="0" w:space="0" w:color="auto"/>
          </w:divBdr>
        </w:div>
      </w:divsChild>
    </w:div>
    <w:div w:id="41829504">
      <w:bodyDiv w:val="1"/>
      <w:marLeft w:val="0"/>
      <w:marRight w:val="0"/>
      <w:marTop w:val="0"/>
      <w:marBottom w:val="0"/>
      <w:divBdr>
        <w:top w:val="none" w:sz="0" w:space="0" w:color="auto"/>
        <w:left w:val="none" w:sz="0" w:space="0" w:color="auto"/>
        <w:bottom w:val="none" w:sz="0" w:space="0" w:color="auto"/>
        <w:right w:val="none" w:sz="0" w:space="0" w:color="auto"/>
      </w:divBdr>
    </w:div>
    <w:div w:id="45180857">
      <w:bodyDiv w:val="1"/>
      <w:marLeft w:val="0"/>
      <w:marRight w:val="0"/>
      <w:marTop w:val="0"/>
      <w:marBottom w:val="0"/>
      <w:divBdr>
        <w:top w:val="none" w:sz="0" w:space="0" w:color="auto"/>
        <w:left w:val="none" w:sz="0" w:space="0" w:color="auto"/>
        <w:bottom w:val="none" w:sz="0" w:space="0" w:color="auto"/>
        <w:right w:val="none" w:sz="0" w:space="0" w:color="auto"/>
      </w:divBdr>
    </w:div>
    <w:div w:id="45879893">
      <w:bodyDiv w:val="1"/>
      <w:marLeft w:val="0"/>
      <w:marRight w:val="0"/>
      <w:marTop w:val="0"/>
      <w:marBottom w:val="0"/>
      <w:divBdr>
        <w:top w:val="none" w:sz="0" w:space="0" w:color="auto"/>
        <w:left w:val="none" w:sz="0" w:space="0" w:color="auto"/>
        <w:bottom w:val="none" w:sz="0" w:space="0" w:color="auto"/>
        <w:right w:val="none" w:sz="0" w:space="0" w:color="auto"/>
      </w:divBdr>
    </w:div>
    <w:div w:id="51395384">
      <w:bodyDiv w:val="1"/>
      <w:marLeft w:val="0"/>
      <w:marRight w:val="0"/>
      <w:marTop w:val="0"/>
      <w:marBottom w:val="0"/>
      <w:divBdr>
        <w:top w:val="none" w:sz="0" w:space="0" w:color="auto"/>
        <w:left w:val="none" w:sz="0" w:space="0" w:color="auto"/>
        <w:bottom w:val="none" w:sz="0" w:space="0" w:color="auto"/>
        <w:right w:val="none" w:sz="0" w:space="0" w:color="auto"/>
      </w:divBdr>
    </w:div>
    <w:div w:id="52850865">
      <w:bodyDiv w:val="1"/>
      <w:marLeft w:val="0"/>
      <w:marRight w:val="0"/>
      <w:marTop w:val="0"/>
      <w:marBottom w:val="0"/>
      <w:divBdr>
        <w:top w:val="none" w:sz="0" w:space="0" w:color="auto"/>
        <w:left w:val="none" w:sz="0" w:space="0" w:color="auto"/>
        <w:bottom w:val="none" w:sz="0" w:space="0" w:color="auto"/>
        <w:right w:val="none" w:sz="0" w:space="0" w:color="auto"/>
      </w:divBdr>
    </w:div>
    <w:div w:id="54669886">
      <w:bodyDiv w:val="1"/>
      <w:marLeft w:val="0"/>
      <w:marRight w:val="0"/>
      <w:marTop w:val="0"/>
      <w:marBottom w:val="0"/>
      <w:divBdr>
        <w:top w:val="none" w:sz="0" w:space="0" w:color="auto"/>
        <w:left w:val="none" w:sz="0" w:space="0" w:color="auto"/>
        <w:bottom w:val="none" w:sz="0" w:space="0" w:color="auto"/>
        <w:right w:val="none" w:sz="0" w:space="0" w:color="auto"/>
      </w:divBdr>
    </w:div>
    <w:div w:id="56322873">
      <w:bodyDiv w:val="1"/>
      <w:marLeft w:val="0"/>
      <w:marRight w:val="0"/>
      <w:marTop w:val="0"/>
      <w:marBottom w:val="0"/>
      <w:divBdr>
        <w:top w:val="none" w:sz="0" w:space="0" w:color="auto"/>
        <w:left w:val="none" w:sz="0" w:space="0" w:color="auto"/>
        <w:bottom w:val="none" w:sz="0" w:space="0" w:color="auto"/>
        <w:right w:val="none" w:sz="0" w:space="0" w:color="auto"/>
      </w:divBdr>
    </w:div>
    <w:div w:id="60837958">
      <w:bodyDiv w:val="1"/>
      <w:marLeft w:val="0"/>
      <w:marRight w:val="0"/>
      <w:marTop w:val="0"/>
      <w:marBottom w:val="0"/>
      <w:divBdr>
        <w:top w:val="none" w:sz="0" w:space="0" w:color="auto"/>
        <w:left w:val="none" w:sz="0" w:space="0" w:color="auto"/>
        <w:bottom w:val="none" w:sz="0" w:space="0" w:color="auto"/>
        <w:right w:val="none" w:sz="0" w:space="0" w:color="auto"/>
      </w:divBdr>
    </w:div>
    <w:div w:id="61217282">
      <w:bodyDiv w:val="1"/>
      <w:marLeft w:val="0"/>
      <w:marRight w:val="0"/>
      <w:marTop w:val="0"/>
      <w:marBottom w:val="0"/>
      <w:divBdr>
        <w:top w:val="none" w:sz="0" w:space="0" w:color="auto"/>
        <w:left w:val="none" w:sz="0" w:space="0" w:color="auto"/>
        <w:bottom w:val="none" w:sz="0" w:space="0" w:color="auto"/>
        <w:right w:val="none" w:sz="0" w:space="0" w:color="auto"/>
      </w:divBdr>
    </w:div>
    <w:div w:id="62917701">
      <w:bodyDiv w:val="1"/>
      <w:marLeft w:val="0"/>
      <w:marRight w:val="0"/>
      <w:marTop w:val="0"/>
      <w:marBottom w:val="0"/>
      <w:divBdr>
        <w:top w:val="none" w:sz="0" w:space="0" w:color="auto"/>
        <w:left w:val="none" w:sz="0" w:space="0" w:color="auto"/>
        <w:bottom w:val="none" w:sz="0" w:space="0" w:color="auto"/>
        <w:right w:val="none" w:sz="0" w:space="0" w:color="auto"/>
      </w:divBdr>
    </w:div>
    <w:div w:id="64257771">
      <w:bodyDiv w:val="1"/>
      <w:marLeft w:val="0"/>
      <w:marRight w:val="0"/>
      <w:marTop w:val="0"/>
      <w:marBottom w:val="0"/>
      <w:divBdr>
        <w:top w:val="none" w:sz="0" w:space="0" w:color="auto"/>
        <w:left w:val="none" w:sz="0" w:space="0" w:color="auto"/>
        <w:bottom w:val="none" w:sz="0" w:space="0" w:color="auto"/>
        <w:right w:val="none" w:sz="0" w:space="0" w:color="auto"/>
      </w:divBdr>
    </w:div>
    <w:div w:id="66194761">
      <w:bodyDiv w:val="1"/>
      <w:marLeft w:val="0"/>
      <w:marRight w:val="0"/>
      <w:marTop w:val="0"/>
      <w:marBottom w:val="0"/>
      <w:divBdr>
        <w:top w:val="none" w:sz="0" w:space="0" w:color="auto"/>
        <w:left w:val="none" w:sz="0" w:space="0" w:color="auto"/>
        <w:bottom w:val="none" w:sz="0" w:space="0" w:color="auto"/>
        <w:right w:val="none" w:sz="0" w:space="0" w:color="auto"/>
      </w:divBdr>
      <w:divsChild>
        <w:div w:id="920217779">
          <w:marLeft w:val="0"/>
          <w:marRight w:val="0"/>
          <w:marTop w:val="0"/>
          <w:marBottom w:val="0"/>
          <w:divBdr>
            <w:top w:val="none" w:sz="0" w:space="0" w:color="auto"/>
            <w:left w:val="none" w:sz="0" w:space="0" w:color="auto"/>
            <w:bottom w:val="none" w:sz="0" w:space="0" w:color="auto"/>
            <w:right w:val="none" w:sz="0" w:space="0" w:color="auto"/>
          </w:divBdr>
        </w:div>
        <w:div w:id="1383484309">
          <w:marLeft w:val="0"/>
          <w:marRight w:val="0"/>
          <w:marTop w:val="0"/>
          <w:marBottom w:val="0"/>
          <w:divBdr>
            <w:top w:val="none" w:sz="0" w:space="0" w:color="auto"/>
            <w:left w:val="none" w:sz="0" w:space="0" w:color="auto"/>
            <w:bottom w:val="none" w:sz="0" w:space="0" w:color="auto"/>
            <w:right w:val="none" w:sz="0" w:space="0" w:color="auto"/>
          </w:divBdr>
        </w:div>
        <w:div w:id="1033115563">
          <w:marLeft w:val="0"/>
          <w:marRight w:val="0"/>
          <w:marTop w:val="0"/>
          <w:marBottom w:val="0"/>
          <w:divBdr>
            <w:top w:val="none" w:sz="0" w:space="0" w:color="auto"/>
            <w:left w:val="none" w:sz="0" w:space="0" w:color="auto"/>
            <w:bottom w:val="none" w:sz="0" w:space="0" w:color="auto"/>
            <w:right w:val="none" w:sz="0" w:space="0" w:color="auto"/>
          </w:divBdr>
        </w:div>
        <w:div w:id="475802351">
          <w:marLeft w:val="0"/>
          <w:marRight w:val="0"/>
          <w:marTop w:val="0"/>
          <w:marBottom w:val="0"/>
          <w:divBdr>
            <w:top w:val="none" w:sz="0" w:space="0" w:color="auto"/>
            <w:left w:val="none" w:sz="0" w:space="0" w:color="auto"/>
            <w:bottom w:val="none" w:sz="0" w:space="0" w:color="auto"/>
            <w:right w:val="none" w:sz="0" w:space="0" w:color="auto"/>
          </w:divBdr>
        </w:div>
        <w:div w:id="976033835">
          <w:marLeft w:val="0"/>
          <w:marRight w:val="0"/>
          <w:marTop w:val="0"/>
          <w:marBottom w:val="0"/>
          <w:divBdr>
            <w:top w:val="none" w:sz="0" w:space="0" w:color="auto"/>
            <w:left w:val="none" w:sz="0" w:space="0" w:color="auto"/>
            <w:bottom w:val="none" w:sz="0" w:space="0" w:color="auto"/>
            <w:right w:val="none" w:sz="0" w:space="0" w:color="auto"/>
          </w:divBdr>
        </w:div>
        <w:div w:id="1193566948">
          <w:marLeft w:val="0"/>
          <w:marRight w:val="0"/>
          <w:marTop w:val="0"/>
          <w:marBottom w:val="0"/>
          <w:divBdr>
            <w:top w:val="none" w:sz="0" w:space="0" w:color="auto"/>
            <w:left w:val="none" w:sz="0" w:space="0" w:color="auto"/>
            <w:bottom w:val="none" w:sz="0" w:space="0" w:color="auto"/>
            <w:right w:val="none" w:sz="0" w:space="0" w:color="auto"/>
          </w:divBdr>
        </w:div>
        <w:div w:id="1666283464">
          <w:marLeft w:val="0"/>
          <w:marRight w:val="0"/>
          <w:marTop w:val="0"/>
          <w:marBottom w:val="0"/>
          <w:divBdr>
            <w:top w:val="none" w:sz="0" w:space="0" w:color="auto"/>
            <w:left w:val="none" w:sz="0" w:space="0" w:color="auto"/>
            <w:bottom w:val="none" w:sz="0" w:space="0" w:color="auto"/>
            <w:right w:val="none" w:sz="0" w:space="0" w:color="auto"/>
          </w:divBdr>
        </w:div>
        <w:div w:id="1886019454">
          <w:marLeft w:val="0"/>
          <w:marRight w:val="0"/>
          <w:marTop w:val="0"/>
          <w:marBottom w:val="0"/>
          <w:divBdr>
            <w:top w:val="none" w:sz="0" w:space="0" w:color="auto"/>
            <w:left w:val="none" w:sz="0" w:space="0" w:color="auto"/>
            <w:bottom w:val="none" w:sz="0" w:space="0" w:color="auto"/>
            <w:right w:val="none" w:sz="0" w:space="0" w:color="auto"/>
          </w:divBdr>
        </w:div>
        <w:div w:id="400955654">
          <w:marLeft w:val="0"/>
          <w:marRight w:val="0"/>
          <w:marTop w:val="0"/>
          <w:marBottom w:val="0"/>
          <w:divBdr>
            <w:top w:val="none" w:sz="0" w:space="0" w:color="auto"/>
            <w:left w:val="none" w:sz="0" w:space="0" w:color="auto"/>
            <w:bottom w:val="none" w:sz="0" w:space="0" w:color="auto"/>
            <w:right w:val="none" w:sz="0" w:space="0" w:color="auto"/>
          </w:divBdr>
        </w:div>
        <w:div w:id="276642784">
          <w:marLeft w:val="0"/>
          <w:marRight w:val="0"/>
          <w:marTop w:val="0"/>
          <w:marBottom w:val="0"/>
          <w:divBdr>
            <w:top w:val="none" w:sz="0" w:space="0" w:color="auto"/>
            <w:left w:val="none" w:sz="0" w:space="0" w:color="auto"/>
            <w:bottom w:val="none" w:sz="0" w:space="0" w:color="auto"/>
            <w:right w:val="none" w:sz="0" w:space="0" w:color="auto"/>
          </w:divBdr>
        </w:div>
        <w:div w:id="532571630">
          <w:marLeft w:val="0"/>
          <w:marRight w:val="0"/>
          <w:marTop w:val="0"/>
          <w:marBottom w:val="0"/>
          <w:divBdr>
            <w:top w:val="none" w:sz="0" w:space="0" w:color="auto"/>
            <w:left w:val="none" w:sz="0" w:space="0" w:color="auto"/>
            <w:bottom w:val="none" w:sz="0" w:space="0" w:color="auto"/>
            <w:right w:val="none" w:sz="0" w:space="0" w:color="auto"/>
          </w:divBdr>
        </w:div>
        <w:div w:id="303899986">
          <w:marLeft w:val="0"/>
          <w:marRight w:val="0"/>
          <w:marTop w:val="0"/>
          <w:marBottom w:val="0"/>
          <w:divBdr>
            <w:top w:val="none" w:sz="0" w:space="0" w:color="auto"/>
            <w:left w:val="none" w:sz="0" w:space="0" w:color="auto"/>
            <w:bottom w:val="none" w:sz="0" w:space="0" w:color="auto"/>
            <w:right w:val="none" w:sz="0" w:space="0" w:color="auto"/>
          </w:divBdr>
        </w:div>
        <w:div w:id="1242132726">
          <w:marLeft w:val="0"/>
          <w:marRight w:val="0"/>
          <w:marTop w:val="0"/>
          <w:marBottom w:val="0"/>
          <w:divBdr>
            <w:top w:val="none" w:sz="0" w:space="0" w:color="auto"/>
            <w:left w:val="none" w:sz="0" w:space="0" w:color="auto"/>
            <w:bottom w:val="none" w:sz="0" w:space="0" w:color="auto"/>
            <w:right w:val="none" w:sz="0" w:space="0" w:color="auto"/>
          </w:divBdr>
        </w:div>
        <w:div w:id="1239288050">
          <w:marLeft w:val="0"/>
          <w:marRight w:val="0"/>
          <w:marTop w:val="0"/>
          <w:marBottom w:val="0"/>
          <w:divBdr>
            <w:top w:val="none" w:sz="0" w:space="0" w:color="auto"/>
            <w:left w:val="none" w:sz="0" w:space="0" w:color="auto"/>
            <w:bottom w:val="none" w:sz="0" w:space="0" w:color="auto"/>
            <w:right w:val="none" w:sz="0" w:space="0" w:color="auto"/>
          </w:divBdr>
        </w:div>
        <w:div w:id="891037536">
          <w:marLeft w:val="0"/>
          <w:marRight w:val="0"/>
          <w:marTop w:val="0"/>
          <w:marBottom w:val="0"/>
          <w:divBdr>
            <w:top w:val="none" w:sz="0" w:space="0" w:color="auto"/>
            <w:left w:val="none" w:sz="0" w:space="0" w:color="auto"/>
            <w:bottom w:val="none" w:sz="0" w:space="0" w:color="auto"/>
            <w:right w:val="none" w:sz="0" w:space="0" w:color="auto"/>
          </w:divBdr>
        </w:div>
        <w:div w:id="288168316">
          <w:marLeft w:val="0"/>
          <w:marRight w:val="0"/>
          <w:marTop w:val="0"/>
          <w:marBottom w:val="0"/>
          <w:divBdr>
            <w:top w:val="none" w:sz="0" w:space="0" w:color="auto"/>
            <w:left w:val="none" w:sz="0" w:space="0" w:color="auto"/>
            <w:bottom w:val="none" w:sz="0" w:space="0" w:color="auto"/>
            <w:right w:val="none" w:sz="0" w:space="0" w:color="auto"/>
          </w:divBdr>
        </w:div>
        <w:div w:id="1114667840">
          <w:marLeft w:val="0"/>
          <w:marRight w:val="0"/>
          <w:marTop w:val="0"/>
          <w:marBottom w:val="0"/>
          <w:divBdr>
            <w:top w:val="none" w:sz="0" w:space="0" w:color="auto"/>
            <w:left w:val="none" w:sz="0" w:space="0" w:color="auto"/>
            <w:bottom w:val="none" w:sz="0" w:space="0" w:color="auto"/>
            <w:right w:val="none" w:sz="0" w:space="0" w:color="auto"/>
          </w:divBdr>
        </w:div>
        <w:div w:id="1994604679">
          <w:marLeft w:val="0"/>
          <w:marRight w:val="0"/>
          <w:marTop w:val="0"/>
          <w:marBottom w:val="0"/>
          <w:divBdr>
            <w:top w:val="none" w:sz="0" w:space="0" w:color="auto"/>
            <w:left w:val="none" w:sz="0" w:space="0" w:color="auto"/>
            <w:bottom w:val="none" w:sz="0" w:space="0" w:color="auto"/>
            <w:right w:val="none" w:sz="0" w:space="0" w:color="auto"/>
          </w:divBdr>
        </w:div>
        <w:div w:id="610941095">
          <w:marLeft w:val="0"/>
          <w:marRight w:val="0"/>
          <w:marTop w:val="0"/>
          <w:marBottom w:val="0"/>
          <w:divBdr>
            <w:top w:val="none" w:sz="0" w:space="0" w:color="auto"/>
            <w:left w:val="none" w:sz="0" w:space="0" w:color="auto"/>
            <w:bottom w:val="none" w:sz="0" w:space="0" w:color="auto"/>
            <w:right w:val="none" w:sz="0" w:space="0" w:color="auto"/>
          </w:divBdr>
        </w:div>
        <w:div w:id="123162827">
          <w:marLeft w:val="0"/>
          <w:marRight w:val="0"/>
          <w:marTop w:val="0"/>
          <w:marBottom w:val="0"/>
          <w:divBdr>
            <w:top w:val="none" w:sz="0" w:space="0" w:color="auto"/>
            <w:left w:val="none" w:sz="0" w:space="0" w:color="auto"/>
            <w:bottom w:val="none" w:sz="0" w:space="0" w:color="auto"/>
            <w:right w:val="none" w:sz="0" w:space="0" w:color="auto"/>
          </w:divBdr>
        </w:div>
        <w:div w:id="592473612">
          <w:marLeft w:val="0"/>
          <w:marRight w:val="0"/>
          <w:marTop w:val="0"/>
          <w:marBottom w:val="0"/>
          <w:divBdr>
            <w:top w:val="none" w:sz="0" w:space="0" w:color="auto"/>
            <w:left w:val="none" w:sz="0" w:space="0" w:color="auto"/>
            <w:bottom w:val="none" w:sz="0" w:space="0" w:color="auto"/>
            <w:right w:val="none" w:sz="0" w:space="0" w:color="auto"/>
          </w:divBdr>
        </w:div>
        <w:div w:id="1973902306">
          <w:marLeft w:val="0"/>
          <w:marRight w:val="0"/>
          <w:marTop w:val="0"/>
          <w:marBottom w:val="0"/>
          <w:divBdr>
            <w:top w:val="none" w:sz="0" w:space="0" w:color="auto"/>
            <w:left w:val="none" w:sz="0" w:space="0" w:color="auto"/>
            <w:bottom w:val="none" w:sz="0" w:space="0" w:color="auto"/>
            <w:right w:val="none" w:sz="0" w:space="0" w:color="auto"/>
          </w:divBdr>
        </w:div>
        <w:div w:id="2132552666">
          <w:marLeft w:val="0"/>
          <w:marRight w:val="0"/>
          <w:marTop w:val="0"/>
          <w:marBottom w:val="0"/>
          <w:divBdr>
            <w:top w:val="none" w:sz="0" w:space="0" w:color="auto"/>
            <w:left w:val="none" w:sz="0" w:space="0" w:color="auto"/>
            <w:bottom w:val="none" w:sz="0" w:space="0" w:color="auto"/>
            <w:right w:val="none" w:sz="0" w:space="0" w:color="auto"/>
          </w:divBdr>
        </w:div>
        <w:div w:id="1608004274">
          <w:marLeft w:val="0"/>
          <w:marRight w:val="0"/>
          <w:marTop w:val="0"/>
          <w:marBottom w:val="0"/>
          <w:divBdr>
            <w:top w:val="none" w:sz="0" w:space="0" w:color="auto"/>
            <w:left w:val="none" w:sz="0" w:space="0" w:color="auto"/>
            <w:bottom w:val="none" w:sz="0" w:space="0" w:color="auto"/>
            <w:right w:val="none" w:sz="0" w:space="0" w:color="auto"/>
          </w:divBdr>
        </w:div>
        <w:div w:id="2053840113">
          <w:marLeft w:val="0"/>
          <w:marRight w:val="0"/>
          <w:marTop w:val="0"/>
          <w:marBottom w:val="0"/>
          <w:divBdr>
            <w:top w:val="none" w:sz="0" w:space="0" w:color="auto"/>
            <w:left w:val="none" w:sz="0" w:space="0" w:color="auto"/>
            <w:bottom w:val="none" w:sz="0" w:space="0" w:color="auto"/>
            <w:right w:val="none" w:sz="0" w:space="0" w:color="auto"/>
          </w:divBdr>
        </w:div>
        <w:div w:id="1745562178">
          <w:marLeft w:val="0"/>
          <w:marRight w:val="0"/>
          <w:marTop w:val="0"/>
          <w:marBottom w:val="0"/>
          <w:divBdr>
            <w:top w:val="none" w:sz="0" w:space="0" w:color="auto"/>
            <w:left w:val="none" w:sz="0" w:space="0" w:color="auto"/>
            <w:bottom w:val="none" w:sz="0" w:space="0" w:color="auto"/>
            <w:right w:val="none" w:sz="0" w:space="0" w:color="auto"/>
          </w:divBdr>
        </w:div>
        <w:div w:id="1101728235">
          <w:marLeft w:val="0"/>
          <w:marRight w:val="0"/>
          <w:marTop w:val="0"/>
          <w:marBottom w:val="0"/>
          <w:divBdr>
            <w:top w:val="none" w:sz="0" w:space="0" w:color="auto"/>
            <w:left w:val="none" w:sz="0" w:space="0" w:color="auto"/>
            <w:bottom w:val="none" w:sz="0" w:space="0" w:color="auto"/>
            <w:right w:val="none" w:sz="0" w:space="0" w:color="auto"/>
          </w:divBdr>
        </w:div>
        <w:div w:id="110786464">
          <w:marLeft w:val="0"/>
          <w:marRight w:val="0"/>
          <w:marTop w:val="0"/>
          <w:marBottom w:val="0"/>
          <w:divBdr>
            <w:top w:val="none" w:sz="0" w:space="0" w:color="auto"/>
            <w:left w:val="none" w:sz="0" w:space="0" w:color="auto"/>
            <w:bottom w:val="none" w:sz="0" w:space="0" w:color="auto"/>
            <w:right w:val="none" w:sz="0" w:space="0" w:color="auto"/>
          </w:divBdr>
        </w:div>
        <w:div w:id="1699427961">
          <w:marLeft w:val="0"/>
          <w:marRight w:val="0"/>
          <w:marTop w:val="0"/>
          <w:marBottom w:val="0"/>
          <w:divBdr>
            <w:top w:val="none" w:sz="0" w:space="0" w:color="auto"/>
            <w:left w:val="none" w:sz="0" w:space="0" w:color="auto"/>
            <w:bottom w:val="none" w:sz="0" w:space="0" w:color="auto"/>
            <w:right w:val="none" w:sz="0" w:space="0" w:color="auto"/>
          </w:divBdr>
        </w:div>
        <w:div w:id="1269392337">
          <w:marLeft w:val="0"/>
          <w:marRight w:val="0"/>
          <w:marTop w:val="0"/>
          <w:marBottom w:val="0"/>
          <w:divBdr>
            <w:top w:val="none" w:sz="0" w:space="0" w:color="auto"/>
            <w:left w:val="none" w:sz="0" w:space="0" w:color="auto"/>
            <w:bottom w:val="none" w:sz="0" w:space="0" w:color="auto"/>
            <w:right w:val="none" w:sz="0" w:space="0" w:color="auto"/>
          </w:divBdr>
        </w:div>
        <w:div w:id="1984388235">
          <w:marLeft w:val="0"/>
          <w:marRight w:val="0"/>
          <w:marTop w:val="0"/>
          <w:marBottom w:val="0"/>
          <w:divBdr>
            <w:top w:val="none" w:sz="0" w:space="0" w:color="auto"/>
            <w:left w:val="none" w:sz="0" w:space="0" w:color="auto"/>
            <w:bottom w:val="none" w:sz="0" w:space="0" w:color="auto"/>
            <w:right w:val="none" w:sz="0" w:space="0" w:color="auto"/>
          </w:divBdr>
        </w:div>
        <w:div w:id="1589850134">
          <w:marLeft w:val="0"/>
          <w:marRight w:val="0"/>
          <w:marTop w:val="0"/>
          <w:marBottom w:val="0"/>
          <w:divBdr>
            <w:top w:val="none" w:sz="0" w:space="0" w:color="auto"/>
            <w:left w:val="none" w:sz="0" w:space="0" w:color="auto"/>
            <w:bottom w:val="none" w:sz="0" w:space="0" w:color="auto"/>
            <w:right w:val="none" w:sz="0" w:space="0" w:color="auto"/>
          </w:divBdr>
        </w:div>
        <w:div w:id="1415514020">
          <w:marLeft w:val="0"/>
          <w:marRight w:val="0"/>
          <w:marTop w:val="0"/>
          <w:marBottom w:val="0"/>
          <w:divBdr>
            <w:top w:val="none" w:sz="0" w:space="0" w:color="auto"/>
            <w:left w:val="none" w:sz="0" w:space="0" w:color="auto"/>
            <w:bottom w:val="none" w:sz="0" w:space="0" w:color="auto"/>
            <w:right w:val="none" w:sz="0" w:space="0" w:color="auto"/>
          </w:divBdr>
        </w:div>
        <w:div w:id="458838624">
          <w:marLeft w:val="0"/>
          <w:marRight w:val="0"/>
          <w:marTop w:val="0"/>
          <w:marBottom w:val="0"/>
          <w:divBdr>
            <w:top w:val="none" w:sz="0" w:space="0" w:color="auto"/>
            <w:left w:val="none" w:sz="0" w:space="0" w:color="auto"/>
            <w:bottom w:val="none" w:sz="0" w:space="0" w:color="auto"/>
            <w:right w:val="none" w:sz="0" w:space="0" w:color="auto"/>
          </w:divBdr>
        </w:div>
        <w:div w:id="1508520136">
          <w:marLeft w:val="0"/>
          <w:marRight w:val="0"/>
          <w:marTop w:val="0"/>
          <w:marBottom w:val="0"/>
          <w:divBdr>
            <w:top w:val="none" w:sz="0" w:space="0" w:color="auto"/>
            <w:left w:val="none" w:sz="0" w:space="0" w:color="auto"/>
            <w:bottom w:val="none" w:sz="0" w:space="0" w:color="auto"/>
            <w:right w:val="none" w:sz="0" w:space="0" w:color="auto"/>
          </w:divBdr>
        </w:div>
        <w:div w:id="2053459937">
          <w:marLeft w:val="0"/>
          <w:marRight w:val="0"/>
          <w:marTop w:val="0"/>
          <w:marBottom w:val="0"/>
          <w:divBdr>
            <w:top w:val="none" w:sz="0" w:space="0" w:color="auto"/>
            <w:left w:val="none" w:sz="0" w:space="0" w:color="auto"/>
            <w:bottom w:val="none" w:sz="0" w:space="0" w:color="auto"/>
            <w:right w:val="none" w:sz="0" w:space="0" w:color="auto"/>
          </w:divBdr>
        </w:div>
        <w:div w:id="2083721397">
          <w:marLeft w:val="0"/>
          <w:marRight w:val="0"/>
          <w:marTop w:val="0"/>
          <w:marBottom w:val="0"/>
          <w:divBdr>
            <w:top w:val="none" w:sz="0" w:space="0" w:color="auto"/>
            <w:left w:val="none" w:sz="0" w:space="0" w:color="auto"/>
            <w:bottom w:val="none" w:sz="0" w:space="0" w:color="auto"/>
            <w:right w:val="none" w:sz="0" w:space="0" w:color="auto"/>
          </w:divBdr>
        </w:div>
      </w:divsChild>
    </w:div>
    <w:div w:id="71244826">
      <w:bodyDiv w:val="1"/>
      <w:marLeft w:val="0"/>
      <w:marRight w:val="0"/>
      <w:marTop w:val="0"/>
      <w:marBottom w:val="0"/>
      <w:divBdr>
        <w:top w:val="none" w:sz="0" w:space="0" w:color="auto"/>
        <w:left w:val="none" w:sz="0" w:space="0" w:color="auto"/>
        <w:bottom w:val="none" w:sz="0" w:space="0" w:color="auto"/>
        <w:right w:val="none" w:sz="0" w:space="0" w:color="auto"/>
      </w:divBdr>
    </w:div>
    <w:div w:id="75906015">
      <w:bodyDiv w:val="1"/>
      <w:marLeft w:val="0"/>
      <w:marRight w:val="0"/>
      <w:marTop w:val="0"/>
      <w:marBottom w:val="0"/>
      <w:divBdr>
        <w:top w:val="none" w:sz="0" w:space="0" w:color="auto"/>
        <w:left w:val="none" w:sz="0" w:space="0" w:color="auto"/>
        <w:bottom w:val="none" w:sz="0" w:space="0" w:color="auto"/>
        <w:right w:val="none" w:sz="0" w:space="0" w:color="auto"/>
      </w:divBdr>
    </w:div>
    <w:div w:id="79327954">
      <w:bodyDiv w:val="1"/>
      <w:marLeft w:val="0"/>
      <w:marRight w:val="0"/>
      <w:marTop w:val="0"/>
      <w:marBottom w:val="0"/>
      <w:divBdr>
        <w:top w:val="none" w:sz="0" w:space="0" w:color="auto"/>
        <w:left w:val="none" w:sz="0" w:space="0" w:color="auto"/>
        <w:bottom w:val="none" w:sz="0" w:space="0" w:color="auto"/>
        <w:right w:val="none" w:sz="0" w:space="0" w:color="auto"/>
      </w:divBdr>
      <w:divsChild>
        <w:div w:id="229465794">
          <w:marLeft w:val="0"/>
          <w:marRight w:val="0"/>
          <w:marTop w:val="0"/>
          <w:marBottom w:val="0"/>
          <w:divBdr>
            <w:top w:val="none" w:sz="0" w:space="0" w:color="auto"/>
            <w:left w:val="none" w:sz="0" w:space="0" w:color="auto"/>
            <w:bottom w:val="none" w:sz="0" w:space="0" w:color="auto"/>
            <w:right w:val="none" w:sz="0" w:space="0" w:color="auto"/>
          </w:divBdr>
        </w:div>
        <w:div w:id="1702243507">
          <w:marLeft w:val="0"/>
          <w:marRight w:val="0"/>
          <w:marTop w:val="0"/>
          <w:marBottom w:val="0"/>
          <w:divBdr>
            <w:top w:val="none" w:sz="0" w:space="0" w:color="auto"/>
            <w:left w:val="none" w:sz="0" w:space="0" w:color="auto"/>
            <w:bottom w:val="none" w:sz="0" w:space="0" w:color="auto"/>
            <w:right w:val="none" w:sz="0" w:space="0" w:color="auto"/>
          </w:divBdr>
        </w:div>
        <w:div w:id="1749842630">
          <w:marLeft w:val="0"/>
          <w:marRight w:val="0"/>
          <w:marTop w:val="0"/>
          <w:marBottom w:val="0"/>
          <w:divBdr>
            <w:top w:val="none" w:sz="0" w:space="0" w:color="auto"/>
            <w:left w:val="none" w:sz="0" w:space="0" w:color="auto"/>
            <w:bottom w:val="none" w:sz="0" w:space="0" w:color="auto"/>
            <w:right w:val="none" w:sz="0" w:space="0" w:color="auto"/>
          </w:divBdr>
        </w:div>
        <w:div w:id="867714172">
          <w:marLeft w:val="0"/>
          <w:marRight w:val="0"/>
          <w:marTop w:val="0"/>
          <w:marBottom w:val="0"/>
          <w:divBdr>
            <w:top w:val="none" w:sz="0" w:space="0" w:color="auto"/>
            <w:left w:val="none" w:sz="0" w:space="0" w:color="auto"/>
            <w:bottom w:val="none" w:sz="0" w:space="0" w:color="auto"/>
            <w:right w:val="none" w:sz="0" w:space="0" w:color="auto"/>
          </w:divBdr>
        </w:div>
        <w:div w:id="1421365961">
          <w:marLeft w:val="0"/>
          <w:marRight w:val="0"/>
          <w:marTop w:val="0"/>
          <w:marBottom w:val="0"/>
          <w:divBdr>
            <w:top w:val="none" w:sz="0" w:space="0" w:color="auto"/>
            <w:left w:val="none" w:sz="0" w:space="0" w:color="auto"/>
            <w:bottom w:val="none" w:sz="0" w:space="0" w:color="auto"/>
            <w:right w:val="none" w:sz="0" w:space="0" w:color="auto"/>
          </w:divBdr>
        </w:div>
        <w:div w:id="69351884">
          <w:marLeft w:val="0"/>
          <w:marRight w:val="0"/>
          <w:marTop w:val="0"/>
          <w:marBottom w:val="0"/>
          <w:divBdr>
            <w:top w:val="none" w:sz="0" w:space="0" w:color="auto"/>
            <w:left w:val="none" w:sz="0" w:space="0" w:color="auto"/>
            <w:bottom w:val="none" w:sz="0" w:space="0" w:color="auto"/>
            <w:right w:val="none" w:sz="0" w:space="0" w:color="auto"/>
          </w:divBdr>
        </w:div>
        <w:div w:id="1353608142">
          <w:marLeft w:val="0"/>
          <w:marRight w:val="0"/>
          <w:marTop w:val="0"/>
          <w:marBottom w:val="0"/>
          <w:divBdr>
            <w:top w:val="none" w:sz="0" w:space="0" w:color="auto"/>
            <w:left w:val="none" w:sz="0" w:space="0" w:color="auto"/>
            <w:bottom w:val="none" w:sz="0" w:space="0" w:color="auto"/>
            <w:right w:val="none" w:sz="0" w:space="0" w:color="auto"/>
          </w:divBdr>
        </w:div>
        <w:div w:id="1824469869">
          <w:marLeft w:val="0"/>
          <w:marRight w:val="0"/>
          <w:marTop w:val="0"/>
          <w:marBottom w:val="0"/>
          <w:divBdr>
            <w:top w:val="none" w:sz="0" w:space="0" w:color="auto"/>
            <w:left w:val="none" w:sz="0" w:space="0" w:color="auto"/>
            <w:bottom w:val="none" w:sz="0" w:space="0" w:color="auto"/>
            <w:right w:val="none" w:sz="0" w:space="0" w:color="auto"/>
          </w:divBdr>
        </w:div>
        <w:div w:id="1868173807">
          <w:marLeft w:val="0"/>
          <w:marRight w:val="0"/>
          <w:marTop w:val="0"/>
          <w:marBottom w:val="0"/>
          <w:divBdr>
            <w:top w:val="none" w:sz="0" w:space="0" w:color="auto"/>
            <w:left w:val="none" w:sz="0" w:space="0" w:color="auto"/>
            <w:bottom w:val="none" w:sz="0" w:space="0" w:color="auto"/>
            <w:right w:val="none" w:sz="0" w:space="0" w:color="auto"/>
          </w:divBdr>
        </w:div>
        <w:div w:id="7951870">
          <w:marLeft w:val="0"/>
          <w:marRight w:val="0"/>
          <w:marTop w:val="0"/>
          <w:marBottom w:val="0"/>
          <w:divBdr>
            <w:top w:val="none" w:sz="0" w:space="0" w:color="auto"/>
            <w:left w:val="none" w:sz="0" w:space="0" w:color="auto"/>
            <w:bottom w:val="none" w:sz="0" w:space="0" w:color="auto"/>
            <w:right w:val="none" w:sz="0" w:space="0" w:color="auto"/>
          </w:divBdr>
        </w:div>
        <w:div w:id="66223020">
          <w:marLeft w:val="0"/>
          <w:marRight w:val="0"/>
          <w:marTop w:val="0"/>
          <w:marBottom w:val="0"/>
          <w:divBdr>
            <w:top w:val="none" w:sz="0" w:space="0" w:color="auto"/>
            <w:left w:val="none" w:sz="0" w:space="0" w:color="auto"/>
            <w:bottom w:val="none" w:sz="0" w:space="0" w:color="auto"/>
            <w:right w:val="none" w:sz="0" w:space="0" w:color="auto"/>
          </w:divBdr>
        </w:div>
        <w:div w:id="541788802">
          <w:marLeft w:val="0"/>
          <w:marRight w:val="0"/>
          <w:marTop w:val="0"/>
          <w:marBottom w:val="0"/>
          <w:divBdr>
            <w:top w:val="none" w:sz="0" w:space="0" w:color="auto"/>
            <w:left w:val="none" w:sz="0" w:space="0" w:color="auto"/>
            <w:bottom w:val="none" w:sz="0" w:space="0" w:color="auto"/>
            <w:right w:val="none" w:sz="0" w:space="0" w:color="auto"/>
          </w:divBdr>
        </w:div>
        <w:div w:id="946352087">
          <w:marLeft w:val="0"/>
          <w:marRight w:val="0"/>
          <w:marTop w:val="0"/>
          <w:marBottom w:val="0"/>
          <w:divBdr>
            <w:top w:val="none" w:sz="0" w:space="0" w:color="auto"/>
            <w:left w:val="none" w:sz="0" w:space="0" w:color="auto"/>
            <w:bottom w:val="none" w:sz="0" w:space="0" w:color="auto"/>
            <w:right w:val="none" w:sz="0" w:space="0" w:color="auto"/>
          </w:divBdr>
        </w:div>
        <w:div w:id="1408190547">
          <w:marLeft w:val="0"/>
          <w:marRight w:val="0"/>
          <w:marTop w:val="0"/>
          <w:marBottom w:val="0"/>
          <w:divBdr>
            <w:top w:val="none" w:sz="0" w:space="0" w:color="auto"/>
            <w:left w:val="none" w:sz="0" w:space="0" w:color="auto"/>
            <w:bottom w:val="none" w:sz="0" w:space="0" w:color="auto"/>
            <w:right w:val="none" w:sz="0" w:space="0" w:color="auto"/>
          </w:divBdr>
        </w:div>
        <w:div w:id="1085104957">
          <w:marLeft w:val="0"/>
          <w:marRight w:val="0"/>
          <w:marTop w:val="0"/>
          <w:marBottom w:val="0"/>
          <w:divBdr>
            <w:top w:val="none" w:sz="0" w:space="0" w:color="auto"/>
            <w:left w:val="none" w:sz="0" w:space="0" w:color="auto"/>
            <w:bottom w:val="none" w:sz="0" w:space="0" w:color="auto"/>
            <w:right w:val="none" w:sz="0" w:space="0" w:color="auto"/>
          </w:divBdr>
        </w:div>
        <w:div w:id="1263412272">
          <w:marLeft w:val="0"/>
          <w:marRight w:val="0"/>
          <w:marTop w:val="0"/>
          <w:marBottom w:val="0"/>
          <w:divBdr>
            <w:top w:val="none" w:sz="0" w:space="0" w:color="auto"/>
            <w:left w:val="none" w:sz="0" w:space="0" w:color="auto"/>
            <w:bottom w:val="none" w:sz="0" w:space="0" w:color="auto"/>
            <w:right w:val="none" w:sz="0" w:space="0" w:color="auto"/>
          </w:divBdr>
        </w:div>
        <w:div w:id="1588078457">
          <w:marLeft w:val="0"/>
          <w:marRight w:val="0"/>
          <w:marTop w:val="0"/>
          <w:marBottom w:val="0"/>
          <w:divBdr>
            <w:top w:val="none" w:sz="0" w:space="0" w:color="auto"/>
            <w:left w:val="none" w:sz="0" w:space="0" w:color="auto"/>
            <w:bottom w:val="none" w:sz="0" w:space="0" w:color="auto"/>
            <w:right w:val="none" w:sz="0" w:space="0" w:color="auto"/>
          </w:divBdr>
        </w:div>
        <w:div w:id="1839886920">
          <w:marLeft w:val="0"/>
          <w:marRight w:val="0"/>
          <w:marTop w:val="0"/>
          <w:marBottom w:val="0"/>
          <w:divBdr>
            <w:top w:val="none" w:sz="0" w:space="0" w:color="auto"/>
            <w:left w:val="none" w:sz="0" w:space="0" w:color="auto"/>
            <w:bottom w:val="none" w:sz="0" w:space="0" w:color="auto"/>
            <w:right w:val="none" w:sz="0" w:space="0" w:color="auto"/>
          </w:divBdr>
        </w:div>
        <w:div w:id="1757433563">
          <w:marLeft w:val="0"/>
          <w:marRight w:val="0"/>
          <w:marTop w:val="0"/>
          <w:marBottom w:val="0"/>
          <w:divBdr>
            <w:top w:val="none" w:sz="0" w:space="0" w:color="auto"/>
            <w:left w:val="none" w:sz="0" w:space="0" w:color="auto"/>
            <w:bottom w:val="none" w:sz="0" w:space="0" w:color="auto"/>
            <w:right w:val="none" w:sz="0" w:space="0" w:color="auto"/>
          </w:divBdr>
        </w:div>
        <w:div w:id="871459535">
          <w:marLeft w:val="0"/>
          <w:marRight w:val="0"/>
          <w:marTop w:val="0"/>
          <w:marBottom w:val="0"/>
          <w:divBdr>
            <w:top w:val="none" w:sz="0" w:space="0" w:color="auto"/>
            <w:left w:val="none" w:sz="0" w:space="0" w:color="auto"/>
            <w:bottom w:val="none" w:sz="0" w:space="0" w:color="auto"/>
            <w:right w:val="none" w:sz="0" w:space="0" w:color="auto"/>
          </w:divBdr>
        </w:div>
        <w:div w:id="514346086">
          <w:marLeft w:val="0"/>
          <w:marRight w:val="0"/>
          <w:marTop w:val="0"/>
          <w:marBottom w:val="0"/>
          <w:divBdr>
            <w:top w:val="none" w:sz="0" w:space="0" w:color="auto"/>
            <w:left w:val="none" w:sz="0" w:space="0" w:color="auto"/>
            <w:bottom w:val="none" w:sz="0" w:space="0" w:color="auto"/>
            <w:right w:val="none" w:sz="0" w:space="0" w:color="auto"/>
          </w:divBdr>
        </w:div>
        <w:div w:id="27293136">
          <w:marLeft w:val="0"/>
          <w:marRight w:val="0"/>
          <w:marTop w:val="0"/>
          <w:marBottom w:val="0"/>
          <w:divBdr>
            <w:top w:val="none" w:sz="0" w:space="0" w:color="auto"/>
            <w:left w:val="none" w:sz="0" w:space="0" w:color="auto"/>
            <w:bottom w:val="none" w:sz="0" w:space="0" w:color="auto"/>
            <w:right w:val="none" w:sz="0" w:space="0" w:color="auto"/>
          </w:divBdr>
        </w:div>
        <w:div w:id="1627468033">
          <w:marLeft w:val="0"/>
          <w:marRight w:val="0"/>
          <w:marTop w:val="0"/>
          <w:marBottom w:val="0"/>
          <w:divBdr>
            <w:top w:val="none" w:sz="0" w:space="0" w:color="auto"/>
            <w:left w:val="none" w:sz="0" w:space="0" w:color="auto"/>
            <w:bottom w:val="none" w:sz="0" w:space="0" w:color="auto"/>
            <w:right w:val="none" w:sz="0" w:space="0" w:color="auto"/>
          </w:divBdr>
        </w:div>
        <w:div w:id="104933333">
          <w:marLeft w:val="0"/>
          <w:marRight w:val="0"/>
          <w:marTop w:val="0"/>
          <w:marBottom w:val="0"/>
          <w:divBdr>
            <w:top w:val="none" w:sz="0" w:space="0" w:color="auto"/>
            <w:left w:val="none" w:sz="0" w:space="0" w:color="auto"/>
            <w:bottom w:val="none" w:sz="0" w:space="0" w:color="auto"/>
            <w:right w:val="none" w:sz="0" w:space="0" w:color="auto"/>
          </w:divBdr>
        </w:div>
        <w:div w:id="571741688">
          <w:marLeft w:val="0"/>
          <w:marRight w:val="0"/>
          <w:marTop w:val="0"/>
          <w:marBottom w:val="0"/>
          <w:divBdr>
            <w:top w:val="none" w:sz="0" w:space="0" w:color="auto"/>
            <w:left w:val="none" w:sz="0" w:space="0" w:color="auto"/>
            <w:bottom w:val="none" w:sz="0" w:space="0" w:color="auto"/>
            <w:right w:val="none" w:sz="0" w:space="0" w:color="auto"/>
          </w:divBdr>
        </w:div>
        <w:div w:id="1639916047">
          <w:marLeft w:val="0"/>
          <w:marRight w:val="0"/>
          <w:marTop w:val="0"/>
          <w:marBottom w:val="0"/>
          <w:divBdr>
            <w:top w:val="none" w:sz="0" w:space="0" w:color="auto"/>
            <w:left w:val="none" w:sz="0" w:space="0" w:color="auto"/>
            <w:bottom w:val="none" w:sz="0" w:space="0" w:color="auto"/>
            <w:right w:val="none" w:sz="0" w:space="0" w:color="auto"/>
          </w:divBdr>
        </w:div>
        <w:div w:id="585456668">
          <w:marLeft w:val="0"/>
          <w:marRight w:val="0"/>
          <w:marTop w:val="0"/>
          <w:marBottom w:val="0"/>
          <w:divBdr>
            <w:top w:val="none" w:sz="0" w:space="0" w:color="auto"/>
            <w:left w:val="none" w:sz="0" w:space="0" w:color="auto"/>
            <w:bottom w:val="none" w:sz="0" w:space="0" w:color="auto"/>
            <w:right w:val="none" w:sz="0" w:space="0" w:color="auto"/>
          </w:divBdr>
        </w:div>
        <w:div w:id="840897279">
          <w:marLeft w:val="0"/>
          <w:marRight w:val="0"/>
          <w:marTop w:val="0"/>
          <w:marBottom w:val="0"/>
          <w:divBdr>
            <w:top w:val="none" w:sz="0" w:space="0" w:color="auto"/>
            <w:left w:val="none" w:sz="0" w:space="0" w:color="auto"/>
            <w:bottom w:val="none" w:sz="0" w:space="0" w:color="auto"/>
            <w:right w:val="none" w:sz="0" w:space="0" w:color="auto"/>
          </w:divBdr>
        </w:div>
        <w:div w:id="1227377873">
          <w:marLeft w:val="0"/>
          <w:marRight w:val="0"/>
          <w:marTop w:val="0"/>
          <w:marBottom w:val="0"/>
          <w:divBdr>
            <w:top w:val="none" w:sz="0" w:space="0" w:color="auto"/>
            <w:left w:val="none" w:sz="0" w:space="0" w:color="auto"/>
            <w:bottom w:val="none" w:sz="0" w:space="0" w:color="auto"/>
            <w:right w:val="none" w:sz="0" w:space="0" w:color="auto"/>
          </w:divBdr>
        </w:div>
        <w:div w:id="330454291">
          <w:marLeft w:val="0"/>
          <w:marRight w:val="0"/>
          <w:marTop w:val="0"/>
          <w:marBottom w:val="0"/>
          <w:divBdr>
            <w:top w:val="none" w:sz="0" w:space="0" w:color="auto"/>
            <w:left w:val="none" w:sz="0" w:space="0" w:color="auto"/>
            <w:bottom w:val="none" w:sz="0" w:space="0" w:color="auto"/>
            <w:right w:val="none" w:sz="0" w:space="0" w:color="auto"/>
          </w:divBdr>
        </w:div>
        <w:div w:id="1509447686">
          <w:marLeft w:val="0"/>
          <w:marRight w:val="0"/>
          <w:marTop w:val="0"/>
          <w:marBottom w:val="0"/>
          <w:divBdr>
            <w:top w:val="none" w:sz="0" w:space="0" w:color="auto"/>
            <w:left w:val="none" w:sz="0" w:space="0" w:color="auto"/>
            <w:bottom w:val="none" w:sz="0" w:space="0" w:color="auto"/>
            <w:right w:val="none" w:sz="0" w:space="0" w:color="auto"/>
          </w:divBdr>
        </w:div>
        <w:div w:id="1889611513">
          <w:marLeft w:val="0"/>
          <w:marRight w:val="0"/>
          <w:marTop w:val="0"/>
          <w:marBottom w:val="0"/>
          <w:divBdr>
            <w:top w:val="none" w:sz="0" w:space="0" w:color="auto"/>
            <w:left w:val="none" w:sz="0" w:space="0" w:color="auto"/>
            <w:bottom w:val="none" w:sz="0" w:space="0" w:color="auto"/>
            <w:right w:val="none" w:sz="0" w:space="0" w:color="auto"/>
          </w:divBdr>
        </w:div>
        <w:div w:id="623730961">
          <w:marLeft w:val="0"/>
          <w:marRight w:val="0"/>
          <w:marTop w:val="0"/>
          <w:marBottom w:val="0"/>
          <w:divBdr>
            <w:top w:val="none" w:sz="0" w:space="0" w:color="auto"/>
            <w:left w:val="none" w:sz="0" w:space="0" w:color="auto"/>
            <w:bottom w:val="none" w:sz="0" w:space="0" w:color="auto"/>
            <w:right w:val="none" w:sz="0" w:space="0" w:color="auto"/>
          </w:divBdr>
        </w:div>
        <w:div w:id="1928223407">
          <w:marLeft w:val="0"/>
          <w:marRight w:val="0"/>
          <w:marTop w:val="0"/>
          <w:marBottom w:val="0"/>
          <w:divBdr>
            <w:top w:val="none" w:sz="0" w:space="0" w:color="auto"/>
            <w:left w:val="none" w:sz="0" w:space="0" w:color="auto"/>
            <w:bottom w:val="none" w:sz="0" w:space="0" w:color="auto"/>
            <w:right w:val="none" w:sz="0" w:space="0" w:color="auto"/>
          </w:divBdr>
        </w:div>
        <w:div w:id="287586610">
          <w:marLeft w:val="0"/>
          <w:marRight w:val="0"/>
          <w:marTop w:val="0"/>
          <w:marBottom w:val="0"/>
          <w:divBdr>
            <w:top w:val="none" w:sz="0" w:space="0" w:color="auto"/>
            <w:left w:val="none" w:sz="0" w:space="0" w:color="auto"/>
            <w:bottom w:val="none" w:sz="0" w:space="0" w:color="auto"/>
            <w:right w:val="none" w:sz="0" w:space="0" w:color="auto"/>
          </w:divBdr>
        </w:div>
        <w:div w:id="1113092605">
          <w:marLeft w:val="0"/>
          <w:marRight w:val="0"/>
          <w:marTop w:val="0"/>
          <w:marBottom w:val="0"/>
          <w:divBdr>
            <w:top w:val="none" w:sz="0" w:space="0" w:color="auto"/>
            <w:left w:val="none" w:sz="0" w:space="0" w:color="auto"/>
            <w:bottom w:val="none" w:sz="0" w:space="0" w:color="auto"/>
            <w:right w:val="none" w:sz="0" w:space="0" w:color="auto"/>
          </w:divBdr>
        </w:div>
        <w:div w:id="712778020">
          <w:marLeft w:val="0"/>
          <w:marRight w:val="0"/>
          <w:marTop w:val="0"/>
          <w:marBottom w:val="0"/>
          <w:divBdr>
            <w:top w:val="none" w:sz="0" w:space="0" w:color="auto"/>
            <w:left w:val="none" w:sz="0" w:space="0" w:color="auto"/>
            <w:bottom w:val="none" w:sz="0" w:space="0" w:color="auto"/>
            <w:right w:val="none" w:sz="0" w:space="0" w:color="auto"/>
          </w:divBdr>
        </w:div>
      </w:divsChild>
    </w:div>
    <w:div w:id="93013533">
      <w:bodyDiv w:val="1"/>
      <w:marLeft w:val="0"/>
      <w:marRight w:val="0"/>
      <w:marTop w:val="0"/>
      <w:marBottom w:val="0"/>
      <w:divBdr>
        <w:top w:val="none" w:sz="0" w:space="0" w:color="auto"/>
        <w:left w:val="none" w:sz="0" w:space="0" w:color="auto"/>
        <w:bottom w:val="none" w:sz="0" w:space="0" w:color="auto"/>
        <w:right w:val="none" w:sz="0" w:space="0" w:color="auto"/>
      </w:divBdr>
    </w:div>
    <w:div w:id="97263346">
      <w:bodyDiv w:val="1"/>
      <w:marLeft w:val="0"/>
      <w:marRight w:val="0"/>
      <w:marTop w:val="0"/>
      <w:marBottom w:val="0"/>
      <w:divBdr>
        <w:top w:val="none" w:sz="0" w:space="0" w:color="auto"/>
        <w:left w:val="none" w:sz="0" w:space="0" w:color="auto"/>
        <w:bottom w:val="none" w:sz="0" w:space="0" w:color="auto"/>
        <w:right w:val="none" w:sz="0" w:space="0" w:color="auto"/>
      </w:divBdr>
    </w:div>
    <w:div w:id="104816608">
      <w:bodyDiv w:val="1"/>
      <w:marLeft w:val="0"/>
      <w:marRight w:val="0"/>
      <w:marTop w:val="0"/>
      <w:marBottom w:val="0"/>
      <w:divBdr>
        <w:top w:val="none" w:sz="0" w:space="0" w:color="auto"/>
        <w:left w:val="none" w:sz="0" w:space="0" w:color="auto"/>
        <w:bottom w:val="none" w:sz="0" w:space="0" w:color="auto"/>
        <w:right w:val="none" w:sz="0" w:space="0" w:color="auto"/>
      </w:divBdr>
    </w:div>
    <w:div w:id="107627032">
      <w:bodyDiv w:val="1"/>
      <w:marLeft w:val="0"/>
      <w:marRight w:val="0"/>
      <w:marTop w:val="0"/>
      <w:marBottom w:val="0"/>
      <w:divBdr>
        <w:top w:val="none" w:sz="0" w:space="0" w:color="auto"/>
        <w:left w:val="none" w:sz="0" w:space="0" w:color="auto"/>
        <w:bottom w:val="none" w:sz="0" w:space="0" w:color="auto"/>
        <w:right w:val="none" w:sz="0" w:space="0" w:color="auto"/>
      </w:divBdr>
    </w:div>
    <w:div w:id="114370920">
      <w:bodyDiv w:val="1"/>
      <w:marLeft w:val="0"/>
      <w:marRight w:val="0"/>
      <w:marTop w:val="0"/>
      <w:marBottom w:val="0"/>
      <w:divBdr>
        <w:top w:val="none" w:sz="0" w:space="0" w:color="auto"/>
        <w:left w:val="none" w:sz="0" w:space="0" w:color="auto"/>
        <w:bottom w:val="none" w:sz="0" w:space="0" w:color="auto"/>
        <w:right w:val="none" w:sz="0" w:space="0" w:color="auto"/>
      </w:divBdr>
    </w:div>
    <w:div w:id="118230497">
      <w:bodyDiv w:val="1"/>
      <w:marLeft w:val="0"/>
      <w:marRight w:val="0"/>
      <w:marTop w:val="0"/>
      <w:marBottom w:val="0"/>
      <w:divBdr>
        <w:top w:val="none" w:sz="0" w:space="0" w:color="auto"/>
        <w:left w:val="none" w:sz="0" w:space="0" w:color="auto"/>
        <w:bottom w:val="none" w:sz="0" w:space="0" w:color="auto"/>
        <w:right w:val="none" w:sz="0" w:space="0" w:color="auto"/>
      </w:divBdr>
    </w:div>
    <w:div w:id="121075909">
      <w:bodyDiv w:val="1"/>
      <w:marLeft w:val="0"/>
      <w:marRight w:val="0"/>
      <w:marTop w:val="0"/>
      <w:marBottom w:val="0"/>
      <w:divBdr>
        <w:top w:val="none" w:sz="0" w:space="0" w:color="auto"/>
        <w:left w:val="none" w:sz="0" w:space="0" w:color="auto"/>
        <w:bottom w:val="none" w:sz="0" w:space="0" w:color="auto"/>
        <w:right w:val="none" w:sz="0" w:space="0" w:color="auto"/>
      </w:divBdr>
    </w:div>
    <w:div w:id="122891347">
      <w:bodyDiv w:val="1"/>
      <w:marLeft w:val="0"/>
      <w:marRight w:val="0"/>
      <w:marTop w:val="0"/>
      <w:marBottom w:val="0"/>
      <w:divBdr>
        <w:top w:val="none" w:sz="0" w:space="0" w:color="auto"/>
        <w:left w:val="none" w:sz="0" w:space="0" w:color="auto"/>
        <w:bottom w:val="none" w:sz="0" w:space="0" w:color="auto"/>
        <w:right w:val="none" w:sz="0" w:space="0" w:color="auto"/>
      </w:divBdr>
    </w:div>
    <w:div w:id="122893628">
      <w:bodyDiv w:val="1"/>
      <w:marLeft w:val="0"/>
      <w:marRight w:val="0"/>
      <w:marTop w:val="0"/>
      <w:marBottom w:val="0"/>
      <w:divBdr>
        <w:top w:val="none" w:sz="0" w:space="0" w:color="auto"/>
        <w:left w:val="none" w:sz="0" w:space="0" w:color="auto"/>
        <w:bottom w:val="none" w:sz="0" w:space="0" w:color="auto"/>
        <w:right w:val="none" w:sz="0" w:space="0" w:color="auto"/>
      </w:divBdr>
    </w:div>
    <w:div w:id="123351024">
      <w:bodyDiv w:val="1"/>
      <w:marLeft w:val="0"/>
      <w:marRight w:val="0"/>
      <w:marTop w:val="0"/>
      <w:marBottom w:val="0"/>
      <w:divBdr>
        <w:top w:val="none" w:sz="0" w:space="0" w:color="auto"/>
        <w:left w:val="none" w:sz="0" w:space="0" w:color="auto"/>
        <w:bottom w:val="none" w:sz="0" w:space="0" w:color="auto"/>
        <w:right w:val="none" w:sz="0" w:space="0" w:color="auto"/>
      </w:divBdr>
    </w:div>
    <w:div w:id="123543165">
      <w:bodyDiv w:val="1"/>
      <w:marLeft w:val="0"/>
      <w:marRight w:val="0"/>
      <w:marTop w:val="0"/>
      <w:marBottom w:val="0"/>
      <w:divBdr>
        <w:top w:val="none" w:sz="0" w:space="0" w:color="auto"/>
        <w:left w:val="none" w:sz="0" w:space="0" w:color="auto"/>
        <w:bottom w:val="none" w:sz="0" w:space="0" w:color="auto"/>
        <w:right w:val="none" w:sz="0" w:space="0" w:color="auto"/>
      </w:divBdr>
    </w:div>
    <w:div w:id="126747786">
      <w:bodyDiv w:val="1"/>
      <w:marLeft w:val="0"/>
      <w:marRight w:val="0"/>
      <w:marTop w:val="0"/>
      <w:marBottom w:val="0"/>
      <w:divBdr>
        <w:top w:val="none" w:sz="0" w:space="0" w:color="auto"/>
        <w:left w:val="none" w:sz="0" w:space="0" w:color="auto"/>
        <w:bottom w:val="none" w:sz="0" w:space="0" w:color="auto"/>
        <w:right w:val="none" w:sz="0" w:space="0" w:color="auto"/>
      </w:divBdr>
    </w:div>
    <w:div w:id="128673501">
      <w:bodyDiv w:val="1"/>
      <w:marLeft w:val="0"/>
      <w:marRight w:val="0"/>
      <w:marTop w:val="0"/>
      <w:marBottom w:val="0"/>
      <w:divBdr>
        <w:top w:val="none" w:sz="0" w:space="0" w:color="auto"/>
        <w:left w:val="none" w:sz="0" w:space="0" w:color="auto"/>
        <w:bottom w:val="none" w:sz="0" w:space="0" w:color="auto"/>
        <w:right w:val="none" w:sz="0" w:space="0" w:color="auto"/>
      </w:divBdr>
    </w:div>
    <w:div w:id="131140529">
      <w:bodyDiv w:val="1"/>
      <w:marLeft w:val="0"/>
      <w:marRight w:val="0"/>
      <w:marTop w:val="0"/>
      <w:marBottom w:val="0"/>
      <w:divBdr>
        <w:top w:val="none" w:sz="0" w:space="0" w:color="auto"/>
        <w:left w:val="none" w:sz="0" w:space="0" w:color="auto"/>
        <w:bottom w:val="none" w:sz="0" w:space="0" w:color="auto"/>
        <w:right w:val="none" w:sz="0" w:space="0" w:color="auto"/>
      </w:divBdr>
    </w:div>
    <w:div w:id="133376742">
      <w:bodyDiv w:val="1"/>
      <w:marLeft w:val="0"/>
      <w:marRight w:val="0"/>
      <w:marTop w:val="0"/>
      <w:marBottom w:val="0"/>
      <w:divBdr>
        <w:top w:val="none" w:sz="0" w:space="0" w:color="auto"/>
        <w:left w:val="none" w:sz="0" w:space="0" w:color="auto"/>
        <w:bottom w:val="none" w:sz="0" w:space="0" w:color="auto"/>
        <w:right w:val="none" w:sz="0" w:space="0" w:color="auto"/>
      </w:divBdr>
    </w:div>
    <w:div w:id="135071225">
      <w:bodyDiv w:val="1"/>
      <w:marLeft w:val="0"/>
      <w:marRight w:val="0"/>
      <w:marTop w:val="0"/>
      <w:marBottom w:val="0"/>
      <w:divBdr>
        <w:top w:val="none" w:sz="0" w:space="0" w:color="auto"/>
        <w:left w:val="none" w:sz="0" w:space="0" w:color="auto"/>
        <w:bottom w:val="none" w:sz="0" w:space="0" w:color="auto"/>
        <w:right w:val="none" w:sz="0" w:space="0" w:color="auto"/>
      </w:divBdr>
      <w:divsChild>
        <w:div w:id="856774918">
          <w:marLeft w:val="0"/>
          <w:marRight w:val="0"/>
          <w:marTop w:val="0"/>
          <w:marBottom w:val="0"/>
          <w:divBdr>
            <w:top w:val="none" w:sz="0" w:space="0" w:color="auto"/>
            <w:left w:val="none" w:sz="0" w:space="0" w:color="auto"/>
            <w:bottom w:val="none" w:sz="0" w:space="0" w:color="auto"/>
            <w:right w:val="none" w:sz="0" w:space="0" w:color="auto"/>
          </w:divBdr>
        </w:div>
        <w:div w:id="1797288571">
          <w:marLeft w:val="0"/>
          <w:marRight w:val="0"/>
          <w:marTop w:val="0"/>
          <w:marBottom w:val="0"/>
          <w:divBdr>
            <w:top w:val="none" w:sz="0" w:space="0" w:color="auto"/>
            <w:left w:val="none" w:sz="0" w:space="0" w:color="auto"/>
            <w:bottom w:val="none" w:sz="0" w:space="0" w:color="auto"/>
            <w:right w:val="none" w:sz="0" w:space="0" w:color="auto"/>
          </w:divBdr>
        </w:div>
        <w:div w:id="34349937">
          <w:marLeft w:val="0"/>
          <w:marRight w:val="0"/>
          <w:marTop w:val="0"/>
          <w:marBottom w:val="0"/>
          <w:divBdr>
            <w:top w:val="none" w:sz="0" w:space="0" w:color="auto"/>
            <w:left w:val="none" w:sz="0" w:space="0" w:color="auto"/>
            <w:bottom w:val="none" w:sz="0" w:space="0" w:color="auto"/>
            <w:right w:val="none" w:sz="0" w:space="0" w:color="auto"/>
          </w:divBdr>
        </w:div>
        <w:div w:id="1236935767">
          <w:marLeft w:val="0"/>
          <w:marRight w:val="0"/>
          <w:marTop w:val="0"/>
          <w:marBottom w:val="0"/>
          <w:divBdr>
            <w:top w:val="none" w:sz="0" w:space="0" w:color="auto"/>
            <w:left w:val="none" w:sz="0" w:space="0" w:color="auto"/>
            <w:bottom w:val="none" w:sz="0" w:space="0" w:color="auto"/>
            <w:right w:val="none" w:sz="0" w:space="0" w:color="auto"/>
          </w:divBdr>
        </w:div>
        <w:div w:id="904221654">
          <w:marLeft w:val="0"/>
          <w:marRight w:val="0"/>
          <w:marTop w:val="0"/>
          <w:marBottom w:val="0"/>
          <w:divBdr>
            <w:top w:val="none" w:sz="0" w:space="0" w:color="auto"/>
            <w:left w:val="none" w:sz="0" w:space="0" w:color="auto"/>
            <w:bottom w:val="none" w:sz="0" w:space="0" w:color="auto"/>
            <w:right w:val="none" w:sz="0" w:space="0" w:color="auto"/>
          </w:divBdr>
        </w:div>
        <w:div w:id="1344746950">
          <w:marLeft w:val="0"/>
          <w:marRight w:val="0"/>
          <w:marTop w:val="0"/>
          <w:marBottom w:val="0"/>
          <w:divBdr>
            <w:top w:val="none" w:sz="0" w:space="0" w:color="auto"/>
            <w:left w:val="none" w:sz="0" w:space="0" w:color="auto"/>
            <w:bottom w:val="none" w:sz="0" w:space="0" w:color="auto"/>
            <w:right w:val="none" w:sz="0" w:space="0" w:color="auto"/>
          </w:divBdr>
        </w:div>
        <w:div w:id="1937639924">
          <w:marLeft w:val="0"/>
          <w:marRight w:val="0"/>
          <w:marTop w:val="0"/>
          <w:marBottom w:val="0"/>
          <w:divBdr>
            <w:top w:val="none" w:sz="0" w:space="0" w:color="auto"/>
            <w:left w:val="none" w:sz="0" w:space="0" w:color="auto"/>
            <w:bottom w:val="none" w:sz="0" w:space="0" w:color="auto"/>
            <w:right w:val="none" w:sz="0" w:space="0" w:color="auto"/>
          </w:divBdr>
        </w:div>
        <w:div w:id="1603031325">
          <w:marLeft w:val="0"/>
          <w:marRight w:val="0"/>
          <w:marTop w:val="0"/>
          <w:marBottom w:val="0"/>
          <w:divBdr>
            <w:top w:val="none" w:sz="0" w:space="0" w:color="auto"/>
            <w:left w:val="none" w:sz="0" w:space="0" w:color="auto"/>
            <w:bottom w:val="none" w:sz="0" w:space="0" w:color="auto"/>
            <w:right w:val="none" w:sz="0" w:space="0" w:color="auto"/>
          </w:divBdr>
        </w:div>
        <w:div w:id="1927768000">
          <w:marLeft w:val="0"/>
          <w:marRight w:val="0"/>
          <w:marTop w:val="0"/>
          <w:marBottom w:val="0"/>
          <w:divBdr>
            <w:top w:val="none" w:sz="0" w:space="0" w:color="auto"/>
            <w:left w:val="none" w:sz="0" w:space="0" w:color="auto"/>
            <w:bottom w:val="none" w:sz="0" w:space="0" w:color="auto"/>
            <w:right w:val="none" w:sz="0" w:space="0" w:color="auto"/>
          </w:divBdr>
        </w:div>
        <w:div w:id="1320772858">
          <w:marLeft w:val="0"/>
          <w:marRight w:val="0"/>
          <w:marTop w:val="0"/>
          <w:marBottom w:val="0"/>
          <w:divBdr>
            <w:top w:val="none" w:sz="0" w:space="0" w:color="auto"/>
            <w:left w:val="none" w:sz="0" w:space="0" w:color="auto"/>
            <w:bottom w:val="none" w:sz="0" w:space="0" w:color="auto"/>
            <w:right w:val="none" w:sz="0" w:space="0" w:color="auto"/>
          </w:divBdr>
        </w:div>
        <w:div w:id="1983541431">
          <w:marLeft w:val="0"/>
          <w:marRight w:val="0"/>
          <w:marTop w:val="0"/>
          <w:marBottom w:val="0"/>
          <w:divBdr>
            <w:top w:val="none" w:sz="0" w:space="0" w:color="auto"/>
            <w:left w:val="none" w:sz="0" w:space="0" w:color="auto"/>
            <w:bottom w:val="none" w:sz="0" w:space="0" w:color="auto"/>
            <w:right w:val="none" w:sz="0" w:space="0" w:color="auto"/>
          </w:divBdr>
        </w:div>
        <w:div w:id="895824976">
          <w:marLeft w:val="0"/>
          <w:marRight w:val="0"/>
          <w:marTop w:val="0"/>
          <w:marBottom w:val="0"/>
          <w:divBdr>
            <w:top w:val="none" w:sz="0" w:space="0" w:color="auto"/>
            <w:left w:val="none" w:sz="0" w:space="0" w:color="auto"/>
            <w:bottom w:val="none" w:sz="0" w:space="0" w:color="auto"/>
            <w:right w:val="none" w:sz="0" w:space="0" w:color="auto"/>
          </w:divBdr>
        </w:div>
        <w:div w:id="142310292">
          <w:marLeft w:val="0"/>
          <w:marRight w:val="0"/>
          <w:marTop w:val="0"/>
          <w:marBottom w:val="0"/>
          <w:divBdr>
            <w:top w:val="none" w:sz="0" w:space="0" w:color="auto"/>
            <w:left w:val="none" w:sz="0" w:space="0" w:color="auto"/>
            <w:bottom w:val="none" w:sz="0" w:space="0" w:color="auto"/>
            <w:right w:val="none" w:sz="0" w:space="0" w:color="auto"/>
          </w:divBdr>
        </w:div>
        <w:div w:id="373508395">
          <w:marLeft w:val="0"/>
          <w:marRight w:val="0"/>
          <w:marTop w:val="0"/>
          <w:marBottom w:val="0"/>
          <w:divBdr>
            <w:top w:val="none" w:sz="0" w:space="0" w:color="auto"/>
            <w:left w:val="none" w:sz="0" w:space="0" w:color="auto"/>
            <w:bottom w:val="none" w:sz="0" w:space="0" w:color="auto"/>
            <w:right w:val="none" w:sz="0" w:space="0" w:color="auto"/>
          </w:divBdr>
        </w:div>
        <w:div w:id="541481289">
          <w:marLeft w:val="0"/>
          <w:marRight w:val="0"/>
          <w:marTop w:val="0"/>
          <w:marBottom w:val="0"/>
          <w:divBdr>
            <w:top w:val="none" w:sz="0" w:space="0" w:color="auto"/>
            <w:left w:val="none" w:sz="0" w:space="0" w:color="auto"/>
            <w:bottom w:val="none" w:sz="0" w:space="0" w:color="auto"/>
            <w:right w:val="none" w:sz="0" w:space="0" w:color="auto"/>
          </w:divBdr>
        </w:div>
        <w:div w:id="1614632848">
          <w:marLeft w:val="0"/>
          <w:marRight w:val="0"/>
          <w:marTop w:val="0"/>
          <w:marBottom w:val="0"/>
          <w:divBdr>
            <w:top w:val="none" w:sz="0" w:space="0" w:color="auto"/>
            <w:left w:val="none" w:sz="0" w:space="0" w:color="auto"/>
            <w:bottom w:val="none" w:sz="0" w:space="0" w:color="auto"/>
            <w:right w:val="none" w:sz="0" w:space="0" w:color="auto"/>
          </w:divBdr>
        </w:div>
        <w:div w:id="1351882532">
          <w:marLeft w:val="0"/>
          <w:marRight w:val="0"/>
          <w:marTop w:val="0"/>
          <w:marBottom w:val="0"/>
          <w:divBdr>
            <w:top w:val="none" w:sz="0" w:space="0" w:color="auto"/>
            <w:left w:val="none" w:sz="0" w:space="0" w:color="auto"/>
            <w:bottom w:val="none" w:sz="0" w:space="0" w:color="auto"/>
            <w:right w:val="none" w:sz="0" w:space="0" w:color="auto"/>
          </w:divBdr>
        </w:div>
        <w:div w:id="1448618134">
          <w:marLeft w:val="0"/>
          <w:marRight w:val="0"/>
          <w:marTop w:val="0"/>
          <w:marBottom w:val="0"/>
          <w:divBdr>
            <w:top w:val="none" w:sz="0" w:space="0" w:color="auto"/>
            <w:left w:val="none" w:sz="0" w:space="0" w:color="auto"/>
            <w:bottom w:val="none" w:sz="0" w:space="0" w:color="auto"/>
            <w:right w:val="none" w:sz="0" w:space="0" w:color="auto"/>
          </w:divBdr>
        </w:div>
        <w:div w:id="117190035">
          <w:marLeft w:val="0"/>
          <w:marRight w:val="0"/>
          <w:marTop w:val="0"/>
          <w:marBottom w:val="0"/>
          <w:divBdr>
            <w:top w:val="none" w:sz="0" w:space="0" w:color="auto"/>
            <w:left w:val="none" w:sz="0" w:space="0" w:color="auto"/>
            <w:bottom w:val="none" w:sz="0" w:space="0" w:color="auto"/>
            <w:right w:val="none" w:sz="0" w:space="0" w:color="auto"/>
          </w:divBdr>
        </w:div>
        <w:div w:id="1670331600">
          <w:marLeft w:val="0"/>
          <w:marRight w:val="0"/>
          <w:marTop w:val="0"/>
          <w:marBottom w:val="0"/>
          <w:divBdr>
            <w:top w:val="none" w:sz="0" w:space="0" w:color="auto"/>
            <w:left w:val="none" w:sz="0" w:space="0" w:color="auto"/>
            <w:bottom w:val="none" w:sz="0" w:space="0" w:color="auto"/>
            <w:right w:val="none" w:sz="0" w:space="0" w:color="auto"/>
          </w:divBdr>
        </w:div>
        <w:div w:id="418599363">
          <w:marLeft w:val="0"/>
          <w:marRight w:val="0"/>
          <w:marTop w:val="0"/>
          <w:marBottom w:val="0"/>
          <w:divBdr>
            <w:top w:val="none" w:sz="0" w:space="0" w:color="auto"/>
            <w:left w:val="none" w:sz="0" w:space="0" w:color="auto"/>
            <w:bottom w:val="none" w:sz="0" w:space="0" w:color="auto"/>
            <w:right w:val="none" w:sz="0" w:space="0" w:color="auto"/>
          </w:divBdr>
        </w:div>
        <w:div w:id="1252198083">
          <w:marLeft w:val="0"/>
          <w:marRight w:val="0"/>
          <w:marTop w:val="0"/>
          <w:marBottom w:val="0"/>
          <w:divBdr>
            <w:top w:val="none" w:sz="0" w:space="0" w:color="auto"/>
            <w:left w:val="none" w:sz="0" w:space="0" w:color="auto"/>
            <w:bottom w:val="none" w:sz="0" w:space="0" w:color="auto"/>
            <w:right w:val="none" w:sz="0" w:space="0" w:color="auto"/>
          </w:divBdr>
        </w:div>
        <w:div w:id="2080981780">
          <w:marLeft w:val="0"/>
          <w:marRight w:val="0"/>
          <w:marTop w:val="0"/>
          <w:marBottom w:val="0"/>
          <w:divBdr>
            <w:top w:val="none" w:sz="0" w:space="0" w:color="auto"/>
            <w:left w:val="none" w:sz="0" w:space="0" w:color="auto"/>
            <w:bottom w:val="none" w:sz="0" w:space="0" w:color="auto"/>
            <w:right w:val="none" w:sz="0" w:space="0" w:color="auto"/>
          </w:divBdr>
        </w:div>
        <w:div w:id="76288779">
          <w:marLeft w:val="0"/>
          <w:marRight w:val="0"/>
          <w:marTop w:val="0"/>
          <w:marBottom w:val="0"/>
          <w:divBdr>
            <w:top w:val="none" w:sz="0" w:space="0" w:color="auto"/>
            <w:left w:val="none" w:sz="0" w:space="0" w:color="auto"/>
            <w:bottom w:val="none" w:sz="0" w:space="0" w:color="auto"/>
            <w:right w:val="none" w:sz="0" w:space="0" w:color="auto"/>
          </w:divBdr>
        </w:div>
        <w:div w:id="271010393">
          <w:marLeft w:val="0"/>
          <w:marRight w:val="0"/>
          <w:marTop w:val="0"/>
          <w:marBottom w:val="0"/>
          <w:divBdr>
            <w:top w:val="none" w:sz="0" w:space="0" w:color="auto"/>
            <w:left w:val="none" w:sz="0" w:space="0" w:color="auto"/>
            <w:bottom w:val="none" w:sz="0" w:space="0" w:color="auto"/>
            <w:right w:val="none" w:sz="0" w:space="0" w:color="auto"/>
          </w:divBdr>
        </w:div>
        <w:div w:id="1531140229">
          <w:marLeft w:val="0"/>
          <w:marRight w:val="0"/>
          <w:marTop w:val="0"/>
          <w:marBottom w:val="0"/>
          <w:divBdr>
            <w:top w:val="none" w:sz="0" w:space="0" w:color="auto"/>
            <w:left w:val="none" w:sz="0" w:space="0" w:color="auto"/>
            <w:bottom w:val="none" w:sz="0" w:space="0" w:color="auto"/>
            <w:right w:val="none" w:sz="0" w:space="0" w:color="auto"/>
          </w:divBdr>
        </w:div>
        <w:div w:id="283464107">
          <w:marLeft w:val="0"/>
          <w:marRight w:val="0"/>
          <w:marTop w:val="0"/>
          <w:marBottom w:val="0"/>
          <w:divBdr>
            <w:top w:val="none" w:sz="0" w:space="0" w:color="auto"/>
            <w:left w:val="none" w:sz="0" w:space="0" w:color="auto"/>
            <w:bottom w:val="none" w:sz="0" w:space="0" w:color="auto"/>
            <w:right w:val="none" w:sz="0" w:space="0" w:color="auto"/>
          </w:divBdr>
        </w:div>
        <w:div w:id="878280652">
          <w:marLeft w:val="0"/>
          <w:marRight w:val="0"/>
          <w:marTop w:val="0"/>
          <w:marBottom w:val="0"/>
          <w:divBdr>
            <w:top w:val="none" w:sz="0" w:space="0" w:color="auto"/>
            <w:left w:val="none" w:sz="0" w:space="0" w:color="auto"/>
            <w:bottom w:val="none" w:sz="0" w:space="0" w:color="auto"/>
            <w:right w:val="none" w:sz="0" w:space="0" w:color="auto"/>
          </w:divBdr>
        </w:div>
        <w:div w:id="1362323797">
          <w:marLeft w:val="0"/>
          <w:marRight w:val="0"/>
          <w:marTop w:val="0"/>
          <w:marBottom w:val="0"/>
          <w:divBdr>
            <w:top w:val="none" w:sz="0" w:space="0" w:color="auto"/>
            <w:left w:val="none" w:sz="0" w:space="0" w:color="auto"/>
            <w:bottom w:val="none" w:sz="0" w:space="0" w:color="auto"/>
            <w:right w:val="none" w:sz="0" w:space="0" w:color="auto"/>
          </w:divBdr>
        </w:div>
        <w:div w:id="440801625">
          <w:marLeft w:val="0"/>
          <w:marRight w:val="0"/>
          <w:marTop w:val="0"/>
          <w:marBottom w:val="0"/>
          <w:divBdr>
            <w:top w:val="none" w:sz="0" w:space="0" w:color="auto"/>
            <w:left w:val="none" w:sz="0" w:space="0" w:color="auto"/>
            <w:bottom w:val="none" w:sz="0" w:space="0" w:color="auto"/>
            <w:right w:val="none" w:sz="0" w:space="0" w:color="auto"/>
          </w:divBdr>
        </w:div>
        <w:div w:id="1863325672">
          <w:marLeft w:val="0"/>
          <w:marRight w:val="0"/>
          <w:marTop w:val="0"/>
          <w:marBottom w:val="0"/>
          <w:divBdr>
            <w:top w:val="none" w:sz="0" w:space="0" w:color="auto"/>
            <w:left w:val="none" w:sz="0" w:space="0" w:color="auto"/>
            <w:bottom w:val="none" w:sz="0" w:space="0" w:color="auto"/>
            <w:right w:val="none" w:sz="0" w:space="0" w:color="auto"/>
          </w:divBdr>
        </w:div>
        <w:div w:id="733165962">
          <w:marLeft w:val="0"/>
          <w:marRight w:val="0"/>
          <w:marTop w:val="0"/>
          <w:marBottom w:val="0"/>
          <w:divBdr>
            <w:top w:val="none" w:sz="0" w:space="0" w:color="auto"/>
            <w:left w:val="none" w:sz="0" w:space="0" w:color="auto"/>
            <w:bottom w:val="none" w:sz="0" w:space="0" w:color="auto"/>
            <w:right w:val="none" w:sz="0" w:space="0" w:color="auto"/>
          </w:divBdr>
        </w:div>
        <w:div w:id="1918124452">
          <w:marLeft w:val="0"/>
          <w:marRight w:val="0"/>
          <w:marTop w:val="0"/>
          <w:marBottom w:val="0"/>
          <w:divBdr>
            <w:top w:val="none" w:sz="0" w:space="0" w:color="auto"/>
            <w:left w:val="none" w:sz="0" w:space="0" w:color="auto"/>
            <w:bottom w:val="none" w:sz="0" w:space="0" w:color="auto"/>
            <w:right w:val="none" w:sz="0" w:space="0" w:color="auto"/>
          </w:divBdr>
        </w:div>
        <w:div w:id="976451525">
          <w:marLeft w:val="0"/>
          <w:marRight w:val="0"/>
          <w:marTop w:val="0"/>
          <w:marBottom w:val="0"/>
          <w:divBdr>
            <w:top w:val="none" w:sz="0" w:space="0" w:color="auto"/>
            <w:left w:val="none" w:sz="0" w:space="0" w:color="auto"/>
            <w:bottom w:val="none" w:sz="0" w:space="0" w:color="auto"/>
            <w:right w:val="none" w:sz="0" w:space="0" w:color="auto"/>
          </w:divBdr>
        </w:div>
        <w:div w:id="1720863455">
          <w:marLeft w:val="0"/>
          <w:marRight w:val="0"/>
          <w:marTop w:val="0"/>
          <w:marBottom w:val="0"/>
          <w:divBdr>
            <w:top w:val="none" w:sz="0" w:space="0" w:color="auto"/>
            <w:left w:val="none" w:sz="0" w:space="0" w:color="auto"/>
            <w:bottom w:val="none" w:sz="0" w:space="0" w:color="auto"/>
            <w:right w:val="none" w:sz="0" w:space="0" w:color="auto"/>
          </w:divBdr>
        </w:div>
        <w:div w:id="1589925117">
          <w:marLeft w:val="0"/>
          <w:marRight w:val="0"/>
          <w:marTop w:val="0"/>
          <w:marBottom w:val="0"/>
          <w:divBdr>
            <w:top w:val="none" w:sz="0" w:space="0" w:color="auto"/>
            <w:left w:val="none" w:sz="0" w:space="0" w:color="auto"/>
            <w:bottom w:val="none" w:sz="0" w:space="0" w:color="auto"/>
            <w:right w:val="none" w:sz="0" w:space="0" w:color="auto"/>
          </w:divBdr>
        </w:div>
        <w:div w:id="140122812">
          <w:marLeft w:val="0"/>
          <w:marRight w:val="0"/>
          <w:marTop w:val="0"/>
          <w:marBottom w:val="0"/>
          <w:divBdr>
            <w:top w:val="none" w:sz="0" w:space="0" w:color="auto"/>
            <w:left w:val="none" w:sz="0" w:space="0" w:color="auto"/>
            <w:bottom w:val="none" w:sz="0" w:space="0" w:color="auto"/>
            <w:right w:val="none" w:sz="0" w:space="0" w:color="auto"/>
          </w:divBdr>
        </w:div>
        <w:div w:id="498081551">
          <w:marLeft w:val="0"/>
          <w:marRight w:val="0"/>
          <w:marTop w:val="0"/>
          <w:marBottom w:val="0"/>
          <w:divBdr>
            <w:top w:val="none" w:sz="0" w:space="0" w:color="auto"/>
            <w:left w:val="none" w:sz="0" w:space="0" w:color="auto"/>
            <w:bottom w:val="none" w:sz="0" w:space="0" w:color="auto"/>
            <w:right w:val="none" w:sz="0" w:space="0" w:color="auto"/>
          </w:divBdr>
        </w:div>
        <w:div w:id="200676443">
          <w:marLeft w:val="0"/>
          <w:marRight w:val="0"/>
          <w:marTop w:val="0"/>
          <w:marBottom w:val="0"/>
          <w:divBdr>
            <w:top w:val="none" w:sz="0" w:space="0" w:color="auto"/>
            <w:left w:val="none" w:sz="0" w:space="0" w:color="auto"/>
            <w:bottom w:val="none" w:sz="0" w:space="0" w:color="auto"/>
            <w:right w:val="none" w:sz="0" w:space="0" w:color="auto"/>
          </w:divBdr>
        </w:div>
      </w:divsChild>
    </w:div>
    <w:div w:id="135296376">
      <w:bodyDiv w:val="1"/>
      <w:marLeft w:val="0"/>
      <w:marRight w:val="0"/>
      <w:marTop w:val="0"/>
      <w:marBottom w:val="0"/>
      <w:divBdr>
        <w:top w:val="none" w:sz="0" w:space="0" w:color="auto"/>
        <w:left w:val="none" w:sz="0" w:space="0" w:color="auto"/>
        <w:bottom w:val="none" w:sz="0" w:space="0" w:color="auto"/>
        <w:right w:val="none" w:sz="0" w:space="0" w:color="auto"/>
      </w:divBdr>
    </w:div>
    <w:div w:id="137111363">
      <w:bodyDiv w:val="1"/>
      <w:marLeft w:val="0"/>
      <w:marRight w:val="0"/>
      <w:marTop w:val="0"/>
      <w:marBottom w:val="0"/>
      <w:divBdr>
        <w:top w:val="none" w:sz="0" w:space="0" w:color="auto"/>
        <w:left w:val="none" w:sz="0" w:space="0" w:color="auto"/>
        <w:bottom w:val="none" w:sz="0" w:space="0" w:color="auto"/>
        <w:right w:val="none" w:sz="0" w:space="0" w:color="auto"/>
      </w:divBdr>
    </w:div>
    <w:div w:id="139465587">
      <w:bodyDiv w:val="1"/>
      <w:marLeft w:val="0"/>
      <w:marRight w:val="0"/>
      <w:marTop w:val="0"/>
      <w:marBottom w:val="0"/>
      <w:divBdr>
        <w:top w:val="none" w:sz="0" w:space="0" w:color="auto"/>
        <w:left w:val="none" w:sz="0" w:space="0" w:color="auto"/>
        <w:bottom w:val="none" w:sz="0" w:space="0" w:color="auto"/>
        <w:right w:val="none" w:sz="0" w:space="0" w:color="auto"/>
      </w:divBdr>
    </w:div>
    <w:div w:id="145635116">
      <w:bodyDiv w:val="1"/>
      <w:marLeft w:val="0"/>
      <w:marRight w:val="0"/>
      <w:marTop w:val="0"/>
      <w:marBottom w:val="0"/>
      <w:divBdr>
        <w:top w:val="none" w:sz="0" w:space="0" w:color="auto"/>
        <w:left w:val="none" w:sz="0" w:space="0" w:color="auto"/>
        <w:bottom w:val="none" w:sz="0" w:space="0" w:color="auto"/>
        <w:right w:val="none" w:sz="0" w:space="0" w:color="auto"/>
      </w:divBdr>
    </w:div>
    <w:div w:id="147480071">
      <w:bodyDiv w:val="1"/>
      <w:marLeft w:val="0"/>
      <w:marRight w:val="0"/>
      <w:marTop w:val="0"/>
      <w:marBottom w:val="0"/>
      <w:divBdr>
        <w:top w:val="none" w:sz="0" w:space="0" w:color="auto"/>
        <w:left w:val="none" w:sz="0" w:space="0" w:color="auto"/>
        <w:bottom w:val="none" w:sz="0" w:space="0" w:color="auto"/>
        <w:right w:val="none" w:sz="0" w:space="0" w:color="auto"/>
      </w:divBdr>
    </w:div>
    <w:div w:id="148982186">
      <w:bodyDiv w:val="1"/>
      <w:marLeft w:val="0"/>
      <w:marRight w:val="0"/>
      <w:marTop w:val="0"/>
      <w:marBottom w:val="0"/>
      <w:divBdr>
        <w:top w:val="none" w:sz="0" w:space="0" w:color="auto"/>
        <w:left w:val="none" w:sz="0" w:space="0" w:color="auto"/>
        <w:bottom w:val="none" w:sz="0" w:space="0" w:color="auto"/>
        <w:right w:val="none" w:sz="0" w:space="0" w:color="auto"/>
      </w:divBdr>
    </w:div>
    <w:div w:id="149518679">
      <w:bodyDiv w:val="1"/>
      <w:marLeft w:val="0"/>
      <w:marRight w:val="0"/>
      <w:marTop w:val="0"/>
      <w:marBottom w:val="0"/>
      <w:divBdr>
        <w:top w:val="none" w:sz="0" w:space="0" w:color="auto"/>
        <w:left w:val="none" w:sz="0" w:space="0" w:color="auto"/>
        <w:bottom w:val="none" w:sz="0" w:space="0" w:color="auto"/>
        <w:right w:val="none" w:sz="0" w:space="0" w:color="auto"/>
      </w:divBdr>
    </w:div>
    <w:div w:id="153425013">
      <w:bodyDiv w:val="1"/>
      <w:marLeft w:val="0"/>
      <w:marRight w:val="0"/>
      <w:marTop w:val="0"/>
      <w:marBottom w:val="0"/>
      <w:divBdr>
        <w:top w:val="none" w:sz="0" w:space="0" w:color="auto"/>
        <w:left w:val="none" w:sz="0" w:space="0" w:color="auto"/>
        <w:bottom w:val="none" w:sz="0" w:space="0" w:color="auto"/>
        <w:right w:val="none" w:sz="0" w:space="0" w:color="auto"/>
      </w:divBdr>
    </w:div>
    <w:div w:id="153766125">
      <w:bodyDiv w:val="1"/>
      <w:marLeft w:val="0"/>
      <w:marRight w:val="0"/>
      <w:marTop w:val="0"/>
      <w:marBottom w:val="0"/>
      <w:divBdr>
        <w:top w:val="none" w:sz="0" w:space="0" w:color="auto"/>
        <w:left w:val="none" w:sz="0" w:space="0" w:color="auto"/>
        <w:bottom w:val="none" w:sz="0" w:space="0" w:color="auto"/>
        <w:right w:val="none" w:sz="0" w:space="0" w:color="auto"/>
      </w:divBdr>
    </w:div>
    <w:div w:id="153880399">
      <w:bodyDiv w:val="1"/>
      <w:marLeft w:val="0"/>
      <w:marRight w:val="0"/>
      <w:marTop w:val="0"/>
      <w:marBottom w:val="0"/>
      <w:divBdr>
        <w:top w:val="none" w:sz="0" w:space="0" w:color="auto"/>
        <w:left w:val="none" w:sz="0" w:space="0" w:color="auto"/>
        <w:bottom w:val="none" w:sz="0" w:space="0" w:color="auto"/>
        <w:right w:val="none" w:sz="0" w:space="0" w:color="auto"/>
      </w:divBdr>
    </w:div>
    <w:div w:id="155072095">
      <w:bodyDiv w:val="1"/>
      <w:marLeft w:val="0"/>
      <w:marRight w:val="0"/>
      <w:marTop w:val="0"/>
      <w:marBottom w:val="0"/>
      <w:divBdr>
        <w:top w:val="none" w:sz="0" w:space="0" w:color="auto"/>
        <w:left w:val="none" w:sz="0" w:space="0" w:color="auto"/>
        <w:bottom w:val="none" w:sz="0" w:space="0" w:color="auto"/>
        <w:right w:val="none" w:sz="0" w:space="0" w:color="auto"/>
      </w:divBdr>
    </w:div>
    <w:div w:id="157503011">
      <w:bodyDiv w:val="1"/>
      <w:marLeft w:val="0"/>
      <w:marRight w:val="0"/>
      <w:marTop w:val="0"/>
      <w:marBottom w:val="0"/>
      <w:divBdr>
        <w:top w:val="none" w:sz="0" w:space="0" w:color="auto"/>
        <w:left w:val="none" w:sz="0" w:space="0" w:color="auto"/>
        <w:bottom w:val="none" w:sz="0" w:space="0" w:color="auto"/>
        <w:right w:val="none" w:sz="0" w:space="0" w:color="auto"/>
      </w:divBdr>
    </w:div>
    <w:div w:id="160897431">
      <w:bodyDiv w:val="1"/>
      <w:marLeft w:val="0"/>
      <w:marRight w:val="0"/>
      <w:marTop w:val="0"/>
      <w:marBottom w:val="0"/>
      <w:divBdr>
        <w:top w:val="none" w:sz="0" w:space="0" w:color="auto"/>
        <w:left w:val="none" w:sz="0" w:space="0" w:color="auto"/>
        <w:bottom w:val="none" w:sz="0" w:space="0" w:color="auto"/>
        <w:right w:val="none" w:sz="0" w:space="0" w:color="auto"/>
      </w:divBdr>
    </w:div>
    <w:div w:id="161899332">
      <w:bodyDiv w:val="1"/>
      <w:marLeft w:val="0"/>
      <w:marRight w:val="0"/>
      <w:marTop w:val="0"/>
      <w:marBottom w:val="0"/>
      <w:divBdr>
        <w:top w:val="none" w:sz="0" w:space="0" w:color="auto"/>
        <w:left w:val="none" w:sz="0" w:space="0" w:color="auto"/>
        <w:bottom w:val="none" w:sz="0" w:space="0" w:color="auto"/>
        <w:right w:val="none" w:sz="0" w:space="0" w:color="auto"/>
      </w:divBdr>
    </w:div>
    <w:div w:id="167210300">
      <w:bodyDiv w:val="1"/>
      <w:marLeft w:val="0"/>
      <w:marRight w:val="0"/>
      <w:marTop w:val="0"/>
      <w:marBottom w:val="0"/>
      <w:divBdr>
        <w:top w:val="none" w:sz="0" w:space="0" w:color="auto"/>
        <w:left w:val="none" w:sz="0" w:space="0" w:color="auto"/>
        <w:bottom w:val="none" w:sz="0" w:space="0" w:color="auto"/>
        <w:right w:val="none" w:sz="0" w:space="0" w:color="auto"/>
      </w:divBdr>
    </w:div>
    <w:div w:id="172964253">
      <w:bodyDiv w:val="1"/>
      <w:marLeft w:val="0"/>
      <w:marRight w:val="0"/>
      <w:marTop w:val="0"/>
      <w:marBottom w:val="0"/>
      <w:divBdr>
        <w:top w:val="none" w:sz="0" w:space="0" w:color="auto"/>
        <w:left w:val="none" w:sz="0" w:space="0" w:color="auto"/>
        <w:bottom w:val="none" w:sz="0" w:space="0" w:color="auto"/>
        <w:right w:val="none" w:sz="0" w:space="0" w:color="auto"/>
      </w:divBdr>
    </w:div>
    <w:div w:id="178592186">
      <w:bodyDiv w:val="1"/>
      <w:marLeft w:val="0"/>
      <w:marRight w:val="0"/>
      <w:marTop w:val="0"/>
      <w:marBottom w:val="0"/>
      <w:divBdr>
        <w:top w:val="none" w:sz="0" w:space="0" w:color="auto"/>
        <w:left w:val="none" w:sz="0" w:space="0" w:color="auto"/>
        <w:bottom w:val="none" w:sz="0" w:space="0" w:color="auto"/>
        <w:right w:val="none" w:sz="0" w:space="0" w:color="auto"/>
      </w:divBdr>
    </w:div>
    <w:div w:id="181214773">
      <w:bodyDiv w:val="1"/>
      <w:marLeft w:val="0"/>
      <w:marRight w:val="0"/>
      <w:marTop w:val="0"/>
      <w:marBottom w:val="0"/>
      <w:divBdr>
        <w:top w:val="none" w:sz="0" w:space="0" w:color="auto"/>
        <w:left w:val="none" w:sz="0" w:space="0" w:color="auto"/>
        <w:bottom w:val="none" w:sz="0" w:space="0" w:color="auto"/>
        <w:right w:val="none" w:sz="0" w:space="0" w:color="auto"/>
      </w:divBdr>
    </w:div>
    <w:div w:id="182716892">
      <w:bodyDiv w:val="1"/>
      <w:marLeft w:val="0"/>
      <w:marRight w:val="0"/>
      <w:marTop w:val="0"/>
      <w:marBottom w:val="0"/>
      <w:divBdr>
        <w:top w:val="none" w:sz="0" w:space="0" w:color="auto"/>
        <w:left w:val="none" w:sz="0" w:space="0" w:color="auto"/>
        <w:bottom w:val="none" w:sz="0" w:space="0" w:color="auto"/>
        <w:right w:val="none" w:sz="0" w:space="0" w:color="auto"/>
      </w:divBdr>
    </w:div>
    <w:div w:id="182742466">
      <w:bodyDiv w:val="1"/>
      <w:marLeft w:val="0"/>
      <w:marRight w:val="0"/>
      <w:marTop w:val="0"/>
      <w:marBottom w:val="0"/>
      <w:divBdr>
        <w:top w:val="none" w:sz="0" w:space="0" w:color="auto"/>
        <w:left w:val="none" w:sz="0" w:space="0" w:color="auto"/>
        <w:bottom w:val="none" w:sz="0" w:space="0" w:color="auto"/>
        <w:right w:val="none" w:sz="0" w:space="0" w:color="auto"/>
      </w:divBdr>
    </w:div>
    <w:div w:id="184029272">
      <w:bodyDiv w:val="1"/>
      <w:marLeft w:val="0"/>
      <w:marRight w:val="0"/>
      <w:marTop w:val="0"/>
      <w:marBottom w:val="0"/>
      <w:divBdr>
        <w:top w:val="none" w:sz="0" w:space="0" w:color="auto"/>
        <w:left w:val="none" w:sz="0" w:space="0" w:color="auto"/>
        <w:bottom w:val="none" w:sz="0" w:space="0" w:color="auto"/>
        <w:right w:val="none" w:sz="0" w:space="0" w:color="auto"/>
      </w:divBdr>
    </w:div>
    <w:div w:id="184096838">
      <w:bodyDiv w:val="1"/>
      <w:marLeft w:val="0"/>
      <w:marRight w:val="0"/>
      <w:marTop w:val="0"/>
      <w:marBottom w:val="0"/>
      <w:divBdr>
        <w:top w:val="none" w:sz="0" w:space="0" w:color="auto"/>
        <w:left w:val="none" w:sz="0" w:space="0" w:color="auto"/>
        <w:bottom w:val="none" w:sz="0" w:space="0" w:color="auto"/>
        <w:right w:val="none" w:sz="0" w:space="0" w:color="auto"/>
      </w:divBdr>
    </w:div>
    <w:div w:id="190413433">
      <w:bodyDiv w:val="1"/>
      <w:marLeft w:val="0"/>
      <w:marRight w:val="0"/>
      <w:marTop w:val="0"/>
      <w:marBottom w:val="0"/>
      <w:divBdr>
        <w:top w:val="none" w:sz="0" w:space="0" w:color="auto"/>
        <w:left w:val="none" w:sz="0" w:space="0" w:color="auto"/>
        <w:bottom w:val="none" w:sz="0" w:space="0" w:color="auto"/>
        <w:right w:val="none" w:sz="0" w:space="0" w:color="auto"/>
      </w:divBdr>
    </w:div>
    <w:div w:id="197552933">
      <w:bodyDiv w:val="1"/>
      <w:marLeft w:val="0"/>
      <w:marRight w:val="0"/>
      <w:marTop w:val="0"/>
      <w:marBottom w:val="0"/>
      <w:divBdr>
        <w:top w:val="none" w:sz="0" w:space="0" w:color="auto"/>
        <w:left w:val="none" w:sz="0" w:space="0" w:color="auto"/>
        <w:bottom w:val="none" w:sz="0" w:space="0" w:color="auto"/>
        <w:right w:val="none" w:sz="0" w:space="0" w:color="auto"/>
      </w:divBdr>
    </w:div>
    <w:div w:id="198708373">
      <w:bodyDiv w:val="1"/>
      <w:marLeft w:val="0"/>
      <w:marRight w:val="0"/>
      <w:marTop w:val="0"/>
      <w:marBottom w:val="0"/>
      <w:divBdr>
        <w:top w:val="none" w:sz="0" w:space="0" w:color="auto"/>
        <w:left w:val="none" w:sz="0" w:space="0" w:color="auto"/>
        <w:bottom w:val="none" w:sz="0" w:space="0" w:color="auto"/>
        <w:right w:val="none" w:sz="0" w:space="0" w:color="auto"/>
      </w:divBdr>
    </w:div>
    <w:div w:id="202450234">
      <w:bodyDiv w:val="1"/>
      <w:marLeft w:val="0"/>
      <w:marRight w:val="0"/>
      <w:marTop w:val="0"/>
      <w:marBottom w:val="0"/>
      <w:divBdr>
        <w:top w:val="none" w:sz="0" w:space="0" w:color="auto"/>
        <w:left w:val="none" w:sz="0" w:space="0" w:color="auto"/>
        <w:bottom w:val="none" w:sz="0" w:space="0" w:color="auto"/>
        <w:right w:val="none" w:sz="0" w:space="0" w:color="auto"/>
      </w:divBdr>
    </w:div>
    <w:div w:id="202791108">
      <w:bodyDiv w:val="1"/>
      <w:marLeft w:val="0"/>
      <w:marRight w:val="0"/>
      <w:marTop w:val="0"/>
      <w:marBottom w:val="0"/>
      <w:divBdr>
        <w:top w:val="none" w:sz="0" w:space="0" w:color="auto"/>
        <w:left w:val="none" w:sz="0" w:space="0" w:color="auto"/>
        <w:bottom w:val="none" w:sz="0" w:space="0" w:color="auto"/>
        <w:right w:val="none" w:sz="0" w:space="0" w:color="auto"/>
      </w:divBdr>
    </w:div>
    <w:div w:id="202836237">
      <w:bodyDiv w:val="1"/>
      <w:marLeft w:val="0"/>
      <w:marRight w:val="0"/>
      <w:marTop w:val="0"/>
      <w:marBottom w:val="0"/>
      <w:divBdr>
        <w:top w:val="none" w:sz="0" w:space="0" w:color="auto"/>
        <w:left w:val="none" w:sz="0" w:space="0" w:color="auto"/>
        <w:bottom w:val="none" w:sz="0" w:space="0" w:color="auto"/>
        <w:right w:val="none" w:sz="0" w:space="0" w:color="auto"/>
      </w:divBdr>
    </w:div>
    <w:div w:id="203099750">
      <w:bodyDiv w:val="1"/>
      <w:marLeft w:val="0"/>
      <w:marRight w:val="0"/>
      <w:marTop w:val="0"/>
      <w:marBottom w:val="0"/>
      <w:divBdr>
        <w:top w:val="none" w:sz="0" w:space="0" w:color="auto"/>
        <w:left w:val="none" w:sz="0" w:space="0" w:color="auto"/>
        <w:bottom w:val="none" w:sz="0" w:space="0" w:color="auto"/>
        <w:right w:val="none" w:sz="0" w:space="0" w:color="auto"/>
      </w:divBdr>
    </w:div>
    <w:div w:id="205602017">
      <w:bodyDiv w:val="1"/>
      <w:marLeft w:val="0"/>
      <w:marRight w:val="0"/>
      <w:marTop w:val="0"/>
      <w:marBottom w:val="0"/>
      <w:divBdr>
        <w:top w:val="none" w:sz="0" w:space="0" w:color="auto"/>
        <w:left w:val="none" w:sz="0" w:space="0" w:color="auto"/>
        <w:bottom w:val="none" w:sz="0" w:space="0" w:color="auto"/>
        <w:right w:val="none" w:sz="0" w:space="0" w:color="auto"/>
      </w:divBdr>
    </w:div>
    <w:div w:id="208341455">
      <w:bodyDiv w:val="1"/>
      <w:marLeft w:val="0"/>
      <w:marRight w:val="0"/>
      <w:marTop w:val="0"/>
      <w:marBottom w:val="0"/>
      <w:divBdr>
        <w:top w:val="none" w:sz="0" w:space="0" w:color="auto"/>
        <w:left w:val="none" w:sz="0" w:space="0" w:color="auto"/>
        <w:bottom w:val="none" w:sz="0" w:space="0" w:color="auto"/>
        <w:right w:val="none" w:sz="0" w:space="0" w:color="auto"/>
      </w:divBdr>
    </w:div>
    <w:div w:id="212354797">
      <w:bodyDiv w:val="1"/>
      <w:marLeft w:val="0"/>
      <w:marRight w:val="0"/>
      <w:marTop w:val="0"/>
      <w:marBottom w:val="0"/>
      <w:divBdr>
        <w:top w:val="none" w:sz="0" w:space="0" w:color="auto"/>
        <w:left w:val="none" w:sz="0" w:space="0" w:color="auto"/>
        <w:bottom w:val="none" w:sz="0" w:space="0" w:color="auto"/>
        <w:right w:val="none" w:sz="0" w:space="0" w:color="auto"/>
      </w:divBdr>
    </w:div>
    <w:div w:id="216204773">
      <w:bodyDiv w:val="1"/>
      <w:marLeft w:val="0"/>
      <w:marRight w:val="0"/>
      <w:marTop w:val="0"/>
      <w:marBottom w:val="0"/>
      <w:divBdr>
        <w:top w:val="none" w:sz="0" w:space="0" w:color="auto"/>
        <w:left w:val="none" w:sz="0" w:space="0" w:color="auto"/>
        <w:bottom w:val="none" w:sz="0" w:space="0" w:color="auto"/>
        <w:right w:val="none" w:sz="0" w:space="0" w:color="auto"/>
      </w:divBdr>
    </w:div>
    <w:div w:id="222104535">
      <w:bodyDiv w:val="1"/>
      <w:marLeft w:val="0"/>
      <w:marRight w:val="0"/>
      <w:marTop w:val="0"/>
      <w:marBottom w:val="0"/>
      <w:divBdr>
        <w:top w:val="none" w:sz="0" w:space="0" w:color="auto"/>
        <w:left w:val="none" w:sz="0" w:space="0" w:color="auto"/>
        <w:bottom w:val="none" w:sz="0" w:space="0" w:color="auto"/>
        <w:right w:val="none" w:sz="0" w:space="0" w:color="auto"/>
      </w:divBdr>
    </w:div>
    <w:div w:id="222254524">
      <w:bodyDiv w:val="1"/>
      <w:marLeft w:val="0"/>
      <w:marRight w:val="0"/>
      <w:marTop w:val="0"/>
      <w:marBottom w:val="0"/>
      <w:divBdr>
        <w:top w:val="none" w:sz="0" w:space="0" w:color="auto"/>
        <w:left w:val="none" w:sz="0" w:space="0" w:color="auto"/>
        <w:bottom w:val="none" w:sz="0" w:space="0" w:color="auto"/>
        <w:right w:val="none" w:sz="0" w:space="0" w:color="auto"/>
      </w:divBdr>
    </w:div>
    <w:div w:id="223764038">
      <w:bodyDiv w:val="1"/>
      <w:marLeft w:val="0"/>
      <w:marRight w:val="0"/>
      <w:marTop w:val="0"/>
      <w:marBottom w:val="0"/>
      <w:divBdr>
        <w:top w:val="none" w:sz="0" w:space="0" w:color="auto"/>
        <w:left w:val="none" w:sz="0" w:space="0" w:color="auto"/>
        <w:bottom w:val="none" w:sz="0" w:space="0" w:color="auto"/>
        <w:right w:val="none" w:sz="0" w:space="0" w:color="auto"/>
      </w:divBdr>
      <w:divsChild>
        <w:div w:id="1581864230">
          <w:marLeft w:val="0"/>
          <w:marRight w:val="0"/>
          <w:marTop w:val="0"/>
          <w:marBottom w:val="0"/>
          <w:divBdr>
            <w:top w:val="none" w:sz="0" w:space="0" w:color="auto"/>
            <w:left w:val="none" w:sz="0" w:space="0" w:color="auto"/>
            <w:bottom w:val="none" w:sz="0" w:space="0" w:color="auto"/>
            <w:right w:val="none" w:sz="0" w:space="0" w:color="auto"/>
          </w:divBdr>
        </w:div>
        <w:div w:id="708603747">
          <w:marLeft w:val="0"/>
          <w:marRight w:val="0"/>
          <w:marTop w:val="0"/>
          <w:marBottom w:val="0"/>
          <w:divBdr>
            <w:top w:val="none" w:sz="0" w:space="0" w:color="auto"/>
            <w:left w:val="none" w:sz="0" w:space="0" w:color="auto"/>
            <w:bottom w:val="none" w:sz="0" w:space="0" w:color="auto"/>
            <w:right w:val="none" w:sz="0" w:space="0" w:color="auto"/>
          </w:divBdr>
        </w:div>
        <w:div w:id="1100181982">
          <w:marLeft w:val="0"/>
          <w:marRight w:val="0"/>
          <w:marTop w:val="0"/>
          <w:marBottom w:val="0"/>
          <w:divBdr>
            <w:top w:val="none" w:sz="0" w:space="0" w:color="auto"/>
            <w:left w:val="none" w:sz="0" w:space="0" w:color="auto"/>
            <w:bottom w:val="none" w:sz="0" w:space="0" w:color="auto"/>
            <w:right w:val="none" w:sz="0" w:space="0" w:color="auto"/>
          </w:divBdr>
        </w:div>
        <w:div w:id="1882860646">
          <w:marLeft w:val="0"/>
          <w:marRight w:val="0"/>
          <w:marTop w:val="0"/>
          <w:marBottom w:val="0"/>
          <w:divBdr>
            <w:top w:val="none" w:sz="0" w:space="0" w:color="auto"/>
            <w:left w:val="none" w:sz="0" w:space="0" w:color="auto"/>
            <w:bottom w:val="none" w:sz="0" w:space="0" w:color="auto"/>
            <w:right w:val="none" w:sz="0" w:space="0" w:color="auto"/>
          </w:divBdr>
        </w:div>
        <w:div w:id="1607614108">
          <w:marLeft w:val="0"/>
          <w:marRight w:val="0"/>
          <w:marTop w:val="0"/>
          <w:marBottom w:val="0"/>
          <w:divBdr>
            <w:top w:val="none" w:sz="0" w:space="0" w:color="auto"/>
            <w:left w:val="none" w:sz="0" w:space="0" w:color="auto"/>
            <w:bottom w:val="none" w:sz="0" w:space="0" w:color="auto"/>
            <w:right w:val="none" w:sz="0" w:space="0" w:color="auto"/>
          </w:divBdr>
        </w:div>
        <w:div w:id="221142193">
          <w:marLeft w:val="0"/>
          <w:marRight w:val="0"/>
          <w:marTop w:val="0"/>
          <w:marBottom w:val="0"/>
          <w:divBdr>
            <w:top w:val="none" w:sz="0" w:space="0" w:color="auto"/>
            <w:left w:val="none" w:sz="0" w:space="0" w:color="auto"/>
            <w:bottom w:val="none" w:sz="0" w:space="0" w:color="auto"/>
            <w:right w:val="none" w:sz="0" w:space="0" w:color="auto"/>
          </w:divBdr>
        </w:div>
        <w:div w:id="160975817">
          <w:marLeft w:val="0"/>
          <w:marRight w:val="0"/>
          <w:marTop w:val="0"/>
          <w:marBottom w:val="0"/>
          <w:divBdr>
            <w:top w:val="none" w:sz="0" w:space="0" w:color="auto"/>
            <w:left w:val="none" w:sz="0" w:space="0" w:color="auto"/>
            <w:bottom w:val="none" w:sz="0" w:space="0" w:color="auto"/>
            <w:right w:val="none" w:sz="0" w:space="0" w:color="auto"/>
          </w:divBdr>
        </w:div>
        <w:div w:id="126633623">
          <w:marLeft w:val="0"/>
          <w:marRight w:val="0"/>
          <w:marTop w:val="0"/>
          <w:marBottom w:val="0"/>
          <w:divBdr>
            <w:top w:val="none" w:sz="0" w:space="0" w:color="auto"/>
            <w:left w:val="none" w:sz="0" w:space="0" w:color="auto"/>
            <w:bottom w:val="none" w:sz="0" w:space="0" w:color="auto"/>
            <w:right w:val="none" w:sz="0" w:space="0" w:color="auto"/>
          </w:divBdr>
        </w:div>
        <w:div w:id="786045822">
          <w:marLeft w:val="0"/>
          <w:marRight w:val="0"/>
          <w:marTop w:val="0"/>
          <w:marBottom w:val="0"/>
          <w:divBdr>
            <w:top w:val="none" w:sz="0" w:space="0" w:color="auto"/>
            <w:left w:val="none" w:sz="0" w:space="0" w:color="auto"/>
            <w:bottom w:val="none" w:sz="0" w:space="0" w:color="auto"/>
            <w:right w:val="none" w:sz="0" w:space="0" w:color="auto"/>
          </w:divBdr>
        </w:div>
        <w:div w:id="1012729024">
          <w:marLeft w:val="0"/>
          <w:marRight w:val="0"/>
          <w:marTop w:val="0"/>
          <w:marBottom w:val="0"/>
          <w:divBdr>
            <w:top w:val="none" w:sz="0" w:space="0" w:color="auto"/>
            <w:left w:val="none" w:sz="0" w:space="0" w:color="auto"/>
            <w:bottom w:val="none" w:sz="0" w:space="0" w:color="auto"/>
            <w:right w:val="none" w:sz="0" w:space="0" w:color="auto"/>
          </w:divBdr>
        </w:div>
        <w:div w:id="963585775">
          <w:marLeft w:val="0"/>
          <w:marRight w:val="0"/>
          <w:marTop w:val="0"/>
          <w:marBottom w:val="0"/>
          <w:divBdr>
            <w:top w:val="none" w:sz="0" w:space="0" w:color="auto"/>
            <w:left w:val="none" w:sz="0" w:space="0" w:color="auto"/>
            <w:bottom w:val="none" w:sz="0" w:space="0" w:color="auto"/>
            <w:right w:val="none" w:sz="0" w:space="0" w:color="auto"/>
          </w:divBdr>
        </w:div>
        <w:div w:id="695156130">
          <w:marLeft w:val="0"/>
          <w:marRight w:val="0"/>
          <w:marTop w:val="0"/>
          <w:marBottom w:val="0"/>
          <w:divBdr>
            <w:top w:val="none" w:sz="0" w:space="0" w:color="auto"/>
            <w:left w:val="none" w:sz="0" w:space="0" w:color="auto"/>
            <w:bottom w:val="none" w:sz="0" w:space="0" w:color="auto"/>
            <w:right w:val="none" w:sz="0" w:space="0" w:color="auto"/>
          </w:divBdr>
        </w:div>
        <w:div w:id="86923866">
          <w:marLeft w:val="0"/>
          <w:marRight w:val="0"/>
          <w:marTop w:val="0"/>
          <w:marBottom w:val="0"/>
          <w:divBdr>
            <w:top w:val="none" w:sz="0" w:space="0" w:color="auto"/>
            <w:left w:val="none" w:sz="0" w:space="0" w:color="auto"/>
            <w:bottom w:val="none" w:sz="0" w:space="0" w:color="auto"/>
            <w:right w:val="none" w:sz="0" w:space="0" w:color="auto"/>
          </w:divBdr>
        </w:div>
        <w:div w:id="1407455697">
          <w:marLeft w:val="0"/>
          <w:marRight w:val="0"/>
          <w:marTop w:val="0"/>
          <w:marBottom w:val="0"/>
          <w:divBdr>
            <w:top w:val="none" w:sz="0" w:space="0" w:color="auto"/>
            <w:left w:val="none" w:sz="0" w:space="0" w:color="auto"/>
            <w:bottom w:val="none" w:sz="0" w:space="0" w:color="auto"/>
            <w:right w:val="none" w:sz="0" w:space="0" w:color="auto"/>
          </w:divBdr>
        </w:div>
        <w:div w:id="301427679">
          <w:marLeft w:val="0"/>
          <w:marRight w:val="0"/>
          <w:marTop w:val="0"/>
          <w:marBottom w:val="0"/>
          <w:divBdr>
            <w:top w:val="none" w:sz="0" w:space="0" w:color="auto"/>
            <w:left w:val="none" w:sz="0" w:space="0" w:color="auto"/>
            <w:bottom w:val="none" w:sz="0" w:space="0" w:color="auto"/>
            <w:right w:val="none" w:sz="0" w:space="0" w:color="auto"/>
          </w:divBdr>
        </w:div>
        <w:div w:id="1814902433">
          <w:marLeft w:val="0"/>
          <w:marRight w:val="0"/>
          <w:marTop w:val="0"/>
          <w:marBottom w:val="0"/>
          <w:divBdr>
            <w:top w:val="none" w:sz="0" w:space="0" w:color="auto"/>
            <w:left w:val="none" w:sz="0" w:space="0" w:color="auto"/>
            <w:bottom w:val="none" w:sz="0" w:space="0" w:color="auto"/>
            <w:right w:val="none" w:sz="0" w:space="0" w:color="auto"/>
          </w:divBdr>
        </w:div>
        <w:div w:id="1393192036">
          <w:marLeft w:val="0"/>
          <w:marRight w:val="0"/>
          <w:marTop w:val="0"/>
          <w:marBottom w:val="0"/>
          <w:divBdr>
            <w:top w:val="none" w:sz="0" w:space="0" w:color="auto"/>
            <w:left w:val="none" w:sz="0" w:space="0" w:color="auto"/>
            <w:bottom w:val="none" w:sz="0" w:space="0" w:color="auto"/>
            <w:right w:val="none" w:sz="0" w:space="0" w:color="auto"/>
          </w:divBdr>
        </w:div>
        <w:div w:id="1719082452">
          <w:marLeft w:val="0"/>
          <w:marRight w:val="0"/>
          <w:marTop w:val="0"/>
          <w:marBottom w:val="0"/>
          <w:divBdr>
            <w:top w:val="none" w:sz="0" w:space="0" w:color="auto"/>
            <w:left w:val="none" w:sz="0" w:space="0" w:color="auto"/>
            <w:bottom w:val="none" w:sz="0" w:space="0" w:color="auto"/>
            <w:right w:val="none" w:sz="0" w:space="0" w:color="auto"/>
          </w:divBdr>
        </w:div>
        <w:div w:id="1428503572">
          <w:marLeft w:val="0"/>
          <w:marRight w:val="0"/>
          <w:marTop w:val="0"/>
          <w:marBottom w:val="0"/>
          <w:divBdr>
            <w:top w:val="none" w:sz="0" w:space="0" w:color="auto"/>
            <w:left w:val="none" w:sz="0" w:space="0" w:color="auto"/>
            <w:bottom w:val="none" w:sz="0" w:space="0" w:color="auto"/>
            <w:right w:val="none" w:sz="0" w:space="0" w:color="auto"/>
          </w:divBdr>
        </w:div>
        <w:div w:id="2004890661">
          <w:marLeft w:val="0"/>
          <w:marRight w:val="0"/>
          <w:marTop w:val="0"/>
          <w:marBottom w:val="0"/>
          <w:divBdr>
            <w:top w:val="none" w:sz="0" w:space="0" w:color="auto"/>
            <w:left w:val="none" w:sz="0" w:space="0" w:color="auto"/>
            <w:bottom w:val="none" w:sz="0" w:space="0" w:color="auto"/>
            <w:right w:val="none" w:sz="0" w:space="0" w:color="auto"/>
          </w:divBdr>
        </w:div>
        <w:div w:id="300380075">
          <w:marLeft w:val="0"/>
          <w:marRight w:val="0"/>
          <w:marTop w:val="0"/>
          <w:marBottom w:val="0"/>
          <w:divBdr>
            <w:top w:val="none" w:sz="0" w:space="0" w:color="auto"/>
            <w:left w:val="none" w:sz="0" w:space="0" w:color="auto"/>
            <w:bottom w:val="none" w:sz="0" w:space="0" w:color="auto"/>
            <w:right w:val="none" w:sz="0" w:space="0" w:color="auto"/>
          </w:divBdr>
        </w:div>
        <w:div w:id="214200158">
          <w:marLeft w:val="0"/>
          <w:marRight w:val="0"/>
          <w:marTop w:val="0"/>
          <w:marBottom w:val="0"/>
          <w:divBdr>
            <w:top w:val="none" w:sz="0" w:space="0" w:color="auto"/>
            <w:left w:val="none" w:sz="0" w:space="0" w:color="auto"/>
            <w:bottom w:val="none" w:sz="0" w:space="0" w:color="auto"/>
            <w:right w:val="none" w:sz="0" w:space="0" w:color="auto"/>
          </w:divBdr>
        </w:div>
        <w:div w:id="451168234">
          <w:marLeft w:val="0"/>
          <w:marRight w:val="0"/>
          <w:marTop w:val="0"/>
          <w:marBottom w:val="0"/>
          <w:divBdr>
            <w:top w:val="none" w:sz="0" w:space="0" w:color="auto"/>
            <w:left w:val="none" w:sz="0" w:space="0" w:color="auto"/>
            <w:bottom w:val="none" w:sz="0" w:space="0" w:color="auto"/>
            <w:right w:val="none" w:sz="0" w:space="0" w:color="auto"/>
          </w:divBdr>
        </w:div>
        <w:div w:id="145783384">
          <w:marLeft w:val="0"/>
          <w:marRight w:val="0"/>
          <w:marTop w:val="0"/>
          <w:marBottom w:val="0"/>
          <w:divBdr>
            <w:top w:val="none" w:sz="0" w:space="0" w:color="auto"/>
            <w:left w:val="none" w:sz="0" w:space="0" w:color="auto"/>
            <w:bottom w:val="none" w:sz="0" w:space="0" w:color="auto"/>
            <w:right w:val="none" w:sz="0" w:space="0" w:color="auto"/>
          </w:divBdr>
        </w:div>
        <w:div w:id="982469931">
          <w:marLeft w:val="0"/>
          <w:marRight w:val="0"/>
          <w:marTop w:val="0"/>
          <w:marBottom w:val="0"/>
          <w:divBdr>
            <w:top w:val="none" w:sz="0" w:space="0" w:color="auto"/>
            <w:left w:val="none" w:sz="0" w:space="0" w:color="auto"/>
            <w:bottom w:val="none" w:sz="0" w:space="0" w:color="auto"/>
            <w:right w:val="none" w:sz="0" w:space="0" w:color="auto"/>
          </w:divBdr>
        </w:div>
        <w:div w:id="2084374476">
          <w:marLeft w:val="0"/>
          <w:marRight w:val="0"/>
          <w:marTop w:val="0"/>
          <w:marBottom w:val="0"/>
          <w:divBdr>
            <w:top w:val="none" w:sz="0" w:space="0" w:color="auto"/>
            <w:left w:val="none" w:sz="0" w:space="0" w:color="auto"/>
            <w:bottom w:val="none" w:sz="0" w:space="0" w:color="auto"/>
            <w:right w:val="none" w:sz="0" w:space="0" w:color="auto"/>
          </w:divBdr>
        </w:div>
        <w:div w:id="485784117">
          <w:marLeft w:val="0"/>
          <w:marRight w:val="0"/>
          <w:marTop w:val="0"/>
          <w:marBottom w:val="0"/>
          <w:divBdr>
            <w:top w:val="none" w:sz="0" w:space="0" w:color="auto"/>
            <w:left w:val="none" w:sz="0" w:space="0" w:color="auto"/>
            <w:bottom w:val="none" w:sz="0" w:space="0" w:color="auto"/>
            <w:right w:val="none" w:sz="0" w:space="0" w:color="auto"/>
          </w:divBdr>
        </w:div>
        <w:div w:id="1818495837">
          <w:marLeft w:val="0"/>
          <w:marRight w:val="0"/>
          <w:marTop w:val="0"/>
          <w:marBottom w:val="0"/>
          <w:divBdr>
            <w:top w:val="none" w:sz="0" w:space="0" w:color="auto"/>
            <w:left w:val="none" w:sz="0" w:space="0" w:color="auto"/>
            <w:bottom w:val="none" w:sz="0" w:space="0" w:color="auto"/>
            <w:right w:val="none" w:sz="0" w:space="0" w:color="auto"/>
          </w:divBdr>
        </w:div>
        <w:div w:id="2090612586">
          <w:marLeft w:val="0"/>
          <w:marRight w:val="0"/>
          <w:marTop w:val="0"/>
          <w:marBottom w:val="0"/>
          <w:divBdr>
            <w:top w:val="none" w:sz="0" w:space="0" w:color="auto"/>
            <w:left w:val="none" w:sz="0" w:space="0" w:color="auto"/>
            <w:bottom w:val="none" w:sz="0" w:space="0" w:color="auto"/>
            <w:right w:val="none" w:sz="0" w:space="0" w:color="auto"/>
          </w:divBdr>
        </w:div>
        <w:div w:id="2143114086">
          <w:marLeft w:val="0"/>
          <w:marRight w:val="0"/>
          <w:marTop w:val="0"/>
          <w:marBottom w:val="0"/>
          <w:divBdr>
            <w:top w:val="none" w:sz="0" w:space="0" w:color="auto"/>
            <w:left w:val="none" w:sz="0" w:space="0" w:color="auto"/>
            <w:bottom w:val="none" w:sz="0" w:space="0" w:color="auto"/>
            <w:right w:val="none" w:sz="0" w:space="0" w:color="auto"/>
          </w:divBdr>
        </w:div>
        <w:div w:id="336348190">
          <w:marLeft w:val="0"/>
          <w:marRight w:val="0"/>
          <w:marTop w:val="0"/>
          <w:marBottom w:val="0"/>
          <w:divBdr>
            <w:top w:val="none" w:sz="0" w:space="0" w:color="auto"/>
            <w:left w:val="none" w:sz="0" w:space="0" w:color="auto"/>
            <w:bottom w:val="none" w:sz="0" w:space="0" w:color="auto"/>
            <w:right w:val="none" w:sz="0" w:space="0" w:color="auto"/>
          </w:divBdr>
        </w:div>
        <w:div w:id="1435132620">
          <w:marLeft w:val="0"/>
          <w:marRight w:val="0"/>
          <w:marTop w:val="0"/>
          <w:marBottom w:val="0"/>
          <w:divBdr>
            <w:top w:val="none" w:sz="0" w:space="0" w:color="auto"/>
            <w:left w:val="none" w:sz="0" w:space="0" w:color="auto"/>
            <w:bottom w:val="none" w:sz="0" w:space="0" w:color="auto"/>
            <w:right w:val="none" w:sz="0" w:space="0" w:color="auto"/>
          </w:divBdr>
        </w:div>
        <w:div w:id="1648706179">
          <w:marLeft w:val="0"/>
          <w:marRight w:val="0"/>
          <w:marTop w:val="0"/>
          <w:marBottom w:val="0"/>
          <w:divBdr>
            <w:top w:val="none" w:sz="0" w:space="0" w:color="auto"/>
            <w:left w:val="none" w:sz="0" w:space="0" w:color="auto"/>
            <w:bottom w:val="none" w:sz="0" w:space="0" w:color="auto"/>
            <w:right w:val="none" w:sz="0" w:space="0" w:color="auto"/>
          </w:divBdr>
        </w:div>
        <w:div w:id="761031264">
          <w:marLeft w:val="0"/>
          <w:marRight w:val="0"/>
          <w:marTop w:val="0"/>
          <w:marBottom w:val="0"/>
          <w:divBdr>
            <w:top w:val="none" w:sz="0" w:space="0" w:color="auto"/>
            <w:left w:val="none" w:sz="0" w:space="0" w:color="auto"/>
            <w:bottom w:val="none" w:sz="0" w:space="0" w:color="auto"/>
            <w:right w:val="none" w:sz="0" w:space="0" w:color="auto"/>
          </w:divBdr>
        </w:div>
        <w:div w:id="196696234">
          <w:marLeft w:val="0"/>
          <w:marRight w:val="0"/>
          <w:marTop w:val="0"/>
          <w:marBottom w:val="0"/>
          <w:divBdr>
            <w:top w:val="none" w:sz="0" w:space="0" w:color="auto"/>
            <w:left w:val="none" w:sz="0" w:space="0" w:color="auto"/>
            <w:bottom w:val="none" w:sz="0" w:space="0" w:color="auto"/>
            <w:right w:val="none" w:sz="0" w:space="0" w:color="auto"/>
          </w:divBdr>
        </w:div>
        <w:div w:id="449008294">
          <w:marLeft w:val="0"/>
          <w:marRight w:val="0"/>
          <w:marTop w:val="0"/>
          <w:marBottom w:val="0"/>
          <w:divBdr>
            <w:top w:val="none" w:sz="0" w:space="0" w:color="auto"/>
            <w:left w:val="none" w:sz="0" w:space="0" w:color="auto"/>
            <w:bottom w:val="none" w:sz="0" w:space="0" w:color="auto"/>
            <w:right w:val="none" w:sz="0" w:space="0" w:color="auto"/>
          </w:divBdr>
        </w:div>
        <w:div w:id="1185173406">
          <w:marLeft w:val="0"/>
          <w:marRight w:val="0"/>
          <w:marTop w:val="0"/>
          <w:marBottom w:val="0"/>
          <w:divBdr>
            <w:top w:val="none" w:sz="0" w:space="0" w:color="auto"/>
            <w:left w:val="none" w:sz="0" w:space="0" w:color="auto"/>
            <w:bottom w:val="none" w:sz="0" w:space="0" w:color="auto"/>
            <w:right w:val="none" w:sz="0" w:space="0" w:color="auto"/>
          </w:divBdr>
        </w:div>
      </w:divsChild>
    </w:div>
    <w:div w:id="226569686">
      <w:bodyDiv w:val="1"/>
      <w:marLeft w:val="0"/>
      <w:marRight w:val="0"/>
      <w:marTop w:val="0"/>
      <w:marBottom w:val="0"/>
      <w:divBdr>
        <w:top w:val="none" w:sz="0" w:space="0" w:color="auto"/>
        <w:left w:val="none" w:sz="0" w:space="0" w:color="auto"/>
        <w:bottom w:val="none" w:sz="0" w:space="0" w:color="auto"/>
        <w:right w:val="none" w:sz="0" w:space="0" w:color="auto"/>
      </w:divBdr>
    </w:div>
    <w:div w:id="227807937">
      <w:bodyDiv w:val="1"/>
      <w:marLeft w:val="0"/>
      <w:marRight w:val="0"/>
      <w:marTop w:val="0"/>
      <w:marBottom w:val="0"/>
      <w:divBdr>
        <w:top w:val="none" w:sz="0" w:space="0" w:color="auto"/>
        <w:left w:val="none" w:sz="0" w:space="0" w:color="auto"/>
        <w:bottom w:val="none" w:sz="0" w:space="0" w:color="auto"/>
        <w:right w:val="none" w:sz="0" w:space="0" w:color="auto"/>
      </w:divBdr>
    </w:div>
    <w:div w:id="230699980">
      <w:bodyDiv w:val="1"/>
      <w:marLeft w:val="0"/>
      <w:marRight w:val="0"/>
      <w:marTop w:val="0"/>
      <w:marBottom w:val="0"/>
      <w:divBdr>
        <w:top w:val="none" w:sz="0" w:space="0" w:color="auto"/>
        <w:left w:val="none" w:sz="0" w:space="0" w:color="auto"/>
        <w:bottom w:val="none" w:sz="0" w:space="0" w:color="auto"/>
        <w:right w:val="none" w:sz="0" w:space="0" w:color="auto"/>
      </w:divBdr>
    </w:div>
    <w:div w:id="231740877">
      <w:bodyDiv w:val="1"/>
      <w:marLeft w:val="0"/>
      <w:marRight w:val="0"/>
      <w:marTop w:val="0"/>
      <w:marBottom w:val="0"/>
      <w:divBdr>
        <w:top w:val="none" w:sz="0" w:space="0" w:color="auto"/>
        <w:left w:val="none" w:sz="0" w:space="0" w:color="auto"/>
        <w:bottom w:val="none" w:sz="0" w:space="0" w:color="auto"/>
        <w:right w:val="none" w:sz="0" w:space="0" w:color="auto"/>
      </w:divBdr>
    </w:div>
    <w:div w:id="231745466">
      <w:bodyDiv w:val="1"/>
      <w:marLeft w:val="0"/>
      <w:marRight w:val="0"/>
      <w:marTop w:val="0"/>
      <w:marBottom w:val="0"/>
      <w:divBdr>
        <w:top w:val="none" w:sz="0" w:space="0" w:color="auto"/>
        <w:left w:val="none" w:sz="0" w:space="0" w:color="auto"/>
        <w:bottom w:val="none" w:sz="0" w:space="0" w:color="auto"/>
        <w:right w:val="none" w:sz="0" w:space="0" w:color="auto"/>
      </w:divBdr>
    </w:div>
    <w:div w:id="236869409">
      <w:bodyDiv w:val="1"/>
      <w:marLeft w:val="0"/>
      <w:marRight w:val="0"/>
      <w:marTop w:val="0"/>
      <w:marBottom w:val="0"/>
      <w:divBdr>
        <w:top w:val="none" w:sz="0" w:space="0" w:color="auto"/>
        <w:left w:val="none" w:sz="0" w:space="0" w:color="auto"/>
        <w:bottom w:val="none" w:sz="0" w:space="0" w:color="auto"/>
        <w:right w:val="none" w:sz="0" w:space="0" w:color="auto"/>
      </w:divBdr>
    </w:div>
    <w:div w:id="237642091">
      <w:bodyDiv w:val="1"/>
      <w:marLeft w:val="0"/>
      <w:marRight w:val="0"/>
      <w:marTop w:val="0"/>
      <w:marBottom w:val="0"/>
      <w:divBdr>
        <w:top w:val="none" w:sz="0" w:space="0" w:color="auto"/>
        <w:left w:val="none" w:sz="0" w:space="0" w:color="auto"/>
        <w:bottom w:val="none" w:sz="0" w:space="0" w:color="auto"/>
        <w:right w:val="none" w:sz="0" w:space="0" w:color="auto"/>
      </w:divBdr>
    </w:div>
    <w:div w:id="237862104">
      <w:bodyDiv w:val="1"/>
      <w:marLeft w:val="0"/>
      <w:marRight w:val="0"/>
      <w:marTop w:val="0"/>
      <w:marBottom w:val="0"/>
      <w:divBdr>
        <w:top w:val="none" w:sz="0" w:space="0" w:color="auto"/>
        <w:left w:val="none" w:sz="0" w:space="0" w:color="auto"/>
        <w:bottom w:val="none" w:sz="0" w:space="0" w:color="auto"/>
        <w:right w:val="none" w:sz="0" w:space="0" w:color="auto"/>
      </w:divBdr>
    </w:div>
    <w:div w:id="239873879">
      <w:bodyDiv w:val="1"/>
      <w:marLeft w:val="0"/>
      <w:marRight w:val="0"/>
      <w:marTop w:val="0"/>
      <w:marBottom w:val="0"/>
      <w:divBdr>
        <w:top w:val="none" w:sz="0" w:space="0" w:color="auto"/>
        <w:left w:val="none" w:sz="0" w:space="0" w:color="auto"/>
        <w:bottom w:val="none" w:sz="0" w:space="0" w:color="auto"/>
        <w:right w:val="none" w:sz="0" w:space="0" w:color="auto"/>
      </w:divBdr>
    </w:div>
    <w:div w:id="243498008">
      <w:bodyDiv w:val="1"/>
      <w:marLeft w:val="0"/>
      <w:marRight w:val="0"/>
      <w:marTop w:val="0"/>
      <w:marBottom w:val="0"/>
      <w:divBdr>
        <w:top w:val="none" w:sz="0" w:space="0" w:color="auto"/>
        <w:left w:val="none" w:sz="0" w:space="0" w:color="auto"/>
        <w:bottom w:val="none" w:sz="0" w:space="0" w:color="auto"/>
        <w:right w:val="none" w:sz="0" w:space="0" w:color="auto"/>
      </w:divBdr>
    </w:div>
    <w:div w:id="243733730">
      <w:bodyDiv w:val="1"/>
      <w:marLeft w:val="0"/>
      <w:marRight w:val="0"/>
      <w:marTop w:val="0"/>
      <w:marBottom w:val="0"/>
      <w:divBdr>
        <w:top w:val="none" w:sz="0" w:space="0" w:color="auto"/>
        <w:left w:val="none" w:sz="0" w:space="0" w:color="auto"/>
        <w:bottom w:val="none" w:sz="0" w:space="0" w:color="auto"/>
        <w:right w:val="none" w:sz="0" w:space="0" w:color="auto"/>
      </w:divBdr>
    </w:div>
    <w:div w:id="243879289">
      <w:bodyDiv w:val="1"/>
      <w:marLeft w:val="0"/>
      <w:marRight w:val="0"/>
      <w:marTop w:val="0"/>
      <w:marBottom w:val="0"/>
      <w:divBdr>
        <w:top w:val="none" w:sz="0" w:space="0" w:color="auto"/>
        <w:left w:val="none" w:sz="0" w:space="0" w:color="auto"/>
        <w:bottom w:val="none" w:sz="0" w:space="0" w:color="auto"/>
        <w:right w:val="none" w:sz="0" w:space="0" w:color="auto"/>
      </w:divBdr>
    </w:div>
    <w:div w:id="244530866">
      <w:bodyDiv w:val="1"/>
      <w:marLeft w:val="0"/>
      <w:marRight w:val="0"/>
      <w:marTop w:val="0"/>
      <w:marBottom w:val="0"/>
      <w:divBdr>
        <w:top w:val="none" w:sz="0" w:space="0" w:color="auto"/>
        <w:left w:val="none" w:sz="0" w:space="0" w:color="auto"/>
        <w:bottom w:val="none" w:sz="0" w:space="0" w:color="auto"/>
        <w:right w:val="none" w:sz="0" w:space="0" w:color="auto"/>
      </w:divBdr>
    </w:div>
    <w:div w:id="248581962">
      <w:bodyDiv w:val="1"/>
      <w:marLeft w:val="0"/>
      <w:marRight w:val="0"/>
      <w:marTop w:val="0"/>
      <w:marBottom w:val="0"/>
      <w:divBdr>
        <w:top w:val="none" w:sz="0" w:space="0" w:color="auto"/>
        <w:left w:val="none" w:sz="0" w:space="0" w:color="auto"/>
        <w:bottom w:val="none" w:sz="0" w:space="0" w:color="auto"/>
        <w:right w:val="none" w:sz="0" w:space="0" w:color="auto"/>
      </w:divBdr>
    </w:div>
    <w:div w:id="251473000">
      <w:bodyDiv w:val="1"/>
      <w:marLeft w:val="0"/>
      <w:marRight w:val="0"/>
      <w:marTop w:val="0"/>
      <w:marBottom w:val="0"/>
      <w:divBdr>
        <w:top w:val="none" w:sz="0" w:space="0" w:color="auto"/>
        <w:left w:val="none" w:sz="0" w:space="0" w:color="auto"/>
        <w:bottom w:val="none" w:sz="0" w:space="0" w:color="auto"/>
        <w:right w:val="none" w:sz="0" w:space="0" w:color="auto"/>
      </w:divBdr>
    </w:div>
    <w:div w:id="257448960">
      <w:bodyDiv w:val="1"/>
      <w:marLeft w:val="0"/>
      <w:marRight w:val="0"/>
      <w:marTop w:val="0"/>
      <w:marBottom w:val="0"/>
      <w:divBdr>
        <w:top w:val="none" w:sz="0" w:space="0" w:color="auto"/>
        <w:left w:val="none" w:sz="0" w:space="0" w:color="auto"/>
        <w:bottom w:val="none" w:sz="0" w:space="0" w:color="auto"/>
        <w:right w:val="none" w:sz="0" w:space="0" w:color="auto"/>
      </w:divBdr>
    </w:div>
    <w:div w:id="257521882">
      <w:bodyDiv w:val="1"/>
      <w:marLeft w:val="0"/>
      <w:marRight w:val="0"/>
      <w:marTop w:val="0"/>
      <w:marBottom w:val="0"/>
      <w:divBdr>
        <w:top w:val="none" w:sz="0" w:space="0" w:color="auto"/>
        <w:left w:val="none" w:sz="0" w:space="0" w:color="auto"/>
        <w:bottom w:val="none" w:sz="0" w:space="0" w:color="auto"/>
        <w:right w:val="none" w:sz="0" w:space="0" w:color="auto"/>
      </w:divBdr>
    </w:div>
    <w:div w:id="259334309">
      <w:bodyDiv w:val="1"/>
      <w:marLeft w:val="0"/>
      <w:marRight w:val="0"/>
      <w:marTop w:val="0"/>
      <w:marBottom w:val="0"/>
      <w:divBdr>
        <w:top w:val="none" w:sz="0" w:space="0" w:color="auto"/>
        <w:left w:val="none" w:sz="0" w:space="0" w:color="auto"/>
        <w:bottom w:val="none" w:sz="0" w:space="0" w:color="auto"/>
        <w:right w:val="none" w:sz="0" w:space="0" w:color="auto"/>
      </w:divBdr>
    </w:div>
    <w:div w:id="270937787">
      <w:bodyDiv w:val="1"/>
      <w:marLeft w:val="0"/>
      <w:marRight w:val="0"/>
      <w:marTop w:val="0"/>
      <w:marBottom w:val="0"/>
      <w:divBdr>
        <w:top w:val="none" w:sz="0" w:space="0" w:color="auto"/>
        <w:left w:val="none" w:sz="0" w:space="0" w:color="auto"/>
        <w:bottom w:val="none" w:sz="0" w:space="0" w:color="auto"/>
        <w:right w:val="none" w:sz="0" w:space="0" w:color="auto"/>
      </w:divBdr>
      <w:divsChild>
        <w:div w:id="701905668">
          <w:marLeft w:val="0"/>
          <w:marRight w:val="0"/>
          <w:marTop w:val="0"/>
          <w:marBottom w:val="0"/>
          <w:divBdr>
            <w:top w:val="none" w:sz="0" w:space="0" w:color="auto"/>
            <w:left w:val="none" w:sz="0" w:space="0" w:color="auto"/>
            <w:bottom w:val="none" w:sz="0" w:space="0" w:color="auto"/>
            <w:right w:val="none" w:sz="0" w:space="0" w:color="auto"/>
          </w:divBdr>
        </w:div>
        <w:div w:id="466434990">
          <w:marLeft w:val="0"/>
          <w:marRight w:val="0"/>
          <w:marTop w:val="0"/>
          <w:marBottom w:val="0"/>
          <w:divBdr>
            <w:top w:val="none" w:sz="0" w:space="0" w:color="auto"/>
            <w:left w:val="none" w:sz="0" w:space="0" w:color="auto"/>
            <w:bottom w:val="none" w:sz="0" w:space="0" w:color="auto"/>
            <w:right w:val="none" w:sz="0" w:space="0" w:color="auto"/>
          </w:divBdr>
        </w:div>
        <w:div w:id="744373372">
          <w:marLeft w:val="0"/>
          <w:marRight w:val="0"/>
          <w:marTop w:val="0"/>
          <w:marBottom w:val="0"/>
          <w:divBdr>
            <w:top w:val="none" w:sz="0" w:space="0" w:color="auto"/>
            <w:left w:val="none" w:sz="0" w:space="0" w:color="auto"/>
            <w:bottom w:val="none" w:sz="0" w:space="0" w:color="auto"/>
            <w:right w:val="none" w:sz="0" w:space="0" w:color="auto"/>
          </w:divBdr>
        </w:div>
        <w:div w:id="1761023959">
          <w:marLeft w:val="0"/>
          <w:marRight w:val="0"/>
          <w:marTop w:val="0"/>
          <w:marBottom w:val="0"/>
          <w:divBdr>
            <w:top w:val="none" w:sz="0" w:space="0" w:color="auto"/>
            <w:left w:val="none" w:sz="0" w:space="0" w:color="auto"/>
            <w:bottom w:val="none" w:sz="0" w:space="0" w:color="auto"/>
            <w:right w:val="none" w:sz="0" w:space="0" w:color="auto"/>
          </w:divBdr>
        </w:div>
        <w:div w:id="826288250">
          <w:marLeft w:val="0"/>
          <w:marRight w:val="0"/>
          <w:marTop w:val="0"/>
          <w:marBottom w:val="0"/>
          <w:divBdr>
            <w:top w:val="none" w:sz="0" w:space="0" w:color="auto"/>
            <w:left w:val="none" w:sz="0" w:space="0" w:color="auto"/>
            <w:bottom w:val="none" w:sz="0" w:space="0" w:color="auto"/>
            <w:right w:val="none" w:sz="0" w:space="0" w:color="auto"/>
          </w:divBdr>
        </w:div>
        <w:div w:id="1976373262">
          <w:marLeft w:val="0"/>
          <w:marRight w:val="0"/>
          <w:marTop w:val="0"/>
          <w:marBottom w:val="0"/>
          <w:divBdr>
            <w:top w:val="none" w:sz="0" w:space="0" w:color="auto"/>
            <w:left w:val="none" w:sz="0" w:space="0" w:color="auto"/>
            <w:bottom w:val="none" w:sz="0" w:space="0" w:color="auto"/>
            <w:right w:val="none" w:sz="0" w:space="0" w:color="auto"/>
          </w:divBdr>
        </w:div>
        <w:div w:id="2073311536">
          <w:marLeft w:val="0"/>
          <w:marRight w:val="0"/>
          <w:marTop w:val="0"/>
          <w:marBottom w:val="0"/>
          <w:divBdr>
            <w:top w:val="none" w:sz="0" w:space="0" w:color="auto"/>
            <w:left w:val="none" w:sz="0" w:space="0" w:color="auto"/>
            <w:bottom w:val="none" w:sz="0" w:space="0" w:color="auto"/>
            <w:right w:val="none" w:sz="0" w:space="0" w:color="auto"/>
          </w:divBdr>
        </w:div>
        <w:div w:id="235743541">
          <w:marLeft w:val="0"/>
          <w:marRight w:val="0"/>
          <w:marTop w:val="0"/>
          <w:marBottom w:val="0"/>
          <w:divBdr>
            <w:top w:val="none" w:sz="0" w:space="0" w:color="auto"/>
            <w:left w:val="none" w:sz="0" w:space="0" w:color="auto"/>
            <w:bottom w:val="none" w:sz="0" w:space="0" w:color="auto"/>
            <w:right w:val="none" w:sz="0" w:space="0" w:color="auto"/>
          </w:divBdr>
        </w:div>
        <w:div w:id="1944267292">
          <w:marLeft w:val="0"/>
          <w:marRight w:val="0"/>
          <w:marTop w:val="0"/>
          <w:marBottom w:val="0"/>
          <w:divBdr>
            <w:top w:val="none" w:sz="0" w:space="0" w:color="auto"/>
            <w:left w:val="none" w:sz="0" w:space="0" w:color="auto"/>
            <w:bottom w:val="none" w:sz="0" w:space="0" w:color="auto"/>
            <w:right w:val="none" w:sz="0" w:space="0" w:color="auto"/>
          </w:divBdr>
        </w:div>
        <w:div w:id="216018343">
          <w:marLeft w:val="0"/>
          <w:marRight w:val="0"/>
          <w:marTop w:val="0"/>
          <w:marBottom w:val="0"/>
          <w:divBdr>
            <w:top w:val="none" w:sz="0" w:space="0" w:color="auto"/>
            <w:left w:val="none" w:sz="0" w:space="0" w:color="auto"/>
            <w:bottom w:val="none" w:sz="0" w:space="0" w:color="auto"/>
            <w:right w:val="none" w:sz="0" w:space="0" w:color="auto"/>
          </w:divBdr>
        </w:div>
        <w:div w:id="79520690">
          <w:marLeft w:val="0"/>
          <w:marRight w:val="0"/>
          <w:marTop w:val="0"/>
          <w:marBottom w:val="0"/>
          <w:divBdr>
            <w:top w:val="none" w:sz="0" w:space="0" w:color="auto"/>
            <w:left w:val="none" w:sz="0" w:space="0" w:color="auto"/>
            <w:bottom w:val="none" w:sz="0" w:space="0" w:color="auto"/>
            <w:right w:val="none" w:sz="0" w:space="0" w:color="auto"/>
          </w:divBdr>
        </w:div>
        <w:div w:id="1113670992">
          <w:marLeft w:val="0"/>
          <w:marRight w:val="0"/>
          <w:marTop w:val="0"/>
          <w:marBottom w:val="0"/>
          <w:divBdr>
            <w:top w:val="none" w:sz="0" w:space="0" w:color="auto"/>
            <w:left w:val="none" w:sz="0" w:space="0" w:color="auto"/>
            <w:bottom w:val="none" w:sz="0" w:space="0" w:color="auto"/>
            <w:right w:val="none" w:sz="0" w:space="0" w:color="auto"/>
          </w:divBdr>
        </w:div>
        <w:div w:id="930092147">
          <w:marLeft w:val="0"/>
          <w:marRight w:val="0"/>
          <w:marTop w:val="0"/>
          <w:marBottom w:val="0"/>
          <w:divBdr>
            <w:top w:val="none" w:sz="0" w:space="0" w:color="auto"/>
            <w:left w:val="none" w:sz="0" w:space="0" w:color="auto"/>
            <w:bottom w:val="none" w:sz="0" w:space="0" w:color="auto"/>
            <w:right w:val="none" w:sz="0" w:space="0" w:color="auto"/>
          </w:divBdr>
        </w:div>
        <w:div w:id="2096586834">
          <w:marLeft w:val="0"/>
          <w:marRight w:val="0"/>
          <w:marTop w:val="0"/>
          <w:marBottom w:val="0"/>
          <w:divBdr>
            <w:top w:val="none" w:sz="0" w:space="0" w:color="auto"/>
            <w:left w:val="none" w:sz="0" w:space="0" w:color="auto"/>
            <w:bottom w:val="none" w:sz="0" w:space="0" w:color="auto"/>
            <w:right w:val="none" w:sz="0" w:space="0" w:color="auto"/>
          </w:divBdr>
        </w:div>
        <w:div w:id="1436942937">
          <w:marLeft w:val="0"/>
          <w:marRight w:val="0"/>
          <w:marTop w:val="0"/>
          <w:marBottom w:val="0"/>
          <w:divBdr>
            <w:top w:val="none" w:sz="0" w:space="0" w:color="auto"/>
            <w:left w:val="none" w:sz="0" w:space="0" w:color="auto"/>
            <w:bottom w:val="none" w:sz="0" w:space="0" w:color="auto"/>
            <w:right w:val="none" w:sz="0" w:space="0" w:color="auto"/>
          </w:divBdr>
        </w:div>
        <w:div w:id="371152840">
          <w:marLeft w:val="0"/>
          <w:marRight w:val="0"/>
          <w:marTop w:val="0"/>
          <w:marBottom w:val="0"/>
          <w:divBdr>
            <w:top w:val="none" w:sz="0" w:space="0" w:color="auto"/>
            <w:left w:val="none" w:sz="0" w:space="0" w:color="auto"/>
            <w:bottom w:val="none" w:sz="0" w:space="0" w:color="auto"/>
            <w:right w:val="none" w:sz="0" w:space="0" w:color="auto"/>
          </w:divBdr>
        </w:div>
        <w:div w:id="982806547">
          <w:marLeft w:val="0"/>
          <w:marRight w:val="0"/>
          <w:marTop w:val="0"/>
          <w:marBottom w:val="0"/>
          <w:divBdr>
            <w:top w:val="none" w:sz="0" w:space="0" w:color="auto"/>
            <w:left w:val="none" w:sz="0" w:space="0" w:color="auto"/>
            <w:bottom w:val="none" w:sz="0" w:space="0" w:color="auto"/>
            <w:right w:val="none" w:sz="0" w:space="0" w:color="auto"/>
          </w:divBdr>
        </w:div>
        <w:div w:id="591429005">
          <w:marLeft w:val="0"/>
          <w:marRight w:val="0"/>
          <w:marTop w:val="0"/>
          <w:marBottom w:val="0"/>
          <w:divBdr>
            <w:top w:val="none" w:sz="0" w:space="0" w:color="auto"/>
            <w:left w:val="none" w:sz="0" w:space="0" w:color="auto"/>
            <w:bottom w:val="none" w:sz="0" w:space="0" w:color="auto"/>
            <w:right w:val="none" w:sz="0" w:space="0" w:color="auto"/>
          </w:divBdr>
        </w:div>
        <w:div w:id="1111782823">
          <w:marLeft w:val="0"/>
          <w:marRight w:val="0"/>
          <w:marTop w:val="0"/>
          <w:marBottom w:val="0"/>
          <w:divBdr>
            <w:top w:val="none" w:sz="0" w:space="0" w:color="auto"/>
            <w:left w:val="none" w:sz="0" w:space="0" w:color="auto"/>
            <w:bottom w:val="none" w:sz="0" w:space="0" w:color="auto"/>
            <w:right w:val="none" w:sz="0" w:space="0" w:color="auto"/>
          </w:divBdr>
        </w:div>
        <w:div w:id="740909974">
          <w:marLeft w:val="0"/>
          <w:marRight w:val="0"/>
          <w:marTop w:val="0"/>
          <w:marBottom w:val="0"/>
          <w:divBdr>
            <w:top w:val="none" w:sz="0" w:space="0" w:color="auto"/>
            <w:left w:val="none" w:sz="0" w:space="0" w:color="auto"/>
            <w:bottom w:val="none" w:sz="0" w:space="0" w:color="auto"/>
            <w:right w:val="none" w:sz="0" w:space="0" w:color="auto"/>
          </w:divBdr>
        </w:div>
        <w:div w:id="676537586">
          <w:marLeft w:val="0"/>
          <w:marRight w:val="0"/>
          <w:marTop w:val="0"/>
          <w:marBottom w:val="0"/>
          <w:divBdr>
            <w:top w:val="none" w:sz="0" w:space="0" w:color="auto"/>
            <w:left w:val="none" w:sz="0" w:space="0" w:color="auto"/>
            <w:bottom w:val="none" w:sz="0" w:space="0" w:color="auto"/>
            <w:right w:val="none" w:sz="0" w:space="0" w:color="auto"/>
          </w:divBdr>
        </w:div>
        <w:div w:id="1710565516">
          <w:marLeft w:val="0"/>
          <w:marRight w:val="0"/>
          <w:marTop w:val="0"/>
          <w:marBottom w:val="0"/>
          <w:divBdr>
            <w:top w:val="none" w:sz="0" w:space="0" w:color="auto"/>
            <w:left w:val="none" w:sz="0" w:space="0" w:color="auto"/>
            <w:bottom w:val="none" w:sz="0" w:space="0" w:color="auto"/>
            <w:right w:val="none" w:sz="0" w:space="0" w:color="auto"/>
          </w:divBdr>
        </w:div>
        <w:div w:id="93480011">
          <w:marLeft w:val="0"/>
          <w:marRight w:val="0"/>
          <w:marTop w:val="0"/>
          <w:marBottom w:val="0"/>
          <w:divBdr>
            <w:top w:val="none" w:sz="0" w:space="0" w:color="auto"/>
            <w:left w:val="none" w:sz="0" w:space="0" w:color="auto"/>
            <w:bottom w:val="none" w:sz="0" w:space="0" w:color="auto"/>
            <w:right w:val="none" w:sz="0" w:space="0" w:color="auto"/>
          </w:divBdr>
        </w:div>
        <w:div w:id="659969618">
          <w:marLeft w:val="0"/>
          <w:marRight w:val="0"/>
          <w:marTop w:val="0"/>
          <w:marBottom w:val="0"/>
          <w:divBdr>
            <w:top w:val="none" w:sz="0" w:space="0" w:color="auto"/>
            <w:left w:val="none" w:sz="0" w:space="0" w:color="auto"/>
            <w:bottom w:val="none" w:sz="0" w:space="0" w:color="auto"/>
            <w:right w:val="none" w:sz="0" w:space="0" w:color="auto"/>
          </w:divBdr>
        </w:div>
        <w:div w:id="569117962">
          <w:marLeft w:val="0"/>
          <w:marRight w:val="0"/>
          <w:marTop w:val="0"/>
          <w:marBottom w:val="0"/>
          <w:divBdr>
            <w:top w:val="none" w:sz="0" w:space="0" w:color="auto"/>
            <w:left w:val="none" w:sz="0" w:space="0" w:color="auto"/>
            <w:bottom w:val="none" w:sz="0" w:space="0" w:color="auto"/>
            <w:right w:val="none" w:sz="0" w:space="0" w:color="auto"/>
          </w:divBdr>
        </w:div>
        <w:div w:id="953830666">
          <w:marLeft w:val="0"/>
          <w:marRight w:val="0"/>
          <w:marTop w:val="0"/>
          <w:marBottom w:val="0"/>
          <w:divBdr>
            <w:top w:val="none" w:sz="0" w:space="0" w:color="auto"/>
            <w:left w:val="none" w:sz="0" w:space="0" w:color="auto"/>
            <w:bottom w:val="none" w:sz="0" w:space="0" w:color="auto"/>
            <w:right w:val="none" w:sz="0" w:space="0" w:color="auto"/>
          </w:divBdr>
        </w:div>
        <w:div w:id="487552619">
          <w:marLeft w:val="0"/>
          <w:marRight w:val="0"/>
          <w:marTop w:val="0"/>
          <w:marBottom w:val="0"/>
          <w:divBdr>
            <w:top w:val="none" w:sz="0" w:space="0" w:color="auto"/>
            <w:left w:val="none" w:sz="0" w:space="0" w:color="auto"/>
            <w:bottom w:val="none" w:sz="0" w:space="0" w:color="auto"/>
            <w:right w:val="none" w:sz="0" w:space="0" w:color="auto"/>
          </w:divBdr>
        </w:div>
        <w:div w:id="30958785">
          <w:marLeft w:val="0"/>
          <w:marRight w:val="0"/>
          <w:marTop w:val="0"/>
          <w:marBottom w:val="0"/>
          <w:divBdr>
            <w:top w:val="none" w:sz="0" w:space="0" w:color="auto"/>
            <w:left w:val="none" w:sz="0" w:space="0" w:color="auto"/>
            <w:bottom w:val="none" w:sz="0" w:space="0" w:color="auto"/>
            <w:right w:val="none" w:sz="0" w:space="0" w:color="auto"/>
          </w:divBdr>
        </w:div>
        <w:div w:id="1444106550">
          <w:marLeft w:val="0"/>
          <w:marRight w:val="0"/>
          <w:marTop w:val="0"/>
          <w:marBottom w:val="0"/>
          <w:divBdr>
            <w:top w:val="none" w:sz="0" w:space="0" w:color="auto"/>
            <w:left w:val="none" w:sz="0" w:space="0" w:color="auto"/>
            <w:bottom w:val="none" w:sz="0" w:space="0" w:color="auto"/>
            <w:right w:val="none" w:sz="0" w:space="0" w:color="auto"/>
          </w:divBdr>
        </w:div>
        <w:div w:id="784419917">
          <w:marLeft w:val="0"/>
          <w:marRight w:val="0"/>
          <w:marTop w:val="0"/>
          <w:marBottom w:val="0"/>
          <w:divBdr>
            <w:top w:val="none" w:sz="0" w:space="0" w:color="auto"/>
            <w:left w:val="none" w:sz="0" w:space="0" w:color="auto"/>
            <w:bottom w:val="none" w:sz="0" w:space="0" w:color="auto"/>
            <w:right w:val="none" w:sz="0" w:space="0" w:color="auto"/>
          </w:divBdr>
        </w:div>
        <w:div w:id="1179657107">
          <w:marLeft w:val="0"/>
          <w:marRight w:val="0"/>
          <w:marTop w:val="0"/>
          <w:marBottom w:val="0"/>
          <w:divBdr>
            <w:top w:val="none" w:sz="0" w:space="0" w:color="auto"/>
            <w:left w:val="none" w:sz="0" w:space="0" w:color="auto"/>
            <w:bottom w:val="none" w:sz="0" w:space="0" w:color="auto"/>
            <w:right w:val="none" w:sz="0" w:space="0" w:color="auto"/>
          </w:divBdr>
        </w:div>
        <w:div w:id="1526289822">
          <w:marLeft w:val="0"/>
          <w:marRight w:val="0"/>
          <w:marTop w:val="0"/>
          <w:marBottom w:val="0"/>
          <w:divBdr>
            <w:top w:val="none" w:sz="0" w:space="0" w:color="auto"/>
            <w:left w:val="none" w:sz="0" w:space="0" w:color="auto"/>
            <w:bottom w:val="none" w:sz="0" w:space="0" w:color="auto"/>
            <w:right w:val="none" w:sz="0" w:space="0" w:color="auto"/>
          </w:divBdr>
        </w:div>
        <w:div w:id="808790978">
          <w:marLeft w:val="0"/>
          <w:marRight w:val="0"/>
          <w:marTop w:val="0"/>
          <w:marBottom w:val="0"/>
          <w:divBdr>
            <w:top w:val="none" w:sz="0" w:space="0" w:color="auto"/>
            <w:left w:val="none" w:sz="0" w:space="0" w:color="auto"/>
            <w:bottom w:val="none" w:sz="0" w:space="0" w:color="auto"/>
            <w:right w:val="none" w:sz="0" w:space="0" w:color="auto"/>
          </w:divBdr>
        </w:div>
        <w:div w:id="1126856585">
          <w:marLeft w:val="0"/>
          <w:marRight w:val="0"/>
          <w:marTop w:val="0"/>
          <w:marBottom w:val="0"/>
          <w:divBdr>
            <w:top w:val="none" w:sz="0" w:space="0" w:color="auto"/>
            <w:left w:val="none" w:sz="0" w:space="0" w:color="auto"/>
            <w:bottom w:val="none" w:sz="0" w:space="0" w:color="auto"/>
            <w:right w:val="none" w:sz="0" w:space="0" w:color="auto"/>
          </w:divBdr>
        </w:div>
        <w:div w:id="1705250215">
          <w:marLeft w:val="0"/>
          <w:marRight w:val="0"/>
          <w:marTop w:val="0"/>
          <w:marBottom w:val="0"/>
          <w:divBdr>
            <w:top w:val="none" w:sz="0" w:space="0" w:color="auto"/>
            <w:left w:val="none" w:sz="0" w:space="0" w:color="auto"/>
            <w:bottom w:val="none" w:sz="0" w:space="0" w:color="auto"/>
            <w:right w:val="none" w:sz="0" w:space="0" w:color="auto"/>
          </w:divBdr>
        </w:div>
        <w:div w:id="1425345918">
          <w:marLeft w:val="0"/>
          <w:marRight w:val="0"/>
          <w:marTop w:val="0"/>
          <w:marBottom w:val="0"/>
          <w:divBdr>
            <w:top w:val="none" w:sz="0" w:space="0" w:color="auto"/>
            <w:left w:val="none" w:sz="0" w:space="0" w:color="auto"/>
            <w:bottom w:val="none" w:sz="0" w:space="0" w:color="auto"/>
            <w:right w:val="none" w:sz="0" w:space="0" w:color="auto"/>
          </w:divBdr>
        </w:div>
        <w:div w:id="797988913">
          <w:marLeft w:val="0"/>
          <w:marRight w:val="0"/>
          <w:marTop w:val="0"/>
          <w:marBottom w:val="0"/>
          <w:divBdr>
            <w:top w:val="none" w:sz="0" w:space="0" w:color="auto"/>
            <w:left w:val="none" w:sz="0" w:space="0" w:color="auto"/>
            <w:bottom w:val="none" w:sz="0" w:space="0" w:color="auto"/>
            <w:right w:val="none" w:sz="0" w:space="0" w:color="auto"/>
          </w:divBdr>
        </w:div>
        <w:div w:id="1809515380">
          <w:marLeft w:val="0"/>
          <w:marRight w:val="0"/>
          <w:marTop w:val="0"/>
          <w:marBottom w:val="0"/>
          <w:divBdr>
            <w:top w:val="none" w:sz="0" w:space="0" w:color="auto"/>
            <w:left w:val="none" w:sz="0" w:space="0" w:color="auto"/>
            <w:bottom w:val="none" w:sz="0" w:space="0" w:color="auto"/>
            <w:right w:val="none" w:sz="0" w:space="0" w:color="auto"/>
          </w:divBdr>
        </w:div>
      </w:divsChild>
    </w:div>
    <w:div w:id="271598620">
      <w:bodyDiv w:val="1"/>
      <w:marLeft w:val="0"/>
      <w:marRight w:val="0"/>
      <w:marTop w:val="0"/>
      <w:marBottom w:val="0"/>
      <w:divBdr>
        <w:top w:val="none" w:sz="0" w:space="0" w:color="auto"/>
        <w:left w:val="none" w:sz="0" w:space="0" w:color="auto"/>
        <w:bottom w:val="none" w:sz="0" w:space="0" w:color="auto"/>
        <w:right w:val="none" w:sz="0" w:space="0" w:color="auto"/>
      </w:divBdr>
    </w:div>
    <w:div w:id="276912863">
      <w:bodyDiv w:val="1"/>
      <w:marLeft w:val="0"/>
      <w:marRight w:val="0"/>
      <w:marTop w:val="0"/>
      <w:marBottom w:val="0"/>
      <w:divBdr>
        <w:top w:val="none" w:sz="0" w:space="0" w:color="auto"/>
        <w:left w:val="none" w:sz="0" w:space="0" w:color="auto"/>
        <w:bottom w:val="none" w:sz="0" w:space="0" w:color="auto"/>
        <w:right w:val="none" w:sz="0" w:space="0" w:color="auto"/>
      </w:divBdr>
    </w:div>
    <w:div w:id="277489470">
      <w:bodyDiv w:val="1"/>
      <w:marLeft w:val="0"/>
      <w:marRight w:val="0"/>
      <w:marTop w:val="0"/>
      <w:marBottom w:val="0"/>
      <w:divBdr>
        <w:top w:val="none" w:sz="0" w:space="0" w:color="auto"/>
        <w:left w:val="none" w:sz="0" w:space="0" w:color="auto"/>
        <w:bottom w:val="none" w:sz="0" w:space="0" w:color="auto"/>
        <w:right w:val="none" w:sz="0" w:space="0" w:color="auto"/>
      </w:divBdr>
    </w:div>
    <w:div w:id="278269833">
      <w:bodyDiv w:val="1"/>
      <w:marLeft w:val="0"/>
      <w:marRight w:val="0"/>
      <w:marTop w:val="0"/>
      <w:marBottom w:val="0"/>
      <w:divBdr>
        <w:top w:val="none" w:sz="0" w:space="0" w:color="auto"/>
        <w:left w:val="none" w:sz="0" w:space="0" w:color="auto"/>
        <w:bottom w:val="none" w:sz="0" w:space="0" w:color="auto"/>
        <w:right w:val="none" w:sz="0" w:space="0" w:color="auto"/>
      </w:divBdr>
    </w:div>
    <w:div w:id="284772161">
      <w:bodyDiv w:val="1"/>
      <w:marLeft w:val="0"/>
      <w:marRight w:val="0"/>
      <w:marTop w:val="0"/>
      <w:marBottom w:val="0"/>
      <w:divBdr>
        <w:top w:val="none" w:sz="0" w:space="0" w:color="auto"/>
        <w:left w:val="none" w:sz="0" w:space="0" w:color="auto"/>
        <w:bottom w:val="none" w:sz="0" w:space="0" w:color="auto"/>
        <w:right w:val="none" w:sz="0" w:space="0" w:color="auto"/>
      </w:divBdr>
    </w:div>
    <w:div w:id="291133152">
      <w:bodyDiv w:val="1"/>
      <w:marLeft w:val="0"/>
      <w:marRight w:val="0"/>
      <w:marTop w:val="0"/>
      <w:marBottom w:val="0"/>
      <w:divBdr>
        <w:top w:val="none" w:sz="0" w:space="0" w:color="auto"/>
        <w:left w:val="none" w:sz="0" w:space="0" w:color="auto"/>
        <w:bottom w:val="none" w:sz="0" w:space="0" w:color="auto"/>
        <w:right w:val="none" w:sz="0" w:space="0" w:color="auto"/>
      </w:divBdr>
    </w:div>
    <w:div w:id="293830196">
      <w:bodyDiv w:val="1"/>
      <w:marLeft w:val="0"/>
      <w:marRight w:val="0"/>
      <w:marTop w:val="0"/>
      <w:marBottom w:val="0"/>
      <w:divBdr>
        <w:top w:val="none" w:sz="0" w:space="0" w:color="auto"/>
        <w:left w:val="none" w:sz="0" w:space="0" w:color="auto"/>
        <w:bottom w:val="none" w:sz="0" w:space="0" w:color="auto"/>
        <w:right w:val="none" w:sz="0" w:space="0" w:color="auto"/>
      </w:divBdr>
    </w:div>
    <w:div w:id="297422521">
      <w:bodyDiv w:val="1"/>
      <w:marLeft w:val="0"/>
      <w:marRight w:val="0"/>
      <w:marTop w:val="0"/>
      <w:marBottom w:val="0"/>
      <w:divBdr>
        <w:top w:val="none" w:sz="0" w:space="0" w:color="auto"/>
        <w:left w:val="none" w:sz="0" w:space="0" w:color="auto"/>
        <w:bottom w:val="none" w:sz="0" w:space="0" w:color="auto"/>
        <w:right w:val="none" w:sz="0" w:space="0" w:color="auto"/>
      </w:divBdr>
    </w:div>
    <w:div w:id="301235881">
      <w:bodyDiv w:val="1"/>
      <w:marLeft w:val="0"/>
      <w:marRight w:val="0"/>
      <w:marTop w:val="0"/>
      <w:marBottom w:val="0"/>
      <w:divBdr>
        <w:top w:val="none" w:sz="0" w:space="0" w:color="auto"/>
        <w:left w:val="none" w:sz="0" w:space="0" w:color="auto"/>
        <w:bottom w:val="none" w:sz="0" w:space="0" w:color="auto"/>
        <w:right w:val="none" w:sz="0" w:space="0" w:color="auto"/>
      </w:divBdr>
    </w:div>
    <w:div w:id="304820855">
      <w:bodyDiv w:val="1"/>
      <w:marLeft w:val="0"/>
      <w:marRight w:val="0"/>
      <w:marTop w:val="0"/>
      <w:marBottom w:val="0"/>
      <w:divBdr>
        <w:top w:val="none" w:sz="0" w:space="0" w:color="auto"/>
        <w:left w:val="none" w:sz="0" w:space="0" w:color="auto"/>
        <w:bottom w:val="none" w:sz="0" w:space="0" w:color="auto"/>
        <w:right w:val="none" w:sz="0" w:space="0" w:color="auto"/>
      </w:divBdr>
    </w:div>
    <w:div w:id="304895852">
      <w:bodyDiv w:val="1"/>
      <w:marLeft w:val="0"/>
      <w:marRight w:val="0"/>
      <w:marTop w:val="0"/>
      <w:marBottom w:val="0"/>
      <w:divBdr>
        <w:top w:val="none" w:sz="0" w:space="0" w:color="auto"/>
        <w:left w:val="none" w:sz="0" w:space="0" w:color="auto"/>
        <w:bottom w:val="none" w:sz="0" w:space="0" w:color="auto"/>
        <w:right w:val="none" w:sz="0" w:space="0" w:color="auto"/>
      </w:divBdr>
    </w:div>
    <w:div w:id="306589415">
      <w:bodyDiv w:val="1"/>
      <w:marLeft w:val="0"/>
      <w:marRight w:val="0"/>
      <w:marTop w:val="0"/>
      <w:marBottom w:val="0"/>
      <w:divBdr>
        <w:top w:val="none" w:sz="0" w:space="0" w:color="auto"/>
        <w:left w:val="none" w:sz="0" w:space="0" w:color="auto"/>
        <w:bottom w:val="none" w:sz="0" w:space="0" w:color="auto"/>
        <w:right w:val="none" w:sz="0" w:space="0" w:color="auto"/>
      </w:divBdr>
      <w:divsChild>
        <w:div w:id="1975790683">
          <w:marLeft w:val="0"/>
          <w:marRight w:val="0"/>
          <w:marTop w:val="0"/>
          <w:marBottom w:val="0"/>
          <w:divBdr>
            <w:top w:val="none" w:sz="0" w:space="0" w:color="auto"/>
            <w:left w:val="none" w:sz="0" w:space="0" w:color="auto"/>
            <w:bottom w:val="none" w:sz="0" w:space="0" w:color="auto"/>
            <w:right w:val="none" w:sz="0" w:space="0" w:color="auto"/>
          </w:divBdr>
        </w:div>
        <w:div w:id="964386944">
          <w:marLeft w:val="0"/>
          <w:marRight w:val="0"/>
          <w:marTop w:val="0"/>
          <w:marBottom w:val="0"/>
          <w:divBdr>
            <w:top w:val="none" w:sz="0" w:space="0" w:color="auto"/>
            <w:left w:val="none" w:sz="0" w:space="0" w:color="auto"/>
            <w:bottom w:val="none" w:sz="0" w:space="0" w:color="auto"/>
            <w:right w:val="none" w:sz="0" w:space="0" w:color="auto"/>
          </w:divBdr>
        </w:div>
        <w:div w:id="1005287277">
          <w:marLeft w:val="0"/>
          <w:marRight w:val="0"/>
          <w:marTop w:val="0"/>
          <w:marBottom w:val="0"/>
          <w:divBdr>
            <w:top w:val="none" w:sz="0" w:space="0" w:color="auto"/>
            <w:left w:val="none" w:sz="0" w:space="0" w:color="auto"/>
            <w:bottom w:val="none" w:sz="0" w:space="0" w:color="auto"/>
            <w:right w:val="none" w:sz="0" w:space="0" w:color="auto"/>
          </w:divBdr>
        </w:div>
        <w:div w:id="1249119709">
          <w:marLeft w:val="0"/>
          <w:marRight w:val="0"/>
          <w:marTop w:val="0"/>
          <w:marBottom w:val="0"/>
          <w:divBdr>
            <w:top w:val="none" w:sz="0" w:space="0" w:color="auto"/>
            <w:left w:val="none" w:sz="0" w:space="0" w:color="auto"/>
            <w:bottom w:val="none" w:sz="0" w:space="0" w:color="auto"/>
            <w:right w:val="none" w:sz="0" w:space="0" w:color="auto"/>
          </w:divBdr>
        </w:div>
        <w:div w:id="1476948048">
          <w:marLeft w:val="0"/>
          <w:marRight w:val="0"/>
          <w:marTop w:val="0"/>
          <w:marBottom w:val="0"/>
          <w:divBdr>
            <w:top w:val="none" w:sz="0" w:space="0" w:color="auto"/>
            <w:left w:val="none" w:sz="0" w:space="0" w:color="auto"/>
            <w:bottom w:val="none" w:sz="0" w:space="0" w:color="auto"/>
            <w:right w:val="none" w:sz="0" w:space="0" w:color="auto"/>
          </w:divBdr>
        </w:div>
        <w:div w:id="1650406225">
          <w:marLeft w:val="0"/>
          <w:marRight w:val="0"/>
          <w:marTop w:val="0"/>
          <w:marBottom w:val="0"/>
          <w:divBdr>
            <w:top w:val="none" w:sz="0" w:space="0" w:color="auto"/>
            <w:left w:val="none" w:sz="0" w:space="0" w:color="auto"/>
            <w:bottom w:val="none" w:sz="0" w:space="0" w:color="auto"/>
            <w:right w:val="none" w:sz="0" w:space="0" w:color="auto"/>
          </w:divBdr>
        </w:div>
        <w:div w:id="1415934507">
          <w:marLeft w:val="0"/>
          <w:marRight w:val="0"/>
          <w:marTop w:val="0"/>
          <w:marBottom w:val="0"/>
          <w:divBdr>
            <w:top w:val="none" w:sz="0" w:space="0" w:color="auto"/>
            <w:left w:val="none" w:sz="0" w:space="0" w:color="auto"/>
            <w:bottom w:val="none" w:sz="0" w:space="0" w:color="auto"/>
            <w:right w:val="none" w:sz="0" w:space="0" w:color="auto"/>
          </w:divBdr>
        </w:div>
        <w:div w:id="154342040">
          <w:marLeft w:val="0"/>
          <w:marRight w:val="0"/>
          <w:marTop w:val="0"/>
          <w:marBottom w:val="0"/>
          <w:divBdr>
            <w:top w:val="none" w:sz="0" w:space="0" w:color="auto"/>
            <w:left w:val="none" w:sz="0" w:space="0" w:color="auto"/>
            <w:bottom w:val="none" w:sz="0" w:space="0" w:color="auto"/>
            <w:right w:val="none" w:sz="0" w:space="0" w:color="auto"/>
          </w:divBdr>
        </w:div>
        <w:div w:id="1791628446">
          <w:marLeft w:val="0"/>
          <w:marRight w:val="0"/>
          <w:marTop w:val="0"/>
          <w:marBottom w:val="0"/>
          <w:divBdr>
            <w:top w:val="none" w:sz="0" w:space="0" w:color="auto"/>
            <w:left w:val="none" w:sz="0" w:space="0" w:color="auto"/>
            <w:bottom w:val="none" w:sz="0" w:space="0" w:color="auto"/>
            <w:right w:val="none" w:sz="0" w:space="0" w:color="auto"/>
          </w:divBdr>
        </w:div>
        <w:div w:id="2119641450">
          <w:marLeft w:val="0"/>
          <w:marRight w:val="0"/>
          <w:marTop w:val="0"/>
          <w:marBottom w:val="0"/>
          <w:divBdr>
            <w:top w:val="none" w:sz="0" w:space="0" w:color="auto"/>
            <w:left w:val="none" w:sz="0" w:space="0" w:color="auto"/>
            <w:bottom w:val="none" w:sz="0" w:space="0" w:color="auto"/>
            <w:right w:val="none" w:sz="0" w:space="0" w:color="auto"/>
          </w:divBdr>
        </w:div>
        <w:div w:id="1546914025">
          <w:marLeft w:val="0"/>
          <w:marRight w:val="0"/>
          <w:marTop w:val="0"/>
          <w:marBottom w:val="0"/>
          <w:divBdr>
            <w:top w:val="none" w:sz="0" w:space="0" w:color="auto"/>
            <w:left w:val="none" w:sz="0" w:space="0" w:color="auto"/>
            <w:bottom w:val="none" w:sz="0" w:space="0" w:color="auto"/>
            <w:right w:val="none" w:sz="0" w:space="0" w:color="auto"/>
          </w:divBdr>
        </w:div>
        <w:div w:id="1733648975">
          <w:marLeft w:val="0"/>
          <w:marRight w:val="0"/>
          <w:marTop w:val="0"/>
          <w:marBottom w:val="0"/>
          <w:divBdr>
            <w:top w:val="none" w:sz="0" w:space="0" w:color="auto"/>
            <w:left w:val="none" w:sz="0" w:space="0" w:color="auto"/>
            <w:bottom w:val="none" w:sz="0" w:space="0" w:color="auto"/>
            <w:right w:val="none" w:sz="0" w:space="0" w:color="auto"/>
          </w:divBdr>
        </w:div>
        <w:div w:id="259872967">
          <w:marLeft w:val="0"/>
          <w:marRight w:val="0"/>
          <w:marTop w:val="0"/>
          <w:marBottom w:val="0"/>
          <w:divBdr>
            <w:top w:val="none" w:sz="0" w:space="0" w:color="auto"/>
            <w:left w:val="none" w:sz="0" w:space="0" w:color="auto"/>
            <w:bottom w:val="none" w:sz="0" w:space="0" w:color="auto"/>
            <w:right w:val="none" w:sz="0" w:space="0" w:color="auto"/>
          </w:divBdr>
        </w:div>
        <w:div w:id="1794325355">
          <w:marLeft w:val="0"/>
          <w:marRight w:val="0"/>
          <w:marTop w:val="0"/>
          <w:marBottom w:val="0"/>
          <w:divBdr>
            <w:top w:val="none" w:sz="0" w:space="0" w:color="auto"/>
            <w:left w:val="none" w:sz="0" w:space="0" w:color="auto"/>
            <w:bottom w:val="none" w:sz="0" w:space="0" w:color="auto"/>
            <w:right w:val="none" w:sz="0" w:space="0" w:color="auto"/>
          </w:divBdr>
        </w:div>
        <w:div w:id="456486205">
          <w:marLeft w:val="0"/>
          <w:marRight w:val="0"/>
          <w:marTop w:val="0"/>
          <w:marBottom w:val="0"/>
          <w:divBdr>
            <w:top w:val="none" w:sz="0" w:space="0" w:color="auto"/>
            <w:left w:val="none" w:sz="0" w:space="0" w:color="auto"/>
            <w:bottom w:val="none" w:sz="0" w:space="0" w:color="auto"/>
            <w:right w:val="none" w:sz="0" w:space="0" w:color="auto"/>
          </w:divBdr>
        </w:div>
        <w:div w:id="1782332595">
          <w:marLeft w:val="0"/>
          <w:marRight w:val="0"/>
          <w:marTop w:val="0"/>
          <w:marBottom w:val="0"/>
          <w:divBdr>
            <w:top w:val="none" w:sz="0" w:space="0" w:color="auto"/>
            <w:left w:val="none" w:sz="0" w:space="0" w:color="auto"/>
            <w:bottom w:val="none" w:sz="0" w:space="0" w:color="auto"/>
            <w:right w:val="none" w:sz="0" w:space="0" w:color="auto"/>
          </w:divBdr>
        </w:div>
        <w:div w:id="715543467">
          <w:marLeft w:val="0"/>
          <w:marRight w:val="0"/>
          <w:marTop w:val="0"/>
          <w:marBottom w:val="0"/>
          <w:divBdr>
            <w:top w:val="none" w:sz="0" w:space="0" w:color="auto"/>
            <w:left w:val="none" w:sz="0" w:space="0" w:color="auto"/>
            <w:bottom w:val="none" w:sz="0" w:space="0" w:color="auto"/>
            <w:right w:val="none" w:sz="0" w:space="0" w:color="auto"/>
          </w:divBdr>
        </w:div>
        <w:div w:id="1431774344">
          <w:marLeft w:val="0"/>
          <w:marRight w:val="0"/>
          <w:marTop w:val="0"/>
          <w:marBottom w:val="0"/>
          <w:divBdr>
            <w:top w:val="none" w:sz="0" w:space="0" w:color="auto"/>
            <w:left w:val="none" w:sz="0" w:space="0" w:color="auto"/>
            <w:bottom w:val="none" w:sz="0" w:space="0" w:color="auto"/>
            <w:right w:val="none" w:sz="0" w:space="0" w:color="auto"/>
          </w:divBdr>
        </w:div>
        <w:div w:id="432677515">
          <w:marLeft w:val="0"/>
          <w:marRight w:val="0"/>
          <w:marTop w:val="0"/>
          <w:marBottom w:val="0"/>
          <w:divBdr>
            <w:top w:val="none" w:sz="0" w:space="0" w:color="auto"/>
            <w:left w:val="none" w:sz="0" w:space="0" w:color="auto"/>
            <w:bottom w:val="none" w:sz="0" w:space="0" w:color="auto"/>
            <w:right w:val="none" w:sz="0" w:space="0" w:color="auto"/>
          </w:divBdr>
        </w:div>
        <w:div w:id="1269654179">
          <w:marLeft w:val="0"/>
          <w:marRight w:val="0"/>
          <w:marTop w:val="0"/>
          <w:marBottom w:val="0"/>
          <w:divBdr>
            <w:top w:val="none" w:sz="0" w:space="0" w:color="auto"/>
            <w:left w:val="none" w:sz="0" w:space="0" w:color="auto"/>
            <w:bottom w:val="none" w:sz="0" w:space="0" w:color="auto"/>
            <w:right w:val="none" w:sz="0" w:space="0" w:color="auto"/>
          </w:divBdr>
        </w:div>
        <w:div w:id="782379932">
          <w:marLeft w:val="0"/>
          <w:marRight w:val="0"/>
          <w:marTop w:val="0"/>
          <w:marBottom w:val="0"/>
          <w:divBdr>
            <w:top w:val="none" w:sz="0" w:space="0" w:color="auto"/>
            <w:left w:val="none" w:sz="0" w:space="0" w:color="auto"/>
            <w:bottom w:val="none" w:sz="0" w:space="0" w:color="auto"/>
            <w:right w:val="none" w:sz="0" w:space="0" w:color="auto"/>
          </w:divBdr>
        </w:div>
        <w:div w:id="190992297">
          <w:marLeft w:val="0"/>
          <w:marRight w:val="0"/>
          <w:marTop w:val="0"/>
          <w:marBottom w:val="0"/>
          <w:divBdr>
            <w:top w:val="none" w:sz="0" w:space="0" w:color="auto"/>
            <w:left w:val="none" w:sz="0" w:space="0" w:color="auto"/>
            <w:bottom w:val="none" w:sz="0" w:space="0" w:color="auto"/>
            <w:right w:val="none" w:sz="0" w:space="0" w:color="auto"/>
          </w:divBdr>
        </w:div>
        <w:div w:id="851451422">
          <w:marLeft w:val="0"/>
          <w:marRight w:val="0"/>
          <w:marTop w:val="0"/>
          <w:marBottom w:val="0"/>
          <w:divBdr>
            <w:top w:val="none" w:sz="0" w:space="0" w:color="auto"/>
            <w:left w:val="none" w:sz="0" w:space="0" w:color="auto"/>
            <w:bottom w:val="none" w:sz="0" w:space="0" w:color="auto"/>
            <w:right w:val="none" w:sz="0" w:space="0" w:color="auto"/>
          </w:divBdr>
        </w:div>
        <w:div w:id="1798795654">
          <w:marLeft w:val="0"/>
          <w:marRight w:val="0"/>
          <w:marTop w:val="0"/>
          <w:marBottom w:val="0"/>
          <w:divBdr>
            <w:top w:val="none" w:sz="0" w:space="0" w:color="auto"/>
            <w:left w:val="none" w:sz="0" w:space="0" w:color="auto"/>
            <w:bottom w:val="none" w:sz="0" w:space="0" w:color="auto"/>
            <w:right w:val="none" w:sz="0" w:space="0" w:color="auto"/>
          </w:divBdr>
        </w:div>
        <w:div w:id="1169710089">
          <w:marLeft w:val="0"/>
          <w:marRight w:val="0"/>
          <w:marTop w:val="0"/>
          <w:marBottom w:val="0"/>
          <w:divBdr>
            <w:top w:val="none" w:sz="0" w:space="0" w:color="auto"/>
            <w:left w:val="none" w:sz="0" w:space="0" w:color="auto"/>
            <w:bottom w:val="none" w:sz="0" w:space="0" w:color="auto"/>
            <w:right w:val="none" w:sz="0" w:space="0" w:color="auto"/>
          </w:divBdr>
        </w:div>
        <w:div w:id="1639649972">
          <w:marLeft w:val="0"/>
          <w:marRight w:val="0"/>
          <w:marTop w:val="0"/>
          <w:marBottom w:val="0"/>
          <w:divBdr>
            <w:top w:val="none" w:sz="0" w:space="0" w:color="auto"/>
            <w:left w:val="none" w:sz="0" w:space="0" w:color="auto"/>
            <w:bottom w:val="none" w:sz="0" w:space="0" w:color="auto"/>
            <w:right w:val="none" w:sz="0" w:space="0" w:color="auto"/>
          </w:divBdr>
        </w:div>
        <w:div w:id="209346930">
          <w:marLeft w:val="0"/>
          <w:marRight w:val="0"/>
          <w:marTop w:val="0"/>
          <w:marBottom w:val="0"/>
          <w:divBdr>
            <w:top w:val="none" w:sz="0" w:space="0" w:color="auto"/>
            <w:left w:val="none" w:sz="0" w:space="0" w:color="auto"/>
            <w:bottom w:val="none" w:sz="0" w:space="0" w:color="auto"/>
            <w:right w:val="none" w:sz="0" w:space="0" w:color="auto"/>
          </w:divBdr>
        </w:div>
        <w:div w:id="1873372220">
          <w:marLeft w:val="0"/>
          <w:marRight w:val="0"/>
          <w:marTop w:val="0"/>
          <w:marBottom w:val="0"/>
          <w:divBdr>
            <w:top w:val="none" w:sz="0" w:space="0" w:color="auto"/>
            <w:left w:val="none" w:sz="0" w:space="0" w:color="auto"/>
            <w:bottom w:val="none" w:sz="0" w:space="0" w:color="auto"/>
            <w:right w:val="none" w:sz="0" w:space="0" w:color="auto"/>
          </w:divBdr>
        </w:div>
        <w:div w:id="1770346135">
          <w:marLeft w:val="0"/>
          <w:marRight w:val="0"/>
          <w:marTop w:val="0"/>
          <w:marBottom w:val="0"/>
          <w:divBdr>
            <w:top w:val="none" w:sz="0" w:space="0" w:color="auto"/>
            <w:left w:val="none" w:sz="0" w:space="0" w:color="auto"/>
            <w:bottom w:val="none" w:sz="0" w:space="0" w:color="auto"/>
            <w:right w:val="none" w:sz="0" w:space="0" w:color="auto"/>
          </w:divBdr>
        </w:div>
        <w:div w:id="1949463480">
          <w:marLeft w:val="0"/>
          <w:marRight w:val="0"/>
          <w:marTop w:val="0"/>
          <w:marBottom w:val="0"/>
          <w:divBdr>
            <w:top w:val="none" w:sz="0" w:space="0" w:color="auto"/>
            <w:left w:val="none" w:sz="0" w:space="0" w:color="auto"/>
            <w:bottom w:val="none" w:sz="0" w:space="0" w:color="auto"/>
            <w:right w:val="none" w:sz="0" w:space="0" w:color="auto"/>
          </w:divBdr>
        </w:div>
        <w:div w:id="338696894">
          <w:marLeft w:val="0"/>
          <w:marRight w:val="0"/>
          <w:marTop w:val="0"/>
          <w:marBottom w:val="0"/>
          <w:divBdr>
            <w:top w:val="none" w:sz="0" w:space="0" w:color="auto"/>
            <w:left w:val="none" w:sz="0" w:space="0" w:color="auto"/>
            <w:bottom w:val="none" w:sz="0" w:space="0" w:color="auto"/>
            <w:right w:val="none" w:sz="0" w:space="0" w:color="auto"/>
          </w:divBdr>
        </w:div>
        <w:div w:id="232744539">
          <w:marLeft w:val="0"/>
          <w:marRight w:val="0"/>
          <w:marTop w:val="0"/>
          <w:marBottom w:val="0"/>
          <w:divBdr>
            <w:top w:val="none" w:sz="0" w:space="0" w:color="auto"/>
            <w:left w:val="none" w:sz="0" w:space="0" w:color="auto"/>
            <w:bottom w:val="none" w:sz="0" w:space="0" w:color="auto"/>
            <w:right w:val="none" w:sz="0" w:space="0" w:color="auto"/>
          </w:divBdr>
        </w:div>
        <w:div w:id="1201823206">
          <w:marLeft w:val="0"/>
          <w:marRight w:val="0"/>
          <w:marTop w:val="0"/>
          <w:marBottom w:val="0"/>
          <w:divBdr>
            <w:top w:val="none" w:sz="0" w:space="0" w:color="auto"/>
            <w:left w:val="none" w:sz="0" w:space="0" w:color="auto"/>
            <w:bottom w:val="none" w:sz="0" w:space="0" w:color="auto"/>
            <w:right w:val="none" w:sz="0" w:space="0" w:color="auto"/>
          </w:divBdr>
        </w:div>
        <w:div w:id="1713261969">
          <w:marLeft w:val="0"/>
          <w:marRight w:val="0"/>
          <w:marTop w:val="0"/>
          <w:marBottom w:val="0"/>
          <w:divBdr>
            <w:top w:val="none" w:sz="0" w:space="0" w:color="auto"/>
            <w:left w:val="none" w:sz="0" w:space="0" w:color="auto"/>
            <w:bottom w:val="none" w:sz="0" w:space="0" w:color="auto"/>
            <w:right w:val="none" w:sz="0" w:space="0" w:color="auto"/>
          </w:divBdr>
        </w:div>
        <w:div w:id="1251311555">
          <w:marLeft w:val="0"/>
          <w:marRight w:val="0"/>
          <w:marTop w:val="0"/>
          <w:marBottom w:val="0"/>
          <w:divBdr>
            <w:top w:val="none" w:sz="0" w:space="0" w:color="auto"/>
            <w:left w:val="none" w:sz="0" w:space="0" w:color="auto"/>
            <w:bottom w:val="none" w:sz="0" w:space="0" w:color="auto"/>
            <w:right w:val="none" w:sz="0" w:space="0" w:color="auto"/>
          </w:divBdr>
        </w:div>
        <w:div w:id="2106028475">
          <w:marLeft w:val="0"/>
          <w:marRight w:val="0"/>
          <w:marTop w:val="0"/>
          <w:marBottom w:val="0"/>
          <w:divBdr>
            <w:top w:val="none" w:sz="0" w:space="0" w:color="auto"/>
            <w:left w:val="none" w:sz="0" w:space="0" w:color="auto"/>
            <w:bottom w:val="none" w:sz="0" w:space="0" w:color="auto"/>
            <w:right w:val="none" w:sz="0" w:space="0" w:color="auto"/>
          </w:divBdr>
        </w:div>
        <w:div w:id="767771093">
          <w:marLeft w:val="0"/>
          <w:marRight w:val="0"/>
          <w:marTop w:val="0"/>
          <w:marBottom w:val="0"/>
          <w:divBdr>
            <w:top w:val="none" w:sz="0" w:space="0" w:color="auto"/>
            <w:left w:val="none" w:sz="0" w:space="0" w:color="auto"/>
            <w:bottom w:val="none" w:sz="0" w:space="0" w:color="auto"/>
            <w:right w:val="none" w:sz="0" w:space="0" w:color="auto"/>
          </w:divBdr>
        </w:div>
      </w:divsChild>
    </w:div>
    <w:div w:id="307631023">
      <w:bodyDiv w:val="1"/>
      <w:marLeft w:val="0"/>
      <w:marRight w:val="0"/>
      <w:marTop w:val="0"/>
      <w:marBottom w:val="0"/>
      <w:divBdr>
        <w:top w:val="none" w:sz="0" w:space="0" w:color="auto"/>
        <w:left w:val="none" w:sz="0" w:space="0" w:color="auto"/>
        <w:bottom w:val="none" w:sz="0" w:space="0" w:color="auto"/>
        <w:right w:val="none" w:sz="0" w:space="0" w:color="auto"/>
      </w:divBdr>
    </w:div>
    <w:div w:id="308294386">
      <w:bodyDiv w:val="1"/>
      <w:marLeft w:val="0"/>
      <w:marRight w:val="0"/>
      <w:marTop w:val="0"/>
      <w:marBottom w:val="0"/>
      <w:divBdr>
        <w:top w:val="none" w:sz="0" w:space="0" w:color="auto"/>
        <w:left w:val="none" w:sz="0" w:space="0" w:color="auto"/>
        <w:bottom w:val="none" w:sz="0" w:space="0" w:color="auto"/>
        <w:right w:val="none" w:sz="0" w:space="0" w:color="auto"/>
      </w:divBdr>
    </w:div>
    <w:div w:id="308823318">
      <w:bodyDiv w:val="1"/>
      <w:marLeft w:val="0"/>
      <w:marRight w:val="0"/>
      <w:marTop w:val="0"/>
      <w:marBottom w:val="0"/>
      <w:divBdr>
        <w:top w:val="none" w:sz="0" w:space="0" w:color="auto"/>
        <w:left w:val="none" w:sz="0" w:space="0" w:color="auto"/>
        <w:bottom w:val="none" w:sz="0" w:space="0" w:color="auto"/>
        <w:right w:val="none" w:sz="0" w:space="0" w:color="auto"/>
      </w:divBdr>
    </w:div>
    <w:div w:id="313141043">
      <w:bodyDiv w:val="1"/>
      <w:marLeft w:val="0"/>
      <w:marRight w:val="0"/>
      <w:marTop w:val="0"/>
      <w:marBottom w:val="0"/>
      <w:divBdr>
        <w:top w:val="none" w:sz="0" w:space="0" w:color="auto"/>
        <w:left w:val="none" w:sz="0" w:space="0" w:color="auto"/>
        <w:bottom w:val="none" w:sz="0" w:space="0" w:color="auto"/>
        <w:right w:val="none" w:sz="0" w:space="0" w:color="auto"/>
      </w:divBdr>
    </w:div>
    <w:div w:id="313528569">
      <w:bodyDiv w:val="1"/>
      <w:marLeft w:val="0"/>
      <w:marRight w:val="0"/>
      <w:marTop w:val="0"/>
      <w:marBottom w:val="0"/>
      <w:divBdr>
        <w:top w:val="none" w:sz="0" w:space="0" w:color="auto"/>
        <w:left w:val="none" w:sz="0" w:space="0" w:color="auto"/>
        <w:bottom w:val="none" w:sz="0" w:space="0" w:color="auto"/>
        <w:right w:val="none" w:sz="0" w:space="0" w:color="auto"/>
      </w:divBdr>
    </w:div>
    <w:div w:id="313729308">
      <w:bodyDiv w:val="1"/>
      <w:marLeft w:val="0"/>
      <w:marRight w:val="0"/>
      <w:marTop w:val="0"/>
      <w:marBottom w:val="0"/>
      <w:divBdr>
        <w:top w:val="none" w:sz="0" w:space="0" w:color="auto"/>
        <w:left w:val="none" w:sz="0" w:space="0" w:color="auto"/>
        <w:bottom w:val="none" w:sz="0" w:space="0" w:color="auto"/>
        <w:right w:val="none" w:sz="0" w:space="0" w:color="auto"/>
      </w:divBdr>
    </w:div>
    <w:div w:id="313876135">
      <w:bodyDiv w:val="1"/>
      <w:marLeft w:val="0"/>
      <w:marRight w:val="0"/>
      <w:marTop w:val="0"/>
      <w:marBottom w:val="0"/>
      <w:divBdr>
        <w:top w:val="none" w:sz="0" w:space="0" w:color="auto"/>
        <w:left w:val="none" w:sz="0" w:space="0" w:color="auto"/>
        <w:bottom w:val="none" w:sz="0" w:space="0" w:color="auto"/>
        <w:right w:val="none" w:sz="0" w:space="0" w:color="auto"/>
      </w:divBdr>
    </w:div>
    <w:div w:id="330255667">
      <w:bodyDiv w:val="1"/>
      <w:marLeft w:val="0"/>
      <w:marRight w:val="0"/>
      <w:marTop w:val="0"/>
      <w:marBottom w:val="0"/>
      <w:divBdr>
        <w:top w:val="none" w:sz="0" w:space="0" w:color="auto"/>
        <w:left w:val="none" w:sz="0" w:space="0" w:color="auto"/>
        <w:bottom w:val="none" w:sz="0" w:space="0" w:color="auto"/>
        <w:right w:val="none" w:sz="0" w:space="0" w:color="auto"/>
      </w:divBdr>
    </w:div>
    <w:div w:id="337731620">
      <w:bodyDiv w:val="1"/>
      <w:marLeft w:val="0"/>
      <w:marRight w:val="0"/>
      <w:marTop w:val="0"/>
      <w:marBottom w:val="0"/>
      <w:divBdr>
        <w:top w:val="none" w:sz="0" w:space="0" w:color="auto"/>
        <w:left w:val="none" w:sz="0" w:space="0" w:color="auto"/>
        <w:bottom w:val="none" w:sz="0" w:space="0" w:color="auto"/>
        <w:right w:val="none" w:sz="0" w:space="0" w:color="auto"/>
      </w:divBdr>
    </w:div>
    <w:div w:id="337804707">
      <w:bodyDiv w:val="1"/>
      <w:marLeft w:val="0"/>
      <w:marRight w:val="0"/>
      <w:marTop w:val="0"/>
      <w:marBottom w:val="0"/>
      <w:divBdr>
        <w:top w:val="none" w:sz="0" w:space="0" w:color="auto"/>
        <w:left w:val="none" w:sz="0" w:space="0" w:color="auto"/>
        <w:bottom w:val="none" w:sz="0" w:space="0" w:color="auto"/>
        <w:right w:val="none" w:sz="0" w:space="0" w:color="auto"/>
      </w:divBdr>
    </w:div>
    <w:div w:id="338968785">
      <w:bodyDiv w:val="1"/>
      <w:marLeft w:val="0"/>
      <w:marRight w:val="0"/>
      <w:marTop w:val="0"/>
      <w:marBottom w:val="0"/>
      <w:divBdr>
        <w:top w:val="none" w:sz="0" w:space="0" w:color="auto"/>
        <w:left w:val="none" w:sz="0" w:space="0" w:color="auto"/>
        <w:bottom w:val="none" w:sz="0" w:space="0" w:color="auto"/>
        <w:right w:val="none" w:sz="0" w:space="0" w:color="auto"/>
      </w:divBdr>
    </w:div>
    <w:div w:id="341468529">
      <w:bodyDiv w:val="1"/>
      <w:marLeft w:val="0"/>
      <w:marRight w:val="0"/>
      <w:marTop w:val="0"/>
      <w:marBottom w:val="0"/>
      <w:divBdr>
        <w:top w:val="none" w:sz="0" w:space="0" w:color="auto"/>
        <w:left w:val="none" w:sz="0" w:space="0" w:color="auto"/>
        <w:bottom w:val="none" w:sz="0" w:space="0" w:color="auto"/>
        <w:right w:val="none" w:sz="0" w:space="0" w:color="auto"/>
      </w:divBdr>
    </w:div>
    <w:div w:id="345209649">
      <w:bodyDiv w:val="1"/>
      <w:marLeft w:val="0"/>
      <w:marRight w:val="0"/>
      <w:marTop w:val="0"/>
      <w:marBottom w:val="0"/>
      <w:divBdr>
        <w:top w:val="none" w:sz="0" w:space="0" w:color="auto"/>
        <w:left w:val="none" w:sz="0" w:space="0" w:color="auto"/>
        <w:bottom w:val="none" w:sz="0" w:space="0" w:color="auto"/>
        <w:right w:val="none" w:sz="0" w:space="0" w:color="auto"/>
      </w:divBdr>
      <w:divsChild>
        <w:div w:id="710542749">
          <w:marLeft w:val="0"/>
          <w:marRight w:val="0"/>
          <w:marTop w:val="0"/>
          <w:marBottom w:val="0"/>
          <w:divBdr>
            <w:top w:val="none" w:sz="0" w:space="0" w:color="auto"/>
            <w:left w:val="none" w:sz="0" w:space="0" w:color="auto"/>
            <w:bottom w:val="none" w:sz="0" w:space="0" w:color="auto"/>
            <w:right w:val="none" w:sz="0" w:space="0" w:color="auto"/>
          </w:divBdr>
        </w:div>
        <w:div w:id="1953702183">
          <w:marLeft w:val="0"/>
          <w:marRight w:val="0"/>
          <w:marTop w:val="0"/>
          <w:marBottom w:val="0"/>
          <w:divBdr>
            <w:top w:val="none" w:sz="0" w:space="0" w:color="auto"/>
            <w:left w:val="none" w:sz="0" w:space="0" w:color="auto"/>
            <w:bottom w:val="none" w:sz="0" w:space="0" w:color="auto"/>
            <w:right w:val="none" w:sz="0" w:space="0" w:color="auto"/>
          </w:divBdr>
        </w:div>
        <w:div w:id="1893148770">
          <w:marLeft w:val="0"/>
          <w:marRight w:val="0"/>
          <w:marTop w:val="0"/>
          <w:marBottom w:val="0"/>
          <w:divBdr>
            <w:top w:val="none" w:sz="0" w:space="0" w:color="auto"/>
            <w:left w:val="none" w:sz="0" w:space="0" w:color="auto"/>
            <w:bottom w:val="none" w:sz="0" w:space="0" w:color="auto"/>
            <w:right w:val="none" w:sz="0" w:space="0" w:color="auto"/>
          </w:divBdr>
        </w:div>
        <w:div w:id="1067923662">
          <w:marLeft w:val="0"/>
          <w:marRight w:val="0"/>
          <w:marTop w:val="0"/>
          <w:marBottom w:val="0"/>
          <w:divBdr>
            <w:top w:val="none" w:sz="0" w:space="0" w:color="auto"/>
            <w:left w:val="none" w:sz="0" w:space="0" w:color="auto"/>
            <w:bottom w:val="none" w:sz="0" w:space="0" w:color="auto"/>
            <w:right w:val="none" w:sz="0" w:space="0" w:color="auto"/>
          </w:divBdr>
        </w:div>
        <w:div w:id="1380668438">
          <w:marLeft w:val="0"/>
          <w:marRight w:val="0"/>
          <w:marTop w:val="0"/>
          <w:marBottom w:val="0"/>
          <w:divBdr>
            <w:top w:val="none" w:sz="0" w:space="0" w:color="auto"/>
            <w:left w:val="none" w:sz="0" w:space="0" w:color="auto"/>
            <w:bottom w:val="none" w:sz="0" w:space="0" w:color="auto"/>
            <w:right w:val="none" w:sz="0" w:space="0" w:color="auto"/>
          </w:divBdr>
        </w:div>
        <w:div w:id="1872574478">
          <w:marLeft w:val="0"/>
          <w:marRight w:val="0"/>
          <w:marTop w:val="0"/>
          <w:marBottom w:val="0"/>
          <w:divBdr>
            <w:top w:val="none" w:sz="0" w:space="0" w:color="auto"/>
            <w:left w:val="none" w:sz="0" w:space="0" w:color="auto"/>
            <w:bottom w:val="none" w:sz="0" w:space="0" w:color="auto"/>
            <w:right w:val="none" w:sz="0" w:space="0" w:color="auto"/>
          </w:divBdr>
        </w:div>
        <w:div w:id="322896995">
          <w:marLeft w:val="0"/>
          <w:marRight w:val="0"/>
          <w:marTop w:val="0"/>
          <w:marBottom w:val="0"/>
          <w:divBdr>
            <w:top w:val="none" w:sz="0" w:space="0" w:color="auto"/>
            <w:left w:val="none" w:sz="0" w:space="0" w:color="auto"/>
            <w:bottom w:val="none" w:sz="0" w:space="0" w:color="auto"/>
            <w:right w:val="none" w:sz="0" w:space="0" w:color="auto"/>
          </w:divBdr>
        </w:div>
        <w:div w:id="1705212427">
          <w:marLeft w:val="0"/>
          <w:marRight w:val="0"/>
          <w:marTop w:val="0"/>
          <w:marBottom w:val="0"/>
          <w:divBdr>
            <w:top w:val="none" w:sz="0" w:space="0" w:color="auto"/>
            <w:left w:val="none" w:sz="0" w:space="0" w:color="auto"/>
            <w:bottom w:val="none" w:sz="0" w:space="0" w:color="auto"/>
            <w:right w:val="none" w:sz="0" w:space="0" w:color="auto"/>
          </w:divBdr>
        </w:div>
        <w:div w:id="651132493">
          <w:marLeft w:val="0"/>
          <w:marRight w:val="0"/>
          <w:marTop w:val="0"/>
          <w:marBottom w:val="0"/>
          <w:divBdr>
            <w:top w:val="none" w:sz="0" w:space="0" w:color="auto"/>
            <w:left w:val="none" w:sz="0" w:space="0" w:color="auto"/>
            <w:bottom w:val="none" w:sz="0" w:space="0" w:color="auto"/>
            <w:right w:val="none" w:sz="0" w:space="0" w:color="auto"/>
          </w:divBdr>
        </w:div>
        <w:div w:id="1847406821">
          <w:marLeft w:val="0"/>
          <w:marRight w:val="0"/>
          <w:marTop w:val="0"/>
          <w:marBottom w:val="0"/>
          <w:divBdr>
            <w:top w:val="none" w:sz="0" w:space="0" w:color="auto"/>
            <w:left w:val="none" w:sz="0" w:space="0" w:color="auto"/>
            <w:bottom w:val="none" w:sz="0" w:space="0" w:color="auto"/>
            <w:right w:val="none" w:sz="0" w:space="0" w:color="auto"/>
          </w:divBdr>
        </w:div>
        <w:div w:id="1719933810">
          <w:marLeft w:val="0"/>
          <w:marRight w:val="0"/>
          <w:marTop w:val="0"/>
          <w:marBottom w:val="0"/>
          <w:divBdr>
            <w:top w:val="none" w:sz="0" w:space="0" w:color="auto"/>
            <w:left w:val="none" w:sz="0" w:space="0" w:color="auto"/>
            <w:bottom w:val="none" w:sz="0" w:space="0" w:color="auto"/>
            <w:right w:val="none" w:sz="0" w:space="0" w:color="auto"/>
          </w:divBdr>
        </w:div>
        <w:div w:id="2032754295">
          <w:marLeft w:val="0"/>
          <w:marRight w:val="0"/>
          <w:marTop w:val="0"/>
          <w:marBottom w:val="0"/>
          <w:divBdr>
            <w:top w:val="none" w:sz="0" w:space="0" w:color="auto"/>
            <w:left w:val="none" w:sz="0" w:space="0" w:color="auto"/>
            <w:bottom w:val="none" w:sz="0" w:space="0" w:color="auto"/>
            <w:right w:val="none" w:sz="0" w:space="0" w:color="auto"/>
          </w:divBdr>
        </w:div>
        <w:div w:id="213810194">
          <w:marLeft w:val="0"/>
          <w:marRight w:val="0"/>
          <w:marTop w:val="0"/>
          <w:marBottom w:val="0"/>
          <w:divBdr>
            <w:top w:val="none" w:sz="0" w:space="0" w:color="auto"/>
            <w:left w:val="none" w:sz="0" w:space="0" w:color="auto"/>
            <w:bottom w:val="none" w:sz="0" w:space="0" w:color="auto"/>
            <w:right w:val="none" w:sz="0" w:space="0" w:color="auto"/>
          </w:divBdr>
        </w:div>
        <w:div w:id="2116778842">
          <w:marLeft w:val="0"/>
          <w:marRight w:val="0"/>
          <w:marTop w:val="0"/>
          <w:marBottom w:val="0"/>
          <w:divBdr>
            <w:top w:val="none" w:sz="0" w:space="0" w:color="auto"/>
            <w:left w:val="none" w:sz="0" w:space="0" w:color="auto"/>
            <w:bottom w:val="none" w:sz="0" w:space="0" w:color="auto"/>
            <w:right w:val="none" w:sz="0" w:space="0" w:color="auto"/>
          </w:divBdr>
        </w:div>
        <w:div w:id="1388215571">
          <w:marLeft w:val="0"/>
          <w:marRight w:val="0"/>
          <w:marTop w:val="0"/>
          <w:marBottom w:val="0"/>
          <w:divBdr>
            <w:top w:val="none" w:sz="0" w:space="0" w:color="auto"/>
            <w:left w:val="none" w:sz="0" w:space="0" w:color="auto"/>
            <w:bottom w:val="none" w:sz="0" w:space="0" w:color="auto"/>
            <w:right w:val="none" w:sz="0" w:space="0" w:color="auto"/>
          </w:divBdr>
        </w:div>
        <w:div w:id="1840540470">
          <w:marLeft w:val="0"/>
          <w:marRight w:val="0"/>
          <w:marTop w:val="0"/>
          <w:marBottom w:val="0"/>
          <w:divBdr>
            <w:top w:val="none" w:sz="0" w:space="0" w:color="auto"/>
            <w:left w:val="none" w:sz="0" w:space="0" w:color="auto"/>
            <w:bottom w:val="none" w:sz="0" w:space="0" w:color="auto"/>
            <w:right w:val="none" w:sz="0" w:space="0" w:color="auto"/>
          </w:divBdr>
        </w:div>
        <w:div w:id="708837752">
          <w:marLeft w:val="0"/>
          <w:marRight w:val="0"/>
          <w:marTop w:val="0"/>
          <w:marBottom w:val="0"/>
          <w:divBdr>
            <w:top w:val="none" w:sz="0" w:space="0" w:color="auto"/>
            <w:left w:val="none" w:sz="0" w:space="0" w:color="auto"/>
            <w:bottom w:val="none" w:sz="0" w:space="0" w:color="auto"/>
            <w:right w:val="none" w:sz="0" w:space="0" w:color="auto"/>
          </w:divBdr>
        </w:div>
        <w:div w:id="1832139586">
          <w:marLeft w:val="0"/>
          <w:marRight w:val="0"/>
          <w:marTop w:val="0"/>
          <w:marBottom w:val="0"/>
          <w:divBdr>
            <w:top w:val="none" w:sz="0" w:space="0" w:color="auto"/>
            <w:left w:val="none" w:sz="0" w:space="0" w:color="auto"/>
            <w:bottom w:val="none" w:sz="0" w:space="0" w:color="auto"/>
            <w:right w:val="none" w:sz="0" w:space="0" w:color="auto"/>
          </w:divBdr>
        </w:div>
        <w:div w:id="1646734791">
          <w:marLeft w:val="0"/>
          <w:marRight w:val="0"/>
          <w:marTop w:val="0"/>
          <w:marBottom w:val="0"/>
          <w:divBdr>
            <w:top w:val="none" w:sz="0" w:space="0" w:color="auto"/>
            <w:left w:val="none" w:sz="0" w:space="0" w:color="auto"/>
            <w:bottom w:val="none" w:sz="0" w:space="0" w:color="auto"/>
            <w:right w:val="none" w:sz="0" w:space="0" w:color="auto"/>
          </w:divBdr>
        </w:div>
        <w:div w:id="1292009011">
          <w:marLeft w:val="0"/>
          <w:marRight w:val="0"/>
          <w:marTop w:val="0"/>
          <w:marBottom w:val="0"/>
          <w:divBdr>
            <w:top w:val="none" w:sz="0" w:space="0" w:color="auto"/>
            <w:left w:val="none" w:sz="0" w:space="0" w:color="auto"/>
            <w:bottom w:val="none" w:sz="0" w:space="0" w:color="auto"/>
            <w:right w:val="none" w:sz="0" w:space="0" w:color="auto"/>
          </w:divBdr>
        </w:div>
        <w:div w:id="409622978">
          <w:marLeft w:val="0"/>
          <w:marRight w:val="0"/>
          <w:marTop w:val="0"/>
          <w:marBottom w:val="0"/>
          <w:divBdr>
            <w:top w:val="none" w:sz="0" w:space="0" w:color="auto"/>
            <w:left w:val="none" w:sz="0" w:space="0" w:color="auto"/>
            <w:bottom w:val="none" w:sz="0" w:space="0" w:color="auto"/>
            <w:right w:val="none" w:sz="0" w:space="0" w:color="auto"/>
          </w:divBdr>
        </w:div>
        <w:div w:id="2019382172">
          <w:marLeft w:val="0"/>
          <w:marRight w:val="0"/>
          <w:marTop w:val="0"/>
          <w:marBottom w:val="0"/>
          <w:divBdr>
            <w:top w:val="none" w:sz="0" w:space="0" w:color="auto"/>
            <w:left w:val="none" w:sz="0" w:space="0" w:color="auto"/>
            <w:bottom w:val="none" w:sz="0" w:space="0" w:color="auto"/>
            <w:right w:val="none" w:sz="0" w:space="0" w:color="auto"/>
          </w:divBdr>
        </w:div>
        <w:div w:id="636179551">
          <w:marLeft w:val="0"/>
          <w:marRight w:val="0"/>
          <w:marTop w:val="0"/>
          <w:marBottom w:val="0"/>
          <w:divBdr>
            <w:top w:val="none" w:sz="0" w:space="0" w:color="auto"/>
            <w:left w:val="none" w:sz="0" w:space="0" w:color="auto"/>
            <w:bottom w:val="none" w:sz="0" w:space="0" w:color="auto"/>
            <w:right w:val="none" w:sz="0" w:space="0" w:color="auto"/>
          </w:divBdr>
        </w:div>
        <w:div w:id="1688093261">
          <w:marLeft w:val="0"/>
          <w:marRight w:val="0"/>
          <w:marTop w:val="0"/>
          <w:marBottom w:val="0"/>
          <w:divBdr>
            <w:top w:val="none" w:sz="0" w:space="0" w:color="auto"/>
            <w:left w:val="none" w:sz="0" w:space="0" w:color="auto"/>
            <w:bottom w:val="none" w:sz="0" w:space="0" w:color="auto"/>
            <w:right w:val="none" w:sz="0" w:space="0" w:color="auto"/>
          </w:divBdr>
        </w:div>
        <w:div w:id="554397206">
          <w:marLeft w:val="0"/>
          <w:marRight w:val="0"/>
          <w:marTop w:val="0"/>
          <w:marBottom w:val="0"/>
          <w:divBdr>
            <w:top w:val="none" w:sz="0" w:space="0" w:color="auto"/>
            <w:left w:val="none" w:sz="0" w:space="0" w:color="auto"/>
            <w:bottom w:val="none" w:sz="0" w:space="0" w:color="auto"/>
            <w:right w:val="none" w:sz="0" w:space="0" w:color="auto"/>
          </w:divBdr>
        </w:div>
        <w:div w:id="1472166229">
          <w:marLeft w:val="0"/>
          <w:marRight w:val="0"/>
          <w:marTop w:val="0"/>
          <w:marBottom w:val="0"/>
          <w:divBdr>
            <w:top w:val="none" w:sz="0" w:space="0" w:color="auto"/>
            <w:left w:val="none" w:sz="0" w:space="0" w:color="auto"/>
            <w:bottom w:val="none" w:sz="0" w:space="0" w:color="auto"/>
            <w:right w:val="none" w:sz="0" w:space="0" w:color="auto"/>
          </w:divBdr>
        </w:div>
        <w:div w:id="1257061354">
          <w:marLeft w:val="0"/>
          <w:marRight w:val="0"/>
          <w:marTop w:val="0"/>
          <w:marBottom w:val="0"/>
          <w:divBdr>
            <w:top w:val="none" w:sz="0" w:space="0" w:color="auto"/>
            <w:left w:val="none" w:sz="0" w:space="0" w:color="auto"/>
            <w:bottom w:val="none" w:sz="0" w:space="0" w:color="auto"/>
            <w:right w:val="none" w:sz="0" w:space="0" w:color="auto"/>
          </w:divBdr>
        </w:div>
        <w:div w:id="473304120">
          <w:marLeft w:val="0"/>
          <w:marRight w:val="0"/>
          <w:marTop w:val="0"/>
          <w:marBottom w:val="0"/>
          <w:divBdr>
            <w:top w:val="none" w:sz="0" w:space="0" w:color="auto"/>
            <w:left w:val="none" w:sz="0" w:space="0" w:color="auto"/>
            <w:bottom w:val="none" w:sz="0" w:space="0" w:color="auto"/>
            <w:right w:val="none" w:sz="0" w:space="0" w:color="auto"/>
          </w:divBdr>
        </w:div>
        <w:div w:id="1224366813">
          <w:marLeft w:val="0"/>
          <w:marRight w:val="0"/>
          <w:marTop w:val="0"/>
          <w:marBottom w:val="0"/>
          <w:divBdr>
            <w:top w:val="none" w:sz="0" w:space="0" w:color="auto"/>
            <w:left w:val="none" w:sz="0" w:space="0" w:color="auto"/>
            <w:bottom w:val="none" w:sz="0" w:space="0" w:color="auto"/>
            <w:right w:val="none" w:sz="0" w:space="0" w:color="auto"/>
          </w:divBdr>
        </w:div>
        <w:div w:id="1846674965">
          <w:marLeft w:val="0"/>
          <w:marRight w:val="0"/>
          <w:marTop w:val="0"/>
          <w:marBottom w:val="0"/>
          <w:divBdr>
            <w:top w:val="none" w:sz="0" w:space="0" w:color="auto"/>
            <w:left w:val="none" w:sz="0" w:space="0" w:color="auto"/>
            <w:bottom w:val="none" w:sz="0" w:space="0" w:color="auto"/>
            <w:right w:val="none" w:sz="0" w:space="0" w:color="auto"/>
          </w:divBdr>
        </w:div>
        <w:div w:id="1245262433">
          <w:marLeft w:val="0"/>
          <w:marRight w:val="0"/>
          <w:marTop w:val="0"/>
          <w:marBottom w:val="0"/>
          <w:divBdr>
            <w:top w:val="none" w:sz="0" w:space="0" w:color="auto"/>
            <w:left w:val="none" w:sz="0" w:space="0" w:color="auto"/>
            <w:bottom w:val="none" w:sz="0" w:space="0" w:color="auto"/>
            <w:right w:val="none" w:sz="0" w:space="0" w:color="auto"/>
          </w:divBdr>
        </w:div>
        <w:div w:id="1094396899">
          <w:marLeft w:val="0"/>
          <w:marRight w:val="0"/>
          <w:marTop w:val="0"/>
          <w:marBottom w:val="0"/>
          <w:divBdr>
            <w:top w:val="none" w:sz="0" w:space="0" w:color="auto"/>
            <w:left w:val="none" w:sz="0" w:space="0" w:color="auto"/>
            <w:bottom w:val="none" w:sz="0" w:space="0" w:color="auto"/>
            <w:right w:val="none" w:sz="0" w:space="0" w:color="auto"/>
          </w:divBdr>
        </w:div>
        <w:div w:id="1265918053">
          <w:marLeft w:val="0"/>
          <w:marRight w:val="0"/>
          <w:marTop w:val="0"/>
          <w:marBottom w:val="0"/>
          <w:divBdr>
            <w:top w:val="none" w:sz="0" w:space="0" w:color="auto"/>
            <w:left w:val="none" w:sz="0" w:space="0" w:color="auto"/>
            <w:bottom w:val="none" w:sz="0" w:space="0" w:color="auto"/>
            <w:right w:val="none" w:sz="0" w:space="0" w:color="auto"/>
          </w:divBdr>
        </w:div>
        <w:div w:id="651836583">
          <w:marLeft w:val="0"/>
          <w:marRight w:val="0"/>
          <w:marTop w:val="0"/>
          <w:marBottom w:val="0"/>
          <w:divBdr>
            <w:top w:val="none" w:sz="0" w:space="0" w:color="auto"/>
            <w:left w:val="none" w:sz="0" w:space="0" w:color="auto"/>
            <w:bottom w:val="none" w:sz="0" w:space="0" w:color="auto"/>
            <w:right w:val="none" w:sz="0" w:space="0" w:color="auto"/>
          </w:divBdr>
        </w:div>
        <w:div w:id="2016957341">
          <w:marLeft w:val="0"/>
          <w:marRight w:val="0"/>
          <w:marTop w:val="0"/>
          <w:marBottom w:val="0"/>
          <w:divBdr>
            <w:top w:val="none" w:sz="0" w:space="0" w:color="auto"/>
            <w:left w:val="none" w:sz="0" w:space="0" w:color="auto"/>
            <w:bottom w:val="none" w:sz="0" w:space="0" w:color="auto"/>
            <w:right w:val="none" w:sz="0" w:space="0" w:color="auto"/>
          </w:divBdr>
        </w:div>
        <w:div w:id="1019044835">
          <w:marLeft w:val="0"/>
          <w:marRight w:val="0"/>
          <w:marTop w:val="0"/>
          <w:marBottom w:val="0"/>
          <w:divBdr>
            <w:top w:val="none" w:sz="0" w:space="0" w:color="auto"/>
            <w:left w:val="none" w:sz="0" w:space="0" w:color="auto"/>
            <w:bottom w:val="none" w:sz="0" w:space="0" w:color="auto"/>
            <w:right w:val="none" w:sz="0" w:space="0" w:color="auto"/>
          </w:divBdr>
        </w:div>
        <w:div w:id="755171390">
          <w:marLeft w:val="0"/>
          <w:marRight w:val="0"/>
          <w:marTop w:val="0"/>
          <w:marBottom w:val="0"/>
          <w:divBdr>
            <w:top w:val="none" w:sz="0" w:space="0" w:color="auto"/>
            <w:left w:val="none" w:sz="0" w:space="0" w:color="auto"/>
            <w:bottom w:val="none" w:sz="0" w:space="0" w:color="auto"/>
            <w:right w:val="none" w:sz="0" w:space="0" w:color="auto"/>
          </w:divBdr>
        </w:div>
        <w:div w:id="1206332743">
          <w:marLeft w:val="0"/>
          <w:marRight w:val="0"/>
          <w:marTop w:val="0"/>
          <w:marBottom w:val="0"/>
          <w:divBdr>
            <w:top w:val="none" w:sz="0" w:space="0" w:color="auto"/>
            <w:left w:val="none" w:sz="0" w:space="0" w:color="auto"/>
            <w:bottom w:val="none" w:sz="0" w:space="0" w:color="auto"/>
            <w:right w:val="none" w:sz="0" w:space="0" w:color="auto"/>
          </w:divBdr>
        </w:div>
      </w:divsChild>
    </w:div>
    <w:div w:id="346954257">
      <w:bodyDiv w:val="1"/>
      <w:marLeft w:val="0"/>
      <w:marRight w:val="0"/>
      <w:marTop w:val="0"/>
      <w:marBottom w:val="0"/>
      <w:divBdr>
        <w:top w:val="none" w:sz="0" w:space="0" w:color="auto"/>
        <w:left w:val="none" w:sz="0" w:space="0" w:color="auto"/>
        <w:bottom w:val="none" w:sz="0" w:space="0" w:color="auto"/>
        <w:right w:val="none" w:sz="0" w:space="0" w:color="auto"/>
      </w:divBdr>
    </w:div>
    <w:div w:id="351733482">
      <w:bodyDiv w:val="1"/>
      <w:marLeft w:val="0"/>
      <w:marRight w:val="0"/>
      <w:marTop w:val="0"/>
      <w:marBottom w:val="0"/>
      <w:divBdr>
        <w:top w:val="none" w:sz="0" w:space="0" w:color="auto"/>
        <w:left w:val="none" w:sz="0" w:space="0" w:color="auto"/>
        <w:bottom w:val="none" w:sz="0" w:space="0" w:color="auto"/>
        <w:right w:val="none" w:sz="0" w:space="0" w:color="auto"/>
      </w:divBdr>
    </w:div>
    <w:div w:id="352074718">
      <w:bodyDiv w:val="1"/>
      <w:marLeft w:val="0"/>
      <w:marRight w:val="0"/>
      <w:marTop w:val="0"/>
      <w:marBottom w:val="0"/>
      <w:divBdr>
        <w:top w:val="none" w:sz="0" w:space="0" w:color="auto"/>
        <w:left w:val="none" w:sz="0" w:space="0" w:color="auto"/>
        <w:bottom w:val="none" w:sz="0" w:space="0" w:color="auto"/>
        <w:right w:val="none" w:sz="0" w:space="0" w:color="auto"/>
      </w:divBdr>
    </w:div>
    <w:div w:id="352463735">
      <w:bodyDiv w:val="1"/>
      <w:marLeft w:val="0"/>
      <w:marRight w:val="0"/>
      <w:marTop w:val="0"/>
      <w:marBottom w:val="0"/>
      <w:divBdr>
        <w:top w:val="none" w:sz="0" w:space="0" w:color="auto"/>
        <w:left w:val="none" w:sz="0" w:space="0" w:color="auto"/>
        <w:bottom w:val="none" w:sz="0" w:space="0" w:color="auto"/>
        <w:right w:val="none" w:sz="0" w:space="0" w:color="auto"/>
      </w:divBdr>
    </w:div>
    <w:div w:id="352800535">
      <w:bodyDiv w:val="1"/>
      <w:marLeft w:val="0"/>
      <w:marRight w:val="0"/>
      <w:marTop w:val="0"/>
      <w:marBottom w:val="0"/>
      <w:divBdr>
        <w:top w:val="none" w:sz="0" w:space="0" w:color="auto"/>
        <w:left w:val="none" w:sz="0" w:space="0" w:color="auto"/>
        <w:bottom w:val="none" w:sz="0" w:space="0" w:color="auto"/>
        <w:right w:val="none" w:sz="0" w:space="0" w:color="auto"/>
      </w:divBdr>
    </w:div>
    <w:div w:id="352846420">
      <w:bodyDiv w:val="1"/>
      <w:marLeft w:val="0"/>
      <w:marRight w:val="0"/>
      <w:marTop w:val="0"/>
      <w:marBottom w:val="0"/>
      <w:divBdr>
        <w:top w:val="none" w:sz="0" w:space="0" w:color="auto"/>
        <w:left w:val="none" w:sz="0" w:space="0" w:color="auto"/>
        <w:bottom w:val="none" w:sz="0" w:space="0" w:color="auto"/>
        <w:right w:val="none" w:sz="0" w:space="0" w:color="auto"/>
      </w:divBdr>
    </w:div>
    <w:div w:id="353849975">
      <w:bodyDiv w:val="1"/>
      <w:marLeft w:val="0"/>
      <w:marRight w:val="0"/>
      <w:marTop w:val="0"/>
      <w:marBottom w:val="0"/>
      <w:divBdr>
        <w:top w:val="none" w:sz="0" w:space="0" w:color="auto"/>
        <w:left w:val="none" w:sz="0" w:space="0" w:color="auto"/>
        <w:bottom w:val="none" w:sz="0" w:space="0" w:color="auto"/>
        <w:right w:val="none" w:sz="0" w:space="0" w:color="auto"/>
      </w:divBdr>
    </w:div>
    <w:div w:id="360592896">
      <w:bodyDiv w:val="1"/>
      <w:marLeft w:val="0"/>
      <w:marRight w:val="0"/>
      <w:marTop w:val="0"/>
      <w:marBottom w:val="0"/>
      <w:divBdr>
        <w:top w:val="none" w:sz="0" w:space="0" w:color="auto"/>
        <w:left w:val="none" w:sz="0" w:space="0" w:color="auto"/>
        <w:bottom w:val="none" w:sz="0" w:space="0" w:color="auto"/>
        <w:right w:val="none" w:sz="0" w:space="0" w:color="auto"/>
      </w:divBdr>
    </w:div>
    <w:div w:id="360740799">
      <w:bodyDiv w:val="1"/>
      <w:marLeft w:val="0"/>
      <w:marRight w:val="0"/>
      <w:marTop w:val="0"/>
      <w:marBottom w:val="0"/>
      <w:divBdr>
        <w:top w:val="none" w:sz="0" w:space="0" w:color="auto"/>
        <w:left w:val="none" w:sz="0" w:space="0" w:color="auto"/>
        <w:bottom w:val="none" w:sz="0" w:space="0" w:color="auto"/>
        <w:right w:val="none" w:sz="0" w:space="0" w:color="auto"/>
      </w:divBdr>
    </w:div>
    <w:div w:id="362827384">
      <w:bodyDiv w:val="1"/>
      <w:marLeft w:val="0"/>
      <w:marRight w:val="0"/>
      <w:marTop w:val="0"/>
      <w:marBottom w:val="0"/>
      <w:divBdr>
        <w:top w:val="none" w:sz="0" w:space="0" w:color="auto"/>
        <w:left w:val="none" w:sz="0" w:space="0" w:color="auto"/>
        <w:bottom w:val="none" w:sz="0" w:space="0" w:color="auto"/>
        <w:right w:val="none" w:sz="0" w:space="0" w:color="auto"/>
      </w:divBdr>
    </w:div>
    <w:div w:id="364214477">
      <w:bodyDiv w:val="1"/>
      <w:marLeft w:val="0"/>
      <w:marRight w:val="0"/>
      <w:marTop w:val="0"/>
      <w:marBottom w:val="0"/>
      <w:divBdr>
        <w:top w:val="none" w:sz="0" w:space="0" w:color="auto"/>
        <w:left w:val="none" w:sz="0" w:space="0" w:color="auto"/>
        <w:bottom w:val="none" w:sz="0" w:space="0" w:color="auto"/>
        <w:right w:val="none" w:sz="0" w:space="0" w:color="auto"/>
      </w:divBdr>
    </w:div>
    <w:div w:id="367222719">
      <w:bodyDiv w:val="1"/>
      <w:marLeft w:val="0"/>
      <w:marRight w:val="0"/>
      <w:marTop w:val="0"/>
      <w:marBottom w:val="0"/>
      <w:divBdr>
        <w:top w:val="none" w:sz="0" w:space="0" w:color="auto"/>
        <w:left w:val="none" w:sz="0" w:space="0" w:color="auto"/>
        <w:bottom w:val="none" w:sz="0" w:space="0" w:color="auto"/>
        <w:right w:val="none" w:sz="0" w:space="0" w:color="auto"/>
      </w:divBdr>
    </w:div>
    <w:div w:id="367410209">
      <w:bodyDiv w:val="1"/>
      <w:marLeft w:val="0"/>
      <w:marRight w:val="0"/>
      <w:marTop w:val="0"/>
      <w:marBottom w:val="0"/>
      <w:divBdr>
        <w:top w:val="none" w:sz="0" w:space="0" w:color="auto"/>
        <w:left w:val="none" w:sz="0" w:space="0" w:color="auto"/>
        <w:bottom w:val="none" w:sz="0" w:space="0" w:color="auto"/>
        <w:right w:val="none" w:sz="0" w:space="0" w:color="auto"/>
      </w:divBdr>
    </w:div>
    <w:div w:id="371461226">
      <w:bodyDiv w:val="1"/>
      <w:marLeft w:val="0"/>
      <w:marRight w:val="0"/>
      <w:marTop w:val="0"/>
      <w:marBottom w:val="0"/>
      <w:divBdr>
        <w:top w:val="none" w:sz="0" w:space="0" w:color="auto"/>
        <w:left w:val="none" w:sz="0" w:space="0" w:color="auto"/>
        <w:bottom w:val="none" w:sz="0" w:space="0" w:color="auto"/>
        <w:right w:val="none" w:sz="0" w:space="0" w:color="auto"/>
      </w:divBdr>
    </w:div>
    <w:div w:id="375811501">
      <w:bodyDiv w:val="1"/>
      <w:marLeft w:val="0"/>
      <w:marRight w:val="0"/>
      <w:marTop w:val="0"/>
      <w:marBottom w:val="0"/>
      <w:divBdr>
        <w:top w:val="none" w:sz="0" w:space="0" w:color="auto"/>
        <w:left w:val="none" w:sz="0" w:space="0" w:color="auto"/>
        <w:bottom w:val="none" w:sz="0" w:space="0" w:color="auto"/>
        <w:right w:val="none" w:sz="0" w:space="0" w:color="auto"/>
      </w:divBdr>
    </w:div>
    <w:div w:id="377318836">
      <w:bodyDiv w:val="1"/>
      <w:marLeft w:val="0"/>
      <w:marRight w:val="0"/>
      <w:marTop w:val="0"/>
      <w:marBottom w:val="0"/>
      <w:divBdr>
        <w:top w:val="none" w:sz="0" w:space="0" w:color="auto"/>
        <w:left w:val="none" w:sz="0" w:space="0" w:color="auto"/>
        <w:bottom w:val="none" w:sz="0" w:space="0" w:color="auto"/>
        <w:right w:val="none" w:sz="0" w:space="0" w:color="auto"/>
      </w:divBdr>
    </w:div>
    <w:div w:id="380517161">
      <w:bodyDiv w:val="1"/>
      <w:marLeft w:val="0"/>
      <w:marRight w:val="0"/>
      <w:marTop w:val="0"/>
      <w:marBottom w:val="0"/>
      <w:divBdr>
        <w:top w:val="none" w:sz="0" w:space="0" w:color="auto"/>
        <w:left w:val="none" w:sz="0" w:space="0" w:color="auto"/>
        <w:bottom w:val="none" w:sz="0" w:space="0" w:color="auto"/>
        <w:right w:val="none" w:sz="0" w:space="0" w:color="auto"/>
      </w:divBdr>
    </w:div>
    <w:div w:id="382020771">
      <w:bodyDiv w:val="1"/>
      <w:marLeft w:val="0"/>
      <w:marRight w:val="0"/>
      <w:marTop w:val="0"/>
      <w:marBottom w:val="0"/>
      <w:divBdr>
        <w:top w:val="none" w:sz="0" w:space="0" w:color="auto"/>
        <w:left w:val="none" w:sz="0" w:space="0" w:color="auto"/>
        <w:bottom w:val="none" w:sz="0" w:space="0" w:color="auto"/>
        <w:right w:val="none" w:sz="0" w:space="0" w:color="auto"/>
      </w:divBdr>
    </w:div>
    <w:div w:id="385568944">
      <w:bodyDiv w:val="1"/>
      <w:marLeft w:val="0"/>
      <w:marRight w:val="0"/>
      <w:marTop w:val="0"/>
      <w:marBottom w:val="0"/>
      <w:divBdr>
        <w:top w:val="none" w:sz="0" w:space="0" w:color="auto"/>
        <w:left w:val="none" w:sz="0" w:space="0" w:color="auto"/>
        <w:bottom w:val="none" w:sz="0" w:space="0" w:color="auto"/>
        <w:right w:val="none" w:sz="0" w:space="0" w:color="auto"/>
      </w:divBdr>
    </w:div>
    <w:div w:id="392703727">
      <w:bodyDiv w:val="1"/>
      <w:marLeft w:val="0"/>
      <w:marRight w:val="0"/>
      <w:marTop w:val="0"/>
      <w:marBottom w:val="0"/>
      <w:divBdr>
        <w:top w:val="none" w:sz="0" w:space="0" w:color="auto"/>
        <w:left w:val="none" w:sz="0" w:space="0" w:color="auto"/>
        <w:bottom w:val="none" w:sz="0" w:space="0" w:color="auto"/>
        <w:right w:val="none" w:sz="0" w:space="0" w:color="auto"/>
      </w:divBdr>
    </w:div>
    <w:div w:id="392850441">
      <w:bodyDiv w:val="1"/>
      <w:marLeft w:val="0"/>
      <w:marRight w:val="0"/>
      <w:marTop w:val="0"/>
      <w:marBottom w:val="0"/>
      <w:divBdr>
        <w:top w:val="none" w:sz="0" w:space="0" w:color="auto"/>
        <w:left w:val="none" w:sz="0" w:space="0" w:color="auto"/>
        <w:bottom w:val="none" w:sz="0" w:space="0" w:color="auto"/>
        <w:right w:val="none" w:sz="0" w:space="0" w:color="auto"/>
      </w:divBdr>
    </w:div>
    <w:div w:id="402680281">
      <w:bodyDiv w:val="1"/>
      <w:marLeft w:val="0"/>
      <w:marRight w:val="0"/>
      <w:marTop w:val="0"/>
      <w:marBottom w:val="0"/>
      <w:divBdr>
        <w:top w:val="none" w:sz="0" w:space="0" w:color="auto"/>
        <w:left w:val="none" w:sz="0" w:space="0" w:color="auto"/>
        <w:bottom w:val="none" w:sz="0" w:space="0" w:color="auto"/>
        <w:right w:val="none" w:sz="0" w:space="0" w:color="auto"/>
      </w:divBdr>
    </w:div>
    <w:div w:id="410585070">
      <w:bodyDiv w:val="1"/>
      <w:marLeft w:val="0"/>
      <w:marRight w:val="0"/>
      <w:marTop w:val="0"/>
      <w:marBottom w:val="0"/>
      <w:divBdr>
        <w:top w:val="none" w:sz="0" w:space="0" w:color="auto"/>
        <w:left w:val="none" w:sz="0" w:space="0" w:color="auto"/>
        <w:bottom w:val="none" w:sz="0" w:space="0" w:color="auto"/>
        <w:right w:val="none" w:sz="0" w:space="0" w:color="auto"/>
      </w:divBdr>
    </w:div>
    <w:div w:id="415397613">
      <w:bodyDiv w:val="1"/>
      <w:marLeft w:val="0"/>
      <w:marRight w:val="0"/>
      <w:marTop w:val="0"/>
      <w:marBottom w:val="0"/>
      <w:divBdr>
        <w:top w:val="none" w:sz="0" w:space="0" w:color="auto"/>
        <w:left w:val="none" w:sz="0" w:space="0" w:color="auto"/>
        <w:bottom w:val="none" w:sz="0" w:space="0" w:color="auto"/>
        <w:right w:val="none" w:sz="0" w:space="0" w:color="auto"/>
      </w:divBdr>
    </w:div>
    <w:div w:id="418915222">
      <w:bodyDiv w:val="1"/>
      <w:marLeft w:val="0"/>
      <w:marRight w:val="0"/>
      <w:marTop w:val="0"/>
      <w:marBottom w:val="0"/>
      <w:divBdr>
        <w:top w:val="none" w:sz="0" w:space="0" w:color="auto"/>
        <w:left w:val="none" w:sz="0" w:space="0" w:color="auto"/>
        <w:bottom w:val="none" w:sz="0" w:space="0" w:color="auto"/>
        <w:right w:val="none" w:sz="0" w:space="0" w:color="auto"/>
      </w:divBdr>
    </w:div>
    <w:div w:id="419447233">
      <w:bodyDiv w:val="1"/>
      <w:marLeft w:val="0"/>
      <w:marRight w:val="0"/>
      <w:marTop w:val="0"/>
      <w:marBottom w:val="0"/>
      <w:divBdr>
        <w:top w:val="none" w:sz="0" w:space="0" w:color="auto"/>
        <w:left w:val="none" w:sz="0" w:space="0" w:color="auto"/>
        <w:bottom w:val="none" w:sz="0" w:space="0" w:color="auto"/>
        <w:right w:val="none" w:sz="0" w:space="0" w:color="auto"/>
      </w:divBdr>
    </w:div>
    <w:div w:id="420103770">
      <w:bodyDiv w:val="1"/>
      <w:marLeft w:val="0"/>
      <w:marRight w:val="0"/>
      <w:marTop w:val="0"/>
      <w:marBottom w:val="0"/>
      <w:divBdr>
        <w:top w:val="none" w:sz="0" w:space="0" w:color="auto"/>
        <w:left w:val="none" w:sz="0" w:space="0" w:color="auto"/>
        <w:bottom w:val="none" w:sz="0" w:space="0" w:color="auto"/>
        <w:right w:val="none" w:sz="0" w:space="0" w:color="auto"/>
      </w:divBdr>
    </w:div>
    <w:div w:id="421145753">
      <w:bodyDiv w:val="1"/>
      <w:marLeft w:val="0"/>
      <w:marRight w:val="0"/>
      <w:marTop w:val="0"/>
      <w:marBottom w:val="0"/>
      <w:divBdr>
        <w:top w:val="none" w:sz="0" w:space="0" w:color="auto"/>
        <w:left w:val="none" w:sz="0" w:space="0" w:color="auto"/>
        <w:bottom w:val="none" w:sz="0" w:space="0" w:color="auto"/>
        <w:right w:val="none" w:sz="0" w:space="0" w:color="auto"/>
      </w:divBdr>
    </w:div>
    <w:div w:id="425032913">
      <w:bodyDiv w:val="1"/>
      <w:marLeft w:val="0"/>
      <w:marRight w:val="0"/>
      <w:marTop w:val="0"/>
      <w:marBottom w:val="0"/>
      <w:divBdr>
        <w:top w:val="none" w:sz="0" w:space="0" w:color="auto"/>
        <w:left w:val="none" w:sz="0" w:space="0" w:color="auto"/>
        <w:bottom w:val="none" w:sz="0" w:space="0" w:color="auto"/>
        <w:right w:val="none" w:sz="0" w:space="0" w:color="auto"/>
      </w:divBdr>
    </w:div>
    <w:div w:id="426342859">
      <w:bodyDiv w:val="1"/>
      <w:marLeft w:val="0"/>
      <w:marRight w:val="0"/>
      <w:marTop w:val="0"/>
      <w:marBottom w:val="0"/>
      <w:divBdr>
        <w:top w:val="none" w:sz="0" w:space="0" w:color="auto"/>
        <w:left w:val="none" w:sz="0" w:space="0" w:color="auto"/>
        <w:bottom w:val="none" w:sz="0" w:space="0" w:color="auto"/>
        <w:right w:val="none" w:sz="0" w:space="0" w:color="auto"/>
      </w:divBdr>
    </w:div>
    <w:div w:id="429815997">
      <w:bodyDiv w:val="1"/>
      <w:marLeft w:val="0"/>
      <w:marRight w:val="0"/>
      <w:marTop w:val="0"/>
      <w:marBottom w:val="0"/>
      <w:divBdr>
        <w:top w:val="none" w:sz="0" w:space="0" w:color="auto"/>
        <w:left w:val="none" w:sz="0" w:space="0" w:color="auto"/>
        <w:bottom w:val="none" w:sz="0" w:space="0" w:color="auto"/>
        <w:right w:val="none" w:sz="0" w:space="0" w:color="auto"/>
      </w:divBdr>
    </w:div>
    <w:div w:id="438330123">
      <w:bodyDiv w:val="1"/>
      <w:marLeft w:val="0"/>
      <w:marRight w:val="0"/>
      <w:marTop w:val="0"/>
      <w:marBottom w:val="0"/>
      <w:divBdr>
        <w:top w:val="none" w:sz="0" w:space="0" w:color="auto"/>
        <w:left w:val="none" w:sz="0" w:space="0" w:color="auto"/>
        <w:bottom w:val="none" w:sz="0" w:space="0" w:color="auto"/>
        <w:right w:val="none" w:sz="0" w:space="0" w:color="auto"/>
      </w:divBdr>
    </w:div>
    <w:div w:id="439036653">
      <w:bodyDiv w:val="1"/>
      <w:marLeft w:val="0"/>
      <w:marRight w:val="0"/>
      <w:marTop w:val="0"/>
      <w:marBottom w:val="0"/>
      <w:divBdr>
        <w:top w:val="none" w:sz="0" w:space="0" w:color="auto"/>
        <w:left w:val="none" w:sz="0" w:space="0" w:color="auto"/>
        <w:bottom w:val="none" w:sz="0" w:space="0" w:color="auto"/>
        <w:right w:val="none" w:sz="0" w:space="0" w:color="auto"/>
      </w:divBdr>
    </w:div>
    <w:div w:id="442844280">
      <w:bodyDiv w:val="1"/>
      <w:marLeft w:val="0"/>
      <w:marRight w:val="0"/>
      <w:marTop w:val="0"/>
      <w:marBottom w:val="0"/>
      <w:divBdr>
        <w:top w:val="none" w:sz="0" w:space="0" w:color="auto"/>
        <w:left w:val="none" w:sz="0" w:space="0" w:color="auto"/>
        <w:bottom w:val="none" w:sz="0" w:space="0" w:color="auto"/>
        <w:right w:val="none" w:sz="0" w:space="0" w:color="auto"/>
      </w:divBdr>
    </w:div>
    <w:div w:id="445394047">
      <w:bodyDiv w:val="1"/>
      <w:marLeft w:val="0"/>
      <w:marRight w:val="0"/>
      <w:marTop w:val="0"/>
      <w:marBottom w:val="0"/>
      <w:divBdr>
        <w:top w:val="none" w:sz="0" w:space="0" w:color="auto"/>
        <w:left w:val="none" w:sz="0" w:space="0" w:color="auto"/>
        <w:bottom w:val="none" w:sz="0" w:space="0" w:color="auto"/>
        <w:right w:val="none" w:sz="0" w:space="0" w:color="auto"/>
      </w:divBdr>
    </w:div>
    <w:div w:id="445514383">
      <w:bodyDiv w:val="1"/>
      <w:marLeft w:val="0"/>
      <w:marRight w:val="0"/>
      <w:marTop w:val="0"/>
      <w:marBottom w:val="0"/>
      <w:divBdr>
        <w:top w:val="none" w:sz="0" w:space="0" w:color="auto"/>
        <w:left w:val="none" w:sz="0" w:space="0" w:color="auto"/>
        <w:bottom w:val="none" w:sz="0" w:space="0" w:color="auto"/>
        <w:right w:val="none" w:sz="0" w:space="0" w:color="auto"/>
      </w:divBdr>
    </w:div>
    <w:div w:id="446660574">
      <w:bodyDiv w:val="1"/>
      <w:marLeft w:val="0"/>
      <w:marRight w:val="0"/>
      <w:marTop w:val="0"/>
      <w:marBottom w:val="0"/>
      <w:divBdr>
        <w:top w:val="none" w:sz="0" w:space="0" w:color="auto"/>
        <w:left w:val="none" w:sz="0" w:space="0" w:color="auto"/>
        <w:bottom w:val="none" w:sz="0" w:space="0" w:color="auto"/>
        <w:right w:val="none" w:sz="0" w:space="0" w:color="auto"/>
      </w:divBdr>
    </w:div>
    <w:div w:id="447624737">
      <w:bodyDiv w:val="1"/>
      <w:marLeft w:val="0"/>
      <w:marRight w:val="0"/>
      <w:marTop w:val="0"/>
      <w:marBottom w:val="0"/>
      <w:divBdr>
        <w:top w:val="none" w:sz="0" w:space="0" w:color="auto"/>
        <w:left w:val="none" w:sz="0" w:space="0" w:color="auto"/>
        <w:bottom w:val="none" w:sz="0" w:space="0" w:color="auto"/>
        <w:right w:val="none" w:sz="0" w:space="0" w:color="auto"/>
      </w:divBdr>
    </w:div>
    <w:div w:id="447628436">
      <w:bodyDiv w:val="1"/>
      <w:marLeft w:val="0"/>
      <w:marRight w:val="0"/>
      <w:marTop w:val="0"/>
      <w:marBottom w:val="0"/>
      <w:divBdr>
        <w:top w:val="none" w:sz="0" w:space="0" w:color="auto"/>
        <w:left w:val="none" w:sz="0" w:space="0" w:color="auto"/>
        <w:bottom w:val="none" w:sz="0" w:space="0" w:color="auto"/>
        <w:right w:val="none" w:sz="0" w:space="0" w:color="auto"/>
      </w:divBdr>
    </w:div>
    <w:div w:id="450170730">
      <w:bodyDiv w:val="1"/>
      <w:marLeft w:val="0"/>
      <w:marRight w:val="0"/>
      <w:marTop w:val="0"/>
      <w:marBottom w:val="0"/>
      <w:divBdr>
        <w:top w:val="none" w:sz="0" w:space="0" w:color="auto"/>
        <w:left w:val="none" w:sz="0" w:space="0" w:color="auto"/>
        <w:bottom w:val="none" w:sz="0" w:space="0" w:color="auto"/>
        <w:right w:val="none" w:sz="0" w:space="0" w:color="auto"/>
      </w:divBdr>
    </w:div>
    <w:div w:id="451050560">
      <w:bodyDiv w:val="1"/>
      <w:marLeft w:val="0"/>
      <w:marRight w:val="0"/>
      <w:marTop w:val="0"/>
      <w:marBottom w:val="0"/>
      <w:divBdr>
        <w:top w:val="none" w:sz="0" w:space="0" w:color="auto"/>
        <w:left w:val="none" w:sz="0" w:space="0" w:color="auto"/>
        <w:bottom w:val="none" w:sz="0" w:space="0" w:color="auto"/>
        <w:right w:val="none" w:sz="0" w:space="0" w:color="auto"/>
      </w:divBdr>
    </w:div>
    <w:div w:id="452865797">
      <w:bodyDiv w:val="1"/>
      <w:marLeft w:val="0"/>
      <w:marRight w:val="0"/>
      <w:marTop w:val="0"/>
      <w:marBottom w:val="0"/>
      <w:divBdr>
        <w:top w:val="none" w:sz="0" w:space="0" w:color="auto"/>
        <w:left w:val="none" w:sz="0" w:space="0" w:color="auto"/>
        <w:bottom w:val="none" w:sz="0" w:space="0" w:color="auto"/>
        <w:right w:val="none" w:sz="0" w:space="0" w:color="auto"/>
      </w:divBdr>
    </w:div>
    <w:div w:id="453791449">
      <w:bodyDiv w:val="1"/>
      <w:marLeft w:val="0"/>
      <w:marRight w:val="0"/>
      <w:marTop w:val="0"/>
      <w:marBottom w:val="0"/>
      <w:divBdr>
        <w:top w:val="none" w:sz="0" w:space="0" w:color="auto"/>
        <w:left w:val="none" w:sz="0" w:space="0" w:color="auto"/>
        <w:bottom w:val="none" w:sz="0" w:space="0" w:color="auto"/>
        <w:right w:val="none" w:sz="0" w:space="0" w:color="auto"/>
      </w:divBdr>
    </w:div>
    <w:div w:id="455951394">
      <w:bodyDiv w:val="1"/>
      <w:marLeft w:val="0"/>
      <w:marRight w:val="0"/>
      <w:marTop w:val="0"/>
      <w:marBottom w:val="0"/>
      <w:divBdr>
        <w:top w:val="none" w:sz="0" w:space="0" w:color="auto"/>
        <w:left w:val="none" w:sz="0" w:space="0" w:color="auto"/>
        <w:bottom w:val="none" w:sz="0" w:space="0" w:color="auto"/>
        <w:right w:val="none" w:sz="0" w:space="0" w:color="auto"/>
      </w:divBdr>
    </w:div>
    <w:div w:id="458884572">
      <w:bodyDiv w:val="1"/>
      <w:marLeft w:val="0"/>
      <w:marRight w:val="0"/>
      <w:marTop w:val="0"/>
      <w:marBottom w:val="0"/>
      <w:divBdr>
        <w:top w:val="none" w:sz="0" w:space="0" w:color="auto"/>
        <w:left w:val="none" w:sz="0" w:space="0" w:color="auto"/>
        <w:bottom w:val="none" w:sz="0" w:space="0" w:color="auto"/>
        <w:right w:val="none" w:sz="0" w:space="0" w:color="auto"/>
      </w:divBdr>
    </w:div>
    <w:div w:id="463619242">
      <w:bodyDiv w:val="1"/>
      <w:marLeft w:val="0"/>
      <w:marRight w:val="0"/>
      <w:marTop w:val="0"/>
      <w:marBottom w:val="0"/>
      <w:divBdr>
        <w:top w:val="none" w:sz="0" w:space="0" w:color="auto"/>
        <w:left w:val="none" w:sz="0" w:space="0" w:color="auto"/>
        <w:bottom w:val="none" w:sz="0" w:space="0" w:color="auto"/>
        <w:right w:val="none" w:sz="0" w:space="0" w:color="auto"/>
      </w:divBdr>
    </w:div>
    <w:div w:id="464009448">
      <w:bodyDiv w:val="1"/>
      <w:marLeft w:val="0"/>
      <w:marRight w:val="0"/>
      <w:marTop w:val="0"/>
      <w:marBottom w:val="0"/>
      <w:divBdr>
        <w:top w:val="none" w:sz="0" w:space="0" w:color="auto"/>
        <w:left w:val="none" w:sz="0" w:space="0" w:color="auto"/>
        <w:bottom w:val="none" w:sz="0" w:space="0" w:color="auto"/>
        <w:right w:val="none" w:sz="0" w:space="0" w:color="auto"/>
      </w:divBdr>
    </w:div>
    <w:div w:id="467826348">
      <w:bodyDiv w:val="1"/>
      <w:marLeft w:val="0"/>
      <w:marRight w:val="0"/>
      <w:marTop w:val="0"/>
      <w:marBottom w:val="0"/>
      <w:divBdr>
        <w:top w:val="none" w:sz="0" w:space="0" w:color="auto"/>
        <w:left w:val="none" w:sz="0" w:space="0" w:color="auto"/>
        <w:bottom w:val="none" w:sz="0" w:space="0" w:color="auto"/>
        <w:right w:val="none" w:sz="0" w:space="0" w:color="auto"/>
      </w:divBdr>
    </w:div>
    <w:div w:id="471992516">
      <w:bodyDiv w:val="1"/>
      <w:marLeft w:val="0"/>
      <w:marRight w:val="0"/>
      <w:marTop w:val="0"/>
      <w:marBottom w:val="0"/>
      <w:divBdr>
        <w:top w:val="none" w:sz="0" w:space="0" w:color="auto"/>
        <w:left w:val="none" w:sz="0" w:space="0" w:color="auto"/>
        <w:bottom w:val="none" w:sz="0" w:space="0" w:color="auto"/>
        <w:right w:val="none" w:sz="0" w:space="0" w:color="auto"/>
      </w:divBdr>
    </w:div>
    <w:div w:id="478159262">
      <w:bodyDiv w:val="1"/>
      <w:marLeft w:val="0"/>
      <w:marRight w:val="0"/>
      <w:marTop w:val="0"/>
      <w:marBottom w:val="0"/>
      <w:divBdr>
        <w:top w:val="none" w:sz="0" w:space="0" w:color="auto"/>
        <w:left w:val="none" w:sz="0" w:space="0" w:color="auto"/>
        <w:bottom w:val="none" w:sz="0" w:space="0" w:color="auto"/>
        <w:right w:val="none" w:sz="0" w:space="0" w:color="auto"/>
      </w:divBdr>
    </w:div>
    <w:div w:id="480081091">
      <w:bodyDiv w:val="1"/>
      <w:marLeft w:val="0"/>
      <w:marRight w:val="0"/>
      <w:marTop w:val="0"/>
      <w:marBottom w:val="0"/>
      <w:divBdr>
        <w:top w:val="none" w:sz="0" w:space="0" w:color="auto"/>
        <w:left w:val="none" w:sz="0" w:space="0" w:color="auto"/>
        <w:bottom w:val="none" w:sz="0" w:space="0" w:color="auto"/>
        <w:right w:val="none" w:sz="0" w:space="0" w:color="auto"/>
      </w:divBdr>
    </w:div>
    <w:div w:id="490564616">
      <w:bodyDiv w:val="1"/>
      <w:marLeft w:val="0"/>
      <w:marRight w:val="0"/>
      <w:marTop w:val="0"/>
      <w:marBottom w:val="0"/>
      <w:divBdr>
        <w:top w:val="none" w:sz="0" w:space="0" w:color="auto"/>
        <w:left w:val="none" w:sz="0" w:space="0" w:color="auto"/>
        <w:bottom w:val="none" w:sz="0" w:space="0" w:color="auto"/>
        <w:right w:val="none" w:sz="0" w:space="0" w:color="auto"/>
      </w:divBdr>
    </w:div>
    <w:div w:id="490800659">
      <w:bodyDiv w:val="1"/>
      <w:marLeft w:val="0"/>
      <w:marRight w:val="0"/>
      <w:marTop w:val="0"/>
      <w:marBottom w:val="0"/>
      <w:divBdr>
        <w:top w:val="none" w:sz="0" w:space="0" w:color="auto"/>
        <w:left w:val="none" w:sz="0" w:space="0" w:color="auto"/>
        <w:bottom w:val="none" w:sz="0" w:space="0" w:color="auto"/>
        <w:right w:val="none" w:sz="0" w:space="0" w:color="auto"/>
      </w:divBdr>
    </w:div>
    <w:div w:id="491532281">
      <w:bodyDiv w:val="1"/>
      <w:marLeft w:val="0"/>
      <w:marRight w:val="0"/>
      <w:marTop w:val="0"/>
      <w:marBottom w:val="0"/>
      <w:divBdr>
        <w:top w:val="none" w:sz="0" w:space="0" w:color="auto"/>
        <w:left w:val="none" w:sz="0" w:space="0" w:color="auto"/>
        <w:bottom w:val="none" w:sz="0" w:space="0" w:color="auto"/>
        <w:right w:val="none" w:sz="0" w:space="0" w:color="auto"/>
      </w:divBdr>
    </w:div>
    <w:div w:id="497501101">
      <w:bodyDiv w:val="1"/>
      <w:marLeft w:val="0"/>
      <w:marRight w:val="0"/>
      <w:marTop w:val="0"/>
      <w:marBottom w:val="0"/>
      <w:divBdr>
        <w:top w:val="none" w:sz="0" w:space="0" w:color="auto"/>
        <w:left w:val="none" w:sz="0" w:space="0" w:color="auto"/>
        <w:bottom w:val="none" w:sz="0" w:space="0" w:color="auto"/>
        <w:right w:val="none" w:sz="0" w:space="0" w:color="auto"/>
      </w:divBdr>
    </w:div>
    <w:div w:id="499198172">
      <w:bodyDiv w:val="1"/>
      <w:marLeft w:val="0"/>
      <w:marRight w:val="0"/>
      <w:marTop w:val="0"/>
      <w:marBottom w:val="0"/>
      <w:divBdr>
        <w:top w:val="none" w:sz="0" w:space="0" w:color="auto"/>
        <w:left w:val="none" w:sz="0" w:space="0" w:color="auto"/>
        <w:bottom w:val="none" w:sz="0" w:space="0" w:color="auto"/>
        <w:right w:val="none" w:sz="0" w:space="0" w:color="auto"/>
      </w:divBdr>
    </w:div>
    <w:div w:id="499581725">
      <w:bodyDiv w:val="1"/>
      <w:marLeft w:val="0"/>
      <w:marRight w:val="0"/>
      <w:marTop w:val="0"/>
      <w:marBottom w:val="0"/>
      <w:divBdr>
        <w:top w:val="none" w:sz="0" w:space="0" w:color="auto"/>
        <w:left w:val="none" w:sz="0" w:space="0" w:color="auto"/>
        <w:bottom w:val="none" w:sz="0" w:space="0" w:color="auto"/>
        <w:right w:val="none" w:sz="0" w:space="0" w:color="auto"/>
      </w:divBdr>
    </w:div>
    <w:div w:id="499807430">
      <w:bodyDiv w:val="1"/>
      <w:marLeft w:val="0"/>
      <w:marRight w:val="0"/>
      <w:marTop w:val="0"/>
      <w:marBottom w:val="0"/>
      <w:divBdr>
        <w:top w:val="none" w:sz="0" w:space="0" w:color="auto"/>
        <w:left w:val="none" w:sz="0" w:space="0" w:color="auto"/>
        <w:bottom w:val="none" w:sz="0" w:space="0" w:color="auto"/>
        <w:right w:val="none" w:sz="0" w:space="0" w:color="auto"/>
      </w:divBdr>
    </w:div>
    <w:div w:id="502740057">
      <w:bodyDiv w:val="1"/>
      <w:marLeft w:val="0"/>
      <w:marRight w:val="0"/>
      <w:marTop w:val="0"/>
      <w:marBottom w:val="0"/>
      <w:divBdr>
        <w:top w:val="none" w:sz="0" w:space="0" w:color="auto"/>
        <w:left w:val="none" w:sz="0" w:space="0" w:color="auto"/>
        <w:bottom w:val="none" w:sz="0" w:space="0" w:color="auto"/>
        <w:right w:val="none" w:sz="0" w:space="0" w:color="auto"/>
      </w:divBdr>
    </w:div>
    <w:div w:id="503715377">
      <w:bodyDiv w:val="1"/>
      <w:marLeft w:val="0"/>
      <w:marRight w:val="0"/>
      <w:marTop w:val="0"/>
      <w:marBottom w:val="0"/>
      <w:divBdr>
        <w:top w:val="none" w:sz="0" w:space="0" w:color="auto"/>
        <w:left w:val="none" w:sz="0" w:space="0" w:color="auto"/>
        <w:bottom w:val="none" w:sz="0" w:space="0" w:color="auto"/>
        <w:right w:val="none" w:sz="0" w:space="0" w:color="auto"/>
      </w:divBdr>
    </w:div>
    <w:div w:id="505052050">
      <w:bodyDiv w:val="1"/>
      <w:marLeft w:val="0"/>
      <w:marRight w:val="0"/>
      <w:marTop w:val="0"/>
      <w:marBottom w:val="0"/>
      <w:divBdr>
        <w:top w:val="none" w:sz="0" w:space="0" w:color="auto"/>
        <w:left w:val="none" w:sz="0" w:space="0" w:color="auto"/>
        <w:bottom w:val="none" w:sz="0" w:space="0" w:color="auto"/>
        <w:right w:val="none" w:sz="0" w:space="0" w:color="auto"/>
      </w:divBdr>
    </w:div>
    <w:div w:id="505872728">
      <w:bodyDiv w:val="1"/>
      <w:marLeft w:val="0"/>
      <w:marRight w:val="0"/>
      <w:marTop w:val="0"/>
      <w:marBottom w:val="0"/>
      <w:divBdr>
        <w:top w:val="none" w:sz="0" w:space="0" w:color="auto"/>
        <w:left w:val="none" w:sz="0" w:space="0" w:color="auto"/>
        <w:bottom w:val="none" w:sz="0" w:space="0" w:color="auto"/>
        <w:right w:val="none" w:sz="0" w:space="0" w:color="auto"/>
      </w:divBdr>
    </w:div>
    <w:div w:id="506017957">
      <w:bodyDiv w:val="1"/>
      <w:marLeft w:val="0"/>
      <w:marRight w:val="0"/>
      <w:marTop w:val="0"/>
      <w:marBottom w:val="0"/>
      <w:divBdr>
        <w:top w:val="none" w:sz="0" w:space="0" w:color="auto"/>
        <w:left w:val="none" w:sz="0" w:space="0" w:color="auto"/>
        <w:bottom w:val="none" w:sz="0" w:space="0" w:color="auto"/>
        <w:right w:val="none" w:sz="0" w:space="0" w:color="auto"/>
      </w:divBdr>
      <w:divsChild>
        <w:div w:id="37510729">
          <w:marLeft w:val="0"/>
          <w:marRight w:val="0"/>
          <w:marTop w:val="0"/>
          <w:marBottom w:val="0"/>
          <w:divBdr>
            <w:top w:val="none" w:sz="0" w:space="0" w:color="auto"/>
            <w:left w:val="none" w:sz="0" w:space="0" w:color="auto"/>
            <w:bottom w:val="none" w:sz="0" w:space="0" w:color="auto"/>
            <w:right w:val="none" w:sz="0" w:space="0" w:color="auto"/>
          </w:divBdr>
        </w:div>
        <w:div w:id="723992515">
          <w:marLeft w:val="0"/>
          <w:marRight w:val="0"/>
          <w:marTop w:val="0"/>
          <w:marBottom w:val="0"/>
          <w:divBdr>
            <w:top w:val="none" w:sz="0" w:space="0" w:color="auto"/>
            <w:left w:val="none" w:sz="0" w:space="0" w:color="auto"/>
            <w:bottom w:val="none" w:sz="0" w:space="0" w:color="auto"/>
            <w:right w:val="none" w:sz="0" w:space="0" w:color="auto"/>
          </w:divBdr>
        </w:div>
        <w:div w:id="978153173">
          <w:marLeft w:val="0"/>
          <w:marRight w:val="0"/>
          <w:marTop w:val="0"/>
          <w:marBottom w:val="0"/>
          <w:divBdr>
            <w:top w:val="none" w:sz="0" w:space="0" w:color="auto"/>
            <w:left w:val="none" w:sz="0" w:space="0" w:color="auto"/>
            <w:bottom w:val="none" w:sz="0" w:space="0" w:color="auto"/>
            <w:right w:val="none" w:sz="0" w:space="0" w:color="auto"/>
          </w:divBdr>
        </w:div>
        <w:div w:id="460079488">
          <w:marLeft w:val="0"/>
          <w:marRight w:val="0"/>
          <w:marTop w:val="0"/>
          <w:marBottom w:val="0"/>
          <w:divBdr>
            <w:top w:val="none" w:sz="0" w:space="0" w:color="auto"/>
            <w:left w:val="none" w:sz="0" w:space="0" w:color="auto"/>
            <w:bottom w:val="none" w:sz="0" w:space="0" w:color="auto"/>
            <w:right w:val="none" w:sz="0" w:space="0" w:color="auto"/>
          </w:divBdr>
        </w:div>
        <w:div w:id="1724983840">
          <w:marLeft w:val="0"/>
          <w:marRight w:val="0"/>
          <w:marTop w:val="0"/>
          <w:marBottom w:val="0"/>
          <w:divBdr>
            <w:top w:val="none" w:sz="0" w:space="0" w:color="auto"/>
            <w:left w:val="none" w:sz="0" w:space="0" w:color="auto"/>
            <w:bottom w:val="none" w:sz="0" w:space="0" w:color="auto"/>
            <w:right w:val="none" w:sz="0" w:space="0" w:color="auto"/>
          </w:divBdr>
        </w:div>
        <w:div w:id="360008900">
          <w:marLeft w:val="0"/>
          <w:marRight w:val="0"/>
          <w:marTop w:val="0"/>
          <w:marBottom w:val="0"/>
          <w:divBdr>
            <w:top w:val="none" w:sz="0" w:space="0" w:color="auto"/>
            <w:left w:val="none" w:sz="0" w:space="0" w:color="auto"/>
            <w:bottom w:val="none" w:sz="0" w:space="0" w:color="auto"/>
            <w:right w:val="none" w:sz="0" w:space="0" w:color="auto"/>
          </w:divBdr>
        </w:div>
        <w:div w:id="544172874">
          <w:marLeft w:val="0"/>
          <w:marRight w:val="0"/>
          <w:marTop w:val="0"/>
          <w:marBottom w:val="0"/>
          <w:divBdr>
            <w:top w:val="none" w:sz="0" w:space="0" w:color="auto"/>
            <w:left w:val="none" w:sz="0" w:space="0" w:color="auto"/>
            <w:bottom w:val="none" w:sz="0" w:space="0" w:color="auto"/>
            <w:right w:val="none" w:sz="0" w:space="0" w:color="auto"/>
          </w:divBdr>
        </w:div>
        <w:div w:id="231356044">
          <w:marLeft w:val="0"/>
          <w:marRight w:val="0"/>
          <w:marTop w:val="0"/>
          <w:marBottom w:val="0"/>
          <w:divBdr>
            <w:top w:val="none" w:sz="0" w:space="0" w:color="auto"/>
            <w:left w:val="none" w:sz="0" w:space="0" w:color="auto"/>
            <w:bottom w:val="none" w:sz="0" w:space="0" w:color="auto"/>
            <w:right w:val="none" w:sz="0" w:space="0" w:color="auto"/>
          </w:divBdr>
        </w:div>
        <w:div w:id="1099251606">
          <w:marLeft w:val="0"/>
          <w:marRight w:val="0"/>
          <w:marTop w:val="0"/>
          <w:marBottom w:val="0"/>
          <w:divBdr>
            <w:top w:val="none" w:sz="0" w:space="0" w:color="auto"/>
            <w:left w:val="none" w:sz="0" w:space="0" w:color="auto"/>
            <w:bottom w:val="none" w:sz="0" w:space="0" w:color="auto"/>
            <w:right w:val="none" w:sz="0" w:space="0" w:color="auto"/>
          </w:divBdr>
        </w:div>
        <w:div w:id="26490454">
          <w:marLeft w:val="0"/>
          <w:marRight w:val="0"/>
          <w:marTop w:val="0"/>
          <w:marBottom w:val="0"/>
          <w:divBdr>
            <w:top w:val="none" w:sz="0" w:space="0" w:color="auto"/>
            <w:left w:val="none" w:sz="0" w:space="0" w:color="auto"/>
            <w:bottom w:val="none" w:sz="0" w:space="0" w:color="auto"/>
            <w:right w:val="none" w:sz="0" w:space="0" w:color="auto"/>
          </w:divBdr>
        </w:div>
        <w:div w:id="164169518">
          <w:marLeft w:val="0"/>
          <w:marRight w:val="0"/>
          <w:marTop w:val="0"/>
          <w:marBottom w:val="0"/>
          <w:divBdr>
            <w:top w:val="none" w:sz="0" w:space="0" w:color="auto"/>
            <w:left w:val="none" w:sz="0" w:space="0" w:color="auto"/>
            <w:bottom w:val="none" w:sz="0" w:space="0" w:color="auto"/>
            <w:right w:val="none" w:sz="0" w:space="0" w:color="auto"/>
          </w:divBdr>
        </w:div>
        <w:div w:id="2124378846">
          <w:marLeft w:val="0"/>
          <w:marRight w:val="0"/>
          <w:marTop w:val="0"/>
          <w:marBottom w:val="0"/>
          <w:divBdr>
            <w:top w:val="none" w:sz="0" w:space="0" w:color="auto"/>
            <w:left w:val="none" w:sz="0" w:space="0" w:color="auto"/>
            <w:bottom w:val="none" w:sz="0" w:space="0" w:color="auto"/>
            <w:right w:val="none" w:sz="0" w:space="0" w:color="auto"/>
          </w:divBdr>
        </w:div>
        <w:div w:id="1213538812">
          <w:marLeft w:val="0"/>
          <w:marRight w:val="0"/>
          <w:marTop w:val="0"/>
          <w:marBottom w:val="0"/>
          <w:divBdr>
            <w:top w:val="none" w:sz="0" w:space="0" w:color="auto"/>
            <w:left w:val="none" w:sz="0" w:space="0" w:color="auto"/>
            <w:bottom w:val="none" w:sz="0" w:space="0" w:color="auto"/>
            <w:right w:val="none" w:sz="0" w:space="0" w:color="auto"/>
          </w:divBdr>
        </w:div>
        <w:div w:id="1330402735">
          <w:marLeft w:val="0"/>
          <w:marRight w:val="0"/>
          <w:marTop w:val="0"/>
          <w:marBottom w:val="0"/>
          <w:divBdr>
            <w:top w:val="none" w:sz="0" w:space="0" w:color="auto"/>
            <w:left w:val="none" w:sz="0" w:space="0" w:color="auto"/>
            <w:bottom w:val="none" w:sz="0" w:space="0" w:color="auto"/>
            <w:right w:val="none" w:sz="0" w:space="0" w:color="auto"/>
          </w:divBdr>
        </w:div>
        <w:div w:id="755783729">
          <w:marLeft w:val="0"/>
          <w:marRight w:val="0"/>
          <w:marTop w:val="0"/>
          <w:marBottom w:val="0"/>
          <w:divBdr>
            <w:top w:val="none" w:sz="0" w:space="0" w:color="auto"/>
            <w:left w:val="none" w:sz="0" w:space="0" w:color="auto"/>
            <w:bottom w:val="none" w:sz="0" w:space="0" w:color="auto"/>
            <w:right w:val="none" w:sz="0" w:space="0" w:color="auto"/>
          </w:divBdr>
        </w:div>
        <w:div w:id="1923709707">
          <w:marLeft w:val="0"/>
          <w:marRight w:val="0"/>
          <w:marTop w:val="0"/>
          <w:marBottom w:val="0"/>
          <w:divBdr>
            <w:top w:val="none" w:sz="0" w:space="0" w:color="auto"/>
            <w:left w:val="none" w:sz="0" w:space="0" w:color="auto"/>
            <w:bottom w:val="none" w:sz="0" w:space="0" w:color="auto"/>
            <w:right w:val="none" w:sz="0" w:space="0" w:color="auto"/>
          </w:divBdr>
        </w:div>
        <w:div w:id="322205876">
          <w:marLeft w:val="0"/>
          <w:marRight w:val="0"/>
          <w:marTop w:val="0"/>
          <w:marBottom w:val="0"/>
          <w:divBdr>
            <w:top w:val="none" w:sz="0" w:space="0" w:color="auto"/>
            <w:left w:val="none" w:sz="0" w:space="0" w:color="auto"/>
            <w:bottom w:val="none" w:sz="0" w:space="0" w:color="auto"/>
            <w:right w:val="none" w:sz="0" w:space="0" w:color="auto"/>
          </w:divBdr>
        </w:div>
        <w:div w:id="1026442968">
          <w:marLeft w:val="0"/>
          <w:marRight w:val="0"/>
          <w:marTop w:val="0"/>
          <w:marBottom w:val="0"/>
          <w:divBdr>
            <w:top w:val="none" w:sz="0" w:space="0" w:color="auto"/>
            <w:left w:val="none" w:sz="0" w:space="0" w:color="auto"/>
            <w:bottom w:val="none" w:sz="0" w:space="0" w:color="auto"/>
            <w:right w:val="none" w:sz="0" w:space="0" w:color="auto"/>
          </w:divBdr>
        </w:div>
        <w:div w:id="1894075942">
          <w:marLeft w:val="0"/>
          <w:marRight w:val="0"/>
          <w:marTop w:val="0"/>
          <w:marBottom w:val="0"/>
          <w:divBdr>
            <w:top w:val="none" w:sz="0" w:space="0" w:color="auto"/>
            <w:left w:val="none" w:sz="0" w:space="0" w:color="auto"/>
            <w:bottom w:val="none" w:sz="0" w:space="0" w:color="auto"/>
            <w:right w:val="none" w:sz="0" w:space="0" w:color="auto"/>
          </w:divBdr>
        </w:div>
        <w:div w:id="973293234">
          <w:marLeft w:val="0"/>
          <w:marRight w:val="0"/>
          <w:marTop w:val="0"/>
          <w:marBottom w:val="0"/>
          <w:divBdr>
            <w:top w:val="none" w:sz="0" w:space="0" w:color="auto"/>
            <w:left w:val="none" w:sz="0" w:space="0" w:color="auto"/>
            <w:bottom w:val="none" w:sz="0" w:space="0" w:color="auto"/>
            <w:right w:val="none" w:sz="0" w:space="0" w:color="auto"/>
          </w:divBdr>
        </w:div>
        <w:div w:id="1176578082">
          <w:marLeft w:val="0"/>
          <w:marRight w:val="0"/>
          <w:marTop w:val="0"/>
          <w:marBottom w:val="0"/>
          <w:divBdr>
            <w:top w:val="none" w:sz="0" w:space="0" w:color="auto"/>
            <w:left w:val="none" w:sz="0" w:space="0" w:color="auto"/>
            <w:bottom w:val="none" w:sz="0" w:space="0" w:color="auto"/>
            <w:right w:val="none" w:sz="0" w:space="0" w:color="auto"/>
          </w:divBdr>
        </w:div>
        <w:div w:id="965476817">
          <w:marLeft w:val="0"/>
          <w:marRight w:val="0"/>
          <w:marTop w:val="0"/>
          <w:marBottom w:val="0"/>
          <w:divBdr>
            <w:top w:val="none" w:sz="0" w:space="0" w:color="auto"/>
            <w:left w:val="none" w:sz="0" w:space="0" w:color="auto"/>
            <w:bottom w:val="none" w:sz="0" w:space="0" w:color="auto"/>
            <w:right w:val="none" w:sz="0" w:space="0" w:color="auto"/>
          </w:divBdr>
        </w:div>
        <w:div w:id="1074009331">
          <w:marLeft w:val="0"/>
          <w:marRight w:val="0"/>
          <w:marTop w:val="0"/>
          <w:marBottom w:val="0"/>
          <w:divBdr>
            <w:top w:val="none" w:sz="0" w:space="0" w:color="auto"/>
            <w:left w:val="none" w:sz="0" w:space="0" w:color="auto"/>
            <w:bottom w:val="none" w:sz="0" w:space="0" w:color="auto"/>
            <w:right w:val="none" w:sz="0" w:space="0" w:color="auto"/>
          </w:divBdr>
        </w:div>
        <w:div w:id="1192376255">
          <w:marLeft w:val="0"/>
          <w:marRight w:val="0"/>
          <w:marTop w:val="0"/>
          <w:marBottom w:val="0"/>
          <w:divBdr>
            <w:top w:val="none" w:sz="0" w:space="0" w:color="auto"/>
            <w:left w:val="none" w:sz="0" w:space="0" w:color="auto"/>
            <w:bottom w:val="none" w:sz="0" w:space="0" w:color="auto"/>
            <w:right w:val="none" w:sz="0" w:space="0" w:color="auto"/>
          </w:divBdr>
        </w:div>
        <w:div w:id="710805799">
          <w:marLeft w:val="0"/>
          <w:marRight w:val="0"/>
          <w:marTop w:val="0"/>
          <w:marBottom w:val="0"/>
          <w:divBdr>
            <w:top w:val="none" w:sz="0" w:space="0" w:color="auto"/>
            <w:left w:val="none" w:sz="0" w:space="0" w:color="auto"/>
            <w:bottom w:val="none" w:sz="0" w:space="0" w:color="auto"/>
            <w:right w:val="none" w:sz="0" w:space="0" w:color="auto"/>
          </w:divBdr>
        </w:div>
        <w:div w:id="763572850">
          <w:marLeft w:val="0"/>
          <w:marRight w:val="0"/>
          <w:marTop w:val="0"/>
          <w:marBottom w:val="0"/>
          <w:divBdr>
            <w:top w:val="none" w:sz="0" w:space="0" w:color="auto"/>
            <w:left w:val="none" w:sz="0" w:space="0" w:color="auto"/>
            <w:bottom w:val="none" w:sz="0" w:space="0" w:color="auto"/>
            <w:right w:val="none" w:sz="0" w:space="0" w:color="auto"/>
          </w:divBdr>
        </w:div>
        <w:div w:id="1289317195">
          <w:marLeft w:val="0"/>
          <w:marRight w:val="0"/>
          <w:marTop w:val="0"/>
          <w:marBottom w:val="0"/>
          <w:divBdr>
            <w:top w:val="none" w:sz="0" w:space="0" w:color="auto"/>
            <w:left w:val="none" w:sz="0" w:space="0" w:color="auto"/>
            <w:bottom w:val="none" w:sz="0" w:space="0" w:color="auto"/>
            <w:right w:val="none" w:sz="0" w:space="0" w:color="auto"/>
          </w:divBdr>
        </w:div>
        <w:div w:id="1200893858">
          <w:marLeft w:val="0"/>
          <w:marRight w:val="0"/>
          <w:marTop w:val="0"/>
          <w:marBottom w:val="0"/>
          <w:divBdr>
            <w:top w:val="none" w:sz="0" w:space="0" w:color="auto"/>
            <w:left w:val="none" w:sz="0" w:space="0" w:color="auto"/>
            <w:bottom w:val="none" w:sz="0" w:space="0" w:color="auto"/>
            <w:right w:val="none" w:sz="0" w:space="0" w:color="auto"/>
          </w:divBdr>
        </w:div>
        <w:div w:id="2146504091">
          <w:marLeft w:val="0"/>
          <w:marRight w:val="0"/>
          <w:marTop w:val="0"/>
          <w:marBottom w:val="0"/>
          <w:divBdr>
            <w:top w:val="none" w:sz="0" w:space="0" w:color="auto"/>
            <w:left w:val="none" w:sz="0" w:space="0" w:color="auto"/>
            <w:bottom w:val="none" w:sz="0" w:space="0" w:color="auto"/>
            <w:right w:val="none" w:sz="0" w:space="0" w:color="auto"/>
          </w:divBdr>
        </w:div>
        <w:div w:id="1954240115">
          <w:marLeft w:val="0"/>
          <w:marRight w:val="0"/>
          <w:marTop w:val="0"/>
          <w:marBottom w:val="0"/>
          <w:divBdr>
            <w:top w:val="none" w:sz="0" w:space="0" w:color="auto"/>
            <w:left w:val="none" w:sz="0" w:space="0" w:color="auto"/>
            <w:bottom w:val="none" w:sz="0" w:space="0" w:color="auto"/>
            <w:right w:val="none" w:sz="0" w:space="0" w:color="auto"/>
          </w:divBdr>
        </w:div>
        <w:div w:id="188571542">
          <w:marLeft w:val="0"/>
          <w:marRight w:val="0"/>
          <w:marTop w:val="0"/>
          <w:marBottom w:val="0"/>
          <w:divBdr>
            <w:top w:val="none" w:sz="0" w:space="0" w:color="auto"/>
            <w:left w:val="none" w:sz="0" w:space="0" w:color="auto"/>
            <w:bottom w:val="none" w:sz="0" w:space="0" w:color="auto"/>
            <w:right w:val="none" w:sz="0" w:space="0" w:color="auto"/>
          </w:divBdr>
        </w:div>
        <w:div w:id="688333648">
          <w:marLeft w:val="0"/>
          <w:marRight w:val="0"/>
          <w:marTop w:val="0"/>
          <w:marBottom w:val="0"/>
          <w:divBdr>
            <w:top w:val="none" w:sz="0" w:space="0" w:color="auto"/>
            <w:left w:val="none" w:sz="0" w:space="0" w:color="auto"/>
            <w:bottom w:val="none" w:sz="0" w:space="0" w:color="auto"/>
            <w:right w:val="none" w:sz="0" w:space="0" w:color="auto"/>
          </w:divBdr>
        </w:div>
        <w:div w:id="1095905440">
          <w:marLeft w:val="0"/>
          <w:marRight w:val="0"/>
          <w:marTop w:val="0"/>
          <w:marBottom w:val="0"/>
          <w:divBdr>
            <w:top w:val="none" w:sz="0" w:space="0" w:color="auto"/>
            <w:left w:val="none" w:sz="0" w:space="0" w:color="auto"/>
            <w:bottom w:val="none" w:sz="0" w:space="0" w:color="auto"/>
            <w:right w:val="none" w:sz="0" w:space="0" w:color="auto"/>
          </w:divBdr>
        </w:div>
        <w:div w:id="1910844771">
          <w:marLeft w:val="0"/>
          <w:marRight w:val="0"/>
          <w:marTop w:val="0"/>
          <w:marBottom w:val="0"/>
          <w:divBdr>
            <w:top w:val="none" w:sz="0" w:space="0" w:color="auto"/>
            <w:left w:val="none" w:sz="0" w:space="0" w:color="auto"/>
            <w:bottom w:val="none" w:sz="0" w:space="0" w:color="auto"/>
            <w:right w:val="none" w:sz="0" w:space="0" w:color="auto"/>
          </w:divBdr>
        </w:div>
        <w:div w:id="1260871009">
          <w:marLeft w:val="0"/>
          <w:marRight w:val="0"/>
          <w:marTop w:val="0"/>
          <w:marBottom w:val="0"/>
          <w:divBdr>
            <w:top w:val="none" w:sz="0" w:space="0" w:color="auto"/>
            <w:left w:val="none" w:sz="0" w:space="0" w:color="auto"/>
            <w:bottom w:val="none" w:sz="0" w:space="0" w:color="auto"/>
            <w:right w:val="none" w:sz="0" w:space="0" w:color="auto"/>
          </w:divBdr>
        </w:div>
        <w:div w:id="2095079254">
          <w:marLeft w:val="0"/>
          <w:marRight w:val="0"/>
          <w:marTop w:val="0"/>
          <w:marBottom w:val="0"/>
          <w:divBdr>
            <w:top w:val="none" w:sz="0" w:space="0" w:color="auto"/>
            <w:left w:val="none" w:sz="0" w:space="0" w:color="auto"/>
            <w:bottom w:val="none" w:sz="0" w:space="0" w:color="auto"/>
            <w:right w:val="none" w:sz="0" w:space="0" w:color="auto"/>
          </w:divBdr>
        </w:div>
        <w:div w:id="2098940624">
          <w:marLeft w:val="0"/>
          <w:marRight w:val="0"/>
          <w:marTop w:val="0"/>
          <w:marBottom w:val="0"/>
          <w:divBdr>
            <w:top w:val="none" w:sz="0" w:space="0" w:color="auto"/>
            <w:left w:val="none" w:sz="0" w:space="0" w:color="auto"/>
            <w:bottom w:val="none" w:sz="0" w:space="0" w:color="auto"/>
            <w:right w:val="none" w:sz="0" w:space="0" w:color="auto"/>
          </w:divBdr>
        </w:div>
      </w:divsChild>
    </w:div>
    <w:div w:id="506867736">
      <w:bodyDiv w:val="1"/>
      <w:marLeft w:val="0"/>
      <w:marRight w:val="0"/>
      <w:marTop w:val="0"/>
      <w:marBottom w:val="0"/>
      <w:divBdr>
        <w:top w:val="none" w:sz="0" w:space="0" w:color="auto"/>
        <w:left w:val="none" w:sz="0" w:space="0" w:color="auto"/>
        <w:bottom w:val="none" w:sz="0" w:space="0" w:color="auto"/>
        <w:right w:val="none" w:sz="0" w:space="0" w:color="auto"/>
      </w:divBdr>
    </w:div>
    <w:div w:id="508761659">
      <w:bodyDiv w:val="1"/>
      <w:marLeft w:val="0"/>
      <w:marRight w:val="0"/>
      <w:marTop w:val="0"/>
      <w:marBottom w:val="0"/>
      <w:divBdr>
        <w:top w:val="none" w:sz="0" w:space="0" w:color="auto"/>
        <w:left w:val="none" w:sz="0" w:space="0" w:color="auto"/>
        <w:bottom w:val="none" w:sz="0" w:space="0" w:color="auto"/>
        <w:right w:val="none" w:sz="0" w:space="0" w:color="auto"/>
      </w:divBdr>
    </w:div>
    <w:div w:id="513038270">
      <w:bodyDiv w:val="1"/>
      <w:marLeft w:val="0"/>
      <w:marRight w:val="0"/>
      <w:marTop w:val="0"/>
      <w:marBottom w:val="0"/>
      <w:divBdr>
        <w:top w:val="none" w:sz="0" w:space="0" w:color="auto"/>
        <w:left w:val="none" w:sz="0" w:space="0" w:color="auto"/>
        <w:bottom w:val="none" w:sz="0" w:space="0" w:color="auto"/>
        <w:right w:val="none" w:sz="0" w:space="0" w:color="auto"/>
      </w:divBdr>
    </w:div>
    <w:div w:id="514459303">
      <w:bodyDiv w:val="1"/>
      <w:marLeft w:val="0"/>
      <w:marRight w:val="0"/>
      <w:marTop w:val="0"/>
      <w:marBottom w:val="0"/>
      <w:divBdr>
        <w:top w:val="none" w:sz="0" w:space="0" w:color="auto"/>
        <w:left w:val="none" w:sz="0" w:space="0" w:color="auto"/>
        <w:bottom w:val="none" w:sz="0" w:space="0" w:color="auto"/>
        <w:right w:val="none" w:sz="0" w:space="0" w:color="auto"/>
      </w:divBdr>
    </w:div>
    <w:div w:id="517813410">
      <w:bodyDiv w:val="1"/>
      <w:marLeft w:val="0"/>
      <w:marRight w:val="0"/>
      <w:marTop w:val="0"/>
      <w:marBottom w:val="0"/>
      <w:divBdr>
        <w:top w:val="none" w:sz="0" w:space="0" w:color="auto"/>
        <w:left w:val="none" w:sz="0" w:space="0" w:color="auto"/>
        <w:bottom w:val="none" w:sz="0" w:space="0" w:color="auto"/>
        <w:right w:val="none" w:sz="0" w:space="0" w:color="auto"/>
      </w:divBdr>
    </w:div>
    <w:div w:id="523251542">
      <w:bodyDiv w:val="1"/>
      <w:marLeft w:val="0"/>
      <w:marRight w:val="0"/>
      <w:marTop w:val="0"/>
      <w:marBottom w:val="0"/>
      <w:divBdr>
        <w:top w:val="none" w:sz="0" w:space="0" w:color="auto"/>
        <w:left w:val="none" w:sz="0" w:space="0" w:color="auto"/>
        <w:bottom w:val="none" w:sz="0" w:space="0" w:color="auto"/>
        <w:right w:val="none" w:sz="0" w:space="0" w:color="auto"/>
      </w:divBdr>
    </w:div>
    <w:div w:id="525561345">
      <w:bodyDiv w:val="1"/>
      <w:marLeft w:val="0"/>
      <w:marRight w:val="0"/>
      <w:marTop w:val="0"/>
      <w:marBottom w:val="0"/>
      <w:divBdr>
        <w:top w:val="none" w:sz="0" w:space="0" w:color="auto"/>
        <w:left w:val="none" w:sz="0" w:space="0" w:color="auto"/>
        <w:bottom w:val="none" w:sz="0" w:space="0" w:color="auto"/>
        <w:right w:val="none" w:sz="0" w:space="0" w:color="auto"/>
      </w:divBdr>
    </w:div>
    <w:div w:id="526722607">
      <w:bodyDiv w:val="1"/>
      <w:marLeft w:val="0"/>
      <w:marRight w:val="0"/>
      <w:marTop w:val="0"/>
      <w:marBottom w:val="0"/>
      <w:divBdr>
        <w:top w:val="none" w:sz="0" w:space="0" w:color="auto"/>
        <w:left w:val="none" w:sz="0" w:space="0" w:color="auto"/>
        <w:bottom w:val="none" w:sz="0" w:space="0" w:color="auto"/>
        <w:right w:val="none" w:sz="0" w:space="0" w:color="auto"/>
      </w:divBdr>
    </w:div>
    <w:div w:id="527910259">
      <w:bodyDiv w:val="1"/>
      <w:marLeft w:val="0"/>
      <w:marRight w:val="0"/>
      <w:marTop w:val="0"/>
      <w:marBottom w:val="0"/>
      <w:divBdr>
        <w:top w:val="none" w:sz="0" w:space="0" w:color="auto"/>
        <w:left w:val="none" w:sz="0" w:space="0" w:color="auto"/>
        <w:bottom w:val="none" w:sz="0" w:space="0" w:color="auto"/>
        <w:right w:val="none" w:sz="0" w:space="0" w:color="auto"/>
      </w:divBdr>
    </w:div>
    <w:div w:id="529226596">
      <w:bodyDiv w:val="1"/>
      <w:marLeft w:val="0"/>
      <w:marRight w:val="0"/>
      <w:marTop w:val="0"/>
      <w:marBottom w:val="0"/>
      <w:divBdr>
        <w:top w:val="none" w:sz="0" w:space="0" w:color="auto"/>
        <w:left w:val="none" w:sz="0" w:space="0" w:color="auto"/>
        <w:bottom w:val="none" w:sz="0" w:space="0" w:color="auto"/>
        <w:right w:val="none" w:sz="0" w:space="0" w:color="auto"/>
      </w:divBdr>
    </w:div>
    <w:div w:id="534656626">
      <w:bodyDiv w:val="1"/>
      <w:marLeft w:val="0"/>
      <w:marRight w:val="0"/>
      <w:marTop w:val="0"/>
      <w:marBottom w:val="0"/>
      <w:divBdr>
        <w:top w:val="none" w:sz="0" w:space="0" w:color="auto"/>
        <w:left w:val="none" w:sz="0" w:space="0" w:color="auto"/>
        <w:bottom w:val="none" w:sz="0" w:space="0" w:color="auto"/>
        <w:right w:val="none" w:sz="0" w:space="0" w:color="auto"/>
      </w:divBdr>
    </w:div>
    <w:div w:id="537011482">
      <w:bodyDiv w:val="1"/>
      <w:marLeft w:val="0"/>
      <w:marRight w:val="0"/>
      <w:marTop w:val="0"/>
      <w:marBottom w:val="0"/>
      <w:divBdr>
        <w:top w:val="none" w:sz="0" w:space="0" w:color="auto"/>
        <w:left w:val="none" w:sz="0" w:space="0" w:color="auto"/>
        <w:bottom w:val="none" w:sz="0" w:space="0" w:color="auto"/>
        <w:right w:val="none" w:sz="0" w:space="0" w:color="auto"/>
      </w:divBdr>
    </w:div>
    <w:div w:id="538325622">
      <w:bodyDiv w:val="1"/>
      <w:marLeft w:val="0"/>
      <w:marRight w:val="0"/>
      <w:marTop w:val="0"/>
      <w:marBottom w:val="0"/>
      <w:divBdr>
        <w:top w:val="none" w:sz="0" w:space="0" w:color="auto"/>
        <w:left w:val="none" w:sz="0" w:space="0" w:color="auto"/>
        <w:bottom w:val="none" w:sz="0" w:space="0" w:color="auto"/>
        <w:right w:val="none" w:sz="0" w:space="0" w:color="auto"/>
      </w:divBdr>
    </w:div>
    <w:div w:id="541135345">
      <w:bodyDiv w:val="1"/>
      <w:marLeft w:val="0"/>
      <w:marRight w:val="0"/>
      <w:marTop w:val="0"/>
      <w:marBottom w:val="0"/>
      <w:divBdr>
        <w:top w:val="none" w:sz="0" w:space="0" w:color="auto"/>
        <w:left w:val="none" w:sz="0" w:space="0" w:color="auto"/>
        <w:bottom w:val="none" w:sz="0" w:space="0" w:color="auto"/>
        <w:right w:val="none" w:sz="0" w:space="0" w:color="auto"/>
      </w:divBdr>
    </w:div>
    <w:div w:id="543056747">
      <w:bodyDiv w:val="1"/>
      <w:marLeft w:val="0"/>
      <w:marRight w:val="0"/>
      <w:marTop w:val="0"/>
      <w:marBottom w:val="0"/>
      <w:divBdr>
        <w:top w:val="none" w:sz="0" w:space="0" w:color="auto"/>
        <w:left w:val="none" w:sz="0" w:space="0" w:color="auto"/>
        <w:bottom w:val="none" w:sz="0" w:space="0" w:color="auto"/>
        <w:right w:val="none" w:sz="0" w:space="0" w:color="auto"/>
      </w:divBdr>
    </w:div>
    <w:div w:id="544954189">
      <w:bodyDiv w:val="1"/>
      <w:marLeft w:val="0"/>
      <w:marRight w:val="0"/>
      <w:marTop w:val="0"/>
      <w:marBottom w:val="0"/>
      <w:divBdr>
        <w:top w:val="none" w:sz="0" w:space="0" w:color="auto"/>
        <w:left w:val="none" w:sz="0" w:space="0" w:color="auto"/>
        <w:bottom w:val="none" w:sz="0" w:space="0" w:color="auto"/>
        <w:right w:val="none" w:sz="0" w:space="0" w:color="auto"/>
      </w:divBdr>
      <w:divsChild>
        <w:div w:id="1798255751">
          <w:marLeft w:val="0"/>
          <w:marRight w:val="0"/>
          <w:marTop w:val="0"/>
          <w:marBottom w:val="0"/>
          <w:divBdr>
            <w:top w:val="none" w:sz="0" w:space="0" w:color="auto"/>
            <w:left w:val="none" w:sz="0" w:space="0" w:color="auto"/>
            <w:bottom w:val="none" w:sz="0" w:space="0" w:color="auto"/>
            <w:right w:val="none" w:sz="0" w:space="0" w:color="auto"/>
          </w:divBdr>
        </w:div>
        <w:div w:id="930045919">
          <w:marLeft w:val="0"/>
          <w:marRight w:val="0"/>
          <w:marTop w:val="0"/>
          <w:marBottom w:val="0"/>
          <w:divBdr>
            <w:top w:val="none" w:sz="0" w:space="0" w:color="auto"/>
            <w:left w:val="none" w:sz="0" w:space="0" w:color="auto"/>
            <w:bottom w:val="none" w:sz="0" w:space="0" w:color="auto"/>
            <w:right w:val="none" w:sz="0" w:space="0" w:color="auto"/>
          </w:divBdr>
        </w:div>
        <w:div w:id="144782725">
          <w:marLeft w:val="0"/>
          <w:marRight w:val="0"/>
          <w:marTop w:val="0"/>
          <w:marBottom w:val="0"/>
          <w:divBdr>
            <w:top w:val="none" w:sz="0" w:space="0" w:color="auto"/>
            <w:left w:val="none" w:sz="0" w:space="0" w:color="auto"/>
            <w:bottom w:val="none" w:sz="0" w:space="0" w:color="auto"/>
            <w:right w:val="none" w:sz="0" w:space="0" w:color="auto"/>
          </w:divBdr>
        </w:div>
        <w:div w:id="1176460105">
          <w:marLeft w:val="0"/>
          <w:marRight w:val="0"/>
          <w:marTop w:val="0"/>
          <w:marBottom w:val="0"/>
          <w:divBdr>
            <w:top w:val="none" w:sz="0" w:space="0" w:color="auto"/>
            <w:left w:val="none" w:sz="0" w:space="0" w:color="auto"/>
            <w:bottom w:val="none" w:sz="0" w:space="0" w:color="auto"/>
            <w:right w:val="none" w:sz="0" w:space="0" w:color="auto"/>
          </w:divBdr>
        </w:div>
        <w:div w:id="443429784">
          <w:marLeft w:val="0"/>
          <w:marRight w:val="0"/>
          <w:marTop w:val="0"/>
          <w:marBottom w:val="0"/>
          <w:divBdr>
            <w:top w:val="none" w:sz="0" w:space="0" w:color="auto"/>
            <w:left w:val="none" w:sz="0" w:space="0" w:color="auto"/>
            <w:bottom w:val="none" w:sz="0" w:space="0" w:color="auto"/>
            <w:right w:val="none" w:sz="0" w:space="0" w:color="auto"/>
          </w:divBdr>
        </w:div>
        <w:div w:id="1658535497">
          <w:marLeft w:val="0"/>
          <w:marRight w:val="0"/>
          <w:marTop w:val="0"/>
          <w:marBottom w:val="0"/>
          <w:divBdr>
            <w:top w:val="none" w:sz="0" w:space="0" w:color="auto"/>
            <w:left w:val="none" w:sz="0" w:space="0" w:color="auto"/>
            <w:bottom w:val="none" w:sz="0" w:space="0" w:color="auto"/>
            <w:right w:val="none" w:sz="0" w:space="0" w:color="auto"/>
          </w:divBdr>
        </w:div>
        <w:div w:id="257639265">
          <w:marLeft w:val="0"/>
          <w:marRight w:val="0"/>
          <w:marTop w:val="0"/>
          <w:marBottom w:val="0"/>
          <w:divBdr>
            <w:top w:val="none" w:sz="0" w:space="0" w:color="auto"/>
            <w:left w:val="none" w:sz="0" w:space="0" w:color="auto"/>
            <w:bottom w:val="none" w:sz="0" w:space="0" w:color="auto"/>
            <w:right w:val="none" w:sz="0" w:space="0" w:color="auto"/>
          </w:divBdr>
        </w:div>
        <w:div w:id="2023508119">
          <w:marLeft w:val="0"/>
          <w:marRight w:val="0"/>
          <w:marTop w:val="0"/>
          <w:marBottom w:val="0"/>
          <w:divBdr>
            <w:top w:val="none" w:sz="0" w:space="0" w:color="auto"/>
            <w:left w:val="none" w:sz="0" w:space="0" w:color="auto"/>
            <w:bottom w:val="none" w:sz="0" w:space="0" w:color="auto"/>
            <w:right w:val="none" w:sz="0" w:space="0" w:color="auto"/>
          </w:divBdr>
        </w:div>
        <w:div w:id="2008895004">
          <w:marLeft w:val="0"/>
          <w:marRight w:val="0"/>
          <w:marTop w:val="0"/>
          <w:marBottom w:val="0"/>
          <w:divBdr>
            <w:top w:val="none" w:sz="0" w:space="0" w:color="auto"/>
            <w:left w:val="none" w:sz="0" w:space="0" w:color="auto"/>
            <w:bottom w:val="none" w:sz="0" w:space="0" w:color="auto"/>
            <w:right w:val="none" w:sz="0" w:space="0" w:color="auto"/>
          </w:divBdr>
        </w:div>
        <w:div w:id="624427624">
          <w:marLeft w:val="0"/>
          <w:marRight w:val="0"/>
          <w:marTop w:val="0"/>
          <w:marBottom w:val="0"/>
          <w:divBdr>
            <w:top w:val="none" w:sz="0" w:space="0" w:color="auto"/>
            <w:left w:val="none" w:sz="0" w:space="0" w:color="auto"/>
            <w:bottom w:val="none" w:sz="0" w:space="0" w:color="auto"/>
            <w:right w:val="none" w:sz="0" w:space="0" w:color="auto"/>
          </w:divBdr>
        </w:div>
        <w:div w:id="1353996336">
          <w:marLeft w:val="0"/>
          <w:marRight w:val="0"/>
          <w:marTop w:val="0"/>
          <w:marBottom w:val="0"/>
          <w:divBdr>
            <w:top w:val="none" w:sz="0" w:space="0" w:color="auto"/>
            <w:left w:val="none" w:sz="0" w:space="0" w:color="auto"/>
            <w:bottom w:val="none" w:sz="0" w:space="0" w:color="auto"/>
            <w:right w:val="none" w:sz="0" w:space="0" w:color="auto"/>
          </w:divBdr>
        </w:div>
        <w:div w:id="967200576">
          <w:marLeft w:val="0"/>
          <w:marRight w:val="0"/>
          <w:marTop w:val="0"/>
          <w:marBottom w:val="0"/>
          <w:divBdr>
            <w:top w:val="none" w:sz="0" w:space="0" w:color="auto"/>
            <w:left w:val="none" w:sz="0" w:space="0" w:color="auto"/>
            <w:bottom w:val="none" w:sz="0" w:space="0" w:color="auto"/>
            <w:right w:val="none" w:sz="0" w:space="0" w:color="auto"/>
          </w:divBdr>
        </w:div>
        <w:div w:id="2011522493">
          <w:marLeft w:val="0"/>
          <w:marRight w:val="0"/>
          <w:marTop w:val="0"/>
          <w:marBottom w:val="0"/>
          <w:divBdr>
            <w:top w:val="none" w:sz="0" w:space="0" w:color="auto"/>
            <w:left w:val="none" w:sz="0" w:space="0" w:color="auto"/>
            <w:bottom w:val="none" w:sz="0" w:space="0" w:color="auto"/>
            <w:right w:val="none" w:sz="0" w:space="0" w:color="auto"/>
          </w:divBdr>
        </w:div>
        <w:div w:id="797339427">
          <w:marLeft w:val="0"/>
          <w:marRight w:val="0"/>
          <w:marTop w:val="0"/>
          <w:marBottom w:val="0"/>
          <w:divBdr>
            <w:top w:val="none" w:sz="0" w:space="0" w:color="auto"/>
            <w:left w:val="none" w:sz="0" w:space="0" w:color="auto"/>
            <w:bottom w:val="none" w:sz="0" w:space="0" w:color="auto"/>
            <w:right w:val="none" w:sz="0" w:space="0" w:color="auto"/>
          </w:divBdr>
        </w:div>
        <w:div w:id="706687477">
          <w:marLeft w:val="0"/>
          <w:marRight w:val="0"/>
          <w:marTop w:val="0"/>
          <w:marBottom w:val="0"/>
          <w:divBdr>
            <w:top w:val="none" w:sz="0" w:space="0" w:color="auto"/>
            <w:left w:val="none" w:sz="0" w:space="0" w:color="auto"/>
            <w:bottom w:val="none" w:sz="0" w:space="0" w:color="auto"/>
            <w:right w:val="none" w:sz="0" w:space="0" w:color="auto"/>
          </w:divBdr>
        </w:div>
        <w:div w:id="339815268">
          <w:marLeft w:val="0"/>
          <w:marRight w:val="0"/>
          <w:marTop w:val="0"/>
          <w:marBottom w:val="0"/>
          <w:divBdr>
            <w:top w:val="none" w:sz="0" w:space="0" w:color="auto"/>
            <w:left w:val="none" w:sz="0" w:space="0" w:color="auto"/>
            <w:bottom w:val="none" w:sz="0" w:space="0" w:color="auto"/>
            <w:right w:val="none" w:sz="0" w:space="0" w:color="auto"/>
          </w:divBdr>
        </w:div>
        <w:div w:id="1042485288">
          <w:marLeft w:val="0"/>
          <w:marRight w:val="0"/>
          <w:marTop w:val="0"/>
          <w:marBottom w:val="0"/>
          <w:divBdr>
            <w:top w:val="none" w:sz="0" w:space="0" w:color="auto"/>
            <w:left w:val="none" w:sz="0" w:space="0" w:color="auto"/>
            <w:bottom w:val="none" w:sz="0" w:space="0" w:color="auto"/>
            <w:right w:val="none" w:sz="0" w:space="0" w:color="auto"/>
          </w:divBdr>
        </w:div>
        <w:div w:id="1278411787">
          <w:marLeft w:val="0"/>
          <w:marRight w:val="0"/>
          <w:marTop w:val="0"/>
          <w:marBottom w:val="0"/>
          <w:divBdr>
            <w:top w:val="none" w:sz="0" w:space="0" w:color="auto"/>
            <w:left w:val="none" w:sz="0" w:space="0" w:color="auto"/>
            <w:bottom w:val="none" w:sz="0" w:space="0" w:color="auto"/>
            <w:right w:val="none" w:sz="0" w:space="0" w:color="auto"/>
          </w:divBdr>
        </w:div>
        <w:div w:id="313418097">
          <w:marLeft w:val="0"/>
          <w:marRight w:val="0"/>
          <w:marTop w:val="0"/>
          <w:marBottom w:val="0"/>
          <w:divBdr>
            <w:top w:val="none" w:sz="0" w:space="0" w:color="auto"/>
            <w:left w:val="none" w:sz="0" w:space="0" w:color="auto"/>
            <w:bottom w:val="none" w:sz="0" w:space="0" w:color="auto"/>
            <w:right w:val="none" w:sz="0" w:space="0" w:color="auto"/>
          </w:divBdr>
        </w:div>
        <w:div w:id="1316374962">
          <w:marLeft w:val="0"/>
          <w:marRight w:val="0"/>
          <w:marTop w:val="0"/>
          <w:marBottom w:val="0"/>
          <w:divBdr>
            <w:top w:val="none" w:sz="0" w:space="0" w:color="auto"/>
            <w:left w:val="none" w:sz="0" w:space="0" w:color="auto"/>
            <w:bottom w:val="none" w:sz="0" w:space="0" w:color="auto"/>
            <w:right w:val="none" w:sz="0" w:space="0" w:color="auto"/>
          </w:divBdr>
        </w:div>
        <w:div w:id="1179587771">
          <w:marLeft w:val="0"/>
          <w:marRight w:val="0"/>
          <w:marTop w:val="0"/>
          <w:marBottom w:val="0"/>
          <w:divBdr>
            <w:top w:val="none" w:sz="0" w:space="0" w:color="auto"/>
            <w:left w:val="none" w:sz="0" w:space="0" w:color="auto"/>
            <w:bottom w:val="none" w:sz="0" w:space="0" w:color="auto"/>
            <w:right w:val="none" w:sz="0" w:space="0" w:color="auto"/>
          </w:divBdr>
        </w:div>
        <w:div w:id="1363752185">
          <w:marLeft w:val="0"/>
          <w:marRight w:val="0"/>
          <w:marTop w:val="0"/>
          <w:marBottom w:val="0"/>
          <w:divBdr>
            <w:top w:val="none" w:sz="0" w:space="0" w:color="auto"/>
            <w:left w:val="none" w:sz="0" w:space="0" w:color="auto"/>
            <w:bottom w:val="none" w:sz="0" w:space="0" w:color="auto"/>
            <w:right w:val="none" w:sz="0" w:space="0" w:color="auto"/>
          </w:divBdr>
        </w:div>
        <w:div w:id="989405891">
          <w:marLeft w:val="0"/>
          <w:marRight w:val="0"/>
          <w:marTop w:val="0"/>
          <w:marBottom w:val="0"/>
          <w:divBdr>
            <w:top w:val="none" w:sz="0" w:space="0" w:color="auto"/>
            <w:left w:val="none" w:sz="0" w:space="0" w:color="auto"/>
            <w:bottom w:val="none" w:sz="0" w:space="0" w:color="auto"/>
            <w:right w:val="none" w:sz="0" w:space="0" w:color="auto"/>
          </w:divBdr>
        </w:div>
        <w:div w:id="524829482">
          <w:marLeft w:val="0"/>
          <w:marRight w:val="0"/>
          <w:marTop w:val="0"/>
          <w:marBottom w:val="0"/>
          <w:divBdr>
            <w:top w:val="none" w:sz="0" w:space="0" w:color="auto"/>
            <w:left w:val="none" w:sz="0" w:space="0" w:color="auto"/>
            <w:bottom w:val="none" w:sz="0" w:space="0" w:color="auto"/>
            <w:right w:val="none" w:sz="0" w:space="0" w:color="auto"/>
          </w:divBdr>
        </w:div>
        <w:div w:id="1348747449">
          <w:marLeft w:val="0"/>
          <w:marRight w:val="0"/>
          <w:marTop w:val="0"/>
          <w:marBottom w:val="0"/>
          <w:divBdr>
            <w:top w:val="none" w:sz="0" w:space="0" w:color="auto"/>
            <w:left w:val="none" w:sz="0" w:space="0" w:color="auto"/>
            <w:bottom w:val="none" w:sz="0" w:space="0" w:color="auto"/>
            <w:right w:val="none" w:sz="0" w:space="0" w:color="auto"/>
          </w:divBdr>
        </w:div>
        <w:div w:id="89206093">
          <w:marLeft w:val="0"/>
          <w:marRight w:val="0"/>
          <w:marTop w:val="0"/>
          <w:marBottom w:val="0"/>
          <w:divBdr>
            <w:top w:val="none" w:sz="0" w:space="0" w:color="auto"/>
            <w:left w:val="none" w:sz="0" w:space="0" w:color="auto"/>
            <w:bottom w:val="none" w:sz="0" w:space="0" w:color="auto"/>
            <w:right w:val="none" w:sz="0" w:space="0" w:color="auto"/>
          </w:divBdr>
        </w:div>
        <w:div w:id="1842810215">
          <w:marLeft w:val="0"/>
          <w:marRight w:val="0"/>
          <w:marTop w:val="0"/>
          <w:marBottom w:val="0"/>
          <w:divBdr>
            <w:top w:val="none" w:sz="0" w:space="0" w:color="auto"/>
            <w:left w:val="none" w:sz="0" w:space="0" w:color="auto"/>
            <w:bottom w:val="none" w:sz="0" w:space="0" w:color="auto"/>
            <w:right w:val="none" w:sz="0" w:space="0" w:color="auto"/>
          </w:divBdr>
        </w:div>
        <w:div w:id="1158109460">
          <w:marLeft w:val="0"/>
          <w:marRight w:val="0"/>
          <w:marTop w:val="0"/>
          <w:marBottom w:val="0"/>
          <w:divBdr>
            <w:top w:val="none" w:sz="0" w:space="0" w:color="auto"/>
            <w:left w:val="none" w:sz="0" w:space="0" w:color="auto"/>
            <w:bottom w:val="none" w:sz="0" w:space="0" w:color="auto"/>
            <w:right w:val="none" w:sz="0" w:space="0" w:color="auto"/>
          </w:divBdr>
        </w:div>
        <w:div w:id="2015063418">
          <w:marLeft w:val="0"/>
          <w:marRight w:val="0"/>
          <w:marTop w:val="0"/>
          <w:marBottom w:val="0"/>
          <w:divBdr>
            <w:top w:val="none" w:sz="0" w:space="0" w:color="auto"/>
            <w:left w:val="none" w:sz="0" w:space="0" w:color="auto"/>
            <w:bottom w:val="none" w:sz="0" w:space="0" w:color="auto"/>
            <w:right w:val="none" w:sz="0" w:space="0" w:color="auto"/>
          </w:divBdr>
        </w:div>
        <w:div w:id="277611699">
          <w:marLeft w:val="0"/>
          <w:marRight w:val="0"/>
          <w:marTop w:val="0"/>
          <w:marBottom w:val="0"/>
          <w:divBdr>
            <w:top w:val="none" w:sz="0" w:space="0" w:color="auto"/>
            <w:left w:val="none" w:sz="0" w:space="0" w:color="auto"/>
            <w:bottom w:val="none" w:sz="0" w:space="0" w:color="auto"/>
            <w:right w:val="none" w:sz="0" w:space="0" w:color="auto"/>
          </w:divBdr>
        </w:div>
        <w:div w:id="1299334677">
          <w:marLeft w:val="0"/>
          <w:marRight w:val="0"/>
          <w:marTop w:val="0"/>
          <w:marBottom w:val="0"/>
          <w:divBdr>
            <w:top w:val="none" w:sz="0" w:space="0" w:color="auto"/>
            <w:left w:val="none" w:sz="0" w:space="0" w:color="auto"/>
            <w:bottom w:val="none" w:sz="0" w:space="0" w:color="auto"/>
            <w:right w:val="none" w:sz="0" w:space="0" w:color="auto"/>
          </w:divBdr>
        </w:div>
        <w:div w:id="884563116">
          <w:marLeft w:val="0"/>
          <w:marRight w:val="0"/>
          <w:marTop w:val="0"/>
          <w:marBottom w:val="0"/>
          <w:divBdr>
            <w:top w:val="none" w:sz="0" w:space="0" w:color="auto"/>
            <w:left w:val="none" w:sz="0" w:space="0" w:color="auto"/>
            <w:bottom w:val="none" w:sz="0" w:space="0" w:color="auto"/>
            <w:right w:val="none" w:sz="0" w:space="0" w:color="auto"/>
          </w:divBdr>
        </w:div>
        <w:div w:id="1130131190">
          <w:marLeft w:val="0"/>
          <w:marRight w:val="0"/>
          <w:marTop w:val="0"/>
          <w:marBottom w:val="0"/>
          <w:divBdr>
            <w:top w:val="none" w:sz="0" w:space="0" w:color="auto"/>
            <w:left w:val="none" w:sz="0" w:space="0" w:color="auto"/>
            <w:bottom w:val="none" w:sz="0" w:space="0" w:color="auto"/>
            <w:right w:val="none" w:sz="0" w:space="0" w:color="auto"/>
          </w:divBdr>
        </w:div>
        <w:div w:id="1941990407">
          <w:marLeft w:val="0"/>
          <w:marRight w:val="0"/>
          <w:marTop w:val="0"/>
          <w:marBottom w:val="0"/>
          <w:divBdr>
            <w:top w:val="none" w:sz="0" w:space="0" w:color="auto"/>
            <w:left w:val="none" w:sz="0" w:space="0" w:color="auto"/>
            <w:bottom w:val="none" w:sz="0" w:space="0" w:color="auto"/>
            <w:right w:val="none" w:sz="0" w:space="0" w:color="auto"/>
          </w:divBdr>
        </w:div>
        <w:div w:id="1628850710">
          <w:marLeft w:val="0"/>
          <w:marRight w:val="0"/>
          <w:marTop w:val="0"/>
          <w:marBottom w:val="0"/>
          <w:divBdr>
            <w:top w:val="none" w:sz="0" w:space="0" w:color="auto"/>
            <w:left w:val="none" w:sz="0" w:space="0" w:color="auto"/>
            <w:bottom w:val="none" w:sz="0" w:space="0" w:color="auto"/>
            <w:right w:val="none" w:sz="0" w:space="0" w:color="auto"/>
          </w:divBdr>
        </w:div>
        <w:div w:id="1219391388">
          <w:marLeft w:val="0"/>
          <w:marRight w:val="0"/>
          <w:marTop w:val="0"/>
          <w:marBottom w:val="0"/>
          <w:divBdr>
            <w:top w:val="none" w:sz="0" w:space="0" w:color="auto"/>
            <w:left w:val="none" w:sz="0" w:space="0" w:color="auto"/>
            <w:bottom w:val="none" w:sz="0" w:space="0" w:color="auto"/>
            <w:right w:val="none" w:sz="0" w:space="0" w:color="auto"/>
          </w:divBdr>
        </w:div>
        <w:div w:id="1394766980">
          <w:marLeft w:val="0"/>
          <w:marRight w:val="0"/>
          <w:marTop w:val="0"/>
          <w:marBottom w:val="0"/>
          <w:divBdr>
            <w:top w:val="none" w:sz="0" w:space="0" w:color="auto"/>
            <w:left w:val="none" w:sz="0" w:space="0" w:color="auto"/>
            <w:bottom w:val="none" w:sz="0" w:space="0" w:color="auto"/>
            <w:right w:val="none" w:sz="0" w:space="0" w:color="auto"/>
          </w:divBdr>
        </w:div>
      </w:divsChild>
    </w:div>
    <w:div w:id="545138430">
      <w:bodyDiv w:val="1"/>
      <w:marLeft w:val="0"/>
      <w:marRight w:val="0"/>
      <w:marTop w:val="0"/>
      <w:marBottom w:val="0"/>
      <w:divBdr>
        <w:top w:val="none" w:sz="0" w:space="0" w:color="auto"/>
        <w:left w:val="none" w:sz="0" w:space="0" w:color="auto"/>
        <w:bottom w:val="none" w:sz="0" w:space="0" w:color="auto"/>
        <w:right w:val="none" w:sz="0" w:space="0" w:color="auto"/>
      </w:divBdr>
    </w:div>
    <w:div w:id="548225164">
      <w:bodyDiv w:val="1"/>
      <w:marLeft w:val="0"/>
      <w:marRight w:val="0"/>
      <w:marTop w:val="0"/>
      <w:marBottom w:val="0"/>
      <w:divBdr>
        <w:top w:val="none" w:sz="0" w:space="0" w:color="auto"/>
        <w:left w:val="none" w:sz="0" w:space="0" w:color="auto"/>
        <w:bottom w:val="none" w:sz="0" w:space="0" w:color="auto"/>
        <w:right w:val="none" w:sz="0" w:space="0" w:color="auto"/>
      </w:divBdr>
    </w:div>
    <w:div w:id="548997222">
      <w:bodyDiv w:val="1"/>
      <w:marLeft w:val="0"/>
      <w:marRight w:val="0"/>
      <w:marTop w:val="0"/>
      <w:marBottom w:val="0"/>
      <w:divBdr>
        <w:top w:val="none" w:sz="0" w:space="0" w:color="auto"/>
        <w:left w:val="none" w:sz="0" w:space="0" w:color="auto"/>
        <w:bottom w:val="none" w:sz="0" w:space="0" w:color="auto"/>
        <w:right w:val="none" w:sz="0" w:space="0" w:color="auto"/>
      </w:divBdr>
    </w:div>
    <w:div w:id="554899068">
      <w:bodyDiv w:val="1"/>
      <w:marLeft w:val="0"/>
      <w:marRight w:val="0"/>
      <w:marTop w:val="0"/>
      <w:marBottom w:val="0"/>
      <w:divBdr>
        <w:top w:val="none" w:sz="0" w:space="0" w:color="auto"/>
        <w:left w:val="none" w:sz="0" w:space="0" w:color="auto"/>
        <w:bottom w:val="none" w:sz="0" w:space="0" w:color="auto"/>
        <w:right w:val="none" w:sz="0" w:space="0" w:color="auto"/>
      </w:divBdr>
    </w:div>
    <w:div w:id="555050620">
      <w:bodyDiv w:val="1"/>
      <w:marLeft w:val="0"/>
      <w:marRight w:val="0"/>
      <w:marTop w:val="0"/>
      <w:marBottom w:val="0"/>
      <w:divBdr>
        <w:top w:val="none" w:sz="0" w:space="0" w:color="auto"/>
        <w:left w:val="none" w:sz="0" w:space="0" w:color="auto"/>
        <w:bottom w:val="none" w:sz="0" w:space="0" w:color="auto"/>
        <w:right w:val="none" w:sz="0" w:space="0" w:color="auto"/>
      </w:divBdr>
    </w:div>
    <w:div w:id="555749192">
      <w:bodyDiv w:val="1"/>
      <w:marLeft w:val="0"/>
      <w:marRight w:val="0"/>
      <w:marTop w:val="0"/>
      <w:marBottom w:val="0"/>
      <w:divBdr>
        <w:top w:val="none" w:sz="0" w:space="0" w:color="auto"/>
        <w:left w:val="none" w:sz="0" w:space="0" w:color="auto"/>
        <w:bottom w:val="none" w:sz="0" w:space="0" w:color="auto"/>
        <w:right w:val="none" w:sz="0" w:space="0" w:color="auto"/>
      </w:divBdr>
    </w:div>
    <w:div w:id="555821795">
      <w:bodyDiv w:val="1"/>
      <w:marLeft w:val="0"/>
      <w:marRight w:val="0"/>
      <w:marTop w:val="0"/>
      <w:marBottom w:val="0"/>
      <w:divBdr>
        <w:top w:val="none" w:sz="0" w:space="0" w:color="auto"/>
        <w:left w:val="none" w:sz="0" w:space="0" w:color="auto"/>
        <w:bottom w:val="none" w:sz="0" w:space="0" w:color="auto"/>
        <w:right w:val="none" w:sz="0" w:space="0" w:color="auto"/>
      </w:divBdr>
      <w:divsChild>
        <w:div w:id="366296457">
          <w:marLeft w:val="0"/>
          <w:marRight w:val="0"/>
          <w:marTop w:val="0"/>
          <w:marBottom w:val="0"/>
          <w:divBdr>
            <w:top w:val="none" w:sz="0" w:space="0" w:color="auto"/>
            <w:left w:val="none" w:sz="0" w:space="0" w:color="auto"/>
            <w:bottom w:val="none" w:sz="0" w:space="0" w:color="auto"/>
            <w:right w:val="none" w:sz="0" w:space="0" w:color="auto"/>
          </w:divBdr>
        </w:div>
        <w:div w:id="1454786814">
          <w:marLeft w:val="0"/>
          <w:marRight w:val="0"/>
          <w:marTop w:val="0"/>
          <w:marBottom w:val="0"/>
          <w:divBdr>
            <w:top w:val="none" w:sz="0" w:space="0" w:color="auto"/>
            <w:left w:val="none" w:sz="0" w:space="0" w:color="auto"/>
            <w:bottom w:val="none" w:sz="0" w:space="0" w:color="auto"/>
            <w:right w:val="none" w:sz="0" w:space="0" w:color="auto"/>
          </w:divBdr>
        </w:div>
        <w:div w:id="1498422412">
          <w:marLeft w:val="0"/>
          <w:marRight w:val="0"/>
          <w:marTop w:val="0"/>
          <w:marBottom w:val="0"/>
          <w:divBdr>
            <w:top w:val="none" w:sz="0" w:space="0" w:color="auto"/>
            <w:left w:val="none" w:sz="0" w:space="0" w:color="auto"/>
            <w:bottom w:val="none" w:sz="0" w:space="0" w:color="auto"/>
            <w:right w:val="none" w:sz="0" w:space="0" w:color="auto"/>
          </w:divBdr>
        </w:div>
        <w:div w:id="962885365">
          <w:marLeft w:val="0"/>
          <w:marRight w:val="0"/>
          <w:marTop w:val="0"/>
          <w:marBottom w:val="0"/>
          <w:divBdr>
            <w:top w:val="none" w:sz="0" w:space="0" w:color="auto"/>
            <w:left w:val="none" w:sz="0" w:space="0" w:color="auto"/>
            <w:bottom w:val="none" w:sz="0" w:space="0" w:color="auto"/>
            <w:right w:val="none" w:sz="0" w:space="0" w:color="auto"/>
          </w:divBdr>
        </w:div>
        <w:div w:id="866062786">
          <w:marLeft w:val="0"/>
          <w:marRight w:val="0"/>
          <w:marTop w:val="0"/>
          <w:marBottom w:val="0"/>
          <w:divBdr>
            <w:top w:val="none" w:sz="0" w:space="0" w:color="auto"/>
            <w:left w:val="none" w:sz="0" w:space="0" w:color="auto"/>
            <w:bottom w:val="none" w:sz="0" w:space="0" w:color="auto"/>
            <w:right w:val="none" w:sz="0" w:space="0" w:color="auto"/>
          </w:divBdr>
        </w:div>
        <w:div w:id="1050349335">
          <w:marLeft w:val="0"/>
          <w:marRight w:val="0"/>
          <w:marTop w:val="0"/>
          <w:marBottom w:val="0"/>
          <w:divBdr>
            <w:top w:val="none" w:sz="0" w:space="0" w:color="auto"/>
            <w:left w:val="none" w:sz="0" w:space="0" w:color="auto"/>
            <w:bottom w:val="none" w:sz="0" w:space="0" w:color="auto"/>
            <w:right w:val="none" w:sz="0" w:space="0" w:color="auto"/>
          </w:divBdr>
        </w:div>
        <w:div w:id="1880774269">
          <w:marLeft w:val="0"/>
          <w:marRight w:val="0"/>
          <w:marTop w:val="0"/>
          <w:marBottom w:val="0"/>
          <w:divBdr>
            <w:top w:val="none" w:sz="0" w:space="0" w:color="auto"/>
            <w:left w:val="none" w:sz="0" w:space="0" w:color="auto"/>
            <w:bottom w:val="none" w:sz="0" w:space="0" w:color="auto"/>
            <w:right w:val="none" w:sz="0" w:space="0" w:color="auto"/>
          </w:divBdr>
        </w:div>
        <w:div w:id="235823604">
          <w:marLeft w:val="0"/>
          <w:marRight w:val="0"/>
          <w:marTop w:val="0"/>
          <w:marBottom w:val="0"/>
          <w:divBdr>
            <w:top w:val="none" w:sz="0" w:space="0" w:color="auto"/>
            <w:left w:val="none" w:sz="0" w:space="0" w:color="auto"/>
            <w:bottom w:val="none" w:sz="0" w:space="0" w:color="auto"/>
            <w:right w:val="none" w:sz="0" w:space="0" w:color="auto"/>
          </w:divBdr>
        </w:div>
        <w:div w:id="2029018762">
          <w:marLeft w:val="0"/>
          <w:marRight w:val="0"/>
          <w:marTop w:val="0"/>
          <w:marBottom w:val="0"/>
          <w:divBdr>
            <w:top w:val="none" w:sz="0" w:space="0" w:color="auto"/>
            <w:left w:val="none" w:sz="0" w:space="0" w:color="auto"/>
            <w:bottom w:val="none" w:sz="0" w:space="0" w:color="auto"/>
            <w:right w:val="none" w:sz="0" w:space="0" w:color="auto"/>
          </w:divBdr>
        </w:div>
        <w:div w:id="1765760310">
          <w:marLeft w:val="0"/>
          <w:marRight w:val="0"/>
          <w:marTop w:val="0"/>
          <w:marBottom w:val="0"/>
          <w:divBdr>
            <w:top w:val="none" w:sz="0" w:space="0" w:color="auto"/>
            <w:left w:val="none" w:sz="0" w:space="0" w:color="auto"/>
            <w:bottom w:val="none" w:sz="0" w:space="0" w:color="auto"/>
            <w:right w:val="none" w:sz="0" w:space="0" w:color="auto"/>
          </w:divBdr>
        </w:div>
        <w:div w:id="335226729">
          <w:marLeft w:val="0"/>
          <w:marRight w:val="0"/>
          <w:marTop w:val="0"/>
          <w:marBottom w:val="0"/>
          <w:divBdr>
            <w:top w:val="none" w:sz="0" w:space="0" w:color="auto"/>
            <w:left w:val="none" w:sz="0" w:space="0" w:color="auto"/>
            <w:bottom w:val="none" w:sz="0" w:space="0" w:color="auto"/>
            <w:right w:val="none" w:sz="0" w:space="0" w:color="auto"/>
          </w:divBdr>
        </w:div>
        <w:div w:id="2120056070">
          <w:marLeft w:val="0"/>
          <w:marRight w:val="0"/>
          <w:marTop w:val="0"/>
          <w:marBottom w:val="0"/>
          <w:divBdr>
            <w:top w:val="none" w:sz="0" w:space="0" w:color="auto"/>
            <w:left w:val="none" w:sz="0" w:space="0" w:color="auto"/>
            <w:bottom w:val="none" w:sz="0" w:space="0" w:color="auto"/>
            <w:right w:val="none" w:sz="0" w:space="0" w:color="auto"/>
          </w:divBdr>
        </w:div>
        <w:div w:id="166480729">
          <w:marLeft w:val="0"/>
          <w:marRight w:val="0"/>
          <w:marTop w:val="0"/>
          <w:marBottom w:val="0"/>
          <w:divBdr>
            <w:top w:val="none" w:sz="0" w:space="0" w:color="auto"/>
            <w:left w:val="none" w:sz="0" w:space="0" w:color="auto"/>
            <w:bottom w:val="none" w:sz="0" w:space="0" w:color="auto"/>
            <w:right w:val="none" w:sz="0" w:space="0" w:color="auto"/>
          </w:divBdr>
        </w:div>
        <w:div w:id="1135370833">
          <w:marLeft w:val="0"/>
          <w:marRight w:val="0"/>
          <w:marTop w:val="0"/>
          <w:marBottom w:val="0"/>
          <w:divBdr>
            <w:top w:val="none" w:sz="0" w:space="0" w:color="auto"/>
            <w:left w:val="none" w:sz="0" w:space="0" w:color="auto"/>
            <w:bottom w:val="none" w:sz="0" w:space="0" w:color="auto"/>
            <w:right w:val="none" w:sz="0" w:space="0" w:color="auto"/>
          </w:divBdr>
        </w:div>
        <w:div w:id="1737360594">
          <w:marLeft w:val="0"/>
          <w:marRight w:val="0"/>
          <w:marTop w:val="0"/>
          <w:marBottom w:val="0"/>
          <w:divBdr>
            <w:top w:val="none" w:sz="0" w:space="0" w:color="auto"/>
            <w:left w:val="none" w:sz="0" w:space="0" w:color="auto"/>
            <w:bottom w:val="none" w:sz="0" w:space="0" w:color="auto"/>
            <w:right w:val="none" w:sz="0" w:space="0" w:color="auto"/>
          </w:divBdr>
        </w:div>
        <w:div w:id="1732075706">
          <w:marLeft w:val="0"/>
          <w:marRight w:val="0"/>
          <w:marTop w:val="0"/>
          <w:marBottom w:val="0"/>
          <w:divBdr>
            <w:top w:val="none" w:sz="0" w:space="0" w:color="auto"/>
            <w:left w:val="none" w:sz="0" w:space="0" w:color="auto"/>
            <w:bottom w:val="none" w:sz="0" w:space="0" w:color="auto"/>
            <w:right w:val="none" w:sz="0" w:space="0" w:color="auto"/>
          </w:divBdr>
        </w:div>
        <w:div w:id="1851523130">
          <w:marLeft w:val="0"/>
          <w:marRight w:val="0"/>
          <w:marTop w:val="0"/>
          <w:marBottom w:val="0"/>
          <w:divBdr>
            <w:top w:val="none" w:sz="0" w:space="0" w:color="auto"/>
            <w:left w:val="none" w:sz="0" w:space="0" w:color="auto"/>
            <w:bottom w:val="none" w:sz="0" w:space="0" w:color="auto"/>
            <w:right w:val="none" w:sz="0" w:space="0" w:color="auto"/>
          </w:divBdr>
        </w:div>
        <w:div w:id="849104052">
          <w:marLeft w:val="0"/>
          <w:marRight w:val="0"/>
          <w:marTop w:val="0"/>
          <w:marBottom w:val="0"/>
          <w:divBdr>
            <w:top w:val="none" w:sz="0" w:space="0" w:color="auto"/>
            <w:left w:val="none" w:sz="0" w:space="0" w:color="auto"/>
            <w:bottom w:val="none" w:sz="0" w:space="0" w:color="auto"/>
            <w:right w:val="none" w:sz="0" w:space="0" w:color="auto"/>
          </w:divBdr>
        </w:div>
        <w:div w:id="706216974">
          <w:marLeft w:val="0"/>
          <w:marRight w:val="0"/>
          <w:marTop w:val="0"/>
          <w:marBottom w:val="0"/>
          <w:divBdr>
            <w:top w:val="none" w:sz="0" w:space="0" w:color="auto"/>
            <w:left w:val="none" w:sz="0" w:space="0" w:color="auto"/>
            <w:bottom w:val="none" w:sz="0" w:space="0" w:color="auto"/>
            <w:right w:val="none" w:sz="0" w:space="0" w:color="auto"/>
          </w:divBdr>
        </w:div>
        <w:div w:id="649286303">
          <w:marLeft w:val="0"/>
          <w:marRight w:val="0"/>
          <w:marTop w:val="0"/>
          <w:marBottom w:val="0"/>
          <w:divBdr>
            <w:top w:val="none" w:sz="0" w:space="0" w:color="auto"/>
            <w:left w:val="none" w:sz="0" w:space="0" w:color="auto"/>
            <w:bottom w:val="none" w:sz="0" w:space="0" w:color="auto"/>
            <w:right w:val="none" w:sz="0" w:space="0" w:color="auto"/>
          </w:divBdr>
        </w:div>
        <w:div w:id="801848644">
          <w:marLeft w:val="0"/>
          <w:marRight w:val="0"/>
          <w:marTop w:val="0"/>
          <w:marBottom w:val="0"/>
          <w:divBdr>
            <w:top w:val="none" w:sz="0" w:space="0" w:color="auto"/>
            <w:left w:val="none" w:sz="0" w:space="0" w:color="auto"/>
            <w:bottom w:val="none" w:sz="0" w:space="0" w:color="auto"/>
            <w:right w:val="none" w:sz="0" w:space="0" w:color="auto"/>
          </w:divBdr>
        </w:div>
        <w:div w:id="2016808836">
          <w:marLeft w:val="0"/>
          <w:marRight w:val="0"/>
          <w:marTop w:val="0"/>
          <w:marBottom w:val="0"/>
          <w:divBdr>
            <w:top w:val="none" w:sz="0" w:space="0" w:color="auto"/>
            <w:left w:val="none" w:sz="0" w:space="0" w:color="auto"/>
            <w:bottom w:val="none" w:sz="0" w:space="0" w:color="auto"/>
            <w:right w:val="none" w:sz="0" w:space="0" w:color="auto"/>
          </w:divBdr>
        </w:div>
        <w:div w:id="1127237295">
          <w:marLeft w:val="0"/>
          <w:marRight w:val="0"/>
          <w:marTop w:val="0"/>
          <w:marBottom w:val="0"/>
          <w:divBdr>
            <w:top w:val="none" w:sz="0" w:space="0" w:color="auto"/>
            <w:left w:val="none" w:sz="0" w:space="0" w:color="auto"/>
            <w:bottom w:val="none" w:sz="0" w:space="0" w:color="auto"/>
            <w:right w:val="none" w:sz="0" w:space="0" w:color="auto"/>
          </w:divBdr>
        </w:div>
        <w:div w:id="1213537590">
          <w:marLeft w:val="0"/>
          <w:marRight w:val="0"/>
          <w:marTop w:val="0"/>
          <w:marBottom w:val="0"/>
          <w:divBdr>
            <w:top w:val="none" w:sz="0" w:space="0" w:color="auto"/>
            <w:left w:val="none" w:sz="0" w:space="0" w:color="auto"/>
            <w:bottom w:val="none" w:sz="0" w:space="0" w:color="auto"/>
            <w:right w:val="none" w:sz="0" w:space="0" w:color="auto"/>
          </w:divBdr>
        </w:div>
        <w:div w:id="593248927">
          <w:marLeft w:val="0"/>
          <w:marRight w:val="0"/>
          <w:marTop w:val="0"/>
          <w:marBottom w:val="0"/>
          <w:divBdr>
            <w:top w:val="none" w:sz="0" w:space="0" w:color="auto"/>
            <w:left w:val="none" w:sz="0" w:space="0" w:color="auto"/>
            <w:bottom w:val="none" w:sz="0" w:space="0" w:color="auto"/>
            <w:right w:val="none" w:sz="0" w:space="0" w:color="auto"/>
          </w:divBdr>
        </w:div>
        <w:div w:id="1900243288">
          <w:marLeft w:val="0"/>
          <w:marRight w:val="0"/>
          <w:marTop w:val="0"/>
          <w:marBottom w:val="0"/>
          <w:divBdr>
            <w:top w:val="none" w:sz="0" w:space="0" w:color="auto"/>
            <w:left w:val="none" w:sz="0" w:space="0" w:color="auto"/>
            <w:bottom w:val="none" w:sz="0" w:space="0" w:color="auto"/>
            <w:right w:val="none" w:sz="0" w:space="0" w:color="auto"/>
          </w:divBdr>
        </w:div>
        <w:div w:id="1919629124">
          <w:marLeft w:val="0"/>
          <w:marRight w:val="0"/>
          <w:marTop w:val="0"/>
          <w:marBottom w:val="0"/>
          <w:divBdr>
            <w:top w:val="none" w:sz="0" w:space="0" w:color="auto"/>
            <w:left w:val="none" w:sz="0" w:space="0" w:color="auto"/>
            <w:bottom w:val="none" w:sz="0" w:space="0" w:color="auto"/>
            <w:right w:val="none" w:sz="0" w:space="0" w:color="auto"/>
          </w:divBdr>
        </w:div>
        <w:div w:id="1181628311">
          <w:marLeft w:val="0"/>
          <w:marRight w:val="0"/>
          <w:marTop w:val="0"/>
          <w:marBottom w:val="0"/>
          <w:divBdr>
            <w:top w:val="none" w:sz="0" w:space="0" w:color="auto"/>
            <w:left w:val="none" w:sz="0" w:space="0" w:color="auto"/>
            <w:bottom w:val="none" w:sz="0" w:space="0" w:color="auto"/>
            <w:right w:val="none" w:sz="0" w:space="0" w:color="auto"/>
          </w:divBdr>
        </w:div>
        <w:div w:id="982202047">
          <w:marLeft w:val="0"/>
          <w:marRight w:val="0"/>
          <w:marTop w:val="0"/>
          <w:marBottom w:val="0"/>
          <w:divBdr>
            <w:top w:val="none" w:sz="0" w:space="0" w:color="auto"/>
            <w:left w:val="none" w:sz="0" w:space="0" w:color="auto"/>
            <w:bottom w:val="none" w:sz="0" w:space="0" w:color="auto"/>
            <w:right w:val="none" w:sz="0" w:space="0" w:color="auto"/>
          </w:divBdr>
        </w:div>
        <w:div w:id="1205557830">
          <w:marLeft w:val="0"/>
          <w:marRight w:val="0"/>
          <w:marTop w:val="0"/>
          <w:marBottom w:val="0"/>
          <w:divBdr>
            <w:top w:val="none" w:sz="0" w:space="0" w:color="auto"/>
            <w:left w:val="none" w:sz="0" w:space="0" w:color="auto"/>
            <w:bottom w:val="none" w:sz="0" w:space="0" w:color="auto"/>
            <w:right w:val="none" w:sz="0" w:space="0" w:color="auto"/>
          </w:divBdr>
        </w:div>
        <w:div w:id="1187403867">
          <w:marLeft w:val="0"/>
          <w:marRight w:val="0"/>
          <w:marTop w:val="0"/>
          <w:marBottom w:val="0"/>
          <w:divBdr>
            <w:top w:val="none" w:sz="0" w:space="0" w:color="auto"/>
            <w:left w:val="none" w:sz="0" w:space="0" w:color="auto"/>
            <w:bottom w:val="none" w:sz="0" w:space="0" w:color="auto"/>
            <w:right w:val="none" w:sz="0" w:space="0" w:color="auto"/>
          </w:divBdr>
        </w:div>
        <w:div w:id="741025840">
          <w:marLeft w:val="0"/>
          <w:marRight w:val="0"/>
          <w:marTop w:val="0"/>
          <w:marBottom w:val="0"/>
          <w:divBdr>
            <w:top w:val="none" w:sz="0" w:space="0" w:color="auto"/>
            <w:left w:val="none" w:sz="0" w:space="0" w:color="auto"/>
            <w:bottom w:val="none" w:sz="0" w:space="0" w:color="auto"/>
            <w:right w:val="none" w:sz="0" w:space="0" w:color="auto"/>
          </w:divBdr>
        </w:div>
        <w:div w:id="1001153700">
          <w:marLeft w:val="0"/>
          <w:marRight w:val="0"/>
          <w:marTop w:val="0"/>
          <w:marBottom w:val="0"/>
          <w:divBdr>
            <w:top w:val="none" w:sz="0" w:space="0" w:color="auto"/>
            <w:left w:val="none" w:sz="0" w:space="0" w:color="auto"/>
            <w:bottom w:val="none" w:sz="0" w:space="0" w:color="auto"/>
            <w:right w:val="none" w:sz="0" w:space="0" w:color="auto"/>
          </w:divBdr>
        </w:div>
        <w:div w:id="177041127">
          <w:marLeft w:val="0"/>
          <w:marRight w:val="0"/>
          <w:marTop w:val="0"/>
          <w:marBottom w:val="0"/>
          <w:divBdr>
            <w:top w:val="none" w:sz="0" w:space="0" w:color="auto"/>
            <w:left w:val="none" w:sz="0" w:space="0" w:color="auto"/>
            <w:bottom w:val="none" w:sz="0" w:space="0" w:color="auto"/>
            <w:right w:val="none" w:sz="0" w:space="0" w:color="auto"/>
          </w:divBdr>
        </w:div>
        <w:div w:id="1139492237">
          <w:marLeft w:val="0"/>
          <w:marRight w:val="0"/>
          <w:marTop w:val="0"/>
          <w:marBottom w:val="0"/>
          <w:divBdr>
            <w:top w:val="none" w:sz="0" w:space="0" w:color="auto"/>
            <w:left w:val="none" w:sz="0" w:space="0" w:color="auto"/>
            <w:bottom w:val="none" w:sz="0" w:space="0" w:color="auto"/>
            <w:right w:val="none" w:sz="0" w:space="0" w:color="auto"/>
          </w:divBdr>
        </w:div>
        <w:div w:id="1029181026">
          <w:marLeft w:val="0"/>
          <w:marRight w:val="0"/>
          <w:marTop w:val="0"/>
          <w:marBottom w:val="0"/>
          <w:divBdr>
            <w:top w:val="none" w:sz="0" w:space="0" w:color="auto"/>
            <w:left w:val="none" w:sz="0" w:space="0" w:color="auto"/>
            <w:bottom w:val="none" w:sz="0" w:space="0" w:color="auto"/>
            <w:right w:val="none" w:sz="0" w:space="0" w:color="auto"/>
          </w:divBdr>
        </w:div>
        <w:div w:id="1564022289">
          <w:marLeft w:val="0"/>
          <w:marRight w:val="0"/>
          <w:marTop w:val="0"/>
          <w:marBottom w:val="0"/>
          <w:divBdr>
            <w:top w:val="none" w:sz="0" w:space="0" w:color="auto"/>
            <w:left w:val="none" w:sz="0" w:space="0" w:color="auto"/>
            <w:bottom w:val="none" w:sz="0" w:space="0" w:color="auto"/>
            <w:right w:val="none" w:sz="0" w:space="0" w:color="auto"/>
          </w:divBdr>
        </w:div>
      </w:divsChild>
    </w:div>
    <w:div w:id="557937845">
      <w:bodyDiv w:val="1"/>
      <w:marLeft w:val="0"/>
      <w:marRight w:val="0"/>
      <w:marTop w:val="0"/>
      <w:marBottom w:val="0"/>
      <w:divBdr>
        <w:top w:val="none" w:sz="0" w:space="0" w:color="auto"/>
        <w:left w:val="none" w:sz="0" w:space="0" w:color="auto"/>
        <w:bottom w:val="none" w:sz="0" w:space="0" w:color="auto"/>
        <w:right w:val="none" w:sz="0" w:space="0" w:color="auto"/>
      </w:divBdr>
    </w:div>
    <w:div w:id="558052584">
      <w:bodyDiv w:val="1"/>
      <w:marLeft w:val="0"/>
      <w:marRight w:val="0"/>
      <w:marTop w:val="0"/>
      <w:marBottom w:val="0"/>
      <w:divBdr>
        <w:top w:val="none" w:sz="0" w:space="0" w:color="auto"/>
        <w:left w:val="none" w:sz="0" w:space="0" w:color="auto"/>
        <w:bottom w:val="none" w:sz="0" w:space="0" w:color="auto"/>
        <w:right w:val="none" w:sz="0" w:space="0" w:color="auto"/>
      </w:divBdr>
    </w:div>
    <w:div w:id="561329994">
      <w:bodyDiv w:val="1"/>
      <w:marLeft w:val="0"/>
      <w:marRight w:val="0"/>
      <w:marTop w:val="0"/>
      <w:marBottom w:val="0"/>
      <w:divBdr>
        <w:top w:val="none" w:sz="0" w:space="0" w:color="auto"/>
        <w:left w:val="none" w:sz="0" w:space="0" w:color="auto"/>
        <w:bottom w:val="none" w:sz="0" w:space="0" w:color="auto"/>
        <w:right w:val="none" w:sz="0" w:space="0" w:color="auto"/>
      </w:divBdr>
    </w:div>
    <w:div w:id="563954097">
      <w:bodyDiv w:val="1"/>
      <w:marLeft w:val="0"/>
      <w:marRight w:val="0"/>
      <w:marTop w:val="0"/>
      <w:marBottom w:val="0"/>
      <w:divBdr>
        <w:top w:val="none" w:sz="0" w:space="0" w:color="auto"/>
        <w:left w:val="none" w:sz="0" w:space="0" w:color="auto"/>
        <w:bottom w:val="none" w:sz="0" w:space="0" w:color="auto"/>
        <w:right w:val="none" w:sz="0" w:space="0" w:color="auto"/>
      </w:divBdr>
    </w:div>
    <w:div w:id="567762730">
      <w:bodyDiv w:val="1"/>
      <w:marLeft w:val="0"/>
      <w:marRight w:val="0"/>
      <w:marTop w:val="0"/>
      <w:marBottom w:val="0"/>
      <w:divBdr>
        <w:top w:val="none" w:sz="0" w:space="0" w:color="auto"/>
        <w:left w:val="none" w:sz="0" w:space="0" w:color="auto"/>
        <w:bottom w:val="none" w:sz="0" w:space="0" w:color="auto"/>
        <w:right w:val="none" w:sz="0" w:space="0" w:color="auto"/>
      </w:divBdr>
    </w:div>
    <w:div w:id="573203493">
      <w:bodyDiv w:val="1"/>
      <w:marLeft w:val="0"/>
      <w:marRight w:val="0"/>
      <w:marTop w:val="0"/>
      <w:marBottom w:val="0"/>
      <w:divBdr>
        <w:top w:val="none" w:sz="0" w:space="0" w:color="auto"/>
        <w:left w:val="none" w:sz="0" w:space="0" w:color="auto"/>
        <w:bottom w:val="none" w:sz="0" w:space="0" w:color="auto"/>
        <w:right w:val="none" w:sz="0" w:space="0" w:color="auto"/>
      </w:divBdr>
    </w:div>
    <w:div w:id="574516473">
      <w:bodyDiv w:val="1"/>
      <w:marLeft w:val="0"/>
      <w:marRight w:val="0"/>
      <w:marTop w:val="0"/>
      <w:marBottom w:val="0"/>
      <w:divBdr>
        <w:top w:val="none" w:sz="0" w:space="0" w:color="auto"/>
        <w:left w:val="none" w:sz="0" w:space="0" w:color="auto"/>
        <w:bottom w:val="none" w:sz="0" w:space="0" w:color="auto"/>
        <w:right w:val="none" w:sz="0" w:space="0" w:color="auto"/>
      </w:divBdr>
    </w:div>
    <w:div w:id="576787335">
      <w:bodyDiv w:val="1"/>
      <w:marLeft w:val="0"/>
      <w:marRight w:val="0"/>
      <w:marTop w:val="0"/>
      <w:marBottom w:val="0"/>
      <w:divBdr>
        <w:top w:val="none" w:sz="0" w:space="0" w:color="auto"/>
        <w:left w:val="none" w:sz="0" w:space="0" w:color="auto"/>
        <w:bottom w:val="none" w:sz="0" w:space="0" w:color="auto"/>
        <w:right w:val="none" w:sz="0" w:space="0" w:color="auto"/>
      </w:divBdr>
    </w:div>
    <w:div w:id="586766341">
      <w:bodyDiv w:val="1"/>
      <w:marLeft w:val="0"/>
      <w:marRight w:val="0"/>
      <w:marTop w:val="0"/>
      <w:marBottom w:val="0"/>
      <w:divBdr>
        <w:top w:val="none" w:sz="0" w:space="0" w:color="auto"/>
        <w:left w:val="none" w:sz="0" w:space="0" w:color="auto"/>
        <w:bottom w:val="none" w:sz="0" w:space="0" w:color="auto"/>
        <w:right w:val="none" w:sz="0" w:space="0" w:color="auto"/>
      </w:divBdr>
    </w:div>
    <w:div w:id="594627880">
      <w:bodyDiv w:val="1"/>
      <w:marLeft w:val="0"/>
      <w:marRight w:val="0"/>
      <w:marTop w:val="0"/>
      <w:marBottom w:val="0"/>
      <w:divBdr>
        <w:top w:val="none" w:sz="0" w:space="0" w:color="auto"/>
        <w:left w:val="none" w:sz="0" w:space="0" w:color="auto"/>
        <w:bottom w:val="none" w:sz="0" w:space="0" w:color="auto"/>
        <w:right w:val="none" w:sz="0" w:space="0" w:color="auto"/>
      </w:divBdr>
    </w:div>
    <w:div w:id="606691076">
      <w:bodyDiv w:val="1"/>
      <w:marLeft w:val="0"/>
      <w:marRight w:val="0"/>
      <w:marTop w:val="0"/>
      <w:marBottom w:val="0"/>
      <w:divBdr>
        <w:top w:val="none" w:sz="0" w:space="0" w:color="auto"/>
        <w:left w:val="none" w:sz="0" w:space="0" w:color="auto"/>
        <w:bottom w:val="none" w:sz="0" w:space="0" w:color="auto"/>
        <w:right w:val="none" w:sz="0" w:space="0" w:color="auto"/>
      </w:divBdr>
    </w:div>
    <w:div w:id="607392420">
      <w:bodyDiv w:val="1"/>
      <w:marLeft w:val="0"/>
      <w:marRight w:val="0"/>
      <w:marTop w:val="0"/>
      <w:marBottom w:val="0"/>
      <w:divBdr>
        <w:top w:val="none" w:sz="0" w:space="0" w:color="auto"/>
        <w:left w:val="none" w:sz="0" w:space="0" w:color="auto"/>
        <w:bottom w:val="none" w:sz="0" w:space="0" w:color="auto"/>
        <w:right w:val="none" w:sz="0" w:space="0" w:color="auto"/>
      </w:divBdr>
    </w:div>
    <w:div w:id="608781887">
      <w:bodyDiv w:val="1"/>
      <w:marLeft w:val="0"/>
      <w:marRight w:val="0"/>
      <w:marTop w:val="0"/>
      <w:marBottom w:val="0"/>
      <w:divBdr>
        <w:top w:val="none" w:sz="0" w:space="0" w:color="auto"/>
        <w:left w:val="none" w:sz="0" w:space="0" w:color="auto"/>
        <w:bottom w:val="none" w:sz="0" w:space="0" w:color="auto"/>
        <w:right w:val="none" w:sz="0" w:space="0" w:color="auto"/>
      </w:divBdr>
    </w:div>
    <w:div w:id="609320066">
      <w:bodyDiv w:val="1"/>
      <w:marLeft w:val="0"/>
      <w:marRight w:val="0"/>
      <w:marTop w:val="0"/>
      <w:marBottom w:val="0"/>
      <w:divBdr>
        <w:top w:val="none" w:sz="0" w:space="0" w:color="auto"/>
        <w:left w:val="none" w:sz="0" w:space="0" w:color="auto"/>
        <w:bottom w:val="none" w:sz="0" w:space="0" w:color="auto"/>
        <w:right w:val="none" w:sz="0" w:space="0" w:color="auto"/>
      </w:divBdr>
    </w:div>
    <w:div w:id="610209251">
      <w:bodyDiv w:val="1"/>
      <w:marLeft w:val="0"/>
      <w:marRight w:val="0"/>
      <w:marTop w:val="0"/>
      <w:marBottom w:val="0"/>
      <w:divBdr>
        <w:top w:val="none" w:sz="0" w:space="0" w:color="auto"/>
        <w:left w:val="none" w:sz="0" w:space="0" w:color="auto"/>
        <w:bottom w:val="none" w:sz="0" w:space="0" w:color="auto"/>
        <w:right w:val="none" w:sz="0" w:space="0" w:color="auto"/>
      </w:divBdr>
    </w:div>
    <w:div w:id="614599471">
      <w:bodyDiv w:val="1"/>
      <w:marLeft w:val="0"/>
      <w:marRight w:val="0"/>
      <w:marTop w:val="0"/>
      <w:marBottom w:val="0"/>
      <w:divBdr>
        <w:top w:val="none" w:sz="0" w:space="0" w:color="auto"/>
        <w:left w:val="none" w:sz="0" w:space="0" w:color="auto"/>
        <w:bottom w:val="none" w:sz="0" w:space="0" w:color="auto"/>
        <w:right w:val="none" w:sz="0" w:space="0" w:color="auto"/>
      </w:divBdr>
    </w:div>
    <w:div w:id="615913673">
      <w:bodyDiv w:val="1"/>
      <w:marLeft w:val="0"/>
      <w:marRight w:val="0"/>
      <w:marTop w:val="0"/>
      <w:marBottom w:val="0"/>
      <w:divBdr>
        <w:top w:val="none" w:sz="0" w:space="0" w:color="auto"/>
        <w:left w:val="none" w:sz="0" w:space="0" w:color="auto"/>
        <w:bottom w:val="none" w:sz="0" w:space="0" w:color="auto"/>
        <w:right w:val="none" w:sz="0" w:space="0" w:color="auto"/>
      </w:divBdr>
      <w:divsChild>
        <w:div w:id="1850486199">
          <w:marLeft w:val="0"/>
          <w:marRight w:val="0"/>
          <w:marTop w:val="0"/>
          <w:marBottom w:val="0"/>
          <w:divBdr>
            <w:top w:val="none" w:sz="0" w:space="0" w:color="auto"/>
            <w:left w:val="none" w:sz="0" w:space="0" w:color="auto"/>
            <w:bottom w:val="none" w:sz="0" w:space="0" w:color="auto"/>
            <w:right w:val="none" w:sz="0" w:space="0" w:color="auto"/>
          </w:divBdr>
        </w:div>
        <w:div w:id="1245915162">
          <w:marLeft w:val="0"/>
          <w:marRight w:val="0"/>
          <w:marTop w:val="0"/>
          <w:marBottom w:val="0"/>
          <w:divBdr>
            <w:top w:val="none" w:sz="0" w:space="0" w:color="auto"/>
            <w:left w:val="none" w:sz="0" w:space="0" w:color="auto"/>
            <w:bottom w:val="none" w:sz="0" w:space="0" w:color="auto"/>
            <w:right w:val="none" w:sz="0" w:space="0" w:color="auto"/>
          </w:divBdr>
        </w:div>
        <w:div w:id="168567711">
          <w:marLeft w:val="0"/>
          <w:marRight w:val="0"/>
          <w:marTop w:val="0"/>
          <w:marBottom w:val="0"/>
          <w:divBdr>
            <w:top w:val="none" w:sz="0" w:space="0" w:color="auto"/>
            <w:left w:val="none" w:sz="0" w:space="0" w:color="auto"/>
            <w:bottom w:val="none" w:sz="0" w:space="0" w:color="auto"/>
            <w:right w:val="none" w:sz="0" w:space="0" w:color="auto"/>
          </w:divBdr>
        </w:div>
        <w:div w:id="610861842">
          <w:marLeft w:val="0"/>
          <w:marRight w:val="0"/>
          <w:marTop w:val="0"/>
          <w:marBottom w:val="0"/>
          <w:divBdr>
            <w:top w:val="none" w:sz="0" w:space="0" w:color="auto"/>
            <w:left w:val="none" w:sz="0" w:space="0" w:color="auto"/>
            <w:bottom w:val="none" w:sz="0" w:space="0" w:color="auto"/>
            <w:right w:val="none" w:sz="0" w:space="0" w:color="auto"/>
          </w:divBdr>
        </w:div>
        <w:div w:id="1475872604">
          <w:marLeft w:val="0"/>
          <w:marRight w:val="0"/>
          <w:marTop w:val="0"/>
          <w:marBottom w:val="0"/>
          <w:divBdr>
            <w:top w:val="none" w:sz="0" w:space="0" w:color="auto"/>
            <w:left w:val="none" w:sz="0" w:space="0" w:color="auto"/>
            <w:bottom w:val="none" w:sz="0" w:space="0" w:color="auto"/>
            <w:right w:val="none" w:sz="0" w:space="0" w:color="auto"/>
          </w:divBdr>
        </w:div>
        <w:div w:id="1734623898">
          <w:marLeft w:val="0"/>
          <w:marRight w:val="0"/>
          <w:marTop w:val="0"/>
          <w:marBottom w:val="0"/>
          <w:divBdr>
            <w:top w:val="none" w:sz="0" w:space="0" w:color="auto"/>
            <w:left w:val="none" w:sz="0" w:space="0" w:color="auto"/>
            <w:bottom w:val="none" w:sz="0" w:space="0" w:color="auto"/>
            <w:right w:val="none" w:sz="0" w:space="0" w:color="auto"/>
          </w:divBdr>
        </w:div>
        <w:div w:id="966273917">
          <w:marLeft w:val="0"/>
          <w:marRight w:val="0"/>
          <w:marTop w:val="0"/>
          <w:marBottom w:val="0"/>
          <w:divBdr>
            <w:top w:val="none" w:sz="0" w:space="0" w:color="auto"/>
            <w:left w:val="none" w:sz="0" w:space="0" w:color="auto"/>
            <w:bottom w:val="none" w:sz="0" w:space="0" w:color="auto"/>
            <w:right w:val="none" w:sz="0" w:space="0" w:color="auto"/>
          </w:divBdr>
        </w:div>
        <w:div w:id="31736227">
          <w:marLeft w:val="0"/>
          <w:marRight w:val="0"/>
          <w:marTop w:val="0"/>
          <w:marBottom w:val="0"/>
          <w:divBdr>
            <w:top w:val="none" w:sz="0" w:space="0" w:color="auto"/>
            <w:left w:val="none" w:sz="0" w:space="0" w:color="auto"/>
            <w:bottom w:val="none" w:sz="0" w:space="0" w:color="auto"/>
            <w:right w:val="none" w:sz="0" w:space="0" w:color="auto"/>
          </w:divBdr>
        </w:div>
        <w:div w:id="777679574">
          <w:marLeft w:val="0"/>
          <w:marRight w:val="0"/>
          <w:marTop w:val="0"/>
          <w:marBottom w:val="0"/>
          <w:divBdr>
            <w:top w:val="none" w:sz="0" w:space="0" w:color="auto"/>
            <w:left w:val="none" w:sz="0" w:space="0" w:color="auto"/>
            <w:bottom w:val="none" w:sz="0" w:space="0" w:color="auto"/>
            <w:right w:val="none" w:sz="0" w:space="0" w:color="auto"/>
          </w:divBdr>
        </w:div>
        <w:div w:id="539393972">
          <w:marLeft w:val="0"/>
          <w:marRight w:val="0"/>
          <w:marTop w:val="0"/>
          <w:marBottom w:val="0"/>
          <w:divBdr>
            <w:top w:val="none" w:sz="0" w:space="0" w:color="auto"/>
            <w:left w:val="none" w:sz="0" w:space="0" w:color="auto"/>
            <w:bottom w:val="none" w:sz="0" w:space="0" w:color="auto"/>
            <w:right w:val="none" w:sz="0" w:space="0" w:color="auto"/>
          </w:divBdr>
        </w:div>
        <w:div w:id="1416829278">
          <w:marLeft w:val="0"/>
          <w:marRight w:val="0"/>
          <w:marTop w:val="0"/>
          <w:marBottom w:val="0"/>
          <w:divBdr>
            <w:top w:val="none" w:sz="0" w:space="0" w:color="auto"/>
            <w:left w:val="none" w:sz="0" w:space="0" w:color="auto"/>
            <w:bottom w:val="none" w:sz="0" w:space="0" w:color="auto"/>
            <w:right w:val="none" w:sz="0" w:space="0" w:color="auto"/>
          </w:divBdr>
        </w:div>
        <w:div w:id="812865131">
          <w:marLeft w:val="0"/>
          <w:marRight w:val="0"/>
          <w:marTop w:val="0"/>
          <w:marBottom w:val="0"/>
          <w:divBdr>
            <w:top w:val="none" w:sz="0" w:space="0" w:color="auto"/>
            <w:left w:val="none" w:sz="0" w:space="0" w:color="auto"/>
            <w:bottom w:val="none" w:sz="0" w:space="0" w:color="auto"/>
            <w:right w:val="none" w:sz="0" w:space="0" w:color="auto"/>
          </w:divBdr>
        </w:div>
        <w:div w:id="1564560599">
          <w:marLeft w:val="0"/>
          <w:marRight w:val="0"/>
          <w:marTop w:val="0"/>
          <w:marBottom w:val="0"/>
          <w:divBdr>
            <w:top w:val="none" w:sz="0" w:space="0" w:color="auto"/>
            <w:left w:val="none" w:sz="0" w:space="0" w:color="auto"/>
            <w:bottom w:val="none" w:sz="0" w:space="0" w:color="auto"/>
            <w:right w:val="none" w:sz="0" w:space="0" w:color="auto"/>
          </w:divBdr>
        </w:div>
        <w:div w:id="1613707853">
          <w:marLeft w:val="0"/>
          <w:marRight w:val="0"/>
          <w:marTop w:val="0"/>
          <w:marBottom w:val="0"/>
          <w:divBdr>
            <w:top w:val="none" w:sz="0" w:space="0" w:color="auto"/>
            <w:left w:val="none" w:sz="0" w:space="0" w:color="auto"/>
            <w:bottom w:val="none" w:sz="0" w:space="0" w:color="auto"/>
            <w:right w:val="none" w:sz="0" w:space="0" w:color="auto"/>
          </w:divBdr>
        </w:div>
        <w:div w:id="1007093626">
          <w:marLeft w:val="0"/>
          <w:marRight w:val="0"/>
          <w:marTop w:val="0"/>
          <w:marBottom w:val="0"/>
          <w:divBdr>
            <w:top w:val="none" w:sz="0" w:space="0" w:color="auto"/>
            <w:left w:val="none" w:sz="0" w:space="0" w:color="auto"/>
            <w:bottom w:val="none" w:sz="0" w:space="0" w:color="auto"/>
            <w:right w:val="none" w:sz="0" w:space="0" w:color="auto"/>
          </w:divBdr>
        </w:div>
        <w:div w:id="1589996780">
          <w:marLeft w:val="0"/>
          <w:marRight w:val="0"/>
          <w:marTop w:val="0"/>
          <w:marBottom w:val="0"/>
          <w:divBdr>
            <w:top w:val="none" w:sz="0" w:space="0" w:color="auto"/>
            <w:left w:val="none" w:sz="0" w:space="0" w:color="auto"/>
            <w:bottom w:val="none" w:sz="0" w:space="0" w:color="auto"/>
            <w:right w:val="none" w:sz="0" w:space="0" w:color="auto"/>
          </w:divBdr>
        </w:div>
        <w:div w:id="975527756">
          <w:marLeft w:val="0"/>
          <w:marRight w:val="0"/>
          <w:marTop w:val="0"/>
          <w:marBottom w:val="0"/>
          <w:divBdr>
            <w:top w:val="none" w:sz="0" w:space="0" w:color="auto"/>
            <w:left w:val="none" w:sz="0" w:space="0" w:color="auto"/>
            <w:bottom w:val="none" w:sz="0" w:space="0" w:color="auto"/>
            <w:right w:val="none" w:sz="0" w:space="0" w:color="auto"/>
          </w:divBdr>
        </w:div>
        <w:div w:id="141391417">
          <w:marLeft w:val="0"/>
          <w:marRight w:val="0"/>
          <w:marTop w:val="0"/>
          <w:marBottom w:val="0"/>
          <w:divBdr>
            <w:top w:val="none" w:sz="0" w:space="0" w:color="auto"/>
            <w:left w:val="none" w:sz="0" w:space="0" w:color="auto"/>
            <w:bottom w:val="none" w:sz="0" w:space="0" w:color="auto"/>
            <w:right w:val="none" w:sz="0" w:space="0" w:color="auto"/>
          </w:divBdr>
        </w:div>
        <w:div w:id="52389357">
          <w:marLeft w:val="0"/>
          <w:marRight w:val="0"/>
          <w:marTop w:val="0"/>
          <w:marBottom w:val="0"/>
          <w:divBdr>
            <w:top w:val="none" w:sz="0" w:space="0" w:color="auto"/>
            <w:left w:val="none" w:sz="0" w:space="0" w:color="auto"/>
            <w:bottom w:val="none" w:sz="0" w:space="0" w:color="auto"/>
            <w:right w:val="none" w:sz="0" w:space="0" w:color="auto"/>
          </w:divBdr>
        </w:div>
        <w:div w:id="1452479797">
          <w:marLeft w:val="0"/>
          <w:marRight w:val="0"/>
          <w:marTop w:val="0"/>
          <w:marBottom w:val="0"/>
          <w:divBdr>
            <w:top w:val="none" w:sz="0" w:space="0" w:color="auto"/>
            <w:left w:val="none" w:sz="0" w:space="0" w:color="auto"/>
            <w:bottom w:val="none" w:sz="0" w:space="0" w:color="auto"/>
            <w:right w:val="none" w:sz="0" w:space="0" w:color="auto"/>
          </w:divBdr>
        </w:div>
        <w:div w:id="561870849">
          <w:marLeft w:val="0"/>
          <w:marRight w:val="0"/>
          <w:marTop w:val="0"/>
          <w:marBottom w:val="0"/>
          <w:divBdr>
            <w:top w:val="none" w:sz="0" w:space="0" w:color="auto"/>
            <w:left w:val="none" w:sz="0" w:space="0" w:color="auto"/>
            <w:bottom w:val="none" w:sz="0" w:space="0" w:color="auto"/>
            <w:right w:val="none" w:sz="0" w:space="0" w:color="auto"/>
          </w:divBdr>
        </w:div>
        <w:div w:id="1889142190">
          <w:marLeft w:val="0"/>
          <w:marRight w:val="0"/>
          <w:marTop w:val="0"/>
          <w:marBottom w:val="0"/>
          <w:divBdr>
            <w:top w:val="none" w:sz="0" w:space="0" w:color="auto"/>
            <w:left w:val="none" w:sz="0" w:space="0" w:color="auto"/>
            <w:bottom w:val="none" w:sz="0" w:space="0" w:color="auto"/>
            <w:right w:val="none" w:sz="0" w:space="0" w:color="auto"/>
          </w:divBdr>
        </w:div>
        <w:div w:id="1886987885">
          <w:marLeft w:val="0"/>
          <w:marRight w:val="0"/>
          <w:marTop w:val="0"/>
          <w:marBottom w:val="0"/>
          <w:divBdr>
            <w:top w:val="none" w:sz="0" w:space="0" w:color="auto"/>
            <w:left w:val="none" w:sz="0" w:space="0" w:color="auto"/>
            <w:bottom w:val="none" w:sz="0" w:space="0" w:color="auto"/>
            <w:right w:val="none" w:sz="0" w:space="0" w:color="auto"/>
          </w:divBdr>
        </w:div>
        <w:div w:id="985283819">
          <w:marLeft w:val="0"/>
          <w:marRight w:val="0"/>
          <w:marTop w:val="0"/>
          <w:marBottom w:val="0"/>
          <w:divBdr>
            <w:top w:val="none" w:sz="0" w:space="0" w:color="auto"/>
            <w:left w:val="none" w:sz="0" w:space="0" w:color="auto"/>
            <w:bottom w:val="none" w:sz="0" w:space="0" w:color="auto"/>
            <w:right w:val="none" w:sz="0" w:space="0" w:color="auto"/>
          </w:divBdr>
        </w:div>
        <w:div w:id="728722815">
          <w:marLeft w:val="0"/>
          <w:marRight w:val="0"/>
          <w:marTop w:val="0"/>
          <w:marBottom w:val="0"/>
          <w:divBdr>
            <w:top w:val="none" w:sz="0" w:space="0" w:color="auto"/>
            <w:left w:val="none" w:sz="0" w:space="0" w:color="auto"/>
            <w:bottom w:val="none" w:sz="0" w:space="0" w:color="auto"/>
            <w:right w:val="none" w:sz="0" w:space="0" w:color="auto"/>
          </w:divBdr>
        </w:div>
        <w:div w:id="1204177100">
          <w:marLeft w:val="0"/>
          <w:marRight w:val="0"/>
          <w:marTop w:val="0"/>
          <w:marBottom w:val="0"/>
          <w:divBdr>
            <w:top w:val="none" w:sz="0" w:space="0" w:color="auto"/>
            <w:left w:val="none" w:sz="0" w:space="0" w:color="auto"/>
            <w:bottom w:val="none" w:sz="0" w:space="0" w:color="auto"/>
            <w:right w:val="none" w:sz="0" w:space="0" w:color="auto"/>
          </w:divBdr>
        </w:div>
        <w:div w:id="1650593749">
          <w:marLeft w:val="0"/>
          <w:marRight w:val="0"/>
          <w:marTop w:val="0"/>
          <w:marBottom w:val="0"/>
          <w:divBdr>
            <w:top w:val="none" w:sz="0" w:space="0" w:color="auto"/>
            <w:left w:val="none" w:sz="0" w:space="0" w:color="auto"/>
            <w:bottom w:val="none" w:sz="0" w:space="0" w:color="auto"/>
            <w:right w:val="none" w:sz="0" w:space="0" w:color="auto"/>
          </w:divBdr>
        </w:div>
        <w:div w:id="1909149546">
          <w:marLeft w:val="0"/>
          <w:marRight w:val="0"/>
          <w:marTop w:val="0"/>
          <w:marBottom w:val="0"/>
          <w:divBdr>
            <w:top w:val="none" w:sz="0" w:space="0" w:color="auto"/>
            <w:left w:val="none" w:sz="0" w:space="0" w:color="auto"/>
            <w:bottom w:val="none" w:sz="0" w:space="0" w:color="auto"/>
            <w:right w:val="none" w:sz="0" w:space="0" w:color="auto"/>
          </w:divBdr>
        </w:div>
        <w:div w:id="574317609">
          <w:marLeft w:val="0"/>
          <w:marRight w:val="0"/>
          <w:marTop w:val="0"/>
          <w:marBottom w:val="0"/>
          <w:divBdr>
            <w:top w:val="none" w:sz="0" w:space="0" w:color="auto"/>
            <w:left w:val="none" w:sz="0" w:space="0" w:color="auto"/>
            <w:bottom w:val="none" w:sz="0" w:space="0" w:color="auto"/>
            <w:right w:val="none" w:sz="0" w:space="0" w:color="auto"/>
          </w:divBdr>
        </w:div>
        <w:div w:id="655382228">
          <w:marLeft w:val="0"/>
          <w:marRight w:val="0"/>
          <w:marTop w:val="0"/>
          <w:marBottom w:val="0"/>
          <w:divBdr>
            <w:top w:val="none" w:sz="0" w:space="0" w:color="auto"/>
            <w:left w:val="none" w:sz="0" w:space="0" w:color="auto"/>
            <w:bottom w:val="none" w:sz="0" w:space="0" w:color="auto"/>
            <w:right w:val="none" w:sz="0" w:space="0" w:color="auto"/>
          </w:divBdr>
        </w:div>
        <w:div w:id="767432125">
          <w:marLeft w:val="0"/>
          <w:marRight w:val="0"/>
          <w:marTop w:val="0"/>
          <w:marBottom w:val="0"/>
          <w:divBdr>
            <w:top w:val="none" w:sz="0" w:space="0" w:color="auto"/>
            <w:left w:val="none" w:sz="0" w:space="0" w:color="auto"/>
            <w:bottom w:val="none" w:sz="0" w:space="0" w:color="auto"/>
            <w:right w:val="none" w:sz="0" w:space="0" w:color="auto"/>
          </w:divBdr>
        </w:div>
        <w:div w:id="159390823">
          <w:marLeft w:val="0"/>
          <w:marRight w:val="0"/>
          <w:marTop w:val="0"/>
          <w:marBottom w:val="0"/>
          <w:divBdr>
            <w:top w:val="none" w:sz="0" w:space="0" w:color="auto"/>
            <w:left w:val="none" w:sz="0" w:space="0" w:color="auto"/>
            <w:bottom w:val="none" w:sz="0" w:space="0" w:color="auto"/>
            <w:right w:val="none" w:sz="0" w:space="0" w:color="auto"/>
          </w:divBdr>
        </w:div>
        <w:div w:id="732000616">
          <w:marLeft w:val="0"/>
          <w:marRight w:val="0"/>
          <w:marTop w:val="0"/>
          <w:marBottom w:val="0"/>
          <w:divBdr>
            <w:top w:val="none" w:sz="0" w:space="0" w:color="auto"/>
            <w:left w:val="none" w:sz="0" w:space="0" w:color="auto"/>
            <w:bottom w:val="none" w:sz="0" w:space="0" w:color="auto"/>
            <w:right w:val="none" w:sz="0" w:space="0" w:color="auto"/>
          </w:divBdr>
        </w:div>
        <w:div w:id="1179582849">
          <w:marLeft w:val="0"/>
          <w:marRight w:val="0"/>
          <w:marTop w:val="0"/>
          <w:marBottom w:val="0"/>
          <w:divBdr>
            <w:top w:val="none" w:sz="0" w:space="0" w:color="auto"/>
            <w:left w:val="none" w:sz="0" w:space="0" w:color="auto"/>
            <w:bottom w:val="none" w:sz="0" w:space="0" w:color="auto"/>
            <w:right w:val="none" w:sz="0" w:space="0" w:color="auto"/>
          </w:divBdr>
        </w:div>
        <w:div w:id="926613801">
          <w:marLeft w:val="0"/>
          <w:marRight w:val="0"/>
          <w:marTop w:val="0"/>
          <w:marBottom w:val="0"/>
          <w:divBdr>
            <w:top w:val="none" w:sz="0" w:space="0" w:color="auto"/>
            <w:left w:val="none" w:sz="0" w:space="0" w:color="auto"/>
            <w:bottom w:val="none" w:sz="0" w:space="0" w:color="auto"/>
            <w:right w:val="none" w:sz="0" w:space="0" w:color="auto"/>
          </w:divBdr>
        </w:div>
        <w:div w:id="229925072">
          <w:marLeft w:val="0"/>
          <w:marRight w:val="0"/>
          <w:marTop w:val="0"/>
          <w:marBottom w:val="0"/>
          <w:divBdr>
            <w:top w:val="none" w:sz="0" w:space="0" w:color="auto"/>
            <w:left w:val="none" w:sz="0" w:space="0" w:color="auto"/>
            <w:bottom w:val="none" w:sz="0" w:space="0" w:color="auto"/>
            <w:right w:val="none" w:sz="0" w:space="0" w:color="auto"/>
          </w:divBdr>
        </w:div>
        <w:div w:id="696152780">
          <w:marLeft w:val="0"/>
          <w:marRight w:val="0"/>
          <w:marTop w:val="0"/>
          <w:marBottom w:val="0"/>
          <w:divBdr>
            <w:top w:val="none" w:sz="0" w:space="0" w:color="auto"/>
            <w:left w:val="none" w:sz="0" w:space="0" w:color="auto"/>
            <w:bottom w:val="none" w:sz="0" w:space="0" w:color="auto"/>
            <w:right w:val="none" w:sz="0" w:space="0" w:color="auto"/>
          </w:divBdr>
        </w:div>
      </w:divsChild>
    </w:div>
    <w:div w:id="625701927">
      <w:bodyDiv w:val="1"/>
      <w:marLeft w:val="0"/>
      <w:marRight w:val="0"/>
      <w:marTop w:val="0"/>
      <w:marBottom w:val="0"/>
      <w:divBdr>
        <w:top w:val="none" w:sz="0" w:space="0" w:color="auto"/>
        <w:left w:val="none" w:sz="0" w:space="0" w:color="auto"/>
        <w:bottom w:val="none" w:sz="0" w:space="0" w:color="auto"/>
        <w:right w:val="none" w:sz="0" w:space="0" w:color="auto"/>
      </w:divBdr>
    </w:div>
    <w:div w:id="626354148">
      <w:bodyDiv w:val="1"/>
      <w:marLeft w:val="0"/>
      <w:marRight w:val="0"/>
      <w:marTop w:val="0"/>
      <w:marBottom w:val="0"/>
      <w:divBdr>
        <w:top w:val="none" w:sz="0" w:space="0" w:color="auto"/>
        <w:left w:val="none" w:sz="0" w:space="0" w:color="auto"/>
        <w:bottom w:val="none" w:sz="0" w:space="0" w:color="auto"/>
        <w:right w:val="none" w:sz="0" w:space="0" w:color="auto"/>
      </w:divBdr>
    </w:div>
    <w:div w:id="627590154">
      <w:bodyDiv w:val="1"/>
      <w:marLeft w:val="0"/>
      <w:marRight w:val="0"/>
      <w:marTop w:val="0"/>
      <w:marBottom w:val="0"/>
      <w:divBdr>
        <w:top w:val="none" w:sz="0" w:space="0" w:color="auto"/>
        <w:left w:val="none" w:sz="0" w:space="0" w:color="auto"/>
        <w:bottom w:val="none" w:sz="0" w:space="0" w:color="auto"/>
        <w:right w:val="none" w:sz="0" w:space="0" w:color="auto"/>
      </w:divBdr>
    </w:div>
    <w:div w:id="629819338">
      <w:bodyDiv w:val="1"/>
      <w:marLeft w:val="0"/>
      <w:marRight w:val="0"/>
      <w:marTop w:val="0"/>
      <w:marBottom w:val="0"/>
      <w:divBdr>
        <w:top w:val="none" w:sz="0" w:space="0" w:color="auto"/>
        <w:left w:val="none" w:sz="0" w:space="0" w:color="auto"/>
        <w:bottom w:val="none" w:sz="0" w:space="0" w:color="auto"/>
        <w:right w:val="none" w:sz="0" w:space="0" w:color="auto"/>
      </w:divBdr>
    </w:div>
    <w:div w:id="634943917">
      <w:bodyDiv w:val="1"/>
      <w:marLeft w:val="0"/>
      <w:marRight w:val="0"/>
      <w:marTop w:val="0"/>
      <w:marBottom w:val="0"/>
      <w:divBdr>
        <w:top w:val="none" w:sz="0" w:space="0" w:color="auto"/>
        <w:left w:val="none" w:sz="0" w:space="0" w:color="auto"/>
        <w:bottom w:val="none" w:sz="0" w:space="0" w:color="auto"/>
        <w:right w:val="none" w:sz="0" w:space="0" w:color="auto"/>
      </w:divBdr>
    </w:div>
    <w:div w:id="642318604">
      <w:bodyDiv w:val="1"/>
      <w:marLeft w:val="0"/>
      <w:marRight w:val="0"/>
      <w:marTop w:val="0"/>
      <w:marBottom w:val="0"/>
      <w:divBdr>
        <w:top w:val="none" w:sz="0" w:space="0" w:color="auto"/>
        <w:left w:val="none" w:sz="0" w:space="0" w:color="auto"/>
        <w:bottom w:val="none" w:sz="0" w:space="0" w:color="auto"/>
        <w:right w:val="none" w:sz="0" w:space="0" w:color="auto"/>
      </w:divBdr>
    </w:div>
    <w:div w:id="642388104">
      <w:bodyDiv w:val="1"/>
      <w:marLeft w:val="0"/>
      <w:marRight w:val="0"/>
      <w:marTop w:val="0"/>
      <w:marBottom w:val="0"/>
      <w:divBdr>
        <w:top w:val="none" w:sz="0" w:space="0" w:color="auto"/>
        <w:left w:val="none" w:sz="0" w:space="0" w:color="auto"/>
        <w:bottom w:val="none" w:sz="0" w:space="0" w:color="auto"/>
        <w:right w:val="none" w:sz="0" w:space="0" w:color="auto"/>
      </w:divBdr>
    </w:div>
    <w:div w:id="643506566">
      <w:bodyDiv w:val="1"/>
      <w:marLeft w:val="0"/>
      <w:marRight w:val="0"/>
      <w:marTop w:val="0"/>
      <w:marBottom w:val="0"/>
      <w:divBdr>
        <w:top w:val="none" w:sz="0" w:space="0" w:color="auto"/>
        <w:left w:val="none" w:sz="0" w:space="0" w:color="auto"/>
        <w:bottom w:val="none" w:sz="0" w:space="0" w:color="auto"/>
        <w:right w:val="none" w:sz="0" w:space="0" w:color="auto"/>
      </w:divBdr>
    </w:div>
    <w:div w:id="645621372">
      <w:bodyDiv w:val="1"/>
      <w:marLeft w:val="0"/>
      <w:marRight w:val="0"/>
      <w:marTop w:val="0"/>
      <w:marBottom w:val="0"/>
      <w:divBdr>
        <w:top w:val="none" w:sz="0" w:space="0" w:color="auto"/>
        <w:left w:val="none" w:sz="0" w:space="0" w:color="auto"/>
        <w:bottom w:val="none" w:sz="0" w:space="0" w:color="auto"/>
        <w:right w:val="none" w:sz="0" w:space="0" w:color="auto"/>
      </w:divBdr>
    </w:div>
    <w:div w:id="646201066">
      <w:bodyDiv w:val="1"/>
      <w:marLeft w:val="0"/>
      <w:marRight w:val="0"/>
      <w:marTop w:val="0"/>
      <w:marBottom w:val="0"/>
      <w:divBdr>
        <w:top w:val="none" w:sz="0" w:space="0" w:color="auto"/>
        <w:left w:val="none" w:sz="0" w:space="0" w:color="auto"/>
        <w:bottom w:val="none" w:sz="0" w:space="0" w:color="auto"/>
        <w:right w:val="none" w:sz="0" w:space="0" w:color="auto"/>
      </w:divBdr>
    </w:div>
    <w:div w:id="647053375">
      <w:bodyDiv w:val="1"/>
      <w:marLeft w:val="0"/>
      <w:marRight w:val="0"/>
      <w:marTop w:val="0"/>
      <w:marBottom w:val="0"/>
      <w:divBdr>
        <w:top w:val="none" w:sz="0" w:space="0" w:color="auto"/>
        <w:left w:val="none" w:sz="0" w:space="0" w:color="auto"/>
        <w:bottom w:val="none" w:sz="0" w:space="0" w:color="auto"/>
        <w:right w:val="none" w:sz="0" w:space="0" w:color="auto"/>
      </w:divBdr>
    </w:div>
    <w:div w:id="648559476">
      <w:bodyDiv w:val="1"/>
      <w:marLeft w:val="0"/>
      <w:marRight w:val="0"/>
      <w:marTop w:val="0"/>
      <w:marBottom w:val="0"/>
      <w:divBdr>
        <w:top w:val="none" w:sz="0" w:space="0" w:color="auto"/>
        <w:left w:val="none" w:sz="0" w:space="0" w:color="auto"/>
        <w:bottom w:val="none" w:sz="0" w:space="0" w:color="auto"/>
        <w:right w:val="none" w:sz="0" w:space="0" w:color="auto"/>
      </w:divBdr>
    </w:div>
    <w:div w:id="650522468">
      <w:bodyDiv w:val="1"/>
      <w:marLeft w:val="0"/>
      <w:marRight w:val="0"/>
      <w:marTop w:val="0"/>
      <w:marBottom w:val="0"/>
      <w:divBdr>
        <w:top w:val="none" w:sz="0" w:space="0" w:color="auto"/>
        <w:left w:val="none" w:sz="0" w:space="0" w:color="auto"/>
        <w:bottom w:val="none" w:sz="0" w:space="0" w:color="auto"/>
        <w:right w:val="none" w:sz="0" w:space="0" w:color="auto"/>
      </w:divBdr>
    </w:div>
    <w:div w:id="653683670">
      <w:bodyDiv w:val="1"/>
      <w:marLeft w:val="0"/>
      <w:marRight w:val="0"/>
      <w:marTop w:val="0"/>
      <w:marBottom w:val="0"/>
      <w:divBdr>
        <w:top w:val="none" w:sz="0" w:space="0" w:color="auto"/>
        <w:left w:val="none" w:sz="0" w:space="0" w:color="auto"/>
        <w:bottom w:val="none" w:sz="0" w:space="0" w:color="auto"/>
        <w:right w:val="none" w:sz="0" w:space="0" w:color="auto"/>
      </w:divBdr>
    </w:div>
    <w:div w:id="654996991">
      <w:bodyDiv w:val="1"/>
      <w:marLeft w:val="0"/>
      <w:marRight w:val="0"/>
      <w:marTop w:val="0"/>
      <w:marBottom w:val="0"/>
      <w:divBdr>
        <w:top w:val="none" w:sz="0" w:space="0" w:color="auto"/>
        <w:left w:val="none" w:sz="0" w:space="0" w:color="auto"/>
        <w:bottom w:val="none" w:sz="0" w:space="0" w:color="auto"/>
        <w:right w:val="none" w:sz="0" w:space="0" w:color="auto"/>
      </w:divBdr>
    </w:div>
    <w:div w:id="655954162">
      <w:bodyDiv w:val="1"/>
      <w:marLeft w:val="0"/>
      <w:marRight w:val="0"/>
      <w:marTop w:val="0"/>
      <w:marBottom w:val="0"/>
      <w:divBdr>
        <w:top w:val="none" w:sz="0" w:space="0" w:color="auto"/>
        <w:left w:val="none" w:sz="0" w:space="0" w:color="auto"/>
        <w:bottom w:val="none" w:sz="0" w:space="0" w:color="auto"/>
        <w:right w:val="none" w:sz="0" w:space="0" w:color="auto"/>
      </w:divBdr>
    </w:div>
    <w:div w:id="656421034">
      <w:bodyDiv w:val="1"/>
      <w:marLeft w:val="0"/>
      <w:marRight w:val="0"/>
      <w:marTop w:val="0"/>
      <w:marBottom w:val="0"/>
      <w:divBdr>
        <w:top w:val="none" w:sz="0" w:space="0" w:color="auto"/>
        <w:left w:val="none" w:sz="0" w:space="0" w:color="auto"/>
        <w:bottom w:val="none" w:sz="0" w:space="0" w:color="auto"/>
        <w:right w:val="none" w:sz="0" w:space="0" w:color="auto"/>
      </w:divBdr>
    </w:div>
    <w:div w:id="660040681">
      <w:bodyDiv w:val="1"/>
      <w:marLeft w:val="0"/>
      <w:marRight w:val="0"/>
      <w:marTop w:val="0"/>
      <w:marBottom w:val="0"/>
      <w:divBdr>
        <w:top w:val="none" w:sz="0" w:space="0" w:color="auto"/>
        <w:left w:val="none" w:sz="0" w:space="0" w:color="auto"/>
        <w:bottom w:val="none" w:sz="0" w:space="0" w:color="auto"/>
        <w:right w:val="none" w:sz="0" w:space="0" w:color="auto"/>
      </w:divBdr>
    </w:div>
    <w:div w:id="661349130">
      <w:bodyDiv w:val="1"/>
      <w:marLeft w:val="0"/>
      <w:marRight w:val="0"/>
      <w:marTop w:val="0"/>
      <w:marBottom w:val="0"/>
      <w:divBdr>
        <w:top w:val="none" w:sz="0" w:space="0" w:color="auto"/>
        <w:left w:val="none" w:sz="0" w:space="0" w:color="auto"/>
        <w:bottom w:val="none" w:sz="0" w:space="0" w:color="auto"/>
        <w:right w:val="none" w:sz="0" w:space="0" w:color="auto"/>
      </w:divBdr>
    </w:div>
    <w:div w:id="661618280">
      <w:bodyDiv w:val="1"/>
      <w:marLeft w:val="0"/>
      <w:marRight w:val="0"/>
      <w:marTop w:val="0"/>
      <w:marBottom w:val="0"/>
      <w:divBdr>
        <w:top w:val="none" w:sz="0" w:space="0" w:color="auto"/>
        <w:left w:val="none" w:sz="0" w:space="0" w:color="auto"/>
        <w:bottom w:val="none" w:sz="0" w:space="0" w:color="auto"/>
        <w:right w:val="none" w:sz="0" w:space="0" w:color="auto"/>
      </w:divBdr>
    </w:div>
    <w:div w:id="662465536">
      <w:bodyDiv w:val="1"/>
      <w:marLeft w:val="0"/>
      <w:marRight w:val="0"/>
      <w:marTop w:val="0"/>
      <w:marBottom w:val="0"/>
      <w:divBdr>
        <w:top w:val="none" w:sz="0" w:space="0" w:color="auto"/>
        <w:left w:val="none" w:sz="0" w:space="0" w:color="auto"/>
        <w:bottom w:val="none" w:sz="0" w:space="0" w:color="auto"/>
        <w:right w:val="none" w:sz="0" w:space="0" w:color="auto"/>
      </w:divBdr>
    </w:div>
    <w:div w:id="663044960">
      <w:bodyDiv w:val="1"/>
      <w:marLeft w:val="0"/>
      <w:marRight w:val="0"/>
      <w:marTop w:val="0"/>
      <w:marBottom w:val="0"/>
      <w:divBdr>
        <w:top w:val="none" w:sz="0" w:space="0" w:color="auto"/>
        <w:left w:val="none" w:sz="0" w:space="0" w:color="auto"/>
        <w:bottom w:val="none" w:sz="0" w:space="0" w:color="auto"/>
        <w:right w:val="none" w:sz="0" w:space="0" w:color="auto"/>
      </w:divBdr>
    </w:div>
    <w:div w:id="671957899">
      <w:bodyDiv w:val="1"/>
      <w:marLeft w:val="0"/>
      <w:marRight w:val="0"/>
      <w:marTop w:val="0"/>
      <w:marBottom w:val="0"/>
      <w:divBdr>
        <w:top w:val="none" w:sz="0" w:space="0" w:color="auto"/>
        <w:left w:val="none" w:sz="0" w:space="0" w:color="auto"/>
        <w:bottom w:val="none" w:sz="0" w:space="0" w:color="auto"/>
        <w:right w:val="none" w:sz="0" w:space="0" w:color="auto"/>
      </w:divBdr>
    </w:div>
    <w:div w:id="676689462">
      <w:bodyDiv w:val="1"/>
      <w:marLeft w:val="0"/>
      <w:marRight w:val="0"/>
      <w:marTop w:val="0"/>
      <w:marBottom w:val="0"/>
      <w:divBdr>
        <w:top w:val="none" w:sz="0" w:space="0" w:color="auto"/>
        <w:left w:val="none" w:sz="0" w:space="0" w:color="auto"/>
        <w:bottom w:val="none" w:sz="0" w:space="0" w:color="auto"/>
        <w:right w:val="none" w:sz="0" w:space="0" w:color="auto"/>
      </w:divBdr>
    </w:div>
    <w:div w:id="679353941">
      <w:bodyDiv w:val="1"/>
      <w:marLeft w:val="0"/>
      <w:marRight w:val="0"/>
      <w:marTop w:val="0"/>
      <w:marBottom w:val="0"/>
      <w:divBdr>
        <w:top w:val="none" w:sz="0" w:space="0" w:color="auto"/>
        <w:left w:val="none" w:sz="0" w:space="0" w:color="auto"/>
        <w:bottom w:val="none" w:sz="0" w:space="0" w:color="auto"/>
        <w:right w:val="none" w:sz="0" w:space="0" w:color="auto"/>
      </w:divBdr>
    </w:div>
    <w:div w:id="685861670">
      <w:bodyDiv w:val="1"/>
      <w:marLeft w:val="0"/>
      <w:marRight w:val="0"/>
      <w:marTop w:val="0"/>
      <w:marBottom w:val="0"/>
      <w:divBdr>
        <w:top w:val="none" w:sz="0" w:space="0" w:color="auto"/>
        <w:left w:val="none" w:sz="0" w:space="0" w:color="auto"/>
        <w:bottom w:val="none" w:sz="0" w:space="0" w:color="auto"/>
        <w:right w:val="none" w:sz="0" w:space="0" w:color="auto"/>
      </w:divBdr>
    </w:div>
    <w:div w:id="686298396">
      <w:bodyDiv w:val="1"/>
      <w:marLeft w:val="0"/>
      <w:marRight w:val="0"/>
      <w:marTop w:val="0"/>
      <w:marBottom w:val="0"/>
      <w:divBdr>
        <w:top w:val="none" w:sz="0" w:space="0" w:color="auto"/>
        <w:left w:val="none" w:sz="0" w:space="0" w:color="auto"/>
        <w:bottom w:val="none" w:sz="0" w:space="0" w:color="auto"/>
        <w:right w:val="none" w:sz="0" w:space="0" w:color="auto"/>
      </w:divBdr>
    </w:div>
    <w:div w:id="687756188">
      <w:bodyDiv w:val="1"/>
      <w:marLeft w:val="0"/>
      <w:marRight w:val="0"/>
      <w:marTop w:val="0"/>
      <w:marBottom w:val="0"/>
      <w:divBdr>
        <w:top w:val="none" w:sz="0" w:space="0" w:color="auto"/>
        <w:left w:val="none" w:sz="0" w:space="0" w:color="auto"/>
        <w:bottom w:val="none" w:sz="0" w:space="0" w:color="auto"/>
        <w:right w:val="none" w:sz="0" w:space="0" w:color="auto"/>
      </w:divBdr>
    </w:div>
    <w:div w:id="688068136">
      <w:bodyDiv w:val="1"/>
      <w:marLeft w:val="0"/>
      <w:marRight w:val="0"/>
      <w:marTop w:val="0"/>
      <w:marBottom w:val="0"/>
      <w:divBdr>
        <w:top w:val="none" w:sz="0" w:space="0" w:color="auto"/>
        <w:left w:val="none" w:sz="0" w:space="0" w:color="auto"/>
        <w:bottom w:val="none" w:sz="0" w:space="0" w:color="auto"/>
        <w:right w:val="none" w:sz="0" w:space="0" w:color="auto"/>
      </w:divBdr>
    </w:div>
    <w:div w:id="691733128">
      <w:bodyDiv w:val="1"/>
      <w:marLeft w:val="0"/>
      <w:marRight w:val="0"/>
      <w:marTop w:val="0"/>
      <w:marBottom w:val="0"/>
      <w:divBdr>
        <w:top w:val="none" w:sz="0" w:space="0" w:color="auto"/>
        <w:left w:val="none" w:sz="0" w:space="0" w:color="auto"/>
        <w:bottom w:val="none" w:sz="0" w:space="0" w:color="auto"/>
        <w:right w:val="none" w:sz="0" w:space="0" w:color="auto"/>
      </w:divBdr>
    </w:div>
    <w:div w:id="692149477">
      <w:bodyDiv w:val="1"/>
      <w:marLeft w:val="0"/>
      <w:marRight w:val="0"/>
      <w:marTop w:val="0"/>
      <w:marBottom w:val="0"/>
      <w:divBdr>
        <w:top w:val="none" w:sz="0" w:space="0" w:color="auto"/>
        <w:left w:val="none" w:sz="0" w:space="0" w:color="auto"/>
        <w:bottom w:val="none" w:sz="0" w:space="0" w:color="auto"/>
        <w:right w:val="none" w:sz="0" w:space="0" w:color="auto"/>
      </w:divBdr>
    </w:div>
    <w:div w:id="696076487">
      <w:bodyDiv w:val="1"/>
      <w:marLeft w:val="0"/>
      <w:marRight w:val="0"/>
      <w:marTop w:val="0"/>
      <w:marBottom w:val="0"/>
      <w:divBdr>
        <w:top w:val="none" w:sz="0" w:space="0" w:color="auto"/>
        <w:left w:val="none" w:sz="0" w:space="0" w:color="auto"/>
        <w:bottom w:val="none" w:sz="0" w:space="0" w:color="auto"/>
        <w:right w:val="none" w:sz="0" w:space="0" w:color="auto"/>
      </w:divBdr>
    </w:div>
    <w:div w:id="699283984">
      <w:bodyDiv w:val="1"/>
      <w:marLeft w:val="0"/>
      <w:marRight w:val="0"/>
      <w:marTop w:val="0"/>
      <w:marBottom w:val="0"/>
      <w:divBdr>
        <w:top w:val="none" w:sz="0" w:space="0" w:color="auto"/>
        <w:left w:val="none" w:sz="0" w:space="0" w:color="auto"/>
        <w:bottom w:val="none" w:sz="0" w:space="0" w:color="auto"/>
        <w:right w:val="none" w:sz="0" w:space="0" w:color="auto"/>
      </w:divBdr>
    </w:div>
    <w:div w:id="700789337">
      <w:bodyDiv w:val="1"/>
      <w:marLeft w:val="0"/>
      <w:marRight w:val="0"/>
      <w:marTop w:val="0"/>
      <w:marBottom w:val="0"/>
      <w:divBdr>
        <w:top w:val="none" w:sz="0" w:space="0" w:color="auto"/>
        <w:left w:val="none" w:sz="0" w:space="0" w:color="auto"/>
        <w:bottom w:val="none" w:sz="0" w:space="0" w:color="auto"/>
        <w:right w:val="none" w:sz="0" w:space="0" w:color="auto"/>
      </w:divBdr>
    </w:div>
    <w:div w:id="702173784">
      <w:bodyDiv w:val="1"/>
      <w:marLeft w:val="0"/>
      <w:marRight w:val="0"/>
      <w:marTop w:val="0"/>
      <w:marBottom w:val="0"/>
      <w:divBdr>
        <w:top w:val="none" w:sz="0" w:space="0" w:color="auto"/>
        <w:left w:val="none" w:sz="0" w:space="0" w:color="auto"/>
        <w:bottom w:val="none" w:sz="0" w:space="0" w:color="auto"/>
        <w:right w:val="none" w:sz="0" w:space="0" w:color="auto"/>
      </w:divBdr>
    </w:div>
    <w:div w:id="708798381">
      <w:bodyDiv w:val="1"/>
      <w:marLeft w:val="0"/>
      <w:marRight w:val="0"/>
      <w:marTop w:val="0"/>
      <w:marBottom w:val="0"/>
      <w:divBdr>
        <w:top w:val="none" w:sz="0" w:space="0" w:color="auto"/>
        <w:left w:val="none" w:sz="0" w:space="0" w:color="auto"/>
        <w:bottom w:val="none" w:sz="0" w:space="0" w:color="auto"/>
        <w:right w:val="none" w:sz="0" w:space="0" w:color="auto"/>
      </w:divBdr>
    </w:div>
    <w:div w:id="708916381">
      <w:bodyDiv w:val="1"/>
      <w:marLeft w:val="0"/>
      <w:marRight w:val="0"/>
      <w:marTop w:val="0"/>
      <w:marBottom w:val="0"/>
      <w:divBdr>
        <w:top w:val="none" w:sz="0" w:space="0" w:color="auto"/>
        <w:left w:val="none" w:sz="0" w:space="0" w:color="auto"/>
        <w:bottom w:val="none" w:sz="0" w:space="0" w:color="auto"/>
        <w:right w:val="none" w:sz="0" w:space="0" w:color="auto"/>
      </w:divBdr>
    </w:div>
    <w:div w:id="711223412">
      <w:bodyDiv w:val="1"/>
      <w:marLeft w:val="0"/>
      <w:marRight w:val="0"/>
      <w:marTop w:val="0"/>
      <w:marBottom w:val="0"/>
      <w:divBdr>
        <w:top w:val="none" w:sz="0" w:space="0" w:color="auto"/>
        <w:left w:val="none" w:sz="0" w:space="0" w:color="auto"/>
        <w:bottom w:val="none" w:sz="0" w:space="0" w:color="auto"/>
        <w:right w:val="none" w:sz="0" w:space="0" w:color="auto"/>
      </w:divBdr>
    </w:div>
    <w:div w:id="711538406">
      <w:bodyDiv w:val="1"/>
      <w:marLeft w:val="0"/>
      <w:marRight w:val="0"/>
      <w:marTop w:val="0"/>
      <w:marBottom w:val="0"/>
      <w:divBdr>
        <w:top w:val="none" w:sz="0" w:space="0" w:color="auto"/>
        <w:left w:val="none" w:sz="0" w:space="0" w:color="auto"/>
        <w:bottom w:val="none" w:sz="0" w:space="0" w:color="auto"/>
        <w:right w:val="none" w:sz="0" w:space="0" w:color="auto"/>
      </w:divBdr>
    </w:div>
    <w:div w:id="718936082">
      <w:bodyDiv w:val="1"/>
      <w:marLeft w:val="0"/>
      <w:marRight w:val="0"/>
      <w:marTop w:val="0"/>
      <w:marBottom w:val="0"/>
      <w:divBdr>
        <w:top w:val="none" w:sz="0" w:space="0" w:color="auto"/>
        <w:left w:val="none" w:sz="0" w:space="0" w:color="auto"/>
        <w:bottom w:val="none" w:sz="0" w:space="0" w:color="auto"/>
        <w:right w:val="none" w:sz="0" w:space="0" w:color="auto"/>
      </w:divBdr>
    </w:div>
    <w:div w:id="720251113">
      <w:bodyDiv w:val="1"/>
      <w:marLeft w:val="0"/>
      <w:marRight w:val="0"/>
      <w:marTop w:val="0"/>
      <w:marBottom w:val="0"/>
      <w:divBdr>
        <w:top w:val="none" w:sz="0" w:space="0" w:color="auto"/>
        <w:left w:val="none" w:sz="0" w:space="0" w:color="auto"/>
        <w:bottom w:val="none" w:sz="0" w:space="0" w:color="auto"/>
        <w:right w:val="none" w:sz="0" w:space="0" w:color="auto"/>
      </w:divBdr>
    </w:div>
    <w:div w:id="724527358">
      <w:bodyDiv w:val="1"/>
      <w:marLeft w:val="0"/>
      <w:marRight w:val="0"/>
      <w:marTop w:val="0"/>
      <w:marBottom w:val="0"/>
      <w:divBdr>
        <w:top w:val="none" w:sz="0" w:space="0" w:color="auto"/>
        <w:left w:val="none" w:sz="0" w:space="0" w:color="auto"/>
        <w:bottom w:val="none" w:sz="0" w:space="0" w:color="auto"/>
        <w:right w:val="none" w:sz="0" w:space="0" w:color="auto"/>
      </w:divBdr>
    </w:div>
    <w:div w:id="727415027">
      <w:bodyDiv w:val="1"/>
      <w:marLeft w:val="0"/>
      <w:marRight w:val="0"/>
      <w:marTop w:val="0"/>
      <w:marBottom w:val="0"/>
      <w:divBdr>
        <w:top w:val="none" w:sz="0" w:space="0" w:color="auto"/>
        <w:left w:val="none" w:sz="0" w:space="0" w:color="auto"/>
        <w:bottom w:val="none" w:sz="0" w:space="0" w:color="auto"/>
        <w:right w:val="none" w:sz="0" w:space="0" w:color="auto"/>
      </w:divBdr>
    </w:div>
    <w:div w:id="729614757">
      <w:bodyDiv w:val="1"/>
      <w:marLeft w:val="0"/>
      <w:marRight w:val="0"/>
      <w:marTop w:val="0"/>
      <w:marBottom w:val="0"/>
      <w:divBdr>
        <w:top w:val="none" w:sz="0" w:space="0" w:color="auto"/>
        <w:left w:val="none" w:sz="0" w:space="0" w:color="auto"/>
        <w:bottom w:val="none" w:sz="0" w:space="0" w:color="auto"/>
        <w:right w:val="none" w:sz="0" w:space="0" w:color="auto"/>
      </w:divBdr>
    </w:div>
    <w:div w:id="732653735">
      <w:bodyDiv w:val="1"/>
      <w:marLeft w:val="0"/>
      <w:marRight w:val="0"/>
      <w:marTop w:val="0"/>
      <w:marBottom w:val="0"/>
      <w:divBdr>
        <w:top w:val="none" w:sz="0" w:space="0" w:color="auto"/>
        <w:left w:val="none" w:sz="0" w:space="0" w:color="auto"/>
        <w:bottom w:val="none" w:sz="0" w:space="0" w:color="auto"/>
        <w:right w:val="none" w:sz="0" w:space="0" w:color="auto"/>
      </w:divBdr>
    </w:div>
    <w:div w:id="732701953">
      <w:bodyDiv w:val="1"/>
      <w:marLeft w:val="0"/>
      <w:marRight w:val="0"/>
      <w:marTop w:val="0"/>
      <w:marBottom w:val="0"/>
      <w:divBdr>
        <w:top w:val="none" w:sz="0" w:space="0" w:color="auto"/>
        <w:left w:val="none" w:sz="0" w:space="0" w:color="auto"/>
        <w:bottom w:val="none" w:sz="0" w:space="0" w:color="auto"/>
        <w:right w:val="none" w:sz="0" w:space="0" w:color="auto"/>
      </w:divBdr>
    </w:div>
    <w:div w:id="732774189">
      <w:bodyDiv w:val="1"/>
      <w:marLeft w:val="0"/>
      <w:marRight w:val="0"/>
      <w:marTop w:val="0"/>
      <w:marBottom w:val="0"/>
      <w:divBdr>
        <w:top w:val="none" w:sz="0" w:space="0" w:color="auto"/>
        <w:left w:val="none" w:sz="0" w:space="0" w:color="auto"/>
        <w:bottom w:val="none" w:sz="0" w:space="0" w:color="auto"/>
        <w:right w:val="none" w:sz="0" w:space="0" w:color="auto"/>
      </w:divBdr>
      <w:divsChild>
        <w:div w:id="2059086836">
          <w:marLeft w:val="0"/>
          <w:marRight w:val="0"/>
          <w:marTop w:val="0"/>
          <w:marBottom w:val="0"/>
          <w:divBdr>
            <w:top w:val="none" w:sz="0" w:space="0" w:color="auto"/>
            <w:left w:val="none" w:sz="0" w:space="0" w:color="auto"/>
            <w:bottom w:val="none" w:sz="0" w:space="0" w:color="auto"/>
            <w:right w:val="none" w:sz="0" w:space="0" w:color="auto"/>
          </w:divBdr>
        </w:div>
        <w:div w:id="926619301">
          <w:marLeft w:val="0"/>
          <w:marRight w:val="0"/>
          <w:marTop w:val="0"/>
          <w:marBottom w:val="0"/>
          <w:divBdr>
            <w:top w:val="none" w:sz="0" w:space="0" w:color="auto"/>
            <w:left w:val="none" w:sz="0" w:space="0" w:color="auto"/>
            <w:bottom w:val="none" w:sz="0" w:space="0" w:color="auto"/>
            <w:right w:val="none" w:sz="0" w:space="0" w:color="auto"/>
          </w:divBdr>
        </w:div>
        <w:div w:id="1179810052">
          <w:marLeft w:val="0"/>
          <w:marRight w:val="0"/>
          <w:marTop w:val="0"/>
          <w:marBottom w:val="0"/>
          <w:divBdr>
            <w:top w:val="none" w:sz="0" w:space="0" w:color="auto"/>
            <w:left w:val="none" w:sz="0" w:space="0" w:color="auto"/>
            <w:bottom w:val="none" w:sz="0" w:space="0" w:color="auto"/>
            <w:right w:val="none" w:sz="0" w:space="0" w:color="auto"/>
          </w:divBdr>
        </w:div>
        <w:div w:id="1194424163">
          <w:marLeft w:val="0"/>
          <w:marRight w:val="0"/>
          <w:marTop w:val="0"/>
          <w:marBottom w:val="0"/>
          <w:divBdr>
            <w:top w:val="none" w:sz="0" w:space="0" w:color="auto"/>
            <w:left w:val="none" w:sz="0" w:space="0" w:color="auto"/>
            <w:bottom w:val="none" w:sz="0" w:space="0" w:color="auto"/>
            <w:right w:val="none" w:sz="0" w:space="0" w:color="auto"/>
          </w:divBdr>
        </w:div>
        <w:div w:id="712846210">
          <w:marLeft w:val="0"/>
          <w:marRight w:val="0"/>
          <w:marTop w:val="0"/>
          <w:marBottom w:val="0"/>
          <w:divBdr>
            <w:top w:val="none" w:sz="0" w:space="0" w:color="auto"/>
            <w:left w:val="none" w:sz="0" w:space="0" w:color="auto"/>
            <w:bottom w:val="none" w:sz="0" w:space="0" w:color="auto"/>
            <w:right w:val="none" w:sz="0" w:space="0" w:color="auto"/>
          </w:divBdr>
        </w:div>
        <w:div w:id="1051922510">
          <w:marLeft w:val="0"/>
          <w:marRight w:val="0"/>
          <w:marTop w:val="0"/>
          <w:marBottom w:val="0"/>
          <w:divBdr>
            <w:top w:val="none" w:sz="0" w:space="0" w:color="auto"/>
            <w:left w:val="none" w:sz="0" w:space="0" w:color="auto"/>
            <w:bottom w:val="none" w:sz="0" w:space="0" w:color="auto"/>
            <w:right w:val="none" w:sz="0" w:space="0" w:color="auto"/>
          </w:divBdr>
        </w:div>
        <w:div w:id="52243865">
          <w:marLeft w:val="0"/>
          <w:marRight w:val="0"/>
          <w:marTop w:val="0"/>
          <w:marBottom w:val="0"/>
          <w:divBdr>
            <w:top w:val="none" w:sz="0" w:space="0" w:color="auto"/>
            <w:left w:val="none" w:sz="0" w:space="0" w:color="auto"/>
            <w:bottom w:val="none" w:sz="0" w:space="0" w:color="auto"/>
            <w:right w:val="none" w:sz="0" w:space="0" w:color="auto"/>
          </w:divBdr>
        </w:div>
        <w:div w:id="1797287802">
          <w:marLeft w:val="0"/>
          <w:marRight w:val="0"/>
          <w:marTop w:val="0"/>
          <w:marBottom w:val="0"/>
          <w:divBdr>
            <w:top w:val="none" w:sz="0" w:space="0" w:color="auto"/>
            <w:left w:val="none" w:sz="0" w:space="0" w:color="auto"/>
            <w:bottom w:val="none" w:sz="0" w:space="0" w:color="auto"/>
            <w:right w:val="none" w:sz="0" w:space="0" w:color="auto"/>
          </w:divBdr>
        </w:div>
        <w:div w:id="1091388159">
          <w:marLeft w:val="0"/>
          <w:marRight w:val="0"/>
          <w:marTop w:val="0"/>
          <w:marBottom w:val="0"/>
          <w:divBdr>
            <w:top w:val="none" w:sz="0" w:space="0" w:color="auto"/>
            <w:left w:val="none" w:sz="0" w:space="0" w:color="auto"/>
            <w:bottom w:val="none" w:sz="0" w:space="0" w:color="auto"/>
            <w:right w:val="none" w:sz="0" w:space="0" w:color="auto"/>
          </w:divBdr>
        </w:div>
        <w:div w:id="1367682591">
          <w:marLeft w:val="0"/>
          <w:marRight w:val="0"/>
          <w:marTop w:val="0"/>
          <w:marBottom w:val="0"/>
          <w:divBdr>
            <w:top w:val="none" w:sz="0" w:space="0" w:color="auto"/>
            <w:left w:val="none" w:sz="0" w:space="0" w:color="auto"/>
            <w:bottom w:val="none" w:sz="0" w:space="0" w:color="auto"/>
            <w:right w:val="none" w:sz="0" w:space="0" w:color="auto"/>
          </w:divBdr>
        </w:div>
        <w:div w:id="1868061002">
          <w:marLeft w:val="0"/>
          <w:marRight w:val="0"/>
          <w:marTop w:val="0"/>
          <w:marBottom w:val="0"/>
          <w:divBdr>
            <w:top w:val="none" w:sz="0" w:space="0" w:color="auto"/>
            <w:left w:val="none" w:sz="0" w:space="0" w:color="auto"/>
            <w:bottom w:val="none" w:sz="0" w:space="0" w:color="auto"/>
            <w:right w:val="none" w:sz="0" w:space="0" w:color="auto"/>
          </w:divBdr>
        </w:div>
        <w:div w:id="436100167">
          <w:marLeft w:val="0"/>
          <w:marRight w:val="0"/>
          <w:marTop w:val="0"/>
          <w:marBottom w:val="0"/>
          <w:divBdr>
            <w:top w:val="none" w:sz="0" w:space="0" w:color="auto"/>
            <w:left w:val="none" w:sz="0" w:space="0" w:color="auto"/>
            <w:bottom w:val="none" w:sz="0" w:space="0" w:color="auto"/>
            <w:right w:val="none" w:sz="0" w:space="0" w:color="auto"/>
          </w:divBdr>
        </w:div>
        <w:div w:id="862978780">
          <w:marLeft w:val="0"/>
          <w:marRight w:val="0"/>
          <w:marTop w:val="0"/>
          <w:marBottom w:val="0"/>
          <w:divBdr>
            <w:top w:val="none" w:sz="0" w:space="0" w:color="auto"/>
            <w:left w:val="none" w:sz="0" w:space="0" w:color="auto"/>
            <w:bottom w:val="none" w:sz="0" w:space="0" w:color="auto"/>
            <w:right w:val="none" w:sz="0" w:space="0" w:color="auto"/>
          </w:divBdr>
        </w:div>
        <w:div w:id="704478900">
          <w:marLeft w:val="0"/>
          <w:marRight w:val="0"/>
          <w:marTop w:val="0"/>
          <w:marBottom w:val="0"/>
          <w:divBdr>
            <w:top w:val="none" w:sz="0" w:space="0" w:color="auto"/>
            <w:left w:val="none" w:sz="0" w:space="0" w:color="auto"/>
            <w:bottom w:val="none" w:sz="0" w:space="0" w:color="auto"/>
            <w:right w:val="none" w:sz="0" w:space="0" w:color="auto"/>
          </w:divBdr>
        </w:div>
        <w:div w:id="1641960613">
          <w:marLeft w:val="0"/>
          <w:marRight w:val="0"/>
          <w:marTop w:val="0"/>
          <w:marBottom w:val="0"/>
          <w:divBdr>
            <w:top w:val="none" w:sz="0" w:space="0" w:color="auto"/>
            <w:left w:val="none" w:sz="0" w:space="0" w:color="auto"/>
            <w:bottom w:val="none" w:sz="0" w:space="0" w:color="auto"/>
            <w:right w:val="none" w:sz="0" w:space="0" w:color="auto"/>
          </w:divBdr>
        </w:div>
        <w:div w:id="1398896589">
          <w:marLeft w:val="0"/>
          <w:marRight w:val="0"/>
          <w:marTop w:val="0"/>
          <w:marBottom w:val="0"/>
          <w:divBdr>
            <w:top w:val="none" w:sz="0" w:space="0" w:color="auto"/>
            <w:left w:val="none" w:sz="0" w:space="0" w:color="auto"/>
            <w:bottom w:val="none" w:sz="0" w:space="0" w:color="auto"/>
            <w:right w:val="none" w:sz="0" w:space="0" w:color="auto"/>
          </w:divBdr>
        </w:div>
        <w:div w:id="559290874">
          <w:marLeft w:val="0"/>
          <w:marRight w:val="0"/>
          <w:marTop w:val="0"/>
          <w:marBottom w:val="0"/>
          <w:divBdr>
            <w:top w:val="none" w:sz="0" w:space="0" w:color="auto"/>
            <w:left w:val="none" w:sz="0" w:space="0" w:color="auto"/>
            <w:bottom w:val="none" w:sz="0" w:space="0" w:color="auto"/>
            <w:right w:val="none" w:sz="0" w:space="0" w:color="auto"/>
          </w:divBdr>
        </w:div>
        <w:div w:id="146289579">
          <w:marLeft w:val="0"/>
          <w:marRight w:val="0"/>
          <w:marTop w:val="0"/>
          <w:marBottom w:val="0"/>
          <w:divBdr>
            <w:top w:val="none" w:sz="0" w:space="0" w:color="auto"/>
            <w:left w:val="none" w:sz="0" w:space="0" w:color="auto"/>
            <w:bottom w:val="none" w:sz="0" w:space="0" w:color="auto"/>
            <w:right w:val="none" w:sz="0" w:space="0" w:color="auto"/>
          </w:divBdr>
        </w:div>
        <w:div w:id="1339380925">
          <w:marLeft w:val="0"/>
          <w:marRight w:val="0"/>
          <w:marTop w:val="0"/>
          <w:marBottom w:val="0"/>
          <w:divBdr>
            <w:top w:val="none" w:sz="0" w:space="0" w:color="auto"/>
            <w:left w:val="none" w:sz="0" w:space="0" w:color="auto"/>
            <w:bottom w:val="none" w:sz="0" w:space="0" w:color="auto"/>
            <w:right w:val="none" w:sz="0" w:space="0" w:color="auto"/>
          </w:divBdr>
        </w:div>
        <w:div w:id="52196210">
          <w:marLeft w:val="0"/>
          <w:marRight w:val="0"/>
          <w:marTop w:val="0"/>
          <w:marBottom w:val="0"/>
          <w:divBdr>
            <w:top w:val="none" w:sz="0" w:space="0" w:color="auto"/>
            <w:left w:val="none" w:sz="0" w:space="0" w:color="auto"/>
            <w:bottom w:val="none" w:sz="0" w:space="0" w:color="auto"/>
            <w:right w:val="none" w:sz="0" w:space="0" w:color="auto"/>
          </w:divBdr>
        </w:div>
        <w:div w:id="1984845785">
          <w:marLeft w:val="0"/>
          <w:marRight w:val="0"/>
          <w:marTop w:val="0"/>
          <w:marBottom w:val="0"/>
          <w:divBdr>
            <w:top w:val="none" w:sz="0" w:space="0" w:color="auto"/>
            <w:left w:val="none" w:sz="0" w:space="0" w:color="auto"/>
            <w:bottom w:val="none" w:sz="0" w:space="0" w:color="auto"/>
            <w:right w:val="none" w:sz="0" w:space="0" w:color="auto"/>
          </w:divBdr>
        </w:div>
        <w:div w:id="1379285272">
          <w:marLeft w:val="0"/>
          <w:marRight w:val="0"/>
          <w:marTop w:val="0"/>
          <w:marBottom w:val="0"/>
          <w:divBdr>
            <w:top w:val="none" w:sz="0" w:space="0" w:color="auto"/>
            <w:left w:val="none" w:sz="0" w:space="0" w:color="auto"/>
            <w:bottom w:val="none" w:sz="0" w:space="0" w:color="auto"/>
            <w:right w:val="none" w:sz="0" w:space="0" w:color="auto"/>
          </w:divBdr>
        </w:div>
        <w:div w:id="1597008936">
          <w:marLeft w:val="0"/>
          <w:marRight w:val="0"/>
          <w:marTop w:val="0"/>
          <w:marBottom w:val="0"/>
          <w:divBdr>
            <w:top w:val="none" w:sz="0" w:space="0" w:color="auto"/>
            <w:left w:val="none" w:sz="0" w:space="0" w:color="auto"/>
            <w:bottom w:val="none" w:sz="0" w:space="0" w:color="auto"/>
            <w:right w:val="none" w:sz="0" w:space="0" w:color="auto"/>
          </w:divBdr>
        </w:div>
        <w:div w:id="1718628614">
          <w:marLeft w:val="0"/>
          <w:marRight w:val="0"/>
          <w:marTop w:val="0"/>
          <w:marBottom w:val="0"/>
          <w:divBdr>
            <w:top w:val="none" w:sz="0" w:space="0" w:color="auto"/>
            <w:left w:val="none" w:sz="0" w:space="0" w:color="auto"/>
            <w:bottom w:val="none" w:sz="0" w:space="0" w:color="auto"/>
            <w:right w:val="none" w:sz="0" w:space="0" w:color="auto"/>
          </w:divBdr>
        </w:div>
        <w:div w:id="1374307107">
          <w:marLeft w:val="0"/>
          <w:marRight w:val="0"/>
          <w:marTop w:val="0"/>
          <w:marBottom w:val="0"/>
          <w:divBdr>
            <w:top w:val="none" w:sz="0" w:space="0" w:color="auto"/>
            <w:left w:val="none" w:sz="0" w:space="0" w:color="auto"/>
            <w:bottom w:val="none" w:sz="0" w:space="0" w:color="auto"/>
            <w:right w:val="none" w:sz="0" w:space="0" w:color="auto"/>
          </w:divBdr>
        </w:div>
        <w:div w:id="966858888">
          <w:marLeft w:val="0"/>
          <w:marRight w:val="0"/>
          <w:marTop w:val="0"/>
          <w:marBottom w:val="0"/>
          <w:divBdr>
            <w:top w:val="none" w:sz="0" w:space="0" w:color="auto"/>
            <w:left w:val="none" w:sz="0" w:space="0" w:color="auto"/>
            <w:bottom w:val="none" w:sz="0" w:space="0" w:color="auto"/>
            <w:right w:val="none" w:sz="0" w:space="0" w:color="auto"/>
          </w:divBdr>
        </w:div>
        <w:div w:id="497310240">
          <w:marLeft w:val="0"/>
          <w:marRight w:val="0"/>
          <w:marTop w:val="0"/>
          <w:marBottom w:val="0"/>
          <w:divBdr>
            <w:top w:val="none" w:sz="0" w:space="0" w:color="auto"/>
            <w:left w:val="none" w:sz="0" w:space="0" w:color="auto"/>
            <w:bottom w:val="none" w:sz="0" w:space="0" w:color="auto"/>
            <w:right w:val="none" w:sz="0" w:space="0" w:color="auto"/>
          </w:divBdr>
        </w:div>
        <w:div w:id="558441431">
          <w:marLeft w:val="0"/>
          <w:marRight w:val="0"/>
          <w:marTop w:val="0"/>
          <w:marBottom w:val="0"/>
          <w:divBdr>
            <w:top w:val="none" w:sz="0" w:space="0" w:color="auto"/>
            <w:left w:val="none" w:sz="0" w:space="0" w:color="auto"/>
            <w:bottom w:val="none" w:sz="0" w:space="0" w:color="auto"/>
            <w:right w:val="none" w:sz="0" w:space="0" w:color="auto"/>
          </w:divBdr>
        </w:div>
        <w:div w:id="2103720563">
          <w:marLeft w:val="0"/>
          <w:marRight w:val="0"/>
          <w:marTop w:val="0"/>
          <w:marBottom w:val="0"/>
          <w:divBdr>
            <w:top w:val="none" w:sz="0" w:space="0" w:color="auto"/>
            <w:left w:val="none" w:sz="0" w:space="0" w:color="auto"/>
            <w:bottom w:val="none" w:sz="0" w:space="0" w:color="auto"/>
            <w:right w:val="none" w:sz="0" w:space="0" w:color="auto"/>
          </w:divBdr>
        </w:div>
        <w:div w:id="1551451813">
          <w:marLeft w:val="0"/>
          <w:marRight w:val="0"/>
          <w:marTop w:val="0"/>
          <w:marBottom w:val="0"/>
          <w:divBdr>
            <w:top w:val="none" w:sz="0" w:space="0" w:color="auto"/>
            <w:left w:val="none" w:sz="0" w:space="0" w:color="auto"/>
            <w:bottom w:val="none" w:sz="0" w:space="0" w:color="auto"/>
            <w:right w:val="none" w:sz="0" w:space="0" w:color="auto"/>
          </w:divBdr>
        </w:div>
        <w:div w:id="1350837009">
          <w:marLeft w:val="0"/>
          <w:marRight w:val="0"/>
          <w:marTop w:val="0"/>
          <w:marBottom w:val="0"/>
          <w:divBdr>
            <w:top w:val="none" w:sz="0" w:space="0" w:color="auto"/>
            <w:left w:val="none" w:sz="0" w:space="0" w:color="auto"/>
            <w:bottom w:val="none" w:sz="0" w:space="0" w:color="auto"/>
            <w:right w:val="none" w:sz="0" w:space="0" w:color="auto"/>
          </w:divBdr>
        </w:div>
        <w:div w:id="1294286971">
          <w:marLeft w:val="0"/>
          <w:marRight w:val="0"/>
          <w:marTop w:val="0"/>
          <w:marBottom w:val="0"/>
          <w:divBdr>
            <w:top w:val="none" w:sz="0" w:space="0" w:color="auto"/>
            <w:left w:val="none" w:sz="0" w:space="0" w:color="auto"/>
            <w:bottom w:val="none" w:sz="0" w:space="0" w:color="auto"/>
            <w:right w:val="none" w:sz="0" w:space="0" w:color="auto"/>
          </w:divBdr>
        </w:div>
        <w:div w:id="1337537748">
          <w:marLeft w:val="0"/>
          <w:marRight w:val="0"/>
          <w:marTop w:val="0"/>
          <w:marBottom w:val="0"/>
          <w:divBdr>
            <w:top w:val="none" w:sz="0" w:space="0" w:color="auto"/>
            <w:left w:val="none" w:sz="0" w:space="0" w:color="auto"/>
            <w:bottom w:val="none" w:sz="0" w:space="0" w:color="auto"/>
            <w:right w:val="none" w:sz="0" w:space="0" w:color="auto"/>
          </w:divBdr>
        </w:div>
        <w:div w:id="892152710">
          <w:marLeft w:val="0"/>
          <w:marRight w:val="0"/>
          <w:marTop w:val="0"/>
          <w:marBottom w:val="0"/>
          <w:divBdr>
            <w:top w:val="none" w:sz="0" w:space="0" w:color="auto"/>
            <w:left w:val="none" w:sz="0" w:space="0" w:color="auto"/>
            <w:bottom w:val="none" w:sz="0" w:space="0" w:color="auto"/>
            <w:right w:val="none" w:sz="0" w:space="0" w:color="auto"/>
          </w:divBdr>
        </w:div>
        <w:div w:id="1376541351">
          <w:marLeft w:val="0"/>
          <w:marRight w:val="0"/>
          <w:marTop w:val="0"/>
          <w:marBottom w:val="0"/>
          <w:divBdr>
            <w:top w:val="none" w:sz="0" w:space="0" w:color="auto"/>
            <w:left w:val="none" w:sz="0" w:space="0" w:color="auto"/>
            <w:bottom w:val="none" w:sz="0" w:space="0" w:color="auto"/>
            <w:right w:val="none" w:sz="0" w:space="0" w:color="auto"/>
          </w:divBdr>
        </w:div>
        <w:div w:id="1332023875">
          <w:marLeft w:val="0"/>
          <w:marRight w:val="0"/>
          <w:marTop w:val="0"/>
          <w:marBottom w:val="0"/>
          <w:divBdr>
            <w:top w:val="none" w:sz="0" w:space="0" w:color="auto"/>
            <w:left w:val="none" w:sz="0" w:space="0" w:color="auto"/>
            <w:bottom w:val="none" w:sz="0" w:space="0" w:color="auto"/>
            <w:right w:val="none" w:sz="0" w:space="0" w:color="auto"/>
          </w:divBdr>
        </w:div>
        <w:div w:id="815413402">
          <w:marLeft w:val="0"/>
          <w:marRight w:val="0"/>
          <w:marTop w:val="0"/>
          <w:marBottom w:val="0"/>
          <w:divBdr>
            <w:top w:val="none" w:sz="0" w:space="0" w:color="auto"/>
            <w:left w:val="none" w:sz="0" w:space="0" w:color="auto"/>
            <w:bottom w:val="none" w:sz="0" w:space="0" w:color="auto"/>
            <w:right w:val="none" w:sz="0" w:space="0" w:color="auto"/>
          </w:divBdr>
        </w:div>
        <w:div w:id="376244062">
          <w:marLeft w:val="0"/>
          <w:marRight w:val="0"/>
          <w:marTop w:val="0"/>
          <w:marBottom w:val="0"/>
          <w:divBdr>
            <w:top w:val="none" w:sz="0" w:space="0" w:color="auto"/>
            <w:left w:val="none" w:sz="0" w:space="0" w:color="auto"/>
            <w:bottom w:val="none" w:sz="0" w:space="0" w:color="auto"/>
            <w:right w:val="none" w:sz="0" w:space="0" w:color="auto"/>
          </w:divBdr>
        </w:div>
      </w:divsChild>
    </w:div>
    <w:div w:id="734162233">
      <w:bodyDiv w:val="1"/>
      <w:marLeft w:val="0"/>
      <w:marRight w:val="0"/>
      <w:marTop w:val="0"/>
      <w:marBottom w:val="0"/>
      <w:divBdr>
        <w:top w:val="none" w:sz="0" w:space="0" w:color="auto"/>
        <w:left w:val="none" w:sz="0" w:space="0" w:color="auto"/>
        <w:bottom w:val="none" w:sz="0" w:space="0" w:color="auto"/>
        <w:right w:val="none" w:sz="0" w:space="0" w:color="auto"/>
      </w:divBdr>
    </w:div>
    <w:div w:id="735859631">
      <w:bodyDiv w:val="1"/>
      <w:marLeft w:val="0"/>
      <w:marRight w:val="0"/>
      <w:marTop w:val="0"/>
      <w:marBottom w:val="0"/>
      <w:divBdr>
        <w:top w:val="none" w:sz="0" w:space="0" w:color="auto"/>
        <w:left w:val="none" w:sz="0" w:space="0" w:color="auto"/>
        <w:bottom w:val="none" w:sz="0" w:space="0" w:color="auto"/>
        <w:right w:val="none" w:sz="0" w:space="0" w:color="auto"/>
      </w:divBdr>
    </w:div>
    <w:div w:id="735905308">
      <w:bodyDiv w:val="1"/>
      <w:marLeft w:val="0"/>
      <w:marRight w:val="0"/>
      <w:marTop w:val="0"/>
      <w:marBottom w:val="0"/>
      <w:divBdr>
        <w:top w:val="none" w:sz="0" w:space="0" w:color="auto"/>
        <w:left w:val="none" w:sz="0" w:space="0" w:color="auto"/>
        <w:bottom w:val="none" w:sz="0" w:space="0" w:color="auto"/>
        <w:right w:val="none" w:sz="0" w:space="0" w:color="auto"/>
      </w:divBdr>
      <w:divsChild>
        <w:div w:id="1623922584">
          <w:marLeft w:val="0"/>
          <w:marRight w:val="0"/>
          <w:marTop w:val="0"/>
          <w:marBottom w:val="0"/>
          <w:divBdr>
            <w:top w:val="none" w:sz="0" w:space="0" w:color="auto"/>
            <w:left w:val="none" w:sz="0" w:space="0" w:color="auto"/>
            <w:bottom w:val="none" w:sz="0" w:space="0" w:color="auto"/>
            <w:right w:val="none" w:sz="0" w:space="0" w:color="auto"/>
          </w:divBdr>
        </w:div>
        <w:div w:id="1048644344">
          <w:marLeft w:val="0"/>
          <w:marRight w:val="0"/>
          <w:marTop w:val="0"/>
          <w:marBottom w:val="0"/>
          <w:divBdr>
            <w:top w:val="none" w:sz="0" w:space="0" w:color="auto"/>
            <w:left w:val="none" w:sz="0" w:space="0" w:color="auto"/>
            <w:bottom w:val="none" w:sz="0" w:space="0" w:color="auto"/>
            <w:right w:val="none" w:sz="0" w:space="0" w:color="auto"/>
          </w:divBdr>
        </w:div>
        <w:div w:id="1409381569">
          <w:marLeft w:val="0"/>
          <w:marRight w:val="0"/>
          <w:marTop w:val="0"/>
          <w:marBottom w:val="0"/>
          <w:divBdr>
            <w:top w:val="none" w:sz="0" w:space="0" w:color="auto"/>
            <w:left w:val="none" w:sz="0" w:space="0" w:color="auto"/>
            <w:bottom w:val="none" w:sz="0" w:space="0" w:color="auto"/>
            <w:right w:val="none" w:sz="0" w:space="0" w:color="auto"/>
          </w:divBdr>
        </w:div>
        <w:div w:id="1277566770">
          <w:marLeft w:val="0"/>
          <w:marRight w:val="0"/>
          <w:marTop w:val="0"/>
          <w:marBottom w:val="0"/>
          <w:divBdr>
            <w:top w:val="none" w:sz="0" w:space="0" w:color="auto"/>
            <w:left w:val="none" w:sz="0" w:space="0" w:color="auto"/>
            <w:bottom w:val="none" w:sz="0" w:space="0" w:color="auto"/>
            <w:right w:val="none" w:sz="0" w:space="0" w:color="auto"/>
          </w:divBdr>
        </w:div>
        <w:div w:id="1298608594">
          <w:marLeft w:val="0"/>
          <w:marRight w:val="0"/>
          <w:marTop w:val="0"/>
          <w:marBottom w:val="0"/>
          <w:divBdr>
            <w:top w:val="none" w:sz="0" w:space="0" w:color="auto"/>
            <w:left w:val="none" w:sz="0" w:space="0" w:color="auto"/>
            <w:bottom w:val="none" w:sz="0" w:space="0" w:color="auto"/>
            <w:right w:val="none" w:sz="0" w:space="0" w:color="auto"/>
          </w:divBdr>
        </w:div>
        <w:div w:id="1858691592">
          <w:marLeft w:val="0"/>
          <w:marRight w:val="0"/>
          <w:marTop w:val="0"/>
          <w:marBottom w:val="0"/>
          <w:divBdr>
            <w:top w:val="none" w:sz="0" w:space="0" w:color="auto"/>
            <w:left w:val="none" w:sz="0" w:space="0" w:color="auto"/>
            <w:bottom w:val="none" w:sz="0" w:space="0" w:color="auto"/>
            <w:right w:val="none" w:sz="0" w:space="0" w:color="auto"/>
          </w:divBdr>
        </w:div>
        <w:div w:id="1910996233">
          <w:marLeft w:val="0"/>
          <w:marRight w:val="0"/>
          <w:marTop w:val="0"/>
          <w:marBottom w:val="0"/>
          <w:divBdr>
            <w:top w:val="none" w:sz="0" w:space="0" w:color="auto"/>
            <w:left w:val="none" w:sz="0" w:space="0" w:color="auto"/>
            <w:bottom w:val="none" w:sz="0" w:space="0" w:color="auto"/>
            <w:right w:val="none" w:sz="0" w:space="0" w:color="auto"/>
          </w:divBdr>
        </w:div>
        <w:div w:id="1566451081">
          <w:marLeft w:val="0"/>
          <w:marRight w:val="0"/>
          <w:marTop w:val="0"/>
          <w:marBottom w:val="0"/>
          <w:divBdr>
            <w:top w:val="none" w:sz="0" w:space="0" w:color="auto"/>
            <w:left w:val="none" w:sz="0" w:space="0" w:color="auto"/>
            <w:bottom w:val="none" w:sz="0" w:space="0" w:color="auto"/>
            <w:right w:val="none" w:sz="0" w:space="0" w:color="auto"/>
          </w:divBdr>
        </w:div>
        <w:div w:id="301278616">
          <w:marLeft w:val="0"/>
          <w:marRight w:val="0"/>
          <w:marTop w:val="0"/>
          <w:marBottom w:val="0"/>
          <w:divBdr>
            <w:top w:val="none" w:sz="0" w:space="0" w:color="auto"/>
            <w:left w:val="none" w:sz="0" w:space="0" w:color="auto"/>
            <w:bottom w:val="none" w:sz="0" w:space="0" w:color="auto"/>
            <w:right w:val="none" w:sz="0" w:space="0" w:color="auto"/>
          </w:divBdr>
        </w:div>
        <w:div w:id="948901505">
          <w:marLeft w:val="0"/>
          <w:marRight w:val="0"/>
          <w:marTop w:val="0"/>
          <w:marBottom w:val="0"/>
          <w:divBdr>
            <w:top w:val="none" w:sz="0" w:space="0" w:color="auto"/>
            <w:left w:val="none" w:sz="0" w:space="0" w:color="auto"/>
            <w:bottom w:val="none" w:sz="0" w:space="0" w:color="auto"/>
            <w:right w:val="none" w:sz="0" w:space="0" w:color="auto"/>
          </w:divBdr>
        </w:div>
        <w:div w:id="1481464690">
          <w:marLeft w:val="0"/>
          <w:marRight w:val="0"/>
          <w:marTop w:val="0"/>
          <w:marBottom w:val="0"/>
          <w:divBdr>
            <w:top w:val="none" w:sz="0" w:space="0" w:color="auto"/>
            <w:left w:val="none" w:sz="0" w:space="0" w:color="auto"/>
            <w:bottom w:val="none" w:sz="0" w:space="0" w:color="auto"/>
            <w:right w:val="none" w:sz="0" w:space="0" w:color="auto"/>
          </w:divBdr>
        </w:div>
        <w:div w:id="1297374652">
          <w:marLeft w:val="0"/>
          <w:marRight w:val="0"/>
          <w:marTop w:val="0"/>
          <w:marBottom w:val="0"/>
          <w:divBdr>
            <w:top w:val="none" w:sz="0" w:space="0" w:color="auto"/>
            <w:left w:val="none" w:sz="0" w:space="0" w:color="auto"/>
            <w:bottom w:val="none" w:sz="0" w:space="0" w:color="auto"/>
            <w:right w:val="none" w:sz="0" w:space="0" w:color="auto"/>
          </w:divBdr>
        </w:div>
        <w:div w:id="356859007">
          <w:marLeft w:val="0"/>
          <w:marRight w:val="0"/>
          <w:marTop w:val="0"/>
          <w:marBottom w:val="0"/>
          <w:divBdr>
            <w:top w:val="none" w:sz="0" w:space="0" w:color="auto"/>
            <w:left w:val="none" w:sz="0" w:space="0" w:color="auto"/>
            <w:bottom w:val="none" w:sz="0" w:space="0" w:color="auto"/>
            <w:right w:val="none" w:sz="0" w:space="0" w:color="auto"/>
          </w:divBdr>
        </w:div>
        <w:div w:id="1943950365">
          <w:marLeft w:val="0"/>
          <w:marRight w:val="0"/>
          <w:marTop w:val="0"/>
          <w:marBottom w:val="0"/>
          <w:divBdr>
            <w:top w:val="none" w:sz="0" w:space="0" w:color="auto"/>
            <w:left w:val="none" w:sz="0" w:space="0" w:color="auto"/>
            <w:bottom w:val="none" w:sz="0" w:space="0" w:color="auto"/>
            <w:right w:val="none" w:sz="0" w:space="0" w:color="auto"/>
          </w:divBdr>
        </w:div>
        <w:div w:id="1814642015">
          <w:marLeft w:val="0"/>
          <w:marRight w:val="0"/>
          <w:marTop w:val="0"/>
          <w:marBottom w:val="0"/>
          <w:divBdr>
            <w:top w:val="none" w:sz="0" w:space="0" w:color="auto"/>
            <w:left w:val="none" w:sz="0" w:space="0" w:color="auto"/>
            <w:bottom w:val="none" w:sz="0" w:space="0" w:color="auto"/>
            <w:right w:val="none" w:sz="0" w:space="0" w:color="auto"/>
          </w:divBdr>
        </w:div>
        <w:div w:id="1967392833">
          <w:marLeft w:val="0"/>
          <w:marRight w:val="0"/>
          <w:marTop w:val="0"/>
          <w:marBottom w:val="0"/>
          <w:divBdr>
            <w:top w:val="none" w:sz="0" w:space="0" w:color="auto"/>
            <w:left w:val="none" w:sz="0" w:space="0" w:color="auto"/>
            <w:bottom w:val="none" w:sz="0" w:space="0" w:color="auto"/>
            <w:right w:val="none" w:sz="0" w:space="0" w:color="auto"/>
          </w:divBdr>
        </w:div>
        <w:div w:id="772359624">
          <w:marLeft w:val="0"/>
          <w:marRight w:val="0"/>
          <w:marTop w:val="0"/>
          <w:marBottom w:val="0"/>
          <w:divBdr>
            <w:top w:val="none" w:sz="0" w:space="0" w:color="auto"/>
            <w:left w:val="none" w:sz="0" w:space="0" w:color="auto"/>
            <w:bottom w:val="none" w:sz="0" w:space="0" w:color="auto"/>
            <w:right w:val="none" w:sz="0" w:space="0" w:color="auto"/>
          </w:divBdr>
        </w:div>
        <w:div w:id="711731310">
          <w:marLeft w:val="0"/>
          <w:marRight w:val="0"/>
          <w:marTop w:val="0"/>
          <w:marBottom w:val="0"/>
          <w:divBdr>
            <w:top w:val="none" w:sz="0" w:space="0" w:color="auto"/>
            <w:left w:val="none" w:sz="0" w:space="0" w:color="auto"/>
            <w:bottom w:val="none" w:sz="0" w:space="0" w:color="auto"/>
            <w:right w:val="none" w:sz="0" w:space="0" w:color="auto"/>
          </w:divBdr>
        </w:div>
        <w:div w:id="176312277">
          <w:marLeft w:val="0"/>
          <w:marRight w:val="0"/>
          <w:marTop w:val="0"/>
          <w:marBottom w:val="0"/>
          <w:divBdr>
            <w:top w:val="none" w:sz="0" w:space="0" w:color="auto"/>
            <w:left w:val="none" w:sz="0" w:space="0" w:color="auto"/>
            <w:bottom w:val="none" w:sz="0" w:space="0" w:color="auto"/>
            <w:right w:val="none" w:sz="0" w:space="0" w:color="auto"/>
          </w:divBdr>
        </w:div>
        <w:div w:id="1158153201">
          <w:marLeft w:val="0"/>
          <w:marRight w:val="0"/>
          <w:marTop w:val="0"/>
          <w:marBottom w:val="0"/>
          <w:divBdr>
            <w:top w:val="none" w:sz="0" w:space="0" w:color="auto"/>
            <w:left w:val="none" w:sz="0" w:space="0" w:color="auto"/>
            <w:bottom w:val="none" w:sz="0" w:space="0" w:color="auto"/>
            <w:right w:val="none" w:sz="0" w:space="0" w:color="auto"/>
          </w:divBdr>
        </w:div>
        <w:div w:id="1009065525">
          <w:marLeft w:val="0"/>
          <w:marRight w:val="0"/>
          <w:marTop w:val="0"/>
          <w:marBottom w:val="0"/>
          <w:divBdr>
            <w:top w:val="none" w:sz="0" w:space="0" w:color="auto"/>
            <w:left w:val="none" w:sz="0" w:space="0" w:color="auto"/>
            <w:bottom w:val="none" w:sz="0" w:space="0" w:color="auto"/>
            <w:right w:val="none" w:sz="0" w:space="0" w:color="auto"/>
          </w:divBdr>
        </w:div>
        <w:div w:id="1485704152">
          <w:marLeft w:val="0"/>
          <w:marRight w:val="0"/>
          <w:marTop w:val="0"/>
          <w:marBottom w:val="0"/>
          <w:divBdr>
            <w:top w:val="none" w:sz="0" w:space="0" w:color="auto"/>
            <w:left w:val="none" w:sz="0" w:space="0" w:color="auto"/>
            <w:bottom w:val="none" w:sz="0" w:space="0" w:color="auto"/>
            <w:right w:val="none" w:sz="0" w:space="0" w:color="auto"/>
          </w:divBdr>
        </w:div>
        <w:div w:id="1642344120">
          <w:marLeft w:val="0"/>
          <w:marRight w:val="0"/>
          <w:marTop w:val="0"/>
          <w:marBottom w:val="0"/>
          <w:divBdr>
            <w:top w:val="none" w:sz="0" w:space="0" w:color="auto"/>
            <w:left w:val="none" w:sz="0" w:space="0" w:color="auto"/>
            <w:bottom w:val="none" w:sz="0" w:space="0" w:color="auto"/>
            <w:right w:val="none" w:sz="0" w:space="0" w:color="auto"/>
          </w:divBdr>
        </w:div>
        <w:div w:id="1889107578">
          <w:marLeft w:val="0"/>
          <w:marRight w:val="0"/>
          <w:marTop w:val="0"/>
          <w:marBottom w:val="0"/>
          <w:divBdr>
            <w:top w:val="none" w:sz="0" w:space="0" w:color="auto"/>
            <w:left w:val="none" w:sz="0" w:space="0" w:color="auto"/>
            <w:bottom w:val="none" w:sz="0" w:space="0" w:color="auto"/>
            <w:right w:val="none" w:sz="0" w:space="0" w:color="auto"/>
          </w:divBdr>
        </w:div>
        <w:div w:id="876697495">
          <w:marLeft w:val="0"/>
          <w:marRight w:val="0"/>
          <w:marTop w:val="0"/>
          <w:marBottom w:val="0"/>
          <w:divBdr>
            <w:top w:val="none" w:sz="0" w:space="0" w:color="auto"/>
            <w:left w:val="none" w:sz="0" w:space="0" w:color="auto"/>
            <w:bottom w:val="none" w:sz="0" w:space="0" w:color="auto"/>
            <w:right w:val="none" w:sz="0" w:space="0" w:color="auto"/>
          </w:divBdr>
        </w:div>
        <w:div w:id="1637443094">
          <w:marLeft w:val="0"/>
          <w:marRight w:val="0"/>
          <w:marTop w:val="0"/>
          <w:marBottom w:val="0"/>
          <w:divBdr>
            <w:top w:val="none" w:sz="0" w:space="0" w:color="auto"/>
            <w:left w:val="none" w:sz="0" w:space="0" w:color="auto"/>
            <w:bottom w:val="none" w:sz="0" w:space="0" w:color="auto"/>
            <w:right w:val="none" w:sz="0" w:space="0" w:color="auto"/>
          </w:divBdr>
        </w:div>
        <w:div w:id="285043082">
          <w:marLeft w:val="0"/>
          <w:marRight w:val="0"/>
          <w:marTop w:val="0"/>
          <w:marBottom w:val="0"/>
          <w:divBdr>
            <w:top w:val="none" w:sz="0" w:space="0" w:color="auto"/>
            <w:left w:val="none" w:sz="0" w:space="0" w:color="auto"/>
            <w:bottom w:val="none" w:sz="0" w:space="0" w:color="auto"/>
            <w:right w:val="none" w:sz="0" w:space="0" w:color="auto"/>
          </w:divBdr>
        </w:div>
        <w:div w:id="2036148415">
          <w:marLeft w:val="0"/>
          <w:marRight w:val="0"/>
          <w:marTop w:val="0"/>
          <w:marBottom w:val="0"/>
          <w:divBdr>
            <w:top w:val="none" w:sz="0" w:space="0" w:color="auto"/>
            <w:left w:val="none" w:sz="0" w:space="0" w:color="auto"/>
            <w:bottom w:val="none" w:sz="0" w:space="0" w:color="auto"/>
            <w:right w:val="none" w:sz="0" w:space="0" w:color="auto"/>
          </w:divBdr>
        </w:div>
        <w:div w:id="1178083572">
          <w:marLeft w:val="0"/>
          <w:marRight w:val="0"/>
          <w:marTop w:val="0"/>
          <w:marBottom w:val="0"/>
          <w:divBdr>
            <w:top w:val="none" w:sz="0" w:space="0" w:color="auto"/>
            <w:left w:val="none" w:sz="0" w:space="0" w:color="auto"/>
            <w:bottom w:val="none" w:sz="0" w:space="0" w:color="auto"/>
            <w:right w:val="none" w:sz="0" w:space="0" w:color="auto"/>
          </w:divBdr>
        </w:div>
        <w:div w:id="806359109">
          <w:marLeft w:val="0"/>
          <w:marRight w:val="0"/>
          <w:marTop w:val="0"/>
          <w:marBottom w:val="0"/>
          <w:divBdr>
            <w:top w:val="none" w:sz="0" w:space="0" w:color="auto"/>
            <w:left w:val="none" w:sz="0" w:space="0" w:color="auto"/>
            <w:bottom w:val="none" w:sz="0" w:space="0" w:color="auto"/>
            <w:right w:val="none" w:sz="0" w:space="0" w:color="auto"/>
          </w:divBdr>
        </w:div>
        <w:div w:id="893471763">
          <w:marLeft w:val="0"/>
          <w:marRight w:val="0"/>
          <w:marTop w:val="0"/>
          <w:marBottom w:val="0"/>
          <w:divBdr>
            <w:top w:val="none" w:sz="0" w:space="0" w:color="auto"/>
            <w:left w:val="none" w:sz="0" w:space="0" w:color="auto"/>
            <w:bottom w:val="none" w:sz="0" w:space="0" w:color="auto"/>
            <w:right w:val="none" w:sz="0" w:space="0" w:color="auto"/>
          </w:divBdr>
        </w:div>
        <w:div w:id="459037191">
          <w:marLeft w:val="0"/>
          <w:marRight w:val="0"/>
          <w:marTop w:val="0"/>
          <w:marBottom w:val="0"/>
          <w:divBdr>
            <w:top w:val="none" w:sz="0" w:space="0" w:color="auto"/>
            <w:left w:val="none" w:sz="0" w:space="0" w:color="auto"/>
            <w:bottom w:val="none" w:sz="0" w:space="0" w:color="auto"/>
            <w:right w:val="none" w:sz="0" w:space="0" w:color="auto"/>
          </w:divBdr>
        </w:div>
        <w:div w:id="1485076054">
          <w:marLeft w:val="0"/>
          <w:marRight w:val="0"/>
          <w:marTop w:val="0"/>
          <w:marBottom w:val="0"/>
          <w:divBdr>
            <w:top w:val="none" w:sz="0" w:space="0" w:color="auto"/>
            <w:left w:val="none" w:sz="0" w:space="0" w:color="auto"/>
            <w:bottom w:val="none" w:sz="0" w:space="0" w:color="auto"/>
            <w:right w:val="none" w:sz="0" w:space="0" w:color="auto"/>
          </w:divBdr>
        </w:div>
        <w:div w:id="1875191383">
          <w:marLeft w:val="0"/>
          <w:marRight w:val="0"/>
          <w:marTop w:val="0"/>
          <w:marBottom w:val="0"/>
          <w:divBdr>
            <w:top w:val="none" w:sz="0" w:space="0" w:color="auto"/>
            <w:left w:val="none" w:sz="0" w:space="0" w:color="auto"/>
            <w:bottom w:val="none" w:sz="0" w:space="0" w:color="auto"/>
            <w:right w:val="none" w:sz="0" w:space="0" w:color="auto"/>
          </w:divBdr>
        </w:div>
        <w:div w:id="1935435327">
          <w:marLeft w:val="0"/>
          <w:marRight w:val="0"/>
          <w:marTop w:val="0"/>
          <w:marBottom w:val="0"/>
          <w:divBdr>
            <w:top w:val="none" w:sz="0" w:space="0" w:color="auto"/>
            <w:left w:val="none" w:sz="0" w:space="0" w:color="auto"/>
            <w:bottom w:val="none" w:sz="0" w:space="0" w:color="auto"/>
            <w:right w:val="none" w:sz="0" w:space="0" w:color="auto"/>
          </w:divBdr>
        </w:div>
        <w:div w:id="943151445">
          <w:marLeft w:val="0"/>
          <w:marRight w:val="0"/>
          <w:marTop w:val="0"/>
          <w:marBottom w:val="0"/>
          <w:divBdr>
            <w:top w:val="none" w:sz="0" w:space="0" w:color="auto"/>
            <w:left w:val="none" w:sz="0" w:space="0" w:color="auto"/>
            <w:bottom w:val="none" w:sz="0" w:space="0" w:color="auto"/>
            <w:right w:val="none" w:sz="0" w:space="0" w:color="auto"/>
          </w:divBdr>
        </w:div>
        <w:div w:id="1146317075">
          <w:marLeft w:val="0"/>
          <w:marRight w:val="0"/>
          <w:marTop w:val="0"/>
          <w:marBottom w:val="0"/>
          <w:divBdr>
            <w:top w:val="none" w:sz="0" w:space="0" w:color="auto"/>
            <w:left w:val="none" w:sz="0" w:space="0" w:color="auto"/>
            <w:bottom w:val="none" w:sz="0" w:space="0" w:color="auto"/>
            <w:right w:val="none" w:sz="0" w:space="0" w:color="auto"/>
          </w:divBdr>
        </w:div>
      </w:divsChild>
    </w:div>
    <w:div w:id="740491620">
      <w:bodyDiv w:val="1"/>
      <w:marLeft w:val="0"/>
      <w:marRight w:val="0"/>
      <w:marTop w:val="0"/>
      <w:marBottom w:val="0"/>
      <w:divBdr>
        <w:top w:val="none" w:sz="0" w:space="0" w:color="auto"/>
        <w:left w:val="none" w:sz="0" w:space="0" w:color="auto"/>
        <w:bottom w:val="none" w:sz="0" w:space="0" w:color="auto"/>
        <w:right w:val="none" w:sz="0" w:space="0" w:color="auto"/>
      </w:divBdr>
    </w:div>
    <w:div w:id="744836628">
      <w:bodyDiv w:val="1"/>
      <w:marLeft w:val="0"/>
      <w:marRight w:val="0"/>
      <w:marTop w:val="0"/>
      <w:marBottom w:val="0"/>
      <w:divBdr>
        <w:top w:val="none" w:sz="0" w:space="0" w:color="auto"/>
        <w:left w:val="none" w:sz="0" w:space="0" w:color="auto"/>
        <w:bottom w:val="none" w:sz="0" w:space="0" w:color="auto"/>
        <w:right w:val="none" w:sz="0" w:space="0" w:color="auto"/>
      </w:divBdr>
      <w:divsChild>
        <w:div w:id="787117936">
          <w:marLeft w:val="0"/>
          <w:marRight w:val="0"/>
          <w:marTop w:val="0"/>
          <w:marBottom w:val="0"/>
          <w:divBdr>
            <w:top w:val="none" w:sz="0" w:space="0" w:color="auto"/>
            <w:left w:val="none" w:sz="0" w:space="0" w:color="auto"/>
            <w:bottom w:val="none" w:sz="0" w:space="0" w:color="auto"/>
            <w:right w:val="none" w:sz="0" w:space="0" w:color="auto"/>
          </w:divBdr>
        </w:div>
        <w:div w:id="662780767">
          <w:marLeft w:val="0"/>
          <w:marRight w:val="0"/>
          <w:marTop w:val="0"/>
          <w:marBottom w:val="0"/>
          <w:divBdr>
            <w:top w:val="none" w:sz="0" w:space="0" w:color="auto"/>
            <w:left w:val="none" w:sz="0" w:space="0" w:color="auto"/>
            <w:bottom w:val="none" w:sz="0" w:space="0" w:color="auto"/>
            <w:right w:val="none" w:sz="0" w:space="0" w:color="auto"/>
          </w:divBdr>
        </w:div>
        <w:div w:id="955143272">
          <w:marLeft w:val="0"/>
          <w:marRight w:val="0"/>
          <w:marTop w:val="0"/>
          <w:marBottom w:val="0"/>
          <w:divBdr>
            <w:top w:val="none" w:sz="0" w:space="0" w:color="auto"/>
            <w:left w:val="none" w:sz="0" w:space="0" w:color="auto"/>
            <w:bottom w:val="none" w:sz="0" w:space="0" w:color="auto"/>
            <w:right w:val="none" w:sz="0" w:space="0" w:color="auto"/>
          </w:divBdr>
        </w:div>
        <w:div w:id="881088726">
          <w:marLeft w:val="0"/>
          <w:marRight w:val="0"/>
          <w:marTop w:val="0"/>
          <w:marBottom w:val="0"/>
          <w:divBdr>
            <w:top w:val="none" w:sz="0" w:space="0" w:color="auto"/>
            <w:left w:val="none" w:sz="0" w:space="0" w:color="auto"/>
            <w:bottom w:val="none" w:sz="0" w:space="0" w:color="auto"/>
            <w:right w:val="none" w:sz="0" w:space="0" w:color="auto"/>
          </w:divBdr>
        </w:div>
        <w:div w:id="933393353">
          <w:marLeft w:val="0"/>
          <w:marRight w:val="0"/>
          <w:marTop w:val="0"/>
          <w:marBottom w:val="0"/>
          <w:divBdr>
            <w:top w:val="none" w:sz="0" w:space="0" w:color="auto"/>
            <w:left w:val="none" w:sz="0" w:space="0" w:color="auto"/>
            <w:bottom w:val="none" w:sz="0" w:space="0" w:color="auto"/>
            <w:right w:val="none" w:sz="0" w:space="0" w:color="auto"/>
          </w:divBdr>
        </w:div>
        <w:div w:id="489568120">
          <w:marLeft w:val="0"/>
          <w:marRight w:val="0"/>
          <w:marTop w:val="0"/>
          <w:marBottom w:val="0"/>
          <w:divBdr>
            <w:top w:val="none" w:sz="0" w:space="0" w:color="auto"/>
            <w:left w:val="none" w:sz="0" w:space="0" w:color="auto"/>
            <w:bottom w:val="none" w:sz="0" w:space="0" w:color="auto"/>
            <w:right w:val="none" w:sz="0" w:space="0" w:color="auto"/>
          </w:divBdr>
        </w:div>
        <w:div w:id="54201048">
          <w:marLeft w:val="0"/>
          <w:marRight w:val="0"/>
          <w:marTop w:val="0"/>
          <w:marBottom w:val="0"/>
          <w:divBdr>
            <w:top w:val="none" w:sz="0" w:space="0" w:color="auto"/>
            <w:left w:val="none" w:sz="0" w:space="0" w:color="auto"/>
            <w:bottom w:val="none" w:sz="0" w:space="0" w:color="auto"/>
            <w:right w:val="none" w:sz="0" w:space="0" w:color="auto"/>
          </w:divBdr>
        </w:div>
        <w:div w:id="203911691">
          <w:marLeft w:val="0"/>
          <w:marRight w:val="0"/>
          <w:marTop w:val="0"/>
          <w:marBottom w:val="0"/>
          <w:divBdr>
            <w:top w:val="none" w:sz="0" w:space="0" w:color="auto"/>
            <w:left w:val="none" w:sz="0" w:space="0" w:color="auto"/>
            <w:bottom w:val="none" w:sz="0" w:space="0" w:color="auto"/>
            <w:right w:val="none" w:sz="0" w:space="0" w:color="auto"/>
          </w:divBdr>
        </w:div>
        <w:div w:id="771433561">
          <w:marLeft w:val="0"/>
          <w:marRight w:val="0"/>
          <w:marTop w:val="0"/>
          <w:marBottom w:val="0"/>
          <w:divBdr>
            <w:top w:val="none" w:sz="0" w:space="0" w:color="auto"/>
            <w:left w:val="none" w:sz="0" w:space="0" w:color="auto"/>
            <w:bottom w:val="none" w:sz="0" w:space="0" w:color="auto"/>
            <w:right w:val="none" w:sz="0" w:space="0" w:color="auto"/>
          </w:divBdr>
        </w:div>
        <w:div w:id="2146770378">
          <w:marLeft w:val="0"/>
          <w:marRight w:val="0"/>
          <w:marTop w:val="0"/>
          <w:marBottom w:val="0"/>
          <w:divBdr>
            <w:top w:val="none" w:sz="0" w:space="0" w:color="auto"/>
            <w:left w:val="none" w:sz="0" w:space="0" w:color="auto"/>
            <w:bottom w:val="none" w:sz="0" w:space="0" w:color="auto"/>
            <w:right w:val="none" w:sz="0" w:space="0" w:color="auto"/>
          </w:divBdr>
        </w:div>
        <w:div w:id="1326517962">
          <w:marLeft w:val="0"/>
          <w:marRight w:val="0"/>
          <w:marTop w:val="0"/>
          <w:marBottom w:val="0"/>
          <w:divBdr>
            <w:top w:val="none" w:sz="0" w:space="0" w:color="auto"/>
            <w:left w:val="none" w:sz="0" w:space="0" w:color="auto"/>
            <w:bottom w:val="none" w:sz="0" w:space="0" w:color="auto"/>
            <w:right w:val="none" w:sz="0" w:space="0" w:color="auto"/>
          </w:divBdr>
        </w:div>
        <w:div w:id="1643609832">
          <w:marLeft w:val="0"/>
          <w:marRight w:val="0"/>
          <w:marTop w:val="0"/>
          <w:marBottom w:val="0"/>
          <w:divBdr>
            <w:top w:val="none" w:sz="0" w:space="0" w:color="auto"/>
            <w:left w:val="none" w:sz="0" w:space="0" w:color="auto"/>
            <w:bottom w:val="none" w:sz="0" w:space="0" w:color="auto"/>
            <w:right w:val="none" w:sz="0" w:space="0" w:color="auto"/>
          </w:divBdr>
        </w:div>
        <w:div w:id="1107625633">
          <w:marLeft w:val="0"/>
          <w:marRight w:val="0"/>
          <w:marTop w:val="0"/>
          <w:marBottom w:val="0"/>
          <w:divBdr>
            <w:top w:val="none" w:sz="0" w:space="0" w:color="auto"/>
            <w:left w:val="none" w:sz="0" w:space="0" w:color="auto"/>
            <w:bottom w:val="none" w:sz="0" w:space="0" w:color="auto"/>
            <w:right w:val="none" w:sz="0" w:space="0" w:color="auto"/>
          </w:divBdr>
        </w:div>
        <w:div w:id="1715733057">
          <w:marLeft w:val="0"/>
          <w:marRight w:val="0"/>
          <w:marTop w:val="0"/>
          <w:marBottom w:val="0"/>
          <w:divBdr>
            <w:top w:val="none" w:sz="0" w:space="0" w:color="auto"/>
            <w:left w:val="none" w:sz="0" w:space="0" w:color="auto"/>
            <w:bottom w:val="none" w:sz="0" w:space="0" w:color="auto"/>
            <w:right w:val="none" w:sz="0" w:space="0" w:color="auto"/>
          </w:divBdr>
        </w:div>
        <w:div w:id="23410763">
          <w:marLeft w:val="0"/>
          <w:marRight w:val="0"/>
          <w:marTop w:val="0"/>
          <w:marBottom w:val="0"/>
          <w:divBdr>
            <w:top w:val="none" w:sz="0" w:space="0" w:color="auto"/>
            <w:left w:val="none" w:sz="0" w:space="0" w:color="auto"/>
            <w:bottom w:val="none" w:sz="0" w:space="0" w:color="auto"/>
            <w:right w:val="none" w:sz="0" w:space="0" w:color="auto"/>
          </w:divBdr>
        </w:div>
        <w:div w:id="831946479">
          <w:marLeft w:val="0"/>
          <w:marRight w:val="0"/>
          <w:marTop w:val="0"/>
          <w:marBottom w:val="0"/>
          <w:divBdr>
            <w:top w:val="none" w:sz="0" w:space="0" w:color="auto"/>
            <w:left w:val="none" w:sz="0" w:space="0" w:color="auto"/>
            <w:bottom w:val="none" w:sz="0" w:space="0" w:color="auto"/>
            <w:right w:val="none" w:sz="0" w:space="0" w:color="auto"/>
          </w:divBdr>
        </w:div>
        <w:div w:id="857697932">
          <w:marLeft w:val="0"/>
          <w:marRight w:val="0"/>
          <w:marTop w:val="0"/>
          <w:marBottom w:val="0"/>
          <w:divBdr>
            <w:top w:val="none" w:sz="0" w:space="0" w:color="auto"/>
            <w:left w:val="none" w:sz="0" w:space="0" w:color="auto"/>
            <w:bottom w:val="none" w:sz="0" w:space="0" w:color="auto"/>
            <w:right w:val="none" w:sz="0" w:space="0" w:color="auto"/>
          </w:divBdr>
        </w:div>
        <w:div w:id="123083128">
          <w:marLeft w:val="0"/>
          <w:marRight w:val="0"/>
          <w:marTop w:val="0"/>
          <w:marBottom w:val="0"/>
          <w:divBdr>
            <w:top w:val="none" w:sz="0" w:space="0" w:color="auto"/>
            <w:left w:val="none" w:sz="0" w:space="0" w:color="auto"/>
            <w:bottom w:val="none" w:sz="0" w:space="0" w:color="auto"/>
            <w:right w:val="none" w:sz="0" w:space="0" w:color="auto"/>
          </w:divBdr>
        </w:div>
        <w:div w:id="829521323">
          <w:marLeft w:val="0"/>
          <w:marRight w:val="0"/>
          <w:marTop w:val="0"/>
          <w:marBottom w:val="0"/>
          <w:divBdr>
            <w:top w:val="none" w:sz="0" w:space="0" w:color="auto"/>
            <w:left w:val="none" w:sz="0" w:space="0" w:color="auto"/>
            <w:bottom w:val="none" w:sz="0" w:space="0" w:color="auto"/>
            <w:right w:val="none" w:sz="0" w:space="0" w:color="auto"/>
          </w:divBdr>
        </w:div>
        <w:div w:id="687751794">
          <w:marLeft w:val="0"/>
          <w:marRight w:val="0"/>
          <w:marTop w:val="0"/>
          <w:marBottom w:val="0"/>
          <w:divBdr>
            <w:top w:val="none" w:sz="0" w:space="0" w:color="auto"/>
            <w:left w:val="none" w:sz="0" w:space="0" w:color="auto"/>
            <w:bottom w:val="none" w:sz="0" w:space="0" w:color="auto"/>
            <w:right w:val="none" w:sz="0" w:space="0" w:color="auto"/>
          </w:divBdr>
        </w:div>
        <w:div w:id="988708752">
          <w:marLeft w:val="0"/>
          <w:marRight w:val="0"/>
          <w:marTop w:val="0"/>
          <w:marBottom w:val="0"/>
          <w:divBdr>
            <w:top w:val="none" w:sz="0" w:space="0" w:color="auto"/>
            <w:left w:val="none" w:sz="0" w:space="0" w:color="auto"/>
            <w:bottom w:val="none" w:sz="0" w:space="0" w:color="auto"/>
            <w:right w:val="none" w:sz="0" w:space="0" w:color="auto"/>
          </w:divBdr>
        </w:div>
        <w:div w:id="1938831635">
          <w:marLeft w:val="0"/>
          <w:marRight w:val="0"/>
          <w:marTop w:val="0"/>
          <w:marBottom w:val="0"/>
          <w:divBdr>
            <w:top w:val="none" w:sz="0" w:space="0" w:color="auto"/>
            <w:left w:val="none" w:sz="0" w:space="0" w:color="auto"/>
            <w:bottom w:val="none" w:sz="0" w:space="0" w:color="auto"/>
            <w:right w:val="none" w:sz="0" w:space="0" w:color="auto"/>
          </w:divBdr>
        </w:div>
        <w:div w:id="849444274">
          <w:marLeft w:val="0"/>
          <w:marRight w:val="0"/>
          <w:marTop w:val="0"/>
          <w:marBottom w:val="0"/>
          <w:divBdr>
            <w:top w:val="none" w:sz="0" w:space="0" w:color="auto"/>
            <w:left w:val="none" w:sz="0" w:space="0" w:color="auto"/>
            <w:bottom w:val="none" w:sz="0" w:space="0" w:color="auto"/>
            <w:right w:val="none" w:sz="0" w:space="0" w:color="auto"/>
          </w:divBdr>
        </w:div>
        <w:div w:id="1290667149">
          <w:marLeft w:val="0"/>
          <w:marRight w:val="0"/>
          <w:marTop w:val="0"/>
          <w:marBottom w:val="0"/>
          <w:divBdr>
            <w:top w:val="none" w:sz="0" w:space="0" w:color="auto"/>
            <w:left w:val="none" w:sz="0" w:space="0" w:color="auto"/>
            <w:bottom w:val="none" w:sz="0" w:space="0" w:color="auto"/>
            <w:right w:val="none" w:sz="0" w:space="0" w:color="auto"/>
          </w:divBdr>
        </w:div>
        <w:div w:id="438263714">
          <w:marLeft w:val="0"/>
          <w:marRight w:val="0"/>
          <w:marTop w:val="0"/>
          <w:marBottom w:val="0"/>
          <w:divBdr>
            <w:top w:val="none" w:sz="0" w:space="0" w:color="auto"/>
            <w:left w:val="none" w:sz="0" w:space="0" w:color="auto"/>
            <w:bottom w:val="none" w:sz="0" w:space="0" w:color="auto"/>
            <w:right w:val="none" w:sz="0" w:space="0" w:color="auto"/>
          </w:divBdr>
        </w:div>
        <w:div w:id="1736776353">
          <w:marLeft w:val="0"/>
          <w:marRight w:val="0"/>
          <w:marTop w:val="0"/>
          <w:marBottom w:val="0"/>
          <w:divBdr>
            <w:top w:val="none" w:sz="0" w:space="0" w:color="auto"/>
            <w:left w:val="none" w:sz="0" w:space="0" w:color="auto"/>
            <w:bottom w:val="none" w:sz="0" w:space="0" w:color="auto"/>
            <w:right w:val="none" w:sz="0" w:space="0" w:color="auto"/>
          </w:divBdr>
        </w:div>
        <w:div w:id="506361407">
          <w:marLeft w:val="0"/>
          <w:marRight w:val="0"/>
          <w:marTop w:val="0"/>
          <w:marBottom w:val="0"/>
          <w:divBdr>
            <w:top w:val="none" w:sz="0" w:space="0" w:color="auto"/>
            <w:left w:val="none" w:sz="0" w:space="0" w:color="auto"/>
            <w:bottom w:val="none" w:sz="0" w:space="0" w:color="auto"/>
            <w:right w:val="none" w:sz="0" w:space="0" w:color="auto"/>
          </w:divBdr>
        </w:div>
        <w:div w:id="2008822759">
          <w:marLeft w:val="0"/>
          <w:marRight w:val="0"/>
          <w:marTop w:val="0"/>
          <w:marBottom w:val="0"/>
          <w:divBdr>
            <w:top w:val="none" w:sz="0" w:space="0" w:color="auto"/>
            <w:left w:val="none" w:sz="0" w:space="0" w:color="auto"/>
            <w:bottom w:val="none" w:sz="0" w:space="0" w:color="auto"/>
            <w:right w:val="none" w:sz="0" w:space="0" w:color="auto"/>
          </w:divBdr>
        </w:div>
        <w:div w:id="940331602">
          <w:marLeft w:val="0"/>
          <w:marRight w:val="0"/>
          <w:marTop w:val="0"/>
          <w:marBottom w:val="0"/>
          <w:divBdr>
            <w:top w:val="none" w:sz="0" w:space="0" w:color="auto"/>
            <w:left w:val="none" w:sz="0" w:space="0" w:color="auto"/>
            <w:bottom w:val="none" w:sz="0" w:space="0" w:color="auto"/>
            <w:right w:val="none" w:sz="0" w:space="0" w:color="auto"/>
          </w:divBdr>
        </w:div>
        <w:div w:id="837691346">
          <w:marLeft w:val="0"/>
          <w:marRight w:val="0"/>
          <w:marTop w:val="0"/>
          <w:marBottom w:val="0"/>
          <w:divBdr>
            <w:top w:val="none" w:sz="0" w:space="0" w:color="auto"/>
            <w:left w:val="none" w:sz="0" w:space="0" w:color="auto"/>
            <w:bottom w:val="none" w:sz="0" w:space="0" w:color="auto"/>
            <w:right w:val="none" w:sz="0" w:space="0" w:color="auto"/>
          </w:divBdr>
        </w:div>
        <w:div w:id="1137146760">
          <w:marLeft w:val="0"/>
          <w:marRight w:val="0"/>
          <w:marTop w:val="0"/>
          <w:marBottom w:val="0"/>
          <w:divBdr>
            <w:top w:val="none" w:sz="0" w:space="0" w:color="auto"/>
            <w:left w:val="none" w:sz="0" w:space="0" w:color="auto"/>
            <w:bottom w:val="none" w:sz="0" w:space="0" w:color="auto"/>
            <w:right w:val="none" w:sz="0" w:space="0" w:color="auto"/>
          </w:divBdr>
        </w:div>
        <w:div w:id="757675932">
          <w:marLeft w:val="0"/>
          <w:marRight w:val="0"/>
          <w:marTop w:val="0"/>
          <w:marBottom w:val="0"/>
          <w:divBdr>
            <w:top w:val="none" w:sz="0" w:space="0" w:color="auto"/>
            <w:left w:val="none" w:sz="0" w:space="0" w:color="auto"/>
            <w:bottom w:val="none" w:sz="0" w:space="0" w:color="auto"/>
            <w:right w:val="none" w:sz="0" w:space="0" w:color="auto"/>
          </w:divBdr>
        </w:div>
        <w:div w:id="1959334724">
          <w:marLeft w:val="0"/>
          <w:marRight w:val="0"/>
          <w:marTop w:val="0"/>
          <w:marBottom w:val="0"/>
          <w:divBdr>
            <w:top w:val="none" w:sz="0" w:space="0" w:color="auto"/>
            <w:left w:val="none" w:sz="0" w:space="0" w:color="auto"/>
            <w:bottom w:val="none" w:sz="0" w:space="0" w:color="auto"/>
            <w:right w:val="none" w:sz="0" w:space="0" w:color="auto"/>
          </w:divBdr>
        </w:div>
        <w:div w:id="650870005">
          <w:marLeft w:val="0"/>
          <w:marRight w:val="0"/>
          <w:marTop w:val="0"/>
          <w:marBottom w:val="0"/>
          <w:divBdr>
            <w:top w:val="none" w:sz="0" w:space="0" w:color="auto"/>
            <w:left w:val="none" w:sz="0" w:space="0" w:color="auto"/>
            <w:bottom w:val="none" w:sz="0" w:space="0" w:color="auto"/>
            <w:right w:val="none" w:sz="0" w:space="0" w:color="auto"/>
          </w:divBdr>
        </w:div>
        <w:div w:id="2095055117">
          <w:marLeft w:val="0"/>
          <w:marRight w:val="0"/>
          <w:marTop w:val="0"/>
          <w:marBottom w:val="0"/>
          <w:divBdr>
            <w:top w:val="none" w:sz="0" w:space="0" w:color="auto"/>
            <w:left w:val="none" w:sz="0" w:space="0" w:color="auto"/>
            <w:bottom w:val="none" w:sz="0" w:space="0" w:color="auto"/>
            <w:right w:val="none" w:sz="0" w:space="0" w:color="auto"/>
          </w:divBdr>
        </w:div>
        <w:div w:id="1786578274">
          <w:marLeft w:val="0"/>
          <w:marRight w:val="0"/>
          <w:marTop w:val="0"/>
          <w:marBottom w:val="0"/>
          <w:divBdr>
            <w:top w:val="none" w:sz="0" w:space="0" w:color="auto"/>
            <w:left w:val="none" w:sz="0" w:space="0" w:color="auto"/>
            <w:bottom w:val="none" w:sz="0" w:space="0" w:color="auto"/>
            <w:right w:val="none" w:sz="0" w:space="0" w:color="auto"/>
          </w:divBdr>
        </w:div>
        <w:div w:id="38863146">
          <w:marLeft w:val="0"/>
          <w:marRight w:val="0"/>
          <w:marTop w:val="0"/>
          <w:marBottom w:val="0"/>
          <w:divBdr>
            <w:top w:val="none" w:sz="0" w:space="0" w:color="auto"/>
            <w:left w:val="none" w:sz="0" w:space="0" w:color="auto"/>
            <w:bottom w:val="none" w:sz="0" w:space="0" w:color="auto"/>
            <w:right w:val="none" w:sz="0" w:space="0" w:color="auto"/>
          </w:divBdr>
        </w:div>
      </w:divsChild>
    </w:div>
    <w:div w:id="747388591">
      <w:bodyDiv w:val="1"/>
      <w:marLeft w:val="0"/>
      <w:marRight w:val="0"/>
      <w:marTop w:val="0"/>
      <w:marBottom w:val="0"/>
      <w:divBdr>
        <w:top w:val="none" w:sz="0" w:space="0" w:color="auto"/>
        <w:left w:val="none" w:sz="0" w:space="0" w:color="auto"/>
        <w:bottom w:val="none" w:sz="0" w:space="0" w:color="auto"/>
        <w:right w:val="none" w:sz="0" w:space="0" w:color="auto"/>
      </w:divBdr>
    </w:div>
    <w:div w:id="748893858">
      <w:bodyDiv w:val="1"/>
      <w:marLeft w:val="0"/>
      <w:marRight w:val="0"/>
      <w:marTop w:val="0"/>
      <w:marBottom w:val="0"/>
      <w:divBdr>
        <w:top w:val="none" w:sz="0" w:space="0" w:color="auto"/>
        <w:left w:val="none" w:sz="0" w:space="0" w:color="auto"/>
        <w:bottom w:val="none" w:sz="0" w:space="0" w:color="auto"/>
        <w:right w:val="none" w:sz="0" w:space="0" w:color="auto"/>
      </w:divBdr>
    </w:div>
    <w:div w:id="749040632">
      <w:bodyDiv w:val="1"/>
      <w:marLeft w:val="0"/>
      <w:marRight w:val="0"/>
      <w:marTop w:val="0"/>
      <w:marBottom w:val="0"/>
      <w:divBdr>
        <w:top w:val="none" w:sz="0" w:space="0" w:color="auto"/>
        <w:left w:val="none" w:sz="0" w:space="0" w:color="auto"/>
        <w:bottom w:val="none" w:sz="0" w:space="0" w:color="auto"/>
        <w:right w:val="none" w:sz="0" w:space="0" w:color="auto"/>
      </w:divBdr>
    </w:div>
    <w:div w:id="752819434">
      <w:bodyDiv w:val="1"/>
      <w:marLeft w:val="0"/>
      <w:marRight w:val="0"/>
      <w:marTop w:val="0"/>
      <w:marBottom w:val="0"/>
      <w:divBdr>
        <w:top w:val="none" w:sz="0" w:space="0" w:color="auto"/>
        <w:left w:val="none" w:sz="0" w:space="0" w:color="auto"/>
        <w:bottom w:val="none" w:sz="0" w:space="0" w:color="auto"/>
        <w:right w:val="none" w:sz="0" w:space="0" w:color="auto"/>
      </w:divBdr>
    </w:div>
    <w:div w:id="754932690">
      <w:bodyDiv w:val="1"/>
      <w:marLeft w:val="0"/>
      <w:marRight w:val="0"/>
      <w:marTop w:val="0"/>
      <w:marBottom w:val="0"/>
      <w:divBdr>
        <w:top w:val="none" w:sz="0" w:space="0" w:color="auto"/>
        <w:left w:val="none" w:sz="0" w:space="0" w:color="auto"/>
        <w:bottom w:val="none" w:sz="0" w:space="0" w:color="auto"/>
        <w:right w:val="none" w:sz="0" w:space="0" w:color="auto"/>
      </w:divBdr>
    </w:div>
    <w:div w:id="760296368">
      <w:bodyDiv w:val="1"/>
      <w:marLeft w:val="0"/>
      <w:marRight w:val="0"/>
      <w:marTop w:val="0"/>
      <w:marBottom w:val="0"/>
      <w:divBdr>
        <w:top w:val="none" w:sz="0" w:space="0" w:color="auto"/>
        <w:left w:val="none" w:sz="0" w:space="0" w:color="auto"/>
        <w:bottom w:val="none" w:sz="0" w:space="0" w:color="auto"/>
        <w:right w:val="none" w:sz="0" w:space="0" w:color="auto"/>
      </w:divBdr>
    </w:div>
    <w:div w:id="762653171">
      <w:bodyDiv w:val="1"/>
      <w:marLeft w:val="0"/>
      <w:marRight w:val="0"/>
      <w:marTop w:val="0"/>
      <w:marBottom w:val="0"/>
      <w:divBdr>
        <w:top w:val="none" w:sz="0" w:space="0" w:color="auto"/>
        <w:left w:val="none" w:sz="0" w:space="0" w:color="auto"/>
        <w:bottom w:val="none" w:sz="0" w:space="0" w:color="auto"/>
        <w:right w:val="none" w:sz="0" w:space="0" w:color="auto"/>
      </w:divBdr>
    </w:div>
    <w:div w:id="766736539">
      <w:bodyDiv w:val="1"/>
      <w:marLeft w:val="0"/>
      <w:marRight w:val="0"/>
      <w:marTop w:val="0"/>
      <w:marBottom w:val="0"/>
      <w:divBdr>
        <w:top w:val="none" w:sz="0" w:space="0" w:color="auto"/>
        <w:left w:val="none" w:sz="0" w:space="0" w:color="auto"/>
        <w:bottom w:val="none" w:sz="0" w:space="0" w:color="auto"/>
        <w:right w:val="none" w:sz="0" w:space="0" w:color="auto"/>
      </w:divBdr>
    </w:div>
    <w:div w:id="768893313">
      <w:bodyDiv w:val="1"/>
      <w:marLeft w:val="0"/>
      <w:marRight w:val="0"/>
      <w:marTop w:val="0"/>
      <w:marBottom w:val="0"/>
      <w:divBdr>
        <w:top w:val="none" w:sz="0" w:space="0" w:color="auto"/>
        <w:left w:val="none" w:sz="0" w:space="0" w:color="auto"/>
        <w:bottom w:val="none" w:sz="0" w:space="0" w:color="auto"/>
        <w:right w:val="none" w:sz="0" w:space="0" w:color="auto"/>
      </w:divBdr>
    </w:div>
    <w:div w:id="771895388">
      <w:bodyDiv w:val="1"/>
      <w:marLeft w:val="0"/>
      <w:marRight w:val="0"/>
      <w:marTop w:val="0"/>
      <w:marBottom w:val="0"/>
      <w:divBdr>
        <w:top w:val="none" w:sz="0" w:space="0" w:color="auto"/>
        <w:left w:val="none" w:sz="0" w:space="0" w:color="auto"/>
        <w:bottom w:val="none" w:sz="0" w:space="0" w:color="auto"/>
        <w:right w:val="none" w:sz="0" w:space="0" w:color="auto"/>
      </w:divBdr>
    </w:div>
    <w:div w:id="773404975">
      <w:bodyDiv w:val="1"/>
      <w:marLeft w:val="0"/>
      <w:marRight w:val="0"/>
      <w:marTop w:val="0"/>
      <w:marBottom w:val="0"/>
      <w:divBdr>
        <w:top w:val="none" w:sz="0" w:space="0" w:color="auto"/>
        <w:left w:val="none" w:sz="0" w:space="0" w:color="auto"/>
        <w:bottom w:val="none" w:sz="0" w:space="0" w:color="auto"/>
        <w:right w:val="none" w:sz="0" w:space="0" w:color="auto"/>
      </w:divBdr>
    </w:div>
    <w:div w:id="774518569">
      <w:bodyDiv w:val="1"/>
      <w:marLeft w:val="0"/>
      <w:marRight w:val="0"/>
      <w:marTop w:val="0"/>
      <w:marBottom w:val="0"/>
      <w:divBdr>
        <w:top w:val="none" w:sz="0" w:space="0" w:color="auto"/>
        <w:left w:val="none" w:sz="0" w:space="0" w:color="auto"/>
        <w:bottom w:val="none" w:sz="0" w:space="0" w:color="auto"/>
        <w:right w:val="none" w:sz="0" w:space="0" w:color="auto"/>
      </w:divBdr>
    </w:div>
    <w:div w:id="776100418">
      <w:bodyDiv w:val="1"/>
      <w:marLeft w:val="0"/>
      <w:marRight w:val="0"/>
      <w:marTop w:val="0"/>
      <w:marBottom w:val="0"/>
      <w:divBdr>
        <w:top w:val="none" w:sz="0" w:space="0" w:color="auto"/>
        <w:left w:val="none" w:sz="0" w:space="0" w:color="auto"/>
        <w:bottom w:val="none" w:sz="0" w:space="0" w:color="auto"/>
        <w:right w:val="none" w:sz="0" w:space="0" w:color="auto"/>
      </w:divBdr>
    </w:div>
    <w:div w:id="780027212">
      <w:bodyDiv w:val="1"/>
      <w:marLeft w:val="0"/>
      <w:marRight w:val="0"/>
      <w:marTop w:val="0"/>
      <w:marBottom w:val="0"/>
      <w:divBdr>
        <w:top w:val="none" w:sz="0" w:space="0" w:color="auto"/>
        <w:left w:val="none" w:sz="0" w:space="0" w:color="auto"/>
        <w:bottom w:val="none" w:sz="0" w:space="0" w:color="auto"/>
        <w:right w:val="none" w:sz="0" w:space="0" w:color="auto"/>
      </w:divBdr>
    </w:div>
    <w:div w:id="781263288">
      <w:bodyDiv w:val="1"/>
      <w:marLeft w:val="0"/>
      <w:marRight w:val="0"/>
      <w:marTop w:val="0"/>
      <w:marBottom w:val="0"/>
      <w:divBdr>
        <w:top w:val="none" w:sz="0" w:space="0" w:color="auto"/>
        <w:left w:val="none" w:sz="0" w:space="0" w:color="auto"/>
        <w:bottom w:val="none" w:sz="0" w:space="0" w:color="auto"/>
        <w:right w:val="none" w:sz="0" w:space="0" w:color="auto"/>
      </w:divBdr>
    </w:div>
    <w:div w:id="781730531">
      <w:bodyDiv w:val="1"/>
      <w:marLeft w:val="0"/>
      <w:marRight w:val="0"/>
      <w:marTop w:val="0"/>
      <w:marBottom w:val="0"/>
      <w:divBdr>
        <w:top w:val="none" w:sz="0" w:space="0" w:color="auto"/>
        <w:left w:val="none" w:sz="0" w:space="0" w:color="auto"/>
        <w:bottom w:val="none" w:sz="0" w:space="0" w:color="auto"/>
        <w:right w:val="none" w:sz="0" w:space="0" w:color="auto"/>
      </w:divBdr>
    </w:div>
    <w:div w:id="782916145">
      <w:bodyDiv w:val="1"/>
      <w:marLeft w:val="0"/>
      <w:marRight w:val="0"/>
      <w:marTop w:val="0"/>
      <w:marBottom w:val="0"/>
      <w:divBdr>
        <w:top w:val="none" w:sz="0" w:space="0" w:color="auto"/>
        <w:left w:val="none" w:sz="0" w:space="0" w:color="auto"/>
        <w:bottom w:val="none" w:sz="0" w:space="0" w:color="auto"/>
        <w:right w:val="none" w:sz="0" w:space="0" w:color="auto"/>
      </w:divBdr>
    </w:div>
    <w:div w:id="783498783">
      <w:bodyDiv w:val="1"/>
      <w:marLeft w:val="0"/>
      <w:marRight w:val="0"/>
      <w:marTop w:val="0"/>
      <w:marBottom w:val="0"/>
      <w:divBdr>
        <w:top w:val="none" w:sz="0" w:space="0" w:color="auto"/>
        <w:left w:val="none" w:sz="0" w:space="0" w:color="auto"/>
        <w:bottom w:val="none" w:sz="0" w:space="0" w:color="auto"/>
        <w:right w:val="none" w:sz="0" w:space="0" w:color="auto"/>
      </w:divBdr>
    </w:div>
    <w:div w:id="789318173">
      <w:bodyDiv w:val="1"/>
      <w:marLeft w:val="0"/>
      <w:marRight w:val="0"/>
      <w:marTop w:val="0"/>
      <w:marBottom w:val="0"/>
      <w:divBdr>
        <w:top w:val="none" w:sz="0" w:space="0" w:color="auto"/>
        <w:left w:val="none" w:sz="0" w:space="0" w:color="auto"/>
        <w:bottom w:val="none" w:sz="0" w:space="0" w:color="auto"/>
        <w:right w:val="none" w:sz="0" w:space="0" w:color="auto"/>
      </w:divBdr>
    </w:div>
    <w:div w:id="791050943">
      <w:bodyDiv w:val="1"/>
      <w:marLeft w:val="0"/>
      <w:marRight w:val="0"/>
      <w:marTop w:val="0"/>
      <w:marBottom w:val="0"/>
      <w:divBdr>
        <w:top w:val="none" w:sz="0" w:space="0" w:color="auto"/>
        <w:left w:val="none" w:sz="0" w:space="0" w:color="auto"/>
        <w:bottom w:val="none" w:sz="0" w:space="0" w:color="auto"/>
        <w:right w:val="none" w:sz="0" w:space="0" w:color="auto"/>
      </w:divBdr>
    </w:div>
    <w:div w:id="792362186">
      <w:bodyDiv w:val="1"/>
      <w:marLeft w:val="0"/>
      <w:marRight w:val="0"/>
      <w:marTop w:val="0"/>
      <w:marBottom w:val="0"/>
      <w:divBdr>
        <w:top w:val="none" w:sz="0" w:space="0" w:color="auto"/>
        <w:left w:val="none" w:sz="0" w:space="0" w:color="auto"/>
        <w:bottom w:val="none" w:sz="0" w:space="0" w:color="auto"/>
        <w:right w:val="none" w:sz="0" w:space="0" w:color="auto"/>
      </w:divBdr>
    </w:div>
    <w:div w:id="793407808">
      <w:bodyDiv w:val="1"/>
      <w:marLeft w:val="0"/>
      <w:marRight w:val="0"/>
      <w:marTop w:val="0"/>
      <w:marBottom w:val="0"/>
      <w:divBdr>
        <w:top w:val="none" w:sz="0" w:space="0" w:color="auto"/>
        <w:left w:val="none" w:sz="0" w:space="0" w:color="auto"/>
        <w:bottom w:val="none" w:sz="0" w:space="0" w:color="auto"/>
        <w:right w:val="none" w:sz="0" w:space="0" w:color="auto"/>
      </w:divBdr>
    </w:div>
    <w:div w:id="801655910">
      <w:bodyDiv w:val="1"/>
      <w:marLeft w:val="0"/>
      <w:marRight w:val="0"/>
      <w:marTop w:val="0"/>
      <w:marBottom w:val="0"/>
      <w:divBdr>
        <w:top w:val="none" w:sz="0" w:space="0" w:color="auto"/>
        <w:left w:val="none" w:sz="0" w:space="0" w:color="auto"/>
        <w:bottom w:val="none" w:sz="0" w:space="0" w:color="auto"/>
        <w:right w:val="none" w:sz="0" w:space="0" w:color="auto"/>
      </w:divBdr>
    </w:div>
    <w:div w:id="802432884">
      <w:bodyDiv w:val="1"/>
      <w:marLeft w:val="0"/>
      <w:marRight w:val="0"/>
      <w:marTop w:val="0"/>
      <w:marBottom w:val="0"/>
      <w:divBdr>
        <w:top w:val="none" w:sz="0" w:space="0" w:color="auto"/>
        <w:left w:val="none" w:sz="0" w:space="0" w:color="auto"/>
        <w:bottom w:val="none" w:sz="0" w:space="0" w:color="auto"/>
        <w:right w:val="none" w:sz="0" w:space="0" w:color="auto"/>
      </w:divBdr>
    </w:div>
    <w:div w:id="803693753">
      <w:bodyDiv w:val="1"/>
      <w:marLeft w:val="0"/>
      <w:marRight w:val="0"/>
      <w:marTop w:val="0"/>
      <w:marBottom w:val="0"/>
      <w:divBdr>
        <w:top w:val="none" w:sz="0" w:space="0" w:color="auto"/>
        <w:left w:val="none" w:sz="0" w:space="0" w:color="auto"/>
        <w:bottom w:val="none" w:sz="0" w:space="0" w:color="auto"/>
        <w:right w:val="none" w:sz="0" w:space="0" w:color="auto"/>
      </w:divBdr>
    </w:div>
    <w:div w:id="807280157">
      <w:bodyDiv w:val="1"/>
      <w:marLeft w:val="0"/>
      <w:marRight w:val="0"/>
      <w:marTop w:val="0"/>
      <w:marBottom w:val="0"/>
      <w:divBdr>
        <w:top w:val="none" w:sz="0" w:space="0" w:color="auto"/>
        <w:left w:val="none" w:sz="0" w:space="0" w:color="auto"/>
        <w:bottom w:val="none" w:sz="0" w:space="0" w:color="auto"/>
        <w:right w:val="none" w:sz="0" w:space="0" w:color="auto"/>
      </w:divBdr>
    </w:div>
    <w:div w:id="809202431">
      <w:bodyDiv w:val="1"/>
      <w:marLeft w:val="0"/>
      <w:marRight w:val="0"/>
      <w:marTop w:val="0"/>
      <w:marBottom w:val="0"/>
      <w:divBdr>
        <w:top w:val="none" w:sz="0" w:space="0" w:color="auto"/>
        <w:left w:val="none" w:sz="0" w:space="0" w:color="auto"/>
        <w:bottom w:val="none" w:sz="0" w:space="0" w:color="auto"/>
        <w:right w:val="none" w:sz="0" w:space="0" w:color="auto"/>
      </w:divBdr>
    </w:div>
    <w:div w:id="810754375">
      <w:bodyDiv w:val="1"/>
      <w:marLeft w:val="0"/>
      <w:marRight w:val="0"/>
      <w:marTop w:val="0"/>
      <w:marBottom w:val="0"/>
      <w:divBdr>
        <w:top w:val="none" w:sz="0" w:space="0" w:color="auto"/>
        <w:left w:val="none" w:sz="0" w:space="0" w:color="auto"/>
        <w:bottom w:val="none" w:sz="0" w:space="0" w:color="auto"/>
        <w:right w:val="none" w:sz="0" w:space="0" w:color="auto"/>
      </w:divBdr>
      <w:divsChild>
        <w:div w:id="136605805">
          <w:marLeft w:val="0"/>
          <w:marRight w:val="0"/>
          <w:marTop w:val="0"/>
          <w:marBottom w:val="0"/>
          <w:divBdr>
            <w:top w:val="none" w:sz="0" w:space="0" w:color="auto"/>
            <w:left w:val="none" w:sz="0" w:space="0" w:color="auto"/>
            <w:bottom w:val="none" w:sz="0" w:space="0" w:color="auto"/>
            <w:right w:val="none" w:sz="0" w:space="0" w:color="auto"/>
          </w:divBdr>
        </w:div>
        <w:div w:id="852961657">
          <w:marLeft w:val="0"/>
          <w:marRight w:val="0"/>
          <w:marTop w:val="0"/>
          <w:marBottom w:val="0"/>
          <w:divBdr>
            <w:top w:val="none" w:sz="0" w:space="0" w:color="auto"/>
            <w:left w:val="none" w:sz="0" w:space="0" w:color="auto"/>
            <w:bottom w:val="none" w:sz="0" w:space="0" w:color="auto"/>
            <w:right w:val="none" w:sz="0" w:space="0" w:color="auto"/>
          </w:divBdr>
        </w:div>
        <w:div w:id="672954513">
          <w:marLeft w:val="0"/>
          <w:marRight w:val="0"/>
          <w:marTop w:val="0"/>
          <w:marBottom w:val="0"/>
          <w:divBdr>
            <w:top w:val="none" w:sz="0" w:space="0" w:color="auto"/>
            <w:left w:val="none" w:sz="0" w:space="0" w:color="auto"/>
            <w:bottom w:val="none" w:sz="0" w:space="0" w:color="auto"/>
            <w:right w:val="none" w:sz="0" w:space="0" w:color="auto"/>
          </w:divBdr>
        </w:div>
        <w:div w:id="107239052">
          <w:marLeft w:val="0"/>
          <w:marRight w:val="0"/>
          <w:marTop w:val="0"/>
          <w:marBottom w:val="0"/>
          <w:divBdr>
            <w:top w:val="none" w:sz="0" w:space="0" w:color="auto"/>
            <w:left w:val="none" w:sz="0" w:space="0" w:color="auto"/>
            <w:bottom w:val="none" w:sz="0" w:space="0" w:color="auto"/>
            <w:right w:val="none" w:sz="0" w:space="0" w:color="auto"/>
          </w:divBdr>
        </w:div>
        <w:div w:id="1588609712">
          <w:marLeft w:val="0"/>
          <w:marRight w:val="0"/>
          <w:marTop w:val="0"/>
          <w:marBottom w:val="0"/>
          <w:divBdr>
            <w:top w:val="none" w:sz="0" w:space="0" w:color="auto"/>
            <w:left w:val="none" w:sz="0" w:space="0" w:color="auto"/>
            <w:bottom w:val="none" w:sz="0" w:space="0" w:color="auto"/>
            <w:right w:val="none" w:sz="0" w:space="0" w:color="auto"/>
          </w:divBdr>
        </w:div>
        <w:div w:id="2091806270">
          <w:marLeft w:val="0"/>
          <w:marRight w:val="0"/>
          <w:marTop w:val="0"/>
          <w:marBottom w:val="0"/>
          <w:divBdr>
            <w:top w:val="none" w:sz="0" w:space="0" w:color="auto"/>
            <w:left w:val="none" w:sz="0" w:space="0" w:color="auto"/>
            <w:bottom w:val="none" w:sz="0" w:space="0" w:color="auto"/>
            <w:right w:val="none" w:sz="0" w:space="0" w:color="auto"/>
          </w:divBdr>
        </w:div>
        <w:div w:id="1963881552">
          <w:marLeft w:val="0"/>
          <w:marRight w:val="0"/>
          <w:marTop w:val="0"/>
          <w:marBottom w:val="0"/>
          <w:divBdr>
            <w:top w:val="none" w:sz="0" w:space="0" w:color="auto"/>
            <w:left w:val="none" w:sz="0" w:space="0" w:color="auto"/>
            <w:bottom w:val="none" w:sz="0" w:space="0" w:color="auto"/>
            <w:right w:val="none" w:sz="0" w:space="0" w:color="auto"/>
          </w:divBdr>
        </w:div>
        <w:div w:id="1396778991">
          <w:marLeft w:val="0"/>
          <w:marRight w:val="0"/>
          <w:marTop w:val="0"/>
          <w:marBottom w:val="0"/>
          <w:divBdr>
            <w:top w:val="none" w:sz="0" w:space="0" w:color="auto"/>
            <w:left w:val="none" w:sz="0" w:space="0" w:color="auto"/>
            <w:bottom w:val="none" w:sz="0" w:space="0" w:color="auto"/>
            <w:right w:val="none" w:sz="0" w:space="0" w:color="auto"/>
          </w:divBdr>
        </w:div>
        <w:div w:id="65342001">
          <w:marLeft w:val="0"/>
          <w:marRight w:val="0"/>
          <w:marTop w:val="0"/>
          <w:marBottom w:val="0"/>
          <w:divBdr>
            <w:top w:val="none" w:sz="0" w:space="0" w:color="auto"/>
            <w:left w:val="none" w:sz="0" w:space="0" w:color="auto"/>
            <w:bottom w:val="none" w:sz="0" w:space="0" w:color="auto"/>
            <w:right w:val="none" w:sz="0" w:space="0" w:color="auto"/>
          </w:divBdr>
        </w:div>
        <w:div w:id="51543107">
          <w:marLeft w:val="0"/>
          <w:marRight w:val="0"/>
          <w:marTop w:val="0"/>
          <w:marBottom w:val="0"/>
          <w:divBdr>
            <w:top w:val="none" w:sz="0" w:space="0" w:color="auto"/>
            <w:left w:val="none" w:sz="0" w:space="0" w:color="auto"/>
            <w:bottom w:val="none" w:sz="0" w:space="0" w:color="auto"/>
            <w:right w:val="none" w:sz="0" w:space="0" w:color="auto"/>
          </w:divBdr>
        </w:div>
        <w:div w:id="1249122036">
          <w:marLeft w:val="0"/>
          <w:marRight w:val="0"/>
          <w:marTop w:val="0"/>
          <w:marBottom w:val="0"/>
          <w:divBdr>
            <w:top w:val="none" w:sz="0" w:space="0" w:color="auto"/>
            <w:left w:val="none" w:sz="0" w:space="0" w:color="auto"/>
            <w:bottom w:val="none" w:sz="0" w:space="0" w:color="auto"/>
            <w:right w:val="none" w:sz="0" w:space="0" w:color="auto"/>
          </w:divBdr>
        </w:div>
        <w:div w:id="270405027">
          <w:marLeft w:val="0"/>
          <w:marRight w:val="0"/>
          <w:marTop w:val="0"/>
          <w:marBottom w:val="0"/>
          <w:divBdr>
            <w:top w:val="none" w:sz="0" w:space="0" w:color="auto"/>
            <w:left w:val="none" w:sz="0" w:space="0" w:color="auto"/>
            <w:bottom w:val="none" w:sz="0" w:space="0" w:color="auto"/>
            <w:right w:val="none" w:sz="0" w:space="0" w:color="auto"/>
          </w:divBdr>
        </w:div>
        <w:div w:id="756177290">
          <w:marLeft w:val="0"/>
          <w:marRight w:val="0"/>
          <w:marTop w:val="0"/>
          <w:marBottom w:val="0"/>
          <w:divBdr>
            <w:top w:val="none" w:sz="0" w:space="0" w:color="auto"/>
            <w:left w:val="none" w:sz="0" w:space="0" w:color="auto"/>
            <w:bottom w:val="none" w:sz="0" w:space="0" w:color="auto"/>
            <w:right w:val="none" w:sz="0" w:space="0" w:color="auto"/>
          </w:divBdr>
        </w:div>
        <w:div w:id="404305847">
          <w:marLeft w:val="0"/>
          <w:marRight w:val="0"/>
          <w:marTop w:val="0"/>
          <w:marBottom w:val="0"/>
          <w:divBdr>
            <w:top w:val="none" w:sz="0" w:space="0" w:color="auto"/>
            <w:left w:val="none" w:sz="0" w:space="0" w:color="auto"/>
            <w:bottom w:val="none" w:sz="0" w:space="0" w:color="auto"/>
            <w:right w:val="none" w:sz="0" w:space="0" w:color="auto"/>
          </w:divBdr>
        </w:div>
        <w:div w:id="2124038471">
          <w:marLeft w:val="0"/>
          <w:marRight w:val="0"/>
          <w:marTop w:val="0"/>
          <w:marBottom w:val="0"/>
          <w:divBdr>
            <w:top w:val="none" w:sz="0" w:space="0" w:color="auto"/>
            <w:left w:val="none" w:sz="0" w:space="0" w:color="auto"/>
            <w:bottom w:val="none" w:sz="0" w:space="0" w:color="auto"/>
            <w:right w:val="none" w:sz="0" w:space="0" w:color="auto"/>
          </w:divBdr>
        </w:div>
        <w:div w:id="1642030048">
          <w:marLeft w:val="0"/>
          <w:marRight w:val="0"/>
          <w:marTop w:val="0"/>
          <w:marBottom w:val="0"/>
          <w:divBdr>
            <w:top w:val="none" w:sz="0" w:space="0" w:color="auto"/>
            <w:left w:val="none" w:sz="0" w:space="0" w:color="auto"/>
            <w:bottom w:val="none" w:sz="0" w:space="0" w:color="auto"/>
            <w:right w:val="none" w:sz="0" w:space="0" w:color="auto"/>
          </w:divBdr>
        </w:div>
        <w:div w:id="707489350">
          <w:marLeft w:val="0"/>
          <w:marRight w:val="0"/>
          <w:marTop w:val="0"/>
          <w:marBottom w:val="0"/>
          <w:divBdr>
            <w:top w:val="none" w:sz="0" w:space="0" w:color="auto"/>
            <w:left w:val="none" w:sz="0" w:space="0" w:color="auto"/>
            <w:bottom w:val="none" w:sz="0" w:space="0" w:color="auto"/>
            <w:right w:val="none" w:sz="0" w:space="0" w:color="auto"/>
          </w:divBdr>
        </w:div>
        <w:div w:id="322201775">
          <w:marLeft w:val="0"/>
          <w:marRight w:val="0"/>
          <w:marTop w:val="0"/>
          <w:marBottom w:val="0"/>
          <w:divBdr>
            <w:top w:val="none" w:sz="0" w:space="0" w:color="auto"/>
            <w:left w:val="none" w:sz="0" w:space="0" w:color="auto"/>
            <w:bottom w:val="none" w:sz="0" w:space="0" w:color="auto"/>
            <w:right w:val="none" w:sz="0" w:space="0" w:color="auto"/>
          </w:divBdr>
        </w:div>
        <w:div w:id="729041239">
          <w:marLeft w:val="0"/>
          <w:marRight w:val="0"/>
          <w:marTop w:val="0"/>
          <w:marBottom w:val="0"/>
          <w:divBdr>
            <w:top w:val="none" w:sz="0" w:space="0" w:color="auto"/>
            <w:left w:val="none" w:sz="0" w:space="0" w:color="auto"/>
            <w:bottom w:val="none" w:sz="0" w:space="0" w:color="auto"/>
            <w:right w:val="none" w:sz="0" w:space="0" w:color="auto"/>
          </w:divBdr>
        </w:div>
        <w:div w:id="427577367">
          <w:marLeft w:val="0"/>
          <w:marRight w:val="0"/>
          <w:marTop w:val="0"/>
          <w:marBottom w:val="0"/>
          <w:divBdr>
            <w:top w:val="none" w:sz="0" w:space="0" w:color="auto"/>
            <w:left w:val="none" w:sz="0" w:space="0" w:color="auto"/>
            <w:bottom w:val="none" w:sz="0" w:space="0" w:color="auto"/>
            <w:right w:val="none" w:sz="0" w:space="0" w:color="auto"/>
          </w:divBdr>
        </w:div>
        <w:div w:id="727533546">
          <w:marLeft w:val="0"/>
          <w:marRight w:val="0"/>
          <w:marTop w:val="0"/>
          <w:marBottom w:val="0"/>
          <w:divBdr>
            <w:top w:val="none" w:sz="0" w:space="0" w:color="auto"/>
            <w:left w:val="none" w:sz="0" w:space="0" w:color="auto"/>
            <w:bottom w:val="none" w:sz="0" w:space="0" w:color="auto"/>
            <w:right w:val="none" w:sz="0" w:space="0" w:color="auto"/>
          </w:divBdr>
        </w:div>
        <w:div w:id="1774325217">
          <w:marLeft w:val="0"/>
          <w:marRight w:val="0"/>
          <w:marTop w:val="0"/>
          <w:marBottom w:val="0"/>
          <w:divBdr>
            <w:top w:val="none" w:sz="0" w:space="0" w:color="auto"/>
            <w:left w:val="none" w:sz="0" w:space="0" w:color="auto"/>
            <w:bottom w:val="none" w:sz="0" w:space="0" w:color="auto"/>
            <w:right w:val="none" w:sz="0" w:space="0" w:color="auto"/>
          </w:divBdr>
        </w:div>
        <w:div w:id="250285270">
          <w:marLeft w:val="0"/>
          <w:marRight w:val="0"/>
          <w:marTop w:val="0"/>
          <w:marBottom w:val="0"/>
          <w:divBdr>
            <w:top w:val="none" w:sz="0" w:space="0" w:color="auto"/>
            <w:left w:val="none" w:sz="0" w:space="0" w:color="auto"/>
            <w:bottom w:val="none" w:sz="0" w:space="0" w:color="auto"/>
            <w:right w:val="none" w:sz="0" w:space="0" w:color="auto"/>
          </w:divBdr>
        </w:div>
        <w:div w:id="1862083345">
          <w:marLeft w:val="0"/>
          <w:marRight w:val="0"/>
          <w:marTop w:val="0"/>
          <w:marBottom w:val="0"/>
          <w:divBdr>
            <w:top w:val="none" w:sz="0" w:space="0" w:color="auto"/>
            <w:left w:val="none" w:sz="0" w:space="0" w:color="auto"/>
            <w:bottom w:val="none" w:sz="0" w:space="0" w:color="auto"/>
            <w:right w:val="none" w:sz="0" w:space="0" w:color="auto"/>
          </w:divBdr>
        </w:div>
        <w:div w:id="1168054721">
          <w:marLeft w:val="0"/>
          <w:marRight w:val="0"/>
          <w:marTop w:val="0"/>
          <w:marBottom w:val="0"/>
          <w:divBdr>
            <w:top w:val="none" w:sz="0" w:space="0" w:color="auto"/>
            <w:left w:val="none" w:sz="0" w:space="0" w:color="auto"/>
            <w:bottom w:val="none" w:sz="0" w:space="0" w:color="auto"/>
            <w:right w:val="none" w:sz="0" w:space="0" w:color="auto"/>
          </w:divBdr>
        </w:div>
        <w:div w:id="305356964">
          <w:marLeft w:val="0"/>
          <w:marRight w:val="0"/>
          <w:marTop w:val="0"/>
          <w:marBottom w:val="0"/>
          <w:divBdr>
            <w:top w:val="none" w:sz="0" w:space="0" w:color="auto"/>
            <w:left w:val="none" w:sz="0" w:space="0" w:color="auto"/>
            <w:bottom w:val="none" w:sz="0" w:space="0" w:color="auto"/>
            <w:right w:val="none" w:sz="0" w:space="0" w:color="auto"/>
          </w:divBdr>
        </w:div>
        <w:div w:id="624625593">
          <w:marLeft w:val="0"/>
          <w:marRight w:val="0"/>
          <w:marTop w:val="0"/>
          <w:marBottom w:val="0"/>
          <w:divBdr>
            <w:top w:val="none" w:sz="0" w:space="0" w:color="auto"/>
            <w:left w:val="none" w:sz="0" w:space="0" w:color="auto"/>
            <w:bottom w:val="none" w:sz="0" w:space="0" w:color="auto"/>
            <w:right w:val="none" w:sz="0" w:space="0" w:color="auto"/>
          </w:divBdr>
        </w:div>
        <w:div w:id="1034119315">
          <w:marLeft w:val="0"/>
          <w:marRight w:val="0"/>
          <w:marTop w:val="0"/>
          <w:marBottom w:val="0"/>
          <w:divBdr>
            <w:top w:val="none" w:sz="0" w:space="0" w:color="auto"/>
            <w:left w:val="none" w:sz="0" w:space="0" w:color="auto"/>
            <w:bottom w:val="none" w:sz="0" w:space="0" w:color="auto"/>
            <w:right w:val="none" w:sz="0" w:space="0" w:color="auto"/>
          </w:divBdr>
        </w:div>
        <w:div w:id="1957180771">
          <w:marLeft w:val="0"/>
          <w:marRight w:val="0"/>
          <w:marTop w:val="0"/>
          <w:marBottom w:val="0"/>
          <w:divBdr>
            <w:top w:val="none" w:sz="0" w:space="0" w:color="auto"/>
            <w:left w:val="none" w:sz="0" w:space="0" w:color="auto"/>
            <w:bottom w:val="none" w:sz="0" w:space="0" w:color="auto"/>
            <w:right w:val="none" w:sz="0" w:space="0" w:color="auto"/>
          </w:divBdr>
        </w:div>
        <w:div w:id="1009676854">
          <w:marLeft w:val="0"/>
          <w:marRight w:val="0"/>
          <w:marTop w:val="0"/>
          <w:marBottom w:val="0"/>
          <w:divBdr>
            <w:top w:val="none" w:sz="0" w:space="0" w:color="auto"/>
            <w:left w:val="none" w:sz="0" w:space="0" w:color="auto"/>
            <w:bottom w:val="none" w:sz="0" w:space="0" w:color="auto"/>
            <w:right w:val="none" w:sz="0" w:space="0" w:color="auto"/>
          </w:divBdr>
        </w:div>
        <w:div w:id="1023553507">
          <w:marLeft w:val="0"/>
          <w:marRight w:val="0"/>
          <w:marTop w:val="0"/>
          <w:marBottom w:val="0"/>
          <w:divBdr>
            <w:top w:val="none" w:sz="0" w:space="0" w:color="auto"/>
            <w:left w:val="none" w:sz="0" w:space="0" w:color="auto"/>
            <w:bottom w:val="none" w:sz="0" w:space="0" w:color="auto"/>
            <w:right w:val="none" w:sz="0" w:space="0" w:color="auto"/>
          </w:divBdr>
        </w:div>
        <w:div w:id="492455592">
          <w:marLeft w:val="0"/>
          <w:marRight w:val="0"/>
          <w:marTop w:val="0"/>
          <w:marBottom w:val="0"/>
          <w:divBdr>
            <w:top w:val="none" w:sz="0" w:space="0" w:color="auto"/>
            <w:left w:val="none" w:sz="0" w:space="0" w:color="auto"/>
            <w:bottom w:val="none" w:sz="0" w:space="0" w:color="auto"/>
            <w:right w:val="none" w:sz="0" w:space="0" w:color="auto"/>
          </w:divBdr>
        </w:div>
        <w:div w:id="1052004785">
          <w:marLeft w:val="0"/>
          <w:marRight w:val="0"/>
          <w:marTop w:val="0"/>
          <w:marBottom w:val="0"/>
          <w:divBdr>
            <w:top w:val="none" w:sz="0" w:space="0" w:color="auto"/>
            <w:left w:val="none" w:sz="0" w:space="0" w:color="auto"/>
            <w:bottom w:val="none" w:sz="0" w:space="0" w:color="auto"/>
            <w:right w:val="none" w:sz="0" w:space="0" w:color="auto"/>
          </w:divBdr>
        </w:div>
        <w:div w:id="549926363">
          <w:marLeft w:val="0"/>
          <w:marRight w:val="0"/>
          <w:marTop w:val="0"/>
          <w:marBottom w:val="0"/>
          <w:divBdr>
            <w:top w:val="none" w:sz="0" w:space="0" w:color="auto"/>
            <w:left w:val="none" w:sz="0" w:space="0" w:color="auto"/>
            <w:bottom w:val="none" w:sz="0" w:space="0" w:color="auto"/>
            <w:right w:val="none" w:sz="0" w:space="0" w:color="auto"/>
          </w:divBdr>
        </w:div>
        <w:div w:id="536965584">
          <w:marLeft w:val="0"/>
          <w:marRight w:val="0"/>
          <w:marTop w:val="0"/>
          <w:marBottom w:val="0"/>
          <w:divBdr>
            <w:top w:val="none" w:sz="0" w:space="0" w:color="auto"/>
            <w:left w:val="none" w:sz="0" w:space="0" w:color="auto"/>
            <w:bottom w:val="none" w:sz="0" w:space="0" w:color="auto"/>
            <w:right w:val="none" w:sz="0" w:space="0" w:color="auto"/>
          </w:divBdr>
        </w:div>
        <w:div w:id="1815752581">
          <w:marLeft w:val="0"/>
          <w:marRight w:val="0"/>
          <w:marTop w:val="0"/>
          <w:marBottom w:val="0"/>
          <w:divBdr>
            <w:top w:val="none" w:sz="0" w:space="0" w:color="auto"/>
            <w:left w:val="none" w:sz="0" w:space="0" w:color="auto"/>
            <w:bottom w:val="none" w:sz="0" w:space="0" w:color="auto"/>
            <w:right w:val="none" w:sz="0" w:space="0" w:color="auto"/>
          </w:divBdr>
        </w:div>
        <w:div w:id="616718851">
          <w:marLeft w:val="0"/>
          <w:marRight w:val="0"/>
          <w:marTop w:val="0"/>
          <w:marBottom w:val="0"/>
          <w:divBdr>
            <w:top w:val="none" w:sz="0" w:space="0" w:color="auto"/>
            <w:left w:val="none" w:sz="0" w:space="0" w:color="auto"/>
            <w:bottom w:val="none" w:sz="0" w:space="0" w:color="auto"/>
            <w:right w:val="none" w:sz="0" w:space="0" w:color="auto"/>
          </w:divBdr>
        </w:div>
      </w:divsChild>
    </w:div>
    <w:div w:id="813526817">
      <w:bodyDiv w:val="1"/>
      <w:marLeft w:val="0"/>
      <w:marRight w:val="0"/>
      <w:marTop w:val="0"/>
      <w:marBottom w:val="0"/>
      <w:divBdr>
        <w:top w:val="none" w:sz="0" w:space="0" w:color="auto"/>
        <w:left w:val="none" w:sz="0" w:space="0" w:color="auto"/>
        <w:bottom w:val="none" w:sz="0" w:space="0" w:color="auto"/>
        <w:right w:val="none" w:sz="0" w:space="0" w:color="auto"/>
      </w:divBdr>
    </w:div>
    <w:div w:id="816066353">
      <w:bodyDiv w:val="1"/>
      <w:marLeft w:val="0"/>
      <w:marRight w:val="0"/>
      <w:marTop w:val="0"/>
      <w:marBottom w:val="0"/>
      <w:divBdr>
        <w:top w:val="none" w:sz="0" w:space="0" w:color="auto"/>
        <w:left w:val="none" w:sz="0" w:space="0" w:color="auto"/>
        <w:bottom w:val="none" w:sz="0" w:space="0" w:color="auto"/>
        <w:right w:val="none" w:sz="0" w:space="0" w:color="auto"/>
      </w:divBdr>
    </w:div>
    <w:div w:id="823929141">
      <w:bodyDiv w:val="1"/>
      <w:marLeft w:val="0"/>
      <w:marRight w:val="0"/>
      <w:marTop w:val="0"/>
      <w:marBottom w:val="0"/>
      <w:divBdr>
        <w:top w:val="none" w:sz="0" w:space="0" w:color="auto"/>
        <w:left w:val="none" w:sz="0" w:space="0" w:color="auto"/>
        <w:bottom w:val="none" w:sz="0" w:space="0" w:color="auto"/>
        <w:right w:val="none" w:sz="0" w:space="0" w:color="auto"/>
      </w:divBdr>
    </w:div>
    <w:div w:id="825586485">
      <w:bodyDiv w:val="1"/>
      <w:marLeft w:val="0"/>
      <w:marRight w:val="0"/>
      <w:marTop w:val="0"/>
      <w:marBottom w:val="0"/>
      <w:divBdr>
        <w:top w:val="none" w:sz="0" w:space="0" w:color="auto"/>
        <w:left w:val="none" w:sz="0" w:space="0" w:color="auto"/>
        <w:bottom w:val="none" w:sz="0" w:space="0" w:color="auto"/>
        <w:right w:val="none" w:sz="0" w:space="0" w:color="auto"/>
      </w:divBdr>
    </w:div>
    <w:div w:id="826896733">
      <w:bodyDiv w:val="1"/>
      <w:marLeft w:val="0"/>
      <w:marRight w:val="0"/>
      <w:marTop w:val="0"/>
      <w:marBottom w:val="0"/>
      <w:divBdr>
        <w:top w:val="none" w:sz="0" w:space="0" w:color="auto"/>
        <w:left w:val="none" w:sz="0" w:space="0" w:color="auto"/>
        <w:bottom w:val="none" w:sz="0" w:space="0" w:color="auto"/>
        <w:right w:val="none" w:sz="0" w:space="0" w:color="auto"/>
      </w:divBdr>
    </w:div>
    <w:div w:id="832989989">
      <w:bodyDiv w:val="1"/>
      <w:marLeft w:val="0"/>
      <w:marRight w:val="0"/>
      <w:marTop w:val="0"/>
      <w:marBottom w:val="0"/>
      <w:divBdr>
        <w:top w:val="none" w:sz="0" w:space="0" w:color="auto"/>
        <w:left w:val="none" w:sz="0" w:space="0" w:color="auto"/>
        <w:bottom w:val="none" w:sz="0" w:space="0" w:color="auto"/>
        <w:right w:val="none" w:sz="0" w:space="0" w:color="auto"/>
      </w:divBdr>
    </w:div>
    <w:div w:id="835609894">
      <w:bodyDiv w:val="1"/>
      <w:marLeft w:val="0"/>
      <w:marRight w:val="0"/>
      <w:marTop w:val="0"/>
      <w:marBottom w:val="0"/>
      <w:divBdr>
        <w:top w:val="none" w:sz="0" w:space="0" w:color="auto"/>
        <w:left w:val="none" w:sz="0" w:space="0" w:color="auto"/>
        <w:bottom w:val="none" w:sz="0" w:space="0" w:color="auto"/>
        <w:right w:val="none" w:sz="0" w:space="0" w:color="auto"/>
      </w:divBdr>
    </w:div>
    <w:div w:id="836188695">
      <w:bodyDiv w:val="1"/>
      <w:marLeft w:val="0"/>
      <w:marRight w:val="0"/>
      <w:marTop w:val="0"/>
      <w:marBottom w:val="0"/>
      <w:divBdr>
        <w:top w:val="none" w:sz="0" w:space="0" w:color="auto"/>
        <w:left w:val="none" w:sz="0" w:space="0" w:color="auto"/>
        <w:bottom w:val="none" w:sz="0" w:space="0" w:color="auto"/>
        <w:right w:val="none" w:sz="0" w:space="0" w:color="auto"/>
      </w:divBdr>
    </w:div>
    <w:div w:id="837961950">
      <w:bodyDiv w:val="1"/>
      <w:marLeft w:val="0"/>
      <w:marRight w:val="0"/>
      <w:marTop w:val="0"/>
      <w:marBottom w:val="0"/>
      <w:divBdr>
        <w:top w:val="none" w:sz="0" w:space="0" w:color="auto"/>
        <w:left w:val="none" w:sz="0" w:space="0" w:color="auto"/>
        <w:bottom w:val="none" w:sz="0" w:space="0" w:color="auto"/>
        <w:right w:val="none" w:sz="0" w:space="0" w:color="auto"/>
      </w:divBdr>
    </w:div>
    <w:div w:id="844973655">
      <w:bodyDiv w:val="1"/>
      <w:marLeft w:val="0"/>
      <w:marRight w:val="0"/>
      <w:marTop w:val="0"/>
      <w:marBottom w:val="0"/>
      <w:divBdr>
        <w:top w:val="none" w:sz="0" w:space="0" w:color="auto"/>
        <w:left w:val="none" w:sz="0" w:space="0" w:color="auto"/>
        <w:bottom w:val="none" w:sz="0" w:space="0" w:color="auto"/>
        <w:right w:val="none" w:sz="0" w:space="0" w:color="auto"/>
      </w:divBdr>
    </w:div>
    <w:div w:id="858930051">
      <w:bodyDiv w:val="1"/>
      <w:marLeft w:val="0"/>
      <w:marRight w:val="0"/>
      <w:marTop w:val="0"/>
      <w:marBottom w:val="0"/>
      <w:divBdr>
        <w:top w:val="none" w:sz="0" w:space="0" w:color="auto"/>
        <w:left w:val="none" w:sz="0" w:space="0" w:color="auto"/>
        <w:bottom w:val="none" w:sz="0" w:space="0" w:color="auto"/>
        <w:right w:val="none" w:sz="0" w:space="0" w:color="auto"/>
      </w:divBdr>
    </w:div>
    <w:div w:id="861673909">
      <w:bodyDiv w:val="1"/>
      <w:marLeft w:val="0"/>
      <w:marRight w:val="0"/>
      <w:marTop w:val="0"/>
      <w:marBottom w:val="0"/>
      <w:divBdr>
        <w:top w:val="none" w:sz="0" w:space="0" w:color="auto"/>
        <w:left w:val="none" w:sz="0" w:space="0" w:color="auto"/>
        <w:bottom w:val="none" w:sz="0" w:space="0" w:color="auto"/>
        <w:right w:val="none" w:sz="0" w:space="0" w:color="auto"/>
      </w:divBdr>
    </w:div>
    <w:div w:id="861941586">
      <w:bodyDiv w:val="1"/>
      <w:marLeft w:val="0"/>
      <w:marRight w:val="0"/>
      <w:marTop w:val="0"/>
      <w:marBottom w:val="0"/>
      <w:divBdr>
        <w:top w:val="none" w:sz="0" w:space="0" w:color="auto"/>
        <w:left w:val="none" w:sz="0" w:space="0" w:color="auto"/>
        <w:bottom w:val="none" w:sz="0" w:space="0" w:color="auto"/>
        <w:right w:val="none" w:sz="0" w:space="0" w:color="auto"/>
      </w:divBdr>
    </w:div>
    <w:div w:id="862592688">
      <w:bodyDiv w:val="1"/>
      <w:marLeft w:val="0"/>
      <w:marRight w:val="0"/>
      <w:marTop w:val="0"/>
      <w:marBottom w:val="0"/>
      <w:divBdr>
        <w:top w:val="none" w:sz="0" w:space="0" w:color="auto"/>
        <w:left w:val="none" w:sz="0" w:space="0" w:color="auto"/>
        <w:bottom w:val="none" w:sz="0" w:space="0" w:color="auto"/>
        <w:right w:val="none" w:sz="0" w:space="0" w:color="auto"/>
      </w:divBdr>
    </w:div>
    <w:div w:id="867256574">
      <w:bodyDiv w:val="1"/>
      <w:marLeft w:val="0"/>
      <w:marRight w:val="0"/>
      <w:marTop w:val="0"/>
      <w:marBottom w:val="0"/>
      <w:divBdr>
        <w:top w:val="none" w:sz="0" w:space="0" w:color="auto"/>
        <w:left w:val="none" w:sz="0" w:space="0" w:color="auto"/>
        <w:bottom w:val="none" w:sz="0" w:space="0" w:color="auto"/>
        <w:right w:val="none" w:sz="0" w:space="0" w:color="auto"/>
      </w:divBdr>
    </w:div>
    <w:div w:id="870265414">
      <w:bodyDiv w:val="1"/>
      <w:marLeft w:val="0"/>
      <w:marRight w:val="0"/>
      <w:marTop w:val="0"/>
      <w:marBottom w:val="0"/>
      <w:divBdr>
        <w:top w:val="none" w:sz="0" w:space="0" w:color="auto"/>
        <w:left w:val="none" w:sz="0" w:space="0" w:color="auto"/>
        <w:bottom w:val="none" w:sz="0" w:space="0" w:color="auto"/>
        <w:right w:val="none" w:sz="0" w:space="0" w:color="auto"/>
      </w:divBdr>
      <w:divsChild>
        <w:div w:id="1868981560">
          <w:marLeft w:val="0"/>
          <w:marRight w:val="0"/>
          <w:marTop w:val="0"/>
          <w:marBottom w:val="0"/>
          <w:divBdr>
            <w:top w:val="none" w:sz="0" w:space="0" w:color="auto"/>
            <w:left w:val="none" w:sz="0" w:space="0" w:color="auto"/>
            <w:bottom w:val="none" w:sz="0" w:space="0" w:color="auto"/>
            <w:right w:val="none" w:sz="0" w:space="0" w:color="auto"/>
          </w:divBdr>
        </w:div>
        <w:div w:id="1303655816">
          <w:marLeft w:val="0"/>
          <w:marRight w:val="0"/>
          <w:marTop w:val="0"/>
          <w:marBottom w:val="0"/>
          <w:divBdr>
            <w:top w:val="none" w:sz="0" w:space="0" w:color="auto"/>
            <w:left w:val="none" w:sz="0" w:space="0" w:color="auto"/>
            <w:bottom w:val="none" w:sz="0" w:space="0" w:color="auto"/>
            <w:right w:val="none" w:sz="0" w:space="0" w:color="auto"/>
          </w:divBdr>
        </w:div>
        <w:div w:id="816339845">
          <w:marLeft w:val="0"/>
          <w:marRight w:val="0"/>
          <w:marTop w:val="0"/>
          <w:marBottom w:val="0"/>
          <w:divBdr>
            <w:top w:val="none" w:sz="0" w:space="0" w:color="auto"/>
            <w:left w:val="none" w:sz="0" w:space="0" w:color="auto"/>
            <w:bottom w:val="none" w:sz="0" w:space="0" w:color="auto"/>
            <w:right w:val="none" w:sz="0" w:space="0" w:color="auto"/>
          </w:divBdr>
        </w:div>
        <w:div w:id="315576558">
          <w:marLeft w:val="0"/>
          <w:marRight w:val="0"/>
          <w:marTop w:val="0"/>
          <w:marBottom w:val="0"/>
          <w:divBdr>
            <w:top w:val="none" w:sz="0" w:space="0" w:color="auto"/>
            <w:left w:val="none" w:sz="0" w:space="0" w:color="auto"/>
            <w:bottom w:val="none" w:sz="0" w:space="0" w:color="auto"/>
            <w:right w:val="none" w:sz="0" w:space="0" w:color="auto"/>
          </w:divBdr>
        </w:div>
        <w:div w:id="1733190092">
          <w:marLeft w:val="0"/>
          <w:marRight w:val="0"/>
          <w:marTop w:val="0"/>
          <w:marBottom w:val="0"/>
          <w:divBdr>
            <w:top w:val="none" w:sz="0" w:space="0" w:color="auto"/>
            <w:left w:val="none" w:sz="0" w:space="0" w:color="auto"/>
            <w:bottom w:val="none" w:sz="0" w:space="0" w:color="auto"/>
            <w:right w:val="none" w:sz="0" w:space="0" w:color="auto"/>
          </w:divBdr>
        </w:div>
        <w:div w:id="1781758750">
          <w:marLeft w:val="0"/>
          <w:marRight w:val="0"/>
          <w:marTop w:val="0"/>
          <w:marBottom w:val="0"/>
          <w:divBdr>
            <w:top w:val="none" w:sz="0" w:space="0" w:color="auto"/>
            <w:left w:val="none" w:sz="0" w:space="0" w:color="auto"/>
            <w:bottom w:val="none" w:sz="0" w:space="0" w:color="auto"/>
            <w:right w:val="none" w:sz="0" w:space="0" w:color="auto"/>
          </w:divBdr>
        </w:div>
        <w:div w:id="1715614644">
          <w:marLeft w:val="0"/>
          <w:marRight w:val="0"/>
          <w:marTop w:val="0"/>
          <w:marBottom w:val="0"/>
          <w:divBdr>
            <w:top w:val="none" w:sz="0" w:space="0" w:color="auto"/>
            <w:left w:val="none" w:sz="0" w:space="0" w:color="auto"/>
            <w:bottom w:val="none" w:sz="0" w:space="0" w:color="auto"/>
            <w:right w:val="none" w:sz="0" w:space="0" w:color="auto"/>
          </w:divBdr>
        </w:div>
        <w:div w:id="125900034">
          <w:marLeft w:val="0"/>
          <w:marRight w:val="0"/>
          <w:marTop w:val="0"/>
          <w:marBottom w:val="0"/>
          <w:divBdr>
            <w:top w:val="none" w:sz="0" w:space="0" w:color="auto"/>
            <w:left w:val="none" w:sz="0" w:space="0" w:color="auto"/>
            <w:bottom w:val="none" w:sz="0" w:space="0" w:color="auto"/>
            <w:right w:val="none" w:sz="0" w:space="0" w:color="auto"/>
          </w:divBdr>
        </w:div>
        <w:div w:id="14694576">
          <w:marLeft w:val="0"/>
          <w:marRight w:val="0"/>
          <w:marTop w:val="0"/>
          <w:marBottom w:val="0"/>
          <w:divBdr>
            <w:top w:val="none" w:sz="0" w:space="0" w:color="auto"/>
            <w:left w:val="none" w:sz="0" w:space="0" w:color="auto"/>
            <w:bottom w:val="none" w:sz="0" w:space="0" w:color="auto"/>
            <w:right w:val="none" w:sz="0" w:space="0" w:color="auto"/>
          </w:divBdr>
        </w:div>
        <w:div w:id="1633435856">
          <w:marLeft w:val="0"/>
          <w:marRight w:val="0"/>
          <w:marTop w:val="0"/>
          <w:marBottom w:val="0"/>
          <w:divBdr>
            <w:top w:val="none" w:sz="0" w:space="0" w:color="auto"/>
            <w:left w:val="none" w:sz="0" w:space="0" w:color="auto"/>
            <w:bottom w:val="none" w:sz="0" w:space="0" w:color="auto"/>
            <w:right w:val="none" w:sz="0" w:space="0" w:color="auto"/>
          </w:divBdr>
        </w:div>
        <w:div w:id="2056200889">
          <w:marLeft w:val="0"/>
          <w:marRight w:val="0"/>
          <w:marTop w:val="0"/>
          <w:marBottom w:val="0"/>
          <w:divBdr>
            <w:top w:val="none" w:sz="0" w:space="0" w:color="auto"/>
            <w:left w:val="none" w:sz="0" w:space="0" w:color="auto"/>
            <w:bottom w:val="none" w:sz="0" w:space="0" w:color="auto"/>
            <w:right w:val="none" w:sz="0" w:space="0" w:color="auto"/>
          </w:divBdr>
        </w:div>
        <w:div w:id="330453638">
          <w:marLeft w:val="0"/>
          <w:marRight w:val="0"/>
          <w:marTop w:val="0"/>
          <w:marBottom w:val="0"/>
          <w:divBdr>
            <w:top w:val="none" w:sz="0" w:space="0" w:color="auto"/>
            <w:left w:val="none" w:sz="0" w:space="0" w:color="auto"/>
            <w:bottom w:val="none" w:sz="0" w:space="0" w:color="auto"/>
            <w:right w:val="none" w:sz="0" w:space="0" w:color="auto"/>
          </w:divBdr>
        </w:div>
        <w:div w:id="1894195213">
          <w:marLeft w:val="0"/>
          <w:marRight w:val="0"/>
          <w:marTop w:val="0"/>
          <w:marBottom w:val="0"/>
          <w:divBdr>
            <w:top w:val="none" w:sz="0" w:space="0" w:color="auto"/>
            <w:left w:val="none" w:sz="0" w:space="0" w:color="auto"/>
            <w:bottom w:val="none" w:sz="0" w:space="0" w:color="auto"/>
            <w:right w:val="none" w:sz="0" w:space="0" w:color="auto"/>
          </w:divBdr>
        </w:div>
        <w:div w:id="532495999">
          <w:marLeft w:val="0"/>
          <w:marRight w:val="0"/>
          <w:marTop w:val="0"/>
          <w:marBottom w:val="0"/>
          <w:divBdr>
            <w:top w:val="none" w:sz="0" w:space="0" w:color="auto"/>
            <w:left w:val="none" w:sz="0" w:space="0" w:color="auto"/>
            <w:bottom w:val="none" w:sz="0" w:space="0" w:color="auto"/>
            <w:right w:val="none" w:sz="0" w:space="0" w:color="auto"/>
          </w:divBdr>
        </w:div>
        <w:div w:id="687024283">
          <w:marLeft w:val="0"/>
          <w:marRight w:val="0"/>
          <w:marTop w:val="0"/>
          <w:marBottom w:val="0"/>
          <w:divBdr>
            <w:top w:val="none" w:sz="0" w:space="0" w:color="auto"/>
            <w:left w:val="none" w:sz="0" w:space="0" w:color="auto"/>
            <w:bottom w:val="none" w:sz="0" w:space="0" w:color="auto"/>
            <w:right w:val="none" w:sz="0" w:space="0" w:color="auto"/>
          </w:divBdr>
        </w:div>
        <w:div w:id="1515683060">
          <w:marLeft w:val="0"/>
          <w:marRight w:val="0"/>
          <w:marTop w:val="0"/>
          <w:marBottom w:val="0"/>
          <w:divBdr>
            <w:top w:val="none" w:sz="0" w:space="0" w:color="auto"/>
            <w:left w:val="none" w:sz="0" w:space="0" w:color="auto"/>
            <w:bottom w:val="none" w:sz="0" w:space="0" w:color="auto"/>
            <w:right w:val="none" w:sz="0" w:space="0" w:color="auto"/>
          </w:divBdr>
        </w:div>
        <w:div w:id="988486516">
          <w:marLeft w:val="0"/>
          <w:marRight w:val="0"/>
          <w:marTop w:val="0"/>
          <w:marBottom w:val="0"/>
          <w:divBdr>
            <w:top w:val="none" w:sz="0" w:space="0" w:color="auto"/>
            <w:left w:val="none" w:sz="0" w:space="0" w:color="auto"/>
            <w:bottom w:val="none" w:sz="0" w:space="0" w:color="auto"/>
            <w:right w:val="none" w:sz="0" w:space="0" w:color="auto"/>
          </w:divBdr>
        </w:div>
        <w:div w:id="773205045">
          <w:marLeft w:val="0"/>
          <w:marRight w:val="0"/>
          <w:marTop w:val="0"/>
          <w:marBottom w:val="0"/>
          <w:divBdr>
            <w:top w:val="none" w:sz="0" w:space="0" w:color="auto"/>
            <w:left w:val="none" w:sz="0" w:space="0" w:color="auto"/>
            <w:bottom w:val="none" w:sz="0" w:space="0" w:color="auto"/>
            <w:right w:val="none" w:sz="0" w:space="0" w:color="auto"/>
          </w:divBdr>
        </w:div>
        <w:div w:id="172494661">
          <w:marLeft w:val="0"/>
          <w:marRight w:val="0"/>
          <w:marTop w:val="0"/>
          <w:marBottom w:val="0"/>
          <w:divBdr>
            <w:top w:val="none" w:sz="0" w:space="0" w:color="auto"/>
            <w:left w:val="none" w:sz="0" w:space="0" w:color="auto"/>
            <w:bottom w:val="none" w:sz="0" w:space="0" w:color="auto"/>
            <w:right w:val="none" w:sz="0" w:space="0" w:color="auto"/>
          </w:divBdr>
        </w:div>
        <w:div w:id="1388526095">
          <w:marLeft w:val="0"/>
          <w:marRight w:val="0"/>
          <w:marTop w:val="0"/>
          <w:marBottom w:val="0"/>
          <w:divBdr>
            <w:top w:val="none" w:sz="0" w:space="0" w:color="auto"/>
            <w:left w:val="none" w:sz="0" w:space="0" w:color="auto"/>
            <w:bottom w:val="none" w:sz="0" w:space="0" w:color="auto"/>
            <w:right w:val="none" w:sz="0" w:space="0" w:color="auto"/>
          </w:divBdr>
        </w:div>
        <w:div w:id="1931311712">
          <w:marLeft w:val="0"/>
          <w:marRight w:val="0"/>
          <w:marTop w:val="0"/>
          <w:marBottom w:val="0"/>
          <w:divBdr>
            <w:top w:val="none" w:sz="0" w:space="0" w:color="auto"/>
            <w:left w:val="none" w:sz="0" w:space="0" w:color="auto"/>
            <w:bottom w:val="none" w:sz="0" w:space="0" w:color="auto"/>
            <w:right w:val="none" w:sz="0" w:space="0" w:color="auto"/>
          </w:divBdr>
        </w:div>
        <w:div w:id="1828589485">
          <w:marLeft w:val="0"/>
          <w:marRight w:val="0"/>
          <w:marTop w:val="0"/>
          <w:marBottom w:val="0"/>
          <w:divBdr>
            <w:top w:val="none" w:sz="0" w:space="0" w:color="auto"/>
            <w:left w:val="none" w:sz="0" w:space="0" w:color="auto"/>
            <w:bottom w:val="none" w:sz="0" w:space="0" w:color="auto"/>
            <w:right w:val="none" w:sz="0" w:space="0" w:color="auto"/>
          </w:divBdr>
        </w:div>
        <w:div w:id="1686399577">
          <w:marLeft w:val="0"/>
          <w:marRight w:val="0"/>
          <w:marTop w:val="0"/>
          <w:marBottom w:val="0"/>
          <w:divBdr>
            <w:top w:val="none" w:sz="0" w:space="0" w:color="auto"/>
            <w:left w:val="none" w:sz="0" w:space="0" w:color="auto"/>
            <w:bottom w:val="none" w:sz="0" w:space="0" w:color="auto"/>
            <w:right w:val="none" w:sz="0" w:space="0" w:color="auto"/>
          </w:divBdr>
        </w:div>
        <w:div w:id="1939635219">
          <w:marLeft w:val="0"/>
          <w:marRight w:val="0"/>
          <w:marTop w:val="0"/>
          <w:marBottom w:val="0"/>
          <w:divBdr>
            <w:top w:val="none" w:sz="0" w:space="0" w:color="auto"/>
            <w:left w:val="none" w:sz="0" w:space="0" w:color="auto"/>
            <w:bottom w:val="none" w:sz="0" w:space="0" w:color="auto"/>
            <w:right w:val="none" w:sz="0" w:space="0" w:color="auto"/>
          </w:divBdr>
        </w:div>
        <w:div w:id="272564244">
          <w:marLeft w:val="0"/>
          <w:marRight w:val="0"/>
          <w:marTop w:val="0"/>
          <w:marBottom w:val="0"/>
          <w:divBdr>
            <w:top w:val="none" w:sz="0" w:space="0" w:color="auto"/>
            <w:left w:val="none" w:sz="0" w:space="0" w:color="auto"/>
            <w:bottom w:val="none" w:sz="0" w:space="0" w:color="auto"/>
            <w:right w:val="none" w:sz="0" w:space="0" w:color="auto"/>
          </w:divBdr>
        </w:div>
        <w:div w:id="351879312">
          <w:marLeft w:val="0"/>
          <w:marRight w:val="0"/>
          <w:marTop w:val="0"/>
          <w:marBottom w:val="0"/>
          <w:divBdr>
            <w:top w:val="none" w:sz="0" w:space="0" w:color="auto"/>
            <w:left w:val="none" w:sz="0" w:space="0" w:color="auto"/>
            <w:bottom w:val="none" w:sz="0" w:space="0" w:color="auto"/>
            <w:right w:val="none" w:sz="0" w:space="0" w:color="auto"/>
          </w:divBdr>
        </w:div>
        <w:div w:id="1953390871">
          <w:marLeft w:val="0"/>
          <w:marRight w:val="0"/>
          <w:marTop w:val="0"/>
          <w:marBottom w:val="0"/>
          <w:divBdr>
            <w:top w:val="none" w:sz="0" w:space="0" w:color="auto"/>
            <w:left w:val="none" w:sz="0" w:space="0" w:color="auto"/>
            <w:bottom w:val="none" w:sz="0" w:space="0" w:color="auto"/>
            <w:right w:val="none" w:sz="0" w:space="0" w:color="auto"/>
          </w:divBdr>
        </w:div>
        <w:div w:id="1330325675">
          <w:marLeft w:val="0"/>
          <w:marRight w:val="0"/>
          <w:marTop w:val="0"/>
          <w:marBottom w:val="0"/>
          <w:divBdr>
            <w:top w:val="none" w:sz="0" w:space="0" w:color="auto"/>
            <w:left w:val="none" w:sz="0" w:space="0" w:color="auto"/>
            <w:bottom w:val="none" w:sz="0" w:space="0" w:color="auto"/>
            <w:right w:val="none" w:sz="0" w:space="0" w:color="auto"/>
          </w:divBdr>
        </w:div>
        <w:div w:id="851066931">
          <w:marLeft w:val="0"/>
          <w:marRight w:val="0"/>
          <w:marTop w:val="0"/>
          <w:marBottom w:val="0"/>
          <w:divBdr>
            <w:top w:val="none" w:sz="0" w:space="0" w:color="auto"/>
            <w:left w:val="none" w:sz="0" w:space="0" w:color="auto"/>
            <w:bottom w:val="none" w:sz="0" w:space="0" w:color="auto"/>
            <w:right w:val="none" w:sz="0" w:space="0" w:color="auto"/>
          </w:divBdr>
        </w:div>
        <w:div w:id="33047265">
          <w:marLeft w:val="0"/>
          <w:marRight w:val="0"/>
          <w:marTop w:val="0"/>
          <w:marBottom w:val="0"/>
          <w:divBdr>
            <w:top w:val="none" w:sz="0" w:space="0" w:color="auto"/>
            <w:left w:val="none" w:sz="0" w:space="0" w:color="auto"/>
            <w:bottom w:val="none" w:sz="0" w:space="0" w:color="auto"/>
            <w:right w:val="none" w:sz="0" w:space="0" w:color="auto"/>
          </w:divBdr>
        </w:div>
        <w:div w:id="1179538383">
          <w:marLeft w:val="0"/>
          <w:marRight w:val="0"/>
          <w:marTop w:val="0"/>
          <w:marBottom w:val="0"/>
          <w:divBdr>
            <w:top w:val="none" w:sz="0" w:space="0" w:color="auto"/>
            <w:left w:val="none" w:sz="0" w:space="0" w:color="auto"/>
            <w:bottom w:val="none" w:sz="0" w:space="0" w:color="auto"/>
            <w:right w:val="none" w:sz="0" w:space="0" w:color="auto"/>
          </w:divBdr>
        </w:div>
        <w:div w:id="1463189015">
          <w:marLeft w:val="0"/>
          <w:marRight w:val="0"/>
          <w:marTop w:val="0"/>
          <w:marBottom w:val="0"/>
          <w:divBdr>
            <w:top w:val="none" w:sz="0" w:space="0" w:color="auto"/>
            <w:left w:val="none" w:sz="0" w:space="0" w:color="auto"/>
            <w:bottom w:val="none" w:sz="0" w:space="0" w:color="auto"/>
            <w:right w:val="none" w:sz="0" w:space="0" w:color="auto"/>
          </w:divBdr>
        </w:div>
        <w:div w:id="1812677305">
          <w:marLeft w:val="0"/>
          <w:marRight w:val="0"/>
          <w:marTop w:val="0"/>
          <w:marBottom w:val="0"/>
          <w:divBdr>
            <w:top w:val="none" w:sz="0" w:space="0" w:color="auto"/>
            <w:left w:val="none" w:sz="0" w:space="0" w:color="auto"/>
            <w:bottom w:val="none" w:sz="0" w:space="0" w:color="auto"/>
            <w:right w:val="none" w:sz="0" w:space="0" w:color="auto"/>
          </w:divBdr>
        </w:div>
        <w:div w:id="1313296301">
          <w:marLeft w:val="0"/>
          <w:marRight w:val="0"/>
          <w:marTop w:val="0"/>
          <w:marBottom w:val="0"/>
          <w:divBdr>
            <w:top w:val="none" w:sz="0" w:space="0" w:color="auto"/>
            <w:left w:val="none" w:sz="0" w:space="0" w:color="auto"/>
            <w:bottom w:val="none" w:sz="0" w:space="0" w:color="auto"/>
            <w:right w:val="none" w:sz="0" w:space="0" w:color="auto"/>
          </w:divBdr>
        </w:div>
        <w:div w:id="1204295181">
          <w:marLeft w:val="0"/>
          <w:marRight w:val="0"/>
          <w:marTop w:val="0"/>
          <w:marBottom w:val="0"/>
          <w:divBdr>
            <w:top w:val="none" w:sz="0" w:space="0" w:color="auto"/>
            <w:left w:val="none" w:sz="0" w:space="0" w:color="auto"/>
            <w:bottom w:val="none" w:sz="0" w:space="0" w:color="auto"/>
            <w:right w:val="none" w:sz="0" w:space="0" w:color="auto"/>
          </w:divBdr>
        </w:div>
        <w:div w:id="2049143773">
          <w:marLeft w:val="0"/>
          <w:marRight w:val="0"/>
          <w:marTop w:val="0"/>
          <w:marBottom w:val="0"/>
          <w:divBdr>
            <w:top w:val="none" w:sz="0" w:space="0" w:color="auto"/>
            <w:left w:val="none" w:sz="0" w:space="0" w:color="auto"/>
            <w:bottom w:val="none" w:sz="0" w:space="0" w:color="auto"/>
            <w:right w:val="none" w:sz="0" w:space="0" w:color="auto"/>
          </w:divBdr>
        </w:div>
        <w:div w:id="480540708">
          <w:marLeft w:val="0"/>
          <w:marRight w:val="0"/>
          <w:marTop w:val="0"/>
          <w:marBottom w:val="0"/>
          <w:divBdr>
            <w:top w:val="none" w:sz="0" w:space="0" w:color="auto"/>
            <w:left w:val="none" w:sz="0" w:space="0" w:color="auto"/>
            <w:bottom w:val="none" w:sz="0" w:space="0" w:color="auto"/>
            <w:right w:val="none" w:sz="0" w:space="0" w:color="auto"/>
          </w:divBdr>
        </w:div>
      </w:divsChild>
    </w:div>
    <w:div w:id="873349649">
      <w:bodyDiv w:val="1"/>
      <w:marLeft w:val="0"/>
      <w:marRight w:val="0"/>
      <w:marTop w:val="0"/>
      <w:marBottom w:val="0"/>
      <w:divBdr>
        <w:top w:val="none" w:sz="0" w:space="0" w:color="auto"/>
        <w:left w:val="none" w:sz="0" w:space="0" w:color="auto"/>
        <w:bottom w:val="none" w:sz="0" w:space="0" w:color="auto"/>
        <w:right w:val="none" w:sz="0" w:space="0" w:color="auto"/>
      </w:divBdr>
    </w:div>
    <w:div w:id="874466443">
      <w:bodyDiv w:val="1"/>
      <w:marLeft w:val="0"/>
      <w:marRight w:val="0"/>
      <w:marTop w:val="0"/>
      <w:marBottom w:val="0"/>
      <w:divBdr>
        <w:top w:val="none" w:sz="0" w:space="0" w:color="auto"/>
        <w:left w:val="none" w:sz="0" w:space="0" w:color="auto"/>
        <w:bottom w:val="none" w:sz="0" w:space="0" w:color="auto"/>
        <w:right w:val="none" w:sz="0" w:space="0" w:color="auto"/>
      </w:divBdr>
    </w:div>
    <w:div w:id="876510918">
      <w:bodyDiv w:val="1"/>
      <w:marLeft w:val="0"/>
      <w:marRight w:val="0"/>
      <w:marTop w:val="0"/>
      <w:marBottom w:val="0"/>
      <w:divBdr>
        <w:top w:val="none" w:sz="0" w:space="0" w:color="auto"/>
        <w:left w:val="none" w:sz="0" w:space="0" w:color="auto"/>
        <w:bottom w:val="none" w:sz="0" w:space="0" w:color="auto"/>
        <w:right w:val="none" w:sz="0" w:space="0" w:color="auto"/>
      </w:divBdr>
    </w:div>
    <w:div w:id="879248889">
      <w:bodyDiv w:val="1"/>
      <w:marLeft w:val="0"/>
      <w:marRight w:val="0"/>
      <w:marTop w:val="0"/>
      <w:marBottom w:val="0"/>
      <w:divBdr>
        <w:top w:val="none" w:sz="0" w:space="0" w:color="auto"/>
        <w:left w:val="none" w:sz="0" w:space="0" w:color="auto"/>
        <w:bottom w:val="none" w:sz="0" w:space="0" w:color="auto"/>
        <w:right w:val="none" w:sz="0" w:space="0" w:color="auto"/>
      </w:divBdr>
      <w:divsChild>
        <w:div w:id="191043360">
          <w:marLeft w:val="0"/>
          <w:marRight w:val="0"/>
          <w:marTop w:val="0"/>
          <w:marBottom w:val="0"/>
          <w:divBdr>
            <w:top w:val="none" w:sz="0" w:space="0" w:color="auto"/>
            <w:left w:val="none" w:sz="0" w:space="0" w:color="auto"/>
            <w:bottom w:val="none" w:sz="0" w:space="0" w:color="auto"/>
            <w:right w:val="none" w:sz="0" w:space="0" w:color="auto"/>
          </w:divBdr>
        </w:div>
        <w:div w:id="1151940623">
          <w:marLeft w:val="0"/>
          <w:marRight w:val="0"/>
          <w:marTop w:val="0"/>
          <w:marBottom w:val="0"/>
          <w:divBdr>
            <w:top w:val="none" w:sz="0" w:space="0" w:color="auto"/>
            <w:left w:val="none" w:sz="0" w:space="0" w:color="auto"/>
            <w:bottom w:val="none" w:sz="0" w:space="0" w:color="auto"/>
            <w:right w:val="none" w:sz="0" w:space="0" w:color="auto"/>
          </w:divBdr>
        </w:div>
        <w:div w:id="1075736510">
          <w:marLeft w:val="0"/>
          <w:marRight w:val="0"/>
          <w:marTop w:val="0"/>
          <w:marBottom w:val="0"/>
          <w:divBdr>
            <w:top w:val="none" w:sz="0" w:space="0" w:color="auto"/>
            <w:left w:val="none" w:sz="0" w:space="0" w:color="auto"/>
            <w:bottom w:val="none" w:sz="0" w:space="0" w:color="auto"/>
            <w:right w:val="none" w:sz="0" w:space="0" w:color="auto"/>
          </w:divBdr>
        </w:div>
        <w:div w:id="1689141574">
          <w:marLeft w:val="0"/>
          <w:marRight w:val="0"/>
          <w:marTop w:val="0"/>
          <w:marBottom w:val="0"/>
          <w:divBdr>
            <w:top w:val="none" w:sz="0" w:space="0" w:color="auto"/>
            <w:left w:val="none" w:sz="0" w:space="0" w:color="auto"/>
            <w:bottom w:val="none" w:sz="0" w:space="0" w:color="auto"/>
            <w:right w:val="none" w:sz="0" w:space="0" w:color="auto"/>
          </w:divBdr>
        </w:div>
        <w:div w:id="696470691">
          <w:marLeft w:val="0"/>
          <w:marRight w:val="0"/>
          <w:marTop w:val="0"/>
          <w:marBottom w:val="0"/>
          <w:divBdr>
            <w:top w:val="none" w:sz="0" w:space="0" w:color="auto"/>
            <w:left w:val="none" w:sz="0" w:space="0" w:color="auto"/>
            <w:bottom w:val="none" w:sz="0" w:space="0" w:color="auto"/>
            <w:right w:val="none" w:sz="0" w:space="0" w:color="auto"/>
          </w:divBdr>
        </w:div>
        <w:div w:id="449517030">
          <w:marLeft w:val="0"/>
          <w:marRight w:val="0"/>
          <w:marTop w:val="0"/>
          <w:marBottom w:val="0"/>
          <w:divBdr>
            <w:top w:val="none" w:sz="0" w:space="0" w:color="auto"/>
            <w:left w:val="none" w:sz="0" w:space="0" w:color="auto"/>
            <w:bottom w:val="none" w:sz="0" w:space="0" w:color="auto"/>
            <w:right w:val="none" w:sz="0" w:space="0" w:color="auto"/>
          </w:divBdr>
        </w:div>
        <w:div w:id="362023029">
          <w:marLeft w:val="0"/>
          <w:marRight w:val="0"/>
          <w:marTop w:val="0"/>
          <w:marBottom w:val="0"/>
          <w:divBdr>
            <w:top w:val="none" w:sz="0" w:space="0" w:color="auto"/>
            <w:left w:val="none" w:sz="0" w:space="0" w:color="auto"/>
            <w:bottom w:val="none" w:sz="0" w:space="0" w:color="auto"/>
            <w:right w:val="none" w:sz="0" w:space="0" w:color="auto"/>
          </w:divBdr>
        </w:div>
        <w:div w:id="1752660686">
          <w:marLeft w:val="0"/>
          <w:marRight w:val="0"/>
          <w:marTop w:val="0"/>
          <w:marBottom w:val="0"/>
          <w:divBdr>
            <w:top w:val="none" w:sz="0" w:space="0" w:color="auto"/>
            <w:left w:val="none" w:sz="0" w:space="0" w:color="auto"/>
            <w:bottom w:val="none" w:sz="0" w:space="0" w:color="auto"/>
            <w:right w:val="none" w:sz="0" w:space="0" w:color="auto"/>
          </w:divBdr>
        </w:div>
        <w:div w:id="1344472433">
          <w:marLeft w:val="0"/>
          <w:marRight w:val="0"/>
          <w:marTop w:val="0"/>
          <w:marBottom w:val="0"/>
          <w:divBdr>
            <w:top w:val="none" w:sz="0" w:space="0" w:color="auto"/>
            <w:left w:val="none" w:sz="0" w:space="0" w:color="auto"/>
            <w:bottom w:val="none" w:sz="0" w:space="0" w:color="auto"/>
            <w:right w:val="none" w:sz="0" w:space="0" w:color="auto"/>
          </w:divBdr>
        </w:div>
        <w:div w:id="955911970">
          <w:marLeft w:val="0"/>
          <w:marRight w:val="0"/>
          <w:marTop w:val="0"/>
          <w:marBottom w:val="0"/>
          <w:divBdr>
            <w:top w:val="none" w:sz="0" w:space="0" w:color="auto"/>
            <w:left w:val="none" w:sz="0" w:space="0" w:color="auto"/>
            <w:bottom w:val="none" w:sz="0" w:space="0" w:color="auto"/>
            <w:right w:val="none" w:sz="0" w:space="0" w:color="auto"/>
          </w:divBdr>
        </w:div>
        <w:div w:id="230162919">
          <w:marLeft w:val="0"/>
          <w:marRight w:val="0"/>
          <w:marTop w:val="0"/>
          <w:marBottom w:val="0"/>
          <w:divBdr>
            <w:top w:val="none" w:sz="0" w:space="0" w:color="auto"/>
            <w:left w:val="none" w:sz="0" w:space="0" w:color="auto"/>
            <w:bottom w:val="none" w:sz="0" w:space="0" w:color="auto"/>
            <w:right w:val="none" w:sz="0" w:space="0" w:color="auto"/>
          </w:divBdr>
        </w:div>
        <w:div w:id="263804199">
          <w:marLeft w:val="0"/>
          <w:marRight w:val="0"/>
          <w:marTop w:val="0"/>
          <w:marBottom w:val="0"/>
          <w:divBdr>
            <w:top w:val="none" w:sz="0" w:space="0" w:color="auto"/>
            <w:left w:val="none" w:sz="0" w:space="0" w:color="auto"/>
            <w:bottom w:val="none" w:sz="0" w:space="0" w:color="auto"/>
            <w:right w:val="none" w:sz="0" w:space="0" w:color="auto"/>
          </w:divBdr>
        </w:div>
        <w:div w:id="1721321212">
          <w:marLeft w:val="0"/>
          <w:marRight w:val="0"/>
          <w:marTop w:val="0"/>
          <w:marBottom w:val="0"/>
          <w:divBdr>
            <w:top w:val="none" w:sz="0" w:space="0" w:color="auto"/>
            <w:left w:val="none" w:sz="0" w:space="0" w:color="auto"/>
            <w:bottom w:val="none" w:sz="0" w:space="0" w:color="auto"/>
            <w:right w:val="none" w:sz="0" w:space="0" w:color="auto"/>
          </w:divBdr>
        </w:div>
        <w:div w:id="1046678137">
          <w:marLeft w:val="0"/>
          <w:marRight w:val="0"/>
          <w:marTop w:val="0"/>
          <w:marBottom w:val="0"/>
          <w:divBdr>
            <w:top w:val="none" w:sz="0" w:space="0" w:color="auto"/>
            <w:left w:val="none" w:sz="0" w:space="0" w:color="auto"/>
            <w:bottom w:val="none" w:sz="0" w:space="0" w:color="auto"/>
            <w:right w:val="none" w:sz="0" w:space="0" w:color="auto"/>
          </w:divBdr>
        </w:div>
        <w:div w:id="1374116728">
          <w:marLeft w:val="0"/>
          <w:marRight w:val="0"/>
          <w:marTop w:val="0"/>
          <w:marBottom w:val="0"/>
          <w:divBdr>
            <w:top w:val="none" w:sz="0" w:space="0" w:color="auto"/>
            <w:left w:val="none" w:sz="0" w:space="0" w:color="auto"/>
            <w:bottom w:val="none" w:sz="0" w:space="0" w:color="auto"/>
            <w:right w:val="none" w:sz="0" w:space="0" w:color="auto"/>
          </w:divBdr>
        </w:div>
        <w:div w:id="901909629">
          <w:marLeft w:val="0"/>
          <w:marRight w:val="0"/>
          <w:marTop w:val="0"/>
          <w:marBottom w:val="0"/>
          <w:divBdr>
            <w:top w:val="none" w:sz="0" w:space="0" w:color="auto"/>
            <w:left w:val="none" w:sz="0" w:space="0" w:color="auto"/>
            <w:bottom w:val="none" w:sz="0" w:space="0" w:color="auto"/>
            <w:right w:val="none" w:sz="0" w:space="0" w:color="auto"/>
          </w:divBdr>
        </w:div>
        <w:div w:id="707754596">
          <w:marLeft w:val="0"/>
          <w:marRight w:val="0"/>
          <w:marTop w:val="0"/>
          <w:marBottom w:val="0"/>
          <w:divBdr>
            <w:top w:val="none" w:sz="0" w:space="0" w:color="auto"/>
            <w:left w:val="none" w:sz="0" w:space="0" w:color="auto"/>
            <w:bottom w:val="none" w:sz="0" w:space="0" w:color="auto"/>
            <w:right w:val="none" w:sz="0" w:space="0" w:color="auto"/>
          </w:divBdr>
        </w:div>
        <w:div w:id="1880625433">
          <w:marLeft w:val="0"/>
          <w:marRight w:val="0"/>
          <w:marTop w:val="0"/>
          <w:marBottom w:val="0"/>
          <w:divBdr>
            <w:top w:val="none" w:sz="0" w:space="0" w:color="auto"/>
            <w:left w:val="none" w:sz="0" w:space="0" w:color="auto"/>
            <w:bottom w:val="none" w:sz="0" w:space="0" w:color="auto"/>
            <w:right w:val="none" w:sz="0" w:space="0" w:color="auto"/>
          </w:divBdr>
        </w:div>
        <w:div w:id="1841001902">
          <w:marLeft w:val="0"/>
          <w:marRight w:val="0"/>
          <w:marTop w:val="0"/>
          <w:marBottom w:val="0"/>
          <w:divBdr>
            <w:top w:val="none" w:sz="0" w:space="0" w:color="auto"/>
            <w:left w:val="none" w:sz="0" w:space="0" w:color="auto"/>
            <w:bottom w:val="none" w:sz="0" w:space="0" w:color="auto"/>
            <w:right w:val="none" w:sz="0" w:space="0" w:color="auto"/>
          </w:divBdr>
        </w:div>
        <w:div w:id="1323581074">
          <w:marLeft w:val="0"/>
          <w:marRight w:val="0"/>
          <w:marTop w:val="0"/>
          <w:marBottom w:val="0"/>
          <w:divBdr>
            <w:top w:val="none" w:sz="0" w:space="0" w:color="auto"/>
            <w:left w:val="none" w:sz="0" w:space="0" w:color="auto"/>
            <w:bottom w:val="none" w:sz="0" w:space="0" w:color="auto"/>
            <w:right w:val="none" w:sz="0" w:space="0" w:color="auto"/>
          </w:divBdr>
        </w:div>
        <w:div w:id="143357088">
          <w:marLeft w:val="0"/>
          <w:marRight w:val="0"/>
          <w:marTop w:val="0"/>
          <w:marBottom w:val="0"/>
          <w:divBdr>
            <w:top w:val="none" w:sz="0" w:space="0" w:color="auto"/>
            <w:left w:val="none" w:sz="0" w:space="0" w:color="auto"/>
            <w:bottom w:val="none" w:sz="0" w:space="0" w:color="auto"/>
            <w:right w:val="none" w:sz="0" w:space="0" w:color="auto"/>
          </w:divBdr>
        </w:div>
        <w:div w:id="1335914550">
          <w:marLeft w:val="0"/>
          <w:marRight w:val="0"/>
          <w:marTop w:val="0"/>
          <w:marBottom w:val="0"/>
          <w:divBdr>
            <w:top w:val="none" w:sz="0" w:space="0" w:color="auto"/>
            <w:left w:val="none" w:sz="0" w:space="0" w:color="auto"/>
            <w:bottom w:val="none" w:sz="0" w:space="0" w:color="auto"/>
            <w:right w:val="none" w:sz="0" w:space="0" w:color="auto"/>
          </w:divBdr>
        </w:div>
        <w:div w:id="1585533516">
          <w:marLeft w:val="0"/>
          <w:marRight w:val="0"/>
          <w:marTop w:val="0"/>
          <w:marBottom w:val="0"/>
          <w:divBdr>
            <w:top w:val="none" w:sz="0" w:space="0" w:color="auto"/>
            <w:left w:val="none" w:sz="0" w:space="0" w:color="auto"/>
            <w:bottom w:val="none" w:sz="0" w:space="0" w:color="auto"/>
            <w:right w:val="none" w:sz="0" w:space="0" w:color="auto"/>
          </w:divBdr>
        </w:div>
        <w:div w:id="1175730670">
          <w:marLeft w:val="0"/>
          <w:marRight w:val="0"/>
          <w:marTop w:val="0"/>
          <w:marBottom w:val="0"/>
          <w:divBdr>
            <w:top w:val="none" w:sz="0" w:space="0" w:color="auto"/>
            <w:left w:val="none" w:sz="0" w:space="0" w:color="auto"/>
            <w:bottom w:val="none" w:sz="0" w:space="0" w:color="auto"/>
            <w:right w:val="none" w:sz="0" w:space="0" w:color="auto"/>
          </w:divBdr>
        </w:div>
        <w:div w:id="1983657888">
          <w:marLeft w:val="0"/>
          <w:marRight w:val="0"/>
          <w:marTop w:val="0"/>
          <w:marBottom w:val="0"/>
          <w:divBdr>
            <w:top w:val="none" w:sz="0" w:space="0" w:color="auto"/>
            <w:left w:val="none" w:sz="0" w:space="0" w:color="auto"/>
            <w:bottom w:val="none" w:sz="0" w:space="0" w:color="auto"/>
            <w:right w:val="none" w:sz="0" w:space="0" w:color="auto"/>
          </w:divBdr>
        </w:div>
        <w:div w:id="296035133">
          <w:marLeft w:val="0"/>
          <w:marRight w:val="0"/>
          <w:marTop w:val="0"/>
          <w:marBottom w:val="0"/>
          <w:divBdr>
            <w:top w:val="none" w:sz="0" w:space="0" w:color="auto"/>
            <w:left w:val="none" w:sz="0" w:space="0" w:color="auto"/>
            <w:bottom w:val="none" w:sz="0" w:space="0" w:color="auto"/>
            <w:right w:val="none" w:sz="0" w:space="0" w:color="auto"/>
          </w:divBdr>
        </w:div>
        <w:div w:id="2075152918">
          <w:marLeft w:val="0"/>
          <w:marRight w:val="0"/>
          <w:marTop w:val="0"/>
          <w:marBottom w:val="0"/>
          <w:divBdr>
            <w:top w:val="none" w:sz="0" w:space="0" w:color="auto"/>
            <w:left w:val="none" w:sz="0" w:space="0" w:color="auto"/>
            <w:bottom w:val="none" w:sz="0" w:space="0" w:color="auto"/>
            <w:right w:val="none" w:sz="0" w:space="0" w:color="auto"/>
          </w:divBdr>
        </w:div>
        <w:div w:id="638345514">
          <w:marLeft w:val="0"/>
          <w:marRight w:val="0"/>
          <w:marTop w:val="0"/>
          <w:marBottom w:val="0"/>
          <w:divBdr>
            <w:top w:val="none" w:sz="0" w:space="0" w:color="auto"/>
            <w:left w:val="none" w:sz="0" w:space="0" w:color="auto"/>
            <w:bottom w:val="none" w:sz="0" w:space="0" w:color="auto"/>
            <w:right w:val="none" w:sz="0" w:space="0" w:color="auto"/>
          </w:divBdr>
        </w:div>
        <w:div w:id="477235575">
          <w:marLeft w:val="0"/>
          <w:marRight w:val="0"/>
          <w:marTop w:val="0"/>
          <w:marBottom w:val="0"/>
          <w:divBdr>
            <w:top w:val="none" w:sz="0" w:space="0" w:color="auto"/>
            <w:left w:val="none" w:sz="0" w:space="0" w:color="auto"/>
            <w:bottom w:val="none" w:sz="0" w:space="0" w:color="auto"/>
            <w:right w:val="none" w:sz="0" w:space="0" w:color="auto"/>
          </w:divBdr>
        </w:div>
        <w:div w:id="515508322">
          <w:marLeft w:val="0"/>
          <w:marRight w:val="0"/>
          <w:marTop w:val="0"/>
          <w:marBottom w:val="0"/>
          <w:divBdr>
            <w:top w:val="none" w:sz="0" w:space="0" w:color="auto"/>
            <w:left w:val="none" w:sz="0" w:space="0" w:color="auto"/>
            <w:bottom w:val="none" w:sz="0" w:space="0" w:color="auto"/>
            <w:right w:val="none" w:sz="0" w:space="0" w:color="auto"/>
          </w:divBdr>
        </w:div>
        <w:div w:id="670181673">
          <w:marLeft w:val="0"/>
          <w:marRight w:val="0"/>
          <w:marTop w:val="0"/>
          <w:marBottom w:val="0"/>
          <w:divBdr>
            <w:top w:val="none" w:sz="0" w:space="0" w:color="auto"/>
            <w:left w:val="none" w:sz="0" w:space="0" w:color="auto"/>
            <w:bottom w:val="none" w:sz="0" w:space="0" w:color="auto"/>
            <w:right w:val="none" w:sz="0" w:space="0" w:color="auto"/>
          </w:divBdr>
        </w:div>
        <w:div w:id="563561973">
          <w:marLeft w:val="0"/>
          <w:marRight w:val="0"/>
          <w:marTop w:val="0"/>
          <w:marBottom w:val="0"/>
          <w:divBdr>
            <w:top w:val="none" w:sz="0" w:space="0" w:color="auto"/>
            <w:left w:val="none" w:sz="0" w:space="0" w:color="auto"/>
            <w:bottom w:val="none" w:sz="0" w:space="0" w:color="auto"/>
            <w:right w:val="none" w:sz="0" w:space="0" w:color="auto"/>
          </w:divBdr>
        </w:div>
        <w:div w:id="1762019707">
          <w:marLeft w:val="0"/>
          <w:marRight w:val="0"/>
          <w:marTop w:val="0"/>
          <w:marBottom w:val="0"/>
          <w:divBdr>
            <w:top w:val="none" w:sz="0" w:space="0" w:color="auto"/>
            <w:left w:val="none" w:sz="0" w:space="0" w:color="auto"/>
            <w:bottom w:val="none" w:sz="0" w:space="0" w:color="auto"/>
            <w:right w:val="none" w:sz="0" w:space="0" w:color="auto"/>
          </w:divBdr>
        </w:div>
        <w:div w:id="218975680">
          <w:marLeft w:val="0"/>
          <w:marRight w:val="0"/>
          <w:marTop w:val="0"/>
          <w:marBottom w:val="0"/>
          <w:divBdr>
            <w:top w:val="none" w:sz="0" w:space="0" w:color="auto"/>
            <w:left w:val="none" w:sz="0" w:space="0" w:color="auto"/>
            <w:bottom w:val="none" w:sz="0" w:space="0" w:color="auto"/>
            <w:right w:val="none" w:sz="0" w:space="0" w:color="auto"/>
          </w:divBdr>
        </w:div>
        <w:div w:id="1637178500">
          <w:marLeft w:val="0"/>
          <w:marRight w:val="0"/>
          <w:marTop w:val="0"/>
          <w:marBottom w:val="0"/>
          <w:divBdr>
            <w:top w:val="none" w:sz="0" w:space="0" w:color="auto"/>
            <w:left w:val="none" w:sz="0" w:space="0" w:color="auto"/>
            <w:bottom w:val="none" w:sz="0" w:space="0" w:color="auto"/>
            <w:right w:val="none" w:sz="0" w:space="0" w:color="auto"/>
          </w:divBdr>
        </w:div>
        <w:div w:id="1328947119">
          <w:marLeft w:val="0"/>
          <w:marRight w:val="0"/>
          <w:marTop w:val="0"/>
          <w:marBottom w:val="0"/>
          <w:divBdr>
            <w:top w:val="none" w:sz="0" w:space="0" w:color="auto"/>
            <w:left w:val="none" w:sz="0" w:space="0" w:color="auto"/>
            <w:bottom w:val="none" w:sz="0" w:space="0" w:color="auto"/>
            <w:right w:val="none" w:sz="0" w:space="0" w:color="auto"/>
          </w:divBdr>
        </w:div>
        <w:div w:id="412430164">
          <w:marLeft w:val="0"/>
          <w:marRight w:val="0"/>
          <w:marTop w:val="0"/>
          <w:marBottom w:val="0"/>
          <w:divBdr>
            <w:top w:val="none" w:sz="0" w:space="0" w:color="auto"/>
            <w:left w:val="none" w:sz="0" w:space="0" w:color="auto"/>
            <w:bottom w:val="none" w:sz="0" w:space="0" w:color="auto"/>
            <w:right w:val="none" w:sz="0" w:space="0" w:color="auto"/>
          </w:divBdr>
        </w:div>
        <w:div w:id="910578051">
          <w:marLeft w:val="0"/>
          <w:marRight w:val="0"/>
          <w:marTop w:val="0"/>
          <w:marBottom w:val="0"/>
          <w:divBdr>
            <w:top w:val="none" w:sz="0" w:space="0" w:color="auto"/>
            <w:left w:val="none" w:sz="0" w:space="0" w:color="auto"/>
            <w:bottom w:val="none" w:sz="0" w:space="0" w:color="auto"/>
            <w:right w:val="none" w:sz="0" w:space="0" w:color="auto"/>
          </w:divBdr>
        </w:div>
        <w:div w:id="578636349">
          <w:marLeft w:val="0"/>
          <w:marRight w:val="0"/>
          <w:marTop w:val="0"/>
          <w:marBottom w:val="0"/>
          <w:divBdr>
            <w:top w:val="none" w:sz="0" w:space="0" w:color="auto"/>
            <w:left w:val="none" w:sz="0" w:space="0" w:color="auto"/>
            <w:bottom w:val="none" w:sz="0" w:space="0" w:color="auto"/>
            <w:right w:val="none" w:sz="0" w:space="0" w:color="auto"/>
          </w:divBdr>
        </w:div>
      </w:divsChild>
    </w:div>
    <w:div w:id="880022954">
      <w:bodyDiv w:val="1"/>
      <w:marLeft w:val="0"/>
      <w:marRight w:val="0"/>
      <w:marTop w:val="0"/>
      <w:marBottom w:val="0"/>
      <w:divBdr>
        <w:top w:val="none" w:sz="0" w:space="0" w:color="auto"/>
        <w:left w:val="none" w:sz="0" w:space="0" w:color="auto"/>
        <w:bottom w:val="none" w:sz="0" w:space="0" w:color="auto"/>
        <w:right w:val="none" w:sz="0" w:space="0" w:color="auto"/>
      </w:divBdr>
    </w:div>
    <w:div w:id="881676557">
      <w:bodyDiv w:val="1"/>
      <w:marLeft w:val="0"/>
      <w:marRight w:val="0"/>
      <w:marTop w:val="0"/>
      <w:marBottom w:val="0"/>
      <w:divBdr>
        <w:top w:val="none" w:sz="0" w:space="0" w:color="auto"/>
        <w:left w:val="none" w:sz="0" w:space="0" w:color="auto"/>
        <w:bottom w:val="none" w:sz="0" w:space="0" w:color="auto"/>
        <w:right w:val="none" w:sz="0" w:space="0" w:color="auto"/>
      </w:divBdr>
    </w:div>
    <w:div w:id="886450049">
      <w:bodyDiv w:val="1"/>
      <w:marLeft w:val="0"/>
      <w:marRight w:val="0"/>
      <w:marTop w:val="0"/>
      <w:marBottom w:val="0"/>
      <w:divBdr>
        <w:top w:val="none" w:sz="0" w:space="0" w:color="auto"/>
        <w:left w:val="none" w:sz="0" w:space="0" w:color="auto"/>
        <w:bottom w:val="none" w:sz="0" w:space="0" w:color="auto"/>
        <w:right w:val="none" w:sz="0" w:space="0" w:color="auto"/>
      </w:divBdr>
    </w:div>
    <w:div w:id="889265993">
      <w:bodyDiv w:val="1"/>
      <w:marLeft w:val="0"/>
      <w:marRight w:val="0"/>
      <w:marTop w:val="0"/>
      <w:marBottom w:val="0"/>
      <w:divBdr>
        <w:top w:val="none" w:sz="0" w:space="0" w:color="auto"/>
        <w:left w:val="none" w:sz="0" w:space="0" w:color="auto"/>
        <w:bottom w:val="none" w:sz="0" w:space="0" w:color="auto"/>
        <w:right w:val="none" w:sz="0" w:space="0" w:color="auto"/>
      </w:divBdr>
    </w:div>
    <w:div w:id="890265249">
      <w:bodyDiv w:val="1"/>
      <w:marLeft w:val="0"/>
      <w:marRight w:val="0"/>
      <w:marTop w:val="0"/>
      <w:marBottom w:val="0"/>
      <w:divBdr>
        <w:top w:val="none" w:sz="0" w:space="0" w:color="auto"/>
        <w:left w:val="none" w:sz="0" w:space="0" w:color="auto"/>
        <w:bottom w:val="none" w:sz="0" w:space="0" w:color="auto"/>
        <w:right w:val="none" w:sz="0" w:space="0" w:color="auto"/>
      </w:divBdr>
    </w:div>
    <w:div w:id="893976628">
      <w:bodyDiv w:val="1"/>
      <w:marLeft w:val="0"/>
      <w:marRight w:val="0"/>
      <w:marTop w:val="0"/>
      <w:marBottom w:val="0"/>
      <w:divBdr>
        <w:top w:val="none" w:sz="0" w:space="0" w:color="auto"/>
        <w:left w:val="none" w:sz="0" w:space="0" w:color="auto"/>
        <w:bottom w:val="none" w:sz="0" w:space="0" w:color="auto"/>
        <w:right w:val="none" w:sz="0" w:space="0" w:color="auto"/>
      </w:divBdr>
    </w:div>
    <w:div w:id="895166217">
      <w:bodyDiv w:val="1"/>
      <w:marLeft w:val="0"/>
      <w:marRight w:val="0"/>
      <w:marTop w:val="0"/>
      <w:marBottom w:val="0"/>
      <w:divBdr>
        <w:top w:val="none" w:sz="0" w:space="0" w:color="auto"/>
        <w:left w:val="none" w:sz="0" w:space="0" w:color="auto"/>
        <w:bottom w:val="none" w:sz="0" w:space="0" w:color="auto"/>
        <w:right w:val="none" w:sz="0" w:space="0" w:color="auto"/>
      </w:divBdr>
    </w:div>
    <w:div w:id="895821776">
      <w:bodyDiv w:val="1"/>
      <w:marLeft w:val="0"/>
      <w:marRight w:val="0"/>
      <w:marTop w:val="0"/>
      <w:marBottom w:val="0"/>
      <w:divBdr>
        <w:top w:val="none" w:sz="0" w:space="0" w:color="auto"/>
        <w:left w:val="none" w:sz="0" w:space="0" w:color="auto"/>
        <w:bottom w:val="none" w:sz="0" w:space="0" w:color="auto"/>
        <w:right w:val="none" w:sz="0" w:space="0" w:color="auto"/>
      </w:divBdr>
    </w:div>
    <w:div w:id="896209785">
      <w:bodyDiv w:val="1"/>
      <w:marLeft w:val="0"/>
      <w:marRight w:val="0"/>
      <w:marTop w:val="0"/>
      <w:marBottom w:val="0"/>
      <w:divBdr>
        <w:top w:val="none" w:sz="0" w:space="0" w:color="auto"/>
        <w:left w:val="none" w:sz="0" w:space="0" w:color="auto"/>
        <w:bottom w:val="none" w:sz="0" w:space="0" w:color="auto"/>
        <w:right w:val="none" w:sz="0" w:space="0" w:color="auto"/>
      </w:divBdr>
    </w:div>
    <w:div w:id="898588715">
      <w:bodyDiv w:val="1"/>
      <w:marLeft w:val="0"/>
      <w:marRight w:val="0"/>
      <w:marTop w:val="0"/>
      <w:marBottom w:val="0"/>
      <w:divBdr>
        <w:top w:val="none" w:sz="0" w:space="0" w:color="auto"/>
        <w:left w:val="none" w:sz="0" w:space="0" w:color="auto"/>
        <w:bottom w:val="none" w:sz="0" w:space="0" w:color="auto"/>
        <w:right w:val="none" w:sz="0" w:space="0" w:color="auto"/>
      </w:divBdr>
    </w:div>
    <w:div w:id="899053530">
      <w:bodyDiv w:val="1"/>
      <w:marLeft w:val="0"/>
      <w:marRight w:val="0"/>
      <w:marTop w:val="0"/>
      <w:marBottom w:val="0"/>
      <w:divBdr>
        <w:top w:val="none" w:sz="0" w:space="0" w:color="auto"/>
        <w:left w:val="none" w:sz="0" w:space="0" w:color="auto"/>
        <w:bottom w:val="none" w:sz="0" w:space="0" w:color="auto"/>
        <w:right w:val="none" w:sz="0" w:space="0" w:color="auto"/>
      </w:divBdr>
    </w:div>
    <w:div w:id="899287582">
      <w:bodyDiv w:val="1"/>
      <w:marLeft w:val="0"/>
      <w:marRight w:val="0"/>
      <w:marTop w:val="0"/>
      <w:marBottom w:val="0"/>
      <w:divBdr>
        <w:top w:val="none" w:sz="0" w:space="0" w:color="auto"/>
        <w:left w:val="none" w:sz="0" w:space="0" w:color="auto"/>
        <w:bottom w:val="none" w:sz="0" w:space="0" w:color="auto"/>
        <w:right w:val="none" w:sz="0" w:space="0" w:color="auto"/>
      </w:divBdr>
    </w:div>
    <w:div w:id="902368826">
      <w:bodyDiv w:val="1"/>
      <w:marLeft w:val="0"/>
      <w:marRight w:val="0"/>
      <w:marTop w:val="0"/>
      <w:marBottom w:val="0"/>
      <w:divBdr>
        <w:top w:val="none" w:sz="0" w:space="0" w:color="auto"/>
        <w:left w:val="none" w:sz="0" w:space="0" w:color="auto"/>
        <w:bottom w:val="none" w:sz="0" w:space="0" w:color="auto"/>
        <w:right w:val="none" w:sz="0" w:space="0" w:color="auto"/>
      </w:divBdr>
    </w:div>
    <w:div w:id="904609399">
      <w:bodyDiv w:val="1"/>
      <w:marLeft w:val="0"/>
      <w:marRight w:val="0"/>
      <w:marTop w:val="0"/>
      <w:marBottom w:val="0"/>
      <w:divBdr>
        <w:top w:val="none" w:sz="0" w:space="0" w:color="auto"/>
        <w:left w:val="none" w:sz="0" w:space="0" w:color="auto"/>
        <w:bottom w:val="none" w:sz="0" w:space="0" w:color="auto"/>
        <w:right w:val="none" w:sz="0" w:space="0" w:color="auto"/>
      </w:divBdr>
    </w:div>
    <w:div w:id="905411089">
      <w:bodyDiv w:val="1"/>
      <w:marLeft w:val="0"/>
      <w:marRight w:val="0"/>
      <w:marTop w:val="0"/>
      <w:marBottom w:val="0"/>
      <w:divBdr>
        <w:top w:val="none" w:sz="0" w:space="0" w:color="auto"/>
        <w:left w:val="none" w:sz="0" w:space="0" w:color="auto"/>
        <w:bottom w:val="none" w:sz="0" w:space="0" w:color="auto"/>
        <w:right w:val="none" w:sz="0" w:space="0" w:color="auto"/>
      </w:divBdr>
    </w:div>
    <w:div w:id="906767571">
      <w:bodyDiv w:val="1"/>
      <w:marLeft w:val="0"/>
      <w:marRight w:val="0"/>
      <w:marTop w:val="0"/>
      <w:marBottom w:val="0"/>
      <w:divBdr>
        <w:top w:val="none" w:sz="0" w:space="0" w:color="auto"/>
        <w:left w:val="none" w:sz="0" w:space="0" w:color="auto"/>
        <w:bottom w:val="none" w:sz="0" w:space="0" w:color="auto"/>
        <w:right w:val="none" w:sz="0" w:space="0" w:color="auto"/>
      </w:divBdr>
    </w:div>
    <w:div w:id="908199273">
      <w:bodyDiv w:val="1"/>
      <w:marLeft w:val="0"/>
      <w:marRight w:val="0"/>
      <w:marTop w:val="0"/>
      <w:marBottom w:val="0"/>
      <w:divBdr>
        <w:top w:val="none" w:sz="0" w:space="0" w:color="auto"/>
        <w:left w:val="none" w:sz="0" w:space="0" w:color="auto"/>
        <w:bottom w:val="none" w:sz="0" w:space="0" w:color="auto"/>
        <w:right w:val="none" w:sz="0" w:space="0" w:color="auto"/>
      </w:divBdr>
      <w:divsChild>
        <w:div w:id="176889828">
          <w:marLeft w:val="0"/>
          <w:marRight w:val="0"/>
          <w:marTop w:val="0"/>
          <w:marBottom w:val="0"/>
          <w:divBdr>
            <w:top w:val="none" w:sz="0" w:space="0" w:color="auto"/>
            <w:left w:val="none" w:sz="0" w:space="0" w:color="auto"/>
            <w:bottom w:val="none" w:sz="0" w:space="0" w:color="auto"/>
            <w:right w:val="none" w:sz="0" w:space="0" w:color="auto"/>
          </w:divBdr>
        </w:div>
        <w:div w:id="78717359">
          <w:marLeft w:val="0"/>
          <w:marRight w:val="0"/>
          <w:marTop w:val="0"/>
          <w:marBottom w:val="0"/>
          <w:divBdr>
            <w:top w:val="none" w:sz="0" w:space="0" w:color="auto"/>
            <w:left w:val="none" w:sz="0" w:space="0" w:color="auto"/>
            <w:bottom w:val="none" w:sz="0" w:space="0" w:color="auto"/>
            <w:right w:val="none" w:sz="0" w:space="0" w:color="auto"/>
          </w:divBdr>
        </w:div>
        <w:div w:id="1256788184">
          <w:marLeft w:val="0"/>
          <w:marRight w:val="0"/>
          <w:marTop w:val="0"/>
          <w:marBottom w:val="0"/>
          <w:divBdr>
            <w:top w:val="none" w:sz="0" w:space="0" w:color="auto"/>
            <w:left w:val="none" w:sz="0" w:space="0" w:color="auto"/>
            <w:bottom w:val="none" w:sz="0" w:space="0" w:color="auto"/>
            <w:right w:val="none" w:sz="0" w:space="0" w:color="auto"/>
          </w:divBdr>
        </w:div>
        <w:div w:id="1231843374">
          <w:marLeft w:val="0"/>
          <w:marRight w:val="0"/>
          <w:marTop w:val="0"/>
          <w:marBottom w:val="0"/>
          <w:divBdr>
            <w:top w:val="none" w:sz="0" w:space="0" w:color="auto"/>
            <w:left w:val="none" w:sz="0" w:space="0" w:color="auto"/>
            <w:bottom w:val="none" w:sz="0" w:space="0" w:color="auto"/>
            <w:right w:val="none" w:sz="0" w:space="0" w:color="auto"/>
          </w:divBdr>
        </w:div>
        <w:div w:id="983241528">
          <w:marLeft w:val="0"/>
          <w:marRight w:val="0"/>
          <w:marTop w:val="0"/>
          <w:marBottom w:val="0"/>
          <w:divBdr>
            <w:top w:val="none" w:sz="0" w:space="0" w:color="auto"/>
            <w:left w:val="none" w:sz="0" w:space="0" w:color="auto"/>
            <w:bottom w:val="none" w:sz="0" w:space="0" w:color="auto"/>
            <w:right w:val="none" w:sz="0" w:space="0" w:color="auto"/>
          </w:divBdr>
        </w:div>
        <w:div w:id="1735157947">
          <w:marLeft w:val="0"/>
          <w:marRight w:val="0"/>
          <w:marTop w:val="0"/>
          <w:marBottom w:val="0"/>
          <w:divBdr>
            <w:top w:val="none" w:sz="0" w:space="0" w:color="auto"/>
            <w:left w:val="none" w:sz="0" w:space="0" w:color="auto"/>
            <w:bottom w:val="none" w:sz="0" w:space="0" w:color="auto"/>
            <w:right w:val="none" w:sz="0" w:space="0" w:color="auto"/>
          </w:divBdr>
        </w:div>
        <w:div w:id="1913470619">
          <w:marLeft w:val="0"/>
          <w:marRight w:val="0"/>
          <w:marTop w:val="0"/>
          <w:marBottom w:val="0"/>
          <w:divBdr>
            <w:top w:val="none" w:sz="0" w:space="0" w:color="auto"/>
            <w:left w:val="none" w:sz="0" w:space="0" w:color="auto"/>
            <w:bottom w:val="none" w:sz="0" w:space="0" w:color="auto"/>
            <w:right w:val="none" w:sz="0" w:space="0" w:color="auto"/>
          </w:divBdr>
        </w:div>
        <w:div w:id="1543009596">
          <w:marLeft w:val="0"/>
          <w:marRight w:val="0"/>
          <w:marTop w:val="0"/>
          <w:marBottom w:val="0"/>
          <w:divBdr>
            <w:top w:val="none" w:sz="0" w:space="0" w:color="auto"/>
            <w:left w:val="none" w:sz="0" w:space="0" w:color="auto"/>
            <w:bottom w:val="none" w:sz="0" w:space="0" w:color="auto"/>
            <w:right w:val="none" w:sz="0" w:space="0" w:color="auto"/>
          </w:divBdr>
        </w:div>
        <w:div w:id="510141766">
          <w:marLeft w:val="0"/>
          <w:marRight w:val="0"/>
          <w:marTop w:val="0"/>
          <w:marBottom w:val="0"/>
          <w:divBdr>
            <w:top w:val="none" w:sz="0" w:space="0" w:color="auto"/>
            <w:left w:val="none" w:sz="0" w:space="0" w:color="auto"/>
            <w:bottom w:val="none" w:sz="0" w:space="0" w:color="auto"/>
            <w:right w:val="none" w:sz="0" w:space="0" w:color="auto"/>
          </w:divBdr>
        </w:div>
        <w:div w:id="2130737828">
          <w:marLeft w:val="0"/>
          <w:marRight w:val="0"/>
          <w:marTop w:val="0"/>
          <w:marBottom w:val="0"/>
          <w:divBdr>
            <w:top w:val="none" w:sz="0" w:space="0" w:color="auto"/>
            <w:left w:val="none" w:sz="0" w:space="0" w:color="auto"/>
            <w:bottom w:val="none" w:sz="0" w:space="0" w:color="auto"/>
            <w:right w:val="none" w:sz="0" w:space="0" w:color="auto"/>
          </w:divBdr>
        </w:div>
        <w:div w:id="562252719">
          <w:marLeft w:val="0"/>
          <w:marRight w:val="0"/>
          <w:marTop w:val="0"/>
          <w:marBottom w:val="0"/>
          <w:divBdr>
            <w:top w:val="none" w:sz="0" w:space="0" w:color="auto"/>
            <w:left w:val="none" w:sz="0" w:space="0" w:color="auto"/>
            <w:bottom w:val="none" w:sz="0" w:space="0" w:color="auto"/>
            <w:right w:val="none" w:sz="0" w:space="0" w:color="auto"/>
          </w:divBdr>
        </w:div>
        <w:div w:id="408305914">
          <w:marLeft w:val="0"/>
          <w:marRight w:val="0"/>
          <w:marTop w:val="0"/>
          <w:marBottom w:val="0"/>
          <w:divBdr>
            <w:top w:val="none" w:sz="0" w:space="0" w:color="auto"/>
            <w:left w:val="none" w:sz="0" w:space="0" w:color="auto"/>
            <w:bottom w:val="none" w:sz="0" w:space="0" w:color="auto"/>
            <w:right w:val="none" w:sz="0" w:space="0" w:color="auto"/>
          </w:divBdr>
        </w:div>
        <w:div w:id="1667513718">
          <w:marLeft w:val="0"/>
          <w:marRight w:val="0"/>
          <w:marTop w:val="0"/>
          <w:marBottom w:val="0"/>
          <w:divBdr>
            <w:top w:val="none" w:sz="0" w:space="0" w:color="auto"/>
            <w:left w:val="none" w:sz="0" w:space="0" w:color="auto"/>
            <w:bottom w:val="none" w:sz="0" w:space="0" w:color="auto"/>
            <w:right w:val="none" w:sz="0" w:space="0" w:color="auto"/>
          </w:divBdr>
        </w:div>
        <w:div w:id="1947620222">
          <w:marLeft w:val="0"/>
          <w:marRight w:val="0"/>
          <w:marTop w:val="0"/>
          <w:marBottom w:val="0"/>
          <w:divBdr>
            <w:top w:val="none" w:sz="0" w:space="0" w:color="auto"/>
            <w:left w:val="none" w:sz="0" w:space="0" w:color="auto"/>
            <w:bottom w:val="none" w:sz="0" w:space="0" w:color="auto"/>
            <w:right w:val="none" w:sz="0" w:space="0" w:color="auto"/>
          </w:divBdr>
        </w:div>
        <w:div w:id="379478076">
          <w:marLeft w:val="0"/>
          <w:marRight w:val="0"/>
          <w:marTop w:val="0"/>
          <w:marBottom w:val="0"/>
          <w:divBdr>
            <w:top w:val="none" w:sz="0" w:space="0" w:color="auto"/>
            <w:left w:val="none" w:sz="0" w:space="0" w:color="auto"/>
            <w:bottom w:val="none" w:sz="0" w:space="0" w:color="auto"/>
            <w:right w:val="none" w:sz="0" w:space="0" w:color="auto"/>
          </w:divBdr>
        </w:div>
        <w:div w:id="2055041062">
          <w:marLeft w:val="0"/>
          <w:marRight w:val="0"/>
          <w:marTop w:val="0"/>
          <w:marBottom w:val="0"/>
          <w:divBdr>
            <w:top w:val="none" w:sz="0" w:space="0" w:color="auto"/>
            <w:left w:val="none" w:sz="0" w:space="0" w:color="auto"/>
            <w:bottom w:val="none" w:sz="0" w:space="0" w:color="auto"/>
            <w:right w:val="none" w:sz="0" w:space="0" w:color="auto"/>
          </w:divBdr>
        </w:div>
        <w:div w:id="88544596">
          <w:marLeft w:val="0"/>
          <w:marRight w:val="0"/>
          <w:marTop w:val="0"/>
          <w:marBottom w:val="0"/>
          <w:divBdr>
            <w:top w:val="none" w:sz="0" w:space="0" w:color="auto"/>
            <w:left w:val="none" w:sz="0" w:space="0" w:color="auto"/>
            <w:bottom w:val="none" w:sz="0" w:space="0" w:color="auto"/>
            <w:right w:val="none" w:sz="0" w:space="0" w:color="auto"/>
          </w:divBdr>
        </w:div>
        <w:div w:id="1140998400">
          <w:marLeft w:val="0"/>
          <w:marRight w:val="0"/>
          <w:marTop w:val="0"/>
          <w:marBottom w:val="0"/>
          <w:divBdr>
            <w:top w:val="none" w:sz="0" w:space="0" w:color="auto"/>
            <w:left w:val="none" w:sz="0" w:space="0" w:color="auto"/>
            <w:bottom w:val="none" w:sz="0" w:space="0" w:color="auto"/>
            <w:right w:val="none" w:sz="0" w:space="0" w:color="auto"/>
          </w:divBdr>
        </w:div>
        <w:div w:id="1164123883">
          <w:marLeft w:val="0"/>
          <w:marRight w:val="0"/>
          <w:marTop w:val="0"/>
          <w:marBottom w:val="0"/>
          <w:divBdr>
            <w:top w:val="none" w:sz="0" w:space="0" w:color="auto"/>
            <w:left w:val="none" w:sz="0" w:space="0" w:color="auto"/>
            <w:bottom w:val="none" w:sz="0" w:space="0" w:color="auto"/>
            <w:right w:val="none" w:sz="0" w:space="0" w:color="auto"/>
          </w:divBdr>
        </w:div>
        <w:div w:id="1036351720">
          <w:marLeft w:val="0"/>
          <w:marRight w:val="0"/>
          <w:marTop w:val="0"/>
          <w:marBottom w:val="0"/>
          <w:divBdr>
            <w:top w:val="none" w:sz="0" w:space="0" w:color="auto"/>
            <w:left w:val="none" w:sz="0" w:space="0" w:color="auto"/>
            <w:bottom w:val="none" w:sz="0" w:space="0" w:color="auto"/>
            <w:right w:val="none" w:sz="0" w:space="0" w:color="auto"/>
          </w:divBdr>
        </w:div>
        <w:div w:id="319623234">
          <w:marLeft w:val="0"/>
          <w:marRight w:val="0"/>
          <w:marTop w:val="0"/>
          <w:marBottom w:val="0"/>
          <w:divBdr>
            <w:top w:val="none" w:sz="0" w:space="0" w:color="auto"/>
            <w:left w:val="none" w:sz="0" w:space="0" w:color="auto"/>
            <w:bottom w:val="none" w:sz="0" w:space="0" w:color="auto"/>
            <w:right w:val="none" w:sz="0" w:space="0" w:color="auto"/>
          </w:divBdr>
        </w:div>
        <w:div w:id="1061058398">
          <w:marLeft w:val="0"/>
          <w:marRight w:val="0"/>
          <w:marTop w:val="0"/>
          <w:marBottom w:val="0"/>
          <w:divBdr>
            <w:top w:val="none" w:sz="0" w:space="0" w:color="auto"/>
            <w:left w:val="none" w:sz="0" w:space="0" w:color="auto"/>
            <w:bottom w:val="none" w:sz="0" w:space="0" w:color="auto"/>
            <w:right w:val="none" w:sz="0" w:space="0" w:color="auto"/>
          </w:divBdr>
        </w:div>
        <w:div w:id="233928508">
          <w:marLeft w:val="0"/>
          <w:marRight w:val="0"/>
          <w:marTop w:val="0"/>
          <w:marBottom w:val="0"/>
          <w:divBdr>
            <w:top w:val="none" w:sz="0" w:space="0" w:color="auto"/>
            <w:left w:val="none" w:sz="0" w:space="0" w:color="auto"/>
            <w:bottom w:val="none" w:sz="0" w:space="0" w:color="auto"/>
            <w:right w:val="none" w:sz="0" w:space="0" w:color="auto"/>
          </w:divBdr>
        </w:div>
        <w:div w:id="1784377014">
          <w:marLeft w:val="0"/>
          <w:marRight w:val="0"/>
          <w:marTop w:val="0"/>
          <w:marBottom w:val="0"/>
          <w:divBdr>
            <w:top w:val="none" w:sz="0" w:space="0" w:color="auto"/>
            <w:left w:val="none" w:sz="0" w:space="0" w:color="auto"/>
            <w:bottom w:val="none" w:sz="0" w:space="0" w:color="auto"/>
            <w:right w:val="none" w:sz="0" w:space="0" w:color="auto"/>
          </w:divBdr>
        </w:div>
        <w:div w:id="1756323292">
          <w:marLeft w:val="0"/>
          <w:marRight w:val="0"/>
          <w:marTop w:val="0"/>
          <w:marBottom w:val="0"/>
          <w:divBdr>
            <w:top w:val="none" w:sz="0" w:space="0" w:color="auto"/>
            <w:left w:val="none" w:sz="0" w:space="0" w:color="auto"/>
            <w:bottom w:val="none" w:sz="0" w:space="0" w:color="auto"/>
            <w:right w:val="none" w:sz="0" w:space="0" w:color="auto"/>
          </w:divBdr>
        </w:div>
        <w:div w:id="1504737778">
          <w:marLeft w:val="0"/>
          <w:marRight w:val="0"/>
          <w:marTop w:val="0"/>
          <w:marBottom w:val="0"/>
          <w:divBdr>
            <w:top w:val="none" w:sz="0" w:space="0" w:color="auto"/>
            <w:left w:val="none" w:sz="0" w:space="0" w:color="auto"/>
            <w:bottom w:val="none" w:sz="0" w:space="0" w:color="auto"/>
            <w:right w:val="none" w:sz="0" w:space="0" w:color="auto"/>
          </w:divBdr>
        </w:div>
        <w:div w:id="1767380433">
          <w:marLeft w:val="0"/>
          <w:marRight w:val="0"/>
          <w:marTop w:val="0"/>
          <w:marBottom w:val="0"/>
          <w:divBdr>
            <w:top w:val="none" w:sz="0" w:space="0" w:color="auto"/>
            <w:left w:val="none" w:sz="0" w:space="0" w:color="auto"/>
            <w:bottom w:val="none" w:sz="0" w:space="0" w:color="auto"/>
            <w:right w:val="none" w:sz="0" w:space="0" w:color="auto"/>
          </w:divBdr>
        </w:div>
        <w:div w:id="2005401608">
          <w:marLeft w:val="0"/>
          <w:marRight w:val="0"/>
          <w:marTop w:val="0"/>
          <w:marBottom w:val="0"/>
          <w:divBdr>
            <w:top w:val="none" w:sz="0" w:space="0" w:color="auto"/>
            <w:left w:val="none" w:sz="0" w:space="0" w:color="auto"/>
            <w:bottom w:val="none" w:sz="0" w:space="0" w:color="auto"/>
            <w:right w:val="none" w:sz="0" w:space="0" w:color="auto"/>
          </w:divBdr>
        </w:div>
        <w:div w:id="1012994641">
          <w:marLeft w:val="0"/>
          <w:marRight w:val="0"/>
          <w:marTop w:val="0"/>
          <w:marBottom w:val="0"/>
          <w:divBdr>
            <w:top w:val="none" w:sz="0" w:space="0" w:color="auto"/>
            <w:left w:val="none" w:sz="0" w:space="0" w:color="auto"/>
            <w:bottom w:val="none" w:sz="0" w:space="0" w:color="auto"/>
            <w:right w:val="none" w:sz="0" w:space="0" w:color="auto"/>
          </w:divBdr>
        </w:div>
        <w:div w:id="772476287">
          <w:marLeft w:val="0"/>
          <w:marRight w:val="0"/>
          <w:marTop w:val="0"/>
          <w:marBottom w:val="0"/>
          <w:divBdr>
            <w:top w:val="none" w:sz="0" w:space="0" w:color="auto"/>
            <w:left w:val="none" w:sz="0" w:space="0" w:color="auto"/>
            <w:bottom w:val="none" w:sz="0" w:space="0" w:color="auto"/>
            <w:right w:val="none" w:sz="0" w:space="0" w:color="auto"/>
          </w:divBdr>
        </w:div>
        <w:div w:id="1329863795">
          <w:marLeft w:val="0"/>
          <w:marRight w:val="0"/>
          <w:marTop w:val="0"/>
          <w:marBottom w:val="0"/>
          <w:divBdr>
            <w:top w:val="none" w:sz="0" w:space="0" w:color="auto"/>
            <w:left w:val="none" w:sz="0" w:space="0" w:color="auto"/>
            <w:bottom w:val="none" w:sz="0" w:space="0" w:color="auto"/>
            <w:right w:val="none" w:sz="0" w:space="0" w:color="auto"/>
          </w:divBdr>
        </w:div>
        <w:div w:id="2110809887">
          <w:marLeft w:val="0"/>
          <w:marRight w:val="0"/>
          <w:marTop w:val="0"/>
          <w:marBottom w:val="0"/>
          <w:divBdr>
            <w:top w:val="none" w:sz="0" w:space="0" w:color="auto"/>
            <w:left w:val="none" w:sz="0" w:space="0" w:color="auto"/>
            <w:bottom w:val="none" w:sz="0" w:space="0" w:color="auto"/>
            <w:right w:val="none" w:sz="0" w:space="0" w:color="auto"/>
          </w:divBdr>
        </w:div>
        <w:div w:id="754665512">
          <w:marLeft w:val="0"/>
          <w:marRight w:val="0"/>
          <w:marTop w:val="0"/>
          <w:marBottom w:val="0"/>
          <w:divBdr>
            <w:top w:val="none" w:sz="0" w:space="0" w:color="auto"/>
            <w:left w:val="none" w:sz="0" w:space="0" w:color="auto"/>
            <w:bottom w:val="none" w:sz="0" w:space="0" w:color="auto"/>
            <w:right w:val="none" w:sz="0" w:space="0" w:color="auto"/>
          </w:divBdr>
        </w:div>
        <w:div w:id="1239630527">
          <w:marLeft w:val="0"/>
          <w:marRight w:val="0"/>
          <w:marTop w:val="0"/>
          <w:marBottom w:val="0"/>
          <w:divBdr>
            <w:top w:val="none" w:sz="0" w:space="0" w:color="auto"/>
            <w:left w:val="none" w:sz="0" w:space="0" w:color="auto"/>
            <w:bottom w:val="none" w:sz="0" w:space="0" w:color="auto"/>
            <w:right w:val="none" w:sz="0" w:space="0" w:color="auto"/>
          </w:divBdr>
        </w:div>
        <w:div w:id="903372502">
          <w:marLeft w:val="0"/>
          <w:marRight w:val="0"/>
          <w:marTop w:val="0"/>
          <w:marBottom w:val="0"/>
          <w:divBdr>
            <w:top w:val="none" w:sz="0" w:space="0" w:color="auto"/>
            <w:left w:val="none" w:sz="0" w:space="0" w:color="auto"/>
            <w:bottom w:val="none" w:sz="0" w:space="0" w:color="auto"/>
            <w:right w:val="none" w:sz="0" w:space="0" w:color="auto"/>
          </w:divBdr>
        </w:div>
        <w:div w:id="1788354868">
          <w:marLeft w:val="0"/>
          <w:marRight w:val="0"/>
          <w:marTop w:val="0"/>
          <w:marBottom w:val="0"/>
          <w:divBdr>
            <w:top w:val="none" w:sz="0" w:space="0" w:color="auto"/>
            <w:left w:val="none" w:sz="0" w:space="0" w:color="auto"/>
            <w:bottom w:val="none" w:sz="0" w:space="0" w:color="auto"/>
            <w:right w:val="none" w:sz="0" w:space="0" w:color="auto"/>
          </w:divBdr>
        </w:div>
        <w:div w:id="1744832474">
          <w:marLeft w:val="0"/>
          <w:marRight w:val="0"/>
          <w:marTop w:val="0"/>
          <w:marBottom w:val="0"/>
          <w:divBdr>
            <w:top w:val="none" w:sz="0" w:space="0" w:color="auto"/>
            <w:left w:val="none" w:sz="0" w:space="0" w:color="auto"/>
            <w:bottom w:val="none" w:sz="0" w:space="0" w:color="auto"/>
            <w:right w:val="none" w:sz="0" w:space="0" w:color="auto"/>
          </w:divBdr>
        </w:div>
      </w:divsChild>
    </w:div>
    <w:div w:id="908658582">
      <w:bodyDiv w:val="1"/>
      <w:marLeft w:val="0"/>
      <w:marRight w:val="0"/>
      <w:marTop w:val="0"/>
      <w:marBottom w:val="0"/>
      <w:divBdr>
        <w:top w:val="none" w:sz="0" w:space="0" w:color="auto"/>
        <w:left w:val="none" w:sz="0" w:space="0" w:color="auto"/>
        <w:bottom w:val="none" w:sz="0" w:space="0" w:color="auto"/>
        <w:right w:val="none" w:sz="0" w:space="0" w:color="auto"/>
      </w:divBdr>
    </w:div>
    <w:div w:id="909005889">
      <w:bodyDiv w:val="1"/>
      <w:marLeft w:val="0"/>
      <w:marRight w:val="0"/>
      <w:marTop w:val="0"/>
      <w:marBottom w:val="0"/>
      <w:divBdr>
        <w:top w:val="none" w:sz="0" w:space="0" w:color="auto"/>
        <w:left w:val="none" w:sz="0" w:space="0" w:color="auto"/>
        <w:bottom w:val="none" w:sz="0" w:space="0" w:color="auto"/>
        <w:right w:val="none" w:sz="0" w:space="0" w:color="auto"/>
      </w:divBdr>
      <w:divsChild>
        <w:div w:id="711614890">
          <w:marLeft w:val="0"/>
          <w:marRight w:val="0"/>
          <w:marTop w:val="0"/>
          <w:marBottom w:val="0"/>
          <w:divBdr>
            <w:top w:val="none" w:sz="0" w:space="0" w:color="auto"/>
            <w:left w:val="none" w:sz="0" w:space="0" w:color="auto"/>
            <w:bottom w:val="none" w:sz="0" w:space="0" w:color="auto"/>
            <w:right w:val="none" w:sz="0" w:space="0" w:color="auto"/>
          </w:divBdr>
        </w:div>
        <w:div w:id="1276979863">
          <w:marLeft w:val="0"/>
          <w:marRight w:val="0"/>
          <w:marTop w:val="0"/>
          <w:marBottom w:val="0"/>
          <w:divBdr>
            <w:top w:val="none" w:sz="0" w:space="0" w:color="auto"/>
            <w:left w:val="none" w:sz="0" w:space="0" w:color="auto"/>
            <w:bottom w:val="none" w:sz="0" w:space="0" w:color="auto"/>
            <w:right w:val="none" w:sz="0" w:space="0" w:color="auto"/>
          </w:divBdr>
        </w:div>
        <w:div w:id="2127842567">
          <w:marLeft w:val="0"/>
          <w:marRight w:val="0"/>
          <w:marTop w:val="0"/>
          <w:marBottom w:val="0"/>
          <w:divBdr>
            <w:top w:val="none" w:sz="0" w:space="0" w:color="auto"/>
            <w:left w:val="none" w:sz="0" w:space="0" w:color="auto"/>
            <w:bottom w:val="none" w:sz="0" w:space="0" w:color="auto"/>
            <w:right w:val="none" w:sz="0" w:space="0" w:color="auto"/>
          </w:divBdr>
        </w:div>
        <w:div w:id="804275628">
          <w:marLeft w:val="0"/>
          <w:marRight w:val="0"/>
          <w:marTop w:val="0"/>
          <w:marBottom w:val="0"/>
          <w:divBdr>
            <w:top w:val="none" w:sz="0" w:space="0" w:color="auto"/>
            <w:left w:val="none" w:sz="0" w:space="0" w:color="auto"/>
            <w:bottom w:val="none" w:sz="0" w:space="0" w:color="auto"/>
            <w:right w:val="none" w:sz="0" w:space="0" w:color="auto"/>
          </w:divBdr>
        </w:div>
        <w:div w:id="1885553501">
          <w:marLeft w:val="0"/>
          <w:marRight w:val="0"/>
          <w:marTop w:val="0"/>
          <w:marBottom w:val="0"/>
          <w:divBdr>
            <w:top w:val="none" w:sz="0" w:space="0" w:color="auto"/>
            <w:left w:val="none" w:sz="0" w:space="0" w:color="auto"/>
            <w:bottom w:val="none" w:sz="0" w:space="0" w:color="auto"/>
            <w:right w:val="none" w:sz="0" w:space="0" w:color="auto"/>
          </w:divBdr>
        </w:div>
        <w:div w:id="1393582200">
          <w:marLeft w:val="0"/>
          <w:marRight w:val="0"/>
          <w:marTop w:val="0"/>
          <w:marBottom w:val="0"/>
          <w:divBdr>
            <w:top w:val="none" w:sz="0" w:space="0" w:color="auto"/>
            <w:left w:val="none" w:sz="0" w:space="0" w:color="auto"/>
            <w:bottom w:val="none" w:sz="0" w:space="0" w:color="auto"/>
            <w:right w:val="none" w:sz="0" w:space="0" w:color="auto"/>
          </w:divBdr>
        </w:div>
        <w:div w:id="1849173029">
          <w:marLeft w:val="0"/>
          <w:marRight w:val="0"/>
          <w:marTop w:val="0"/>
          <w:marBottom w:val="0"/>
          <w:divBdr>
            <w:top w:val="none" w:sz="0" w:space="0" w:color="auto"/>
            <w:left w:val="none" w:sz="0" w:space="0" w:color="auto"/>
            <w:bottom w:val="none" w:sz="0" w:space="0" w:color="auto"/>
            <w:right w:val="none" w:sz="0" w:space="0" w:color="auto"/>
          </w:divBdr>
        </w:div>
        <w:div w:id="1130244563">
          <w:marLeft w:val="0"/>
          <w:marRight w:val="0"/>
          <w:marTop w:val="0"/>
          <w:marBottom w:val="0"/>
          <w:divBdr>
            <w:top w:val="none" w:sz="0" w:space="0" w:color="auto"/>
            <w:left w:val="none" w:sz="0" w:space="0" w:color="auto"/>
            <w:bottom w:val="none" w:sz="0" w:space="0" w:color="auto"/>
            <w:right w:val="none" w:sz="0" w:space="0" w:color="auto"/>
          </w:divBdr>
        </w:div>
        <w:div w:id="604314176">
          <w:marLeft w:val="0"/>
          <w:marRight w:val="0"/>
          <w:marTop w:val="0"/>
          <w:marBottom w:val="0"/>
          <w:divBdr>
            <w:top w:val="none" w:sz="0" w:space="0" w:color="auto"/>
            <w:left w:val="none" w:sz="0" w:space="0" w:color="auto"/>
            <w:bottom w:val="none" w:sz="0" w:space="0" w:color="auto"/>
            <w:right w:val="none" w:sz="0" w:space="0" w:color="auto"/>
          </w:divBdr>
        </w:div>
        <w:div w:id="500510973">
          <w:marLeft w:val="0"/>
          <w:marRight w:val="0"/>
          <w:marTop w:val="0"/>
          <w:marBottom w:val="0"/>
          <w:divBdr>
            <w:top w:val="none" w:sz="0" w:space="0" w:color="auto"/>
            <w:left w:val="none" w:sz="0" w:space="0" w:color="auto"/>
            <w:bottom w:val="none" w:sz="0" w:space="0" w:color="auto"/>
            <w:right w:val="none" w:sz="0" w:space="0" w:color="auto"/>
          </w:divBdr>
        </w:div>
        <w:div w:id="40832671">
          <w:marLeft w:val="0"/>
          <w:marRight w:val="0"/>
          <w:marTop w:val="0"/>
          <w:marBottom w:val="0"/>
          <w:divBdr>
            <w:top w:val="none" w:sz="0" w:space="0" w:color="auto"/>
            <w:left w:val="none" w:sz="0" w:space="0" w:color="auto"/>
            <w:bottom w:val="none" w:sz="0" w:space="0" w:color="auto"/>
            <w:right w:val="none" w:sz="0" w:space="0" w:color="auto"/>
          </w:divBdr>
        </w:div>
        <w:div w:id="1815759148">
          <w:marLeft w:val="0"/>
          <w:marRight w:val="0"/>
          <w:marTop w:val="0"/>
          <w:marBottom w:val="0"/>
          <w:divBdr>
            <w:top w:val="none" w:sz="0" w:space="0" w:color="auto"/>
            <w:left w:val="none" w:sz="0" w:space="0" w:color="auto"/>
            <w:bottom w:val="none" w:sz="0" w:space="0" w:color="auto"/>
            <w:right w:val="none" w:sz="0" w:space="0" w:color="auto"/>
          </w:divBdr>
        </w:div>
        <w:div w:id="740951226">
          <w:marLeft w:val="0"/>
          <w:marRight w:val="0"/>
          <w:marTop w:val="0"/>
          <w:marBottom w:val="0"/>
          <w:divBdr>
            <w:top w:val="none" w:sz="0" w:space="0" w:color="auto"/>
            <w:left w:val="none" w:sz="0" w:space="0" w:color="auto"/>
            <w:bottom w:val="none" w:sz="0" w:space="0" w:color="auto"/>
            <w:right w:val="none" w:sz="0" w:space="0" w:color="auto"/>
          </w:divBdr>
        </w:div>
        <w:div w:id="1607542280">
          <w:marLeft w:val="0"/>
          <w:marRight w:val="0"/>
          <w:marTop w:val="0"/>
          <w:marBottom w:val="0"/>
          <w:divBdr>
            <w:top w:val="none" w:sz="0" w:space="0" w:color="auto"/>
            <w:left w:val="none" w:sz="0" w:space="0" w:color="auto"/>
            <w:bottom w:val="none" w:sz="0" w:space="0" w:color="auto"/>
            <w:right w:val="none" w:sz="0" w:space="0" w:color="auto"/>
          </w:divBdr>
        </w:div>
        <w:div w:id="278027384">
          <w:marLeft w:val="0"/>
          <w:marRight w:val="0"/>
          <w:marTop w:val="0"/>
          <w:marBottom w:val="0"/>
          <w:divBdr>
            <w:top w:val="none" w:sz="0" w:space="0" w:color="auto"/>
            <w:left w:val="none" w:sz="0" w:space="0" w:color="auto"/>
            <w:bottom w:val="none" w:sz="0" w:space="0" w:color="auto"/>
            <w:right w:val="none" w:sz="0" w:space="0" w:color="auto"/>
          </w:divBdr>
        </w:div>
        <w:div w:id="2128960213">
          <w:marLeft w:val="0"/>
          <w:marRight w:val="0"/>
          <w:marTop w:val="0"/>
          <w:marBottom w:val="0"/>
          <w:divBdr>
            <w:top w:val="none" w:sz="0" w:space="0" w:color="auto"/>
            <w:left w:val="none" w:sz="0" w:space="0" w:color="auto"/>
            <w:bottom w:val="none" w:sz="0" w:space="0" w:color="auto"/>
            <w:right w:val="none" w:sz="0" w:space="0" w:color="auto"/>
          </w:divBdr>
        </w:div>
        <w:div w:id="1102536242">
          <w:marLeft w:val="0"/>
          <w:marRight w:val="0"/>
          <w:marTop w:val="0"/>
          <w:marBottom w:val="0"/>
          <w:divBdr>
            <w:top w:val="none" w:sz="0" w:space="0" w:color="auto"/>
            <w:left w:val="none" w:sz="0" w:space="0" w:color="auto"/>
            <w:bottom w:val="none" w:sz="0" w:space="0" w:color="auto"/>
            <w:right w:val="none" w:sz="0" w:space="0" w:color="auto"/>
          </w:divBdr>
        </w:div>
        <w:div w:id="1271359238">
          <w:marLeft w:val="0"/>
          <w:marRight w:val="0"/>
          <w:marTop w:val="0"/>
          <w:marBottom w:val="0"/>
          <w:divBdr>
            <w:top w:val="none" w:sz="0" w:space="0" w:color="auto"/>
            <w:left w:val="none" w:sz="0" w:space="0" w:color="auto"/>
            <w:bottom w:val="none" w:sz="0" w:space="0" w:color="auto"/>
            <w:right w:val="none" w:sz="0" w:space="0" w:color="auto"/>
          </w:divBdr>
        </w:div>
        <w:div w:id="1765492308">
          <w:marLeft w:val="0"/>
          <w:marRight w:val="0"/>
          <w:marTop w:val="0"/>
          <w:marBottom w:val="0"/>
          <w:divBdr>
            <w:top w:val="none" w:sz="0" w:space="0" w:color="auto"/>
            <w:left w:val="none" w:sz="0" w:space="0" w:color="auto"/>
            <w:bottom w:val="none" w:sz="0" w:space="0" w:color="auto"/>
            <w:right w:val="none" w:sz="0" w:space="0" w:color="auto"/>
          </w:divBdr>
        </w:div>
        <w:div w:id="252707093">
          <w:marLeft w:val="0"/>
          <w:marRight w:val="0"/>
          <w:marTop w:val="0"/>
          <w:marBottom w:val="0"/>
          <w:divBdr>
            <w:top w:val="none" w:sz="0" w:space="0" w:color="auto"/>
            <w:left w:val="none" w:sz="0" w:space="0" w:color="auto"/>
            <w:bottom w:val="none" w:sz="0" w:space="0" w:color="auto"/>
            <w:right w:val="none" w:sz="0" w:space="0" w:color="auto"/>
          </w:divBdr>
        </w:div>
        <w:div w:id="239484497">
          <w:marLeft w:val="0"/>
          <w:marRight w:val="0"/>
          <w:marTop w:val="0"/>
          <w:marBottom w:val="0"/>
          <w:divBdr>
            <w:top w:val="none" w:sz="0" w:space="0" w:color="auto"/>
            <w:left w:val="none" w:sz="0" w:space="0" w:color="auto"/>
            <w:bottom w:val="none" w:sz="0" w:space="0" w:color="auto"/>
            <w:right w:val="none" w:sz="0" w:space="0" w:color="auto"/>
          </w:divBdr>
        </w:div>
        <w:div w:id="1294210122">
          <w:marLeft w:val="0"/>
          <w:marRight w:val="0"/>
          <w:marTop w:val="0"/>
          <w:marBottom w:val="0"/>
          <w:divBdr>
            <w:top w:val="none" w:sz="0" w:space="0" w:color="auto"/>
            <w:left w:val="none" w:sz="0" w:space="0" w:color="auto"/>
            <w:bottom w:val="none" w:sz="0" w:space="0" w:color="auto"/>
            <w:right w:val="none" w:sz="0" w:space="0" w:color="auto"/>
          </w:divBdr>
        </w:div>
        <w:div w:id="1461145579">
          <w:marLeft w:val="0"/>
          <w:marRight w:val="0"/>
          <w:marTop w:val="0"/>
          <w:marBottom w:val="0"/>
          <w:divBdr>
            <w:top w:val="none" w:sz="0" w:space="0" w:color="auto"/>
            <w:left w:val="none" w:sz="0" w:space="0" w:color="auto"/>
            <w:bottom w:val="none" w:sz="0" w:space="0" w:color="auto"/>
            <w:right w:val="none" w:sz="0" w:space="0" w:color="auto"/>
          </w:divBdr>
        </w:div>
        <w:div w:id="280303062">
          <w:marLeft w:val="0"/>
          <w:marRight w:val="0"/>
          <w:marTop w:val="0"/>
          <w:marBottom w:val="0"/>
          <w:divBdr>
            <w:top w:val="none" w:sz="0" w:space="0" w:color="auto"/>
            <w:left w:val="none" w:sz="0" w:space="0" w:color="auto"/>
            <w:bottom w:val="none" w:sz="0" w:space="0" w:color="auto"/>
            <w:right w:val="none" w:sz="0" w:space="0" w:color="auto"/>
          </w:divBdr>
        </w:div>
        <w:div w:id="961570792">
          <w:marLeft w:val="0"/>
          <w:marRight w:val="0"/>
          <w:marTop w:val="0"/>
          <w:marBottom w:val="0"/>
          <w:divBdr>
            <w:top w:val="none" w:sz="0" w:space="0" w:color="auto"/>
            <w:left w:val="none" w:sz="0" w:space="0" w:color="auto"/>
            <w:bottom w:val="none" w:sz="0" w:space="0" w:color="auto"/>
            <w:right w:val="none" w:sz="0" w:space="0" w:color="auto"/>
          </w:divBdr>
        </w:div>
        <w:div w:id="1440644793">
          <w:marLeft w:val="0"/>
          <w:marRight w:val="0"/>
          <w:marTop w:val="0"/>
          <w:marBottom w:val="0"/>
          <w:divBdr>
            <w:top w:val="none" w:sz="0" w:space="0" w:color="auto"/>
            <w:left w:val="none" w:sz="0" w:space="0" w:color="auto"/>
            <w:bottom w:val="none" w:sz="0" w:space="0" w:color="auto"/>
            <w:right w:val="none" w:sz="0" w:space="0" w:color="auto"/>
          </w:divBdr>
        </w:div>
        <w:div w:id="574512461">
          <w:marLeft w:val="0"/>
          <w:marRight w:val="0"/>
          <w:marTop w:val="0"/>
          <w:marBottom w:val="0"/>
          <w:divBdr>
            <w:top w:val="none" w:sz="0" w:space="0" w:color="auto"/>
            <w:left w:val="none" w:sz="0" w:space="0" w:color="auto"/>
            <w:bottom w:val="none" w:sz="0" w:space="0" w:color="auto"/>
            <w:right w:val="none" w:sz="0" w:space="0" w:color="auto"/>
          </w:divBdr>
        </w:div>
        <w:div w:id="2065448300">
          <w:marLeft w:val="0"/>
          <w:marRight w:val="0"/>
          <w:marTop w:val="0"/>
          <w:marBottom w:val="0"/>
          <w:divBdr>
            <w:top w:val="none" w:sz="0" w:space="0" w:color="auto"/>
            <w:left w:val="none" w:sz="0" w:space="0" w:color="auto"/>
            <w:bottom w:val="none" w:sz="0" w:space="0" w:color="auto"/>
            <w:right w:val="none" w:sz="0" w:space="0" w:color="auto"/>
          </w:divBdr>
        </w:div>
        <w:div w:id="1754014044">
          <w:marLeft w:val="0"/>
          <w:marRight w:val="0"/>
          <w:marTop w:val="0"/>
          <w:marBottom w:val="0"/>
          <w:divBdr>
            <w:top w:val="none" w:sz="0" w:space="0" w:color="auto"/>
            <w:left w:val="none" w:sz="0" w:space="0" w:color="auto"/>
            <w:bottom w:val="none" w:sz="0" w:space="0" w:color="auto"/>
            <w:right w:val="none" w:sz="0" w:space="0" w:color="auto"/>
          </w:divBdr>
        </w:div>
        <w:div w:id="1692798912">
          <w:marLeft w:val="0"/>
          <w:marRight w:val="0"/>
          <w:marTop w:val="0"/>
          <w:marBottom w:val="0"/>
          <w:divBdr>
            <w:top w:val="none" w:sz="0" w:space="0" w:color="auto"/>
            <w:left w:val="none" w:sz="0" w:space="0" w:color="auto"/>
            <w:bottom w:val="none" w:sz="0" w:space="0" w:color="auto"/>
            <w:right w:val="none" w:sz="0" w:space="0" w:color="auto"/>
          </w:divBdr>
        </w:div>
        <w:div w:id="1125268201">
          <w:marLeft w:val="0"/>
          <w:marRight w:val="0"/>
          <w:marTop w:val="0"/>
          <w:marBottom w:val="0"/>
          <w:divBdr>
            <w:top w:val="none" w:sz="0" w:space="0" w:color="auto"/>
            <w:left w:val="none" w:sz="0" w:space="0" w:color="auto"/>
            <w:bottom w:val="none" w:sz="0" w:space="0" w:color="auto"/>
            <w:right w:val="none" w:sz="0" w:space="0" w:color="auto"/>
          </w:divBdr>
        </w:div>
        <w:div w:id="588389657">
          <w:marLeft w:val="0"/>
          <w:marRight w:val="0"/>
          <w:marTop w:val="0"/>
          <w:marBottom w:val="0"/>
          <w:divBdr>
            <w:top w:val="none" w:sz="0" w:space="0" w:color="auto"/>
            <w:left w:val="none" w:sz="0" w:space="0" w:color="auto"/>
            <w:bottom w:val="none" w:sz="0" w:space="0" w:color="auto"/>
            <w:right w:val="none" w:sz="0" w:space="0" w:color="auto"/>
          </w:divBdr>
        </w:div>
        <w:div w:id="1284656177">
          <w:marLeft w:val="0"/>
          <w:marRight w:val="0"/>
          <w:marTop w:val="0"/>
          <w:marBottom w:val="0"/>
          <w:divBdr>
            <w:top w:val="none" w:sz="0" w:space="0" w:color="auto"/>
            <w:left w:val="none" w:sz="0" w:space="0" w:color="auto"/>
            <w:bottom w:val="none" w:sz="0" w:space="0" w:color="auto"/>
            <w:right w:val="none" w:sz="0" w:space="0" w:color="auto"/>
          </w:divBdr>
        </w:div>
        <w:div w:id="485785374">
          <w:marLeft w:val="0"/>
          <w:marRight w:val="0"/>
          <w:marTop w:val="0"/>
          <w:marBottom w:val="0"/>
          <w:divBdr>
            <w:top w:val="none" w:sz="0" w:space="0" w:color="auto"/>
            <w:left w:val="none" w:sz="0" w:space="0" w:color="auto"/>
            <w:bottom w:val="none" w:sz="0" w:space="0" w:color="auto"/>
            <w:right w:val="none" w:sz="0" w:space="0" w:color="auto"/>
          </w:divBdr>
        </w:div>
        <w:div w:id="1341664841">
          <w:marLeft w:val="0"/>
          <w:marRight w:val="0"/>
          <w:marTop w:val="0"/>
          <w:marBottom w:val="0"/>
          <w:divBdr>
            <w:top w:val="none" w:sz="0" w:space="0" w:color="auto"/>
            <w:left w:val="none" w:sz="0" w:space="0" w:color="auto"/>
            <w:bottom w:val="none" w:sz="0" w:space="0" w:color="auto"/>
            <w:right w:val="none" w:sz="0" w:space="0" w:color="auto"/>
          </w:divBdr>
        </w:div>
        <w:div w:id="814448520">
          <w:marLeft w:val="0"/>
          <w:marRight w:val="0"/>
          <w:marTop w:val="0"/>
          <w:marBottom w:val="0"/>
          <w:divBdr>
            <w:top w:val="none" w:sz="0" w:space="0" w:color="auto"/>
            <w:left w:val="none" w:sz="0" w:space="0" w:color="auto"/>
            <w:bottom w:val="none" w:sz="0" w:space="0" w:color="auto"/>
            <w:right w:val="none" w:sz="0" w:space="0" w:color="auto"/>
          </w:divBdr>
        </w:div>
        <w:div w:id="632322733">
          <w:marLeft w:val="0"/>
          <w:marRight w:val="0"/>
          <w:marTop w:val="0"/>
          <w:marBottom w:val="0"/>
          <w:divBdr>
            <w:top w:val="none" w:sz="0" w:space="0" w:color="auto"/>
            <w:left w:val="none" w:sz="0" w:space="0" w:color="auto"/>
            <w:bottom w:val="none" w:sz="0" w:space="0" w:color="auto"/>
            <w:right w:val="none" w:sz="0" w:space="0" w:color="auto"/>
          </w:divBdr>
        </w:div>
        <w:div w:id="1582258147">
          <w:marLeft w:val="0"/>
          <w:marRight w:val="0"/>
          <w:marTop w:val="0"/>
          <w:marBottom w:val="0"/>
          <w:divBdr>
            <w:top w:val="none" w:sz="0" w:space="0" w:color="auto"/>
            <w:left w:val="none" w:sz="0" w:space="0" w:color="auto"/>
            <w:bottom w:val="none" w:sz="0" w:space="0" w:color="auto"/>
            <w:right w:val="none" w:sz="0" w:space="0" w:color="auto"/>
          </w:divBdr>
        </w:div>
        <w:div w:id="791360280">
          <w:marLeft w:val="0"/>
          <w:marRight w:val="0"/>
          <w:marTop w:val="0"/>
          <w:marBottom w:val="0"/>
          <w:divBdr>
            <w:top w:val="none" w:sz="0" w:space="0" w:color="auto"/>
            <w:left w:val="none" w:sz="0" w:space="0" w:color="auto"/>
            <w:bottom w:val="none" w:sz="0" w:space="0" w:color="auto"/>
            <w:right w:val="none" w:sz="0" w:space="0" w:color="auto"/>
          </w:divBdr>
        </w:div>
      </w:divsChild>
    </w:div>
    <w:div w:id="909971940">
      <w:bodyDiv w:val="1"/>
      <w:marLeft w:val="0"/>
      <w:marRight w:val="0"/>
      <w:marTop w:val="0"/>
      <w:marBottom w:val="0"/>
      <w:divBdr>
        <w:top w:val="none" w:sz="0" w:space="0" w:color="auto"/>
        <w:left w:val="none" w:sz="0" w:space="0" w:color="auto"/>
        <w:bottom w:val="none" w:sz="0" w:space="0" w:color="auto"/>
        <w:right w:val="none" w:sz="0" w:space="0" w:color="auto"/>
      </w:divBdr>
    </w:div>
    <w:div w:id="914776845">
      <w:bodyDiv w:val="1"/>
      <w:marLeft w:val="0"/>
      <w:marRight w:val="0"/>
      <w:marTop w:val="0"/>
      <w:marBottom w:val="0"/>
      <w:divBdr>
        <w:top w:val="none" w:sz="0" w:space="0" w:color="auto"/>
        <w:left w:val="none" w:sz="0" w:space="0" w:color="auto"/>
        <w:bottom w:val="none" w:sz="0" w:space="0" w:color="auto"/>
        <w:right w:val="none" w:sz="0" w:space="0" w:color="auto"/>
      </w:divBdr>
    </w:div>
    <w:div w:id="918439188">
      <w:bodyDiv w:val="1"/>
      <w:marLeft w:val="0"/>
      <w:marRight w:val="0"/>
      <w:marTop w:val="0"/>
      <w:marBottom w:val="0"/>
      <w:divBdr>
        <w:top w:val="none" w:sz="0" w:space="0" w:color="auto"/>
        <w:left w:val="none" w:sz="0" w:space="0" w:color="auto"/>
        <w:bottom w:val="none" w:sz="0" w:space="0" w:color="auto"/>
        <w:right w:val="none" w:sz="0" w:space="0" w:color="auto"/>
      </w:divBdr>
      <w:divsChild>
        <w:div w:id="1811633049">
          <w:marLeft w:val="0"/>
          <w:marRight w:val="0"/>
          <w:marTop w:val="0"/>
          <w:marBottom w:val="0"/>
          <w:divBdr>
            <w:top w:val="none" w:sz="0" w:space="0" w:color="auto"/>
            <w:left w:val="none" w:sz="0" w:space="0" w:color="auto"/>
            <w:bottom w:val="none" w:sz="0" w:space="0" w:color="auto"/>
            <w:right w:val="none" w:sz="0" w:space="0" w:color="auto"/>
          </w:divBdr>
        </w:div>
        <w:div w:id="730268460">
          <w:marLeft w:val="0"/>
          <w:marRight w:val="0"/>
          <w:marTop w:val="0"/>
          <w:marBottom w:val="0"/>
          <w:divBdr>
            <w:top w:val="none" w:sz="0" w:space="0" w:color="auto"/>
            <w:left w:val="none" w:sz="0" w:space="0" w:color="auto"/>
            <w:bottom w:val="none" w:sz="0" w:space="0" w:color="auto"/>
            <w:right w:val="none" w:sz="0" w:space="0" w:color="auto"/>
          </w:divBdr>
        </w:div>
        <w:div w:id="920679708">
          <w:marLeft w:val="0"/>
          <w:marRight w:val="0"/>
          <w:marTop w:val="0"/>
          <w:marBottom w:val="0"/>
          <w:divBdr>
            <w:top w:val="none" w:sz="0" w:space="0" w:color="auto"/>
            <w:left w:val="none" w:sz="0" w:space="0" w:color="auto"/>
            <w:bottom w:val="none" w:sz="0" w:space="0" w:color="auto"/>
            <w:right w:val="none" w:sz="0" w:space="0" w:color="auto"/>
          </w:divBdr>
        </w:div>
        <w:div w:id="1279869686">
          <w:marLeft w:val="0"/>
          <w:marRight w:val="0"/>
          <w:marTop w:val="0"/>
          <w:marBottom w:val="0"/>
          <w:divBdr>
            <w:top w:val="none" w:sz="0" w:space="0" w:color="auto"/>
            <w:left w:val="none" w:sz="0" w:space="0" w:color="auto"/>
            <w:bottom w:val="none" w:sz="0" w:space="0" w:color="auto"/>
            <w:right w:val="none" w:sz="0" w:space="0" w:color="auto"/>
          </w:divBdr>
        </w:div>
        <w:div w:id="1983804407">
          <w:marLeft w:val="0"/>
          <w:marRight w:val="0"/>
          <w:marTop w:val="0"/>
          <w:marBottom w:val="0"/>
          <w:divBdr>
            <w:top w:val="none" w:sz="0" w:space="0" w:color="auto"/>
            <w:left w:val="none" w:sz="0" w:space="0" w:color="auto"/>
            <w:bottom w:val="none" w:sz="0" w:space="0" w:color="auto"/>
            <w:right w:val="none" w:sz="0" w:space="0" w:color="auto"/>
          </w:divBdr>
        </w:div>
        <w:div w:id="82192017">
          <w:marLeft w:val="0"/>
          <w:marRight w:val="0"/>
          <w:marTop w:val="0"/>
          <w:marBottom w:val="0"/>
          <w:divBdr>
            <w:top w:val="none" w:sz="0" w:space="0" w:color="auto"/>
            <w:left w:val="none" w:sz="0" w:space="0" w:color="auto"/>
            <w:bottom w:val="none" w:sz="0" w:space="0" w:color="auto"/>
            <w:right w:val="none" w:sz="0" w:space="0" w:color="auto"/>
          </w:divBdr>
        </w:div>
        <w:div w:id="371923256">
          <w:marLeft w:val="0"/>
          <w:marRight w:val="0"/>
          <w:marTop w:val="0"/>
          <w:marBottom w:val="0"/>
          <w:divBdr>
            <w:top w:val="none" w:sz="0" w:space="0" w:color="auto"/>
            <w:left w:val="none" w:sz="0" w:space="0" w:color="auto"/>
            <w:bottom w:val="none" w:sz="0" w:space="0" w:color="auto"/>
            <w:right w:val="none" w:sz="0" w:space="0" w:color="auto"/>
          </w:divBdr>
        </w:div>
        <w:div w:id="189726893">
          <w:marLeft w:val="0"/>
          <w:marRight w:val="0"/>
          <w:marTop w:val="0"/>
          <w:marBottom w:val="0"/>
          <w:divBdr>
            <w:top w:val="none" w:sz="0" w:space="0" w:color="auto"/>
            <w:left w:val="none" w:sz="0" w:space="0" w:color="auto"/>
            <w:bottom w:val="none" w:sz="0" w:space="0" w:color="auto"/>
            <w:right w:val="none" w:sz="0" w:space="0" w:color="auto"/>
          </w:divBdr>
        </w:div>
        <w:div w:id="1756433219">
          <w:marLeft w:val="0"/>
          <w:marRight w:val="0"/>
          <w:marTop w:val="0"/>
          <w:marBottom w:val="0"/>
          <w:divBdr>
            <w:top w:val="none" w:sz="0" w:space="0" w:color="auto"/>
            <w:left w:val="none" w:sz="0" w:space="0" w:color="auto"/>
            <w:bottom w:val="none" w:sz="0" w:space="0" w:color="auto"/>
            <w:right w:val="none" w:sz="0" w:space="0" w:color="auto"/>
          </w:divBdr>
        </w:div>
        <w:div w:id="249392261">
          <w:marLeft w:val="0"/>
          <w:marRight w:val="0"/>
          <w:marTop w:val="0"/>
          <w:marBottom w:val="0"/>
          <w:divBdr>
            <w:top w:val="none" w:sz="0" w:space="0" w:color="auto"/>
            <w:left w:val="none" w:sz="0" w:space="0" w:color="auto"/>
            <w:bottom w:val="none" w:sz="0" w:space="0" w:color="auto"/>
            <w:right w:val="none" w:sz="0" w:space="0" w:color="auto"/>
          </w:divBdr>
        </w:div>
        <w:div w:id="1331132759">
          <w:marLeft w:val="0"/>
          <w:marRight w:val="0"/>
          <w:marTop w:val="0"/>
          <w:marBottom w:val="0"/>
          <w:divBdr>
            <w:top w:val="none" w:sz="0" w:space="0" w:color="auto"/>
            <w:left w:val="none" w:sz="0" w:space="0" w:color="auto"/>
            <w:bottom w:val="none" w:sz="0" w:space="0" w:color="auto"/>
            <w:right w:val="none" w:sz="0" w:space="0" w:color="auto"/>
          </w:divBdr>
        </w:div>
        <w:div w:id="676005021">
          <w:marLeft w:val="0"/>
          <w:marRight w:val="0"/>
          <w:marTop w:val="0"/>
          <w:marBottom w:val="0"/>
          <w:divBdr>
            <w:top w:val="none" w:sz="0" w:space="0" w:color="auto"/>
            <w:left w:val="none" w:sz="0" w:space="0" w:color="auto"/>
            <w:bottom w:val="none" w:sz="0" w:space="0" w:color="auto"/>
            <w:right w:val="none" w:sz="0" w:space="0" w:color="auto"/>
          </w:divBdr>
        </w:div>
        <w:div w:id="80612616">
          <w:marLeft w:val="0"/>
          <w:marRight w:val="0"/>
          <w:marTop w:val="0"/>
          <w:marBottom w:val="0"/>
          <w:divBdr>
            <w:top w:val="none" w:sz="0" w:space="0" w:color="auto"/>
            <w:left w:val="none" w:sz="0" w:space="0" w:color="auto"/>
            <w:bottom w:val="none" w:sz="0" w:space="0" w:color="auto"/>
            <w:right w:val="none" w:sz="0" w:space="0" w:color="auto"/>
          </w:divBdr>
        </w:div>
        <w:div w:id="2032415594">
          <w:marLeft w:val="0"/>
          <w:marRight w:val="0"/>
          <w:marTop w:val="0"/>
          <w:marBottom w:val="0"/>
          <w:divBdr>
            <w:top w:val="none" w:sz="0" w:space="0" w:color="auto"/>
            <w:left w:val="none" w:sz="0" w:space="0" w:color="auto"/>
            <w:bottom w:val="none" w:sz="0" w:space="0" w:color="auto"/>
            <w:right w:val="none" w:sz="0" w:space="0" w:color="auto"/>
          </w:divBdr>
        </w:div>
        <w:div w:id="96482372">
          <w:marLeft w:val="0"/>
          <w:marRight w:val="0"/>
          <w:marTop w:val="0"/>
          <w:marBottom w:val="0"/>
          <w:divBdr>
            <w:top w:val="none" w:sz="0" w:space="0" w:color="auto"/>
            <w:left w:val="none" w:sz="0" w:space="0" w:color="auto"/>
            <w:bottom w:val="none" w:sz="0" w:space="0" w:color="auto"/>
            <w:right w:val="none" w:sz="0" w:space="0" w:color="auto"/>
          </w:divBdr>
        </w:div>
        <w:div w:id="848373351">
          <w:marLeft w:val="0"/>
          <w:marRight w:val="0"/>
          <w:marTop w:val="0"/>
          <w:marBottom w:val="0"/>
          <w:divBdr>
            <w:top w:val="none" w:sz="0" w:space="0" w:color="auto"/>
            <w:left w:val="none" w:sz="0" w:space="0" w:color="auto"/>
            <w:bottom w:val="none" w:sz="0" w:space="0" w:color="auto"/>
            <w:right w:val="none" w:sz="0" w:space="0" w:color="auto"/>
          </w:divBdr>
        </w:div>
        <w:div w:id="1423838401">
          <w:marLeft w:val="0"/>
          <w:marRight w:val="0"/>
          <w:marTop w:val="0"/>
          <w:marBottom w:val="0"/>
          <w:divBdr>
            <w:top w:val="none" w:sz="0" w:space="0" w:color="auto"/>
            <w:left w:val="none" w:sz="0" w:space="0" w:color="auto"/>
            <w:bottom w:val="none" w:sz="0" w:space="0" w:color="auto"/>
            <w:right w:val="none" w:sz="0" w:space="0" w:color="auto"/>
          </w:divBdr>
        </w:div>
        <w:div w:id="1427770876">
          <w:marLeft w:val="0"/>
          <w:marRight w:val="0"/>
          <w:marTop w:val="0"/>
          <w:marBottom w:val="0"/>
          <w:divBdr>
            <w:top w:val="none" w:sz="0" w:space="0" w:color="auto"/>
            <w:left w:val="none" w:sz="0" w:space="0" w:color="auto"/>
            <w:bottom w:val="none" w:sz="0" w:space="0" w:color="auto"/>
            <w:right w:val="none" w:sz="0" w:space="0" w:color="auto"/>
          </w:divBdr>
        </w:div>
        <w:div w:id="38432570">
          <w:marLeft w:val="0"/>
          <w:marRight w:val="0"/>
          <w:marTop w:val="0"/>
          <w:marBottom w:val="0"/>
          <w:divBdr>
            <w:top w:val="none" w:sz="0" w:space="0" w:color="auto"/>
            <w:left w:val="none" w:sz="0" w:space="0" w:color="auto"/>
            <w:bottom w:val="none" w:sz="0" w:space="0" w:color="auto"/>
            <w:right w:val="none" w:sz="0" w:space="0" w:color="auto"/>
          </w:divBdr>
        </w:div>
        <w:div w:id="1017077044">
          <w:marLeft w:val="0"/>
          <w:marRight w:val="0"/>
          <w:marTop w:val="0"/>
          <w:marBottom w:val="0"/>
          <w:divBdr>
            <w:top w:val="none" w:sz="0" w:space="0" w:color="auto"/>
            <w:left w:val="none" w:sz="0" w:space="0" w:color="auto"/>
            <w:bottom w:val="none" w:sz="0" w:space="0" w:color="auto"/>
            <w:right w:val="none" w:sz="0" w:space="0" w:color="auto"/>
          </w:divBdr>
        </w:div>
        <w:div w:id="909073426">
          <w:marLeft w:val="0"/>
          <w:marRight w:val="0"/>
          <w:marTop w:val="0"/>
          <w:marBottom w:val="0"/>
          <w:divBdr>
            <w:top w:val="none" w:sz="0" w:space="0" w:color="auto"/>
            <w:left w:val="none" w:sz="0" w:space="0" w:color="auto"/>
            <w:bottom w:val="none" w:sz="0" w:space="0" w:color="auto"/>
            <w:right w:val="none" w:sz="0" w:space="0" w:color="auto"/>
          </w:divBdr>
        </w:div>
        <w:div w:id="1072504324">
          <w:marLeft w:val="0"/>
          <w:marRight w:val="0"/>
          <w:marTop w:val="0"/>
          <w:marBottom w:val="0"/>
          <w:divBdr>
            <w:top w:val="none" w:sz="0" w:space="0" w:color="auto"/>
            <w:left w:val="none" w:sz="0" w:space="0" w:color="auto"/>
            <w:bottom w:val="none" w:sz="0" w:space="0" w:color="auto"/>
            <w:right w:val="none" w:sz="0" w:space="0" w:color="auto"/>
          </w:divBdr>
        </w:div>
        <w:div w:id="553853180">
          <w:marLeft w:val="0"/>
          <w:marRight w:val="0"/>
          <w:marTop w:val="0"/>
          <w:marBottom w:val="0"/>
          <w:divBdr>
            <w:top w:val="none" w:sz="0" w:space="0" w:color="auto"/>
            <w:left w:val="none" w:sz="0" w:space="0" w:color="auto"/>
            <w:bottom w:val="none" w:sz="0" w:space="0" w:color="auto"/>
            <w:right w:val="none" w:sz="0" w:space="0" w:color="auto"/>
          </w:divBdr>
        </w:div>
        <w:div w:id="135342328">
          <w:marLeft w:val="0"/>
          <w:marRight w:val="0"/>
          <w:marTop w:val="0"/>
          <w:marBottom w:val="0"/>
          <w:divBdr>
            <w:top w:val="none" w:sz="0" w:space="0" w:color="auto"/>
            <w:left w:val="none" w:sz="0" w:space="0" w:color="auto"/>
            <w:bottom w:val="none" w:sz="0" w:space="0" w:color="auto"/>
            <w:right w:val="none" w:sz="0" w:space="0" w:color="auto"/>
          </w:divBdr>
        </w:div>
        <w:div w:id="983434771">
          <w:marLeft w:val="0"/>
          <w:marRight w:val="0"/>
          <w:marTop w:val="0"/>
          <w:marBottom w:val="0"/>
          <w:divBdr>
            <w:top w:val="none" w:sz="0" w:space="0" w:color="auto"/>
            <w:left w:val="none" w:sz="0" w:space="0" w:color="auto"/>
            <w:bottom w:val="none" w:sz="0" w:space="0" w:color="auto"/>
            <w:right w:val="none" w:sz="0" w:space="0" w:color="auto"/>
          </w:divBdr>
        </w:div>
        <w:div w:id="357857665">
          <w:marLeft w:val="0"/>
          <w:marRight w:val="0"/>
          <w:marTop w:val="0"/>
          <w:marBottom w:val="0"/>
          <w:divBdr>
            <w:top w:val="none" w:sz="0" w:space="0" w:color="auto"/>
            <w:left w:val="none" w:sz="0" w:space="0" w:color="auto"/>
            <w:bottom w:val="none" w:sz="0" w:space="0" w:color="auto"/>
            <w:right w:val="none" w:sz="0" w:space="0" w:color="auto"/>
          </w:divBdr>
        </w:div>
        <w:div w:id="2113160503">
          <w:marLeft w:val="0"/>
          <w:marRight w:val="0"/>
          <w:marTop w:val="0"/>
          <w:marBottom w:val="0"/>
          <w:divBdr>
            <w:top w:val="none" w:sz="0" w:space="0" w:color="auto"/>
            <w:left w:val="none" w:sz="0" w:space="0" w:color="auto"/>
            <w:bottom w:val="none" w:sz="0" w:space="0" w:color="auto"/>
            <w:right w:val="none" w:sz="0" w:space="0" w:color="auto"/>
          </w:divBdr>
        </w:div>
        <w:div w:id="1730807833">
          <w:marLeft w:val="0"/>
          <w:marRight w:val="0"/>
          <w:marTop w:val="0"/>
          <w:marBottom w:val="0"/>
          <w:divBdr>
            <w:top w:val="none" w:sz="0" w:space="0" w:color="auto"/>
            <w:left w:val="none" w:sz="0" w:space="0" w:color="auto"/>
            <w:bottom w:val="none" w:sz="0" w:space="0" w:color="auto"/>
            <w:right w:val="none" w:sz="0" w:space="0" w:color="auto"/>
          </w:divBdr>
        </w:div>
        <w:div w:id="806047101">
          <w:marLeft w:val="0"/>
          <w:marRight w:val="0"/>
          <w:marTop w:val="0"/>
          <w:marBottom w:val="0"/>
          <w:divBdr>
            <w:top w:val="none" w:sz="0" w:space="0" w:color="auto"/>
            <w:left w:val="none" w:sz="0" w:space="0" w:color="auto"/>
            <w:bottom w:val="none" w:sz="0" w:space="0" w:color="auto"/>
            <w:right w:val="none" w:sz="0" w:space="0" w:color="auto"/>
          </w:divBdr>
        </w:div>
        <w:div w:id="1119182491">
          <w:marLeft w:val="0"/>
          <w:marRight w:val="0"/>
          <w:marTop w:val="0"/>
          <w:marBottom w:val="0"/>
          <w:divBdr>
            <w:top w:val="none" w:sz="0" w:space="0" w:color="auto"/>
            <w:left w:val="none" w:sz="0" w:space="0" w:color="auto"/>
            <w:bottom w:val="none" w:sz="0" w:space="0" w:color="auto"/>
            <w:right w:val="none" w:sz="0" w:space="0" w:color="auto"/>
          </w:divBdr>
        </w:div>
        <w:div w:id="2138403769">
          <w:marLeft w:val="0"/>
          <w:marRight w:val="0"/>
          <w:marTop w:val="0"/>
          <w:marBottom w:val="0"/>
          <w:divBdr>
            <w:top w:val="none" w:sz="0" w:space="0" w:color="auto"/>
            <w:left w:val="none" w:sz="0" w:space="0" w:color="auto"/>
            <w:bottom w:val="none" w:sz="0" w:space="0" w:color="auto"/>
            <w:right w:val="none" w:sz="0" w:space="0" w:color="auto"/>
          </w:divBdr>
        </w:div>
        <w:div w:id="947393693">
          <w:marLeft w:val="0"/>
          <w:marRight w:val="0"/>
          <w:marTop w:val="0"/>
          <w:marBottom w:val="0"/>
          <w:divBdr>
            <w:top w:val="none" w:sz="0" w:space="0" w:color="auto"/>
            <w:left w:val="none" w:sz="0" w:space="0" w:color="auto"/>
            <w:bottom w:val="none" w:sz="0" w:space="0" w:color="auto"/>
            <w:right w:val="none" w:sz="0" w:space="0" w:color="auto"/>
          </w:divBdr>
        </w:div>
        <w:div w:id="1334259113">
          <w:marLeft w:val="0"/>
          <w:marRight w:val="0"/>
          <w:marTop w:val="0"/>
          <w:marBottom w:val="0"/>
          <w:divBdr>
            <w:top w:val="none" w:sz="0" w:space="0" w:color="auto"/>
            <w:left w:val="none" w:sz="0" w:space="0" w:color="auto"/>
            <w:bottom w:val="none" w:sz="0" w:space="0" w:color="auto"/>
            <w:right w:val="none" w:sz="0" w:space="0" w:color="auto"/>
          </w:divBdr>
        </w:div>
        <w:div w:id="1337417451">
          <w:marLeft w:val="0"/>
          <w:marRight w:val="0"/>
          <w:marTop w:val="0"/>
          <w:marBottom w:val="0"/>
          <w:divBdr>
            <w:top w:val="none" w:sz="0" w:space="0" w:color="auto"/>
            <w:left w:val="none" w:sz="0" w:space="0" w:color="auto"/>
            <w:bottom w:val="none" w:sz="0" w:space="0" w:color="auto"/>
            <w:right w:val="none" w:sz="0" w:space="0" w:color="auto"/>
          </w:divBdr>
        </w:div>
        <w:div w:id="142282310">
          <w:marLeft w:val="0"/>
          <w:marRight w:val="0"/>
          <w:marTop w:val="0"/>
          <w:marBottom w:val="0"/>
          <w:divBdr>
            <w:top w:val="none" w:sz="0" w:space="0" w:color="auto"/>
            <w:left w:val="none" w:sz="0" w:space="0" w:color="auto"/>
            <w:bottom w:val="none" w:sz="0" w:space="0" w:color="auto"/>
            <w:right w:val="none" w:sz="0" w:space="0" w:color="auto"/>
          </w:divBdr>
        </w:div>
        <w:div w:id="707146434">
          <w:marLeft w:val="0"/>
          <w:marRight w:val="0"/>
          <w:marTop w:val="0"/>
          <w:marBottom w:val="0"/>
          <w:divBdr>
            <w:top w:val="none" w:sz="0" w:space="0" w:color="auto"/>
            <w:left w:val="none" w:sz="0" w:space="0" w:color="auto"/>
            <w:bottom w:val="none" w:sz="0" w:space="0" w:color="auto"/>
            <w:right w:val="none" w:sz="0" w:space="0" w:color="auto"/>
          </w:divBdr>
        </w:div>
        <w:div w:id="1469319604">
          <w:marLeft w:val="0"/>
          <w:marRight w:val="0"/>
          <w:marTop w:val="0"/>
          <w:marBottom w:val="0"/>
          <w:divBdr>
            <w:top w:val="none" w:sz="0" w:space="0" w:color="auto"/>
            <w:left w:val="none" w:sz="0" w:space="0" w:color="auto"/>
            <w:bottom w:val="none" w:sz="0" w:space="0" w:color="auto"/>
            <w:right w:val="none" w:sz="0" w:space="0" w:color="auto"/>
          </w:divBdr>
        </w:div>
      </w:divsChild>
    </w:div>
    <w:div w:id="920404564">
      <w:bodyDiv w:val="1"/>
      <w:marLeft w:val="0"/>
      <w:marRight w:val="0"/>
      <w:marTop w:val="0"/>
      <w:marBottom w:val="0"/>
      <w:divBdr>
        <w:top w:val="none" w:sz="0" w:space="0" w:color="auto"/>
        <w:left w:val="none" w:sz="0" w:space="0" w:color="auto"/>
        <w:bottom w:val="none" w:sz="0" w:space="0" w:color="auto"/>
        <w:right w:val="none" w:sz="0" w:space="0" w:color="auto"/>
      </w:divBdr>
    </w:div>
    <w:div w:id="921524707">
      <w:bodyDiv w:val="1"/>
      <w:marLeft w:val="0"/>
      <w:marRight w:val="0"/>
      <w:marTop w:val="0"/>
      <w:marBottom w:val="0"/>
      <w:divBdr>
        <w:top w:val="none" w:sz="0" w:space="0" w:color="auto"/>
        <w:left w:val="none" w:sz="0" w:space="0" w:color="auto"/>
        <w:bottom w:val="none" w:sz="0" w:space="0" w:color="auto"/>
        <w:right w:val="none" w:sz="0" w:space="0" w:color="auto"/>
      </w:divBdr>
    </w:div>
    <w:div w:id="922644599">
      <w:bodyDiv w:val="1"/>
      <w:marLeft w:val="0"/>
      <w:marRight w:val="0"/>
      <w:marTop w:val="0"/>
      <w:marBottom w:val="0"/>
      <w:divBdr>
        <w:top w:val="none" w:sz="0" w:space="0" w:color="auto"/>
        <w:left w:val="none" w:sz="0" w:space="0" w:color="auto"/>
        <w:bottom w:val="none" w:sz="0" w:space="0" w:color="auto"/>
        <w:right w:val="none" w:sz="0" w:space="0" w:color="auto"/>
      </w:divBdr>
    </w:div>
    <w:div w:id="931398411">
      <w:bodyDiv w:val="1"/>
      <w:marLeft w:val="0"/>
      <w:marRight w:val="0"/>
      <w:marTop w:val="0"/>
      <w:marBottom w:val="0"/>
      <w:divBdr>
        <w:top w:val="none" w:sz="0" w:space="0" w:color="auto"/>
        <w:left w:val="none" w:sz="0" w:space="0" w:color="auto"/>
        <w:bottom w:val="none" w:sz="0" w:space="0" w:color="auto"/>
        <w:right w:val="none" w:sz="0" w:space="0" w:color="auto"/>
      </w:divBdr>
    </w:div>
    <w:div w:id="933056680">
      <w:bodyDiv w:val="1"/>
      <w:marLeft w:val="0"/>
      <w:marRight w:val="0"/>
      <w:marTop w:val="0"/>
      <w:marBottom w:val="0"/>
      <w:divBdr>
        <w:top w:val="none" w:sz="0" w:space="0" w:color="auto"/>
        <w:left w:val="none" w:sz="0" w:space="0" w:color="auto"/>
        <w:bottom w:val="none" w:sz="0" w:space="0" w:color="auto"/>
        <w:right w:val="none" w:sz="0" w:space="0" w:color="auto"/>
      </w:divBdr>
    </w:div>
    <w:div w:id="939262848">
      <w:bodyDiv w:val="1"/>
      <w:marLeft w:val="0"/>
      <w:marRight w:val="0"/>
      <w:marTop w:val="0"/>
      <w:marBottom w:val="0"/>
      <w:divBdr>
        <w:top w:val="none" w:sz="0" w:space="0" w:color="auto"/>
        <w:left w:val="none" w:sz="0" w:space="0" w:color="auto"/>
        <w:bottom w:val="none" w:sz="0" w:space="0" w:color="auto"/>
        <w:right w:val="none" w:sz="0" w:space="0" w:color="auto"/>
      </w:divBdr>
    </w:div>
    <w:div w:id="939410721">
      <w:bodyDiv w:val="1"/>
      <w:marLeft w:val="0"/>
      <w:marRight w:val="0"/>
      <w:marTop w:val="0"/>
      <w:marBottom w:val="0"/>
      <w:divBdr>
        <w:top w:val="none" w:sz="0" w:space="0" w:color="auto"/>
        <w:left w:val="none" w:sz="0" w:space="0" w:color="auto"/>
        <w:bottom w:val="none" w:sz="0" w:space="0" w:color="auto"/>
        <w:right w:val="none" w:sz="0" w:space="0" w:color="auto"/>
      </w:divBdr>
    </w:div>
    <w:div w:id="940377478">
      <w:bodyDiv w:val="1"/>
      <w:marLeft w:val="0"/>
      <w:marRight w:val="0"/>
      <w:marTop w:val="0"/>
      <w:marBottom w:val="0"/>
      <w:divBdr>
        <w:top w:val="none" w:sz="0" w:space="0" w:color="auto"/>
        <w:left w:val="none" w:sz="0" w:space="0" w:color="auto"/>
        <w:bottom w:val="none" w:sz="0" w:space="0" w:color="auto"/>
        <w:right w:val="none" w:sz="0" w:space="0" w:color="auto"/>
      </w:divBdr>
    </w:div>
    <w:div w:id="943464797">
      <w:bodyDiv w:val="1"/>
      <w:marLeft w:val="0"/>
      <w:marRight w:val="0"/>
      <w:marTop w:val="0"/>
      <w:marBottom w:val="0"/>
      <w:divBdr>
        <w:top w:val="none" w:sz="0" w:space="0" w:color="auto"/>
        <w:left w:val="none" w:sz="0" w:space="0" w:color="auto"/>
        <w:bottom w:val="none" w:sz="0" w:space="0" w:color="auto"/>
        <w:right w:val="none" w:sz="0" w:space="0" w:color="auto"/>
      </w:divBdr>
    </w:div>
    <w:div w:id="943541705">
      <w:bodyDiv w:val="1"/>
      <w:marLeft w:val="0"/>
      <w:marRight w:val="0"/>
      <w:marTop w:val="0"/>
      <w:marBottom w:val="0"/>
      <w:divBdr>
        <w:top w:val="none" w:sz="0" w:space="0" w:color="auto"/>
        <w:left w:val="none" w:sz="0" w:space="0" w:color="auto"/>
        <w:bottom w:val="none" w:sz="0" w:space="0" w:color="auto"/>
        <w:right w:val="none" w:sz="0" w:space="0" w:color="auto"/>
      </w:divBdr>
    </w:div>
    <w:div w:id="948244183">
      <w:bodyDiv w:val="1"/>
      <w:marLeft w:val="0"/>
      <w:marRight w:val="0"/>
      <w:marTop w:val="0"/>
      <w:marBottom w:val="0"/>
      <w:divBdr>
        <w:top w:val="none" w:sz="0" w:space="0" w:color="auto"/>
        <w:left w:val="none" w:sz="0" w:space="0" w:color="auto"/>
        <w:bottom w:val="none" w:sz="0" w:space="0" w:color="auto"/>
        <w:right w:val="none" w:sz="0" w:space="0" w:color="auto"/>
      </w:divBdr>
      <w:divsChild>
        <w:div w:id="957684354">
          <w:marLeft w:val="0"/>
          <w:marRight w:val="0"/>
          <w:marTop w:val="0"/>
          <w:marBottom w:val="0"/>
          <w:divBdr>
            <w:top w:val="none" w:sz="0" w:space="0" w:color="auto"/>
            <w:left w:val="none" w:sz="0" w:space="0" w:color="auto"/>
            <w:bottom w:val="none" w:sz="0" w:space="0" w:color="auto"/>
            <w:right w:val="none" w:sz="0" w:space="0" w:color="auto"/>
          </w:divBdr>
        </w:div>
        <w:div w:id="265384398">
          <w:marLeft w:val="0"/>
          <w:marRight w:val="0"/>
          <w:marTop w:val="0"/>
          <w:marBottom w:val="0"/>
          <w:divBdr>
            <w:top w:val="none" w:sz="0" w:space="0" w:color="auto"/>
            <w:left w:val="none" w:sz="0" w:space="0" w:color="auto"/>
            <w:bottom w:val="none" w:sz="0" w:space="0" w:color="auto"/>
            <w:right w:val="none" w:sz="0" w:space="0" w:color="auto"/>
          </w:divBdr>
        </w:div>
        <w:div w:id="527257129">
          <w:marLeft w:val="0"/>
          <w:marRight w:val="0"/>
          <w:marTop w:val="0"/>
          <w:marBottom w:val="0"/>
          <w:divBdr>
            <w:top w:val="none" w:sz="0" w:space="0" w:color="auto"/>
            <w:left w:val="none" w:sz="0" w:space="0" w:color="auto"/>
            <w:bottom w:val="none" w:sz="0" w:space="0" w:color="auto"/>
            <w:right w:val="none" w:sz="0" w:space="0" w:color="auto"/>
          </w:divBdr>
        </w:div>
        <w:div w:id="669214295">
          <w:marLeft w:val="0"/>
          <w:marRight w:val="0"/>
          <w:marTop w:val="0"/>
          <w:marBottom w:val="0"/>
          <w:divBdr>
            <w:top w:val="none" w:sz="0" w:space="0" w:color="auto"/>
            <w:left w:val="none" w:sz="0" w:space="0" w:color="auto"/>
            <w:bottom w:val="none" w:sz="0" w:space="0" w:color="auto"/>
            <w:right w:val="none" w:sz="0" w:space="0" w:color="auto"/>
          </w:divBdr>
        </w:div>
        <w:div w:id="1325741822">
          <w:marLeft w:val="0"/>
          <w:marRight w:val="0"/>
          <w:marTop w:val="0"/>
          <w:marBottom w:val="0"/>
          <w:divBdr>
            <w:top w:val="none" w:sz="0" w:space="0" w:color="auto"/>
            <w:left w:val="none" w:sz="0" w:space="0" w:color="auto"/>
            <w:bottom w:val="none" w:sz="0" w:space="0" w:color="auto"/>
            <w:right w:val="none" w:sz="0" w:space="0" w:color="auto"/>
          </w:divBdr>
        </w:div>
        <w:div w:id="1188717081">
          <w:marLeft w:val="0"/>
          <w:marRight w:val="0"/>
          <w:marTop w:val="0"/>
          <w:marBottom w:val="0"/>
          <w:divBdr>
            <w:top w:val="none" w:sz="0" w:space="0" w:color="auto"/>
            <w:left w:val="none" w:sz="0" w:space="0" w:color="auto"/>
            <w:bottom w:val="none" w:sz="0" w:space="0" w:color="auto"/>
            <w:right w:val="none" w:sz="0" w:space="0" w:color="auto"/>
          </w:divBdr>
        </w:div>
        <w:div w:id="109785780">
          <w:marLeft w:val="0"/>
          <w:marRight w:val="0"/>
          <w:marTop w:val="0"/>
          <w:marBottom w:val="0"/>
          <w:divBdr>
            <w:top w:val="none" w:sz="0" w:space="0" w:color="auto"/>
            <w:left w:val="none" w:sz="0" w:space="0" w:color="auto"/>
            <w:bottom w:val="none" w:sz="0" w:space="0" w:color="auto"/>
            <w:right w:val="none" w:sz="0" w:space="0" w:color="auto"/>
          </w:divBdr>
        </w:div>
        <w:div w:id="1157064955">
          <w:marLeft w:val="0"/>
          <w:marRight w:val="0"/>
          <w:marTop w:val="0"/>
          <w:marBottom w:val="0"/>
          <w:divBdr>
            <w:top w:val="none" w:sz="0" w:space="0" w:color="auto"/>
            <w:left w:val="none" w:sz="0" w:space="0" w:color="auto"/>
            <w:bottom w:val="none" w:sz="0" w:space="0" w:color="auto"/>
            <w:right w:val="none" w:sz="0" w:space="0" w:color="auto"/>
          </w:divBdr>
        </w:div>
        <w:div w:id="53433859">
          <w:marLeft w:val="0"/>
          <w:marRight w:val="0"/>
          <w:marTop w:val="0"/>
          <w:marBottom w:val="0"/>
          <w:divBdr>
            <w:top w:val="none" w:sz="0" w:space="0" w:color="auto"/>
            <w:left w:val="none" w:sz="0" w:space="0" w:color="auto"/>
            <w:bottom w:val="none" w:sz="0" w:space="0" w:color="auto"/>
            <w:right w:val="none" w:sz="0" w:space="0" w:color="auto"/>
          </w:divBdr>
        </w:div>
        <w:div w:id="1272085258">
          <w:marLeft w:val="0"/>
          <w:marRight w:val="0"/>
          <w:marTop w:val="0"/>
          <w:marBottom w:val="0"/>
          <w:divBdr>
            <w:top w:val="none" w:sz="0" w:space="0" w:color="auto"/>
            <w:left w:val="none" w:sz="0" w:space="0" w:color="auto"/>
            <w:bottom w:val="none" w:sz="0" w:space="0" w:color="auto"/>
            <w:right w:val="none" w:sz="0" w:space="0" w:color="auto"/>
          </w:divBdr>
        </w:div>
        <w:div w:id="1736972134">
          <w:marLeft w:val="0"/>
          <w:marRight w:val="0"/>
          <w:marTop w:val="0"/>
          <w:marBottom w:val="0"/>
          <w:divBdr>
            <w:top w:val="none" w:sz="0" w:space="0" w:color="auto"/>
            <w:left w:val="none" w:sz="0" w:space="0" w:color="auto"/>
            <w:bottom w:val="none" w:sz="0" w:space="0" w:color="auto"/>
            <w:right w:val="none" w:sz="0" w:space="0" w:color="auto"/>
          </w:divBdr>
        </w:div>
        <w:div w:id="657156482">
          <w:marLeft w:val="0"/>
          <w:marRight w:val="0"/>
          <w:marTop w:val="0"/>
          <w:marBottom w:val="0"/>
          <w:divBdr>
            <w:top w:val="none" w:sz="0" w:space="0" w:color="auto"/>
            <w:left w:val="none" w:sz="0" w:space="0" w:color="auto"/>
            <w:bottom w:val="none" w:sz="0" w:space="0" w:color="auto"/>
            <w:right w:val="none" w:sz="0" w:space="0" w:color="auto"/>
          </w:divBdr>
        </w:div>
        <w:div w:id="1409570134">
          <w:marLeft w:val="0"/>
          <w:marRight w:val="0"/>
          <w:marTop w:val="0"/>
          <w:marBottom w:val="0"/>
          <w:divBdr>
            <w:top w:val="none" w:sz="0" w:space="0" w:color="auto"/>
            <w:left w:val="none" w:sz="0" w:space="0" w:color="auto"/>
            <w:bottom w:val="none" w:sz="0" w:space="0" w:color="auto"/>
            <w:right w:val="none" w:sz="0" w:space="0" w:color="auto"/>
          </w:divBdr>
        </w:div>
        <w:div w:id="1413620032">
          <w:marLeft w:val="0"/>
          <w:marRight w:val="0"/>
          <w:marTop w:val="0"/>
          <w:marBottom w:val="0"/>
          <w:divBdr>
            <w:top w:val="none" w:sz="0" w:space="0" w:color="auto"/>
            <w:left w:val="none" w:sz="0" w:space="0" w:color="auto"/>
            <w:bottom w:val="none" w:sz="0" w:space="0" w:color="auto"/>
            <w:right w:val="none" w:sz="0" w:space="0" w:color="auto"/>
          </w:divBdr>
        </w:div>
        <w:div w:id="835338153">
          <w:marLeft w:val="0"/>
          <w:marRight w:val="0"/>
          <w:marTop w:val="0"/>
          <w:marBottom w:val="0"/>
          <w:divBdr>
            <w:top w:val="none" w:sz="0" w:space="0" w:color="auto"/>
            <w:left w:val="none" w:sz="0" w:space="0" w:color="auto"/>
            <w:bottom w:val="none" w:sz="0" w:space="0" w:color="auto"/>
            <w:right w:val="none" w:sz="0" w:space="0" w:color="auto"/>
          </w:divBdr>
        </w:div>
        <w:div w:id="1339887716">
          <w:marLeft w:val="0"/>
          <w:marRight w:val="0"/>
          <w:marTop w:val="0"/>
          <w:marBottom w:val="0"/>
          <w:divBdr>
            <w:top w:val="none" w:sz="0" w:space="0" w:color="auto"/>
            <w:left w:val="none" w:sz="0" w:space="0" w:color="auto"/>
            <w:bottom w:val="none" w:sz="0" w:space="0" w:color="auto"/>
            <w:right w:val="none" w:sz="0" w:space="0" w:color="auto"/>
          </w:divBdr>
        </w:div>
        <w:div w:id="1344284048">
          <w:marLeft w:val="0"/>
          <w:marRight w:val="0"/>
          <w:marTop w:val="0"/>
          <w:marBottom w:val="0"/>
          <w:divBdr>
            <w:top w:val="none" w:sz="0" w:space="0" w:color="auto"/>
            <w:left w:val="none" w:sz="0" w:space="0" w:color="auto"/>
            <w:bottom w:val="none" w:sz="0" w:space="0" w:color="auto"/>
            <w:right w:val="none" w:sz="0" w:space="0" w:color="auto"/>
          </w:divBdr>
        </w:div>
        <w:div w:id="207378704">
          <w:marLeft w:val="0"/>
          <w:marRight w:val="0"/>
          <w:marTop w:val="0"/>
          <w:marBottom w:val="0"/>
          <w:divBdr>
            <w:top w:val="none" w:sz="0" w:space="0" w:color="auto"/>
            <w:left w:val="none" w:sz="0" w:space="0" w:color="auto"/>
            <w:bottom w:val="none" w:sz="0" w:space="0" w:color="auto"/>
            <w:right w:val="none" w:sz="0" w:space="0" w:color="auto"/>
          </w:divBdr>
        </w:div>
        <w:div w:id="1571499822">
          <w:marLeft w:val="0"/>
          <w:marRight w:val="0"/>
          <w:marTop w:val="0"/>
          <w:marBottom w:val="0"/>
          <w:divBdr>
            <w:top w:val="none" w:sz="0" w:space="0" w:color="auto"/>
            <w:left w:val="none" w:sz="0" w:space="0" w:color="auto"/>
            <w:bottom w:val="none" w:sz="0" w:space="0" w:color="auto"/>
            <w:right w:val="none" w:sz="0" w:space="0" w:color="auto"/>
          </w:divBdr>
        </w:div>
        <w:div w:id="163055725">
          <w:marLeft w:val="0"/>
          <w:marRight w:val="0"/>
          <w:marTop w:val="0"/>
          <w:marBottom w:val="0"/>
          <w:divBdr>
            <w:top w:val="none" w:sz="0" w:space="0" w:color="auto"/>
            <w:left w:val="none" w:sz="0" w:space="0" w:color="auto"/>
            <w:bottom w:val="none" w:sz="0" w:space="0" w:color="auto"/>
            <w:right w:val="none" w:sz="0" w:space="0" w:color="auto"/>
          </w:divBdr>
        </w:div>
        <w:div w:id="1293095244">
          <w:marLeft w:val="0"/>
          <w:marRight w:val="0"/>
          <w:marTop w:val="0"/>
          <w:marBottom w:val="0"/>
          <w:divBdr>
            <w:top w:val="none" w:sz="0" w:space="0" w:color="auto"/>
            <w:left w:val="none" w:sz="0" w:space="0" w:color="auto"/>
            <w:bottom w:val="none" w:sz="0" w:space="0" w:color="auto"/>
            <w:right w:val="none" w:sz="0" w:space="0" w:color="auto"/>
          </w:divBdr>
        </w:div>
        <w:div w:id="234974208">
          <w:marLeft w:val="0"/>
          <w:marRight w:val="0"/>
          <w:marTop w:val="0"/>
          <w:marBottom w:val="0"/>
          <w:divBdr>
            <w:top w:val="none" w:sz="0" w:space="0" w:color="auto"/>
            <w:left w:val="none" w:sz="0" w:space="0" w:color="auto"/>
            <w:bottom w:val="none" w:sz="0" w:space="0" w:color="auto"/>
            <w:right w:val="none" w:sz="0" w:space="0" w:color="auto"/>
          </w:divBdr>
        </w:div>
        <w:div w:id="1665159755">
          <w:marLeft w:val="0"/>
          <w:marRight w:val="0"/>
          <w:marTop w:val="0"/>
          <w:marBottom w:val="0"/>
          <w:divBdr>
            <w:top w:val="none" w:sz="0" w:space="0" w:color="auto"/>
            <w:left w:val="none" w:sz="0" w:space="0" w:color="auto"/>
            <w:bottom w:val="none" w:sz="0" w:space="0" w:color="auto"/>
            <w:right w:val="none" w:sz="0" w:space="0" w:color="auto"/>
          </w:divBdr>
        </w:div>
        <w:div w:id="646738034">
          <w:marLeft w:val="0"/>
          <w:marRight w:val="0"/>
          <w:marTop w:val="0"/>
          <w:marBottom w:val="0"/>
          <w:divBdr>
            <w:top w:val="none" w:sz="0" w:space="0" w:color="auto"/>
            <w:left w:val="none" w:sz="0" w:space="0" w:color="auto"/>
            <w:bottom w:val="none" w:sz="0" w:space="0" w:color="auto"/>
            <w:right w:val="none" w:sz="0" w:space="0" w:color="auto"/>
          </w:divBdr>
        </w:div>
        <w:div w:id="1805585612">
          <w:marLeft w:val="0"/>
          <w:marRight w:val="0"/>
          <w:marTop w:val="0"/>
          <w:marBottom w:val="0"/>
          <w:divBdr>
            <w:top w:val="none" w:sz="0" w:space="0" w:color="auto"/>
            <w:left w:val="none" w:sz="0" w:space="0" w:color="auto"/>
            <w:bottom w:val="none" w:sz="0" w:space="0" w:color="auto"/>
            <w:right w:val="none" w:sz="0" w:space="0" w:color="auto"/>
          </w:divBdr>
        </w:div>
        <w:div w:id="1793742181">
          <w:marLeft w:val="0"/>
          <w:marRight w:val="0"/>
          <w:marTop w:val="0"/>
          <w:marBottom w:val="0"/>
          <w:divBdr>
            <w:top w:val="none" w:sz="0" w:space="0" w:color="auto"/>
            <w:left w:val="none" w:sz="0" w:space="0" w:color="auto"/>
            <w:bottom w:val="none" w:sz="0" w:space="0" w:color="auto"/>
            <w:right w:val="none" w:sz="0" w:space="0" w:color="auto"/>
          </w:divBdr>
        </w:div>
        <w:div w:id="338698595">
          <w:marLeft w:val="0"/>
          <w:marRight w:val="0"/>
          <w:marTop w:val="0"/>
          <w:marBottom w:val="0"/>
          <w:divBdr>
            <w:top w:val="none" w:sz="0" w:space="0" w:color="auto"/>
            <w:left w:val="none" w:sz="0" w:space="0" w:color="auto"/>
            <w:bottom w:val="none" w:sz="0" w:space="0" w:color="auto"/>
            <w:right w:val="none" w:sz="0" w:space="0" w:color="auto"/>
          </w:divBdr>
        </w:div>
        <w:div w:id="1518737843">
          <w:marLeft w:val="0"/>
          <w:marRight w:val="0"/>
          <w:marTop w:val="0"/>
          <w:marBottom w:val="0"/>
          <w:divBdr>
            <w:top w:val="none" w:sz="0" w:space="0" w:color="auto"/>
            <w:left w:val="none" w:sz="0" w:space="0" w:color="auto"/>
            <w:bottom w:val="none" w:sz="0" w:space="0" w:color="auto"/>
            <w:right w:val="none" w:sz="0" w:space="0" w:color="auto"/>
          </w:divBdr>
        </w:div>
        <w:div w:id="1916820710">
          <w:marLeft w:val="0"/>
          <w:marRight w:val="0"/>
          <w:marTop w:val="0"/>
          <w:marBottom w:val="0"/>
          <w:divBdr>
            <w:top w:val="none" w:sz="0" w:space="0" w:color="auto"/>
            <w:left w:val="none" w:sz="0" w:space="0" w:color="auto"/>
            <w:bottom w:val="none" w:sz="0" w:space="0" w:color="auto"/>
            <w:right w:val="none" w:sz="0" w:space="0" w:color="auto"/>
          </w:divBdr>
        </w:div>
        <w:div w:id="1991710653">
          <w:marLeft w:val="0"/>
          <w:marRight w:val="0"/>
          <w:marTop w:val="0"/>
          <w:marBottom w:val="0"/>
          <w:divBdr>
            <w:top w:val="none" w:sz="0" w:space="0" w:color="auto"/>
            <w:left w:val="none" w:sz="0" w:space="0" w:color="auto"/>
            <w:bottom w:val="none" w:sz="0" w:space="0" w:color="auto"/>
            <w:right w:val="none" w:sz="0" w:space="0" w:color="auto"/>
          </w:divBdr>
        </w:div>
        <w:div w:id="1132676035">
          <w:marLeft w:val="0"/>
          <w:marRight w:val="0"/>
          <w:marTop w:val="0"/>
          <w:marBottom w:val="0"/>
          <w:divBdr>
            <w:top w:val="none" w:sz="0" w:space="0" w:color="auto"/>
            <w:left w:val="none" w:sz="0" w:space="0" w:color="auto"/>
            <w:bottom w:val="none" w:sz="0" w:space="0" w:color="auto"/>
            <w:right w:val="none" w:sz="0" w:space="0" w:color="auto"/>
          </w:divBdr>
        </w:div>
        <w:div w:id="878932663">
          <w:marLeft w:val="0"/>
          <w:marRight w:val="0"/>
          <w:marTop w:val="0"/>
          <w:marBottom w:val="0"/>
          <w:divBdr>
            <w:top w:val="none" w:sz="0" w:space="0" w:color="auto"/>
            <w:left w:val="none" w:sz="0" w:space="0" w:color="auto"/>
            <w:bottom w:val="none" w:sz="0" w:space="0" w:color="auto"/>
            <w:right w:val="none" w:sz="0" w:space="0" w:color="auto"/>
          </w:divBdr>
        </w:div>
        <w:div w:id="163980569">
          <w:marLeft w:val="0"/>
          <w:marRight w:val="0"/>
          <w:marTop w:val="0"/>
          <w:marBottom w:val="0"/>
          <w:divBdr>
            <w:top w:val="none" w:sz="0" w:space="0" w:color="auto"/>
            <w:left w:val="none" w:sz="0" w:space="0" w:color="auto"/>
            <w:bottom w:val="none" w:sz="0" w:space="0" w:color="auto"/>
            <w:right w:val="none" w:sz="0" w:space="0" w:color="auto"/>
          </w:divBdr>
        </w:div>
        <w:div w:id="1232274348">
          <w:marLeft w:val="0"/>
          <w:marRight w:val="0"/>
          <w:marTop w:val="0"/>
          <w:marBottom w:val="0"/>
          <w:divBdr>
            <w:top w:val="none" w:sz="0" w:space="0" w:color="auto"/>
            <w:left w:val="none" w:sz="0" w:space="0" w:color="auto"/>
            <w:bottom w:val="none" w:sz="0" w:space="0" w:color="auto"/>
            <w:right w:val="none" w:sz="0" w:space="0" w:color="auto"/>
          </w:divBdr>
        </w:div>
        <w:div w:id="1925214219">
          <w:marLeft w:val="0"/>
          <w:marRight w:val="0"/>
          <w:marTop w:val="0"/>
          <w:marBottom w:val="0"/>
          <w:divBdr>
            <w:top w:val="none" w:sz="0" w:space="0" w:color="auto"/>
            <w:left w:val="none" w:sz="0" w:space="0" w:color="auto"/>
            <w:bottom w:val="none" w:sz="0" w:space="0" w:color="auto"/>
            <w:right w:val="none" w:sz="0" w:space="0" w:color="auto"/>
          </w:divBdr>
        </w:div>
        <w:div w:id="1903901527">
          <w:marLeft w:val="0"/>
          <w:marRight w:val="0"/>
          <w:marTop w:val="0"/>
          <w:marBottom w:val="0"/>
          <w:divBdr>
            <w:top w:val="none" w:sz="0" w:space="0" w:color="auto"/>
            <w:left w:val="none" w:sz="0" w:space="0" w:color="auto"/>
            <w:bottom w:val="none" w:sz="0" w:space="0" w:color="auto"/>
            <w:right w:val="none" w:sz="0" w:space="0" w:color="auto"/>
          </w:divBdr>
        </w:div>
        <w:div w:id="253052801">
          <w:marLeft w:val="0"/>
          <w:marRight w:val="0"/>
          <w:marTop w:val="0"/>
          <w:marBottom w:val="0"/>
          <w:divBdr>
            <w:top w:val="none" w:sz="0" w:space="0" w:color="auto"/>
            <w:left w:val="none" w:sz="0" w:space="0" w:color="auto"/>
            <w:bottom w:val="none" w:sz="0" w:space="0" w:color="auto"/>
            <w:right w:val="none" w:sz="0" w:space="0" w:color="auto"/>
          </w:divBdr>
        </w:div>
        <w:div w:id="1221013435">
          <w:marLeft w:val="0"/>
          <w:marRight w:val="0"/>
          <w:marTop w:val="0"/>
          <w:marBottom w:val="0"/>
          <w:divBdr>
            <w:top w:val="none" w:sz="0" w:space="0" w:color="auto"/>
            <w:left w:val="none" w:sz="0" w:space="0" w:color="auto"/>
            <w:bottom w:val="none" w:sz="0" w:space="0" w:color="auto"/>
            <w:right w:val="none" w:sz="0" w:space="0" w:color="auto"/>
          </w:divBdr>
        </w:div>
      </w:divsChild>
    </w:div>
    <w:div w:id="950353949">
      <w:bodyDiv w:val="1"/>
      <w:marLeft w:val="0"/>
      <w:marRight w:val="0"/>
      <w:marTop w:val="0"/>
      <w:marBottom w:val="0"/>
      <w:divBdr>
        <w:top w:val="none" w:sz="0" w:space="0" w:color="auto"/>
        <w:left w:val="none" w:sz="0" w:space="0" w:color="auto"/>
        <w:bottom w:val="none" w:sz="0" w:space="0" w:color="auto"/>
        <w:right w:val="none" w:sz="0" w:space="0" w:color="auto"/>
      </w:divBdr>
    </w:div>
    <w:div w:id="951321330">
      <w:bodyDiv w:val="1"/>
      <w:marLeft w:val="0"/>
      <w:marRight w:val="0"/>
      <w:marTop w:val="0"/>
      <w:marBottom w:val="0"/>
      <w:divBdr>
        <w:top w:val="none" w:sz="0" w:space="0" w:color="auto"/>
        <w:left w:val="none" w:sz="0" w:space="0" w:color="auto"/>
        <w:bottom w:val="none" w:sz="0" w:space="0" w:color="auto"/>
        <w:right w:val="none" w:sz="0" w:space="0" w:color="auto"/>
      </w:divBdr>
    </w:div>
    <w:div w:id="951398357">
      <w:bodyDiv w:val="1"/>
      <w:marLeft w:val="0"/>
      <w:marRight w:val="0"/>
      <w:marTop w:val="0"/>
      <w:marBottom w:val="0"/>
      <w:divBdr>
        <w:top w:val="none" w:sz="0" w:space="0" w:color="auto"/>
        <w:left w:val="none" w:sz="0" w:space="0" w:color="auto"/>
        <w:bottom w:val="none" w:sz="0" w:space="0" w:color="auto"/>
        <w:right w:val="none" w:sz="0" w:space="0" w:color="auto"/>
      </w:divBdr>
    </w:div>
    <w:div w:id="951478516">
      <w:bodyDiv w:val="1"/>
      <w:marLeft w:val="0"/>
      <w:marRight w:val="0"/>
      <w:marTop w:val="0"/>
      <w:marBottom w:val="0"/>
      <w:divBdr>
        <w:top w:val="none" w:sz="0" w:space="0" w:color="auto"/>
        <w:left w:val="none" w:sz="0" w:space="0" w:color="auto"/>
        <w:bottom w:val="none" w:sz="0" w:space="0" w:color="auto"/>
        <w:right w:val="none" w:sz="0" w:space="0" w:color="auto"/>
      </w:divBdr>
    </w:div>
    <w:div w:id="953446259">
      <w:bodyDiv w:val="1"/>
      <w:marLeft w:val="0"/>
      <w:marRight w:val="0"/>
      <w:marTop w:val="0"/>
      <w:marBottom w:val="0"/>
      <w:divBdr>
        <w:top w:val="none" w:sz="0" w:space="0" w:color="auto"/>
        <w:left w:val="none" w:sz="0" w:space="0" w:color="auto"/>
        <w:bottom w:val="none" w:sz="0" w:space="0" w:color="auto"/>
        <w:right w:val="none" w:sz="0" w:space="0" w:color="auto"/>
      </w:divBdr>
    </w:div>
    <w:div w:id="962148582">
      <w:bodyDiv w:val="1"/>
      <w:marLeft w:val="0"/>
      <w:marRight w:val="0"/>
      <w:marTop w:val="0"/>
      <w:marBottom w:val="0"/>
      <w:divBdr>
        <w:top w:val="none" w:sz="0" w:space="0" w:color="auto"/>
        <w:left w:val="none" w:sz="0" w:space="0" w:color="auto"/>
        <w:bottom w:val="none" w:sz="0" w:space="0" w:color="auto"/>
        <w:right w:val="none" w:sz="0" w:space="0" w:color="auto"/>
      </w:divBdr>
    </w:div>
    <w:div w:id="966206941">
      <w:bodyDiv w:val="1"/>
      <w:marLeft w:val="0"/>
      <w:marRight w:val="0"/>
      <w:marTop w:val="0"/>
      <w:marBottom w:val="0"/>
      <w:divBdr>
        <w:top w:val="none" w:sz="0" w:space="0" w:color="auto"/>
        <w:left w:val="none" w:sz="0" w:space="0" w:color="auto"/>
        <w:bottom w:val="none" w:sz="0" w:space="0" w:color="auto"/>
        <w:right w:val="none" w:sz="0" w:space="0" w:color="auto"/>
      </w:divBdr>
    </w:div>
    <w:div w:id="966278497">
      <w:bodyDiv w:val="1"/>
      <w:marLeft w:val="0"/>
      <w:marRight w:val="0"/>
      <w:marTop w:val="0"/>
      <w:marBottom w:val="0"/>
      <w:divBdr>
        <w:top w:val="none" w:sz="0" w:space="0" w:color="auto"/>
        <w:left w:val="none" w:sz="0" w:space="0" w:color="auto"/>
        <w:bottom w:val="none" w:sz="0" w:space="0" w:color="auto"/>
        <w:right w:val="none" w:sz="0" w:space="0" w:color="auto"/>
      </w:divBdr>
    </w:div>
    <w:div w:id="968128097">
      <w:bodyDiv w:val="1"/>
      <w:marLeft w:val="0"/>
      <w:marRight w:val="0"/>
      <w:marTop w:val="0"/>
      <w:marBottom w:val="0"/>
      <w:divBdr>
        <w:top w:val="none" w:sz="0" w:space="0" w:color="auto"/>
        <w:left w:val="none" w:sz="0" w:space="0" w:color="auto"/>
        <w:bottom w:val="none" w:sz="0" w:space="0" w:color="auto"/>
        <w:right w:val="none" w:sz="0" w:space="0" w:color="auto"/>
      </w:divBdr>
    </w:div>
    <w:div w:id="970793400">
      <w:bodyDiv w:val="1"/>
      <w:marLeft w:val="0"/>
      <w:marRight w:val="0"/>
      <w:marTop w:val="0"/>
      <w:marBottom w:val="0"/>
      <w:divBdr>
        <w:top w:val="none" w:sz="0" w:space="0" w:color="auto"/>
        <w:left w:val="none" w:sz="0" w:space="0" w:color="auto"/>
        <w:bottom w:val="none" w:sz="0" w:space="0" w:color="auto"/>
        <w:right w:val="none" w:sz="0" w:space="0" w:color="auto"/>
      </w:divBdr>
    </w:div>
    <w:div w:id="970943620">
      <w:bodyDiv w:val="1"/>
      <w:marLeft w:val="0"/>
      <w:marRight w:val="0"/>
      <w:marTop w:val="0"/>
      <w:marBottom w:val="0"/>
      <w:divBdr>
        <w:top w:val="none" w:sz="0" w:space="0" w:color="auto"/>
        <w:left w:val="none" w:sz="0" w:space="0" w:color="auto"/>
        <w:bottom w:val="none" w:sz="0" w:space="0" w:color="auto"/>
        <w:right w:val="none" w:sz="0" w:space="0" w:color="auto"/>
      </w:divBdr>
    </w:div>
    <w:div w:id="971595908">
      <w:bodyDiv w:val="1"/>
      <w:marLeft w:val="0"/>
      <w:marRight w:val="0"/>
      <w:marTop w:val="0"/>
      <w:marBottom w:val="0"/>
      <w:divBdr>
        <w:top w:val="none" w:sz="0" w:space="0" w:color="auto"/>
        <w:left w:val="none" w:sz="0" w:space="0" w:color="auto"/>
        <w:bottom w:val="none" w:sz="0" w:space="0" w:color="auto"/>
        <w:right w:val="none" w:sz="0" w:space="0" w:color="auto"/>
      </w:divBdr>
      <w:divsChild>
        <w:div w:id="1390962147">
          <w:marLeft w:val="0"/>
          <w:marRight w:val="0"/>
          <w:marTop w:val="0"/>
          <w:marBottom w:val="0"/>
          <w:divBdr>
            <w:top w:val="none" w:sz="0" w:space="0" w:color="auto"/>
            <w:left w:val="none" w:sz="0" w:space="0" w:color="auto"/>
            <w:bottom w:val="none" w:sz="0" w:space="0" w:color="auto"/>
            <w:right w:val="none" w:sz="0" w:space="0" w:color="auto"/>
          </w:divBdr>
        </w:div>
        <w:div w:id="1599604047">
          <w:marLeft w:val="0"/>
          <w:marRight w:val="0"/>
          <w:marTop w:val="0"/>
          <w:marBottom w:val="0"/>
          <w:divBdr>
            <w:top w:val="none" w:sz="0" w:space="0" w:color="auto"/>
            <w:left w:val="none" w:sz="0" w:space="0" w:color="auto"/>
            <w:bottom w:val="none" w:sz="0" w:space="0" w:color="auto"/>
            <w:right w:val="none" w:sz="0" w:space="0" w:color="auto"/>
          </w:divBdr>
        </w:div>
        <w:div w:id="635377083">
          <w:marLeft w:val="0"/>
          <w:marRight w:val="0"/>
          <w:marTop w:val="0"/>
          <w:marBottom w:val="0"/>
          <w:divBdr>
            <w:top w:val="none" w:sz="0" w:space="0" w:color="auto"/>
            <w:left w:val="none" w:sz="0" w:space="0" w:color="auto"/>
            <w:bottom w:val="none" w:sz="0" w:space="0" w:color="auto"/>
            <w:right w:val="none" w:sz="0" w:space="0" w:color="auto"/>
          </w:divBdr>
        </w:div>
        <w:div w:id="634987188">
          <w:marLeft w:val="0"/>
          <w:marRight w:val="0"/>
          <w:marTop w:val="0"/>
          <w:marBottom w:val="0"/>
          <w:divBdr>
            <w:top w:val="none" w:sz="0" w:space="0" w:color="auto"/>
            <w:left w:val="none" w:sz="0" w:space="0" w:color="auto"/>
            <w:bottom w:val="none" w:sz="0" w:space="0" w:color="auto"/>
            <w:right w:val="none" w:sz="0" w:space="0" w:color="auto"/>
          </w:divBdr>
        </w:div>
        <w:div w:id="1631088608">
          <w:marLeft w:val="0"/>
          <w:marRight w:val="0"/>
          <w:marTop w:val="0"/>
          <w:marBottom w:val="0"/>
          <w:divBdr>
            <w:top w:val="none" w:sz="0" w:space="0" w:color="auto"/>
            <w:left w:val="none" w:sz="0" w:space="0" w:color="auto"/>
            <w:bottom w:val="none" w:sz="0" w:space="0" w:color="auto"/>
            <w:right w:val="none" w:sz="0" w:space="0" w:color="auto"/>
          </w:divBdr>
        </w:div>
        <w:div w:id="16662392">
          <w:marLeft w:val="0"/>
          <w:marRight w:val="0"/>
          <w:marTop w:val="0"/>
          <w:marBottom w:val="0"/>
          <w:divBdr>
            <w:top w:val="none" w:sz="0" w:space="0" w:color="auto"/>
            <w:left w:val="none" w:sz="0" w:space="0" w:color="auto"/>
            <w:bottom w:val="none" w:sz="0" w:space="0" w:color="auto"/>
            <w:right w:val="none" w:sz="0" w:space="0" w:color="auto"/>
          </w:divBdr>
        </w:div>
        <w:div w:id="1772310230">
          <w:marLeft w:val="0"/>
          <w:marRight w:val="0"/>
          <w:marTop w:val="0"/>
          <w:marBottom w:val="0"/>
          <w:divBdr>
            <w:top w:val="none" w:sz="0" w:space="0" w:color="auto"/>
            <w:left w:val="none" w:sz="0" w:space="0" w:color="auto"/>
            <w:bottom w:val="none" w:sz="0" w:space="0" w:color="auto"/>
            <w:right w:val="none" w:sz="0" w:space="0" w:color="auto"/>
          </w:divBdr>
        </w:div>
        <w:div w:id="304939955">
          <w:marLeft w:val="0"/>
          <w:marRight w:val="0"/>
          <w:marTop w:val="0"/>
          <w:marBottom w:val="0"/>
          <w:divBdr>
            <w:top w:val="none" w:sz="0" w:space="0" w:color="auto"/>
            <w:left w:val="none" w:sz="0" w:space="0" w:color="auto"/>
            <w:bottom w:val="none" w:sz="0" w:space="0" w:color="auto"/>
            <w:right w:val="none" w:sz="0" w:space="0" w:color="auto"/>
          </w:divBdr>
        </w:div>
        <w:div w:id="1872300448">
          <w:marLeft w:val="0"/>
          <w:marRight w:val="0"/>
          <w:marTop w:val="0"/>
          <w:marBottom w:val="0"/>
          <w:divBdr>
            <w:top w:val="none" w:sz="0" w:space="0" w:color="auto"/>
            <w:left w:val="none" w:sz="0" w:space="0" w:color="auto"/>
            <w:bottom w:val="none" w:sz="0" w:space="0" w:color="auto"/>
            <w:right w:val="none" w:sz="0" w:space="0" w:color="auto"/>
          </w:divBdr>
        </w:div>
        <w:div w:id="1378965711">
          <w:marLeft w:val="0"/>
          <w:marRight w:val="0"/>
          <w:marTop w:val="0"/>
          <w:marBottom w:val="0"/>
          <w:divBdr>
            <w:top w:val="none" w:sz="0" w:space="0" w:color="auto"/>
            <w:left w:val="none" w:sz="0" w:space="0" w:color="auto"/>
            <w:bottom w:val="none" w:sz="0" w:space="0" w:color="auto"/>
            <w:right w:val="none" w:sz="0" w:space="0" w:color="auto"/>
          </w:divBdr>
        </w:div>
        <w:div w:id="271396673">
          <w:marLeft w:val="0"/>
          <w:marRight w:val="0"/>
          <w:marTop w:val="0"/>
          <w:marBottom w:val="0"/>
          <w:divBdr>
            <w:top w:val="none" w:sz="0" w:space="0" w:color="auto"/>
            <w:left w:val="none" w:sz="0" w:space="0" w:color="auto"/>
            <w:bottom w:val="none" w:sz="0" w:space="0" w:color="auto"/>
            <w:right w:val="none" w:sz="0" w:space="0" w:color="auto"/>
          </w:divBdr>
        </w:div>
        <w:div w:id="1955364804">
          <w:marLeft w:val="0"/>
          <w:marRight w:val="0"/>
          <w:marTop w:val="0"/>
          <w:marBottom w:val="0"/>
          <w:divBdr>
            <w:top w:val="none" w:sz="0" w:space="0" w:color="auto"/>
            <w:left w:val="none" w:sz="0" w:space="0" w:color="auto"/>
            <w:bottom w:val="none" w:sz="0" w:space="0" w:color="auto"/>
            <w:right w:val="none" w:sz="0" w:space="0" w:color="auto"/>
          </w:divBdr>
        </w:div>
        <w:div w:id="848956162">
          <w:marLeft w:val="0"/>
          <w:marRight w:val="0"/>
          <w:marTop w:val="0"/>
          <w:marBottom w:val="0"/>
          <w:divBdr>
            <w:top w:val="none" w:sz="0" w:space="0" w:color="auto"/>
            <w:left w:val="none" w:sz="0" w:space="0" w:color="auto"/>
            <w:bottom w:val="none" w:sz="0" w:space="0" w:color="auto"/>
            <w:right w:val="none" w:sz="0" w:space="0" w:color="auto"/>
          </w:divBdr>
        </w:div>
        <w:div w:id="1272974886">
          <w:marLeft w:val="0"/>
          <w:marRight w:val="0"/>
          <w:marTop w:val="0"/>
          <w:marBottom w:val="0"/>
          <w:divBdr>
            <w:top w:val="none" w:sz="0" w:space="0" w:color="auto"/>
            <w:left w:val="none" w:sz="0" w:space="0" w:color="auto"/>
            <w:bottom w:val="none" w:sz="0" w:space="0" w:color="auto"/>
            <w:right w:val="none" w:sz="0" w:space="0" w:color="auto"/>
          </w:divBdr>
        </w:div>
        <w:div w:id="1404595879">
          <w:marLeft w:val="0"/>
          <w:marRight w:val="0"/>
          <w:marTop w:val="0"/>
          <w:marBottom w:val="0"/>
          <w:divBdr>
            <w:top w:val="none" w:sz="0" w:space="0" w:color="auto"/>
            <w:left w:val="none" w:sz="0" w:space="0" w:color="auto"/>
            <w:bottom w:val="none" w:sz="0" w:space="0" w:color="auto"/>
            <w:right w:val="none" w:sz="0" w:space="0" w:color="auto"/>
          </w:divBdr>
        </w:div>
        <w:div w:id="437067331">
          <w:marLeft w:val="0"/>
          <w:marRight w:val="0"/>
          <w:marTop w:val="0"/>
          <w:marBottom w:val="0"/>
          <w:divBdr>
            <w:top w:val="none" w:sz="0" w:space="0" w:color="auto"/>
            <w:left w:val="none" w:sz="0" w:space="0" w:color="auto"/>
            <w:bottom w:val="none" w:sz="0" w:space="0" w:color="auto"/>
            <w:right w:val="none" w:sz="0" w:space="0" w:color="auto"/>
          </w:divBdr>
        </w:div>
        <w:div w:id="157381933">
          <w:marLeft w:val="0"/>
          <w:marRight w:val="0"/>
          <w:marTop w:val="0"/>
          <w:marBottom w:val="0"/>
          <w:divBdr>
            <w:top w:val="none" w:sz="0" w:space="0" w:color="auto"/>
            <w:left w:val="none" w:sz="0" w:space="0" w:color="auto"/>
            <w:bottom w:val="none" w:sz="0" w:space="0" w:color="auto"/>
            <w:right w:val="none" w:sz="0" w:space="0" w:color="auto"/>
          </w:divBdr>
        </w:div>
        <w:div w:id="1896695424">
          <w:marLeft w:val="0"/>
          <w:marRight w:val="0"/>
          <w:marTop w:val="0"/>
          <w:marBottom w:val="0"/>
          <w:divBdr>
            <w:top w:val="none" w:sz="0" w:space="0" w:color="auto"/>
            <w:left w:val="none" w:sz="0" w:space="0" w:color="auto"/>
            <w:bottom w:val="none" w:sz="0" w:space="0" w:color="auto"/>
            <w:right w:val="none" w:sz="0" w:space="0" w:color="auto"/>
          </w:divBdr>
        </w:div>
        <w:div w:id="915020704">
          <w:marLeft w:val="0"/>
          <w:marRight w:val="0"/>
          <w:marTop w:val="0"/>
          <w:marBottom w:val="0"/>
          <w:divBdr>
            <w:top w:val="none" w:sz="0" w:space="0" w:color="auto"/>
            <w:left w:val="none" w:sz="0" w:space="0" w:color="auto"/>
            <w:bottom w:val="none" w:sz="0" w:space="0" w:color="auto"/>
            <w:right w:val="none" w:sz="0" w:space="0" w:color="auto"/>
          </w:divBdr>
        </w:div>
        <w:div w:id="1221360345">
          <w:marLeft w:val="0"/>
          <w:marRight w:val="0"/>
          <w:marTop w:val="0"/>
          <w:marBottom w:val="0"/>
          <w:divBdr>
            <w:top w:val="none" w:sz="0" w:space="0" w:color="auto"/>
            <w:left w:val="none" w:sz="0" w:space="0" w:color="auto"/>
            <w:bottom w:val="none" w:sz="0" w:space="0" w:color="auto"/>
            <w:right w:val="none" w:sz="0" w:space="0" w:color="auto"/>
          </w:divBdr>
        </w:div>
        <w:div w:id="2018995791">
          <w:marLeft w:val="0"/>
          <w:marRight w:val="0"/>
          <w:marTop w:val="0"/>
          <w:marBottom w:val="0"/>
          <w:divBdr>
            <w:top w:val="none" w:sz="0" w:space="0" w:color="auto"/>
            <w:left w:val="none" w:sz="0" w:space="0" w:color="auto"/>
            <w:bottom w:val="none" w:sz="0" w:space="0" w:color="auto"/>
            <w:right w:val="none" w:sz="0" w:space="0" w:color="auto"/>
          </w:divBdr>
        </w:div>
        <w:div w:id="113788207">
          <w:marLeft w:val="0"/>
          <w:marRight w:val="0"/>
          <w:marTop w:val="0"/>
          <w:marBottom w:val="0"/>
          <w:divBdr>
            <w:top w:val="none" w:sz="0" w:space="0" w:color="auto"/>
            <w:left w:val="none" w:sz="0" w:space="0" w:color="auto"/>
            <w:bottom w:val="none" w:sz="0" w:space="0" w:color="auto"/>
            <w:right w:val="none" w:sz="0" w:space="0" w:color="auto"/>
          </w:divBdr>
        </w:div>
        <w:div w:id="699553328">
          <w:marLeft w:val="0"/>
          <w:marRight w:val="0"/>
          <w:marTop w:val="0"/>
          <w:marBottom w:val="0"/>
          <w:divBdr>
            <w:top w:val="none" w:sz="0" w:space="0" w:color="auto"/>
            <w:left w:val="none" w:sz="0" w:space="0" w:color="auto"/>
            <w:bottom w:val="none" w:sz="0" w:space="0" w:color="auto"/>
            <w:right w:val="none" w:sz="0" w:space="0" w:color="auto"/>
          </w:divBdr>
        </w:div>
        <w:div w:id="397214861">
          <w:marLeft w:val="0"/>
          <w:marRight w:val="0"/>
          <w:marTop w:val="0"/>
          <w:marBottom w:val="0"/>
          <w:divBdr>
            <w:top w:val="none" w:sz="0" w:space="0" w:color="auto"/>
            <w:left w:val="none" w:sz="0" w:space="0" w:color="auto"/>
            <w:bottom w:val="none" w:sz="0" w:space="0" w:color="auto"/>
            <w:right w:val="none" w:sz="0" w:space="0" w:color="auto"/>
          </w:divBdr>
        </w:div>
        <w:div w:id="496919738">
          <w:marLeft w:val="0"/>
          <w:marRight w:val="0"/>
          <w:marTop w:val="0"/>
          <w:marBottom w:val="0"/>
          <w:divBdr>
            <w:top w:val="none" w:sz="0" w:space="0" w:color="auto"/>
            <w:left w:val="none" w:sz="0" w:space="0" w:color="auto"/>
            <w:bottom w:val="none" w:sz="0" w:space="0" w:color="auto"/>
            <w:right w:val="none" w:sz="0" w:space="0" w:color="auto"/>
          </w:divBdr>
        </w:div>
        <w:div w:id="1463301332">
          <w:marLeft w:val="0"/>
          <w:marRight w:val="0"/>
          <w:marTop w:val="0"/>
          <w:marBottom w:val="0"/>
          <w:divBdr>
            <w:top w:val="none" w:sz="0" w:space="0" w:color="auto"/>
            <w:left w:val="none" w:sz="0" w:space="0" w:color="auto"/>
            <w:bottom w:val="none" w:sz="0" w:space="0" w:color="auto"/>
            <w:right w:val="none" w:sz="0" w:space="0" w:color="auto"/>
          </w:divBdr>
        </w:div>
        <w:div w:id="1388336794">
          <w:marLeft w:val="0"/>
          <w:marRight w:val="0"/>
          <w:marTop w:val="0"/>
          <w:marBottom w:val="0"/>
          <w:divBdr>
            <w:top w:val="none" w:sz="0" w:space="0" w:color="auto"/>
            <w:left w:val="none" w:sz="0" w:space="0" w:color="auto"/>
            <w:bottom w:val="none" w:sz="0" w:space="0" w:color="auto"/>
            <w:right w:val="none" w:sz="0" w:space="0" w:color="auto"/>
          </w:divBdr>
        </w:div>
        <w:div w:id="1990013866">
          <w:marLeft w:val="0"/>
          <w:marRight w:val="0"/>
          <w:marTop w:val="0"/>
          <w:marBottom w:val="0"/>
          <w:divBdr>
            <w:top w:val="none" w:sz="0" w:space="0" w:color="auto"/>
            <w:left w:val="none" w:sz="0" w:space="0" w:color="auto"/>
            <w:bottom w:val="none" w:sz="0" w:space="0" w:color="auto"/>
            <w:right w:val="none" w:sz="0" w:space="0" w:color="auto"/>
          </w:divBdr>
        </w:div>
        <w:div w:id="638264952">
          <w:marLeft w:val="0"/>
          <w:marRight w:val="0"/>
          <w:marTop w:val="0"/>
          <w:marBottom w:val="0"/>
          <w:divBdr>
            <w:top w:val="none" w:sz="0" w:space="0" w:color="auto"/>
            <w:left w:val="none" w:sz="0" w:space="0" w:color="auto"/>
            <w:bottom w:val="none" w:sz="0" w:space="0" w:color="auto"/>
            <w:right w:val="none" w:sz="0" w:space="0" w:color="auto"/>
          </w:divBdr>
        </w:div>
        <w:div w:id="1335453305">
          <w:marLeft w:val="0"/>
          <w:marRight w:val="0"/>
          <w:marTop w:val="0"/>
          <w:marBottom w:val="0"/>
          <w:divBdr>
            <w:top w:val="none" w:sz="0" w:space="0" w:color="auto"/>
            <w:left w:val="none" w:sz="0" w:space="0" w:color="auto"/>
            <w:bottom w:val="none" w:sz="0" w:space="0" w:color="auto"/>
            <w:right w:val="none" w:sz="0" w:space="0" w:color="auto"/>
          </w:divBdr>
        </w:div>
        <w:div w:id="1321614524">
          <w:marLeft w:val="0"/>
          <w:marRight w:val="0"/>
          <w:marTop w:val="0"/>
          <w:marBottom w:val="0"/>
          <w:divBdr>
            <w:top w:val="none" w:sz="0" w:space="0" w:color="auto"/>
            <w:left w:val="none" w:sz="0" w:space="0" w:color="auto"/>
            <w:bottom w:val="none" w:sz="0" w:space="0" w:color="auto"/>
            <w:right w:val="none" w:sz="0" w:space="0" w:color="auto"/>
          </w:divBdr>
        </w:div>
        <w:div w:id="211812725">
          <w:marLeft w:val="0"/>
          <w:marRight w:val="0"/>
          <w:marTop w:val="0"/>
          <w:marBottom w:val="0"/>
          <w:divBdr>
            <w:top w:val="none" w:sz="0" w:space="0" w:color="auto"/>
            <w:left w:val="none" w:sz="0" w:space="0" w:color="auto"/>
            <w:bottom w:val="none" w:sz="0" w:space="0" w:color="auto"/>
            <w:right w:val="none" w:sz="0" w:space="0" w:color="auto"/>
          </w:divBdr>
        </w:div>
        <w:div w:id="1878929305">
          <w:marLeft w:val="0"/>
          <w:marRight w:val="0"/>
          <w:marTop w:val="0"/>
          <w:marBottom w:val="0"/>
          <w:divBdr>
            <w:top w:val="none" w:sz="0" w:space="0" w:color="auto"/>
            <w:left w:val="none" w:sz="0" w:space="0" w:color="auto"/>
            <w:bottom w:val="none" w:sz="0" w:space="0" w:color="auto"/>
            <w:right w:val="none" w:sz="0" w:space="0" w:color="auto"/>
          </w:divBdr>
        </w:div>
        <w:div w:id="216623851">
          <w:marLeft w:val="0"/>
          <w:marRight w:val="0"/>
          <w:marTop w:val="0"/>
          <w:marBottom w:val="0"/>
          <w:divBdr>
            <w:top w:val="none" w:sz="0" w:space="0" w:color="auto"/>
            <w:left w:val="none" w:sz="0" w:space="0" w:color="auto"/>
            <w:bottom w:val="none" w:sz="0" w:space="0" w:color="auto"/>
            <w:right w:val="none" w:sz="0" w:space="0" w:color="auto"/>
          </w:divBdr>
        </w:div>
        <w:div w:id="1399816066">
          <w:marLeft w:val="0"/>
          <w:marRight w:val="0"/>
          <w:marTop w:val="0"/>
          <w:marBottom w:val="0"/>
          <w:divBdr>
            <w:top w:val="none" w:sz="0" w:space="0" w:color="auto"/>
            <w:left w:val="none" w:sz="0" w:space="0" w:color="auto"/>
            <w:bottom w:val="none" w:sz="0" w:space="0" w:color="auto"/>
            <w:right w:val="none" w:sz="0" w:space="0" w:color="auto"/>
          </w:divBdr>
        </w:div>
        <w:div w:id="1166361239">
          <w:marLeft w:val="0"/>
          <w:marRight w:val="0"/>
          <w:marTop w:val="0"/>
          <w:marBottom w:val="0"/>
          <w:divBdr>
            <w:top w:val="none" w:sz="0" w:space="0" w:color="auto"/>
            <w:left w:val="none" w:sz="0" w:space="0" w:color="auto"/>
            <w:bottom w:val="none" w:sz="0" w:space="0" w:color="auto"/>
            <w:right w:val="none" w:sz="0" w:space="0" w:color="auto"/>
          </w:divBdr>
        </w:div>
        <w:div w:id="845749225">
          <w:marLeft w:val="0"/>
          <w:marRight w:val="0"/>
          <w:marTop w:val="0"/>
          <w:marBottom w:val="0"/>
          <w:divBdr>
            <w:top w:val="none" w:sz="0" w:space="0" w:color="auto"/>
            <w:left w:val="none" w:sz="0" w:space="0" w:color="auto"/>
            <w:bottom w:val="none" w:sz="0" w:space="0" w:color="auto"/>
            <w:right w:val="none" w:sz="0" w:space="0" w:color="auto"/>
          </w:divBdr>
        </w:div>
      </w:divsChild>
    </w:div>
    <w:div w:id="974797451">
      <w:bodyDiv w:val="1"/>
      <w:marLeft w:val="0"/>
      <w:marRight w:val="0"/>
      <w:marTop w:val="0"/>
      <w:marBottom w:val="0"/>
      <w:divBdr>
        <w:top w:val="none" w:sz="0" w:space="0" w:color="auto"/>
        <w:left w:val="none" w:sz="0" w:space="0" w:color="auto"/>
        <w:bottom w:val="none" w:sz="0" w:space="0" w:color="auto"/>
        <w:right w:val="none" w:sz="0" w:space="0" w:color="auto"/>
      </w:divBdr>
    </w:div>
    <w:div w:id="979262327">
      <w:bodyDiv w:val="1"/>
      <w:marLeft w:val="0"/>
      <w:marRight w:val="0"/>
      <w:marTop w:val="0"/>
      <w:marBottom w:val="0"/>
      <w:divBdr>
        <w:top w:val="none" w:sz="0" w:space="0" w:color="auto"/>
        <w:left w:val="none" w:sz="0" w:space="0" w:color="auto"/>
        <w:bottom w:val="none" w:sz="0" w:space="0" w:color="auto"/>
        <w:right w:val="none" w:sz="0" w:space="0" w:color="auto"/>
      </w:divBdr>
    </w:div>
    <w:div w:id="991525343">
      <w:bodyDiv w:val="1"/>
      <w:marLeft w:val="0"/>
      <w:marRight w:val="0"/>
      <w:marTop w:val="0"/>
      <w:marBottom w:val="0"/>
      <w:divBdr>
        <w:top w:val="none" w:sz="0" w:space="0" w:color="auto"/>
        <w:left w:val="none" w:sz="0" w:space="0" w:color="auto"/>
        <w:bottom w:val="none" w:sz="0" w:space="0" w:color="auto"/>
        <w:right w:val="none" w:sz="0" w:space="0" w:color="auto"/>
      </w:divBdr>
    </w:div>
    <w:div w:id="991560626">
      <w:bodyDiv w:val="1"/>
      <w:marLeft w:val="0"/>
      <w:marRight w:val="0"/>
      <w:marTop w:val="0"/>
      <w:marBottom w:val="0"/>
      <w:divBdr>
        <w:top w:val="none" w:sz="0" w:space="0" w:color="auto"/>
        <w:left w:val="none" w:sz="0" w:space="0" w:color="auto"/>
        <w:bottom w:val="none" w:sz="0" w:space="0" w:color="auto"/>
        <w:right w:val="none" w:sz="0" w:space="0" w:color="auto"/>
      </w:divBdr>
    </w:div>
    <w:div w:id="992216287">
      <w:bodyDiv w:val="1"/>
      <w:marLeft w:val="0"/>
      <w:marRight w:val="0"/>
      <w:marTop w:val="0"/>
      <w:marBottom w:val="0"/>
      <w:divBdr>
        <w:top w:val="none" w:sz="0" w:space="0" w:color="auto"/>
        <w:left w:val="none" w:sz="0" w:space="0" w:color="auto"/>
        <w:bottom w:val="none" w:sz="0" w:space="0" w:color="auto"/>
        <w:right w:val="none" w:sz="0" w:space="0" w:color="auto"/>
      </w:divBdr>
    </w:div>
    <w:div w:id="992637934">
      <w:bodyDiv w:val="1"/>
      <w:marLeft w:val="0"/>
      <w:marRight w:val="0"/>
      <w:marTop w:val="0"/>
      <w:marBottom w:val="0"/>
      <w:divBdr>
        <w:top w:val="none" w:sz="0" w:space="0" w:color="auto"/>
        <w:left w:val="none" w:sz="0" w:space="0" w:color="auto"/>
        <w:bottom w:val="none" w:sz="0" w:space="0" w:color="auto"/>
        <w:right w:val="none" w:sz="0" w:space="0" w:color="auto"/>
      </w:divBdr>
    </w:div>
    <w:div w:id="993922191">
      <w:bodyDiv w:val="1"/>
      <w:marLeft w:val="0"/>
      <w:marRight w:val="0"/>
      <w:marTop w:val="0"/>
      <w:marBottom w:val="0"/>
      <w:divBdr>
        <w:top w:val="none" w:sz="0" w:space="0" w:color="auto"/>
        <w:left w:val="none" w:sz="0" w:space="0" w:color="auto"/>
        <w:bottom w:val="none" w:sz="0" w:space="0" w:color="auto"/>
        <w:right w:val="none" w:sz="0" w:space="0" w:color="auto"/>
      </w:divBdr>
    </w:div>
    <w:div w:id="997734483">
      <w:bodyDiv w:val="1"/>
      <w:marLeft w:val="0"/>
      <w:marRight w:val="0"/>
      <w:marTop w:val="0"/>
      <w:marBottom w:val="0"/>
      <w:divBdr>
        <w:top w:val="none" w:sz="0" w:space="0" w:color="auto"/>
        <w:left w:val="none" w:sz="0" w:space="0" w:color="auto"/>
        <w:bottom w:val="none" w:sz="0" w:space="0" w:color="auto"/>
        <w:right w:val="none" w:sz="0" w:space="0" w:color="auto"/>
      </w:divBdr>
    </w:div>
    <w:div w:id="998263971">
      <w:bodyDiv w:val="1"/>
      <w:marLeft w:val="0"/>
      <w:marRight w:val="0"/>
      <w:marTop w:val="0"/>
      <w:marBottom w:val="0"/>
      <w:divBdr>
        <w:top w:val="none" w:sz="0" w:space="0" w:color="auto"/>
        <w:left w:val="none" w:sz="0" w:space="0" w:color="auto"/>
        <w:bottom w:val="none" w:sz="0" w:space="0" w:color="auto"/>
        <w:right w:val="none" w:sz="0" w:space="0" w:color="auto"/>
      </w:divBdr>
    </w:div>
    <w:div w:id="999045088">
      <w:bodyDiv w:val="1"/>
      <w:marLeft w:val="0"/>
      <w:marRight w:val="0"/>
      <w:marTop w:val="0"/>
      <w:marBottom w:val="0"/>
      <w:divBdr>
        <w:top w:val="none" w:sz="0" w:space="0" w:color="auto"/>
        <w:left w:val="none" w:sz="0" w:space="0" w:color="auto"/>
        <w:bottom w:val="none" w:sz="0" w:space="0" w:color="auto"/>
        <w:right w:val="none" w:sz="0" w:space="0" w:color="auto"/>
      </w:divBdr>
    </w:div>
    <w:div w:id="1000232609">
      <w:bodyDiv w:val="1"/>
      <w:marLeft w:val="0"/>
      <w:marRight w:val="0"/>
      <w:marTop w:val="0"/>
      <w:marBottom w:val="0"/>
      <w:divBdr>
        <w:top w:val="none" w:sz="0" w:space="0" w:color="auto"/>
        <w:left w:val="none" w:sz="0" w:space="0" w:color="auto"/>
        <w:bottom w:val="none" w:sz="0" w:space="0" w:color="auto"/>
        <w:right w:val="none" w:sz="0" w:space="0" w:color="auto"/>
      </w:divBdr>
    </w:div>
    <w:div w:id="1001197863">
      <w:bodyDiv w:val="1"/>
      <w:marLeft w:val="0"/>
      <w:marRight w:val="0"/>
      <w:marTop w:val="0"/>
      <w:marBottom w:val="0"/>
      <w:divBdr>
        <w:top w:val="none" w:sz="0" w:space="0" w:color="auto"/>
        <w:left w:val="none" w:sz="0" w:space="0" w:color="auto"/>
        <w:bottom w:val="none" w:sz="0" w:space="0" w:color="auto"/>
        <w:right w:val="none" w:sz="0" w:space="0" w:color="auto"/>
      </w:divBdr>
    </w:div>
    <w:div w:id="1008483321">
      <w:bodyDiv w:val="1"/>
      <w:marLeft w:val="0"/>
      <w:marRight w:val="0"/>
      <w:marTop w:val="0"/>
      <w:marBottom w:val="0"/>
      <w:divBdr>
        <w:top w:val="none" w:sz="0" w:space="0" w:color="auto"/>
        <w:left w:val="none" w:sz="0" w:space="0" w:color="auto"/>
        <w:bottom w:val="none" w:sz="0" w:space="0" w:color="auto"/>
        <w:right w:val="none" w:sz="0" w:space="0" w:color="auto"/>
      </w:divBdr>
    </w:div>
    <w:div w:id="1009479943">
      <w:bodyDiv w:val="1"/>
      <w:marLeft w:val="0"/>
      <w:marRight w:val="0"/>
      <w:marTop w:val="0"/>
      <w:marBottom w:val="0"/>
      <w:divBdr>
        <w:top w:val="none" w:sz="0" w:space="0" w:color="auto"/>
        <w:left w:val="none" w:sz="0" w:space="0" w:color="auto"/>
        <w:bottom w:val="none" w:sz="0" w:space="0" w:color="auto"/>
        <w:right w:val="none" w:sz="0" w:space="0" w:color="auto"/>
      </w:divBdr>
    </w:div>
    <w:div w:id="1010135460">
      <w:bodyDiv w:val="1"/>
      <w:marLeft w:val="0"/>
      <w:marRight w:val="0"/>
      <w:marTop w:val="0"/>
      <w:marBottom w:val="0"/>
      <w:divBdr>
        <w:top w:val="none" w:sz="0" w:space="0" w:color="auto"/>
        <w:left w:val="none" w:sz="0" w:space="0" w:color="auto"/>
        <w:bottom w:val="none" w:sz="0" w:space="0" w:color="auto"/>
        <w:right w:val="none" w:sz="0" w:space="0" w:color="auto"/>
      </w:divBdr>
      <w:divsChild>
        <w:div w:id="1381050262">
          <w:marLeft w:val="0"/>
          <w:marRight w:val="0"/>
          <w:marTop w:val="0"/>
          <w:marBottom w:val="0"/>
          <w:divBdr>
            <w:top w:val="none" w:sz="0" w:space="0" w:color="auto"/>
            <w:left w:val="none" w:sz="0" w:space="0" w:color="auto"/>
            <w:bottom w:val="none" w:sz="0" w:space="0" w:color="auto"/>
            <w:right w:val="none" w:sz="0" w:space="0" w:color="auto"/>
          </w:divBdr>
        </w:div>
        <w:div w:id="1205874505">
          <w:marLeft w:val="0"/>
          <w:marRight w:val="0"/>
          <w:marTop w:val="0"/>
          <w:marBottom w:val="0"/>
          <w:divBdr>
            <w:top w:val="none" w:sz="0" w:space="0" w:color="auto"/>
            <w:left w:val="none" w:sz="0" w:space="0" w:color="auto"/>
            <w:bottom w:val="none" w:sz="0" w:space="0" w:color="auto"/>
            <w:right w:val="none" w:sz="0" w:space="0" w:color="auto"/>
          </w:divBdr>
        </w:div>
        <w:div w:id="533153388">
          <w:marLeft w:val="0"/>
          <w:marRight w:val="0"/>
          <w:marTop w:val="0"/>
          <w:marBottom w:val="0"/>
          <w:divBdr>
            <w:top w:val="none" w:sz="0" w:space="0" w:color="auto"/>
            <w:left w:val="none" w:sz="0" w:space="0" w:color="auto"/>
            <w:bottom w:val="none" w:sz="0" w:space="0" w:color="auto"/>
            <w:right w:val="none" w:sz="0" w:space="0" w:color="auto"/>
          </w:divBdr>
        </w:div>
        <w:div w:id="726798863">
          <w:marLeft w:val="0"/>
          <w:marRight w:val="0"/>
          <w:marTop w:val="0"/>
          <w:marBottom w:val="0"/>
          <w:divBdr>
            <w:top w:val="none" w:sz="0" w:space="0" w:color="auto"/>
            <w:left w:val="none" w:sz="0" w:space="0" w:color="auto"/>
            <w:bottom w:val="none" w:sz="0" w:space="0" w:color="auto"/>
            <w:right w:val="none" w:sz="0" w:space="0" w:color="auto"/>
          </w:divBdr>
        </w:div>
        <w:div w:id="1477986914">
          <w:marLeft w:val="0"/>
          <w:marRight w:val="0"/>
          <w:marTop w:val="0"/>
          <w:marBottom w:val="0"/>
          <w:divBdr>
            <w:top w:val="none" w:sz="0" w:space="0" w:color="auto"/>
            <w:left w:val="none" w:sz="0" w:space="0" w:color="auto"/>
            <w:bottom w:val="none" w:sz="0" w:space="0" w:color="auto"/>
            <w:right w:val="none" w:sz="0" w:space="0" w:color="auto"/>
          </w:divBdr>
        </w:div>
        <w:div w:id="666522624">
          <w:marLeft w:val="0"/>
          <w:marRight w:val="0"/>
          <w:marTop w:val="0"/>
          <w:marBottom w:val="0"/>
          <w:divBdr>
            <w:top w:val="none" w:sz="0" w:space="0" w:color="auto"/>
            <w:left w:val="none" w:sz="0" w:space="0" w:color="auto"/>
            <w:bottom w:val="none" w:sz="0" w:space="0" w:color="auto"/>
            <w:right w:val="none" w:sz="0" w:space="0" w:color="auto"/>
          </w:divBdr>
        </w:div>
        <w:div w:id="927226655">
          <w:marLeft w:val="0"/>
          <w:marRight w:val="0"/>
          <w:marTop w:val="0"/>
          <w:marBottom w:val="0"/>
          <w:divBdr>
            <w:top w:val="none" w:sz="0" w:space="0" w:color="auto"/>
            <w:left w:val="none" w:sz="0" w:space="0" w:color="auto"/>
            <w:bottom w:val="none" w:sz="0" w:space="0" w:color="auto"/>
            <w:right w:val="none" w:sz="0" w:space="0" w:color="auto"/>
          </w:divBdr>
        </w:div>
        <w:div w:id="1733775505">
          <w:marLeft w:val="0"/>
          <w:marRight w:val="0"/>
          <w:marTop w:val="0"/>
          <w:marBottom w:val="0"/>
          <w:divBdr>
            <w:top w:val="none" w:sz="0" w:space="0" w:color="auto"/>
            <w:left w:val="none" w:sz="0" w:space="0" w:color="auto"/>
            <w:bottom w:val="none" w:sz="0" w:space="0" w:color="auto"/>
            <w:right w:val="none" w:sz="0" w:space="0" w:color="auto"/>
          </w:divBdr>
        </w:div>
        <w:div w:id="1848403744">
          <w:marLeft w:val="0"/>
          <w:marRight w:val="0"/>
          <w:marTop w:val="0"/>
          <w:marBottom w:val="0"/>
          <w:divBdr>
            <w:top w:val="none" w:sz="0" w:space="0" w:color="auto"/>
            <w:left w:val="none" w:sz="0" w:space="0" w:color="auto"/>
            <w:bottom w:val="none" w:sz="0" w:space="0" w:color="auto"/>
            <w:right w:val="none" w:sz="0" w:space="0" w:color="auto"/>
          </w:divBdr>
        </w:div>
        <w:div w:id="1429808086">
          <w:marLeft w:val="0"/>
          <w:marRight w:val="0"/>
          <w:marTop w:val="0"/>
          <w:marBottom w:val="0"/>
          <w:divBdr>
            <w:top w:val="none" w:sz="0" w:space="0" w:color="auto"/>
            <w:left w:val="none" w:sz="0" w:space="0" w:color="auto"/>
            <w:bottom w:val="none" w:sz="0" w:space="0" w:color="auto"/>
            <w:right w:val="none" w:sz="0" w:space="0" w:color="auto"/>
          </w:divBdr>
        </w:div>
        <w:div w:id="1417361563">
          <w:marLeft w:val="0"/>
          <w:marRight w:val="0"/>
          <w:marTop w:val="0"/>
          <w:marBottom w:val="0"/>
          <w:divBdr>
            <w:top w:val="none" w:sz="0" w:space="0" w:color="auto"/>
            <w:left w:val="none" w:sz="0" w:space="0" w:color="auto"/>
            <w:bottom w:val="none" w:sz="0" w:space="0" w:color="auto"/>
            <w:right w:val="none" w:sz="0" w:space="0" w:color="auto"/>
          </w:divBdr>
        </w:div>
        <w:div w:id="655230069">
          <w:marLeft w:val="0"/>
          <w:marRight w:val="0"/>
          <w:marTop w:val="0"/>
          <w:marBottom w:val="0"/>
          <w:divBdr>
            <w:top w:val="none" w:sz="0" w:space="0" w:color="auto"/>
            <w:left w:val="none" w:sz="0" w:space="0" w:color="auto"/>
            <w:bottom w:val="none" w:sz="0" w:space="0" w:color="auto"/>
            <w:right w:val="none" w:sz="0" w:space="0" w:color="auto"/>
          </w:divBdr>
        </w:div>
        <w:div w:id="195852302">
          <w:marLeft w:val="0"/>
          <w:marRight w:val="0"/>
          <w:marTop w:val="0"/>
          <w:marBottom w:val="0"/>
          <w:divBdr>
            <w:top w:val="none" w:sz="0" w:space="0" w:color="auto"/>
            <w:left w:val="none" w:sz="0" w:space="0" w:color="auto"/>
            <w:bottom w:val="none" w:sz="0" w:space="0" w:color="auto"/>
            <w:right w:val="none" w:sz="0" w:space="0" w:color="auto"/>
          </w:divBdr>
        </w:div>
        <w:div w:id="1780834037">
          <w:marLeft w:val="0"/>
          <w:marRight w:val="0"/>
          <w:marTop w:val="0"/>
          <w:marBottom w:val="0"/>
          <w:divBdr>
            <w:top w:val="none" w:sz="0" w:space="0" w:color="auto"/>
            <w:left w:val="none" w:sz="0" w:space="0" w:color="auto"/>
            <w:bottom w:val="none" w:sz="0" w:space="0" w:color="auto"/>
            <w:right w:val="none" w:sz="0" w:space="0" w:color="auto"/>
          </w:divBdr>
        </w:div>
        <w:div w:id="231359219">
          <w:marLeft w:val="0"/>
          <w:marRight w:val="0"/>
          <w:marTop w:val="0"/>
          <w:marBottom w:val="0"/>
          <w:divBdr>
            <w:top w:val="none" w:sz="0" w:space="0" w:color="auto"/>
            <w:left w:val="none" w:sz="0" w:space="0" w:color="auto"/>
            <w:bottom w:val="none" w:sz="0" w:space="0" w:color="auto"/>
            <w:right w:val="none" w:sz="0" w:space="0" w:color="auto"/>
          </w:divBdr>
        </w:div>
        <w:div w:id="2092463960">
          <w:marLeft w:val="0"/>
          <w:marRight w:val="0"/>
          <w:marTop w:val="0"/>
          <w:marBottom w:val="0"/>
          <w:divBdr>
            <w:top w:val="none" w:sz="0" w:space="0" w:color="auto"/>
            <w:left w:val="none" w:sz="0" w:space="0" w:color="auto"/>
            <w:bottom w:val="none" w:sz="0" w:space="0" w:color="auto"/>
            <w:right w:val="none" w:sz="0" w:space="0" w:color="auto"/>
          </w:divBdr>
        </w:div>
        <w:div w:id="222058455">
          <w:marLeft w:val="0"/>
          <w:marRight w:val="0"/>
          <w:marTop w:val="0"/>
          <w:marBottom w:val="0"/>
          <w:divBdr>
            <w:top w:val="none" w:sz="0" w:space="0" w:color="auto"/>
            <w:left w:val="none" w:sz="0" w:space="0" w:color="auto"/>
            <w:bottom w:val="none" w:sz="0" w:space="0" w:color="auto"/>
            <w:right w:val="none" w:sz="0" w:space="0" w:color="auto"/>
          </w:divBdr>
        </w:div>
        <w:div w:id="2124884145">
          <w:marLeft w:val="0"/>
          <w:marRight w:val="0"/>
          <w:marTop w:val="0"/>
          <w:marBottom w:val="0"/>
          <w:divBdr>
            <w:top w:val="none" w:sz="0" w:space="0" w:color="auto"/>
            <w:left w:val="none" w:sz="0" w:space="0" w:color="auto"/>
            <w:bottom w:val="none" w:sz="0" w:space="0" w:color="auto"/>
            <w:right w:val="none" w:sz="0" w:space="0" w:color="auto"/>
          </w:divBdr>
        </w:div>
        <w:div w:id="652872950">
          <w:marLeft w:val="0"/>
          <w:marRight w:val="0"/>
          <w:marTop w:val="0"/>
          <w:marBottom w:val="0"/>
          <w:divBdr>
            <w:top w:val="none" w:sz="0" w:space="0" w:color="auto"/>
            <w:left w:val="none" w:sz="0" w:space="0" w:color="auto"/>
            <w:bottom w:val="none" w:sz="0" w:space="0" w:color="auto"/>
            <w:right w:val="none" w:sz="0" w:space="0" w:color="auto"/>
          </w:divBdr>
        </w:div>
        <w:div w:id="1116095653">
          <w:marLeft w:val="0"/>
          <w:marRight w:val="0"/>
          <w:marTop w:val="0"/>
          <w:marBottom w:val="0"/>
          <w:divBdr>
            <w:top w:val="none" w:sz="0" w:space="0" w:color="auto"/>
            <w:left w:val="none" w:sz="0" w:space="0" w:color="auto"/>
            <w:bottom w:val="none" w:sz="0" w:space="0" w:color="auto"/>
            <w:right w:val="none" w:sz="0" w:space="0" w:color="auto"/>
          </w:divBdr>
        </w:div>
        <w:div w:id="2096584629">
          <w:marLeft w:val="0"/>
          <w:marRight w:val="0"/>
          <w:marTop w:val="0"/>
          <w:marBottom w:val="0"/>
          <w:divBdr>
            <w:top w:val="none" w:sz="0" w:space="0" w:color="auto"/>
            <w:left w:val="none" w:sz="0" w:space="0" w:color="auto"/>
            <w:bottom w:val="none" w:sz="0" w:space="0" w:color="auto"/>
            <w:right w:val="none" w:sz="0" w:space="0" w:color="auto"/>
          </w:divBdr>
        </w:div>
        <w:div w:id="1556088439">
          <w:marLeft w:val="0"/>
          <w:marRight w:val="0"/>
          <w:marTop w:val="0"/>
          <w:marBottom w:val="0"/>
          <w:divBdr>
            <w:top w:val="none" w:sz="0" w:space="0" w:color="auto"/>
            <w:left w:val="none" w:sz="0" w:space="0" w:color="auto"/>
            <w:bottom w:val="none" w:sz="0" w:space="0" w:color="auto"/>
            <w:right w:val="none" w:sz="0" w:space="0" w:color="auto"/>
          </w:divBdr>
        </w:div>
        <w:div w:id="2139910552">
          <w:marLeft w:val="0"/>
          <w:marRight w:val="0"/>
          <w:marTop w:val="0"/>
          <w:marBottom w:val="0"/>
          <w:divBdr>
            <w:top w:val="none" w:sz="0" w:space="0" w:color="auto"/>
            <w:left w:val="none" w:sz="0" w:space="0" w:color="auto"/>
            <w:bottom w:val="none" w:sz="0" w:space="0" w:color="auto"/>
            <w:right w:val="none" w:sz="0" w:space="0" w:color="auto"/>
          </w:divBdr>
        </w:div>
        <w:div w:id="1830556413">
          <w:marLeft w:val="0"/>
          <w:marRight w:val="0"/>
          <w:marTop w:val="0"/>
          <w:marBottom w:val="0"/>
          <w:divBdr>
            <w:top w:val="none" w:sz="0" w:space="0" w:color="auto"/>
            <w:left w:val="none" w:sz="0" w:space="0" w:color="auto"/>
            <w:bottom w:val="none" w:sz="0" w:space="0" w:color="auto"/>
            <w:right w:val="none" w:sz="0" w:space="0" w:color="auto"/>
          </w:divBdr>
        </w:div>
        <w:div w:id="2124613005">
          <w:marLeft w:val="0"/>
          <w:marRight w:val="0"/>
          <w:marTop w:val="0"/>
          <w:marBottom w:val="0"/>
          <w:divBdr>
            <w:top w:val="none" w:sz="0" w:space="0" w:color="auto"/>
            <w:left w:val="none" w:sz="0" w:space="0" w:color="auto"/>
            <w:bottom w:val="none" w:sz="0" w:space="0" w:color="auto"/>
            <w:right w:val="none" w:sz="0" w:space="0" w:color="auto"/>
          </w:divBdr>
        </w:div>
        <w:div w:id="2086952036">
          <w:marLeft w:val="0"/>
          <w:marRight w:val="0"/>
          <w:marTop w:val="0"/>
          <w:marBottom w:val="0"/>
          <w:divBdr>
            <w:top w:val="none" w:sz="0" w:space="0" w:color="auto"/>
            <w:left w:val="none" w:sz="0" w:space="0" w:color="auto"/>
            <w:bottom w:val="none" w:sz="0" w:space="0" w:color="auto"/>
            <w:right w:val="none" w:sz="0" w:space="0" w:color="auto"/>
          </w:divBdr>
        </w:div>
        <w:div w:id="2075159177">
          <w:marLeft w:val="0"/>
          <w:marRight w:val="0"/>
          <w:marTop w:val="0"/>
          <w:marBottom w:val="0"/>
          <w:divBdr>
            <w:top w:val="none" w:sz="0" w:space="0" w:color="auto"/>
            <w:left w:val="none" w:sz="0" w:space="0" w:color="auto"/>
            <w:bottom w:val="none" w:sz="0" w:space="0" w:color="auto"/>
            <w:right w:val="none" w:sz="0" w:space="0" w:color="auto"/>
          </w:divBdr>
        </w:div>
        <w:div w:id="1064065823">
          <w:marLeft w:val="0"/>
          <w:marRight w:val="0"/>
          <w:marTop w:val="0"/>
          <w:marBottom w:val="0"/>
          <w:divBdr>
            <w:top w:val="none" w:sz="0" w:space="0" w:color="auto"/>
            <w:left w:val="none" w:sz="0" w:space="0" w:color="auto"/>
            <w:bottom w:val="none" w:sz="0" w:space="0" w:color="auto"/>
            <w:right w:val="none" w:sz="0" w:space="0" w:color="auto"/>
          </w:divBdr>
        </w:div>
        <w:div w:id="1666861199">
          <w:marLeft w:val="0"/>
          <w:marRight w:val="0"/>
          <w:marTop w:val="0"/>
          <w:marBottom w:val="0"/>
          <w:divBdr>
            <w:top w:val="none" w:sz="0" w:space="0" w:color="auto"/>
            <w:left w:val="none" w:sz="0" w:space="0" w:color="auto"/>
            <w:bottom w:val="none" w:sz="0" w:space="0" w:color="auto"/>
            <w:right w:val="none" w:sz="0" w:space="0" w:color="auto"/>
          </w:divBdr>
        </w:div>
        <w:div w:id="1083255574">
          <w:marLeft w:val="0"/>
          <w:marRight w:val="0"/>
          <w:marTop w:val="0"/>
          <w:marBottom w:val="0"/>
          <w:divBdr>
            <w:top w:val="none" w:sz="0" w:space="0" w:color="auto"/>
            <w:left w:val="none" w:sz="0" w:space="0" w:color="auto"/>
            <w:bottom w:val="none" w:sz="0" w:space="0" w:color="auto"/>
            <w:right w:val="none" w:sz="0" w:space="0" w:color="auto"/>
          </w:divBdr>
        </w:div>
        <w:div w:id="140317956">
          <w:marLeft w:val="0"/>
          <w:marRight w:val="0"/>
          <w:marTop w:val="0"/>
          <w:marBottom w:val="0"/>
          <w:divBdr>
            <w:top w:val="none" w:sz="0" w:space="0" w:color="auto"/>
            <w:left w:val="none" w:sz="0" w:space="0" w:color="auto"/>
            <w:bottom w:val="none" w:sz="0" w:space="0" w:color="auto"/>
            <w:right w:val="none" w:sz="0" w:space="0" w:color="auto"/>
          </w:divBdr>
        </w:div>
        <w:div w:id="1488472016">
          <w:marLeft w:val="0"/>
          <w:marRight w:val="0"/>
          <w:marTop w:val="0"/>
          <w:marBottom w:val="0"/>
          <w:divBdr>
            <w:top w:val="none" w:sz="0" w:space="0" w:color="auto"/>
            <w:left w:val="none" w:sz="0" w:space="0" w:color="auto"/>
            <w:bottom w:val="none" w:sz="0" w:space="0" w:color="auto"/>
            <w:right w:val="none" w:sz="0" w:space="0" w:color="auto"/>
          </w:divBdr>
        </w:div>
        <w:div w:id="33426703">
          <w:marLeft w:val="0"/>
          <w:marRight w:val="0"/>
          <w:marTop w:val="0"/>
          <w:marBottom w:val="0"/>
          <w:divBdr>
            <w:top w:val="none" w:sz="0" w:space="0" w:color="auto"/>
            <w:left w:val="none" w:sz="0" w:space="0" w:color="auto"/>
            <w:bottom w:val="none" w:sz="0" w:space="0" w:color="auto"/>
            <w:right w:val="none" w:sz="0" w:space="0" w:color="auto"/>
          </w:divBdr>
        </w:div>
        <w:div w:id="2091803845">
          <w:marLeft w:val="0"/>
          <w:marRight w:val="0"/>
          <w:marTop w:val="0"/>
          <w:marBottom w:val="0"/>
          <w:divBdr>
            <w:top w:val="none" w:sz="0" w:space="0" w:color="auto"/>
            <w:left w:val="none" w:sz="0" w:space="0" w:color="auto"/>
            <w:bottom w:val="none" w:sz="0" w:space="0" w:color="auto"/>
            <w:right w:val="none" w:sz="0" w:space="0" w:color="auto"/>
          </w:divBdr>
        </w:div>
        <w:div w:id="166098164">
          <w:marLeft w:val="0"/>
          <w:marRight w:val="0"/>
          <w:marTop w:val="0"/>
          <w:marBottom w:val="0"/>
          <w:divBdr>
            <w:top w:val="none" w:sz="0" w:space="0" w:color="auto"/>
            <w:left w:val="none" w:sz="0" w:space="0" w:color="auto"/>
            <w:bottom w:val="none" w:sz="0" w:space="0" w:color="auto"/>
            <w:right w:val="none" w:sz="0" w:space="0" w:color="auto"/>
          </w:divBdr>
        </w:div>
        <w:div w:id="1864630276">
          <w:marLeft w:val="0"/>
          <w:marRight w:val="0"/>
          <w:marTop w:val="0"/>
          <w:marBottom w:val="0"/>
          <w:divBdr>
            <w:top w:val="none" w:sz="0" w:space="0" w:color="auto"/>
            <w:left w:val="none" w:sz="0" w:space="0" w:color="auto"/>
            <w:bottom w:val="none" w:sz="0" w:space="0" w:color="auto"/>
            <w:right w:val="none" w:sz="0" w:space="0" w:color="auto"/>
          </w:divBdr>
        </w:div>
        <w:div w:id="305165071">
          <w:marLeft w:val="0"/>
          <w:marRight w:val="0"/>
          <w:marTop w:val="0"/>
          <w:marBottom w:val="0"/>
          <w:divBdr>
            <w:top w:val="none" w:sz="0" w:space="0" w:color="auto"/>
            <w:left w:val="none" w:sz="0" w:space="0" w:color="auto"/>
            <w:bottom w:val="none" w:sz="0" w:space="0" w:color="auto"/>
            <w:right w:val="none" w:sz="0" w:space="0" w:color="auto"/>
          </w:divBdr>
        </w:div>
      </w:divsChild>
    </w:div>
    <w:div w:id="1013848631">
      <w:bodyDiv w:val="1"/>
      <w:marLeft w:val="0"/>
      <w:marRight w:val="0"/>
      <w:marTop w:val="0"/>
      <w:marBottom w:val="0"/>
      <w:divBdr>
        <w:top w:val="none" w:sz="0" w:space="0" w:color="auto"/>
        <w:left w:val="none" w:sz="0" w:space="0" w:color="auto"/>
        <w:bottom w:val="none" w:sz="0" w:space="0" w:color="auto"/>
        <w:right w:val="none" w:sz="0" w:space="0" w:color="auto"/>
      </w:divBdr>
    </w:div>
    <w:div w:id="1014503409">
      <w:bodyDiv w:val="1"/>
      <w:marLeft w:val="0"/>
      <w:marRight w:val="0"/>
      <w:marTop w:val="0"/>
      <w:marBottom w:val="0"/>
      <w:divBdr>
        <w:top w:val="none" w:sz="0" w:space="0" w:color="auto"/>
        <w:left w:val="none" w:sz="0" w:space="0" w:color="auto"/>
        <w:bottom w:val="none" w:sz="0" w:space="0" w:color="auto"/>
        <w:right w:val="none" w:sz="0" w:space="0" w:color="auto"/>
      </w:divBdr>
    </w:div>
    <w:div w:id="1014961786">
      <w:bodyDiv w:val="1"/>
      <w:marLeft w:val="0"/>
      <w:marRight w:val="0"/>
      <w:marTop w:val="0"/>
      <w:marBottom w:val="0"/>
      <w:divBdr>
        <w:top w:val="none" w:sz="0" w:space="0" w:color="auto"/>
        <w:left w:val="none" w:sz="0" w:space="0" w:color="auto"/>
        <w:bottom w:val="none" w:sz="0" w:space="0" w:color="auto"/>
        <w:right w:val="none" w:sz="0" w:space="0" w:color="auto"/>
      </w:divBdr>
    </w:div>
    <w:div w:id="1016539145">
      <w:bodyDiv w:val="1"/>
      <w:marLeft w:val="0"/>
      <w:marRight w:val="0"/>
      <w:marTop w:val="0"/>
      <w:marBottom w:val="0"/>
      <w:divBdr>
        <w:top w:val="none" w:sz="0" w:space="0" w:color="auto"/>
        <w:left w:val="none" w:sz="0" w:space="0" w:color="auto"/>
        <w:bottom w:val="none" w:sz="0" w:space="0" w:color="auto"/>
        <w:right w:val="none" w:sz="0" w:space="0" w:color="auto"/>
      </w:divBdr>
    </w:div>
    <w:div w:id="1016617272">
      <w:bodyDiv w:val="1"/>
      <w:marLeft w:val="0"/>
      <w:marRight w:val="0"/>
      <w:marTop w:val="0"/>
      <w:marBottom w:val="0"/>
      <w:divBdr>
        <w:top w:val="none" w:sz="0" w:space="0" w:color="auto"/>
        <w:left w:val="none" w:sz="0" w:space="0" w:color="auto"/>
        <w:bottom w:val="none" w:sz="0" w:space="0" w:color="auto"/>
        <w:right w:val="none" w:sz="0" w:space="0" w:color="auto"/>
      </w:divBdr>
    </w:div>
    <w:div w:id="1017076941">
      <w:bodyDiv w:val="1"/>
      <w:marLeft w:val="0"/>
      <w:marRight w:val="0"/>
      <w:marTop w:val="0"/>
      <w:marBottom w:val="0"/>
      <w:divBdr>
        <w:top w:val="none" w:sz="0" w:space="0" w:color="auto"/>
        <w:left w:val="none" w:sz="0" w:space="0" w:color="auto"/>
        <w:bottom w:val="none" w:sz="0" w:space="0" w:color="auto"/>
        <w:right w:val="none" w:sz="0" w:space="0" w:color="auto"/>
      </w:divBdr>
      <w:divsChild>
        <w:div w:id="412555388">
          <w:marLeft w:val="0"/>
          <w:marRight w:val="0"/>
          <w:marTop w:val="0"/>
          <w:marBottom w:val="0"/>
          <w:divBdr>
            <w:top w:val="none" w:sz="0" w:space="0" w:color="auto"/>
            <w:left w:val="none" w:sz="0" w:space="0" w:color="auto"/>
            <w:bottom w:val="none" w:sz="0" w:space="0" w:color="auto"/>
            <w:right w:val="none" w:sz="0" w:space="0" w:color="auto"/>
          </w:divBdr>
        </w:div>
        <w:div w:id="1669746910">
          <w:marLeft w:val="0"/>
          <w:marRight w:val="0"/>
          <w:marTop w:val="0"/>
          <w:marBottom w:val="0"/>
          <w:divBdr>
            <w:top w:val="none" w:sz="0" w:space="0" w:color="auto"/>
            <w:left w:val="none" w:sz="0" w:space="0" w:color="auto"/>
            <w:bottom w:val="none" w:sz="0" w:space="0" w:color="auto"/>
            <w:right w:val="none" w:sz="0" w:space="0" w:color="auto"/>
          </w:divBdr>
        </w:div>
        <w:div w:id="1862743875">
          <w:marLeft w:val="0"/>
          <w:marRight w:val="0"/>
          <w:marTop w:val="0"/>
          <w:marBottom w:val="0"/>
          <w:divBdr>
            <w:top w:val="none" w:sz="0" w:space="0" w:color="auto"/>
            <w:left w:val="none" w:sz="0" w:space="0" w:color="auto"/>
            <w:bottom w:val="none" w:sz="0" w:space="0" w:color="auto"/>
            <w:right w:val="none" w:sz="0" w:space="0" w:color="auto"/>
          </w:divBdr>
        </w:div>
        <w:div w:id="305015088">
          <w:marLeft w:val="0"/>
          <w:marRight w:val="0"/>
          <w:marTop w:val="0"/>
          <w:marBottom w:val="0"/>
          <w:divBdr>
            <w:top w:val="none" w:sz="0" w:space="0" w:color="auto"/>
            <w:left w:val="none" w:sz="0" w:space="0" w:color="auto"/>
            <w:bottom w:val="none" w:sz="0" w:space="0" w:color="auto"/>
            <w:right w:val="none" w:sz="0" w:space="0" w:color="auto"/>
          </w:divBdr>
        </w:div>
        <w:div w:id="746541621">
          <w:marLeft w:val="0"/>
          <w:marRight w:val="0"/>
          <w:marTop w:val="0"/>
          <w:marBottom w:val="0"/>
          <w:divBdr>
            <w:top w:val="none" w:sz="0" w:space="0" w:color="auto"/>
            <w:left w:val="none" w:sz="0" w:space="0" w:color="auto"/>
            <w:bottom w:val="none" w:sz="0" w:space="0" w:color="auto"/>
            <w:right w:val="none" w:sz="0" w:space="0" w:color="auto"/>
          </w:divBdr>
        </w:div>
        <w:div w:id="1698508095">
          <w:marLeft w:val="0"/>
          <w:marRight w:val="0"/>
          <w:marTop w:val="0"/>
          <w:marBottom w:val="0"/>
          <w:divBdr>
            <w:top w:val="none" w:sz="0" w:space="0" w:color="auto"/>
            <w:left w:val="none" w:sz="0" w:space="0" w:color="auto"/>
            <w:bottom w:val="none" w:sz="0" w:space="0" w:color="auto"/>
            <w:right w:val="none" w:sz="0" w:space="0" w:color="auto"/>
          </w:divBdr>
        </w:div>
        <w:div w:id="1298796114">
          <w:marLeft w:val="0"/>
          <w:marRight w:val="0"/>
          <w:marTop w:val="0"/>
          <w:marBottom w:val="0"/>
          <w:divBdr>
            <w:top w:val="none" w:sz="0" w:space="0" w:color="auto"/>
            <w:left w:val="none" w:sz="0" w:space="0" w:color="auto"/>
            <w:bottom w:val="none" w:sz="0" w:space="0" w:color="auto"/>
            <w:right w:val="none" w:sz="0" w:space="0" w:color="auto"/>
          </w:divBdr>
        </w:div>
        <w:div w:id="1570264185">
          <w:marLeft w:val="0"/>
          <w:marRight w:val="0"/>
          <w:marTop w:val="0"/>
          <w:marBottom w:val="0"/>
          <w:divBdr>
            <w:top w:val="none" w:sz="0" w:space="0" w:color="auto"/>
            <w:left w:val="none" w:sz="0" w:space="0" w:color="auto"/>
            <w:bottom w:val="none" w:sz="0" w:space="0" w:color="auto"/>
            <w:right w:val="none" w:sz="0" w:space="0" w:color="auto"/>
          </w:divBdr>
        </w:div>
        <w:div w:id="952907612">
          <w:marLeft w:val="0"/>
          <w:marRight w:val="0"/>
          <w:marTop w:val="0"/>
          <w:marBottom w:val="0"/>
          <w:divBdr>
            <w:top w:val="none" w:sz="0" w:space="0" w:color="auto"/>
            <w:left w:val="none" w:sz="0" w:space="0" w:color="auto"/>
            <w:bottom w:val="none" w:sz="0" w:space="0" w:color="auto"/>
            <w:right w:val="none" w:sz="0" w:space="0" w:color="auto"/>
          </w:divBdr>
        </w:div>
        <w:div w:id="1374234060">
          <w:marLeft w:val="0"/>
          <w:marRight w:val="0"/>
          <w:marTop w:val="0"/>
          <w:marBottom w:val="0"/>
          <w:divBdr>
            <w:top w:val="none" w:sz="0" w:space="0" w:color="auto"/>
            <w:left w:val="none" w:sz="0" w:space="0" w:color="auto"/>
            <w:bottom w:val="none" w:sz="0" w:space="0" w:color="auto"/>
            <w:right w:val="none" w:sz="0" w:space="0" w:color="auto"/>
          </w:divBdr>
        </w:div>
        <w:div w:id="486363241">
          <w:marLeft w:val="0"/>
          <w:marRight w:val="0"/>
          <w:marTop w:val="0"/>
          <w:marBottom w:val="0"/>
          <w:divBdr>
            <w:top w:val="none" w:sz="0" w:space="0" w:color="auto"/>
            <w:left w:val="none" w:sz="0" w:space="0" w:color="auto"/>
            <w:bottom w:val="none" w:sz="0" w:space="0" w:color="auto"/>
            <w:right w:val="none" w:sz="0" w:space="0" w:color="auto"/>
          </w:divBdr>
        </w:div>
        <w:div w:id="1568151238">
          <w:marLeft w:val="0"/>
          <w:marRight w:val="0"/>
          <w:marTop w:val="0"/>
          <w:marBottom w:val="0"/>
          <w:divBdr>
            <w:top w:val="none" w:sz="0" w:space="0" w:color="auto"/>
            <w:left w:val="none" w:sz="0" w:space="0" w:color="auto"/>
            <w:bottom w:val="none" w:sz="0" w:space="0" w:color="auto"/>
            <w:right w:val="none" w:sz="0" w:space="0" w:color="auto"/>
          </w:divBdr>
        </w:div>
        <w:div w:id="745999773">
          <w:marLeft w:val="0"/>
          <w:marRight w:val="0"/>
          <w:marTop w:val="0"/>
          <w:marBottom w:val="0"/>
          <w:divBdr>
            <w:top w:val="none" w:sz="0" w:space="0" w:color="auto"/>
            <w:left w:val="none" w:sz="0" w:space="0" w:color="auto"/>
            <w:bottom w:val="none" w:sz="0" w:space="0" w:color="auto"/>
            <w:right w:val="none" w:sz="0" w:space="0" w:color="auto"/>
          </w:divBdr>
        </w:div>
        <w:div w:id="1341392835">
          <w:marLeft w:val="0"/>
          <w:marRight w:val="0"/>
          <w:marTop w:val="0"/>
          <w:marBottom w:val="0"/>
          <w:divBdr>
            <w:top w:val="none" w:sz="0" w:space="0" w:color="auto"/>
            <w:left w:val="none" w:sz="0" w:space="0" w:color="auto"/>
            <w:bottom w:val="none" w:sz="0" w:space="0" w:color="auto"/>
            <w:right w:val="none" w:sz="0" w:space="0" w:color="auto"/>
          </w:divBdr>
        </w:div>
        <w:div w:id="1496533371">
          <w:marLeft w:val="0"/>
          <w:marRight w:val="0"/>
          <w:marTop w:val="0"/>
          <w:marBottom w:val="0"/>
          <w:divBdr>
            <w:top w:val="none" w:sz="0" w:space="0" w:color="auto"/>
            <w:left w:val="none" w:sz="0" w:space="0" w:color="auto"/>
            <w:bottom w:val="none" w:sz="0" w:space="0" w:color="auto"/>
            <w:right w:val="none" w:sz="0" w:space="0" w:color="auto"/>
          </w:divBdr>
        </w:div>
        <w:div w:id="91435381">
          <w:marLeft w:val="0"/>
          <w:marRight w:val="0"/>
          <w:marTop w:val="0"/>
          <w:marBottom w:val="0"/>
          <w:divBdr>
            <w:top w:val="none" w:sz="0" w:space="0" w:color="auto"/>
            <w:left w:val="none" w:sz="0" w:space="0" w:color="auto"/>
            <w:bottom w:val="none" w:sz="0" w:space="0" w:color="auto"/>
            <w:right w:val="none" w:sz="0" w:space="0" w:color="auto"/>
          </w:divBdr>
        </w:div>
        <w:div w:id="2126730292">
          <w:marLeft w:val="0"/>
          <w:marRight w:val="0"/>
          <w:marTop w:val="0"/>
          <w:marBottom w:val="0"/>
          <w:divBdr>
            <w:top w:val="none" w:sz="0" w:space="0" w:color="auto"/>
            <w:left w:val="none" w:sz="0" w:space="0" w:color="auto"/>
            <w:bottom w:val="none" w:sz="0" w:space="0" w:color="auto"/>
            <w:right w:val="none" w:sz="0" w:space="0" w:color="auto"/>
          </w:divBdr>
        </w:div>
        <w:div w:id="1645040952">
          <w:marLeft w:val="0"/>
          <w:marRight w:val="0"/>
          <w:marTop w:val="0"/>
          <w:marBottom w:val="0"/>
          <w:divBdr>
            <w:top w:val="none" w:sz="0" w:space="0" w:color="auto"/>
            <w:left w:val="none" w:sz="0" w:space="0" w:color="auto"/>
            <w:bottom w:val="none" w:sz="0" w:space="0" w:color="auto"/>
            <w:right w:val="none" w:sz="0" w:space="0" w:color="auto"/>
          </w:divBdr>
        </w:div>
        <w:div w:id="1667896839">
          <w:marLeft w:val="0"/>
          <w:marRight w:val="0"/>
          <w:marTop w:val="0"/>
          <w:marBottom w:val="0"/>
          <w:divBdr>
            <w:top w:val="none" w:sz="0" w:space="0" w:color="auto"/>
            <w:left w:val="none" w:sz="0" w:space="0" w:color="auto"/>
            <w:bottom w:val="none" w:sz="0" w:space="0" w:color="auto"/>
            <w:right w:val="none" w:sz="0" w:space="0" w:color="auto"/>
          </w:divBdr>
        </w:div>
        <w:div w:id="413665631">
          <w:marLeft w:val="0"/>
          <w:marRight w:val="0"/>
          <w:marTop w:val="0"/>
          <w:marBottom w:val="0"/>
          <w:divBdr>
            <w:top w:val="none" w:sz="0" w:space="0" w:color="auto"/>
            <w:left w:val="none" w:sz="0" w:space="0" w:color="auto"/>
            <w:bottom w:val="none" w:sz="0" w:space="0" w:color="auto"/>
            <w:right w:val="none" w:sz="0" w:space="0" w:color="auto"/>
          </w:divBdr>
        </w:div>
        <w:div w:id="2106268260">
          <w:marLeft w:val="0"/>
          <w:marRight w:val="0"/>
          <w:marTop w:val="0"/>
          <w:marBottom w:val="0"/>
          <w:divBdr>
            <w:top w:val="none" w:sz="0" w:space="0" w:color="auto"/>
            <w:left w:val="none" w:sz="0" w:space="0" w:color="auto"/>
            <w:bottom w:val="none" w:sz="0" w:space="0" w:color="auto"/>
            <w:right w:val="none" w:sz="0" w:space="0" w:color="auto"/>
          </w:divBdr>
        </w:div>
        <w:div w:id="176165946">
          <w:marLeft w:val="0"/>
          <w:marRight w:val="0"/>
          <w:marTop w:val="0"/>
          <w:marBottom w:val="0"/>
          <w:divBdr>
            <w:top w:val="none" w:sz="0" w:space="0" w:color="auto"/>
            <w:left w:val="none" w:sz="0" w:space="0" w:color="auto"/>
            <w:bottom w:val="none" w:sz="0" w:space="0" w:color="auto"/>
            <w:right w:val="none" w:sz="0" w:space="0" w:color="auto"/>
          </w:divBdr>
        </w:div>
        <w:div w:id="2046056488">
          <w:marLeft w:val="0"/>
          <w:marRight w:val="0"/>
          <w:marTop w:val="0"/>
          <w:marBottom w:val="0"/>
          <w:divBdr>
            <w:top w:val="none" w:sz="0" w:space="0" w:color="auto"/>
            <w:left w:val="none" w:sz="0" w:space="0" w:color="auto"/>
            <w:bottom w:val="none" w:sz="0" w:space="0" w:color="auto"/>
            <w:right w:val="none" w:sz="0" w:space="0" w:color="auto"/>
          </w:divBdr>
        </w:div>
        <w:div w:id="224728123">
          <w:marLeft w:val="0"/>
          <w:marRight w:val="0"/>
          <w:marTop w:val="0"/>
          <w:marBottom w:val="0"/>
          <w:divBdr>
            <w:top w:val="none" w:sz="0" w:space="0" w:color="auto"/>
            <w:left w:val="none" w:sz="0" w:space="0" w:color="auto"/>
            <w:bottom w:val="none" w:sz="0" w:space="0" w:color="auto"/>
            <w:right w:val="none" w:sz="0" w:space="0" w:color="auto"/>
          </w:divBdr>
        </w:div>
        <w:div w:id="948243419">
          <w:marLeft w:val="0"/>
          <w:marRight w:val="0"/>
          <w:marTop w:val="0"/>
          <w:marBottom w:val="0"/>
          <w:divBdr>
            <w:top w:val="none" w:sz="0" w:space="0" w:color="auto"/>
            <w:left w:val="none" w:sz="0" w:space="0" w:color="auto"/>
            <w:bottom w:val="none" w:sz="0" w:space="0" w:color="auto"/>
            <w:right w:val="none" w:sz="0" w:space="0" w:color="auto"/>
          </w:divBdr>
        </w:div>
        <w:div w:id="1617252657">
          <w:marLeft w:val="0"/>
          <w:marRight w:val="0"/>
          <w:marTop w:val="0"/>
          <w:marBottom w:val="0"/>
          <w:divBdr>
            <w:top w:val="none" w:sz="0" w:space="0" w:color="auto"/>
            <w:left w:val="none" w:sz="0" w:space="0" w:color="auto"/>
            <w:bottom w:val="none" w:sz="0" w:space="0" w:color="auto"/>
            <w:right w:val="none" w:sz="0" w:space="0" w:color="auto"/>
          </w:divBdr>
        </w:div>
        <w:div w:id="2013944716">
          <w:marLeft w:val="0"/>
          <w:marRight w:val="0"/>
          <w:marTop w:val="0"/>
          <w:marBottom w:val="0"/>
          <w:divBdr>
            <w:top w:val="none" w:sz="0" w:space="0" w:color="auto"/>
            <w:left w:val="none" w:sz="0" w:space="0" w:color="auto"/>
            <w:bottom w:val="none" w:sz="0" w:space="0" w:color="auto"/>
            <w:right w:val="none" w:sz="0" w:space="0" w:color="auto"/>
          </w:divBdr>
        </w:div>
        <w:div w:id="723067462">
          <w:marLeft w:val="0"/>
          <w:marRight w:val="0"/>
          <w:marTop w:val="0"/>
          <w:marBottom w:val="0"/>
          <w:divBdr>
            <w:top w:val="none" w:sz="0" w:space="0" w:color="auto"/>
            <w:left w:val="none" w:sz="0" w:space="0" w:color="auto"/>
            <w:bottom w:val="none" w:sz="0" w:space="0" w:color="auto"/>
            <w:right w:val="none" w:sz="0" w:space="0" w:color="auto"/>
          </w:divBdr>
        </w:div>
        <w:div w:id="1460756601">
          <w:marLeft w:val="0"/>
          <w:marRight w:val="0"/>
          <w:marTop w:val="0"/>
          <w:marBottom w:val="0"/>
          <w:divBdr>
            <w:top w:val="none" w:sz="0" w:space="0" w:color="auto"/>
            <w:left w:val="none" w:sz="0" w:space="0" w:color="auto"/>
            <w:bottom w:val="none" w:sz="0" w:space="0" w:color="auto"/>
            <w:right w:val="none" w:sz="0" w:space="0" w:color="auto"/>
          </w:divBdr>
        </w:div>
        <w:div w:id="832337396">
          <w:marLeft w:val="0"/>
          <w:marRight w:val="0"/>
          <w:marTop w:val="0"/>
          <w:marBottom w:val="0"/>
          <w:divBdr>
            <w:top w:val="none" w:sz="0" w:space="0" w:color="auto"/>
            <w:left w:val="none" w:sz="0" w:space="0" w:color="auto"/>
            <w:bottom w:val="none" w:sz="0" w:space="0" w:color="auto"/>
            <w:right w:val="none" w:sz="0" w:space="0" w:color="auto"/>
          </w:divBdr>
        </w:div>
        <w:div w:id="1186478418">
          <w:marLeft w:val="0"/>
          <w:marRight w:val="0"/>
          <w:marTop w:val="0"/>
          <w:marBottom w:val="0"/>
          <w:divBdr>
            <w:top w:val="none" w:sz="0" w:space="0" w:color="auto"/>
            <w:left w:val="none" w:sz="0" w:space="0" w:color="auto"/>
            <w:bottom w:val="none" w:sz="0" w:space="0" w:color="auto"/>
            <w:right w:val="none" w:sz="0" w:space="0" w:color="auto"/>
          </w:divBdr>
        </w:div>
        <w:div w:id="261376827">
          <w:marLeft w:val="0"/>
          <w:marRight w:val="0"/>
          <w:marTop w:val="0"/>
          <w:marBottom w:val="0"/>
          <w:divBdr>
            <w:top w:val="none" w:sz="0" w:space="0" w:color="auto"/>
            <w:left w:val="none" w:sz="0" w:space="0" w:color="auto"/>
            <w:bottom w:val="none" w:sz="0" w:space="0" w:color="auto"/>
            <w:right w:val="none" w:sz="0" w:space="0" w:color="auto"/>
          </w:divBdr>
        </w:div>
        <w:div w:id="819926826">
          <w:marLeft w:val="0"/>
          <w:marRight w:val="0"/>
          <w:marTop w:val="0"/>
          <w:marBottom w:val="0"/>
          <w:divBdr>
            <w:top w:val="none" w:sz="0" w:space="0" w:color="auto"/>
            <w:left w:val="none" w:sz="0" w:space="0" w:color="auto"/>
            <w:bottom w:val="none" w:sz="0" w:space="0" w:color="auto"/>
            <w:right w:val="none" w:sz="0" w:space="0" w:color="auto"/>
          </w:divBdr>
        </w:div>
        <w:div w:id="921835913">
          <w:marLeft w:val="0"/>
          <w:marRight w:val="0"/>
          <w:marTop w:val="0"/>
          <w:marBottom w:val="0"/>
          <w:divBdr>
            <w:top w:val="none" w:sz="0" w:space="0" w:color="auto"/>
            <w:left w:val="none" w:sz="0" w:space="0" w:color="auto"/>
            <w:bottom w:val="none" w:sz="0" w:space="0" w:color="auto"/>
            <w:right w:val="none" w:sz="0" w:space="0" w:color="auto"/>
          </w:divBdr>
        </w:div>
        <w:div w:id="787236139">
          <w:marLeft w:val="0"/>
          <w:marRight w:val="0"/>
          <w:marTop w:val="0"/>
          <w:marBottom w:val="0"/>
          <w:divBdr>
            <w:top w:val="none" w:sz="0" w:space="0" w:color="auto"/>
            <w:left w:val="none" w:sz="0" w:space="0" w:color="auto"/>
            <w:bottom w:val="none" w:sz="0" w:space="0" w:color="auto"/>
            <w:right w:val="none" w:sz="0" w:space="0" w:color="auto"/>
          </w:divBdr>
        </w:div>
        <w:div w:id="207035163">
          <w:marLeft w:val="0"/>
          <w:marRight w:val="0"/>
          <w:marTop w:val="0"/>
          <w:marBottom w:val="0"/>
          <w:divBdr>
            <w:top w:val="none" w:sz="0" w:space="0" w:color="auto"/>
            <w:left w:val="none" w:sz="0" w:space="0" w:color="auto"/>
            <w:bottom w:val="none" w:sz="0" w:space="0" w:color="auto"/>
            <w:right w:val="none" w:sz="0" w:space="0" w:color="auto"/>
          </w:divBdr>
        </w:div>
        <w:div w:id="1680698978">
          <w:marLeft w:val="0"/>
          <w:marRight w:val="0"/>
          <w:marTop w:val="0"/>
          <w:marBottom w:val="0"/>
          <w:divBdr>
            <w:top w:val="none" w:sz="0" w:space="0" w:color="auto"/>
            <w:left w:val="none" w:sz="0" w:space="0" w:color="auto"/>
            <w:bottom w:val="none" w:sz="0" w:space="0" w:color="auto"/>
            <w:right w:val="none" w:sz="0" w:space="0" w:color="auto"/>
          </w:divBdr>
        </w:div>
      </w:divsChild>
    </w:div>
    <w:div w:id="1017729315">
      <w:bodyDiv w:val="1"/>
      <w:marLeft w:val="0"/>
      <w:marRight w:val="0"/>
      <w:marTop w:val="0"/>
      <w:marBottom w:val="0"/>
      <w:divBdr>
        <w:top w:val="none" w:sz="0" w:space="0" w:color="auto"/>
        <w:left w:val="none" w:sz="0" w:space="0" w:color="auto"/>
        <w:bottom w:val="none" w:sz="0" w:space="0" w:color="auto"/>
        <w:right w:val="none" w:sz="0" w:space="0" w:color="auto"/>
      </w:divBdr>
    </w:div>
    <w:div w:id="1017847394">
      <w:bodyDiv w:val="1"/>
      <w:marLeft w:val="0"/>
      <w:marRight w:val="0"/>
      <w:marTop w:val="0"/>
      <w:marBottom w:val="0"/>
      <w:divBdr>
        <w:top w:val="none" w:sz="0" w:space="0" w:color="auto"/>
        <w:left w:val="none" w:sz="0" w:space="0" w:color="auto"/>
        <w:bottom w:val="none" w:sz="0" w:space="0" w:color="auto"/>
        <w:right w:val="none" w:sz="0" w:space="0" w:color="auto"/>
      </w:divBdr>
    </w:div>
    <w:div w:id="1021317970">
      <w:bodyDiv w:val="1"/>
      <w:marLeft w:val="0"/>
      <w:marRight w:val="0"/>
      <w:marTop w:val="0"/>
      <w:marBottom w:val="0"/>
      <w:divBdr>
        <w:top w:val="none" w:sz="0" w:space="0" w:color="auto"/>
        <w:left w:val="none" w:sz="0" w:space="0" w:color="auto"/>
        <w:bottom w:val="none" w:sz="0" w:space="0" w:color="auto"/>
        <w:right w:val="none" w:sz="0" w:space="0" w:color="auto"/>
      </w:divBdr>
    </w:div>
    <w:div w:id="1021903746">
      <w:bodyDiv w:val="1"/>
      <w:marLeft w:val="0"/>
      <w:marRight w:val="0"/>
      <w:marTop w:val="0"/>
      <w:marBottom w:val="0"/>
      <w:divBdr>
        <w:top w:val="none" w:sz="0" w:space="0" w:color="auto"/>
        <w:left w:val="none" w:sz="0" w:space="0" w:color="auto"/>
        <w:bottom w:val="none" w:sz="0" w:space="0" w:color="auto"/>
        <w:right w:val="none" w:sz="0" w:space="0" w:color="auto"/>
      </w:divBdr>
    </w:div>
    <w:div w:id="1022166944">
      <w:bodyDiv w:val="1"/>
      <w:marLeft w:val="0"/>
      <w:marRight w:val="0"/>
      <w:marTop w:val="0"/>
      <w:marBottom w:val="0"/>
      <w:divBdr>
        <w:top w:val="none" w:sz="0" w:space="0" w:color="auto"/>
        <w:left w:val="none" w:sz="0" w:space="0" w:color="auto"/>
        <w:bottom w:val="none" w:sz="0" w:space="0" w:color="auto"/>
        <w:right w:val="none" w:sz="0" w:space="0" w:color="auto"/>
      </w:divBdr>
    </w:div>
    <w:div w:id="1022590041">
      <w:bodyDiv w:val="1"/>
      <w:marLeft w:val="0"/>
      <w:marRight w:val="0"/>
      <w:marTop w:val="0"/>
      <w:marBottom w:val="0"/>
      <w:divBdr>
        <w:top w:val="none" w:sz="0" w:space="0" w:color="auto"/>
        <w:left w:val="none" w:sz="0" w:space="0" w:color="auto"/>
        <w:bottom w:val="none" w:sz="0" w:space="0" w:color="auto"/>
        <w:right w:val="none" w:sz="0" w:space="0" w:color="auto"/>
      </w:divBdr>
    </w:div>
    <w:div w:id="1022778913">
      <w:bodyDiv w:val="1"/>
      <w:marLeft w:val="0"/>
      <w:marRight w:val="0"/>
      <w:marTop w:val="0"/>
      <w:marBottom w:val="0"/>
      <w:divBdr>
        <w:top w:val="none" w:sz="0" w:space="0" w:color="auto"/>
        <w:left w:val="none" w:sz="0" w:space="0" w:color="auto"/>
        <w:bottom w:val="none" w:sz="0" w:space="0" w:color="auto"/>
        <w:right w:val="none" w:sz="0" w:space="0" w:color="auto"/>
      </w:divBdr>
    </w:div>
    <w:div w:id="1023553270">
      <w:bodyDiv w:val="1"/>
      <w:marLeft w:val="0"/>
      <w:marRight w:val="0"/>
      <w:marTop w:val="0"/>
      <w:marBottom w:val="0"/>
      <w:divBdr>
        <w:top w:val="none" w:sz="0" w:space="0" w:color="auto"/>
        <w:left w:val="none" w:sz="0" w:space="0" w:color="auto"/>
        <w:bottom w:val="none" w:sz="0" w:space="0" w:color="auto"/>
        <w:right w:val="none" w:sz="0" w:space="0" w:color="auto"/>
      </w:divBdr>
    </w:div>
    <w:div w:id="1023743928">
      <w:bodyDiv w:val="1"/>
      <w:marLeft w:val="0"/>
      <w:marRight w:val="0"/>
      <w:marTop w:val="0"/>
      <w:marBottom w:val="0"/>
      <w:divBdr>
        <w:top w:val="none" w:sz="0" w:space="0" w:color="auto"/>
        <w:left w:val="none" w:sz="0" w:space="0" w:color="auto"/>
        <w:bottom w:val="none" w:sz="0" w:space="0" w:color="auto"/>
        <w:right w:val="none" w:sz="0" w:space="0" w:color="auto"/>
      </w:divBdr>
    </w:div>
    <w:div w:id="1034965478">
      <w:bodyDiv w:val="1"/>
      <w:marLeft w:val="0"/>
      <w:marRight w:val="0"/>
      <w:marTop w:val="0"/>
      <w:marBottom w:val="0"/>
      <w:divBdr>
        <w:top w:val="none" w:sz="0" w:space="0" w:color="auto"/>
        <w:left w:val="none" w:sz="0" w:space="0" w:color="auto"/>
        <w:bottom w:val="none" w:sz="0" w:space="0" w:color="auto"/>
        <w:right w:val="none" w:sz="0" w:space="0" w:color="auto"/>
      </w:divBdr>
    </w:div>
    <w:div w:id="1037245059">
      <w:bodyDiv w:val="1"/>
      <w:marLeft w:val="0"/>
      <w:marRight w:val="0"/>
      <w:marTop w:val="0"/>
      <w:marBottom w:val="0"/>
      <w:divBdr>
        <w:top w:val="none" w:sz="0" w:space="0" w:color="auto"/>
        <w:left w:val="none" w:sz="0" w:space="0" w:color="auto"/>
        <w:bottom w:val="none" w:sz="0" w:space="0" w:color="auto"/>
        <w:right w:val="none" w:sz="0" w:space="0" w:color="auto"/>
      </w:divBdr>
      <w:divsChild>
        <w:div w:id="1950238235">
          <w:marLeft w:val="0"/>
          <w:marRight w:val="0"/>
          <w:marTop w:val="0"/>
          <w:marBottom w:val="0"/>
          <w:divBdr>
            <w:top w:val="none" w:sz="0" w:space="0" w:color="auto"/>
            <w:left w:val="none" w:sz="0" w:space="0" w:color="auto"/>
            <w:bottom w:val="none" w:sz="0" w:space="0" w:color="auto"/>
            <w:right w:val="none" w:sz="0" w:space="0" w:color="auto"/>
          </w:divBdr>
        </w:div>
        <w:div w:id="662586534">
          <w:marLeft w:val="0"/>
          <w:marRight w:val="0"/>
          <w:marTop w:val="0"/>
          <w:marBottom w:val="0"/>
          <w:divBdr>
            <w:top w:val="none" w:sz="0" w:space="0" w:color="auto"/>
            <w:left w:val="none" w:sz="0" w:space="0" w:color="auto"/>
            <w:bottom w:val="none" w:sz="0" w:space="0" w:color="auto"/>
            <w:right w:val="none" w:sz="0" w:space="0" w:color="auto"/>
          </w:divBdr>
        </w:div>
        <w:div w:id="677584068">
          <w:marLeft w:val="0"/>
          <w:marRight w:val="0"/>
          <w:marTop w:val="0"/>
          <w:marBottom w:val="0"/>
          <w:divBdr>
            <w:top w:val="none" w:sz="0" w:space="0" w:color="auto"/>
            <w:left w:val="none" w:sz="0" w:space="0" w:color="auto"/>
            <w:bottom w:val="none" w:sz="0" w:space="0" w:color="auto"/>
            <w:right w:val="none" w:sz="0" w:space="0" w:color="auto"/>
          </w:divBdr>
        </w:div>
        <w:div w:id="275059703">
          <w:marLeft w:val="0"/>
          <w:marRight w:val="0"/>
          <w:marTop w:val="0"/>
          <w:marBottom w:val="0"/>
          <w:divBdr>
            <w:top w:val="none" w:sz="0" w:space="0" w:color="auto"/>
            <w:left w:val="none" w:sz="0" w:space="0" w:color="auto"/>
            <w:bottom w:val="none" w:sz="0" w:space="0" w:color="auto"/>
            <w:right w:val="none" w:sz="0" w:space="0" w:color="auto"/>
          </w:divBdr>
        </w:div>
        <w:div w:id="98723296">
          <w:marLeft w:val="0"/>
          <w:marRight w:val="0"/>
          <w:marTop w:val="0"/>
          <w:marBottom w:val="0"/>
          <w:divBdr>
            <w:top w:val="none" w:sz="0" w:space="0" w:color="auto"/>
            <w:left w:val="none" w:sz="0" w:space="0" w:color="auto"/>
            <w:bottom w:val="none" w:sz="0" w:space="0" w:color="auto"/>
            <w:right w:val="none" w:sz="0" w:space="0" w:color="auto"/>
          </w:divBdr>
        </w:div>
        <w:div w:id="1721631725">
          <w:marLeft w:val="0"/>
          <w:marRight w:val="0"/>
          <w:marTop w:val="0"/>
          <w:marBottom w:val="0"/>
          <w:divBdr>
            <w:top w:val="none" w:sz="0" w:space="0" w:color="auto"/>
            <w:left w:val="none" w:sz="0" w:space="0" w:color="auto"/>
            <w:bottom w:val="none" w:sz="0" w:space="0" w:color="auto"/>
            <w:right w:val="none" w:sz="0" w:space="0" w:color="auto"/>
          </w:divBdr>
        </w:div>
        <w:div w:id="779646147">
          <w:marLeft w:val="0"/>
          <w:marRight w:val="0"/>
          <w:marTop w:val="0"/>
          <w:marBottom w:val="0"/>
          <w:divBdr>
            <w:top w:val="none" w:sz="0" w:space="0" w:color="auto"/>
            <w:left w:val="none" w:sz="0" w:space="0" w:color="auto"/>
            <w:bottom w:val="none" w:sz="0" w:space="0" w:color="auto"/>
            <w:right w:val="none" w:sz="0" w:space="0" w:color="auto"/>
          </w:divBdr>
        </w:div>
        <w:div w:id="98649548">
          <w:marLeft w:val="0"/>
          <w:marRight w:val="0"/>
          <w:marTop w:val="0"/>
          <w:marBottom w:val="0"/>
          <w:divBdr>
            <w:top w:val="none" w:sz="0" w:space="0" w:color="auto"/>
            <w:left w:val="none" w:sz="0" w:space="0" w:color="auto"/>
            <w:bottom w:val="none" w:sz="0" w:space="0" w:color="auto"/>
            <w:right w:val="none" w:sz="0" w:space="0" w:color="auto"/>
          </w:divBdr>
        </w:div>
        <w:div w:id="1231963608">
          <w:marLeft w:val="0"/>
          <w:marRight w:val="0"/>
          <w:marTop w:val="0"/>
          <w:marBottom w:val="0"/>
          <w:divBdr>
            <w:top w:val="none" w:sz="0" w:space="0" w:color="auto"/>
            <w:left w:val="none" w:sz="0" w:space="0" w:color="auto"/>
            <w:bottom w:val="none" w:sz="0" w:space="0" w:color="auto"/>
            <w:right w:val="none" w:sz="0" w:space="0" w:color="auto"/>
          </w:divBdr>
        </w:div>
        <w:div w:id="407728759">
          <w:marLeft w:val="0"/>
          <w:marRight w:val="0"/>
          <w:marTop w:val="0"/>
          <w:marBottom w:val="0"/>
          <w:divBdr>
            <w:top w:val="none" w:sz="0" w:space="0" w:color="auto"/>
            <w:left w:val="none" w:sz="0" w:space="0" w:color="auto"/>
            <w:bottom w:val="none" w:sz="0" w:space="0" w:color="auto"/>
            <w:right w:val="none" w:sz="0" w:space="0" w:color="auto"/>
          </w:divBdr>
        </w:div>
        <w:div w:id="1650863722">
          <w:marLeft w:val="0"/>
          <w:marRight w:val="0"/>
          <w:marTop w:val="0"/>
          <w:marBottom w:val="0"/>
          <w:divBdr>
            <w:top w:val="none" w:sz="0" w:space="0" w:color="auto"/>
            <w:left w:val="none" w:sz="0" w:space="0" w:color="auto"/>
            <w:bottom w:val="none" w:sz="0" w:space="0" w:color="auto"/>
            <w:right w:val="none" w:sz="0" w:space="0" w:color="auto"/>
          </w:divBdr>
        </w:div>
        <w:div w:id="508984963">
          <w:marLeft w:val="0"/>
          <w:marRight w:val="0"/>
          <w:marTop w:val="0"/>
          <w:marBottom w:val="0"/>
          <w:divBdr>
            <w:top w:val="none" w:sz="0" w:space="0" w:color="auto"/>
            <w:left w:val="none" w:sz="0" w:space="0" w:color="auto"/>
            <w:bottom w:val="none" w:sz="0" w:space="0" w:color="auto"/>
            <w:right w:val="none" w:sz="0" w:space="0" w:color="auto"/>
          </w:divBdr>
        </w:div>
        <w:div w:id="617563474">
          <w:marLeft w:val="0"/>
          <w:marRight w:val="0"/>
          <w:marTop w:val="0"/>
          <w:marBottom w:val="0"/>
          <w:divBdr>
            <w:top w:val="none" w:sz="0" w:space="0" w:color="auto"/>
            <w:left w:val="none" w:sz="0" w:space="0" w:color="auto"/>
            <w:bottom w:val="none" w:sz="0" w:space="0" w:color="auto"/>
            <w:right w:val="none" w:sz="0" w:space="0" w:color="auto"/>
          </w:divBdr>
        </w:div>
        <w:div w:id="111941980">
          <w:marLeft w:val="0"/>
          <w:marRight w:val="0"/>
          <w:marTop w:val="0"/>
          <w:marBottom w:val="0"/>
          <w:divBdr>
            <w:top w:val="none" w:sz="0" w:space="0" w:color="auto"/>
            <w:left w:val="none" w:sz="0" w:space="0" w:color="auto"/>
            <w:bottom w:val="none" w:sz="0" w:space="0" w:color="auto"/>
            <w:right w:val="none" w:sz="0" w:space="0" w:color="auto"/>
          </w:divBdr>
        </w:div>
        <w:div w:id="1704596705">
          <w:marLeft w:val="0"/>
          <w:marRight w:val="0"/>
          <w:marTop w:val="0"/>
          <w:marBottom w:val="0"/>
          <w:divBdr>
            <w:top w:val="none" w:sz="0" w:space="0" w:color="auto"/>
            <w:left w:val="none" w:sz="0" w:space="0" w:color="auto"/>
            <w:bottom w:val="none" w:sz="0" w:space="0" w:color="auto"/>
            <w:right w:val="none" w:sz="0" w:space="0" w:color="auto"/>
          </w:divBdr>
        </w:div>
        <w:div w:id="219370568">
          <w:marLeft w:val="0"/>
          <w:marRight w:val="0"/>
          <w:marTop w:val="0"/>
          <w:marBottom w:val="0"/>
          <w:divBdr>
            <w:top w:val="none" w:sz="0" w:space="0" w:color="auto"/>
            <w:left w:val="none" w:sz="0" w:space="0" w:color="auto"/>
            <w:bottom w:val="none" w:sz="0" w:space="0" w:color="auto"/>
            <w:right w:val="none" w:sz="0" w:space="0" w:color="auto"/>
          </w:divBdr>
        </w:div>
        <w:div w:id="2098866347">
          <w:marLeft w:val="0"/>
          <w:marRight w:val="0"/>
          <w:marTop w:val="0"/>
          <w:marBottom w:val="0"/>
          <w:divBdr>
            <w:top w:val="none" w:sz="0" w:space="0" w:color="auto"/>
            <w:left w:val="none" w:sz="0" w:space="0" w:color="auto"/>
            <w:bottom w:val="none" w:sz="0" w:space="0" w:color="auto"/>
            <w:right w:val="none" w:sz="0" w:space="0" w:color="auto"/>
          </w:divBdr>
        </w:div>
        <w:div w:id="1224416231">
          <w:marLeft w:val="0"/>
          <w:marRight w:val="0"/>
          <w:marTop w:val="0"/>
          <w:marBottom w:val="0"/>
          <w:divBdr>
            <w:top w:val="none" w:sz="0" w:space="0" w:color="auto"/>
            <w:left w:val="none" w:sz="0" w:space="0" w:color="auto"/>
            <w:bottom w:val="none" w:sz="0" w:space="0" w:color="auto"/>
            <w:right w:val="none" w:sz="0" w:space="0" w:color="auto"/>
          </w:divBdr>
        </w:div>
        <w:div w:id="52196025">
          <w:marLeft w:val="0"/>
          <w:marRight w:val="0"/>
          <w:marTop w:val="0"/>
          <w:marBottom w:val="0"/>
          <w:divBdr>
            <w:top w:val="none" w:sz="0" w:space="0" w:color="auto"/>
            <w:left w:val="none" w:sz="0" w:space="0" w:color="auto"/>
            <w:bottom w:val="none" w:sz="0" w:space="0" w:color="auto"/>
            <w:right w:val="none" w:sz="0" w:space="0" w:color="auto"/>
          </w:divBdr>
        </w:div>
        <w:div w:id="1268850836">
          <w:marLeft w:val="0"/>
          <w:marRight w:val="0"/>
          <w:marTop w:val="0"/>
          <w:marBottom w:val="0"/>
          <w:divBdr>
            <w:top w:val="none" w:sz="0" w:space="0" w:color="auto"/>
            <w:left w:val="none" w:sz="0" w:space="0" w:color="auto"/>
            <w:bottom w:val="none" w:sz="0" w:space="0" w:color="auto"/>
            <w:right w:val="none" w:sz="0" w:space="0" w:color="auto"/>
          </w:divBdr>
        </w:div>
        <w:div w:id="1700159559">
          <w:marLeft w:val="0"/>
          <w:marRight w:val="0"/>
          <w:marTop w:val="0"/>
          <w:marBottom w:val="0"/>
          <w:divBdr>
            <w:top w:val="none" w:sz="0" w:space="0" w:color="auto"/>
            <w:left w:val="none" w:sz="0" w:space="0" w:color="auto"/>
            <w:bottom w:val="none" w:sz="0" w:space="0" w:color="auto"/>
            <w:right w:val="none" w:sz="0" w:space="0" w:color="auto"/>
          </w:divBdr>
        </w:div>
        <w:div w:id="611321424">
          <w:marLeft w:val="0"/>
          <w:marRight w:val="0"/>
          <w:marTop w:val="0"/>
          <w:marBottom w:val="0"/>
          <w:divBdr>
            <w:top w:val="none" w:sz="0" w:space="0" w:color="auto"/>
            <w:left w:val="none" w:sz="0" w:space="0" w:color="auto"/>
            <w:bottom w:val="none" w:sz="0" w:space="0" w:color="auto"/>
            <w:right w:val="none" w:sz="0" w:space="0" w:color="auto"/>
          </w:divBdr>
        </w:div>
        <w:div w:id="1148548167">
          <w:marLeft w:val="0"/>
          <w:marRight w:val="0"/>
          <w:marTop w:val="0"/>
          <w:marBottom w:val="0"/>
          <w:divBdr>
            <w:top w:val="none" w:sz="0" w:space="0" w:color="auto"/>
            <w:left w:val="none" w:sz="0" w:space="0" w:color="auto"/>
            <w:bottom w:val="none" w:sz="0" w:space="0" w:color="auto"/>
            <w:right w:val="none" w:sz="0" w:space="0" w:color="auto"/>
          </w:divBdr>
        </w:div>
        <w:div w:id="1991396136">
          <w:marLeft w:val="0"/>
          <w:marRight w:val="0"/>
          <w:marTop w:val="0"/>
          <w:marBottom w:val="0"/>
          <w:divBdr>
            <w:top w:val="none" w:sz="0" w:space="0" w:color="auto"/>
            <w:left w:val="none" w:sz="0" w:space="0" w:color="auto"/>
            <w:bottom w:val="none" w:sz="0" w:space="0" w:color="auto"/>
            <w:right w:val="none" w:sz="0" w:space="0" w:color="auto"/>
          </w:divBdr>
        </w:div>
        <w:div w:id="1837333566">
          <w:marLeft w:val="0"/>
          <w:marRight w:val="0"/>
          <w:marTop w:val="0"/>
          <w:marBottom w:val="0"/>
          <w:divBdr>
            <w:top w:val="none" w:sz="0" w:space="0" w:color="auto"/>
            <w:left w:val="none" w:sz="0" w:space="0" w:color="auto"/>
            <w:bottom w:val="none" w:sz="0" w:space="0" w:color="auto"/>
            <w:right w:val="none" w:sz="0" w:space="0" w:color="auto"/>
          </w:divBdr>
        </w:div>
        <w:div w:id="75368423">
          <w:marLeft w:val="0"/>
          <w:marRight w:val="0"/>
          <w:marTop w:val="0"/>
          <w:marBottom w:val="0"/>
          <w:divBdr>
            <w:top w:val="none" w:sz="0" w:space="0" w:color="auto"/>
            <w:left w:val="none" w:sz="0" w:space="0" w:color="auto"/>
            <w:bottom w:val="none" w:sz="0" w:space="0" w:color="auto"/>
            <w:right w:val="none" w:sz="0" w:space="0" w:color="auto"/>
          </w:divBdr>
        </w:div>
        <w:div w:id="869757799">
          <w:marLeft w:val="0"/>
          <w:marRight w:val="0"/>
          <w:marTop w:val="0"/>
          <w:marBottom w:val="0"/>
          <w:divBdr>
            <w:top w:val="none" w:sz="0" w:space="0" w:color="auto"/>
            <w:left w:val="none" w:sz="0" w:space="0" w:color="auto"/>
            <w:bottom w:val="none" w:sz="0" w:space="0" w:color="auto"/>
            <w:right w:val="none" w:sz="0" w:space="0" w:color="auto"/>
          </w:divBdr>
        </w:div>
        <w:div w:id="1519080758">
          <w:marLeft w:val="0"/>
          <w:marRight w:val="0"/>
          <w:marTop w:val="0"/>
          <w:marBottom w:val="0"/>
          <w:divBdr>
            <w:top w:val="none" w:sz="0" w:space="0" w:color="auto"/>
            <w:left w:val="none" w:sz="0" w:space="0" w:color="auto"/>
            <w:bottom w:val="none" w:sz="0" w:space="0" w:color="auto"/>
            <w:right w:val="none" w:sz="0" w:space="0" w:color="auto"/>
          </w:divBdr>
        </w:div>
        <w:div w:id="121727411">
          <w:marLeft w:val="0"/>
          <w:marRight w:val="0"/>
          <w:marTop w:val="0"/>
          <w:marBottom w:val="0"/>
          <w:divBdr>
            <w:top w:val="none" w:sz="0" w:space="0" w:color="auto"/>
            <w:left w:val="none" w:sz="0" w:space="0" w:color="auto"/>
            <w:bottom w:val="none" w:sz="0" w:space="0" w:color="auto"/>
            <w:right w:val="none" w:sz="0" w:space="0" w:color="auto"/>
          </w:divBdr>
        </w:div>
        <w:div w:id="435559525">
          <w:marLeft w:val="0"/>
          <w:marRight w:val="0"/>
          <w:marTop w:val="0"/>
          <w:marBottom w:val="0"/>
          <w:divBdr>
            <w:top w:val="none" w:sz="0" w:space="0" w:color="auto"/>
            <w:left w:val="none" w:sz="0" w:space="0" w:color="auto"/>
            <w:bottom w:val="none" w:sz="0" w:space="0" w:color="auto"/>
            <w:right w:val="none" w:sz="0" w:space="0" w:color="auto"/>
          </w:divBdr>
        </w:div>
        <w:div w:id="1844975109">
          <w:marLeft w:val="0"/>
          <w:marRight w:val="0"/>
          <w:marTop w:val="0"/>
          <w:marBottom w:val="0"/>
          <w:divBdr>
            <w:top w:val="none" w:sz="0" w:space="0" w:color="auto"/>
            <w:left w:val="none" w:sz="0" w:space="0" w:color="auto"/>
            <w:bottom w:val="none" w:sz="0" w:space="0" w:color="auto"/>
            <w:right w:val="none" w:sz="0" w:space="0" w:color="auto"/>
          </w:divBdr>
        </w:div>
        <w:div w:id="1295983019">
          <w:marLeft w:val="0"/>
          <w:marRight w:val="0"/>
          <w:marTop w:val="0"/>
          <w:marBottom w:val="0"/>
          <w:divBdr>
            <w:top w:val="none" w:sz="0" w:space="0" w:color="auto"/>
            <w:left w:val="none" w:sz="0" w:space="0" w:color="auto"/>
            <w:bottom w:val="none" w:sz="0" w:space="0" w:color="auto"/>
            <w:right w:val="none" w:sz="0" w:space="0" w:color="auto"/>
          </w:divBdr>
        </w:div>
        <w:div w:id="882130491">
          <w:marLeft w:val="0"/>
          <w:marRight w:val="0"/>
          <w:marTop w:val="0"/>
          <w:marBottom w:val="0"/>
          <w:divBdr>
            <w:top w:val="none" w:sz="0" w:space="0" w:color="auto"/>
            <w:left w:val="none" w:sz="0" w:space="0" w:color="auto"/>
            <w:bottom w:val="none" w:sz="0" w:space="0" w:color="auto"/>
            <w:right w:val="none" w:sz="0" w:space="0" w:color="auto"/>
          </w:divBdr>
        </w:div>
        <w:div w:id="31618536">
          <w:marLeft w:val="0"/>
          <w:marRight w:val="0"/>
          <w:marTop w:val="0"/>
          <w:marBottom w:val="0"/>
          <w:divBdr>
            <w:top w:val="none" w:sz="0" w:space="0" w:color="auto"/>
            <w:left w:val="none" w:sz="0" w:space="0" w:color="auto"/>
            <w:bottom w:val="none" w:sz="0" w:space="0" w:color="auto"/>
            <w:right w:val="none" w:sz="0" w:space="0" w:color="auto"/>
          </w:divBdr>
        </w:div>
        <w:div w:id="2059819394">
          <w:marLeft w:val="0"/>
          <w:marRight w:val="0"/>
          <w:marTop w:val="0"/>
          <w:marBottom w:val="0"/>
          <w:divBdr>
            <w:top w:val="none" w:sz="0" w:space="0" w:color="auto"/>
            <w:left w:val="none" w:sz="0" w:space="0" w:color="auto"/>
            <w:bottom w:val="none" w:sz="0" w:space="0" w:color="auto"/>
            <w:right w:val="none" w:sz="0" w:space="0" w:color="auto"/>
          </w:divBdr>
        </w:div>
        <w:div w:id="2145536750">
          <w:marLeft w:val="0"/>
          <w:marRight w:val="0"/>
          <w:marTop w:val="0"/>
          <w:marBottom w:val="0"/>
          <w:divBdr>
            <w:top w:val="none" w:sz="0" w:space="0" w:color="auto"/>
            <w:left w:val="none" w:sz="0" w:space="0" w:color="auto"/>
            <w:bottom w:val="none" w:sz="0" w:space="0" w:color="auto"/>
            <w:right w:val="none" w:sz="0" w:space="0" w:color="auto"/>
          </w:divBdr>
        </w:div>
        <w:div w:id="426734108">
          <w:marLeft w:val="0"/>
          <w:marRight w:val="0"/>
          <w:marTop w:val="0"/>
          <w:marBottom w:val="0"/>
          <w:divBdr>
            <w:top w:val="none" w:sz="0" w:space="0" w:color="auto"/>
            <w:left w:val="none" w:sz="0" w:space="0" w:color="auto"/>
            <w:bottom w:val="none" w:sz="0" w:space="0" w:color="auto"/>
            <w:right w:val="none" w:sz="0" w:space="0" w:color="auto"/>
          </w:divBdr>
        </w:div>
      </w:divsChild>
    </w:div>
    <w:div w:id="1038555601">
      <w:bodyDiv w:val="1"/>
      <w:marLeft w:val="0"/>
      <w:marRight w:val="0"/>
      <w:marTop w:val="0"/>
      <w:marBottom w:val="0"/>
      <w:divBdr>
        <w:top w:val="none" w:sz="0" w:space="0" w:color="auto"/>
        <w:left w:val="none" w:sz="0" w:space="0" w:color="auto"/>
        <w:bottom w:val="none" w:sz="0" w:space="0" w:color="auto"/>
        <w:right w:val="none" w:sz="0" w:space="0" w:color="auto"/>
      </w:divBdr>
    </w:div>
    <w:div w:id="1038777836">
      <w:bodyDiv w:val="1"/>
      <w:marLeft w:val="0"/>
      <w:marRight w:val="0"/>
      <w:marTop w:val="0"/>
      <w:marBottom w:val="0"/>
      <w:divBdr>
        <w:top w:val="none" w:sz="0" w:space="0" w:color="auto"/>
        <w:left w:val="none" w:sz="0" w:space="0" w:color="auto"/>
        <w:bottom w:val="none" w:sz="0" w:space="0" w:color="auto"/>
        <w:right w:val="none" w:sz="0" w:space="0" w:color="auto"/>
      </w:divBdr>
    </w:div>
    <w:div w:id="1049187002">
      <w:bodyDiv w:val="1"/>
      <w:marLeft w:val="0"/>
      <w:marRight w:val="0"/>
      <w:marTop w:val="0"/>
      <w:marBottom w:val="0"/>
      <w:divBdr>
        <w:top w:val="none" w:sz="0" w:space="0" w:color="auto"/>
        <w:left w:val="none" w:sz="0" w:space="0" w:color="auto"/>
        <w:bottom w:val="none" w:sz="0" w:space="0" w:color="auto"/>
        <w:right w:val="none" w:sz="0" w:space="0" w:color="auto"/>
      </w:divBdr>
    </w:div>
    <w:div w:id="1050955411">
      <w:bodyDiv w:val="1"/>
      <w:marLeft w:val="0"/>
      <w:marRight w:val="0"/>
      <w:marTop w:val="0"/>
      <w:marBottom w:val="0"/>
      <w:divBdr>
        <w:top w:val="none" w:sz="0" w:space="0" w:color="auto"/>
        <w:left w:val="none" w:sz="0" w:space="0" w:color="auto"/>
        <w:bottom w:val="none" w:sz="0" w:space="0" w:color="auto"/>
        <w:right w:val="none" w:sz="0" w:space="0" w:color="auto"/>
      </w:divBdr>
    </w:div>
    <w:div w:id="1052773668">
      <w:bodyDiv w:val="1"/>
      <w:marLeft w:val="0"/>
      <w:marRight w:val="0"/>
      <w:marTop w:val="0"/>
      <w:marBottom w:val="0"/>
      <w:divBdr>
        <w:top w:val="none" w:sz="0" w:space="0" w:color="auto"/>
        <w:left w:val="none" w:sz="0" w:space="0" w:color="auto"/>
        <w:bottom w:val="none" w:sz="0" w:space="0" w:color="auto"/>
        <w:right w:val="none" w:sz="0" w:space="0" w:color="auto"/>
      </w:divBdr>
    </w:div>
    <w:div w:id="1062630747">
      <w:bodyDiv w:val="1"/>
      <w:marLeft w:val="0"/>
      <w:marRight w:val="0"/>
      <w:marTop w:val="0"/>
      <w:marBottom w:val="0"/>
      <w:divBdr>
        <w:top w:val="none" w:sz="0" w:space="0" w:color="auto"/>
        <w:left w:val="none" w:sz="0" w:space="0" w:color="auto"/>
        <w:bottom w:val="none" w:sz="0" w:space="0" w:color="auto"/>
        <w:right w:val="none" w:sz="0" w:space="0" w:color="auto"/>
      </w:divBdr>
    </w:div>
    <w:div w:id="1074738159">
      <w:bodyDiv w:val="1"/>
      <w:marLeft w:val="0"/>
      <w:marRight w:val="0"/>
      <w:marTop w:val="0"/>
      <w:marBottom w:val="0"/>
      <w:divBdr>
        <w:top w:val="none" w:sz="0" w:space="0" w:color="auto"/>
        <w:left w:val="none" w:sz="0" w:space="0" w:color="auto"/>
        <w:bottom w:val="none" w:sz="0" w:space="0" w:color="auto"/>
        <w:right w:val="none" w:sz="0" w:space="0" w:color="auto"/>
      </w:divBdr>
    </w:div>
    <w:div w:id="1076902671">
      <w:bodyDiv w:val="1"/>
      <w:marLeft w:val="0"/>
      <w:marRight w:val="0"/>
      <w:marTop w:val="0"/>
      <w:marBottom w:val="0"/>
      <w:divBdr>
        <w:top w:val="none" w:sz="0" w:space="0" w:color="auto"/>
        <w:left w:val="none" w:sz="0" w:space="0" w:color="auto"/>
        <w:bottom w:val="none" w:sz="0" w:space="0" w:color="auto"/>
        <w:right w:val="none" w:sz="0" w:space="0" w:color="auto"/>
      </w:divBdr>
    </w:div>
    <w:div w:id="1077479439">
      <w:bodyDiv w:val="1"/>
      <w:marLeft w:val="0"/>
      <w:marRight w:val="0"/>
      <w:marTop w:val="0"/>
      <w:marBottom w:val="0"/>
      <w:divBdr>
        <w:top w:val="none" w:sz="0" w:space="0" w:color="auto"/>
        <w:left w:val="none" w:sz="0" w:space="0" w:color="auto"/>
        <w:bottom w:val="none" w:sz="0" w:space="0" w:color="auto"/>
        <w:right w:val="none" w:sz="0" w:space="0" w:color="auto"/>
      </w:divBdr>
    </w:div>
    <w:div w:id="1083651184">
      <w:bodyDiv w:val="1"/>
      <w:marLeft w:val="0"/>
      <w:marRight w:val="0"/>
      <w:marTop w:val="0"/>
      <w:marBottom w:val="0"/>
      <w:divBdr>
        <w:top w:val="none" w:sz="0" w:space="0" w:color="auto"/>
        <w:left w:val="none" w:sz="0" w:space="0" w:color="auto"/>
        <w:bottom w:val="none" w:sz="0" w:space="0" w:color="auto"/>
        <w:right w:val="none" w:sz="0" w:space="0" w:color="auto"/>
      </w:divBdr>
    </w:div>
    <w:div w:id="1083990317">
      <w:bodyDiv w:val="1"/>
      <w:marLeft w:val="0"/>
      <w:marRight w:val="0"/>
      <w:marTop w:val="0"/>
      <w:marBottom w:val="0"/>
      <w:divBdr>
        <w:top w:val="none" w:sz="0" w:space="0" w:color="auto"/>
        <w:left w:val="none" w:sz="0" w:space="0" w:color="auto"/>
        <w:bottom w:val="none" w:sz="0" w:space="0" w:color="auto"/>
        <w:right w:val="none" w:sz="0" w:space="0" w:color="auto"/>
      </w:divBdr>
    </w:div>
    <w:div w:id="1086421347">
      <w:bodyDiv w:val="1"/>
      <w:marLeft w:val="0"/>
      <w:marRight w:val="0"/>
      <w:marTop w:val="0"/>
      <w:marBottom w:val="0"/>
      <w:divBdr>
        <w:top w:val="none" w:sz="0" w:space="0" w:color="auto"/>
        <w:left w:val="none" w:sz="0" w:space="0" w:color="auto"/>
        <w:bottom w:val="none" w:sz="0" w:space="0" w:color="auto"/>
        <w:right w:val="none" w:sz="0" w:space="0" w:color="auto"/>
      </w:divBdr>
    </w:div>
    <w:div w:id="1096250956">
      <w:bodyDiv w:val="1"/>
      <w:marLeft w:val="0"/>
      <w:marRight w:val="0"/>
      <w:marTop w:val="0"/>
      <w:marBottom w:val="0"/>
      <w:divBdr>
        <w:top w:val="none" w:sz="0" w:space="0" w:color="auto"/>
        <w:left w:val="none" w:sz="0" w:space="0" w:color="auto"/>
        <w:bottom w:val="none" w:sz="0" w:space="0" w:color="auto"/>
        <w:right w:val="none" w:sz="0" w:space="0" w:color="auto"/>
      </w:divBdr>
      <w:divsChild>
        <w:div w:id="1411586338">
          <w:marLeft w:val="0"/>
          <w:marRight w:val="0"/>
          <w:marTop w:val="0"/>
          <w:marBottom w:val="0"/>
          <w:divBdr>
            <w:top w:val="none" w:sz="0" w:space="0" w:color="auto"/>
            <w:left w:val="none" w:sz="0" w:space="0" w:color="auto"/>
            <w:bottom w:val="none" w:sz="0" w:space="0" w:color="auto"/>
            <w:right w:val="none" w:sz="0" w:space="0" w:color="auto"/>
          </w:divBdr>
        </w:div>
        <w:div w:id="828597064">
          <w:marLeft w:val="0"/>
          <w:marRight w:val="0"/>
          <w:marTop w:val="0"/>
          <w:marBottom w:val="0"/>
          <w:divBdr>
            <w:top w:val="none" w:sz="0" w:space="0" w:color="auto"/>
            <w:left w:val="none" w:sz="0" w:space="0" w:color="auto"/>
            <w:bottom w:val="none" w:sz="0" w:space="0" w:color="auto"/>
            <w:right w:val="none" w:sz="0" w:space="0" w:color="auto"/>
          </w:divBdr>
        </w:div>
        <w:div w:id="1627810400">
          <w:marLeft w:val="0"/>
          <w:marRight w:val="0"/>
          <w:marTop w:val="0"/>
          <w:marBottom w:val="0"/>
          <w:divBdr>
            <w:top w:val="none" w:sz="0" w:space="0" w:color="auto"/>
            <w:left w:val="none" w:sz="0" w:space="0" w:color="auto"/>
            <w:bottom w:val="none" w:sz="0" w:space="0" w:color="auto"/>
            <w:right w:val="none" w:sz="0" w:space="0" w:color="auto"/>
          </w:divBdr>
        </w:div>
        <w:div w:id="2049337273">
          <w:marLeft w:val="0"/>
          <w:marRight w:val="0"/>
          <w:marTop w:val="0"/>
          <w:marBottom w:val="0"/>
          <w:divBdr>
            <w:top w:val="none" w:sz="0" w:space="0" w:color="auto"/>
            <w:left w:val="none" w:sz="0" w:space="0" w:color="auto"/>
            <w:bottom w:val="none" w:sz="0" w:space="0" w:color="auto"/>
            <w:right w:val="none" w:sz="0" w:space="0" w:color="auto"/>
          </w:divBdr>
        </w:div>
        <w:div w:id="1194223889">
          <w:marLeft w:val="0"/>
          <w:marRight w:val="0"/>
          <w:marTop w:val="0"/>
          <w:marBottom w:val="0"/>
          <w:divBdr>
            <w:top w:val="none" w:sz="0" w:space="0" w:color="auto"/>
            <w:left w:val="none" w:sz="0" w:space="0" w:color="auto"/>
            <w:bottom w:val="none" w:sz="0" w:space="0" w:color="auto"/>
            <w:right w:val="none" w:sz="0" w:space="0" w:color="auto"/>
          </w:divBdr>
        </w:div>
        <w:div w:id="1717005767">
          <w:marLeft w:val="0"/>
          <w:marRight w:val="0"/>
          <w:marTop w:val="0"/>
          <w:marBottom w:val="0"/>
          <w:divBdr>
            <w:top w:val="none" w:sz="0" w:space="0" w:color="auto"/>
            <w:left w:val="none" w:sz="0" w:space="0" w:color="auto"/>
            <w:bottom w:val="none" w:sz="0" w:space="0" w:color="auto"/>
            <w:right w:val="none" w:sz="0" w:space="0" w:color="auto"/>
          </w:divBdr>
        </w:div>
        <w:div w:id="218592178">
          <w:marLeft w:val="0"/>
          <w:marRight w:val="0"/>
          <w:marTop w:val="0"/>
          <w:marBottom w:val="0"/>
          <w:divBdr>
            <w:top w:val="none" w:sz="0" w:space="0" w:color="auto"/>
            <w:left w:val="none" w:sz="0" w:space="0" w:color="auto"/>
            <w:bottom w:val="none" w:sz="0" w:space="0" w:color="auto"/>
            <w:right w:val="none" w:sz="0" w:space="0" w:color="auto"/>
          </w:divBdr>
        </w:div>
        <w:div w:id="778258048">
          <w:marLeft w:val="0"/>
          <w:marRight w:val="0"/>
          <w:marTop w:val="0"/>
          <w:marBottom w:val="0"/>
          <w:divBdr>
            <w:top w:val="none" w:sz="0" w:space="0" w:color="auto"/>
            <w:left w:val="none" w:sz="0" w:space="0" w:color="auto"/>
            <w:bottom w:val="none" w:sz="0" w:space="0" w:color="auto"/>
            <w:right w:val="none" w:sz="0" w:space="0" w:color="auto"/>
          </w:divBdr>
        </w:div>
        <w:div w:id="1061487823">
          <w:marLeft w:val="0"/>
          <w:marRight w:val="0"/>
          <w:marTop w:val="0"/>
          <w:marBottom w:val="0"/>
          <w:divBdr>
            <w:top w:val="none" w:sz="0" w:space="0" w:color="auto"/>
            <w:left w:val="none" w:sz="0" w:space="0" w:color="auto"/>
            <w:bottom w:val="none" w:sz="0" w:space="0" w:color="auto"/>
            <w:right w:val="none" w:sz="0" w:space="0" w:color="auto"/>
          </w:divBdr>
        </w:div>
        <w:div w:id="356086418">
          <w:marLeft w:val="0"/>
          <w:marRight w:val="0"/>
          <w:marTop w:val="0"/>
          <w:marBottom w:val="0"/>
          <w:divBdr>
            <w:top w:val="none" w:sz="0" w:space="0" w:color="auto"/>
            <w:left w:val="none" w:sz="0" w:space="0" w:color="auto"/>
            <w:bottom w:val="none" w:sz="0" w:space="0" w:color="auto"/>
            <w:right w:val="none" w:sz="0" w:space="0" w:color="auto"/>
          </w:divBdr>
        </w:div>
        <w:div w:id="43990660">
          <w:marLeft w:val="0"/>
          <w:marRight w:val="0"/>
          <w:marTop w:val="0"/>
          <w:marBottom w:val="0"/>
          <w:divBdr>
            <w:top w:val="none" w:sz="0" w:space="0" w:color="auto"/>
            <w:left w:val="none" w:sz="0" w:space="0" w:color="auto"/>
            <w:bottom w:val="none" w:sz="0" w:space="0" w:color="auto"/>
            <w:right w:val="none" w:sz="0" w:space="0" w:color="auto"/>
          </w:divBdr>
        </w:div>
        <w:div w:id="1499227902">
          <w:marLeft w:val="0"/>
          <w:marRight w:val="0"/>
          <w:marTop w:val="0"/>
          <w:marBottom w:val="0"/>
          <w:divBdr>
            <w:top w:val="none" w:sz="0" w:space="0" w:color="auto"/>
            <w:left w:val="none" w:sz="0" w:space="0" w:color="auto"/>
            <w:bottom w:val="none" w:sz="0" w:space="0" w:color="auto"/>
            <w:right w:val="none" w:sz="0" w:space="0" w:color="auto"/>
          </w:divBdr>
        </w:div>
        <w:div w:id="1213344546">
          <w:marLeft w:val="0"/>
          <w:marRight w:val="0"/>
          <w:marTop w:val="0"/>
          <w:marBottom w:val="0"/>
          <w:divBdr>
            <w:top w:val="none" w:sz="0" w:space="0" w:color="auto"/>
            <w:left w:val="none" w:sz="0" w:space="0" w:color="auto"/>
            <w:bottom w:val="none" w:sz="0" w:space="0" w:color="auto"/>
            <w:right w:val="none" w:sz="0" w:space="0" w:color="auto"/>
          </w:divBdr>
        </w:div>
        <w:div w:id="1481532695">
          <w:marLeft w:val="0"/>
          <w:marRight w:val="0"/>
          <w:marTop w:val="0"/>
          <w:marBottom w:val="0"/>
          <w:divBdr>
            <w:top w:val="none" w:sz="0" w:space="0" w:color="auto"/>
            <w:left w:val="none" w:sz="0" w:space="0" w:color="auto"/>
            <w:bottom w:val="none" w:sz="0" w:space="0" w:color="auto"/>
            <w:right w:val="none" w:sz="0" w:space="0" w:color="auto"/>
          </w:divBdr>
        </w:div>
        <w:div w:id="961770285">
          <w:marLeft w:val="0"/>
          <w:marRight w:val="0"/>
          <w:marTop w:val="0"/>
          <w:marBottom w:val="0"/>
          <w:divBdr>
            <w:top w:val="none" w:sz="0" w:space="0" w:color="auto"/>
            <w:left w:val="none" w:sz="0" w:space="0" w:color="auto"/>
            <w:bottom w:val="none" w:sz="0" w:space="0" w:color="auto"/>
            <w:right w:val="none" w:sz="0" w:space="0" w:color="auto"/>
          </w:divBdr>
        </w:div>
        <w:div w:id="761992561">
          <w:marLeft w:val="0"/>
          <w:marRight w:val="0"/>
          <w:marTop w:val="0"/>
          <w:marBottom w:val="0"/>
          <w:divBdr>
            <w:top w:val="none" w:sz="0" w:space="0" w:color="auto"/>
            <w:left w:val="none" w:sz="0" w:space="0" w:color="auto"/>
            <w:bottom w:val="none" w:sz="0" w:space="0" w:color="auto"/>
            <w:right w:val="none" w:sz="0" w:space="0" w:color="auto"/>
          </w:divBdr>
        </w:div>
        <w:div w:id="734402128">
          <w:marLeft w:val="0"/>
          <w:marRight w:val="0"/>
          <w:marTop w:val="0"/>
          <w:marBottom w:val="0"/>
          <w:divBdr>
            <w:top w:val="none" w:sz="0" w:space="0" w:color="auto"/>
            <w:left w:val="none" w:sz="0" w:space="0" w:color="auto"/>
            <w:bottom w:val="none" w:sz="0" w:space="0" w:color="auto"/>
            <w:right w:val="none" w:sz="0" w:space="0" w:color="auto"/>
          </w:divBdr>
        </w:div>
        <w:div w:id="333800799">
          <w:marLeft w:val="0"/>
          <w:marRight w:val="0"/>
          <w:marTop w:val="0"/>
          <w:marBottom w:val="0"/>
          <w:divBdr>
            <w:top w:val="none" w:sz="0" w:space="0" w:color="auto"/>
            <w:left w:val="none" w:sz="0" w:space="0" w:color="auto"/>
            <w:bottom w:val="none" w:sz="0" w:space="0" w:color="auto"/>
            <w:right w:val="none" w:sz="0" w:space="0" w:color="auto"/>
          </w:divBdr>
        </w:div>
        <w:div w:id="328682016">
          <w:marLeft w:val="0"/>
          <w:marRight w:val="0"/>
          <w:marTop w:val="0"/>
          <w:marBottom w:val="0"/>
          <w:divBdr>
            <w:top w:val="none" w:sz="0" w:space="0" w:color="auto"/>
            <w:left w:val="none" w:sz="0" w:space="0" w:color="auto"/>
            <w:bottom w:val="none" w:sz="0" w:space="0" w:color="auto"/>
            <w:right w:val="none" w:sz="0" w:space="0" w:color="auto"/>
          </w:divBdr>
        </w:div>
        <w:div w:id="1372804365">
          <w:marLeft w:val="0"/>
          <w:marRight w:val="0"/>
          <w:marTop w:val="0"/>
          <w:marBottom w:val="0"/>
          <w:divBdr>
            <w:top w:val="none" w:sz="0" w:space="0" w:color="auto"/>
            <w:left w:val="none" w:sz="0" w:space="0" w:color="auto"/>
            <w:bottom w:val="none" w:sz="0" w:space="0" w:color="auto"/>
            <w:right w:val="none" w:sz="0" w:space="0" w:color="auto"/>
          </w:divBdr>
        </w:div>
        <w:div w:id="1775787473">
          <w:marLeft w:val="0"/>
          <w:marRight w:val="0"/>
          <w:marTop w:val="0"/>
          <w:marBottom w:val="0"/>
          <w:divBdr>
            <w:top w:val="none" w:sz="0" w:space="0" w:color="auto"/>
            <w:left w:val="none" w:sz="0" w:space="0" w:color="auto"/>
            <w:bottom w:val="none" w:sz="0" w:space="0" w:color="auto"/>
            <w:right w:val="none" w:sz="0" w:space="0" w:color="auto"/>
          </w:divBdr>
        </w:div>
        <w:div w:id="1128284764">
          <w:marLeft w:val="0"/>
          <w:marRight w:val="0"/>
          <w:marTop w:val="0"/>
          <w:marBottom w:val="0"/>
          <w:divBdr>
            <w:top w:val="none" w:sz="0" w:space="0" w:color="auto"/>
            <w:left w:val="none" w:sz="0" w:space="0" w:color="auto"/>
            <w:bottom w:val="none" w:sz="0" w:space="0" w:color="auto"/>
            <w:right w:val="none" w:sz="0" w:space="0" w:color="auto"/>
          </w:divBdr>
        </w:div>
        <w:div w:id="1738547277">
          <w:marLeft w:val="0"/>
          <w:marRight w:val="0"/>
          <w:marTop w:val="0"/>
          <w:marBottom w:val="0"/>
          <w:divBdr>
            <w:top w:val="none" w:sz="0" w:space="0" w:color="auto"/>
            <w:left w:val="none" w:sz="0" w:space="0" w:color="auto"/>
            <w:bottom w:val="none" w:sz="0" w:space="0" w:color="auto"/>
            <w:right w:val="none" w:sz="0" w:space="0" w:color="auto"/>
          </w:divBdr>
        </w:div>
        <w:div w:id="1180851639">
          <w:marLeft w:val="0"/>
          <w:marRight w:val="0"/>
          <w:marTop w:val="0"/>
          <w:marBottom w:val="0"/>
          <w:divBdr>
            <w:top w:val="none" w:sz="0" w:space="0" w:color="auto"/>
            <w:left w:val="none" w:sz="0" w:space="0" w:color="auto"/>
            <w:bottom w:val="none" w:sz="0" w:space="0" w:color="auto"/>
            <w:right w:val="none" w:sz="0" w:space="0" w:color="auto"/>
          </w:divBdr>
        </w:div>
        <w:div w:id="1302153998">
          <w:marLeft w:val="0"/>
          <w:marRight w:val="0"/>
          <w:marTop w:val="0"/>
          <w:marBottom w:val="0"/>
          <w:divBdr>
            <w:top w:val="none" w:sz="0" w:space="0" w:color="auto"/>
            <w:left w:val="none" w:sz="0" w:space="0" w:color="auto"/>
            <w:bottom w:val="none" w:sz="0" w:space="0" w:color="auto"/>
            <w:right w:val="none" w:sz="0" w:space="0" w:color="auto"/>
          </w:divBdr>
        </w:div>
        <w:div w:id="2026980271">
          <w:marLeft w:val="0"/>
          <w:marRight w:val="0"/>
          <w:marTop w:val="0"/>
          <w:marBottom w:val="0"/>
          <w:divBdr>
            <w:top w:val="none" w:sz="0" w:space="0" w:color="auto"/>
            <w:left w:val="none" w:sz="0" w:space="0" w:color="auto"/>
            <w:bottom w:val="none" w:sz="0" w:space="0" w:color="auto"/>
            <w:right w:val="none" w:sz="0" w:space="0" w:color="auto"/>
          </w:divBdr>
        </w:div>
        <w:div w:id="937445965">
          <w:marLeft w:val="0"/>
          <w:marRight w:val="0"/>
          <w:marTop w:val="0"/>
          <w:marBottom w:val="0"/>
          <w:divBdr>
            <w:top w:val="none" w:sz="0" w:space="0" w:color="auto"/>
            <w:left w:val="none" w:sz="0" w:space="0" w:color="auto"/>
            <w:bottom w:val="none" w:sz="0" w:space="0" w:color="auto"/>
            <w:right w:val="none" w:sz="0" w:space="0" w:color="auto"/>
          </w:divBdr>
        </w:div>
        <w:div w:id="164513193">
          <w:marLeft w:val="0"/>
          <w:marRight w:val="0"/>
          <w:marTop w:val="0"/>
          <w:marBottom w:val="0"/>
          <w:divBdr>
            <w:top w:val="none" w:sz="0" w:space="0" w:color="auto"/>
            <w:left w:val="none" w:sz="0" w:space="0" w:color="auto"/>
            <w:bottom w:val="none" w:sz="0" w:space="0" w:color="auto"/>
            <w:right w:val="none" w:sz="0" w:space="0" w:color="auto"/>
          </w:divBdr>
        </w:div>
        <w:div w:id="2073455684">
          <w:marLeft w:val="0"/>
          <w:marRight w:val="0"/>
          <w:marTop w:val="0"/>
          <w:marBottom w:val="0"/>
          <w:divBdr>
            <w:top w:val="none" w:sz="0" w:space="0" w:color="auto"/>
            <w:left w:val="none" w:sz="0" w:space="0" w:color="auto"/>
            <w:bottom w:val="none" w:sz="0" w:space="0" w:color="auto"/>
            <w:right w:val="none" w:sz="0" w:space="0" w:color="auto"/>
          </w:divBdr>
        </w:div>
        <w:div w:id="361201562">
          <w:marLeft w:val="0"/>
          <w:marRight w:val="0"/>
          <w:marTop w:val="0"/>
          <w:marBottom w:val="0"/>
          <w:divBdr>
            <w:top w:val="none" w:sz="0" w:space="0" w:color="auto"/>
            <w:left w:val="none" w:sz="0" w:space="0" w:color="auto"/>
            <w:bottom w:val="none" w:sz="0" w:space="0" w:color="auto"/>
            <w:right w:val="none" w:sz="0" w:space="0" w:color="auto"/>
          </w:divBdr>
        </w:div>
        <w:div w:id="1614286731">
          <w:marLeft w:val="0"/>
          <w:marRight w:val="0"/>
          <w:marTop w:val="0"/>
          <w:marBottom w:val="0"/>
          <w:divBdr>
            <w:top w:val="none" w:sz="0" w:space="0" w:color="auto"/>
            <w:left w:val="none" w:sz="0" w:space="0" w:color="auto"/>
            <w:bottom w:val="none" w:sz="0" w:space="0" w:color="auto"/>
            <w:right w:val="none" w:sz="0" w:space="0" w:color="auto"/>
          </w:divBdr>
        </w:div>
        <w:div w:id="1153452036">
          <w:marLeft w:val="0"/>
          <w:marRight w:val="0"/>
          <w:marTop w:val="0"/>
          <w:marBottom w:val="0"/>
          <w:divBdr>
            <w:top w:val="none" w:sz="0" w:space="0" w:color="auto"/>
            <w:left w:val="none" w:sz="0" w:space="0" w:color="auto"/>
            <w:bottom w:val="none" w:sz="0" w:space="0" w:color="auto"/>
            <w:right w:val="none" w:sz="0" w:space="0" w:color="auto"/>
          </w:divBdr>
        </w:div>
        <w:div w:id="1439909474">
          <w:marLeft w:val="0"/>
          <w:marRight w:val="0"/>
          <w:marTop w:val="0"/>
          <w:marBottom w:val="0"/>
          <w:divBdr>
            <w:top w:val="none" w:sz="0" w:space="0" w:color="auto"/>
            <w:left w:val="none" w:sz="0" w:space="0" w:color="auto"/>
            <w:bottom w:val="none" w:sz="0" w:space="0" w:color="auto"/>
            <w:right w:val="none" w:sz="0" w:space="0" w:color="auto"/>
          </w:divBdr>
        </w:div>
        <w:div w:id="1255898415">
          <w:marLeft w:val="0"/>
          <w:marRight w:val="0"/>
          <w:marTop w:val="0"/>
          <w:marBottom w:val="0"/>
          <w:divBdr>
            <w:top w:val="none" w:sz="0" w:space="0" w:color="auto"/>
            <w:left w:val="none" w:sz="0" w:space="0" w:color="auto"/>
            <w:bottom w:val="none" w:sz="0" w:space="0" w:color="auto"/>
            <w:right w:val="none" w:sz="0" w:space="0" w:color="auto"/>
          </w:divBdr>
        </w:div>
        <w:div w:id="578252478">
          <w:marLeft w:val="0"/>
          <w:marRight w:val="0"/>
          <w:marTop w:val="0"/>
          <w:marBottom w:val="0"/>
          <w:divBdr>
            <w:top w:val="none" w:sz="0" w:space="0" w:color="auto"/>
            <w:left w:val="none" w:sz="0" w:space="0" w:color="auto"/>
            <w:bottom w:val="none" w:sz="0" w:space="0" w:color="auto"/>
            <w:right w:val="none" w:sz="0" w:space="0" w:color="auto"/>
          </w:divBdr>
        </w:div>
        <w:div w:id="455175062">
          <w:marLeft w:val="0"/>
          <w:marRight w:val="0"/>
          <w:marTop w:val="0"/>
          <w:marBottom w:val="0"/>
          <w:divBdr>
            <w:top w:val="none" w:sz="0" w:space="0" w:color="auto"/>
            <w:left w:val="none" w:sz="0" w:space="0" w:color="auto"/>
            <w:bottom w:val="none" w:sz="0" w:space="0" w:color="auto"/>
            <w:right w:val="none" w:sz="0" w:space="0" w:color="auto"/>
          </w:divBdr>
        </w:div>
        <w:div w:id="1854487598">
          <w:marLeft w:val="0"/>
          <w:marRight w:val="0"/>
          <w:marTop w:val="0"/>
          <w:marBottom w:val="0"/>
          <w:divBdr>
            <w:top w:val="none" w:sz="0" w:space="0" w:color="auto"/>
            <w:left w:val="none" w:sz="0" w:space="0" w:color="auto"/>
            <w:bottom w:val="none" w:sz="0" w:space="0" w:color="auto"/>
            <w:right w:val="none" w:sz="0" w:space="0" w:color="auto"/>
          </w:divBdr>
        </w:div>
      </w:divsChild>
    </w:div>
    <w:div w:id="1098677419">
      <w:bodyDiv w:val="1"/>
      <w:marLeft w:val="0"/>
      <w:marRight w:val="0"/>
      <w:marTop w:val="0"/>
      <w:marBottom w:val="0"/>
      <w:divBdr>
        <w:top w:val="none" w:sz="0" w:space="0" w:color="auto"/>
        <w:left w:val="none" w:sz="0" w:space="0" w:color="auto"/>
        <w:bottom w:val="none" w:sz="0" w:space="0" w:color="auto"/>
        <w:right w:val="none" w:sz="0" w:space="0" w:color="auto"/>
      </w:divBdr>
    </w:div>
    <w:div w:id="1098790671">
      <w:bodyDiv w:val="1"/>
      <w:marLeft w:val="0"/>
      <w:marRight w:val="0"/>
      <w:marTop w:val="0"/>
      <w:marBottom w:val="0"/>
      <w:divBdr>
        <w:top w:val="none" w:sz="0" w:space="0" w:color="auto"/>
        <w:left w:val="none" w:sz="0" w:space="0" w:color="auto"/>
        <w:bottom w:val="none" w:sz="0" w:space="0" w:color="auto"/>
        <w:right w:val="none" w:sz="0" w:space="0" w:color="auto"/>
      </w:divBdr>
      <w:divsChild>
        <w:div w:id="251427184">
          <w:marLeft w:val="0"/>
          <w:marRight w:val="0"/>
          <w:marTop w:val="0"/>
          <w:marBottom w:val="0"/>
          <w:divBdr>
            <w:top w:val="none" w:sz="0" w:space="0" w:color="auto"/>
            <w:left w:val="none" w:sz="0" w:space="0" w:color="auto"/>
            <w:bottom w:val="none" w:sz="0" w:space="0" w:color="auto"/>
            <w:right w:val="none" w:sz="0" w:space="0" w:color="auto"/>
          </w:divBdr>
        </w:div>
        <w:div w:id="1996756371">
          <w:marLeft w:val="0"/>
          <w:marRight w:val="0"/>
          <w:marTop w:val="0"/>
          <w:marBottom w:val="0"/>
          <w:divBdr>
            <w:top w:val="none" w:sz="0" w:space="0" w:color="auto"/>
            <w:left w:val="none" w:sz="0" w:space="0" w:color="auto"/>
            <w:bottom w:val="none" w:sz="0" w:space="0" w:color="auto"/>
            <w:right w:val="none" w:sz="0" w:space="0" w:color="auto"/>
          </w:divBdr>
        </w:div>
        <w:div w:id="864828101">
          <w:marLeft w:val="0"/>
          <w:marRight w:val="0"/>
          <w:marTop w:val="0"/>
          <w:marBottom w:val="0"/>
          <w:divBdr>
            <w:top w:val="none" w:sz="0" w:space="0" w:color="auto"/>
            <w:left w:val="none" w:sz="0" w:space="0" w:color="auto"/>
            <w:bottom w:val="none" w:sz="0" w:space="0" w:color="auto"/>
            <w:right w:val="none" w:sz="0" w:space="0" w:color="auto"/>
          </w:divBdr>
        </w:div>
        <w:div w:id="863596978">
          <w:marLeft w:val="0"/>
          <w:marRight w:val="0"/>
          <w:marTop w:val="0"/>
          <w:marBottom w:val="0"/>
          <w:divBdr>
            <w:top w:val="none" w:sz="0" w:space="0" w:color="auto"/>
            <w:left w:val="none" w:sz="0" w:space="0" w:color="auto"/>
            <w:bottom w:val="none" w:sz="0" w:space="0" w:color="auto"/>
            <w:right w:val="none" w:sz="0" w:space="0" w:color="auto"/>
          </w:divBdr>
        </w:div>
        <w:div w:id="1945267354">
          <w:marLeft w:val="0"/>
          <w:marRight w:val="0"/>
          <w:marTop w:val="0"/>
          <w:marBottom w:val="0"/>
          <w:divBdr>
            <w:top w:val="none" w:sz="0" w:space="0" w:color="auto"/>
            <w:left w:val="none" w:sz="0" w:space="0" w:color="auto"/>
            <w:bottom w:val="none" w:sz="0" w:space="0" w:color="auto"/>
            <w:right w:val="none" w:sz="0" w:space="0" w:color="auto"/>
          </w:divBdr>
        </w:div>
        <w:div w:id="1861048518">
          <w:marLeft w:val="0"/>
          <w:marRight w:val="0"/>
          <w:marTop w:val="0"/>
          <w:marBottom w:val="0"/>
          <w:divBdr>
            <w:top w:val="none" w:sz="0" w:space="0" w:color="auto"/>
            <w:left w:val="none" w:sz="0" w:space="0" w:color="auto"/>
            <w:bottom w:val="none" w:sz="0" w:space="0" w:color="auto"/>
            <w:right w:val="none" w:sz="0" w:space="0" w:color="auto"/>
          </w:divBdr>
        </w:div>
        <w:div w:id="1197741157">
          <w:marLeft w:val="0"/>
          <w:marRight w:val="0"/>
          <w:marTop w:val="0"/>
          <w:marBottom w:val="0"/>
          <w:divBdr>
            <w:top w:val="none" w:sz="0" w:space="0" w:color="auto"/>
            <w:left w:val="none" w:sz="0" w:space="0" w:color="auto"/>
            <w:bottom w:val="none" w:sz="0" w:space="0" w:color="auto"/>
            <w:right w:val="none" w:sz="0" w:space="0" w:color="auto"/>
          </w:divBdr>
        </w:div>
        <w:div w:id="1722820633">
          <w:marLeft w:val="0"/>
          <w:marRight w:val="0"/>
          <w:marTop w:val="0"/>
          <w:marBottom w:val="0"/>
          <w:divBdr>
            <w:top w:val="none" w:sz="0" w:space="0" w:color="auto"/>
            <w:left w:val="none" w:sz="0" w:space="0" w:color="auto"/>
            <w:bottom w:val="none" w:sz="0" w:space="0" w:color="auto"/>
            <w:right w:val="none" w:sz="0" w:space="0" w:color="auto"/>
          </w:divBdr>
        </w:div>
        <w:div w:id="1779376568">
          <w:marLeft w:val="0"/>
          <w:marRight w:val="0"/>
          <w:marTop w:val="0"/>
          <w:marBottom w:val="0"/>
          <w:divBdr>
            <w:top w:val="none" w:sz="0" w:space="0" w:color="auto"/>
            <w:left w:val="none" w:sz="0" w:space="0" w:color="auto"/>
            <w:bottom w:val="none" w:sz="0" w:space="0" w:color="auto"/>
            <w:right w:val="none" w:sz="0" w:space="0" w:color="auto"/>
          </w:divBdr>
        </w:div>
        <w:div w:id="690111915">
          <w:marLeft w:val="0"/>
          <w:marRight w:val="0"/>
          <w:marTop w:val="0"/>
          <w:marBottom w:val="0"/>
          <w:divBdr>
            <w:top w:val="none" w:sz="0" w:space="0" w:color="auto"/>
            <w:left w:val="none" w:sz="0" w:space="0" w:color="auto"/>
            <w:bottom w:val="none" w:sz="0" w:space="0" w:color="auto"/>
            <w:right w:val="none" w:sz="0" w:space="0" w:color="auto"/>
          </w:divBdr>
        </w:div>
        <w:div w:id="1438911014">
          <w:marLeft w:val="0"/>
          <w:marRight w:val="0"/>
          <w:marTop w:val="0"/>
          <w:marBottom w:val="0"/>
          <w:divBdr>
            <w:top w:val="none" w:sz="0" w:space="0" w:color="auto"/>
            <w:left w:val="none" w:sz="0" w:space="0" w:color="auto"/>
            <w:bottom w:val="none" w:sz="0" w:space="0" w:color="auto"/>
            <w:right w:val="none" w:sz="0" w:space="0" w:color="auto"/>
          </w:divBdr>
        </w:div>
        <w:div w:id="1511337985">
          <w:marLeft w:val="0"/>
          <w:marRight w:val="0"/>
          <w:marTop w:val="0"/>
          <w:marBottom w:val="0"/>
          <w:divBdr>
            <w:top w:val="none" w:sz="0" w:space="0" w:color="auto"/>
            <w:left w:val="none" w:sz="0" w:space="0" w:color="auto"/>
            <w:bottom w:val="none" w:sz="0" w:space="0" w:color="auto"/>
            <w:right w:val="none" w:sz="0" w:space="0" w:color="auto"/>
          </w:divBdr>
        </w:div>
        <w:div w:id="473104478">
          <w:marLeft w:val="0"/>
          <w:marRight w:val="0"/>
          <w:marTop w:val="0"/>
          <w:marBottom w:val="0"/>
          <w:divBdr>
            <w:top w:val="none" w:sz="0" w:space="0" w:color="auto"/>
            <w:left w:val="none" w:sz="0" w:space="0" w:color="auto"/>
            <w:bottom w:val="none" w:sz="0" w:space="0" w:color="auto"/>
            <w:right w:val="none" w:sz="0" w:space="0" w:color="auto"/>
          </w:divBdr>
        </w:div>
        <w:div w:id="219291195">
          <w:marLeft w:val="0"/>
          <w:marRight w:val="0"/>
          <w:marTop w:val="0"/>
          <w:marBottom w:val="0"/>
          <w:divBdr>
            <w:top w:val="none" w:sz="0" w:space="0" w:color="auto"/>
            <w:left w:val="none" w:sz="0" w:space="0" w:color="auto"/>
            <w:bottom w:val="none" w:sz="0" w:space="0" w:color="auto"/>
            <w:right w:val="none" w:sz="0" w:space="0" w:color="auto"/>
          </w:divBdr>
        </w:div>
        <w:div w:id="1182008172">
          <w:marLeft w:val="0"/>
          <w:marRight w:val="0"/>
          <w:marTop w:val="0"/>
          <w:marBottom w:val="0"/>
          <w:divBdr>
            <w:top w:val="none" w:sz="0" w:space="0" w:color="auto"/>
            <w:left w:val="none" w:sz="0" w:space="0" w:color="auto"/>
            <w:bottom w:val="none" w:sz="0" w:space="0" w:color="auto"/>
            <w:right w:val="none" w:sz="0" w:space="0" w:color="auto"/>
          </w:divBdr>
        </w:div>
        <w:div w:id="1218856760">
          <w:marLeft w:val="0"/>
          <w:marRight w:val="0"/>
          <w:marTop w:val="0"/>
          <w:marBottom w:val="0"/>
          <w:divBdr>
            <w:top w:val="none" w:sz="0" w:space="0" w:color="auto"/>
            <w:left w:val="none" w:sz="0" w:space="0" w:color="auto"/>
            <w:bottom w:val="none" w:sz="0" w:space="0" w:color="auto"/>
            <w:right w:val="none" w:sz="0" w:space="0" w:color="auto"/>
          </w:divBdr>
        </w:div>
        <w:div w:id="1394043013">
          <w:marLeft w:val="0"/>
          <w:marRight w:val="0"/>
          <w:marTop w:val="0"/>
          <w:marBottom w:val="0"/>
          <w:divBdr>
            <w:top w:val="none" w:sz="0" w:space="0" w:color="auto"/>
            <w:left w:val="none" w:sz="0" w:space="0" w:color="auto"/>
            <w:bottom w:val="none" w:sz="0" w:space="0" w:color="auto"/>
            <w:right w:val="none" w:sz="0" w:space="0" w:color="auto"/>
          </w:divBdr>
        </w:div>
        <w:div w:id="1575965524">
          <w:marLeft w:val="0"/>
          <w:marRight w:val="0"/>
          <w:marTop w:val="0"/>
          <w:marBottom w:val="0"/>
          <w:divBdr>
            <w:top w:val="none" w:sz="0" w:space="0" w:color="auto"/>
            <w:left w:val="none" w:sz="0" w:space="0" w:color="auto"/>
            <w:bottom w:val="none" w:sz="0" w:space="0" w:color="auto"/>
            <w:right w:val="none" w:sz="0" w:space="0" w:color="auto"/>
          </w:divBdr>
        </w:div>
        <w:div w:id="1866021702">
          <w:marLeft w:val="0"/>
          <w:marRight w:val="0"/>
          <w:marTop w:val="0"/>
          <w:marBottom w:val="0"/>
          <w:divBdr>
            <w:top w:val="none" w:sz="0" w:space="0" w:color="auto"/>
            <w:left w:val="none" w:sz="0" w:space="0" w:color="auto"/>
            <w:bottom w:val="none" w:sz="0" w:space="0" w:color="auto"/>
            <w:right w:val="none" w:sz="0" w:space="0" w:color="auto"/>
          </w:divBdr>
        </w:div>
        <w:div w:id="1933464552">
          <w:marLeft w:val="0"/>
          <w:marRight w:val="0"/>
          <w:marTop w:val="0"/>
          <w:marBottom w:val="0"/>
          <w:divBdr>
            <w:top w:val="none" w:sz="0" w:space="0" w:color="auto"/>
            <w:left w:val="none" w:sz="0" w:space="0" w:color="auto"/>
            <w:bottom w:val="none" w:sz="0" w:space="0" w:color="auto"/>
            <w:right w:val="none" w:sz="0" w:space="0" w:color="auto"/>
          </w:divBdr>
        </w:div>
        <w:div w:id="411896860">
          <w:marLeft w:val="0"/>
          <w:marRight w:val="0"/>
          <w:marTop w:val="0"/>
          <w:marBottom w:val="0"/>
          <w:divBdr>
            <w:top w:val="none" w:sz="0" w:space="0" w:color="auto"/>
            <w:left w:val="none" w:sz="0" w:space="0" w:color="auto"/>
            <w:bottom w:val="none" w:sz="0" w:space="0" w:color="auto"/>
            <w:right w:val="none" w:sz="0" w:space="0" w:color="auto"/>
          </w:divBdr>
        </w:div>
        <w:div w:id="368729167">
          <w:marLeft w:val="0"/>
          <w:marRight w:val="0"/>
          <w:marTop w:val="0"/>
          <w:marBottom w:val="0"/>
          <w:divBdr>
            <w:top w:val="none" w:sz="0" w:space="0" w:color="auto"/>
            <w:left w:val="none" w:sz="0" w:space="0" w:color="auto"/>
            <w:bottom w:val="none" w:sz="0" w:space="0" w:color="auto"/>
            <w:right w:val="none" w:sz="0" w:space="0" w:color="auto"/>
          </w:divBdr>
        </w:div>
        <w:div w:id="1880051652">
          <w:marLeft w:val="0"/>
          <w:marRight w:val="0"/>
          <w:marTop w:val="0"/>
          <w:marBottom w:val="0"/>
          <w:divBdr>
            <w:top w:val="none" w:sz="0" w:space="0" w:color="auto"/>
            <w:left w:val="none" w:sz="0" w:space="0" w:color="auto"/>
            <w:bottom w:val="none" w:sz="0" w:space="0" w:color="auto"/>
            <w:right w:val="none" w:sz="0" w:space="0" w:color="auto"/>
          </w:divBdr>
        </w:div>
        <w:div w:id="924265659">
          <w:marLeft w:val="0"/>
          <w:marRight w:val="0"/>
          <w:marTop w:val="0"/>
          <w:marBottom w:val="0"/>
          <w:divBdr>
            <w:top w:val="none" w:sz="0" w:space="0" w:color="auto"/>
            <w:left w:val="none" w:sz="0" w:space="0" w:color="auto"/>
            <w:bottom w:val="none" w:sz="0" w:space="0" w:color="auto"/>
            <w:right w:val="none" w:sz="0" w:space="0" w:color="auto"/>
          </w:divBdr>
        </w:div>
        <w:div w:id="436365023">
          <w:marLeft w:val="0"/>
          <w:marRight w:val="0"/>
          <w:marTop w:val="0"/>
          <w:marBottom w:val="0"/>
          <w:divBdr>
            <w:top w:val="none" w:sz="0" w:space="0" w:color="auto"/>
            <w:left w:val="none" w:sz="0" w:space="0" w:color="auto"/>
            <w:bottom w:val="none" w:sz="0" w:space="0" w:color="auto"/>
            <w:right w:val="none" w:sz="0" w:space="0" w:color="auto"/>
          </w:divBdr>
        </w:div>
        <w:div w:id="325131723">
          <w:marLeft w:val="0"/>
          <w:marRight w:val="0"/>
          <w:marTop w:val="0"/>
          <w:marBottom w:val="0"/>
          <w:divBdr>
            <w:top w:val="none" w:sz="0" w:space="0" w:color="auto"/>
            <w:left w:val="none" w:sz="0" w:space="0" w:color="auto"/>
            <w:bottom w:val="none" w:sz="0" w:space="0" w:color="auto"/>
            <w:right w:val="none" w:sz="0" w:space="0" w:color="auto"/>
          </w:divBdr>
        </w:div>
        <w:div w:id="1980963103">
          <w:marLeft w:val="0"/>
          <w:marRight w:val="0"/>
          <w:marTop w:val="0"/>
          <w:marBottom w:val="0"/>
          <w:divBdr>
            <w:top w:val="none" w:sz="0" w:space="0" w:color="auto"/>
            <w:left w:val="none" w:sz="0" w:space="0" w:color="auto"/>
            <w:bottom w:val="none" w:sz="0" w:space="0" w:color="auto"/>
            <w:right w:val="none" w:sz="0" w:space="0" w:color="auto"/>
          </w:divBdr>
        </w:div>
        <w:div w:id="1006633624">
          <w:marLeft w:val="0"/>
          <w:marRight w:val="0"/>
          <w:marTop w:val="0"/>
          <w:marBottom w:val="0"/>
          <w:divBdr>
            <w:top w:val="none" w:sz="0" w:space="0" w:color="auto"/>
            <w:left w:val="none" w:sz="0" w:space="0" w:color="auto"/>
            <w:bottom w:val="none" w:sz="0" w:space="0" w:color="auto"/>
            <w:right w:val="none" w:sz="0" w:space="0" w:color="auto"/>
          </w:divBdr>
        </w:div>
        <w:div w:id="360592106">
          <w:marLeft w:val="0"/>
          <w:marRight w:val="0"/>
          <w:marTop w:val="0"/>
          <w:marBottom w:val="0"/>
          <w:divBdr>
            <w:top w:val="none" w:sz="0" w:space="0" w:color="auto"/>
            <w:left w:val="none" w:sz="0" w:space="0" w:color="auto"/>
            <w:bottom w:val="none" w:sz="0" w:space="0" w:color="auto"/>
            <w:right w:val="none" w:sz="0" w:space="0" w:color="auto"/>
          </w:divBdr>
        </w:div>
        <w:div w:id="1453983892">
          <w:marLeft w:val="0"/>
          <w:marRight w:val="0"/>
          <w:marTop w:val="0"/>
          <w:marBottom w:val="0"/>
          <w:divBdr>
            <w:top w:val="none" w:sz="0" w:space="0" w:color="auto"/>
            <w:left w:val="none" w:sz="0" w:space="0" w:color="auto"/>
            <w:bottom w:val="none" w:sz="0" w:space="0" w:color="auto"/>
            <w:right w:val="none" w:sz="0" w:space="0" w:color="auto"/>
          </w:divBdr>
        </w:div>
        <w:div w:id="683481156">
          <w:marLeft w:val="0"/>
          <w:marRight w:val="0"/>
          <w:marTop w:val="0"/>
          <w:marBottom w:val="0"/>
          <w:divBdr>
            <w:top w:val="none" w:sz="0" w:space="0" w:color="auto"/>
            <w:left w:val="none" w:sz="0" w:space="0" w:color="auto"/>
            <w:bottom w:val="none" w:sz="0" w:space="0" w:color="auto"/>
            <w:right w:val="none" w:sz="0" w:space="0" w:color="auto"/>
          </w:divBdr>
        </w:div>
        <w:div w:id="1754475248">
          <w:marLeft w:val="0"/>
          <w:marRight w:val="0"/>
          <w:marTop w:val="0"/>
          <w:marBottom w:val="0"/>
          <w:divBdr>
            <w:top w:val="none" w:sz="0" w:space="0" w:color="auto"/>
            <w:left w:val="none" w:sz="0" w:space="0" w:color="auto"/>
            <w:bottom w:val="none" w:sz="0" w:space="0" w:color="auto"/>
            <w:right w:val="none" w:sz="0" w:space="0" w:color="auto"/>
          </w:divBdr>
        </w:div>
        <w:div w:id="1292322121">
          <w:marLeft w:val="0"/>
          <w:marRight w:val="0"/>
          <w:marTop w:val="0"/>
          <w:marBottom w:val="0"/>
          <w:divBdr>
            <w:top w:val="none" w:sz="0" w:space="0" w:color="auto"/>
            <w:left w:val="none" w:sz="0" w:space="0" w:color="auto"/>
            <w:bottom w:val="none" w:sz="0" w:space="0" w:color="auto"/>
            <w:right w:val="none" w:sz="0" w:space="0" w:color="auto"/>
          </w:divBdr>
        </w:div>
        <w:div w:id="816801907">
          <w:marLeft w:val="0"/>
          <w:marRight w:val="0"/>
          <w:marTop w:val="0"/>
          <w:marBottom w:val="0"/>
          <w:divBdr>
            <w:top w:val="none" w:sz="0" w:space="0" w:color="auto"/>
            <w:left w:val="none" w:sz="0" w:space="0" w:color="auto"/>
            <w:bottom w:val="none" w:sz="0" w:space="0" w:color="auto"/>
            <w:right w:val="none" w:sz="0" w:space="0" w:color="auto"/>
          </w:divBdr>
        </w:div>
        <w:div w:id="501896136">
          <w:marLeft w:val="0"/>
          <w:marRight w:val="0"/>
          <w:marTop w:val="0"/>
          <w:marBottom w:val="0"/>
          <w:divBdr>
            <w:top w:val="none" w:sz="0" w:space="0" w:color="auto"/>
            <w:left w:val="none" w:sz="0" w:space="0" w:color="auto"/>
            <w:bottom w:val="none" w:sz="0" w:space="0" w:color="auto"/>
            <w:right w:val="none" w:sz="0" w:space="0" w:color="auto"/>
          </w:divBdr>
        </w:div>
        <w:div w:id="977565650">
          <w:marLeft w:val="0"/>
          <w:marRight w:val="0"/>
          <w:marTop w:val="0"/>
          <w:marBottom w:val="0"/>
          <w:divBdr>
            <w:top w:val="none" w:sz="0" w:space="0" w:color="auto"/>
            <w:left w:val="none" w:sz="0" w:space="0" w:color="auto"/>
            <w:bottom w:val="none" w:sz="0" w:space="0" w:color="auto"/>
            <w:right w:val="none" w:sz="0" w:space="0" w:color="auto"/>
          </w:divBdr>
        </w:div>
        <w:div w:id="1380284986">
          <w:marLeft w:val="0"/>
          <w:marRight w:val="0"/>
          <w:marTop w:val="0"/>
          <w:marBottom w:val="0"/>
          <w:divBdr>
            <w:top w:val="none" w:sz="0" w:space="0" w:color="auto"/>
            <w:left w:val="none" w:sz="0" w:space="0" w:color="auto"/>
            <w:bottom w:val="none" w:sz="0" w:space="0" w:color="auto"/>
            <w:right w:val="none" w:sz="0" w:space="0" w:color="auto"/>
          </w:divBdr>
        </w:div>
        <w:div w:id="1047266166">
          <w:marLeft w:val="0"/>
          <w:marRight w:val="0"/>
          <w:marTop w:val="0"/>
          <w:marBottom w:val="0"/>
          <w:divBdr>
            <w:top w:val="none" w:sz="0" w:space="0" w:color="auto"/>
            <w:left w:val="none" w:sz="0" w:space="0" w:color="auto"/>
            <w:bottom w:val="none" w:sz="0" w:space="0" w:color="auto"/>
            <w:right w:val="none" w:sz="0" w:space="0" w:color="auto"/>
          </w:divBdr>
        </w:div>
      </w:divsChild>
    </w:div>
    <w:div w:id="1101028384">
      <w:bodyDiv w:val="1"/>
      <w:marLeft w:val="0"/>
      <w:marRight w:val="0"/>
      <w:marTop w:val="0"/>
      <w:marBottom w:val="0"/>
      <w:divBdr>
        <w:top w:val="none" w:sz="0" w:space="0" w:color="auto"/>
        <w:left w:val="none" w:sz="0" w:space="0" w:color="auto"/>
        <w:bottom w:val="none" w:sz="0" w:space="0" w:color="auto"/>
        <w:right w:val="none" w:sz="0" w:space="0" w:color="auto"/>
      </w:divBdr>
    </w:div>
    <w:div w:id="1102072869">
      <w:bodyDiv w:val="1"/>
      <w:marLeft w:val="0"/>
      <w:marRight w:val="0"/>
      <w:marTop w:val="0"/>
      <w:marBottom w:val="0"/>
      <w:divBdr>
        <w:top w:val="none" w:sz="0" w:space="0" w:color="auto"/>
        <w:left w:val="none" w:sz="0" w:space="0" w:color="auto"/>
        <w:bottom w:val="none" w:sz="0" w:space="0" w:color="auto"/>
        <w:right w:val="none" w:sz="0" w:space="0" w:color="auto"/>
      </w:divBdr>
    </w:div>
    <w:div w:id="1103450723">
      <w:bodyDiv w:val="1"/>
      <w:marLeft w:val="0"/>
      <w:marRight w:val="0"/>
      <w:marTop w:val="0"/>
      <w:marBottom w:val="0"/>
      <w:divBdr>
        <w:top w:val="none" w:sz="0" w:space="0" w:color="auto"/>
        <w:left w:val="none" w:sz="0" w:space="0" w:color="auto"/>
        <w:bottom w:val="none" w:sz="0" w:space="0" w:color="auto"/>
        <w:right w:val="none" w:sz="0" w:space="0" w:color="auto"/>
      </w:divBdr>
    </w:div>
    <w:div w:id="1103646110">
      <w:bodyDiv w:val="1"/>
      <w:marLeft w:val="0"/>
      <w:marRight w:val="0"/>
      <w:marTop w:val="0"/>
      <w:marBottom w:val="0"/>
      <w:divBdr>
        <w:top w:val="none" w:sz="0" w:space="0" w:color="auto"/>
        <w:left w:val="none" w:sz="0" w:space="0" w:color="auto"/>
        <w:bottom w:val="none" w:sz="0" w:space="0" w:color="auto"/>
        <w:right w:val="none" w:sz="0" w:space="0" w:color="auto"/>
      </w:divBdr>
    </w:div>
    <w:div w:id="1107458305">
      <w:bodyDiv w:val="1"/>
      <w:marLeft w:val="0"/>
      <w:marRight w:val="0"/>
      <w:marTop w:val="0"/>
      <w:marBottom w:val="0"/>
      <w:divBdr>
        <w:top w:val="none" w:sz="0" w:space="0" w:color="auto"/>
        <w:left w:val="none" w:sz="0" w:space="0" w:color="auto"/>
        <w:bottom w:val="none" w:sz="0" w:space="0" w:color="auto"/>
        <w:right w:val="none" w:sz="0" w:space="0" w:color="auto"/>
      </w:divBdr>
    </w:div>
    <w:div w:id="1107582790">
      <w:bodyDiv w:val="1"/>
      <w:marLeft w:val="0"/>
      <w:marRight w:val="0"/>
      <w:marTop w:val="0"/>
      <w:marBottom w:val="0"/>
      <w:divBdr>
        <w:top w:val="none" w:sz="0" w:space="0" w:color="auto"/>
        <w:left w:val="none" w:sz="0" w:space="0" w:color="auto"/>
        <w:bottom w:val="none" w:sz="0" w:space="0" w:color="auto"/>
        <w:right w:val="none" w:sz="0" w:space="0" w:color="auto"/>
      </w:divBdr>
    </w:div>
    <w:div w:id="1108503348">
      <w:bodyDiv w:val="1"/>
      <w:marLeft w:val="0"/>
      <w:marRight w:val="0"/>
      <w:marTop w:val="0"/>
      <w:marBottom w:val="0"/>
      <w:divBdr>
        <w:top w:val="none" w:sz="0" w:space="0" w:color="auto"/>
        <w:left w:val="none" w:sz="0" w:space="0" w:color="auto"/>
        <w:bottom w:val="none" w:sz="0" w:space="0" w:color="auto"/>
        <w:right w:val="none" w:sz="0" w:space="0" w:color="auto"/>
      </w:divBdr>
    </w:div>
    <w:div w:id="1111390870">
      <w:bodyDiv w:val="1"/>
      <w:marLeft w:val="0"/>
      <w:marRight w:val="0"/>
      <w:marTop w:val="0"/>
      <w:marBottom w:val="0"/>
      <w:divBdr>
        <w:top w:val="none" w:sz="0" w:space="0" w:color="auto"/>
        <w:left w:val="none" w:sz="0" w:space="0" w:color="auto"/>
        <w:bottom w:val="none" w:sz="0" w:space="0" w:color="auto"/>
        <w:right w:val="none" w:sz="0" w:space="0" w:color="auto"/>
      </w:divBdr>
    </w:div>
    <w:div w:id="1114863030">
      <w:bodyDiv w:val="1"/>
      <w:marLeft w:val="0"/>
      <w:marRight w:val="0"/>
      <w:marTop w:val="0"/>
      <w:marBottom w:val="0"/>
      <w:divBdr>
        <w:top w:val="none" w:sz="0" w:space="0" w:color="auto"/>
        <w:left w:val="none" w:sz="0" w:space="0" w:color="auto"/>
        <w:bottom w:val="none" w:sz="0" w:space="0" w:color="auto"/>
        <w:right w:val="none" w:sz="0" w:space="0" w:color="auto"/>
      </w:divBdr>
    </w:div>
    <w:div w:id="1120762669">
      <w:bodyDiv w:val="1"/>
      <w:marLeft w:val="0"/>
      <w:marRight w:val="0"/>
      <w:marTop w:val="0"/>
      <w:marBottom w:val="0"/>
      <w:divBdr>
        <w:top w:val="none" w:sz="0" w:space="0" w:color="auto"/>
        <w:left w:val="none" w:sz="0" w:space="0" w:color="auto"/>
        <w:bottom w:val="none" w:sz="0" w:space="0" w:color="auto"/>
        <w:right w:val="none" w:sz="0" w:space="0" w:color="auto"/>
      </w:divBdr>
      <w:divsChild>
        <w:div w:id="787165753">
          <w:marLeft w:val="0"/>
          <w:marRight w:val="0"/>
          <w:marTop w:val="0"/>
          <w:marBottom w:val="0"/>
          <w:divBdr>
            <w:top w:val="none" w:sz="0" w:space="0" w:color="auto"/>
            <w:left w:val="none" w:sz="0" w:space="0" w:color="auto"/>
            <w:bottom w:val="none" w:sz="0" w:space="0" w:color="auto"/>
            <w:right w:val="none" w:sz="0" w:space="0" w:color="auto"/>
          </w:divBdr>
        </w:div>
        <w:div w:id="1101879672">
          <w:marLeft w:val="0"/>
          <w:marRight w:val="0"/>
          <w:marTop w:val="0"/>
          <w:marBottom w:val="0"/>
          <w:divBdr>
            <w:top w:val="none" w:sz="0" w:space="0" w:color="auto"/>
            <w:left w:val="none" w:sz="0" w:space="0" w:color="auto"/>
            <w:bottom w:val="none" w:sz="0" w:space="0" w:color="auto"/>
            <w:right w:val="none" w:sz="0" w:space="0" w:color="auto"/>
          </w:divBdr>
        </w:div>
        <w:div w:id="1861123944">
          <w:marLeft w:val="0"/>
          <w:marRight w:val="0"/>
          <w:marTop w:val="0"/>
          <w:marBottom w:val="0"/>
          <w:divBdr>
            <w:top w:val="none" w:sz="0" w:space="0" w:color="auto"/>
            <w:left w:val="none" w:sz="0" w:space="0" w:color="auto"/>
            <w:bottom w:val="none" w:sz="0" w:space="0" w:color="auto"/>
            <w:right w:val="none" w:sz="0" w:space="0" w:color="auto"/>
          </w:divBdr>
        </w:div>
        <w:div w:id="1645307288">
          <w:marLeft w:val="0"/>
          <w:marRight w:val="0"/>
          <w:marTop w:val="0"/>
          <w:marBottom w:val="0"/>
          <w:divBdr>
            <w:top w:val="none" w:sz="0" w:space="0" w:color="auto"/>
            <w:left w:val="none" w:sz="0" w:space="0" w:color="auto"/>
            <w:bottom w:val="none" w:sz="0" w:space="0" w:color="auto"/>
            <w:right w:val="none" w:sz="0" w:space="0" w:color="auto"/>
          </w:divBdr>
        </w:div>
        <w:div w:id="612900026">
          <w:marLeft w:val="0"/>
          <w:marRight w:val="0"/>
          <w:marTop w:val="0"/>
          <w:marBottom w:val="0"/>
          <w:divBdr>
            <w:top w:val="none" w:sz="0" w:space="0" w:color="auto"/>
            <w:left w:val="none" w:sz="0" w:space="0" w:color="auto"/>
            <w:bottom w:val="none" w:sz="0" w:space="0" w:color="auto"/>
            <w:right w:val="none" w:sz="0" w:space="0" w:color="auto"/>
          </w:divBdr>
        </w:div>
        <w:div w:id="656031306">
          <w:marLeft w:val="0"/>
          <w:marRight w:val="0"/>
          <w:marTop w:val="0"/>
          <w:marBottom w:val="0"/>
          <w:divBdr>
            <w:top w:val="none" w:sz="0" w:space="0" w:color="auto"/>
            <w:left w:val="none" w:sz="0" w:space="0" w:color="auto"/>
            <w:bottom w:val="none" w:sz="0" w:space="0" w:color="auto"/>
            <w:right w:val="none" w:sz="0" w:space="0" w:color="auto"/>
          </w:divBdr>
        </w:div>
        <w:div w:id="1160315151">
          <w:marLeft w:val="0"/>
          <w:marRight w:val="0"/>
          <w:marTop w:val="0"/>
          <w:marBottom w:val="0"/>
          <w:divBdr>
            <w:top w:val="none" w:sz="0" w:space="0" w:color="auto"/>
            <w:left w:val="none" w:sz="0" w:space="0" w:color="auto"/>
            <w:bottom w:val="none" w:sz="0" w:space="0" w:color="auto"/>
            <w:right w:val="none" w:sz="0" w:space="0" w:color="auto"/>
          </w:divBdr>
        </w:div>
        <w:div w:id="836573888">
          <w:marLeft w:val="0"/>
          <w:marRight w:val="0"/>
          <w:marTop w:val="0"/>
          <w:marBottom w:val="0"/>
          <w:divBdr>
            <w:top w:val="none" w:sz="0" w:space="0" w:color="auto"/>
            <w:left w:val="none" w:sz="0" w:space="0" w:color="auto"/>
            <w:bottom w:val="none" w:sz="0" w:space="0" w:color="auto"/>
            <w:right w:val="none" w:sz="0" w:space="0" w:color="auto"/>
          </w:divBdr>
        </w:div>
        <w:div w:id="1183662974">
          <w:marLeft w:val="0"/>
          <w:marRight w:val="0"/>
          <w:marTop w:val="0"/>
          <w:marBottom w:val="0"/>
          <w:divBdr>
            <w:top w:val="none" w:sz="0" w:space="0" w:color="auto"/>
            <w:left w:val="none" w:sz="0" w:space="0" w:color="auto"/>
            <w:bottom w:val="none" w:sz="0" w:space="0" w:color="auto"/>
            <w:right w:val="none" w:sz="0" w:space="0" w:color="auto"/>
          </w:divBdr>
        </w:div>
        <w:div w:id="1172725286">
          <w:marLeft w:val="0"/>
          <w:marRight w:val="0"/>
          <w:marTop w:val="0"/>
          <w:marBottom w:val="0"/>
          <w:divBdr>
            <w:top w:val="none" w:sz="0" w:space="0" w:color="auto"/>
            <w:left w:val="none" w:sz="0" w:space="0" w:color="auto"/>
            <w:bottom w:val="none" w:sz="0" w:space="0" w:color="auto"/>
            <w:right w:val="none" w:sz="0" w:space="0" w:color="auto"/>
          </w:divBdr>
        </w:div>
        <w:div w:id="2105303476">
          <w:marLeft w:val="0"/>
          <w:marRight w:val="0"/>
          <w:marTop w:val="0"/>
          <w:marBottom w:val="0"/>
          <w:divBdr>
            <w:top w:val="none" w:sz="0" w:space="0" w:color="auto"/>
            <w:left w:val="none" w:sz="0" w:space="0" w:color="auto"/>
            <w:bottom w:val="none" w:sz="0" w:space="0" w:color="auto"/>
            <w:right w:val="none" w:sz="0" w:space="0" w:color="auto"/>
          </w:divBdr>
        </w:div>
        <w:div w:id="1229920622">
          <w:marLeft w:val="0"/>
          <w:marRight w:val="0"/>
          <w:marTop w:val="0"/>
          <w:marBottom w:val="0"/>
          <w:divBdr>
            <w:top w:val="none" w:sz="0" w:space="0" w:color="auto"/>
            <w:left w:val="none" w:sz="0" w:space="0" w:color="auto"/>
            <w:bottom w:val="none" w:sz="0" w:space="0" w:color="auto"/>
            <w:right w:val="none" w:sz="0" w:space="0" w:color="auto"/>
          </w:divBdr>
        </w:div>
        <w:div w:id="786511790">
          <w:marLeft w:val="0"/>
          <w:marRight w:val="0"/>
          <w:marTop w:val="0"/>
          <w:marBottom w:val="0"/>
          <w:divBdr>
            <w:top w:val="none" w:sz="0" w:space="0" w:color="auto"/>
            <w:left w:val="none" w:sz="0" w:space="0" w:color="auto"/>
            <w:bottom w:val="none" w:sz="0" w:space="0" w:color="auto"/>
            <w:right w:val="none" w:sz="0" w:space="0" w:color="auto"/>
          </w:divBdr>
        </w:div>
        <w:div w:id="610284265">
          <w:marLeft w:val="0"/>
          <w:marRight w:val="0"/>
          <w:marTop w:val="0"/>
          <w:marBottom w:val="0"/>
          <w:divBdr>
            <w:top w:val="none" w:sz="0" w:space="0" w:color="auto"/>
            <w:left w:val="none" w:sz="0" w:space="0" w:color="auto"/>
            <w:bottom w:val="none" w:sz="0" w:space="0" w:color="auto"/>
            <w:right w:val="none" w:sz="0" w:space="0" w:color="auto"/>
          </w:divBdr>
        </w:div>
        <w:div w:id="1024751201">
          <w:marLeft w:val="0"/>
          <w:marRight w:val="0"/>
          <w:marTop w:val="0"/>
          <w:marBottom w:val="0"/>
          <w:divBdr>
            <w:top w:val="none" w:sz="0" w:space="0" w:color="auto"/>
            <w:left w:val="none" w:sz="0" w:space="0" w:color="auto"/>
            <w:bottom w:val="none" w:sz="0" w:space="0" w:color="auto"/>
            <w:right w:val="none" w:sz="0" w:space="0" w:color="auto"/>
          </w:divBdr>
        </w:div>
        <w:div w:id="556816469">
          <w:marLeft w:val="0"/>
          <w:marRight w:val="0"/>
          <w:marTop w:val="0"/>
          <w:marBottom w:val="0"/>
          <w:divBdr>
            <w:top w:val="none" w:sz="0" w:space="0" w:color="auto"/>
            <w:left w:val="none" w:sz="0" w:space="0" w:color="auto"/>
            <w:bottom w:val="none" w:sz="0" w:space="0" w:color="auto"/>
            <w:right w:val="none" w:sz="0" w:space="0" w:color="auto"/>
          </w:divBdr>
        </w:div>
        <w:div w:id="1226646582">
          <w:marLeft w:val="0"/>
          <w:marRight w:val="0"/>
          <w:marTop w:val="0"/>
          <w:marBottom w:val="0"/>
          <w:divBdr>
            <w:top w:val="none" w:sz="0" w:space="0" w:color="auto"/>
            <w:left w:val="none" w:sz="0" w:space="0" w:color="auto"/>
            <w:bottom w:val="none" w:sz="0" w:space="0" w:color="auto"/>
            <w:right w:val="none" w:sz="0" w:space="0" w:color="auto"/>
          </w:divBdr>
        </w:div>
        <w:div w:id="1273708511">
          <w:marLeft w:val="0"/>
          <w:marRight w:val="0"/>
          <w:marTop w:val="0"/>
          <w:marBottom w:val="0"/>
          <w:divBdr>
            <w:top w:val="none" w:sz="0" w:space="0" w:color="auto"/>
            <w:left w:val="none" w:sz="0" w:space="0" w:color="auto"/>
            <w:bottom w:val="none" w:sz="0" w:space="0" w:color="auto"/>
            <w:right w:val="none" w:sz="0" w:space="0" w:color="auto"/>
          </w:divBdr>
        </w:div>
        <w:div w:id="1865821445">
          <w:marLeft w:val="0"/>
          <w:marRight w:val="0"/>
          <w:marTop w:val="0"/>
          <w:marBottom w:val="0"/>
          <w:divBdr>
            <w:top w:val="none" w:sz="0" w:space="0" w:color="auto"/>
            <w:left w:val="none" w:sz="0" w:space="0" w:color="auto"/>
            <w:bottom w:val="none" w:sz="0" w:space="0" w:color="auto"/>
            <w:right w:val="none" w:sz="0" w:space="0" w:color="auto"/>
          </w:divBdr>
        </w:div>
        <w:div w:id="1031566849">
          <w:marLeft w:val="0"/>
          <w:marRight w:val="0"/>
          <w:marTop w:val="0"/>
          <w:marBottom w:val="0"/>
          <w:divBdr>
            <w:top w:val="none" w:sz="0" w:space="0" w:color="auto"/>
            <w:left w:val="none" w:sz="0" w:space="0" w:color="auto"/>
            <w:bottom w:val="none" w:sz="0" w:space="0" w:color="auto"/>
            <w:right w:val="none" w:sz="0" w:space="0" w:color="auto"/>
          </w:divBdr>
        </w:div>
        <w:div w:id="952974835">
          <w:marLeft w:val="0"/>
          <w:marRight w:val="0"/>
          <w:marTop w:val="0"/>
          <w:marBottom w:val="0"/>
          <w:divBdr>
            <w:top w:val="none" w:sz="0" w:space="0" w:color="auto"/>
            <w:left w:val="none" w:sz="0" w:space="0" w:color="auto"/>
            <w:bottom w:val="none" w:sz="0" w:space="0" w:color="auto"/>
            <w:right w:val="none" w:sz="0" w:space="0" w:color="auto"/>
          </w:divBdr>
        </w:div>
        <w:div w:id="803353445">
          <w:marLeft w:val="0"/>
          <w:marRight w:val="0"/>
          <w:marTop w:val="0"/>
          <w:marBottom w:val="0"/>
          <w:divBdr>
            <w:top w:val="none" w:sz="0" w:space="0" w:color="auto"/>
            <w:left w:val="none" w:sz="0" w:space="0" w:color="auto"/>
            <w:bottom w:val="none" w:sz="0" w:space="0" w:color="auto"/>
            <w:right w:val="none" w:sz="0" w:space="0" w:color="auto"/>
          </w:divBdr>
        </w:div>
        <w:div w:id="848371617">
          <w:marLeft w:val="0"/>
          <w:marRight w:val="0"/>
          <w:marTop w:val="0"/>
          <w:marBottom w:val="0"/>
          <w:divBdr>
            <w:top w:val="none" w:sz="0" w:space="0" w:color="auto"/>
            <w:left w:val="none" w:sz="0" w:space="0" w:color="auto"/>
            <w:bottom w:val="none" w:sz="0" w:space="0" w:color="auto"/>
            <w:right w:val="none" w:sz="0" w:space="0" w:color="auto"/>
          </w:divBdr>
        </w:div>
        <w:div w:id="1871144415">
          <w:marLeft w:val="0"/>
          <w:marRight w:val="0"/>
          <w:marTop w:val="0"/>
          <w:marBottom w:val="0"/>
          <w:divBdr>
            <w:top w:val="none" w:sz="0" w:space="0" w:color="auto"/>
            <w:left w:val="none" w:sz="0" w:space="0" w:color="auto"/>
            <w:bottom w:val="none" w:sz="0" w:space="0" w:color="auto"/>
            <w:right w:val="none" w:sz="0" w:space="0" w:color="auto"/>
          </w:divBdr>
        </w:div>
        <w:div w:id="925964263">
          <w:marLeft w:val="0"/>
          <w:marRight w:val="0"/>
          <w:marTop w:val="0"/>
          <w:marBottom w:val="0"/>
          <w:divBdr>
            <w:top w:val="none" w:sz="0" w:space="0" w:color="auto"/>
            <w:left w:val="none" w:sz="0" w:space="0" w:color="auto"/>
            <w:bottom w:val="none" w:sz="0" w:space="0" w:color="auto"/>
            <w:right w:val="none" w:sz="0" w:space="0" w:color="auto"/>
          </w:divBdr>
        </w:div>
        <w:div w:id="21710857">
          <w:marLeft w:val="0"/>
          <w:marRight w:val="0"/>
          <w:marTop w:val="0"/>
          <w:marBottom w:val="0"/>
          <w:divBdr>
            <w:top w:val="none" w:sz="0" w:space="0" w:color="auto"/>
            <w:left w:val="none" w:sz="0" w:space="0" w:color="auto"/>
            <w:bottom w:val="none" w:sz="0" w:space="0" w:color="auto"/>
            <w:right w:val="none" w:sz="0" w:space="0" w:color="auto"/>
          </w:divBdr>
        </w:div>
        <w:div w:id="638190484">
          <w:marLeft w:val="0"/>
          <w:marRight w:val="0"/>
          <w:marTop w:val="0"/>
          <w:marBottom w:val="0"/>
          <w:divBdr>
            <w:top w:val="none" w:sz="0" w:space="0" w:color="auto"/>
            <w:left w:val="none" w:sz="0" w:space="0" w:color="auto"/>
            <w:bottom w:val="none" w:sz="0" w:space="0" w:color="auto"/>
            <w:right w:val="none" w:sz="0" w:space="0" w:color="auto"/>
          </w:divBdr>
        </w:div>
        <w:div w:id="1235119962">
          <w:marLeft w:val="0"/>
          <w:marRight w:val="0"/>
          <w:marTop w:val="0"/>
          <w:marBottom w:val="0"/>
          <w:divBdr>
            <w:top w:val="none" w:sz="0" w:space="0" w:color="auto"/>
            <w:left w:val="none" w:sz="0" w:space="0" w:color="auto"/>
            <w:bottom w:val="none" w:sz="0" w:space="0" w:color="auto"/>
            <w:right w:val="none" w:sz="0" w:space="0" w:color="auto"/>
          </w:divBdr>
        </w:div>
        <w:div w:id="1979994988">
          <w:marLeft w:val="0"/>
          <w:marRight w:val="0"/>
          <w:marTop w:val="0"/>
          <w:marBottom w:val="0"/>
          <w:divBdr>
            <w:top w:val="none" w:sz="0" w:space="0" w:color="auto"/>
            <w:left w:val="none" w:sz="0" w:space="0" w:color="auto"/>
            <w:bottom w:val="none" w:sz="0" w:space="0" w:color="auto"/>
            <w:right w:val="none" w:sz="0" w:space="0" w:color="auto"/>
          </w:divBdr>
        </w:div>
        <w:div w:id="2107267801">
          <w:marLeft w:val="0"/>
          <w:marRight w:val="0"/>
          <w:marTop w:val="0"/>
          <w:marBottom w:val="0"/>
          <w:divBdr>
            <w:top w:val="none" w:sz="0" w:space="0" w:color="auto"/>
            <w:left w:val="none" w:sz="0" w:space="0" w:color="auto"/>
            <w:bottom w:val="none" w:sz="0" w:space="0" w:color="auto"/>
            <w:right w:val="none" w:sz="0" w:space="0" w:color="auto"/>
          </w:divBdr>
        </w:div>
        <w:div w:id="1400709925">
          <w:marLeft w:val="0"/>
          <w:marRight w:val="0"/>
          <w:marTop w:val="0"/>
          <w:marBottom w:val="0"/>
          <w:divBdr>
            <w:top w:val="none" w:sz="0" w:space="0" w:color="auto"/>
            <w:left w:val="none" w:sz="0" w:space="0" w:color="auto"/>
            <w:bottom w:val="none" w:sz="0" w:space="0" w:color="auto"/>
            <w:right w:val="none" w:sz="0" w:space="0" w:color="auto"/>
          </w:divBdr>
        </w:div>
        <w:div w:id="1268199250">
          <w:marLeft w:val="0"/>
          <w:marRight w:val="0"/>
          <w:marTop w:val="0"/>
          <w:marBottom w:val="0"/>
          <w:divBdr>
            <w:top w:val="none" w:sz="0" w:space="0" w:color="auto"/>
            <w:left w:val="none" w:sz="0" w:space="0" w:color="auto"/>
            <w:bottom w:val="none" w:sz="0" w:space="0" w:color="auto"/>
            <w:right w:val="none" w:sz="0" w:space="0" w:color="auto"/>
          </w:divBdr>
        </w:div>
        <w:div w:id="18356007">
          <w:marLeft w:val="0"/>
          <w:marRight w:val="0"/>
          <w:marTop w:val="0"/>
          <w:marBottom w:val="0"/>
          <w:divBdr>
            <w:top w:val="none" w:sz="0" w:space="0" w:color="auto"/>
            <w:left w:val="none" w:sz="0" w:space="0" w:color="auto"/>
            <w:bottom w:val="none" w:sz="0" w:space="0" w:color="auto"/>
            <w:right w:val="none" w:sz="0" w:space="0" w:color="auto"/>
          </w:divBdr>
        </w:div>
        <w:div w:id="1275409081">
          <w:marLeft w:val="0"/>
          <w:marRight w:val="0"/>
          <w:marTop w:val="0"/>
          <w:marBottom w:val="0"/>
          <w:divBdr>
            <w:top w:val="none" w:sz="0" w:space="0" w:color="auto"/>
            <w:left w:val="none" w:sz="0" w:space="0" w:color="auto"/>
            <w:bottom w:val="none" w:sz="0" w:space="0" w:color="auto"/>
            <w:right w:val="none" w:sz="0" w:space="0" w:color="auto"/>
          </w:divBdr>
        </w:div>
        <w:div w:id="2086145799">
          <w:marLeft w:val="0"/>
          <w:marRight w:val="0"/>
          <w:marTop w:val="0"/>
          <w:marBottom w:val="0"/>
          <w:divBdr>
            <w:top w:val="none" w:sz="0" w:space="0" w:color="auto"/>
            <w:left w:val="none" w:sz="0" w:space="0" w:color="auto"/>
            <w:bottom w:val="none" w:sz="0" w:space="0" w:color="auto"/>
            <w:right w:val="none" w:sz="0" w:space="0" w:color="auto"/>
          </w:divBdr>
        </w:div>
        <w:div w:id="95911471">
          <w:marLeft w:val="0"/>
          <w:marRight w:val="0"/>
          <w:marTop w:val="0"/>
          <w:marBottom w:val="0"/>
          <w:divBdr>
            <w:top w:val="none" w:sz="0" w:space="0" w:color="auto"/>
            <w:left w:val="none" w:sz="0" w:space="0" w:color="auto"/>
            <w:bottom w:val="none" w:sz="0" w:space="0" w:color="auto"/>
            <w:right w:val="none" w:sz="0" w:space="0" w:color="auto"/>
          </w:divBdr>
        </w:div>
        <w:div w:id="61564837">
          <w:marLeft w:val="0"/>
          <w:marRight w:val="0"/>
          <w:marTop w:val="0"/>
          <w:marBottom w:val="0"/>
          <w:divBdr>
            <w:top w:val="none" w:sz="0" w:space="0" w:color="auto"/>
            <w:left w:val="none" w:sz="0" w:space="0" w:color="auto"/>
            <w:bottom w:val="none" w:sz="0" w:space="0" w:color="auto"/>
            <w:right w:val="none" w:sz="0" w:space="0" w:color="auto"/>
          </w:divBdr>
        </w:div>
      </w:divsChild>
    </w:div>
    <w:div w:id="1121456009">
      <w:bodyDiv w:val="1"/>
      <w:marLeft w:val="0"/>
      <w:marRight w:val="0"/>
      <w:marTop w:val="0"/>
      <w:marBottom w:val="0"/>
      <w:divBdr>
        <w:top w:val="none" w:sz="0" w:space="0" w:color="auto"/>
        <w:left w:val="none" w:sz="0" w:space="0" w:color="auto"/>
        <w:bottom w:val="none" w:sz="0" w:space="0" w:color="auto"/>
        <w:right w:val="none" w:sz="0" w:space="0" w:color="auto"/>
      </w:divBdr>
    </w:div>
    <w:div w:id="1128663026">
      <w:bodyDiv w:val="1"/>
      <w:marLeft w:val="0"/>
      <w:marRight w:val="0"/>
      <w:marTop w:val="0"/>
      <w:marBottom w:val="0"/>
      <w:divBdr>
        <w:top w:val="none" w:sz="0" w:space="0" w:color="auto"/>
        <w:left w:val="none" w:sz="0" w:space="0" w:color="auto"/>
        <w:bottom w:val="none" w:sz="0" w:space="0" w:color="auto"/>
        <w:right w:val="none" w:sz="0" w:space="0" w:color="auto"/>
      </w:divBdr>
      <w:divsChild>
        <w:div w:id="1398287423">
          <w:marLeft w:val="0"/>
          <w:marRight w:val="0"/>
          <w:marTop w:val="0"/>
          <w:marBottom w:val="0"/>
          <w:divBdr>
            <w:top w:val="none" w:sz="0" w:space="0" w:color="auto"/>
            <w:left w:val="none" w:sz="0" w:space="0" w:color="auto"/>
            <w:bottom w:val="none" w:sz="0" w:space="0" w:color="auto"/>
            <w:right w:val="none" w:sz="0" w:space="0" w:color="auto"/>
          </w:divBdr>
        </w:div>
        <w:div w:id="59642258">
          <w:marLeft w:val="0"/>
          <w:marRight w:val="0"/>
          <w:marTop w:val="0"/>
          <w:marBottom w:val="0"/>
          <w:divBdr>
            <w:top w:val="none" w:sz="0" w:space="0" w:color="auto"/>
            <w:left w:val="none" w:sz="0" w:space="0" w:color="auto"/>
            <w:bottom w:val="none" w:sz="0" w:space="0" w:color="auto"/>
            <w:right w:val="none" w:sz="0" w:space="0" w:color="auto"/>
          </w:divBdr>
        </w:div>
        <w:div w:id="192429275">
          <w:marLeft w:val="0"/>
          <w:marRight w:val="0"/>
          <w:marTop w:val="0"/>
          <w:marBottom w:val="0"/>
          <w:divBdr>
            <w:top w:val="none" w:sz="0" w:space="0" w:color="auto"/>
            <w:left w:val="none" w:sz="0" w:space="0" w:color="auto"/>
            <w:bottom w:val="none" w:sz="0" w:space="0" w:color="auto"/>
            <w:right w:val="none" w:sz="0" w:space="0" w:color="auto"/>
          </w:divBdr>
        </w:div>
        <w:div w:id="915094074">
          <w:marLeft w:val="0"/>
          <w:marRight w:val="0"/>
          <w:marTop w:val="0"/>
          <w:marBottom w:val="0"/>
          <w:divBdr>
            <w:top w:val="none" w:sz="0" w:space="0" w:color="auto"/>
            <w:left w:val="none" w:sz="0" w:space="0" w:color="auto"/>
            <w:bottom w:val="none" w:sz="0" w:space="0" w:color="auto"/>
            <w:right w:val="none" w:sz="0" w:space="0" w:color="auto"/>
          </w:divBdr>
        </w:div>
        <w:div w:id="1758743649">
          <w:marLeft w:val="0"/>
          <w:marRight w:val="0"/>
          <w:marTop w:val="0"/>
          <w:marBottom w:val="0"/>
          <w:divBdr>
            <w:top w:val="none" w:sz="0" w:space="0" w:color="auto"/>
            <w:left w:val="none" w:sz="0" w:space="0" w:color="auto"/>
            <w:bottom w:val="none" w:sz="0" w:space="0" w:color="auto"/>
            <w:right w:val="none" w:sz="0" w:space="0" w:color="auto"/>
          </w:divBdr>
        </w:div>
        <w:div w:id="1336542203">
          <w:marLeft w:val="0"/>
          <w:marRight w:val="0"/>
          <w:marTop w:val="0"/>
          <w:marBottom w:val="0"/>
          <w:divBdr>
            <w:top w:val="none" w:sz="0" w:space="0" w:color="auto"/>
            <w:left w:val="none" w:sz="0" w:space="0" w:color="auto"/>
            <w:bottom w:val="none" w:sz="0" w:space="0" w:color="auto"/>
            <w:right w:val="none" w:sz="0" w:space="0" w:color="auto"/>
          </w:divBdr>
        </w:div>
        <w:div w:id="1015965459">
          <w:marLeft w:val="0"/>
          <w:marRight w:val="0"/>
          <w:marTop w:val="0"/>
          <w:marBottom w:val="0"/>
          <w:divBdr>
            <w:top w:val="none" w:sz="0" w:space="0" w:color="auto"/>
            <w:left w:val="none" w:sz="0" w:space="0" w:color="auto"/>
            <w:bottom w:val="none" w:sz="0" w:space="0" w:color="auto"/>
            <w:right w:val="none" w:sz="0" w:space="0" w:color="auto"/>
          </w:divBdr>
        </w:div>
        <w:div w:id="2016610641">
          <w:marLeft w:val="0"/>
          <w:marRight w:val="0"/>
          <w:marTop w:val="0"/>
          <w:marBottom w:val="0"/>
          <w:divBdr>
            <w:top w:val="none" w:sz="0" w:space="0" w:color="auto"/>
            <w:left w:val="none" w:sz="0" w:space="0" w:color="auto"/>
            <w:bottom w:val="none" w:sz="0" w:space="0" w:color="auto"/>
            <w:right w:val="none" w:sz="0" w:space="0" w:color="auto"/>
          </w:divBdr>
        </w:div>
        <w:div w:id="2136483243">
          <w:marLeft w:val="0"/>
          <w:marRight w:val="0"/>
          <w:marTop w:val="0"/>
          <w:marBottom w:val="0"/>
          <w:divBdr>
            <w:top w:val="none" w:sz="0" w:space="0" w:color="auto"/>
            <w:left w:val="none" w:sz="0" w:space="0" w:color="auto"/>
            <w:bottom w:val="none" w:sz="0" w:space="0" w:color="auto"/>
            <w:right w:val="none" w:sz="0" w:space="0" w:color="auto"/>
          </w:divBdr>
        </w:div>
        <w:div w:id="395013263">
          <w:marLeft w:val="0"/>
          <w:marRight w:val="0"/>
          <w:marTop w:val="0"/>
          <w:marBottom w:val="0"/>
          <w:divBdr>
            <w:top w:val="none" w:sz="0" w:space="0" w:color="auto"/>
            <w:left w:val="none" w:sz="0" w:space="0" w:color="auto"/>
            <w:bottom w:val="none" w:sz="0" w:space="0" w:color="auto"/>
            <w:right w:val="none" w:sz="0" w:space="0" w:color="auto"/>
          </w:divBdr>
        </w:div>
        <w:div w:id="1198736341">
          <w:marLeft w:val="0"/>
          <w:marRight w:val="0"/>
          <w:marTop w:val="0"/>
          <w:marBottom w:val="0"/>
          <w:divBdr>
            <w:top w:val="none" w:sz="0" w:space="0" w:color="auto"/>
            <w:left w:val="none" w:sz="0" w:space="0" w:color="auto"/>
            <w:bottom w:val="none" w:sz="0" w:space="0" w:color="auto"/>
            <w:right w:val="none" w:sz="0" w:space="0" w:color="auto"/>
          </w:divBdr>
        </w:div>
        <w:div w:id="1332097573">
          <w:marLeft w:val="0"/>
          <w:marRight w:val="0"/>
          <w:marTop w:val="0"/>
          <w:marBottom w:val="0"/>
          <w:divBdr>
            <w:top w:val="none" w:sz="0" w:space="0" w:color="auto"/>
            <w:left w:val="none" w:sz="0" w:space="0" w:color="auto"/>
            <w:bottom w:val="none" w:sz="0" w:space="0" w:color="auto"/>
            <w:right w:val="none" w:sz="0" w:space="0" w:color="auto"/>
          </w:divBdr>
        </w:div>
        <w:div w:id="1380323391">
          <w:marLeft w:val="0"/>
          <w:marRight w:val="0"/>
          <w:marTop w:val="0"/>
          <w:marBottom w:val="0"/>
          <w:divBdr>
            <w:top w:val="none" w:sz="0" w:space="0" w:color="auto"/>
            <w:left w:val="none" w:sz="0" w:space="0" w:color="auto"/>
            <w:bottom w:val="none" w:sz="0" w:space="0" w:color="auto"/>
            <w:right w:val="none" w:sz="0" w:space="0" w:color="auto"/>
          </w:divBdr>
        </w:div>
        <w:div w:id="1622806476">
          <w:marLeft w:val="0"/>
          <w:marRight w:val="0"/>
          <w:marTop w:val="0"/>
          <w:marBottom w:val="0"/>
          <w:divBdr>
            <w:top w:val="none" w:sz="0" w:space="0" w:color="auto"/>
            <w:left w:val="none" w:sz="0" w:space="0" w:color="auto"/>
            <w:bottom w:val="none" w:sz="0" w:space="0" w:color="auto"/>
            <w:right w:val="none" w:sz="0" w:space="0" w:color="auto"/>
          </w:divBdr>
        </w:div>
        <w:div w:id="233979063">
          <w:marLeft w:val="0"/>
          <w:marRight w:val="0"/>
          <w:marTop w:val="0"/>
          <w:marBottom w:val="0"/>
          <w:divBdr>
            <w:top w:val="none" w:sz="0" w:space="0" w:color="auto"/>
            <w:left w:val="none" w:sz="0" w:space="0" w:color="auto"/>
            <w:bottom w:val="none" w:sz="0" w:space="0" w:color="auto"/>
            <w:right w:val="none" w:sz="0" w:space="0" w:color="auto"/>
          </w:divBdr>
        </w:div>
        <w:div w:id="1659186406">
          <w:marLeft w:val="0"/>
          <w:marRight w:val="0"/>
          <w:marTop w:val="0"/>
          <w:marBottom w:val="0"/>
          <w:divBdr>
            <w:top w:val="none" w:sz="0" w:space="0" w:color="auto"/>
            <w:left w:val="none" w:sz="0" w:space="0" w:color="auto"/>
            <w:bottom w:val="none" w:sz="0" w:space="0" w:color="auto"/>
            <w:right w:val="none" w:sz="0" w:space="0" w:color="auto"/>
          </w:divBdr>
        </w:div>
        <w:div w:id="2012248734">
          <w:marLeft w:val="0"/>
          <w:marRight w:val="0"/>
          <w:marTop w:val="0"/>
          <w:marBottom w:val="0"/>
          <w:divBdr>
            <w:top w:val="none" w:sz="0" w:space="0" w:color="auto"/>
            <w:left w:val="none" w:sz="0" w:space="0" w:color="auto"/>
            <w:bottom w:val="none" w:sz="0" w:space="0" w:color="auto"/>
            <w:right w:val="none" w:sz="0" w:space="0" w:color="auto"/>
          </w:divBdr>
        </w:div>
        <w:div w:id="538326506">
          <w:marLeft w:val="0"/>
          <w:marRight w:val="0"/>
          <w:marTop w:val="0"/>
          <w:marBottom w:val="0"/>
          <w:divBdr>
            <w:top w:val="none" w:sz="0" w:space="0" w:color="auto"/>
            <w:left w:val="none" w:sz="0" w:space="0" w:color="auto"/>
            <w:bottom w:val="none" w:sz="0" w:space="0" w:color="auto"/>
            <w:right w:val="none" w:sz="0" w:space="0" w:color="auto"/>
          </w:divBdr>
        </w:div>
        <w:div w:id="1921786461">
          <w:marLeft w:val="0"/>
          <w:marRight w:val="0"/>
          <w:marTop w:val="0"/>
          <w:marBottom w:val="0"/>
          <w:divBdr>
            <w:top w:val="none" w:sz="0" w:space="0" w:color="auto"/>
            <w:left w:val="none" w:sz="0" w:space="0" w:color="auto"/>
            <w:bottom w:val="none" w:sz="0" w:space="0" w:color="auto"/>
            <w:right w:val="none" w:sz="0" w:space="0" w:color="auto"/>
          </w:divBdr>
        </w:div>
        <w:div w:id="1314868731">
          <w:marLeft w:val="0"/>
          <w:marRight w:val="0"/>
          <w:marTop w:val="0"/>
          <w:marBottom w:val="0"/>
          <w:divBdr>
            <w:top w:val="none" w:sz="0" w:space="0" w:color="auto"/>
            <w:left w:val="none" w:sz="0" w:space="0" w:color="auto"/>
            <w:bottom w:val="none" w:sz="0" w:space="0" w:color="auto"/>
            <w:right w:val="none" w:sz="0" w:space="0" w:color="auto"/>
          </w:divBdr>
        </w:div>
        <w:div w:id="1053457709">
          <w:marLeft w:val="0"/>
          <w:marRight w:val="0"/>
          <w:marTop w:val="0"/>
          <w:marBottom w:val="0"/>
          <w:divBdr>
            <w:top w:val="none" w:sz="0" w:space="0" w:color="auto"/>
            <w:left w:val="none" w:sz="0" w:space="0" w:color="auto"/>
            <w:bottom w:val="none" w:sz="0" w:space="0" w:color="auto"/>
            <w:right w:val="none" w:sz="0" w:space="0" w:color="auto"/>
          </w:divBdr>
        </w:div>
        <w:div w:id="1201433962">
          <w:marLeft w:val="0"/>
          <w:marRight w:val="0"/>
          <w:marTop w:val="0"/>
          <w:marBottom w:val="0"/>
          <w:divBdr>
            <w:top w:val="none" w:sz="0" w:space="0" w:color="auto"/>
            <w:left w:val="none" w:sz="0" w:space="0" w:color="auto"/>
            <w:bottom w:val="none" w:sz="0" w:space="0" w:color="auto"/>
            <w:right w:val="none" w:sz="0" w:space="0" w:color="auto"/>
          </w:divBdr>
        </w:div>
        <w:div w:id="310643743">
          <w:marLeft w:val="0"/>
          <w:marRight w:val="0"/>
          <w:marTop w:val="0"/>
          <w:marBottom w:val="0"/>
          <w:divBdr>
            <w:top w:val="none" w:sz="0" w:space="0" w:color="auto"/>
            <w:left w:val="none" w:sz="0" w:space="0" w:color="auto"/>
            <w:bottom w:val="none" w:sz="0" w:space="0" w:color="auto"/>
            <w:right w:val="none" w:sz="0" w:space="0" w:color="auto"/>
          </w:divBdr>
        </w:div>
        <w:div w:id="2135706975">
          <w:marLeft w:val="0"/>
          <w:marRight w:val="0"/>
          <w:marTop w:val="0"/>
          <w:marBottom w:val="0"/>
          <w:divBdr>
            <w:top w:val="none" w:sz="0" w:space="0" w:color="auto"/>
            <w:left w:val="none" w:sz="0" w:space="0" w:color="auto"/>
            <w:bottom w:val="none" w:sz="0" w:space="0" w:color="auto"/>
            <w:right w:val="none" w:sz="0" w:space="0" w:color="auto"/>
          </w:divBdr>
        </w:div>
        <w:div w:id="1650476279">
          <w:marLeft w:val="0"/>
          <w:marRight w:val="0"/>
          <w:marTop w:val="0"/>
          <w:marBottom w:val="0"/>
          <w:divBdr>
            <w:top w:val="none" w:sz="0" w:space="0" w:color="auto"/>
            <w:left w:val="none" w:sz="0" w:space="0" w:color="auto"/>
            <w:bottom w:val="none" w:sz="0" w:space="0" w:color="auto"/>
            <w:right w:val="none" w:sz="0" w:space="0" w:color="auto"/>
          </w:divBdr>
        </w:div>
        <w:div w:id="1258782213">
          <w:marLeft w:val="0"/>
          <w:marRight w:val="0"/>
          <w:marTop w:val="0"/>
          <w:marBottom w:val="0"/>
          <w:divBdr>
            <w:top w:val="none" w:sz="0" w:space="0" w:color="auto"/>
            <w:left w:val="none" w:sz="0" w:space="0" w:color="auto"/>
            <w:bottom w:val="none" w:sz="0" w:space="0" w:color="auto"/>
            <w:right w:val="none" w:sz="0" w:space="0" w:color="auto"/>
          </w:divBdr>
        </w:div>
        <w:div w:id="654142619">
          <w:marLeft w:val="0"/>
          <w:marRight w:val="0"/>
          <w:marTop w:val="0"/>
          <w:marBottom w:val="0"/>
          <w:divBdr>
            <w:top w:val="none" w:sz="0" w:space="0" w:color="auto"/>
            <w:left w:val="none" w:sz="0" w:space="0" w:color="auto"/>
            <w:bottom w:val="none" w:sz="0" w:space="0" w:color="auto"/>
            <w:right w:val="none" w:sz="0" w:space="0" w:color="auto"/>
          </w:divBdr>
        </w:div>
        <w:div w:id="339284732">
          <w:marLeft w:val="0"/>
          <w:marRight w:val="0"/>
          <w:marTop w:val="0"/>
          <w:marBottom w:val="0"/>
          <w:divBdr>
            <w:top w:val="none" w:sz="0" w:space="0" w:color="auto"/>
            <w:left w:val="none" w:sz="0" w:space="0" w:color="auto"/>
            <w:bottom w:val="none" w:sz="0" w:space="0" w:color="auto"/>
            <w:right w:val="none" w:sz="0" w:space="0" w:color="auto"/>
          </w:divBdr>
        </w:div>
        <w:div w:id="1740976590">
          <w:marLeft w:val="0"/>
          <w:marRight w:val="0"/>
          <w:marTop w:val="0"/>
          <w:marBottom w:val="0"/>
          <w:divBdr>
            <w:top w:val="none" w:sz="0" w:space="0" w:color="auto"/>
            <w:left w:val="none" w:sz="0" w:space="0" w:color="auto"/>
            <w:bottom w:val="none" w:sz="0" w:space="0" w:color="auto"/>
            <w:right w:val="none" w:sz="0" w:space="0" w:color="auto"/>
          </w:divBdr>
        </w:div>
        <w:div w:id="1144733568">
          <w:marLeft w:val="0"/>
          <w:marRight w:val="0"/>
          <w:marTop w:val="0"/>
          <w:marBottom w:val="0"/>
          <w:divBdr>
            <w:top w:val="none" w:sz="0" w:space="0" w:color="auto"/>
            <w:left w:val="none" w:sz="0" w:space="0" w:color="auto"/>
            <w:bottom w:val="none" w:sz="0" w:space="0" w:color="auto"/>
            <w:right w:val="none" w:sz="0" w:space="0" w:color="auto"/>
          </w:divBdr>
        </w:div>
        <w:div w:id="772633738">
          <w:marLeft w:val="0"/>
          <w:marRight w:val="0"/>
          <w:marTop w:val="0"/>
          <w:marBottom w:val="0"/>
          <w:divBdr>
            <w:top w:val="none" w:sz="0" w:space="0" w:color="auto"/>
            <w:left w:val="none" w:sz="0" w:space="0" w:color="auto"/>
            <w:bottom w:val="none" w:sz="0" w:space="0" w:color="auto"/>
            <w:right w:val="none" w:sz="0" w:space="0" w:color="auto"/>
          </w:divBdr>
        </w:div>
        <w:div w:id="2000113886">
          <w:marLeft w:val="0"/>
          <w:marRight w:val="0"/>
          <w:marTop w:val="0"/>
          <w:marBottom w:val="0"/>
          <w:divBdr>
            <w:top w:val="none" w:sz="0" w:space="0" w:color="auto"/>
            <w:left w:val="none" w:sz="0" w:space="0" w:color="auto"/>
            <w:bottom w:val="none" w:sz="0" w:space="0" w:color="auto"/>
            <w:right w:val="none" w:sz="0" w:space="0" w:color="auto"/>
          </w:divBdr>
        </w:div>
        <w:div w:id="1806240896">
          <w:marLeft w:val="0"/>
          <w:marRight w:val="0"/>
          <w:marTop w:val="0"/>
          <w:marBottom w:val="0"/>
          <w:divBdr>
            <w:top w:val="none" w:sz="0" w:space="0" w:color="auto"/>
            <w:left w:val="none" w:sz="0" w:space="0" w:color="auto"/>
            <w:bottom w:val="none" w:sz="0" w:space="0" w:color="auto"/>
            <w:right w:val="none" w:sz="0" w:space="0" w:color="auto"/>
          </w:divBdr>
        </w:div>
        <w:div w:id="279410673">
          <w:marLeft w:val="0"/>
          <w:marRight w:val="0"/>
          <w:marTop w:val="0"/>
          <w:marBottom w:val="0"/>
          <w:divBdr>
            <w:top w:val="none" w:sz="0" w:space="0" w:color="auto"/>
            <w:left w:val="none" w:sz="0" w:space="0" w:color="auto"/>
            <w:bottom w:val="none" w:sz="0" w:space="0" w:color="auto"/>
            <w:right w:val="none" w:sz="0" w:space="0" w:color="auto"/>
          </w:divBdr>
        </w:div>
        <w:div w:id="376201633">
          <w:marLeft w:val="0"/>
          <w:marRight w:val="0"/>
          <w:marTop w:val="0"/>
          <w:marBottom w:val="0"/>
          <w:divBdr>
            <w:top w:val="none" w:sz="0" w:space="0" w:color="auto"/>
            <w:left w:val="none" w:sz="0" w:space="0" w:color="auto"/>
            <w:bottom w:val="none" w:sz="0" w:space="0" w:color="auto"/>
            <w:right w:val="none" w:sz="0" w:space="0" w:color="auto"/>
          </w:divBdr>
        </w:div>
        <w:div w:id="3945975">
          <w:marLeft w:val="0"/>
          <w:marRight w:val="0"/>
          <w:marTop w:val="0"/>
          <w:marBottom w:val="0"/>
          <w:divBdr>
            <w:top w:val="none" w:sz="0" w:space="0" w:color="auto"/>
            <w:left w:val="none" w:sz="0" w:space="0" w:color="auto"/>
            <w:bottom w:val="none" w:sz="0" w:space="0" w:color="auto"/>
            <w:right w:val="none" w:sz="0" w:space="0" w:color="auto"/>
          </w:divBdr>
        </w:div>
        <w:div w:id="1263957359">
          <w:marLeft w:val="0"/>
          <w:marRight w:val="0"/>
          <w:marTop w:val="0"/>
          <w:marBottom w:val="0"/>
          <w:divBdr>
            <w:top w:val="none" w:sz="0" w:space="0" w:color="auto"/>
            <w:left w:val="none" w:sz="0" w:space="0" w:color="auto"/>
            <w:bottom w:val="none" w:sz="0" w:space="0" w:color="auto"/>
            <w:right w:val="none" w:sz="0" w:space="0" w:color="auto"/>
          </w:divBdr>
        </w:div>
      </w:divsChild>
    </w:div>
    <w:div w:id="1129251296">
      <w:bodyDiv w:val="1"/>
      <w:marLeft w:val="0"/>
      <w:marRight w:val="0"/>
      <w:marTop w:val="0"/>
      <w:marBottom w:val="0"/>
      <w:divBdr>
        <w:top w:val="none" w:sz="0" w:space="0" w:color="auto"/>
        <w:left w:val="none" w:sz="0" w:space="0" w:color="auto"/>
        <w:bottom w:val="none" w:sz="0" w:space="0" w:color="auto"/>
        <w:right w:val="none" w:sz="0" w:space="0" w:color="auto"/>
      </w:divBdr>
    </w:div>
    <w:div w:id="1130131364">
      <w:bodyDiv w:val="1"/>
      <w:marLeft w:val="0"/>
      <w:marRight w:val="0"/>
      <w:marTop w:val="0"/>
      <w:marBottom w:val="0"/>
      <w:divBdr>
        <w:top w:val="none" w:sz="0" w:space="0" w:color="auto"/>
        <w:left w:val="none" w:sz="0" w:space="0" w:color="auto"/>
        <w:bottom w:val="none" w:sz="0" w:space="0" w:color="auto"/>
        <w:right w:val="none" w:sz="0" w:space="0" w:color="auto"/>
      </w:divBdr>
    </w:div>
    <w:div w:id="1131554621">
      <w:bodyDiv w:val="1"/>
      <w:marLeft w:val="0"/>
      <w:marRight w:val="0"/>
      <w:marTop w:val="0"/>
      <w:marBottom w:val="0"/>
      <w:divBdr>
        <w:top w:val="none" w:sz="0" w:space="0" w:color="auto"/>
        <w:left w:val="none" w:sz="0" w:space="0" w:color="auto"/>
        <w:bottom w:val="none" w:sz="0" w:space="0" w:color="auto"/>
        <w:right w:val="none" w:sz="0" w:space="0" w:color="auto"/>
      </w:divBdr>
    </w:div>
    <w:div w:id="1132135855">
      <w:bodyDiv w:val="1"/>
      <w:marLeft w:val="0"/>
      <w:marRight w:val="0"/>
      <w:marTop w:val="0"/>
      <w:marBottom w:val="0"/>
      <w:divBdr>
        <w:top w:val="none" w:sz="0" w:space="0" w:color="auto"/>
        <w:left w:val="none" w:sz="0" w:space="0" w:color="auto"/>
        <w:bottom w:val="none" w:sz="0" w:space="0" w:color="auto"/>
        <w:right w:val="none" w:sz="0" w:space="0" w:color="auto"/>
      </w:divBdr>
    </w:div>
    <w:div w:id="1132401197">
      <w:bodyDiv w:val="1"/>
      <w:marLeft w:val="0"/>
      <w:marRight w:val="0"/>
      <w:marTop w:val="0"/>
      <w:marBottom w:val="0"/>
      <w:divBdr>
        <w:top w:val="none" w:sz="0" w:space="0" w:color="auto"/>
        <w:left w:val="none" w:sz="0" w:space="0" w:color="auto"/>
        <w:bottom w:val="none" w:sz="0" w:space="0" w:color="auto"/>
        <w:right w:val="none" w:sz="0" w:space="0" w:color="auto"/>
      </w:divBdr>
    </w:div>
    <w:div w:id="1137602480">
      <w:bodyDiv w:val="1"/>
      <w:marLeft w:val="0"/>
      <w:marRight w:val="0"/>
      <w:marTop w:val="0"/>
      <w:marBottom w:val="0"/>
      <w:divBdr>
        <w:top w:val="none" w:sz="0" w:space="0" w:color="auto"/>
        <w:left w:val="none" w:sz="0" w:space="0" w:color="auto"/>
        <w:bottom w:val="none" w:sz="0" w:space="0" w:color="auto"/>
        <w:right w:val="none" w:sz="0" w:space="0" w:color="auto"/>
      </w:divBdr>
    </w:div>
    <w:div w:id="1140734547">
      <w:bodyDiv w:val="1"/>
      <w:marLeft w:val="0"/>
      <w:marRight w:val="0"/>
      <w:marTop w:val="0"/>
      <w:marBottom w:val="0"/>
      <w:divBdr>
        <w:top w:val="none" w:sz="0" w:space="0" w:color="auto"/>
        <w:left w:val="none" w:sz="0" w:space="0" w:color="auto"/>
        <w:bottom w:val="none" w:sz="0" w:space="0" w:color="auto"/>
        <w:right w:val="none" w:sz="0" w:space="0" w:color="auto"/>
      </w:divBdr>
    </w:div>
    <w:div w:id="1143158673">
      <w:bodyDiv w:val="1"/>
      <w:marLeft w:val="0"/>
      <w:marRight w:val="0"/>
      <w:marTop w:val="0"/>
      <w:marBottom w:val="0"/>
      <w:divBdr>
        <w:top w:val="none" w:sz="0" w:space="0" w:color="auto"/>
        <w:left w:val="none" w:sz="0" w:space="0" w:color="auto"/>
        <w:bottom w:val="none" w:sz="0" w:space="0" w:color="auto"/>
        <w:right w:val="none" w:sz="0" w:space="0" w:color="auto"/>
      </w:divBdr>
    </w:div>
    <w:div w:id="1143735899">
      <w:bodyDiv w:val="1"/>
      <w:marLeft w:val="0"/>
      <w:marRight w:val="0"/>
      <w:marTop w:val="0"/>
      <w:marBottom w:val="0"/>
      <w:divBdr>
        <w:top w:val="none" w:sz="0" w:space="0" w:color="auto"/>
        <w:left w:val="none" w:sz="0" w:space="0" w:color="auto"/>
        <w:bottom w:val="none" w:sz="0" w:space="0" w:color="auto"/>
        <w:right w:val="none" w:sz="0" w:space="0" w:color="auto"/>
      </w:divBdr>
    </w:div>
    <w:div w:id="1145318464">
      <w:bodyDiv w:val="1"/>
      <w:marLeft w:val="0"/>
      <w:marRight w:val="0"/>
      <w:marTop w:val="0"/>
      <w:marBottom w:val="0"/>
      <w:divBdr>
        <w:top w:val="none" w:sz="0" w:space="0" w:color="auto"/>
        <w:left w:val="none" w:sz="0" w:space="0" w:color="auto"/>
        <w:bottom w:val="none" w:sz="0" w:space="0" w:color="auto"/>
        <w:right w:val="none" w:sz="0" w:space="0" w:color="auto"/>
      </w:divBdr>
    </w:div>
    <w:div w:id="1145514564">
      <w:bodyDiv w:val="1"/>
      <w:marLeft w:val="0"/>
      <w:marRight w:val="0"/>
      <w:marTop w:val="0"/>
      <w:marBottom w:val="0"/>
      <w:divBdr>
        <w:top w:val="none" w:sz="0" w:space="0" w:color="auto"/>
        <w:left w:val="none" w:sz="0" w:space="0" w:color="auto"/>
        <w:bottom w:val="none" w:sz="0" w:space="0" w:color="auto"/>
        <w:right w:val="none" w:sz="0" w:space="0" w:color="auto"/>
      </w:divBdr>
    </w:div>
    <w:div w:id="1156187793">
      <w:bodyDiv w:val="1"/>
      <w:marLeft w:val="0"/>
      <w:marRight w:val="0"/>
      <w:marTop w:val="0"/>
      <w:marBottom w:val="0"/>
      <w:divBdr>
        <w:top w:val="none" w:sz="0" w:space="0" w:color="auto"/>
        <w:left w:val="none" w:sz="0" w:space="0" w:color="auto"/>
        <w:bottom w:val="none" w:sz="0" w:space="0" w:color="auto"/>
        <w:right w:val="none" w:sz="0" w:space="0" w:color="auto"/>
      </w:divBdr>
    </w:div>
    <w:div w:id="1158879786">
      <w:bodyDiv w:val="1"/>
      <w:marLeft w:val="0"/>
      <w:marRight w:val="0"/>
      <w:marTop w:val="0"/>
      <w:marBottom w:val="0"/>
      <w:divBdr>
        <w:top w:val="none" w:sz="0" w:space="0" w:color="auto"/>
        <w:left w:val="none" w:sz="0" w:space="0" w:color="auto"/>
        <w:bottom w:val="none" w:sz="0" w:space="0" w:color="auto"/>
        <w:right w:val="none" w:sz="0" w:space="0" w:color="auto"/>
      </w:divBdr>
    </w:div>
    <w:div w:id="1159463320">
      <w:bodyDiv w:val="1"/>
      <w:marLeft w:val="0"/>
      <w:marRight w:val="0"/>
      <w:marTop w:val="0"/>
      <w:marBottom w:val="0"/>
      <w:divBdr>
        <w:top w:val="none" w:sz="0" w:space="0" w:color="auto"/>
        <w:left w:val="none" w:sz="0" w:space="0" w:color="auto"/>
        <w:bottom w:val="none" w:sz="0" w:space="0" w:color="auto"/>
        <w:right w:val="none" w:sz="0" w:space="0" w:color="auto"/>
      </w:divBdr>
      <w:divsChild>
        <w:div w:id="1477407564">
          <w:marLeft w:val="0"/>
          <w:marRight w:val="0"/>
          <w:marTop w:val="0"/>
          <w:marBottom w:val="0"/>
          <w:divBdr>
            <w:top w:val="none" w:sz="0" w:space="0" w:color="auto"/>
            <w:left w:val="none" w:sz="0" w:space="0" w:color="auto"/>
            <w:bottom w:val="none" w:sz="0" w:space="0" w:color="auto"/>
            <w:right w:val="none" w:sz="0" w:space="0" w:color="auto"/>
          </w:divBdr>
        </w:div>
        <w:div w:id="1172834580">
          <w:marLeft w:val="0"/>
          <w:marRight w:val="0"/>
          <w:marTop w:val="0"/>
          <w:marBottom w:val="0"/>
          <w:divBdr>
            <w:top w:val="none" w:sz="0" w:space="0" w:color="auto"/>
            <w:left w:val="none" w:sz="0" w:space="0" w:color="auto"/>
            <w:bottom w:val="none" w:sz="0" w:space="0" w:color="auto"/>
            <w:right w:val="none" w:sz="0" w:space="0" w:color="auto"/>
          </w:divBdr>
        </w:div>
        <w:div w:id="1526602684">
          <w:marLeft w:val="0"/>
          <w:marRight w:val="0"/>
          <w:marTop w:val="0"/>
          <w:marBottom w:val="0"/>
          <w:divBdr>
            <w:top w:val="none" w:sz="0" w:space="0" w:color="auto"/>
            <w:left w:val="none" w:sz="0" w:space="0" w:color="auto"/>
            <w:bottom w:val="none" w:sz="0" w:space="0" w:color="auto"/>
            <w:right w:val="none" w:sz="0" w:space="0" w:color="auto"/>
          </w:divBdr>
        </w:div>
        <w:div w:id="443621530">
          <w:marLeft w:val="0"/>
          <w:marRight w:val="0"/>
          <w:marTop w:val="0"/>
          <w:marBottom w:val="0"/>
          <w:divBdr>
            <w:top w:val="none" w:sz="0" w:space="0" w:color="auto"/>
            <w:left w:val="none" w:sz="0" w:space="0" w:color="auto"/>
            <w:bottom w:val="none" w:sz="0" w:space="0" w:color="auto"/>
            <w:right w:val="none" w:sz="0" w:space="0" w:color="auto"/>
          </w:divBdr>
        </w:div>
        <w:div w:id="1005210577">
          <w:marLeft w:val="0"/>
          <w:marRight w:val="0"/>
          <w:marTop w:val="0"/>
          <w:marBottom w:val="0"/>
          <w:divBdr>
            <w:top w:val="none" w:sz="0" w:space="0" w:color="auto"/>
            <w:left w:val="none" w:sz="0" w:space="0" w:color="auto"/>
            <w:bottom w:val="none" w:sz="0" w:space="0" w:color="auto"/>
            <w:right w:val="none" w:sz="0" w:space="0" w:color="auto"/>
          </w:divBdr>
        </w:div>
        <w:div w:id="757945927">
          <w:marLeft w:val="0"/>
          <w:marRight w:val="0"/>
          <w:marTop w:val="0"/>
          <w:marBottom w:val="0"/>
          <w:divBdr>
            <w:top w:val="none" w:sz="0" w:space="0" w:color="auto"/>
            <w:left w:val="none" w:sz="0" w:space="0" w:color="auto"/>
            <w:bottom w:val="none" w:sz="0" w:space="0" w:color="auto"/>
            <w:right w:val="none" w:sz="0" w:space="0" w:color="auto"/>
          </w:divBdr>
        </w:div>
        <w:div w:id="2090033803">
          <w:marLeft w:val="0"/>
          <w:marRight w:val="0"/>
          <w:marTop w:val="0"/>
          <w:marBottom w:val="0"/>
          <w:divBdr>
            <w:top w:val="none" w:sz="0" w:space="0" w:color="auto"/>
            <w:left w:val="none" w:sz="0" w:space="0" w:color="auto"/>
            <w:bottom w:val="none" w:sz="0" w:space="0" w:color="auto"/>
            <w:right w:val="none" w:sz="0" w:space="0" w:color="auto"/>
          </w:divBdr>
        </w:div>
        <w:div w:id="152450332">
          <w:marLeft w:val="0"/>
          <w:marRight w:val="0"/>
          <w:marTop w:val="0"/>
          <w:marBottom w:val="0"/>
          <w:divBdr>
            <w:top w:val="none" w:sz="0" w:space="0" w:color="auto"/>
            <w:left w:val="none" w:sz="0" w:space="0" w:color="auto"/>
            <w:bottom w:val="none" w:sz="0" w:space="0" w:color="auto"/>
            <w:right w:val="none" w:sz="0" w:space="0" w:color="auto"/>
          </w:divBdr>
        </w:div>
        <w:div w:id="317416879">
          <w:marLeft w:val="0"/>
          <w:marRight w:val="0"/>
          <w:marTop w:val="0"/>
          <w:marBottom w:val="0"/>
          <w:divBdr>
            <w:top w:val="none" w:sz="0" w:space="0" w:color="auto"/>
            <w:left w:val="none" w:sz="0" w:space="0" w:color="auto"/>
            <w:bottom w:val="none" w:sz="0" w:space="0" w:color="auto"/>
            <w:right w:val="none" w:sz="0" w:space="0" w:color="auto"/>
          </w:divBdr>
        </w:div>
        <w:div w:id="448165829">
          <w:marLeft w:val="0"/>
          <w:marRight w:val="0"/>
          <w:marTop w:val="0"/>
          <w:marBottom w:val="0"/>
          <w:divBdr>
            <w:top w:val="none" w:sz="0" w:space="0" w:color="auto"/>
            <w:left w:val="none" w:sz="0" w:space="0" w:color="auto"/>
            <w:bottom w:val="none" w:sz="0" w:space="0" w:color="auto"/>
            <w:right w:val="none" w:sz="0" w:space="0" w:color="auto"/>
          </w:divBdr>
        </w:div>
        <w:div w:id="2047631720">
          <w:marLeft w:val="0"/>
          <w:marRight w:val="0"/>
          <w:marTop w:val="0"/>
          <w:marBottom w:val="0"/>
          <w:divBdr>
            <w:top w:val="none" w:sz="0" w:space="0" w:color="auto"/>
            <w:left w:val="none" w:sz="0" w:space="0" w:color="auto"/>
            <w:bottom w:val="none" w:sz="0" w:space="0" w:color="auto"/>
            <w:right w:val="none" w:sz="0" w:space="0" w:color="auto"/>
          </w:divBdr>
        </w:div>
        <w:div w:id="1720474747">
          <w:marLeft w:val="0"/>
          <w:marRight w:val="0"/>
          <w:marTop w:val="0"/>
          <w:marBottom w:val="0"/>
          <w:divBdr>
            <w:top w:val="none" w:sz="0" w:space="0" w:color="auto"/>
            <w:left w:val="none" w:sz="0" w:space="0" w:color="auto"/>
            <w:bottom w:val="none" w:sz="0" w:space="0" w:color="auto"/>
            <w:right w:val="none" w:sz="0" w:space="0" w:color="auto"/>
          </w:divBdr>
        </w:div>
        <w:div w:id="181020152">
          <w:marLeft w:val="0"/>
          <w:marRight w:val="0"/>
          <w:marTop w:val="0"/>
          <w:marBottom w:val="0"/>
          <w:divBdr>
            <w:top w:val="none" w:sz="0" w:space="0" w:color="auto"/>
            <w:left w:val="none" w:sz="0" w:space="0" w:color="auto"/>
            <w:bottom w:val="none" w:sz="0" w:space="0" w:color="auto"/>
            <w:right w:val="none" w:sz="0" w:space="0" w:color="auto"/>
          </w:divBdr>
        </w:div>
        <w:div w:id="1004475827">
          <w:marLeft w:val="0"/>
          <w:marRight w:val="0"/>
          <w:marTop w:val="0"/>
          <w:marBottom w:val="0"/>
          <w:divBdr>
            <w:top w:val="none" w:sz="0" w:space="0" w:color="auto"/>
            <w:left w:val="none" w:sz="0" w:space="0" w:color="auto"/>
            <w:bottom w:val="none" w:sz="0" w:space="0" w:color="auto"/>
            <w:right w:val="none" w:sz="0" w:space="0" w:color="auto"/>
          </w:divBdr>
        </w:div>
        <w:div w:id="147020742">
          <w:marLeft w:val="0"/>
          <w:marRight w:val="0"/>
          <w:marTop w:val="0"/>
          <w:marBottom w:val="0"/>
          <w:divBdr>
            <w:top w:val="none" w:sz="0" w:space="0" w:color="auto"/>
            <w:left w:val="none" w:sz="0" w:space="0" w:color="auto"/>
            <w:bottom w:val="none" w:sz="0" w:space="0" w:color="auto"/>
            <w:right w:val="none" w:sz="0" w:space="0" w:color="auto"/>
          </w:divBdr>
        </w:div>
        <w:div w:id="1354258140">
          <w:marLeft w:val="0"/>
          <w:marRight w:val="0"/>
          <w:marTop w:val="0"/>
          <w:marBottom w:val="0"/>
          <w:divBdr>
            <w:top w:val="none" w:sz="0" w:space="0" w:color="auto"/>
            <w:left w:val="none" w:sz="0" w:space="0" w:color="auto"/>
            <w:bottom w:val="none" w:sz="0" w:space="0" w:color="auto"/>
            <w:right w:val="none" w:sz="0" w:space="0" w:color="auto"/>
          </w:divBdr>
        </w:div>
        <w:div w:id="1297565316">
          <w:marLeft w:val="0"/>
          <w:marRight w:val="0"/>
          <w:marTop w:val="0"/>
          <w:marBottom w:val="0"/>
          <w:divBdr>
            <w:top w:val="none" w:sz="0" w:space="0" w:color="auto"/>
            <w:left w:val="none" w:sz="0" w:space="0" w:color="auto"/>
            <w:bottom w:val="none" w:sz="0" w:space="0" w:color="auto"/>
            <w:right w:val="none" w:sz="0" w:space="0" w:color="auto"/>
          </w:divBdr>
        </w:div>
        <w:div w:id="1487820160">
          <w:marLeft w:val="0"/>
          <w:marRight w:val="0"/>
          <w:marTop w:val="0"/>
          <w:marBottom w:val="0"/>
          <w:divBdr>
            <w:top w:val="none" w:sz="0" w:space="0" w:color="auto"/>
            <w:left w:val="none" w:sz="0" w:space="0" w:color="auto"/>
            <w:bottom w:val="none" w:sz="0" w:space="0" w:color="auto"/>
            <w:right w:val="none" w:sz="0" w:space="0" w:color="auto"/>
          </w:divBdr>
        </w:div>
        <w:div w:id="653876600">
          <w:marLeft w:val="0"/>
          <w:marRight w:val="0"/>
          <w:marTop w:val="0"/>
          <w:marBottom w:val="0"/>
          <w:divBdr>
            <w:top w:val="none" w:sz="0" w:space="0" w:color="auto"/>
            <w:left w:val="none" w:sz="0" w:space="0" w:color="auto"/>
            <w:bottom w:val="none" w:sz="0" w:space="0" w:color="auto"/>
            <w:right w:val="none" w:sz="0" w:space="0" w:color="auto"/>
          </w:divBdr>
        </w:div>
        <w:div w:id="1448038933">
          <w:marLeft w:val="0"/>
          <w:marRight w:val="0"/>
          <w:marTop w:val="0"/>
          <w:marBottom w:val="0"/>
          <w:divBdr>
            <w:top w:val="none" w:sz="0" w:space="0" w:color="auto"/>
            <w:left w:val="none" w:sz="0" w:space="0" w:color="auto"/>
            <w:bottom w:val="none" w:sz="0" w:space="0" w:color="auto"/>
            <w:right w:val="none" w:sz="0" w:space="0" w:color="auto"/>
          </w:divBdr>
        </w:div>
        <w:div w:id="2131628087">
          <w:marLeft w:val="0"/>
          <w:marRight w:val="0"/>
          <w:marTop w:val="0"/>
          <w:marBottom w:val="0"/>
          <w:divBdr>
            <w:top w:val="none" w:sz="0" w:space="0" w:color="auto"/>
            <w:left w:val="none" w:sz="0" w:space="0" w:color="auto"/>
            <w:bottom w:val="none" w:sz="0" w:space="0" w:color="auto"/>
            <w:right w:val="none" w:sz="0" w:space="0" w:color="auto"/>
          </w:divBdr>
        </w:div>
        <w:div w:id="596326756">
          <w:marLeft w:val="0"/>
          <w:marRight w:val="0"/>
          <w:marTop w:val="0"/>
          <w:marBottom w:val="0"/>
          <w:divBdr>
            <w:top w:val="none" w:sz="0" w:space="0" w:color="auto"/>
            <w:left w:val="none" w:sz="0" w:space="0" w:color="auto"/>
            <w:bottom w:val="none" w:sz="0" w:space="0" w:color="auto"/>
            <w:right w:val="none" w:sz="0" w:space="0" w:color="auto"/>
          </w:divBdr>
        </w:div>
        <w:div w:id="1145245480">
          <w:marLeft w:val="0"/>
          <w:marRight w:val="0"/>
          <w:marTop w:val="0"/>
          <w:marBottom w:val="0"/>
          <w:divBdr>
            <w:top w:val="none" w:sz="0" w:space="0" w:color="auto"/>
            <w:left w:val="none" w:sz="0" w:space="0" w:color="auto"/>
            <w:bottom w:val="none" w:sz="0" w:space="0" w:color="auto"/>
            <w:right w:val="none" w:sz="0" w:space="0" w:color="auto"/>
          </w:divBdr>
        </w:div>
        <w:div w:id="2076775668">
          <w:marLeft w:val="0"/>
          <w:marRight w:val="0"/>
          <w:marTop w:val="0"/>
          <w:marBottom w:val="0"/>
          <w:divBdr>
            <w:top w:val="none" w:sz="0" w:space="0" w:color="auto"/>
            <w:left w:val="none" w:sz="0" w:space="0" w:color="auto"/>
            <w:bottom w:val="none" w:sz="0" w:space="0" w:color="auto"/>
            <w:right w:val="none" w:sz="0" w:space="0" w:color="auto"/>
          </w:divBdr>
        </w:div>
        <w:div w:id="1821338931">
          <w:marLeft w:val="0"/>
          <w:marRight w:val="0"/>
          <w:marTop w:val="0"/>
          <w:marBottom w:val="0"/>
          <w:divBdr>
            <w:top w:val="none" w:sz="0" w:space="0" w:color="auto"/>
            <w:left w:val="none" w:sz="0" w:space="0" w:color="auto"/>
            <w:bottom w:val="none" w:sz="0" w:space="0" w:color="auto"/>
            <w:right w:val="none" w:sz="0" w:space="0" w:color="auto"/>
          </w:divBdr>
        </w:div>
        <w:div w:id="1519849878">
          <w:marLeft w:val="0"/>
          <w:marRight w:val="0"/>
          <w:marTop w:val="0"/>
          <w:marBottom w:val="0"/>
          <w:divBdr>
            <w:top w:val="none" w:sz="0" w:space="0" w:color="auto"/>
            <w:left w:val="none" w:sz="0" w:space="0" w:color="auto"/>
            <w:bottom w:val="none" w:sz="0" w:space="0" w:color="auto"/>
            <w:right w:val="none" w:sz="0" w:space="0" w:color="auto"/>
          </w:divBdr>
        </w:div>
        <w:div w:id="872038468">
          <w:marLeft w:val="0"/>
          <w:marRight w:val="0"/>
          <w:marTop w:val="0"/>
          <w:marBottom w:val="0"/>
          <w:divBdr>
            <w:top w:val="none" w:sz="0" w:space="0" w:color="auto"/>
            <w:left w:val="none" w:sz="0" w:space="0" w:color="auto"/>
            <w:bottom w:val="none" w:sz="0" w:space="0" w:color="auto"/>
            <w:right w:val="none" w:sz="0" w:space="0" w:color="auto"/>
          </w:divBdr>
        </w:div>
        <w:div w:id="5444461">
          <w:marLeft w:val="0"/>
          <w:marRight w:val="0"/>
          <w:marTop w:val="0"/>
          <w:marBottom w:val="0"/>
          <w:divBdr>
            <w:top w:val="none" w:sz="0" w:space="0" w:color="auto"/>
            <w:left w:val="none" w:sz="0" w:space="0" w:color="auto"/>
            <w:bottom w:val="none" w:sz="0" w:space="0" w:color="auto"/>
            <w:right w:val="none" w:sz="0" w:space="0" w:color="auto"/>
          </w:divBdr>
        </w:div>
        <w:div w:id="1393385203">
          <w:marLeft w:val="0"/>
          <w:marRight w:val="0"/>
          <w:marTop w:val="0"/>
          <w:marBottom w:val="0"/>
          <w:divBdr>
            <w:top w:val="none" w:sz="0" w:space="0" w:color="auto"/>
            <w:left w:val="none" w:sz="0" w:space="0" w:color="auto"/>
            <w:bottom w:val="none" w:sz="0" w:space="0" w:color="auto"/>
            <w:right w:val="none" w:sz="0" w:space="0" w:color="auto"/>
          </w:divBdr>
        </w:div>
        <w:div w:id="979769453">
          <w:marLeft w:val="0"/>
          <w:marRight w:val="0"/>
          <w:marTop w:val="0"/>
          <w:marBottom w:val="0"/>
          <w:divBdr>
            <w:top w:val="none" w:sz="0" w:space="0" w:color="auto"/>
            <w:left w:val="none" w:sz="0" w:space="0" w:color="auto"/>
            <w:bottom w:val="none" w:sz="0" w:space="0" w:color="auto"/>
            <w:right w:val="none" w:sz="0" w:space="0" w:color="auto"/>
          </w:divBdr>
        </w:div>
        <w:div w:id="636180278">
          <w:marLeft w:val="0"/>
          <w:marRight w:val="0"/>
          <w:marTop w:val="0"/>
          <w:marBottom w:val="0"/>
          <w:divBdr>
            <w:top w:val="none" w:sz="0" w:space="0" w:color="auto"/>
            <w:left w:val="none" w:sz="0" w:space="0" w:color="auto"/>
            <w:bottom w:val="none" w:sz="0" w:space="0" w:color="auto"/>
            <w:right w:val="none" w:sz="0" w:space="0" w:color="auto"/>
          </w:divBdr>
        </w:div>
        <w:div w:id="1105618010">
          <w:marLeft w:val="0"/>
          <w:marRight w:val="0"/>
          <w:marTop w:val="0"/>
          <w:marBottom w:val="0"/>
          <w:divBdr>
            <w:top w:val="none" w:sz="0" w:space="0" w:color="auto"/>
            <w:left w:val="none" w:sz="0" w:space="0" w:color="auto"/>
            <w:bottom w:val="none" w:sz="0" w:space="0" w:color="auto"/>
            <w:right w:val="none" w:sz="0" w:space="0" w:color="auto"/>
          </w:divBdr>
        </w:div>
        <w:div w:id="1752045928">
          <w:marLeft w:val="0"/>
          <w:marRight w:val="0"/>
          <w:marTop w:val="0"/>
          <w:marBottom w:val="0"/>
          <w:divBdr>
            <w:top w:val="none" w:sz="0" w:space="0" w:color="auto"/>
            <w:left w:val="none" w:sz="0" w:space="0" w:color="auto"/>
            <w:bottom w:val="none" w:sz="0" w:space="0" w:color="auto"/>
            <w:right w:val="none" w:sz="0" w:space="0" w:color="auto"/>
          </w:divBdr>
        </w:div>
        <w:div w:id="756941837">
          <w:marLeft w:val="0"/>
          <w:marRight w:val="0"/>
          <w:marTop w:val="0"/>
          <w:marBottom w:val="0"/>
          <w:divBdr>
            <w:top w:val="none" w:sz="0" w:space="0" w:color="auto"/>
            <w:left w:val="none" w:sz="0" w:space="0" w:color="auto"/>
            <w:bottom w:val="none" w:sz="0" w:space="0" w:color="auto"/>
            <w:right w:val="none" w:sz="0" w:space="0" w:color="auto"/>
          </w:divBdr>
        </w:div>
        <w:div w:id="7758450">
          <w:marLeft w:val="0"/>
          <w:marRight w:val="0"/>
          <w:marTop w:val="0"/>
          <w:marBottom w:val="0"/>
          <w:divBdr>
            <w:top w:val="none" w:sz="0" w:space="0" w:color="auto"/>
            <w:left w:val="none" w:sz="0" w:space="0" w:color="auto"/>
            <w:bottom w:val="none" w:sz="0" w:space="0" w:color="auto"/>
            <w:right w:val="none" w:sz="0" w:space="0" w:color="auto"/>
          </w:divBdr>
        </w:div>
        <w:div w:id="1213080999">
          <w:marLeft w:val="0"/>
          <w:marRight w:val="0"/>
          <w:marTop w:val="0"/>
          <w:marBottom w:val="0"/>
          <w:divBdr>
            <w:top w:val="none" w:sz="0" w:space="0" w:color="auto"/>
            <w:left w:val="none" w:sz="0" w:space="0" w:color="auto"/>
            <w:bottom w:val="none" w:sz="0" w:space="0" w:color="auto"/>
            <w:right w:val="none" w:sz="0" w:space="0" w:color="auto"/>
          </w:divBdr>
        </w:div>
        <w:div w:id="392243044">
          <w:marLeft w:val="0"/>
          <w:marRight w:val="0"/>
          <w:marTop w:val="0"/>
          <w:marBottom w:val="0"/>
          <w:divBdr>
            <w:top w:val="none" w:sz="0" w:space="0" w:color="auto"/>
            <w:left w:val="none" w:sz="0" w:space="0" w:color="auto"/>
            <w:bottom w:val="none" w:sz="0" w:space="0" w:color="auto"/>
            <w:right w:val="none" w:sz="0" w:space="0" w:color="auto"/>
          </w:divBdr>
        </w:div>
      </w:divsChild>
    </w:div>
    <w:div w:id="1161311129">
      <w:bodyDiv w:val="1"/>
      <w:marLeft w:val="0"/>
      <w:marRight w:val="0"/>
      <w:marTop w:val="0"/>
      <w:marBottom w:val="0"/>
      <w:divBdr>
        <w:top w:val="none" w:sz="0" w:space="0" w:color="auto"/>
        <w:left w:val="none" w:sz="0" w:space="0" w:color="auto"/>
        <w:bottom w:val="none" w:sz="0" w:space="0" w:color="auto"/>
        <w:right w:val="none" w:sz="0" w:space="0" w:color="auto"/>
      </w:divBdr>
    </w:div>
    <w:div w:id="1170095861">
      <w:bodyDiv w:val="1"/>
      <w:marLeft w:val="0"/>
      <w:marRight w:val="0"/>
      <w:marTop w:val="0"/>
      <w:marBottom w:val="0"/>
      <w:divBdr>
        <w:top w:val="none" w:sz="0" w:space="0" w:color="auto"/>
        <w:left w:val="none" w:sz="0" w:space="0" w:color="auto"/>
        <w:bottom w:val="none" w:sz="0" w:space="0" w:color="auto"/>
        <w:right w:val="none" w:sz="0" w:space="0" w:color="auto"/>
      </w:divBdr>
    </w:div>
    <w:div w:id="1172258583">
      <w:bodyDiv w:val="1"/>
      <w:marLeft w:val="0"/>
      <w:marRight w:val="0"/>
      <w:marTop w:val="0"/>
      <w:marBottom w:val="0"/>
      <w:divBdr>
        <w:top w:val="none" w:sz="0" w:space="0" w:color="auto"/>
        <w:left w:val="none" w:sz="0" w:space="0" w:color="auto"/>
        <w:bottom w:val="none" w:sz="0" w:space="0" w:color="auto"/>
        <w:right w:val="none" w:sz="0" w:space="0" w:color="auto"/>
      </w:divBdr>
    </w:div>
    <w:div w:id="1175192411">
      <w:bodyDiv w:val="1"/>
      <w:marLeft w:val="0"/>
      <w:marRight w:val="0"/>
      <w:marTop w:val="0"/>
      <w:marBottom w:val="0"/>
      <w:divBdr>
        <w:top w:val="none" w:sz="0" w:space="0" w:color="auto"/>
        <w:left w:val="none" w:sz="0" w:space="0" w:color="auto"/>
        <w:bottom w:val="none" w:sz="0" w:space="0" w:color="auto"/>
        <w:right w:val="none" w:sz="0" w:space="0" w:color="auto"/>
      </w:divBdr>
    </w:div>
    <w:div w:id="1175850081">
      <w:bodyDiv w:val="1"/>
      <w:marLeft w:val="0"/>
      <w:marRight w:val="0"/>
      <w:marTop w:val="0"/>
      <w:marBottom w:val="0"/>
      <w:divBdr>
        <w:top w:val="none" w:sz="0" w:space="0" w:color="auto"/>
        <w:left w:val="none" w:sz="0" w:space="0" w:color="auto"/>
        <w:bottom w:val="none" w:sz="0" w:space="0" w:color="auto"/>
        <w:right w:val="none" w:sz="0" w:space="0" w:color="auto"/>
      </w:divBdr>
    </w:div>
    <w:div w:id="1180120665">
      <w:bodyDiv w:val="1"/>
      <w:marLeft w:val="0"/>
      <w:marRight w:val="0"/>
      <w:marTop w:val="0"/>
      <w:marBottom w:val="0"/>
      <w:divBdr>
        <w:top w:val="none" w:sz="0" w:space="0" w:color="auto"/>
        <w:left w:val="none" w:sz="0" w:space="0" w:color="auto"/>
        <w:bottom w:val="none" w:sz="0" w:space="0" w:color="auto"/>
        <w:right w:val="none" w:sz="0" w:space="0" w:color="auto"/>
      </w:divBdr>
    </w:div>
    <w:div w:id="1184631408">
      <w:bodyDiv w:val="1"/>
      <w:marLeft w:val="0"/>
      <w:marRight w:val="0"/>
      <w:marTop w:val="0"/>
      <w:marBottom w:val="0"/>
      <w:divBdr>
        <w:top w:val="none" w:sz="0" w:space="0" w:color="auto"/>
        <w:left w:val="none" w:sz="0" w:space="0" w:color="auto"/>
        <w:bottom w:val="none" w:sz="0" w:space="0" w:color="auto"/>
        <w:right w:val="none" w:sz="0" w:space="0" w:color="auto"/>
      </w:divBdr>
    </w:div>
    <w:div w:id="1184779934">
      <w:bodyDiv w:val="1"/>
      <w:marLeft w:val="0"/>
      <w:marRight w:val="0"/>
      <w:marTop w:val="0"/>
      <w:marBottom w:val="0"/>
      <w:divBdr>
        <w:top w:val="none" w:sz="0" w:space="0" w:color="auto"/>
        <w:left w:val="none" w:sz="0" w:space="0" w:color="auto"/>
        <w:bottom w:val="none" w:sz="0" w:space="0" w:color="auto"/>
        <w:right w:val="none" w:sz="0" w:space="0" w:color="auto"/>
      </w:divBdr>
    </w:div>
    <w:div w:id="1184979240">
      <w:bodyDiv w:val="1"/>
      <w:marLeft w:val="0"/>
      <w:marRight w:val="0"/>
      <w:marTop w:val="0"/>
      <w:marBottom w:val="0"/>
      <w:divBdr>
        <w:top w:val="none" w:sz="0" w:space="0" w:color="auto"/>
        <w:left w:val="none" w:sz="0" w:space="0" w:color="auto"/>
        <w:bottom w:val="none" w:sz="0" w:space="0" w:color="auto"/>
        <w:right w:val="none" w:sz="0" w:space="0" w:color="auto"/>
      </w:divBdr>
    </w:div>
    <w:div w:id="1186753312">
      <w:bodyDiv w:val="1"/>
      <w:marLeft w:val="0"/>
      <w:marRight w:val="0"/>
      <w:marTop w:val="0"/>
      <w:marBottom w:val="0"/>
      <w:divBdr>
        <w:top w:val="none" w:sz="0" w:space="0" w:color="auto"/>
        <w:left w:val="none" w:sz="0" w:space="0" w:color="auto"/>
        <w:bottom w:val="none" w:sz="0" w:space="0" w:color="auto"/>
        <w:right w:val="none" w:sz="0" w:space="0" w:color="auto"/>
      </w:divBdr>
    </w:div>
    <w:div w:id="1191913813">
      <w:bodyDiv w:val="1"/>
      <w:marLeft w:val="0"/>
      <w:marRight w:val="0"/>
      <w:marTop w:val="0"/>
      <w:marBottom w:val="0"/>
      <w:divBdr>
        <w:top w:val="none" w:sz="0" w:space="0" w:color="auto"/>
        <w:left w:val="none" w:sz="0" w:space="0" w:color="auto"/>
        <w:bottom w:val="none" w:sz="0" w:space="0" w:color="auto"/>
        <w:right w:val="none" w:sz="0" w:space="0" w:color="auto"/>
      </w:divBdr>
    </w:div>
    <w:div w:id="1196772736">
      <w:bodyDiv w:val="1"/>
      <w:marLeft w:val="0"/>
      <w:marRight w:val="0"/>
      <w:marTop w:val="0"/>
      <w:marBottom w:val="0"/>
      <w:divBdr>
        <w:top w:val="none" w:sz="0" w:space="0" w:color="auto"/>
        <w:left w:val="none" w:sz="0" w:space="0" w:color="auto"/>
        <w:bottom w:val="none" w:sz="0" w:space="0" w:color="auto"/>
        <w:right w:val="none" w:sz="0" w:space="0" w:color="auto"/>
      </w:divBdr>
    </w:div>
    <w:div w:id="1200972827">
      <w:bodyDiv w:val="1"/>
      <w:marLeft w:val="0"/>
      <w:marRight w:val="0"/>
      <w:marTop w:val="0"/>
      <w:marBottom w:val="0"/>
      <w:divBdr>
        <w:top w:val="none" w:sz="0" w:space="0" w:color="auto"/>
        <w:left w:val="none" w:sz="0" w:space="0" w:color="auto"/>
        <w:bottom w:val="none" w:sz="0" w:space="0" w:color="auto"/>
        <w:right w:val="none" w:sz="0" w:space="0" w:color="auto"/>
      </w:divBdr>
    </w:div>
    <w:div w:id="1201092195">
      <w:bodyDiv w:val="1"/>
      <w:marLeft w:val="0"/>
      <w:marRight w:val="0"/>
      <w:marTop w:val="0"/>
      <w:marBottom w:val="0"/>
      <w:divBdr>
        <w:top w:val="none" w:sz="0" w:space="0" w:color="auto"/>
        <w:left w:val="none" w:sz="0" w:space="0" w:color="auto"/>
        <w:bottom w:val="none" w:sz="0" w:space="0" w:color="auto"/>
        <w:right w:val="none" w:sz="0" w:space="0" w:color="auto"/>
      </w:divBdr>
    </w:div>
    <w:div w:id="1201475657">
      <w:bodyDiv w:val="1"/>
      <w:marLeft w:val="0"/>
      <w:marRight w:val="0"/>
      <w:marTop w:val="0"/>
      <w:marBottom w:val="0"/>
      <w:divBdr>
        <w:top w:val="none" w:sz="0" w:space="0" w:color="auto"/>
        <w:left w:val="none" w:sz="0" w:space="0" w:color="auto"/>
        <w:bottom w:val="none" w:sz="0" w:space="0" w:color="auto"/>
        <w:right w:val="none" w:sz="0" w:space="0" w:color="auto"/>
      </w:divBdr>
    </w:div>
    <w:div w:id="1202865707">
      <w:bodyDiv w:val="1"/>
      <w:marLeft w:val="0"/>
      <w:marRight w:val="0"/>
      <w:marTop w:val="0"/>
      <w:marBottom w:val="0"/>
      <w:divBdr>
        <w:top w:val="none" w:sz="0" w:space="0" w:color="auto"/>
        <w:left w:val="none" w:sz="0" w:space="0" w:color="auto"/>
        <w:bottom w:val="none" w:sz="0" w:space="0" w:color="auto"/>
        <w:right w:val="none" w:sz="0" w:space="0" w:color="auto"/>
      </w:divBdr>
    </w:div>
    <w:div w:id="1207529932">
      <w:bodyDiv w:val="1"/>
      <w:marLeft w:val="0"/>
      <w:marRight w:val="0"/>
      <w:marTop w:val="0"/>
      <w:marBottom w:val="0"/>
      <w:divBdr>
        <w:top w:val="none" w:sz="0" w:space="0" w:color="auto"/>
        <w:left w:val="none" w:sz="0" w:space="0" w:color="auto"/>
        <w:bottom w:val="none" w:sz="0" w:space="0" w:color="auto"/>
        <w:right w:val="none" w:sz="0" w:space="0" w:color="auto"/>
      </w:divBdr>
    </w:div>
    <w:div w:id="1210146757">
      <w:bodyDiv w:val="1"/>
      <w:marLeft w:val="0"/>
      <w:marRight w:val="0"/>
      <w:marTop w:val="0"/>
      <w:marBottom w:val="0"/>
      <w:divBdr>
        <w:top w:val="none" w:sz="0" w:space="0" w:color="auto"/>
        <w:left w:val="none" w:sz="0" w:space="0" w:color="auto"/>
        <w:bottom w:val="none" w:sz="0" w:space="0" w:color="auto"/>
        <w:right w:val="none" w:sz="0" w:space="0" w:color="auto"/>
      </w:divBdr>
      <w:divsChild>
        <w:div w:id="1150444800">
          <w:marLeft w:val="0"/>
          <w:marRight w:val="0"/>
          <w:marTop w:val="0"/>
          <w:marBottom w:val="0"/>
          <w:divBdr>
            <w:top w:val="none" w:sz="0" w:space="0" w:color="auto"/>
            <w:left w:val="none" w:sz="0" w:space="0" w:color="auto"/>
            <w:bottom w:val="none" w:sz="0" w:space="0" w:color="auto"/>
            <w:right w:val="none" w:sz="0" w:space="0" w:color="auto"/>
          </w:divBdr>
        </w:div>
        <w:div w:id="1420907779">
          <w:marLeft w:val="0"/>
          <w:marRight w:val="0"/>
          <w:marTop w:val="0"/>
          <w:marBottom w:val="0"/>
          <w:divBdr>
            <w:top w:val="none" w:sz="0" w:space="0" w:color="auto"/>
            <w:left w:val="none" w:sz="0" w:space="0" w:color="auto"/>
            <w:bottom w:val="none" w:sz="0" w:space="0" w:color="auto"/>
            <w:right w:val="none" w:sz="0" w:space="0" w:color="auto"/>
          </w:divBdr>
        </w:div>
        <w:div w:id="2068530075">
          <w:marLeft w:val="0"/>
          <w:marRight w:val="0"/>
          <w:marTop w:val="0"/>
          <w:marBottom w:val="0"/>
          <w:divBdr>
            <w:top w:val="none" w:sz="0" w:space="0" w:color="auto"/>
            <w:left w:val="none" w:sz="0" w:space="0" w:color="auto"/>
            <w:bottom w:val="none" w:sz="0" w:space="0" w:color="auto"/>
            <w:right w:val="none" w:sz="0" w:space="0" w:color="auto"/>
          </w:divBdr>
        </w:div>
        <w:div w:id="633633368">
          <w:marLeft w:val="0"/>
          <w:marRight w:val="0"/>
          <w:marTop w:val="0"/>
          <w:marBottom w:val="0"/>
          <w:divBdr>
            <w:top w:val="none" w:sz="0" w:space="0" w:color="auto"/>
            <w:left w:val="none" w:sz="0" w:space="0" w:color="auto"/>
            <w:bottom w:val="none" w:sz="0" w:space="0" w:color="auto"/>
            <w:right w:val="none" w:sz="0" w:space="0" w:color="auto"/>
          </w:divBdr>
        </w:div>
        <w:div w:id="753284378">
          <w:marLeft w:val="0"/>
          <w:marRight w:val="0"/>
          <w:marTop w:val="0"/>
          <w:marBottom w:val="0"/>
          <w:divBdr>
            <w:top w:val="none" w:sz="0" w:space="0" w:color="auto"/>
            <w:left w:val="none" w:sz="0" w:space="0" w:color="auto"/>
            <w:bottom w:val="none" w:sz="0" w:space="0" w:color="auto"/>
            <w:right w:val="none" w:sz="0" w:space="0" w:color="auto"/>
          </w:divBdr>
        </w:div>
        <w:div w:id="751437578">
          <w:marLeft w:val="0"/>
          <w:marRight w:val="0"/>
          <w:marTop w:val="0"/>
          <w:marBottom w:val="0"/>
          <w:divBdr>
            <w:top w:val="none" w:sz="0" w:space="0" w:color="auto"/>
            <w:left w:val="none" w:sz="0" w:space="0" w:color="auto"/>
            <w:bottom w:val="none" w:sz="0" w:space="0" w:color="auto"/>
            <w:right w:val="none" w:sz="0" w:space="0" w:color="auto"/>
          </w:divBdr>
        </w:div>
        <w:div w:id="35130320">
          <w:marLeft w:val="0"/>
          <w:marRight w:val="0"/>
          <w:marTop w:val="0"/>
          <w:marBottom w:val="0"/>
          <w:divBdr>
            <w:top w:val="none" w:sz="0" w:space="0" w:color="auto"/>
            <w:left w:val="none" w:sz="0" w:space="0" w:color="auto"/>
            <w:bottom w:val="none" w:sz="0" w:space="0" w:color="auto"/>
            <w:right w:val="none" w:sz="0" w:space="0" w:color="auto"/>
          </w:divBdr>
        </w:div>
        <w:div w:id="800804737">
          <w:marLeft w:val="0"/>
          <w:marRight w:val="0"/>
          <w:marTop w:val="0"/>
          <w:marBottom w:val="0"/>
          <w:divBdr>
            <w:top w:val="none" w:sz="0" w:space="0" w:color="auto"/>
            <w:left w:val="none" w:sz="0" w:space="0" w:color="auto"/>
            <w:bottom w:val="none" w:sz="0" w:space="0" w:color="auto"/>
            <w:right w:val="none" w:sz="0" w:space="0" w:color="auto"/>
          </w:divBdr>
        </w:div>
        <w:div w:id="499083468">
          <w:marLeft w:val="0"/>
          <w:marRight w:val="0"/>
          <w:marTop w:val="0"/>
          <w:marBottom w:val="0"/>
          <w:divBdr>
            <w:top w:val="none" w:sz="0" w:space="0" w:color="auto"/>
            <w:left w:val="none" w:sz="0" w:space="0" w:color="auto"/>
            <w:bottom w:val="none" w:sz="0" w:space="0" w:color="auto"/>
            <w:right w:val="none" w:sz="0" w:space="0" w:color="auto"/>
          </w:divBdr>
        </w:div>
        <w:div w:id="211429454">
          <w:marLeft w:val="0"/>
          <w:marRight w:val="0"/>
          <w:marTop w:val="0"/>
          <w:marBottom w:val="0"/>
          <w:divBdr>
            <w:top w:val="none" w:sz="0" w:space="0" w:color="auto"/>
            <w:left w:val="none" w:sz="0" w:space="0" w:color="auto"/>
            <w:bottom w:val="none" w:sz="0" w:space="0" w:color="auto"/>
            <w:right w:val="none" w:sz="0" w:space="0" w:color="auto"/>
          </w:divBdr>
        </w:div>
        <w:div w:id="978341744">
          <w:marLeft w:val="0"/>
          <w:marRight w:val="0"/>
          <w:marTop w:val="0"/>
          <w:marBottom w:val="0"/>
          <w:divBdr>
            <w:top w:val="none" w:sz="0" w:space="0" w:color="auto"/>
            <w:left w:val="none" w:sz="0" w:space="0" w:color="auto"/>
            <w:bottom w:val="none" w:sz="0" w:space="0" w:color="auto"/>
            <w:right w:val="none" w:sz="0" w:space="0" w:color="auto"/>
          </w:divBdr>
        </w:div>
        <w:div w:id="766001304">
          <w:marLeft w:val="0"/>
          <w:marRight w:val="0"/>
          <w:marTop w:val="0"/>
          <w:marBottom w:val="0"/>
          <w:divBdr>
            <w:top w:val="none" w:sz="0" w:space="0" w:color="auto"/>
            <w:left w:val="none" w:sz="0" w:space="0" w:color="auto"/>
            <w:bottom w:val="none" w:sz="0" w:space="0" w:color="auto"/>
            <w:right w:val="none" w:sz="0" w:space="0" w:color="auto"/>
          </w:divBdr>
        </w:div>
        <w:div w:id="594632953">
          <w:marLeft w:val="0"/>
          <w:marRight w:val="0"/>
          <w:marTop w:val="0"/>
          <w:marBottom w:val="0"/>
          <w:divBdr>
            <w:top w:val="none" w:sz="0" w:space="0" w:color="auto"/>
            <w:left w:val="none" w:sz="0" w:space="0" w:color="auto"/>
            <w:bottom w:val="none" w:sz="0" w:space="0" w:color="auto"/>
            <w:right w:val="none" w:sz="0" w:space="0" w:color="auto"/>
          </w:divBdr>
        </w:div>
        <w:div w:id="1511527234">
          <w:marLeft w:val="0"/>
          <w:marRight w:val="0"/>
          <w:marTop w:val="0"/>
          <w:marBottom w:val="0"/>
          <w:divBdr>
            <w:top w:val="none" w:sz="0" w:space="0" w:color="auto"/>
            <w:left w:val="none" w:sz="0" w:space="0" w:color="auto"/>
            <w:bottom w:val="none" w:sz="0" w:space="0" w:color="auto"/>
            <w:right w:val="none" w:sz="0" w:space="0" w:color="auto"/>
          </w:divBdr>
        </w:div>
        <w:div w:id="1357653115">
          <w:marLeft w:val="0"/>
          <w:marRight w:val="0"/>
          <w:marTop w:val="0"/>
          <w:marBottom w:val="0"/>
          <w:divBdr>
            <w:top w:val="none" w:sz="0" w:space="0" w:color="auto"/>
            <w:left w:val="none" w:sz="0" w:space="0" w:color="auto"/>
            <w:bottom w:val="none" w:sz="0" w:space="0" w:color="auto"/>
            <w:right w:val="none" w:sz="0" w:space="0" w:color="auto"/>
          </w:divBdr>
        </w:div>
        <w:div w:id="125317695">
          <w:marLeft w:val="0"/>
          <w:marRight w:val="0"/>
          <w:marTop w:val="0"/>
          <w:marBottom w:val="0"/>
          <w:divBdr>
            <w:top w:val="none" w:sz="0" w:space="0" w:color="auto"/>
            <w:left w:val="none" w:sz="0" w:space="0" w:color="auto"/>
            <w:bottom w:val="none" w:sz="0" w:space="0" w:color="auto"/>
            <w:right w:val="none" w:sz="0" w:space="0" w:color="auto"/>
          </w:divBdr>
        </w:div>
        <w:div w:id="1091075703">
          <w:marLeft w:val="0"/>
          <w:marRight w:val="0"/>
          <w:marTop w:val="0"/>
          <w:marBottom w:val="0"/>
          <w:divBdr>
            <w:top w:val="none" w:sz="0" w:space="0" w:color="auto"/>
            <w:left w:val="none" w:sz="0" w:space="0" w:color="auto"/>
            <w:bottom w:val="none" w:sz="0" w:space="0" w:color="auto"/>
            <w:right w:val="none" w:sz="0" w:space="0" w:color="auto"/>
          </w:divBdr>
        </w:div>
        <w:div w:id="1495294959">
          <w:marLeft w:val="0"/>
          <w:marRight w:val="0"/>
          <w:marTop w:val="0"/>
          <w:marBottom w:val="0"/>
          <w:divBdr>
            <w:top w:val="none" w:sz="0" w:space="0" w:color="auto"/>
            <w:left w:val="none" w:sz="0" w:space="0" w:color="auto"/>
            <w:bottom w:val="none" w:sz="0" w:space="0" w:color="auto"/>
            <w:right w:val="none" w:sz="0" w:space="0" w:color="auto"/>
          </w:divBdr>
        </w:div>
        <w:div w:id="2092313155">
          <w:marLeft w:val="0"/>
          <w:marRight w:val="0"/>
          <w:marTop w:val="0"/>
          <w:marBottom w:val="0"/>
          <w:divBdr>
            <w:top w:val="none" w:sz="0" w:space="0" w:color="auto"/>
            <w:left w:val="none" w:sz="0" w:space="0" w:color="auto"/>
            <w:bottom w:val="none" w:sz="0" w:space="0" w:color="auto"/>
            <w:right w:val="none" w:sz="0" w:space="0" w:color="auto"/>
          </w:divBdr>
        </w:div>
        <w:div w:id="1738549225">
          <w:marLeft w:val="0"/>
          <w:marRight w:val="0"/>
          <w:marTop w:val="0"/>
          <w:marBottom w:val="0"/>
          <w:divBdr>
            <w:top w:val="none" w:sz="0" w:space="0" w:color="auto"/>
            <w:left w:val="none" w:sz="0" w:space="0" w:color="auto"/>
            <w:bottom w:val="none" w:sz="0" w:space="0" w:color="auto"/>
            <w:right w:val="none" w:sz="0" w:space="0" w:color="auto"/>
          </w:divBdr>
        </w:div>
        <w:div w:id="666051913">
          <w:marLeft w:val="0"/>
          <w:marRight w:val="0"/>
          <w:marTop w:val="0"/>
          <w:marBottom w:val="0"/>
          <w:divBdr>
            <w:top w:val="none" w:sz="0" w:space="0" w:color="auto"/>
            <w:left w:val="none" w:sz="0" w:space="0" w:color="auto"/>
            <w:bottom w:val="none" w:sz="0" w:space="0" w:color="auto"/>
            <w:right w:val="none" w:sz="0" w:space="0" w:color="auto"/>
          </w:divBdr>
        </w:div>
        <w:div w:id="123232331">
          <w:marLeft w:val="0"/>
          <w:marRight w:val="0"/>
          <w:marTop w:val="0"/>
          <w:marBottom w:val="0"/>
          <w:divBdr>
            <w:top w:val="none" w:sz="0" w:space="0" w:color="auto"/>
            <w:left w:val="none" w:sz="0" w:space="0" w:color="auto"/>
            <w:bottom w:val="none" w:sz="0" w:space="0" w:color="auto"/>
            <w:right w:val="none" w:sz="0" w:space="0" w:color="auto"/>
          </w:divBdr>
        </w:div>
        <w:div w:id="851532827">
          <w:marLeft w:val="0"/>
          <w:marRight w:val="0"/>
          <w:marTop w:val="0"/>
          <w:marBottom w:val="0"/>
          <w:divBdr>
            <w:top w:val="none" w:sz="0" w:space="0" w:color="auto"/>
            <w:left w:val="none" w:sz="0" w:space="0" w:color="auto"/>
            <w:bottom w:val="none" w:sz="0" w:space="0" w:color="auto"/>
            <w:right w:val="none" w:sz="0" w:space="0" w:color="auto"/>
          </w:divBdr>
        </w:div>
        <w:div w:id="714237578">
          <w:marLeft w:val="0"/>
          <w:marRight w:val="0"/>
          <w:marTop w:val="0"/>
          <w:marBottom w:val="0"/>
          <w:divBdr>
            <w:top w:val="none" w:sz="0" w:space="0" w:color="auto"/>
            <w:left w:val="none" w:sz="0" w:space="0" w:color="auto"/>
            <w:bottom w:val="none" w:sz="0" w:space="0" w:color="auto"/>
            <w:right w:val="none" w:sz="0" w:space="0" w:color="auto"/>
          </w:divBdr>
        </w:div>
        <w:div w:id="1785343296">
          <w:marLeft w:val="0"/>
          <w:marRight w:val="0"/>
          <w:marTop w:val="0"/>
          <w:marBottom w:val="0"/>
          <w:divBdr>
            <w:top w:val="none" w:sz="0" w:space="0" w:color="auto"/>
            <w:left w:val="none" w:sz="0" w:space="0" w:color="auto"/>
            <w:bottom w:val="none" w:sz="0" w:space="0" w:color="auto"/>
            <w:right w:val="none" w:sz="0" w:space="0" w:color="auto"/>
          </w:divBdr>
        </w:div>
        <w:div w:id="17246795">
          <w:marLeft w:val="0"/>
          <w:marRight w:val="0"/>
          <w:marTop w:val="0"/>
          <w:marBottom w:val="0"/>
          <w:divBdr>
            <w:top w:val="none" w:sz="0" w:space="0" w:color="auto"/>
            <w:left w:val="none" w:sz="0" w:space="0" w:color="auto"/>
            <w:bottom w:val="none" w:sz="0" w:space="0" w:color="auto"/>
            <w:right w:val="none" w:sz="0" w:space="0" w:color="auto"/>
          </w:divBdr>
        </w:div>
        <w:div w:id="624165807">
          <w:marLeft w:val="0"/>
          <w:marRight w:val="0"/>
          <w:marTop w:val="0"/>
          <w:marBottom w:val="0"/>
          <w:divBdr>
            <w:top w:val="none" w:sz="0" w:space="0" w:color="auto"/>
            <w:left w:val="none" w:sz="0" w:space="0" w:color="auto"/>
            <w:bottom w:val="none" w:sz="0" w:space="0" w:color="auto"/>
            <w:right w:val="none" w:sz="0" w:space="0" w:color="auto"/>
          </w:divBdr>
        </w:div>
        <w:div w:id="1429765497">
          <w:marLeft w:val="0"/>
          <w:marRight w:val="0"/>
          <w:marTop w:val="0"/>
          <w:marBottom w:val="0"/>
          <w:divBdr>
            <w:top w:val="none" w:sz="0" w:space="0" w:color="auto"/>
            <w:left w:val="none" w:sz="0" w:space="0" w:color="auto"/>
            <w:bottom w:val="none" w:sz="0" w:space="0" w:color="auto"/>
            <w:right w:val="none" w:sz="0" w:space="0" w:color="auto"/>
          </w:divBdr>
        </w:div>
        <w:div w:id="751049267">
          <w:marLeft w:val="0"/>
          <w:marRight w:val="0"/>
          <w:marTop w:val="0"/>
          <w:marBottom w:val="0"/>
          <w:divBdr>
            <w:top w:val="none" w:sz="0" w:space="0" w:color="auto"/>
            <w:left w:val="none" w:sz="0" w:space="0" w:color="auto"/>
            <w:bottom w:val="none" w:sz="0" w:space="0" w:color="auto"/>
            <w:right w:val="none" w:sz="0" w:space="0" w:color="auto"/>
          </w:divBdr>
        </w:div>
        <w:div w:id="444885447">
          <w:marLeft w:val="0"/>
          <w:marRight w:val="0"/>
          <w:marTop w:val="0"/>
          <w:marBottom w:val="0"/>
          <w:divBdr>
            <w:top w:val="none" w:sz="0" w:space="0" w:color="auto"/>
            <w:left w:val="none" w:sz="0" w:space="0" w:color="auto"/>
            <w:bottom w:val="none" w:sz="0" w:space="0" w:color="auto"/>
            <w:right w:val="none" w:sz="0" w:space="0" w:color="auto"/>
          </w:divBdr>
        </w:div>
        <w:div w:id="358940824">
          <w:marLeft w:val="0"/>
          <w:marRight w:val="0"/>
          <w:marTop w:val="0"/>
          <w:marBottom w:val="0"/>
          <w:divBdr>
            <w:top w:val="none" w:sz="0" w:space="0" w:color="auto"/>
            <w:left w:val="none" w:sz="0" w:space="0" w:color="auto"/>
            <w:bottom w:val="none" w:sz="0" w:space="0" w:color="auto"/>
            <w:right w:val="none" w:sz="0" w:space="0" w:color="auto"/>
          </w:divBdr>
        </w:div>
        <w:div w:id="1624534575">
          <w:marLeft w:val="0"/>
          <w:marRight w:val="0"/>
          <w:marTop w:val="0"/>
          <w:marBottom w:val="0"/>
          <w:divBdr>
            <w:top w:val="none" w:sz="0" w:space="0" w:color="auto"/>
            <w:left w:val="none" w:sz="0" w:space="0" w:color="auto"/>
            <w:bottom w:val="none" w:sz="0" w:space="0" w:color="auto"/>
            <w:right w:val="none" w:sz="0" w:space="0" w:color="auto"/>
          </w:divBdr>
        </w:div>
        <w:div w:id="507410957">
          <w:marLeft w:val="0"/>
          <w:marRight w:val="0"/>
          <w:marTop w:val="0"/>
          <w:marBottom w:val="0"/>
          <w:divBdr>
            <w:top w:val="none" w:sz="0" w:space="0" w:color="auto"/>
            <w:left w:val="none" w:sz="0" w:space="0" w:color="auto"/>
            <w:bottom w:val="none" w:sz="0" w:space="0" w:color="auto"/>
            <w:right w:val="none" w:sz="0" w:space="0" w:color="auto"/>
          </w:divBdr>
        </w:div>
        <w:div w:id="1788692938">
          <w:marLeft w:val="0"/>
          <w:marRight w:val="0"/>
          <w:marTop w:val="0"/>
          <w:marBottom w:val="0"/>
          <w:divBdr>
            <w:top w:val="none" w:sz="0" w:space="0" w:color="auto"/>
            <w:left w:val="none" w:sz="0" w:space="0" w:color="auto"/>
            <w:bottom w:val="none" w:sz="0" w:space="0" w:color="auto"/>
            <w:right w:val="none" w:sz="0" w:space="0" w:color="auto"/>
          </w:divBdr>
        </w:div>
        <w:div w:id="1479421326">
          <w:marLeft w:val="0"/>
          <w:marRight w:val="0"/>
          <w:marTop w:val="0"/>
          <w:marBottom w:val="0"/>
          <w:divBdr>
            <w:top w:val="none" w:sz="0" w:space="0" w:color="auto"/>
            <w:left w:val="none" w:sz="0" w:space="0" w:color="auto"/>
            <w:bottom w:val="none" w:sz="0" w:space="0" w:color="auto"/>
            <w:right w:val="none" w:sz="0" w:space="0" w:color="auto"/>
          </w:divBdr>
        </w:div>
        <w:div w:id="755828455">
          <w:marLeft w:val="0"/>
          <w:marRight w:val="0"/>
          <w:marTop w:val="0"/>
          <w:marBottom w:val="0"/>
          <w:divBdr>
            <w:top w:val="none" w:sz="0" w:space="0" w:color="auto"/>
            <w:left w:val="none" w:sz="0" w:space="0" w:color="auto"/>
            <w:bottom w:val="none" w:sz="0" w:space="0" w:color="auto"/>
            <w:right w:val="none" w:sz="0" w:space="0" w:color="auto"/>
          </w:divBdr>
        </w:div>
        <w:div w:id="1668826522">
          <w:marLeft w:val="0"/>
          <w:marRight w:val="0"/>
          <w:marTop w:val="0"/>
          <w:marBottom w:val="0"/>
          <w:divBdr>
            <w:top w:val="none" w:sz="0" w:space="0" w:color="auto"/>
            <w:left w:val="none" w:sz="0" w:space="0" w:color="auto"/>
            <w:bottom w:val="none" w:sz="0" w:space="0" w:color="auto"/>
            <w:right w:val="none" w:sz="0" w:space="0" w:color="auto"/>
          </w:divBdr>
        </w:div>
      </w:divsChild>
    </w:div>
    <w:div w:id="1211724319">
      <w:bodyDiv w:val="1"/>
      <w:marLeft w:val="0"/>
      <w:marRight w:val="0"/>
      <w:marTop w:val="0"/>
      <w:marBottom w:val="0"/>
      <w:divBdr>
        <w:top w:val="none" w:sz="0" w:space="0" w:color="auto"/>
        <w:left w:val="none" w:sz="0" w:space="0" w:color="auto"/>
        <w:bottom w:val="none" w:sz="0" w:space="0" w:color="auto"/>
        <w:right w:val="none" w:sz="0" w:space="0" w:color="auto"/>
      </w:divBdr>
    </w:div>
    <w:div w:id="1212233053">
      <w:bodyDiv w:val="1"/>
      <w:marLeft w:val="0"/>
      <w:marRight w:val="0"/>
      <w:marTop w:val="0"/>
      <w:marBottom w:val="0"/>
      <w:divBdr>
        <w:top w:val="none" w:sz="0" w:space="0" w:color="auto"/>
        <w:left w:val="none" w:sz="0" w:space="0" w:color="auto"/>
        <w:bottom w:val="none" w:sz="0" w:space="0" w:color="auto"/>
        <w:right w:val="none" w:sz="0" w:space="0" w:color="auto"/>
      </w:divBdr>
    </w:div>
    <w:div w:id="1218542635">
      <w:bodyDiv w:val="1"/>
      <w:marLeft w:val="0"/>
      <w:marRight w:val="0"/>
      <w:marTop w:val="0"/>
      <w:marBottom w:val="0"/>
      <w:divBdr>
        <w:top w:val="none" w:sz="0" w:space="0" w:color="auto"/>
        <w:left w:val="none" w:sz="0" w:space="0" w:color="auto"/>
        <w:bottom w:val="none" w:sz="0" w:space="0" w:color="auto"/>
        <w:right w:val="none" w:sz="0" w:space="0" w:color="auto"/>
      </w:divBdr>
    </w:div>
    <w:div w:id="1220633847">
      <w:bodyDiv w:val="1"/>
      <w:marLeft w:val="0"/>
      <w:marRight w:val="0"/>
      <w:marTop w:val="0"/>
      <w:marBottom w:val="0"/>
      <w:divBdr>
        <w:top w:val="none" w:sz="0" w:space="0" w:color="auto"/>
        <w:left w:val="none" w:sz="0" w:space="0" w:color="auto"/>
        <w:bottom w:val="none" w:sz="0" w:space="0" w:color="auto"/>
        <w:right w:val="none" w:sz="0" w:space="0" w:color="auto"/>
      </w:divBdr>
    </w:div>
    <w:div w:id="1221287118">
      <w:bodyDiv w:val="1"/>
      <w:marLeft w:val="0"/>
      <w:marRight w:val="0"/>
      <w:marTop w:val="0"/>
      <w:marBottom w:val="0"/>
      <w:divBdr>
        <w:top w:val="none" w:sz="0" w:space="0" w:color="auto"/>
        <w:left w:val="none" w:sz="0" w:space="0" w:color="auto"/>
        <w:bottom w:val="none" w:sz="0" w:space="0" w:color="auto"/>
        <w:right w:val="none" w:sz="0" w:space="0" w:color="auto"/>
      </w:divBdr>
    </w:div>
    <w:div w:id="1224637662">
      <w:bodyDiv w:val="1"/>
      <w:marLeft w:val="0"/>
      <w:marRight w:val="0"/>
      <w:marTop w:val="0"/>
      <w:marBottom w:val="0"/>
      <w:divBdr>
        <w:top w:val="none" w:sz="0" w:space="0" w:color="auto"/>
        <w:left w:val="none" w:sz="0" w:space="0" w:color="auto"/>
        <w:bottom w:val="none" w:sz="0" w:space="0" w:color="auto"/>
        <w:right w:val="none" w:sz="0" w:space="0" w:color="auto"/>
      </w:divBdr>
    </w:div>
    <w:div w:id="1230380680">
      <w:bodyDiv w:val="1"/>
      <w:marLeft w:val="0"/>
      <w:marRight w:val="0"/>
      <w:marTop w:val="0"/>
      <w:marBottom w:val="0"/>
      <w:divBdr>
        <w:top w:val="none" w:sz="0" w:space="0" w:color="auto"/>
        <w:left w:val="none" w:sz="0" w:space="0" w:color="auto"/>
        <w:bottom w:val="none" w:sz="0" w:space="0" w:color="auto"/>
        <w:right w:val="none" w:sz="0" w:space="0" w:color="auto"/>
      </w:divBdr>
    </w:div>
    <w:div w:id="1234312679">
      <w:bodyDiv w:val="1"/>
      <w:marLeft w:val="0"/>
      <w:marRight w:val="0"/>
      <w:marTop w:val="0"/>
      <w:marBottom w:val="0"/>
      <w:divBdr>
        <w:top w:val="none" w:sz="0" w:space="0" w:color="auto"/>
        <w:left w:val="none" w:sz="0" w:space="0" w:color="auto"/>
        <w:bottom w:val="none" w:sz="0" w:space="0" w:color="auto"/>
        <w:right w:val="none" w:sz="0" w:space="0" w:color="auto"/>
      </w:divBdr>
    </w:div>
    <w:div w:id="1234395600">
      <w:bodyDiv w:val="1"/>
      <w:marLeft w:val="0"/>
      <w:marRight w:val="0"/>
      <w:marTop w:val="0"/>
      <w:marBottom w:val="0"/>
      <w:divBdr>
        <w:top w:val="none" w:sz="0" w:space="0" w:color="auto"/>
        <w:left w:val="none" w:sz="0" w:space="0" w:color="auto"/>
        <w:bottom w:val="none" w:sz="0" w:space="0" w:color="auto"/>
        <w:right w:val="none" w:sz="0" w:space="0" w:color="auto"/>
      </w:divBdr>
    </w:div>
    <w:div w:id="1236428111">
      <w:bodyDiv w:val="1"/>
      <w:marLeft w:val="0"/>
      <w:marRight w:val="0"/>
      <w:marTop w:val="0"/>
      <w:marBottom w:val="0"/>
      <w:divBdr>
        <w:top w:val="none" w:sz="0" w:space="0" w:color="auto"/>
        <w:left w:val="none" w:sz="0" w:space="0" w:color="auto"/>
        <w:bottom w:val="none" w:sz="0" w:space="0" w:color="auto"/>
        <w:right w:val="none" w:sz="0" w:space="0" w:color="auto"/>
      </w:divBdr>
    </w:div>
    <w:div w:id="1237738868">
      <w:bodyDiv w:val="1"/>
      <w:marLeft w:val="0"/>
      <w:marRight w:val="0"/>
      <w:marTop w:val="0"/>
      <w:marBottom w:val="0"/>
      <w:divBdr>
        <w:top w:val="none" w:sz="0" w:space="0" w:color="auto"/>
        <w:left w:val="none" w:sz="0" w:space="0" w:color="auto"/>
        <w:bottom w:val="none" w:sz="0" w:space="0" w:color="auto"/>
        <w:right w:val="none" w:sz="0" w:space="0" w:color="auto"/>
      </w:divBdr>
    </w:div>
    <w:div w:id="1240020943">
      <w:bodyDiv w:val="1"/>
      <w:marLeft w:val="0"/>
      <w:marRight w:val="0"/>
      <w:marTop w:val="0"/>
      <w:marBottom w:val="0"/>
      <w:divBdr>
        <w:top w:val="none" w:sz="0" w:space="0" w:color="auto"/>
        <w:left w:val="none" w:sz="0" w:space="0" w:color="auto"/>
        <w:bottom w:val="none" w:sz="0" w:space="0" w:color="auto"/>
        <w:right w:val="none" w:sz="0" w:space="0" w:color="auto"/>
      </w:divBdr>
    </w:div>
    <w:div w:id="1240557699">
      <w:bodyDiv w:val="1"/>
      <w:marLeft w:val="0"/>
      <w:marRight w:val="0"/>
      <w:marTop w:val="0"/>
      <w:marBottom w:val="0"/>
      <w:divBdr>
        <w:top w:val="none" w:sz="0" w:space="0" w:color="auto"/>
        <w:left w:val="none" w:sz="0" w:space="0" w:color="auto"/>
        <w:bottom w:val="none" w:sz="0" w:space="0" w:color="auto"/>
        <w:right w:val="none" w:sz="0" w:space="0" w:color="auto"/>
      </w:divBdr>
    </w:div>
    <w:div w:id="1243102666">
      <w:bodyDiv w:val="1"/>
      <w:marLeft w:val="0"/>
      <w:marRight w:val="0"/>
      <w:marTop w:val="0"/>
      <w:marBottom w:val="0"/>
      <w:divBdr>
        <w:top w:val="none" w:sz="0" w:space="0" w:color="auto"/>
        <w:left w:val="none" w:sz="0" w:space="0" w:color="auto"/>
        <w:bottom w:val="none" w:sz="0" w:space="0" w:color="auto"/>
        <w:right w:val="none" w:sz="0" w:space="0" w:color="auto"/>
      </w:divBdr>
    </w:div>
    <w:div w:id="1246299733">
      <w:bodyDiv w:val="1"/>
      <w:marLeft w:val="0"/>
      <w:marRight w:val="0"/>
      <w:marTop w:val="0"/>
      <w:marBottom w:val="0"/>
      <w:divBdr>
        <w:top w:val="none" w:sz="0" w:space="0" w:color="auto"/>
        <w:left w:val="none" w:sz="0" w:space="0" w:color="auto"/>
        <w:bottom w:val="none" w:sz="0" w:space="0" w:color="auto"/>
        <w:right w:val="none" w:sz="0" w:space="0" w:color="auto"/>
      </w:divBdr>
    </w:div>
    <w:div w:id="1247570806">
      <w:bodyDiv w:val="1"/>
      <w:marLeft w:val="0"/>
      <w:marRight w:val="0"/>
      <w:marTop w:val="0"/>
      <w:marBottom w:val="0"/>
      <w:divBdr>
        <w:top w:val="none" w:sz="0" w:space="0" w:color="auto"/>
        <w:left w:val="none" w:sz="0" w:space="0" w:color="auto"/>
        <w:bottom w:val="none" w:sz="0" w:space="0" w:color="auto"/>
        <w:right w:val="none" w:sz="0" w:space="0" w:color="auto"/>
      </w:divBdr>
    </w:div>
    <w:div w:id="1248807173">
      <w:bodyDiv w:val="1"/>
      <w:marLeft w:val="0"/>
      <w:marRight w:val="0"/>
      <w:marTop w:val="0"/>
      <w:marBottom w:val="0"/>
      <w:divBdr>
        <w:top w:val="none" w:sz="0" w:space="0" w:color="auto"/>
        <w:left w:val="none" w:sz="0" w:space="0" w:color="auto"/>
        <w:bottom w:val="none" w:sz="0" w:space="0" w:color="auto"/>
        <w:right w:val="none" w:sz="0" w:space="0" w:color="auto"/>
      </w:divBdr>
    </w:div>
    <w:div w:id="1248880045">
      <w:bodyDiv w:val="1"/>
      <w:marLeft w:val="0"/>
      <w:marRight w:val="0"/>
      <w:marTop w:val="0"/>
      <w:marBottom w:val="0"/>
      <w:divBdr>
        <w:top w:val="none" w:sz="0" w:space="0" w:color="auto"/>
        <w:left w:val="none" w:sz="0" w:space="0" w:color="auto"/>
        <w:bottom w:val="none" w:sz="0" w:space="0" w:color="auto"/>
        <w:right w:val="none" w:sz="0" w:space="0" w:color="auto"/>
      </w:divBdr>
    </w:div>
    <w:div w:id="1253200574">
      <w:bodyDiv w:val="1"/>
      <w:marLeft w:val="0"/>
      <w:marRight w:val="0"/>
      <w:marTop w:val="0"/>
      <w:marBottom w:val="0"/>
      <w:divBdr>
        <w:top w:val="none" w:sz="0" w:space="0" w:color="auto"/>
        <w:left w:val="none" w:sz="0" w:space="0" w:color="auto"/>
        <w:bottom w:val="none" w:sz="0" w:space="0" w:color="auto"/>
        <w:right w:val="none" w:sz="0" w:space="0" w:color="auto"/>
      </w:divBdr>
    </w:div>
    <w:div w:id="1259019041">
      <w:bodyDiv w:val="1"/>
      <w:marLeft w:val="0"/>
      <w:marRight w:val="0"/>
      <w:marTop w:val="0"/>
      <w:marBottom w:val="0"/>
      <w:divBdr>
        <w:top w:val="none" w:sz="0" w:space="0" w:color="auto"/>
        <w:left w:val="none" w:sz="0" w:space="0" w:color="auto"/>
        <w:bottom w:val="none" w:sz="0" w:space="0" w:color="auto"/>
        <w:right w:val="none" w:sz="0" w:space="0" w:color="auto"/>
      </w:divBdr>
    </w:div>
    <w:div w:id="1260138655">
      <w:bodyDiv w:val="1"/>
      <w:marLeft w:val="0"/>
      <w:marRight w:val="0"/>
      <w:marTop w:val="0"/>
      <w:marBottom w:val="0"/>
      <w:divBdr>
        <w:top w:val="none" w:sz="0" w:space="0" w:color="auto"/>
        <w:left w:val="none" w:sz="0" w:space="0" w:color="auto"/>
        <w:bottom w:val="none" w:sz="0" w:space="0" w:color="auto"/>
        <w:right w:val="none" w:sz="0" w:space="0" w:color="auto"/>
      </w:divBdr>
    </w:div>
    <w:div w:id="1260139738">
      <w:bodyDiv w:val="1"/>
      <w:marLeft w:val="0"/>
      <w:marRight w:val="0"/>
      <w:marTop w:val="0"/>
      <w:marBottom w:val="0"/>
      <w:divBdr>
        <w:top w:val="none" w:sz="0" w:space="0" w:color="auto"/>
        <w:left w:val="none" w:sz="0" w:space="0" w:color="auto"/>
        <w:bottom w:val="none" w:sz="0" w:space="0" w:color="auto"/>
        <w:right w:val="none" w:sz="0" w:space="0" w:color="auto"/>
      </w:divBdr>
    </w:div>
    <w:div w:id="1260142189">
      <w:bodyDiv w:val="1"/>
      <w:marLeft w:val="0"/>
      <w:marRight w:val="0"/>
      <w:marTop w:val="0"/>
      <w:marBottom w:val="0"/>
      <w:divBdr>
        <w:top w:val="none" w:sz="0" w:space="0" w:color="auto"/>
        <w:left w:val="none" w:sz="0" w:space="0" w:color="auto"/>
        <w:bottom w:val="none" w:sz="0" w:space="0" w:color="auto"/>
        <w:right w:val="none" w:sz="0" w:space="0" w:color="auto"/>
      </w:divBdr>
    </w:div>
    <w:div w:id="1260866156">
      <w:bodyDiv w:val="1"/>
      <w:marLeft w:val="0"/>
      <w:marRight w:val="0"/>
      <w:marTop w:val="0"/>
      <w:marBottom w:val="0"/>
      <w:divBdr>
        <w:top w:val="none" w:sz="0" w:space="0" w:color="auto"/>
        <w:left w:val="none" w:sz="0" w:space="0" w:color="auto"/>
        <w:bottom w:val="none" w:sz="0" w:space="0" w:color="auto"/>
        <w:right w:val="none" w:sz="0" w:space="0" w:color="auto"/>
      </w:divBdr>
    </w:div>
    <w:div w:id="1261376235">
      <w:bodyDiv w:val="1"/>
      <w:marLeft w:val="0"/>
      <w:marRight w:val="0"/>
      <w:marTop w:val="0"/>
      <w:marBottom w:val="0"/>
      <w:divBdr>
        <w:top w:val="none" w:sz="0" w:space="0" w:color="auto"/>
        <w:left w:val="none" w:sz="0" w:space="0" w:color="auto"/>
        <w:bottom w:val="none" w:sz="0" w:space="0" w:color="auto"/>
        <w:right w:val="none" w:sz="0" w:space="0" w:color="auto"/>
      </w:divBdr>
    </w:div>
    <w:div w:id="1262570487">
      <w:bodyDiv w:val="1"/>
      <w:marLeft w:val="0"/>
      <w:marRight w:val="0"/>
      <w:marTop w:val="0"/>
      <w:marBottom w:val="0"/>
      <w:divBdr>
        <w:top w:val="none" w:sz="0" w:space="0" w:color="auto"/>
        <w:left w:val="none" w:sz="0" w:space="0" w:color="auto"/>
        <w:bottom w:val="none" w:sz="0" w:space="0" w:color="auto"/>
        <w:right w:val="none" w:sz="0" w:space="0" w:color="auto"/>
      </w:divBdr>
    </w:div>
    <w:div w:id="1272787748">
      <w:bodyDiv w:val="1"/>
      <w:marLeft w:val="0"/>
      <w:marRight w:val="0"/>
      <w:marTop w:val="0"/>
      <w:marBottom w:val="0"/>
      <w:divBdr>
        <w:top w:val="none" w:sz="0" w:space="0" w:color="auto"/>
        <w:left w:val="none" w:sz="0" w:space="0" w:color="auto"/>
        <w:bottom w:val="none" w:sz="0" w:space="0" w:color="auto"/>
        <w:right w:val="none" w:sz="0" w:space="0" w:color="auto"/>
      </w:divBdr>
    </w:div>
    <w:div w:id="1273780401">
      <w:bodyDiv w:val="1"/>
      <w:marLeft w:val="0"/>
      <w:marRight w:val="0"/>
      <w:marTop w:val="0"/>
      <w:marBottom w:val="0"/>
      <w:divBdr>
        <w:top w:val="none" w:sz="0" w:space="0" w:color="auto"/>
        <w:left w:val="none" w:sz="0" w:space="0" w:color="auto"/>
        <w:bottom w:val="none" w:sz="0" w:space="0" w:color="auto"/>
        <w:right w:val="none" w:sz="0" w:space="0" w:color="auto"/>
      </w:divBdr>
    </w:div>
    <w:div w:id="1277174121">
      <w:bodyDiv w:val="1"/>
      <w:marLeft w:val="0"/>
      <w:marRight w:val="0"/>
      <w:marTop w:val="0"/>
      <w:marBottom w:val="0"/>
      <w:divBdr>
        <w:top w:val="none" w:sz="0" w:space="0" w:color="auto"/>
        <w:left w:val="none" w:sz="0" w:space="0" w:color="auto"/>
        <w:bottom w:val="none" w:sz="0" w:space="0" w:color="auto"/>
        <w:right w:val="none" w:sz="0" w:space="0" w:color="auto"/>
      </w:divBdr>
    </w:div>
    <w:div w:id="1277521392">
      <w:bodyDiv w:val="1"/>
      <w:marLeft w:val="0"/>
      <w:marRight w:val="0"/>
      <w:marTop w:val="0"/>
      <w:marBottom w:val="0"/>
      <w:divBdr>
        <w:top w:val="none" w:sz="0" w:space="0" w:color="auto"/>
        <w:left w:val="none" w:sz="0" w:space="0" w:color="auto"/>
        <w:bottom w:val="none" w:sz="0" w:space="0" w:color="auto"/>
        <w:right w:val="none" w:sz="0" w:space="0" w:color="auto"/>
      </w:divBdr>
    </w:div>
    <w:div w:id="1282802279">
      <w:bodyDiv w:val="1"/>
      <w:marLeft w:val="0"/>
      <w:marRight w:val="0"/>
      <w:marTop w:val="0"/>
      <w:marBottom w:val="0"/>
      <w:divBdr>
        <w:top w:val="none" w:sz="0" w:space="0" w:color="auto"/>
        <w:left w:val="none" w:sz="0" w:space="0" w:color="auto"/>
        <w:bottom w:val="none" w:sz="0" w:space="0" w:color="auto"/>
        <w:right w:val="none" w:sz="0" w:space="0" w:color="auto"/>
      </w:divBdr>
    </w:div>
    <w:div w:id="1283071235">
      <w:bodyDiv w:val="1"/>
      <w:marLeft w:val="0"/>
      <w:marRight w:val="0"/>
      <w:marTop w:val="0"/>
      <w:marBottom w:val="0"/>
      <w:divBdr>
        <w:top w:val="none" w:sz="0" w:space="0" w:color="auto"/>
        <w:left w:val="none" w:sz="0" w:space="0" w:color="auto"/>
        <w:bottom w:val="none" w:sz="0" w:space="0" w:color="auto"/>
        <w:right w:val="none" w:sz="0" w:space="0" w:color="auto"/>
      </w:divBdr>
      <w:divsChild>
        <w:div w:id="608321319">
          <w:marLeft w:val="0"/>
          <w:marRight w:val="0"/>
          <w:marTop w:val="0"/>
          <w:marBottom w:val="0"/>
          <w:divBdr>
            <w:top w:val="none" w:sz="0" w:space="0" w:color="auto"/>
            <w:left w:val="none" w:sz="0" w:space="0" w:color="auto"/>
            <w:bottom w:val="none" w:sz="0" w:space="0" w:color="auto"/>
            <w:right w:val="none" w:sz="0" w:space="0" w:color="auto"/>
          </w:divBdr>
        </w:div>
        <w:div w:id="1149402311">
          <w:marLeft w:val="0"/>
          <w:marRight w:val="0"/>
          <w:marTop w:val="0"/>
          <w:marBottom w:val="0"/>
          <w:divBdr>
            <w:top w:val="none" w:sz="0" w:space="0" w:color="auto"/>
            <w:left w:val="none" w:sz="0" w:space="0" w:color="auto"/>
            <w:bottom w:val="none" w:sz="0" w:space="0" w:color="auto"/>
            <w:right w:val="none" w:sz="0" w:space="0" w:color="auto"/>
          </w:divBdr>
        </w:div>
        <w:div w:id="131949241">
          <w:marLeft w:val="0"/>
          <w:marRight w:val="0"/>
          <w:marTop w:val="0"/>
          <w:marBottom w:val="0"/>
          <w:divBdr>
            <w:top w:val="none" w:sz="0" w:space="0" w:color="auto"/>
            <w:left w:val="none" w:sz="0" w:space="0" w:color="auto"/>
            <w:bottom w:val="none" w:sz="0" w:space="0" w:color="auto"/>
            <w:right w:val="none" w:sz="0" w:space="0" w:color="auto"/>
          </w:divBdr>
        </w:div>
        <w:div w:id="1751153175">
          <w:marLeft w:val="0"/>
          <w:marRight w:val="0"/>
          <w:marTop w:val="0"/>
          <w:marBottom w:val="0"/>
          <w:divBdr>
            <w:top w:val="none" w:sz="0" w:space="0" w:color="auto"/>
            <w:left w:val="none" w:sz="0" w:space="0" w:color="auto"/>
            <w:bottom w:val="none" w:sz="0" w:space="0" w:color="auto"/>
            <w:right w:val="none" w:sz="0" w:space="0" w:color="auto"/>
          </w:divBdr>
        </w:div>
        <w:div w:id="1755005953">
          <w:marLeft w:val="0"/>
          <w:marRight w:val="0"/>
          <w:marTop w:val="0"/>
          <w:marBottom w:val="0"/>
          <w:divBdr>
            <w:top w:val="none" w:sz="0" w:space="0" w:color="auto"/>
            <w:left w:val="none" w:sz="0" w:space="0" w:color="auto"/>
            <w:bottom w:val="none" w:sz="0" w:space="0" w:color="auto"/>
            <w:right w:val="none" w:sz="0" w:space="0" w:color="auto"/>
          </w:divBdr>
        </w:div>
        <w:div w:id="163596629">
          <w:marLeft w:val="0"/>
          <w:marRight w:val="0"/>
          <w:marTop w:val="0"/>
          <w:marBottom w:val="0"/>
          <w:divBdr>
            <w:top w:val="none" w:sz="0" w:space="0" w:color="auto"/>
            <w:left w:val="none" w:sz="0" w:space="0" w:color="auto"/>
            <w:bottom w:val="none" w:sz="0" w:space="0" w:color="auto"/>
            <w:right w:val="none" w:sz="0" w:space="0" w:color="auto"/>
          </w:divBdr>
        </w:div>
        <w:div w:id="1306619340">
          <w:marLeft w:val="0"/>
          <w:marRight w:val="0"/>
          <w:marTop w:val="0"/>
          <w:marBottom w:val="0"/>
          <w:divBdr>
            <w:top w:val="none" w:sz="0" w:space="0" w:color="auto"/>
            <w:left w:val="none" w:sz="0" w:space="0" w:color="auto"/>
            <w:bottom w:val="none" w:sz="0" w:space="0" w:color="auto"/>
            <w:right w:val="none" w:sz="0" w:space="0" w:color="auto"/>
          </w:divBdr>
        </w:div>
        <w:div w:id="1317219925">
          <w:marLeft w:val="0"/>
          <w:marRight w:val="0"/>
          <w:marTop w:val="0"/>
          <w:marBottom w:val="0"/>
          <w:divBdr>
            <w:top w:val="none" w:sz="0" w:space="0" w:color="auto"/>
            <w:left w:val="none" w:sz="0" w:space="0" w:color="auto"/>
            <w:bottom w:val="none" w:sz="0" w:space="0" w:color="auto"/>
            <w:right w:val="none" w:sz="0" w:space="0" w:color="auto"/>
          </w:divBdr>
        </w:div>
        <w:div w:id="114375593">
          <w:marLeft w:val="0"/>
          <w:marRight w:val="0"/>
          <w:marTop w:val="0"/>
          <w:marBottom w:val="0"/>
          <w:divBdr>
            <w:top w:val="none" w:sz="0" w:space="0" w:color="auto"/>
            <w:left w:val="none" w:sz="0" w:space="0" w:color="auto"/>
            <w:bottom w:val="none" w:sz="0" w:space="0" w:color="auto"/>
            <w:right w:val="none" w:sz="0" w:space="0" w:color="auto"/>
          </w:divBdr>
        </w:div>
        <w:div w:id="1763910296">
          <w:marLeft w:val="0"/>
          <w:marRight w:val="0"/>
          <w:marTop w:val="0"/>
          <w:marBottom w:val="0"/>
          <w:divBdr>
            <w:top w:val="none" w:sz="0" w:space="0" w:color="auto"/>
            <w:left w:val="none" w:sz="0" w:space="0" w:color="auto"/>
            <w:bottom w:val="none" w:sz="0" w:space="0" w:color="auto"/>
            <w:right w:val="none" w:sz="0" w:space="0" w:color="auto"/>
          </w:divBdr>
        </w:div>
        <w:div w:id="993067464">
          <w:marLeft w:val="0"/>
          <w:marRight w:val="0"/>
          <w:marTop w:val="0"/>
          <w:marBottom w:val="0"/>
          <w:divBdr>
            <w:top w:val="none" w:sz="0" w:space="0" w:color="auto"/>
            <w:left w:val="none" w:sz="0" w:space="0" w:color="auto"/>
            <w:bottom w:val="none" w:sz="0" w:space="0" w:color="auto"/>
            <w:right w:val="none" w:sz="0" w:space="0" w:color="auto"/>
          </w:divBdr>
        </w:div>
        <w:div w:id="1360593061">
          <w:marLeft w:val="0"/>
          <w:marRight w:val="0"/>
          <w:marTop w:val="0"/>
          <w:marBottom w:val="0"/>
          <w:divBdr>
            <w:top w:val="none" w:sz="0" w:space="0" w:color="auto"/>
            <w:left w:val="none" w:sz="0" w:space="0" w:color="auto"/>
            <w:bottom w:val="none" w:sz="0" w:space="0" w:color="auto"/>
            <w:right w:val="none" w:sz="0" w:space="0" w:color="auto"/>
          </w:divBdr>
        </w:div>
        <w:div w:id="881790195">
          <w:marLeft w:val="0"/>
          <w:marRight w:val="0"/>
          <w:marTop w:val="0"/>
          <w:marBottom w:val="0"/>
          <w:divBdr>
            <w:top w:val="none" w:sz="0" w:space="0" w:color="auto"/>
            <w:left w:val="none" w:sz="0" w:space="0" w:color="auto"/>
            <w:bottom w:val="none" w:sz="0" w:space="0" w:color="auto"/>
            <w:right w:val="none" w:sz="0" w:space="0" w:color="auto"/>
          </w:divBdr>
        </w:div>
        <w:div w:id="1545678045">
          <w:marLeft w:val="0"/>
          <w:marRight w:val="0"/>
          <w:marTop w:val="0"/>
          <w:marBottom w:val="0"/>
          <w:divBdr>
            <w:top w:val="none" w:sz="0" w:space="0" w:color="auto"/>
            <w:left w:val="none" w:sz="0" w:space="0" w:color="auto"/>
            <w:bottom w:val="none" w:sz="0" w:space="0" w:color="auto"/>
            <w:right w:val="none" w:sz="0" w:space="0" w:color="auto"/>
          </w:divBdr>
        </w:div>
        <w:div w:id="504519813">
          <w:marLeft w:val="0"/>
          <w:marRight w:val="0"/>
          <w:marTop w:val="0"/>
          <w:marBottom w:val="0"/>
          <w:divBdr>
            <w:top w:val="none" w:sz="0" w:space="0" w:color="auto"/>
            <w:left w:val="none" w:sz="0" w:space="0" w:color="auto"/>
            <w:bottom w:val="none" w:sz="0" w:space="0" w:color="auto"/>
            <w:right w:val="none" w:sz="0" w:space="0" w:color="auto"/>
          </w:divBdr>
        </w:div>
        <w:div w:id="94791000">
          <w:marLeft w:val="0"/>
          <w:marRight w:val="0"/>
          <w:marTop w:val="0"/>
          <w:marBottom w:val="0"/>
          <w:divBdr>
            <w:top w:val="none" w:sz="0" w:space="0" w:color="auto"/>
            <w:left w:val="none" w:sz="0" w:space="0" w:color="auto"/>
            <w:bottom w:val="none" w:sz="0" w:space="0" w:color="auto"/>
            <w:right w:val="none" w:sz="0" w:space="0" w:color="auto"/>
          </w:divBdr>
        </w:div>
        <w:div w:id="2026050774">
          <w:marLeft w:val="0"/>
          <w:marRight w:val="0"/>
          <w:marTop w:val="0"/>
          <w:marBottom w:val="0"/>
          <w:divBdr>
            <w:top w:val="none" w:sz="0" w:space="0" w:color="auto"/>
            <w:left w:val="none" w:sz="0" w:space="0" w:color="auto"/>
            <w:bottom w:val="none" w:sz="0" w:space="0" w:color="auto"/>
            <w:right w:val="none" w:sz="0" w:space="0" w:color="auto"/>
          </w:divBdr>
        </w:div>
        <w:div w:id="1490632819">
          <w:marLeft w:val="0"/>
          <w:marRight w:val="0"/>
          <w:marTop w:val="0"/>
          <w:marBottom w:val="0"/>
          <w:divBdr>
            <w:top w:val="none" w:sz="0" w:space="0" w:color="auto"/>
            <w:left w:val="none" w:sz="0" w:space="0" w:color="auto"/>
            <w:bottom w:val="none" w:sz="0" w:space="0" w:color="auto"/>
            <w:right w:val="none" w:sz="0" w:space="0" w:color="auto"/>
          </w:divBdr>
        </w:div>
        <w:div w:id="311566754">
          <w:marLeft w:val="0"/>
          <w:marRight w:val="0"/>
          <w:marTop w:val="0"/>
          <w:marBottom w:val="0"/>
          <w:divBdr>
            <w:top w:val="none" w:sz="0" w:space="0" w:color="auto"/>
            <w:left w:val="none" w:sz="0" w:space="0" w:color="auto"/>
            <w:bottom w:val="none" w:sz="0" w:space="0" w:color="auto"/>
            <w:right w:val="none" w:sz="0" w:space="0" w:color="auto"/>
          </w:divBdr>
        </w:div>
        <w:div w:id="1726371260">
          <w:marLeft w:val="0"/>
          <w:marRight w:val="0"/>
          <w:marTop w:val="0"/>
          <w:marBottom w:val="0"/>
          <w:divBdr>
            <w:top w:val="none" w:sz="0" w:space="0" w:color="auto"/>
            <w:left w:val="none" w:sz="0" w:space="0" w:color="auto"/>
            <w:bottom w:val="none" w:sz="0" w:space="0" w:color="auto"/>
            <w:right w:val="none" w:sz="0" w:space="0" w:color="auto"/>
          </w:divBdr>
        </w:div>
        <w:div w:id="908686622">
          <w:marLeft w:val="0"/>
          <w:marRight w:val="0"/>
          <w:marTop w:val="0"/>
          <w:marBottom w:val="0"/>
          <w:divBdr>
            <w:top w:val="none" w:sz="0" w:space="0" w:color="auto"/>
            <w:left w:val="none" w:sz="0" w:space="0" w:color="auto"/>
            <w:bottom w:val="none" w:sz="0" w:space="0" w:color="auto"/>
            <w:right w:val="none" w:sz="0" w:space="0" w:color="auto"/>
          </w:divBdr>
        </w:div>
        <w:div w:id="742261349">
          <w:marLeft w:val="0"/>
          <w:marRight w:val="0"/>
          <w:marTop w:val="0"/>
          <w:marBottom w:val="0"/>
          <w:divBdr>
            <w:top w:val="none" w:sz="0" w:space="0" w:color="auto"/>
            <w:left w:val="none" w:sz="0" w:space="0" w:color="auto"/>
            <w:bottom w:val="none" w:sz="0" w:space="0" w:color="auto"/>
            <w:right w:val="none" w:sz="0" w:space="0" w:color="auto"/>
          </w:divBdr>
        </w:div>
        <w:div w:id="1947957611">
          <w:marLeft w:val="0"/>
          <w:marRight w:val="0"/>
          <w:marTop w:val="0"/>
          <w:marBottom w:val="0"/>
          <w:divBdr>
            <w:top w:val="none" w:sz="0" w:space="0" w:color="auto"/>
            <w:left w:val="none" w:sz="0" w:space="0" w:color="auto"/>
            <w:bottom w:val="none" w:sz="0" w:space="0" w:color="auto"/>
            <w:right w:val="none" w:sz="0" w:space="0" w:color="auto"/>
          </w:divBdr>
        </w:div>
        <w:div w:id="607783072">
          <w:marLeft w:val="0"/>
          <w:marRight w:val="0"/>
          <w:marTop w:val="0"/>
          <w:marBottom w:val="0"/>
          <w:divBdr>
            <w:top w:val="none" w:sz="0" w:space="0" w:color="auto"/>
            <w:left w:val="none" w:sz="0" w:space="0" w:color="auto"/>
            <w:bottom w:val="none" w:sz="0" w:space="0" w:color="auto"/>
            <w:right w:val="none" w:sz="0" w:space="0" w:color="auto"/>
          </w:divBdr>
        </w:div>
        <w:div w:id="2106728093">
          <w:marLeft w:val="0"/>
          <w:marRight w:val="0"/>
          <w:marTop w:val="0"/>
          <w:marBottom w:val="0"/>
          <w:divBdr>
            <w:top w:val="none" w:sz="0" w:space="0" w:color="auto"/>
            <w:left w:val="none" w:sz="0" w:space="0" w:color="auto"/>
            <w:bottom w:val="none" w:sz="0" w:space="0" w:color="auto"/>
            <w:right w:val="none" w:sz="0" w:space="0" w:color="auto"/>
          </w:divBdr>
        </w:div>
        <w:div w:id="183448420">
          <w:marLeft w:val="0"/>
          <w:marRight w:val="0"/>
          <w:marTop w:val="0"/>
          <w:marBottom w:val="0"/>
          <w:divBdr>
            <w:top w:val="none" w:sz="0" w:space="0" w:color="auto"/>
            <w:left w:val="none" w:sz="0" w:space="0" w:color="auto"/>
            <w:bottom w:val="none" w:sz="0" w:space="0" w:color="auto"/>
            <w:right w:val="none" w:sz="0" w:space="0" w:color="auto"/>
          </w:divBdr>
        </w:div>
        <w:div w:id="300187634">
          <w:marLeft w:val="0"/>
          <w:marRight w:val="0"/>
          <w:marTop w:val="0"/>
          <w:marBottom w:val="0"/>
          <w:divBdr>
            <w:top w:val="none" w:sz="0" w:space="0" w:color="auto"/>
            <w:left w:val="none" w:sz="0" w:space="0" w:color="auto"/>
            <w:bottom w:val="none" w:sz="0" w:space="0" w:color="auto"/>
            <w:right w:val="none" w:sz="0" w:space="0" w:color="auto"/>
          </w:divBdr>
        </w:div>
        <w:div w:id="536167034">
          <w:marLeft w:val="0"/>
          <w:marRight w:val="0"/>
          <w:marTop w:val="0"/>
          <w:marBottom w:val="0"/>
          <w:divBdr>
            <w:top w:val="none" w:sz="0" w:space="0" w:color="auto"/>
            <w:left w:val="none" w:sz="0" w:space="0" w:color="auto"/>
            <w:bottom w:val="none" w:sz="0" w:space="0" w:color="auto"/>
            <w:right w:val="none" w:sz="0" w:space="0" w:color="auto"/>
          </w:divBdr>
        </w:div>
        <w:div w:id="1487699456">
          <w:marLeft w:val="0"/>
          <w:marRight w:val="0"/>
          <w:marTop w:val="0"/>
          <w:marBottom w:val="0"/>
          <w:divBdr>
            <w:top w:val="none" w:sz="0" w:space="0" w:color="auto"/>
            <w:left w:val="none" w:sz="0" w:space="0" w:color="auto"/>
            <w:bottom w:val="none" w:sz="0" w:space="0" w:color="auto"/>
            <w:right w:val="none" w:sz="0" w:space="0" w:color="auto"/>
          </w:divBdr>
        </w:div>
        <w:div w:id="104736678">
          <w:marLeft w:val="0"/>
          <w:marRight w:val="0"/>
          <w:marTop w:val="0"/>
          <w:marBottom w:val="0"/>
          <w:divBdr>
            <w:top w:val="none" w:sz="0" w:space="0" w:color="auto"/>
            <w:left w:val="none" w:sz="0" w:space="0" w:color="auto"/>
            <w:bottom w:val="none" w:sz="0" w:space="0" w:color="auto"/>
            <w:right w:val="none" w:sz="0" w:space="0" w:color="auto"/>
          </w:divBdr>
        </w:div>
        <w:div w:id="568418321">
          <w:marLeft w:val="0"/>
          <w:marRight w:val="0"/>
          <w:marTop w:val="0"/>
          <w:marBottom w:val="0"/>
          <w:divBdr>
            <w:top w:val="none" w:sz="0" w:space="0" w:color="auto"/>
            <w:left w:val="none" w:sz="0" w:space="0" w:color="auto"/>
            <w:bottom w:val="none" w:sz="0" w:space="0" w:color="auto"/>
            <w:right w:val="none" w:sz="0" w:space="0" w:color="auto"/>
          </w:divBdr>
        </w:div>
        <w:div w:id="118767139">
          <w:marLeft w:val="0"/>
          <w:marRight w:val="0"/>
          <w:marTop w:val="0"/>
          <w:marBottom w:val="0"/>
          <w:divBdr>
            <w:top w:val="none" w:sz="0" w:space="0" w:color="auto"/>
            <w:left w:val="none" w:sz="0" w:space="0" w:color="auto"/>
            <w:bottom w:val="none" w:sz="0" w:space="0" w:color="auto"/>
            <w:right w:val="none" w:sz="0" w:space="0" w:color="auto"/>
          </w:divBdr>
        </w:div>
        <w:div w:id="1580217361">
          <w:marLeft w:val="0"/>
          <w:marRight w:val="0"/>
          <w:marTop w:val="0"/>
          <w:marBottom w:val="0"/>
          <w:divBdr>
            <w:top w:val="none" w:sz="0" w:space="0" w:color="auto"/>
            <w:left w:val="none" w:sz="0" w:space="0" w:color="auto"/>
            <w:bottom w:val="none" w:sz="0" w:space="0" w:color="auto"/>
            <w:right w:val="none" w:sz="0" w:space="0" w:color="auto"/>
          </w:divBdr>
        </w:div>
        <w:div w:id="2071683447">
          <w:marLeft w:val="0"/>
          <w:marRight w:val="0"/>
          <w:marTop w:val="0"/>
          <w:marBottom w:val="0"/>
          <w:divBdr>
            <w:top w:val="none" w:sz="0" w:space="0" w:color="auto"/>
            <w:left w:val="none" w:sz="0" w:space="0" w:color="auto"/>
            <w:bottom w:val="none" w:sz="0" w:space="0" w:color="auto"/>
            <w:right w:val="none" w:sz="0" w:space="0" w:color="auto"/>
          </w:divBdr>
        </w:div>
        <w:div w:id="1173107229">
          <w:marLeft w:val="0"/>
          <w:marRight w:val="0"/>
          <w:marTop w:val="0"/>
          <w:marBottom w:val="0"/>
          <w:divBdr>
            <w:top w:val="none" w:sz="0" w:space="0" w:color="auto"/>
            <w:left w:val="none" w:sz="0" w:space="0" w:color="auto"/>
            <w:bottom w:val="none" w:sz="0" w:space="0" w:color="auto"/>
            <w:right w:val="none" w:sz="0" w:space="0" w:color="auto"/>
          </w:divBdr>
        </w:div>
        <w:div w:id="637954410">
          <w:marLeft w:val="0"/>
          <w:marRight w:val="0"/>
          <w:marTop w:val="0"/>
          <w:marBottom w:val="0"/>
          <w:divBdr>
            <w:top w:val="none" w:sz="0" w:space="0" w:color="auto"/>
            <w:left w:val="none" w:sz="0" w:space="0" w:color="auto"/>
            <w:bottom w:val="none" w:sz="0" w:space="0" w:color="auto"/>
            <w:right w:val="none" w:sz="0" w:space="0" w:color="auto"/>
          </w:divBdr>
        </w:div>
        <w:div w:id="602300388">
          <w:marLeft w:val="0"/>
          <w:marRight w:val="0"/>
          <w:marTop w:val="0"/>
          <w:marBottom w:val="0"/>
          <w:divBdr>
            <w:top w:val="none" w:sz="0" w:space="0" w:color="auto"/>
            <w:left w:val="none" w:sz="0" w:space="0" w:color="auto"/>
            <w:bottom w:val="none" w:sz="0" w:space="0" w:color="auto"/>
            <w:right w:val="none" w:sz="0" w:space="0" w:color="auto"/>
          </w:divBdr>
        </w:div>
      </w:divsChild>
    </w:div>
    <w:div w:id="1285235466">
      <w:bodyDiv w:val="1"/>
      <w:marLeft w:val="0"/>
      <w:marRight w:val="0"/>
      <w:marTop w:val="0"/>
      <w:marBottom w:val="0"/>
      <w:divBdr>
        <w:top w:val="none" w:sz="0" w:space="0" w:color="auto"/>
        <w:left w:val="none" w:sz="0" w:space="0" w:color="auto"/>
        <w:bottom w:val="none" w:sz="0" w:space="0" w:color="auto"/>
        <w:right w:val="none" w:sz="0" w:space="0" w:color="auto"/>
      </w:divBdr>
    </w:div>
    <w:div w:id="1285651135">
      <w:bodyDiv w:val="1"/>
      <w:marLeft w:val="0"/>
      <w:marRight w:val="0"/>
      <w:marTop w:val="0"/>
      <w:marBottom w:val="0"/>
      <w:divBdr>
        <w:top w:val="none" w:sz="0" w:space="0" w:color="auto"/>
        <w:left w:val="none" w:sz="0" w:space="0" w:color="auto"/>
        <w:bottom w:val="none" w:sz="0" w:space="0" w:color="auto"/>
        <w:right w:val="none" w:sz="0" w:space="0" w:color="auto"/>
      </w:divBdr>
    </w:div>
    <w:div w:id="1288320376">
      <w:bodyDiv w:val="1"/>
      <w:marLeft w:val="0"/>
      <w:marRight w:val="0"/>
      <w:marTop w:val="0"/>
      <w:marBottom w:val="0"/>
      <w:divBdr>
        <w:top w:val="none" w:sz="0" w:space="0" w:color="auto"/>
        <w:left w:val="none" w:sz="0" w:space="0" w:color="auto"/>
        <w:bottom w:val="none" w:sz="0" w:space="0" w:color="auto"/>
        <w:right w:val="none" w:sz="0" w:space="0" w:color="auto"/>
      </w:divBdr>
    </w:div>
    <w:div w:id="1290088012">
      <w:bodyDiv w:val="1"/>
      <w:marLeft w:val="0"/>
      <w:marRight w:val="0"/>
      <w:marTop w:val="0"/>
      <w:marBottom w:val="0"/>
      <w:divBdr>
        <w:top w:val="none" w:sz="0" w:space="0" w:color="auto"/>
        <w:left w:val="none" w:sz="0" w:space="0" w:color="auto"/>
        <w:bottom w:val="none" w:sz="0" w:space="0" w:color="auto"/>
        <w:right w:val="none" w:sz="0" w:space="0" w:color="auto"/>
      </w:divBdr>
    </w:div>
    <w:div w:id="1290236157">
      <w:bodyDiv w:val="1"/>
      <w:marLeft w:val="0"/>
      <w:marRight w:val="0"/>
      <w:marTop w:val="0"/>
      <w:marBottom w:val="0"/>
      <w:divBdr>
        <w:top w:val="none" w:sz="0" w:space="0" w:color="auto"/>
        <w:left w:val="none" w:sz="0" w:space="0" w:color="auto"/>
        <w:bottom w:val="none" w:sz="0" w:space="0" w:color="auto"/>
        <w:right w:val="none" w:sz="0" w:space="0" w:color="auto"/>
      </w:divBdr>
    </w:div>
    <w:div w:id="1296522919">
      <w:bodyDiv w:val="1"/>
      <w:marLeft w:val="0"/>
      <w:marRight w:val="0"/>
      <w:marTop w:val="0"/>
      <w:marBottom w:val="0"/>
      <w:divBdr>
        <w:top w:val="none" w:sz="0" w:space="0" w:color="auto"/>
        <w:left w:val="none" w:sz="0" w:space="0" w:color="auto"/>
        <w:bottom w:val="none" w:sz="0" w:space="0" w:color="auto"/>
        <w:right w:val="none" w:sz="0" w:space="0" w:color="auto"/>
      </w:divBdr>
      <w:divsChild>
        <w:div w:id="1819414733">
          <w:marLeft w:val="0"/>
          <w:marRight w:val="0"/>
          <w:marTop w:val="0"/>
          <w:marBottom w:val="0"/>
          <w:divBdr>
            <w:top w:val="none" w:sz="0" w:space="0" w:color="auto"/>
            <w:left w:val="none" w:sz="0" w:space="0" w:color="auto"/>
            <w:bottom w:val="none" w:sz="0" w:space="0" w:color="auto"/>
            <w:right w:val="none" w:sz="0" w:space="0" w:color="auto"/>
          </w:divBdr>
        </w:div>
        <w:div w:id="541941482">
          <w:marLeft w:val="0"/>
          <w:marRight w:val="0"/>
          <w:marTop w:val="0"/>
          <w:marBottom w:val="0"/>
          <w:divBdr>
            <w:top w:val="none" w:sz="0" w:space="0" w:color="auto"/>
            <w:left w:val="none" w:sz="0" w:space="0" w:color="auto"/>
            <w:bottom w:val="none" w:sz="0" w:space="0" w:color="auto"/>
            <w:right w:val="none" w:sz="0" w:space="0" w:color="auto"/>
          </w:divBdr>
        </w:div>
        <w:div w:id="1630285759">
          <w:marLeft w:val="0"/>
          <w:marRight w:val="0"/>
          <w:marTop w:val="0"/>
          <w:marBottom w:val="0"/>
          <w:divBdr>
            <w:top w:val="none" w:sz="0" w:space="0" w:color="auto"/>
            <w:left w:val="none" w:sz="0" w:space="0" w:color="auto"/>
            <w:bottom w:val="none" w:sz="0" w:space="0" w:color="auto"/>
            <w:right w:val="none" w:sz="0" w:space="0" w:color="auto"/>
          </w:divBdr>
        </w:div>
        <w:div w:id="1055004783">
          <w:marLeft w:val="0"/>
          <w:marRight w:val="0"/>
          <w:marTop w:val="0"/>
          <w:marBottom w:val="0"/>
          <w:divBdr>
            <w:top w:val="none" w:sz="0" w:space="0" w:color="auto"/>
            <w:left w:val="none" w:sz="0" w:space="0" w:color="auto"/>
            <w:bottom w:val="none" w:sz="0" w:space="0" w:color="auto"/>
            <w:right w:val="none" w:sz="0" w:space="0" w:color="auto"/>
          </w:divBdr>
        </w:div>
        <w:div w:id="1991052724">
          <w:marLeft w:val="0"/>
          <w:marRight w:val="0"/>
          <w:marTop w:val="0"/>
          <w:marBottom w:val="0"/>
          <w:divBdr>
            <w:top w:val="none" w:sz="0" w:space="0" w:color="auto"/>
            <w:left w:val="none" w:sz="0" w:space="0" w:color="auto"/>
            <w:bottom w:val="none" w:sz="0" w:space="0" w:color="auto"/>
            <w:right w:val="none" w:sz="0" w:space="0" w:color="auto"/>
          </w:divBdr>
        </w:div>
        <w:div w:id="858812744">
          <w:marLeft w:val="0"/>
          <w:marRight w:val="0"/>
          <w:marTop w:val="0"/>
          <w:marBottom w:val="0"/>
          <w:divBdr>
            <w:top w:val="none" w:sz="0" w:space="0" w:color="auto"/>
            <w:left w:val="none" w:sz="0" w:space="0" w:color="auto"/>
            <w:bottom w:val="none" w:sz="0" w:space="0" w:color="auto"/>
            <w:right w:val="none" w:sz="0" w:space="0" w:color="auto"/>
          </w:divBdr>
        </w:div>
        <w:div w:id="210657441">
          <w:marLeft w:val="0"/>
          <w:marRight w:val="0"/>
          <w:marTop w:val="0"/>
          <w:marBottom w:val="0"/>
          <w:divBdr>
            <w:top w:val="none" w:sz="0" w:space="0" w:color="auto"/>
            <w:left w:val="none" w:sz="0" w:space="0" w:color="auto"/>
            <w:bottom w:val="none" w:sz="0" w:space="0" w:color="auto"/>
            <w:right w:val="none" w:sz="0" w:space="0" w:color="auto"/>
          </w:divBdr>
        </w:div>
        <w:div w:id="459105226">
          <w:marLeft w:val="0"/>
          <w:marRight w:val="0"/>
          <w:marTop w:val="0"/>
          <w:marBottom w:val="0"/>
          <w:divBdr>
            <w:top w:val="none" w:sz="0" w:space="0" w:color="auto"/>
            <w:left w:val="none" w:sz="0" w:space="0" w:color="auto"/>
            <w:bottom w:val="none" w:sz="0" w:space="0" w:color="auto"/>
            <w:right w:val="none" w:sz="0" w:space="0" w:color="auto"/>
          </w:divBdr>
        </w:div>
        <w:div w:id="1923640733">
          <w:marLeft w:val="0"/>
          <w:marRight w:val="0"/>
          <w:marTop w:val="0"/>
          <w:marBottom w:val="0"/>
          <w:divBdr>
            <w:top w:val="none" w:sz="0" w:space="0" w:color="auto"/>
            <w:left w:val="none" w:sz="0" w:space="0" w:color="auto"/>
            <w:bottom w:val="none" w:sz="0" w:space="0" w:color="auto"/>
            <w:right w:val="none" w:sz="0" w:space="0" w:color="auto"/>
          </w:divBdr>
        </w:div>
        <w:div w:id="1054428470">
          <w:marLeft w:val="0"/>
          <w:marRight w:val="0"/>
          <w:marTop w:val="0"/>
          <w:marBottom w:val="0"/>
          <w:divBdr>
            <w:top w:val="none" w:sz="0" w:space="0" w:color="auto"/>
            <w:left w:val="none" w:sz="0" w:space="0" w:color="auto"/>
            <w:bottom w:val="none" w:sz="0" w:space="0" w:color="auto"/>
            <w:right w:val="none" w:sz="0" w:space="0" w:color="auto"/>
          </w:divBdr>
        </w:div>
        <w:div w:id="707030204">
          <w:marLeft w:val="0"/>
          <w:marRight w:val="0"/>
          <w:marTop w:val="0"/>
          <w:marBottom w:val="0"/>
          <w:divBdr>
            <w:top w:val="none" w:sz="0" w:space="0" w:color="auto"/>
            <w:left w:val="none" w:sz="0" w:space="0" w:color="auto"/>
            <w:bottom w:val="none" w:sz="0" w:space="0" w:color="auto"/>
            <w:right w:val="none" w:sz="0" w:space="0" w:color="auto"/>
          </w:divBdr>
        </w:div>
        <w:div w:id="14430573">
          <w:marLeft w:val="0"/>
          <w:marRight w:val="0"/>
          <w:marTop w:val="0"/>
          <w:marBottom w:val="0"/>
          <w:divBdr>
            <w:top w:val="none" w:sz="0" w:space="0" w:color="auto"/>
            <w:left w:val="none" w:sz="0" w:space="0" w:color="auto"/>
            <w:bottom w:val="none" w:sz="0" w:space="0" w:color="auto"/>
            <w:right w:val="none" w:sz="0" w:space="0" w:color="auto"/>
          </w:divBdr>
        </w:div>
        <w:div w:id="923149456">
          <w:marLeft w:val="0"/>
          <w:marRight w:val="0"/>
          <w:marTop w:val="0"/>
          <w:marBottom w:val="0"/>
          <w:divBdr>
            <w:top w:val="none" w:sz="0" w:space="0" w:color="auto"/>
            <w:left w:val="none" w:sz="0" w:space="0" w:color="auto"/>
            <w:bottom w:val="none" w:sz="0" w:space="0" w:color="auto"/>
            <w:right w:val="none" w:sz="0" w:space="0" w:color="auto"/>
          </w:divBdr>
        </w:div>
        <w:div w:id="973295094">
          <w:marLeft w:val="0"/>
          <w:marRight w:val="0"/>
          <w:marTop w:val="0"/>
          <w:marBottom w:val="0"/>
          <w:divBdr>
            <w:top w:val="none" w:sz="0" w:space="0" w:color="auto"/>
            <w:left w:val="none" w:sz="0" w:space="0" w:color="auto"/>
            <w:bottom w:val="none" w:sz="0" w:space="0" w:color="auto"/>
            <w:right w:val="none" w:sz="0" w:space="0" w:color="auto"/>
          </w:divBdr>
        </w:div>
        <w:div w:id="50815218">
          <w:marLeft w:val="0"/>
          <w:marRight w:val="0"/>
          <w:marTop w:val="0"/>
          <w:marBottom w:val="0"/>
          <w:divBdr>
            <w:top w:val="none" w:sz="0" w:space="0" w:color="auto"/>
            <w:left w:val="none" w:sz="0" w:space="0" w:color="auto"/>
            <w:bottom w:val="none" w:sz="0" w:space="0" w:color="auto"/>
            <w:right w:val="none" w:sz="0" w:space="0" w:color="auto"/>
          </w:divBdr>
        </w:div>
        <w:div w:id="995498082">
          <w:marLeft w:val="0"/>
          <w:marRight w:val="0"/>
          <w:marTop w:val="0"/>
          <w:marBottom w:val="0"/>
          <w:divBdr>
            <w:top w:val="none" w:sz="0" w:space="0" w:color="auto"/>
            <w:left w:val="none" w:sz="0" w:space="0" w:color="auto"/>
            <w:bottom w:val="none" w:sz="0" w:space="0" w:color="auto"/>
            <w:right w:val="none" w:sz="0" w:space="0" w:color="auto"/>
          </w:divBdr>
        </w:div>
        <w:div w:id="1927298183">
          <w:marLeft w:val="0"/>
          <w:marRight w:val="0"/>
          <w:marTop w:val="0"/>
          <w:marBottom w:val="0"/>
          <w:divBdr>
            <w:top w:val="none" w:sz="0" w:space="0" w:color="auto"/>
            <w:left w:val="none" w:sz="0" w:space="0" w:color="auto"/>
            <w:bottom w:val="none" w:sz="0" w:space="0" w:color="auto"/>
            <w:right w:val="none" w:sz="0" w:space="0" w:color="auto"/>
          </w:divBdr>
        </w:div>
        <w:div w:id="857475211">
          <w:marLeft w:val="0"/>
          <w:marRight w:val="0"/>
          <w:marTop w:val="0"/>
          <w:marBottom w:val="0"/>
          <w:divBdr>
            <w:top w:val="none" w:sz="0" w:space="0" w:color="auto"/>
            <w:left w:val="none" w:sz="0" w:space="0" w:color="auto"/>
            <w:bottom w:val="none" w:sz="0" w:space="0" w:color="auto"/>
            <w:right w:val="none" w:sz="0" w:space="0" w:color="auto"/>
          </w:divBdr>
        </w:div>
        <w:div w:id="1355040296">
          <w:marLeft w:val="0"/>
          <w:marRight w:val="0"/>
          <w:marTop w:val="0"/>
          <w:marBottom w:val="0"/>
          <w:divBdr>
            <w:top w:val="none" w:sz="0" w:space="0" w:color="auto"/>
            <w:left w:val="none" w:sz="0" w:space="0" w:color="auto"/>
            <w:bottom w:val="none" w:sz="0" w:space="0" w:color="auto"/>
            <w:right w:val="none" w:sz="0" w:space="0" w:color="auto"/>
          </w:divBdr>
        </w:div>
        <w:div w:id="124397937">
          <w:marLeft w:val="0"/>
          <w:marRight w:val="0"/>
          <w:marTop w:val="0"/>
          <w:marBottom w:val="0"/>
          <w:divBdr>
            <w:top w:val="none" w:sz="0" w:space="0" w:color="auto"/>
            <w:left w:val="none" w:sz="0" w:space="0" w:color="auto"/>
            <w:bottom w:val="none" w:sz="0" w:space="0" w:color="auto"/>
            <w:right w:val="none" w:sz="0" w:space="0" w:color="auto"/>
          </w:divBdr>
        </w:div>
        <w:div w:id="1768192116">
          <w:marLeft w:val="0"/>
          <w:marRight w:val="0"/>
          <w:marTop w:val="0"/>
          <w:marBottom w:val="0"/>
          <w:divBdr>
            <w:top w:val="none" w:sz="0" w:space="0" w:color="auto"/>
            <w:left w:val="none" w:sz="0" w:space="0" w:color="auto"/>
            <w:bottom w:val="none" w:sz="0" w:space="0" w:color="auto"/>
            <w:right w:val="none" w:sz="0" w:space="0" w:color="auto"/>
          </w:divBdr>
        </w:div>
        <w:div w:id="719280275">
          <w:marLeft w:val="0"/>
          <w:marRight w:val="0"/>
          <w:marTop w:val="0"/>
          <w:marBottom w:val="0"/>
          <w:divBdr>
            <w:top w:val="none" w:sz="0" w:space="0" w:color="auto"/>
            <w:left w:val="none" w:sz="0" w:space="0" w:color="auto"/>
            <w:bottom w:val="none" w:sz="0" w:space="0" w:color="auto"/>
            <w:right w:val="none" w:sz="0" w:space="0" w:color="auto"/>
          </w:divBdr>
        </w:div>
        <w:div w:id="827483078">
          <w:marLeft w:val="0"/>
          <w:marRight w:val="0"/>
          <w:marTop w:val="0"/>
          <w:marBottom w:val="0"/>
          <w:divBdr>
            <w:top w:val="none" w:sz="0" w:space="0" w:color="auto"/>
            <w:left w:val="none" w:sz="0" w:space="0" w:color="auto"/>
            <w:bottom w:val="none" w:sz="0" w:space="0" w:color="auto"/>
            <w:right w:val="none" w:sz="0" w:space="0" w:color="auto"/>
          </w:divBdr>
        </w:div>
        <w:div w:id="1371035487">
          <w:marLeft w:val="0"/>
          <w:marRight w:val="0"/>
          <w:marTop w:val="0"/>
          <w:marBottom w:val="0"/>
          <w:divBdr>
            <w:top w:val="none" w:sz="0" w:space="0" w:color="auto"/>
            <w:left w:val="none" w:sz="0" w:space="0" w:color="auto"/>
            <w:bottom w:val="none" w:sz="0" w:space="0" w:color="auto"/>
            <w:right w:val="none" w:sz="0" w:space="0" w:color="auto"/>
          </w:divBdr>
        </w:div>
        <w:div w:id="2123182295">
          <w:marLeft w:val="0"/>
          <w:marRight w:val="0"/>
          <w:marTop w:val="0"/>
          <w:marBottom w:val="0"/>
          <w:divBdr>
            <w:top w:val="none" w:sz="0" w:space="0" w:color="auto"/>
            <w:left w:val="none" w:sz="0" w:space="0" w:color="auto"/>
            <w:bottom w:val="none" w:sz="0" w:space="0" w:color="auto"/>
            <w:right w:val="none" w:sz="0" w:space="0" w:color="auto"/>
          </w:divBdr>
        </w:div>
        <w:div w:id="1167356745">
          <w:marLeft w:val="0"/>
          <w:marRight w:val="0"/>
          <w:marTop w:val="0"/>
          <w:marBottom w:val="0"/>
          <w:divBdr>
            <w:top w:val="none" w:sz="0" w:space="0" w:color="auto"/>
            <w:left w:val="none" w:sz="0" w:space="0" w:color="auto"/>
            <w:bottom w:val="none" w:sz="0" w:space="0" w:color="auto"/>
            <w:right w:val="none" w:sz="0" w:space="0" w:color="auto"/>
          </w:divBdr>
        </w:div>
        <w:div w:id="1771311812">
          <w:marLeft w:val="0"/>
          <w:marRight w:val="0"/>
          <w:marTop w:val="0"/>
          <w:marBottom w:val="0"/>
          <w:divBdr>
            <w:top w:val="none" w:sz="0" w:space="0" w:color="auto"/>
            <w:left w:val="none" w:sz="0" w:space="0" w:color="auto"/>
            <w:bottom w:val="none" w:sz="0" w:space="0" w:color="auto"/>
            <w:right w:val="none" w:sz="0" w:space="0" w:color="auto"/>
          </w:divBdr>
        </w:div>
        <w:div w:id="2114781668">
          <w:marLeft w:val="0"/>
          <w:marRight w:val="0"/>
          <w:marTop w:val="0"/>
          <w:marBottom w:val="0"/>
          <w:divBdr>
            <w:top w:val="none" w:sz="0" w:space="0" w:color="auto"/>
            <w:left w:val="none" w:sz="0" w:space="0" w:color="auto"/>
            <w:bottom w:val="none" w:sz="0" w:space="0" w:color="auto"/>
            <w:right w:val="none" w:sz="0" w:space="0" w:color="auto"/>
          </w:divBdr>
        </w:div>
        <w:div w:id="291445163">
          <w:marLeft w:val="0"/>
          <w:marRight w:val="0"/>
          <w:marTop w:val="0"/>
          <w:marBottom w:val="0"/>
          <w:divBdr>
            <w:top w:val="none" w:sz="0" w:space="0" w:color="auto"/>
            <w:left w:val="none" w:sz="0" w:space="0" w:color="auto"/>
            <w:bottom w:val="none" w:sz="0" w:space="0" w:color="auto"/>
            <w:right w:val="none" w:sz="0" w:space="0" w:color="auto"/>
          </w:divBdr>
        </w:div>
        <w:div w:id="910233901">
          <w:marLeft w:val="0"/>
          <w:marRight w:val="0"/>
          <w:marTop w:val="0"/>
          <w:marBottom w:val="0"/>
          <w:divBdr>
            <w:top w:val="none" w:sz="0" w:space="0" w:color="auto"/>
            <w:left w:val="none" w:sz="0" w:space="0" w:color="auto"/>
            <w:bottom w:val="none" w:sz="0" w:space="0" w:color="auto"/>
            <w:right w:val="none" w:sz="0" w:space="0" w:color="auto"/>
          </w:divBdr>
        </w:div>
        <w:div w:id="1948463542">
          <w:marLeft w:val="0"/>
          <w:marRight w:val="0"/>
          <w:marTop w:val="0"/>
          <w:marBottom w:val="0"/>
          <w:divBdr>
            <w:top w:val="none" w:sz="0" w:space="0" w:color="auto"/>
            <w:left w:val="none" w:sz="0" w:space="0" w:color="auto"/>
            <w:bottom w:val="none" w:sz="0" w:space="0" w:color="auto"/>
            <w:right w:val="none" w:sz="0" w:space="0" w:color="auto"/>
          </w:divBdr>
        </w:div>
        <w:div w:id="889655213">
          <w:marLeft w:val="0"/>
          <w:marRight w:val="0"/>
          <w:marTop w:val="0"/>
          <w:marBottom w:val="0"/>
          <w:divBdr>
            <w:top w:val="none" w:sz="0" w:space="0" w:color="auto"/>
            <w:left w:val="none" w:sz="0" w:space="0" w:color="auto"/>
            <w:bottom w:val="none" w:sz="0" w:space="0" w:color="auto"/>
            <w:right w:val="none" w:sz="0" w:space="0" w:color="auto"/>
          </w:divBdr>
        </w:div>
        <w:div w:id="1744446326">
          <w:marLeft w:val="0"/>
          <w:marRight w:val="0"/>
          <w:marTop w:val="0"/>
          <w:marBottom w:val="0"/>
          <w:divBdr>
            <w:top w:val="none" w:sz="0" w:space="0" w:color="auto"/>
            <w:left w:val="none" w:sz="0" w:space="0" w:color="auto"/>
            <w:bottom w:val="none" w:sz="0" w:space="0" w:color="auto"/>
            <w:right w:val="none" w:sz="0" w:space="0" w:color="auto"/>
          </w:divBdr>
        </w:div>
        <w:div w:id="2064985777">
          <w:marLeft w:val="0"/>
          <w:marRight w:val="0"/>
          <w:marTop w:val="0"/>
          <w:marBottom w:val="0"/>
          <w:divBdr>
            <w:top w:val="none" w:sz="0" w:space="0" w:color="auto"/>
            <w:left w:val="none" w:sz="0" w:space="0" w:color="auto"/>
            <w:bottom w:val="none" w:sz="0" w:space="0" w:color="auto"/>
            <w:right w:val="none" w:sz="0" w:space="0" w:color="auto"/>
          </w:divBdr>
        </w:div>
        <w:div w:id="1088966155">
          <w:marLeft w:val="0"/>
          <w:marRight w:val="0"/>
          <w:marTop w:val="0"/>
          <w:marBottom w:val="0"/>
          <w:divBdr>
            <w:top w:val="none" w:sz="0" w:space="0" w:color="auto"/>
            <w:left w:val="none" w:sz="0" w:space="0" w:color="auto"/>
            <w:bottom w:val="none" w:sz="0" w:space="0" w:color="auto"/>
            <w:right w:val="none" w:sz="0" w:space="0" w:color="auto"/>
          </w:divBdr>
        </w:div>
        <w:div w:id="760108456">
          <w:marLeft w:val="0"/>
          <w:marRight w:val="0"/>
          <w:marTop w:val="0"/>
          <w:marBottom w:val="0"/>
          <w:divBdr>
            <w:top w:val="none" w:sz="0" w:space="0" w:color="auto"/>
            <w:left w:val="none" w:sz="0" w:space="0" w:color="auto"/>
            <w:bottom w:val="none" w:sz="0" w:space="0" w:color="auto"/>
            <w:right w:val="none" w:sz="0" w:space="0" w:color="auto"/>
          </w:divBdr>
        </w:div>
        <w:div w:id="640886291">
          <w:marLeft w:val="0"/>
          <w:marRight w:val="0"/>
          <w:marTop w:val="0"/>
          <w:marBottom w:val="0"/>
          <w:divBdr>
            <w:top w:val="none" w:sz="0" w:space="0" w:color="auto"/>
            <w:left w:val="none" w:sz="0" w:space="0" w:color="auto"/>
            <w:bottom w:val="none" w:sz="0" w:space="0" w:color="auto"/>
            <w:right w:val="none" w:sz="0" w:space="0" w:color="auto"/>
          </w:divBdr>
        </w:div>
      </w:divsChild>
    </w:div>
    <w:div w:id="1297950540">
      <w:bodyDiv w:val="1"/>
      <w:marLeft w:val="0"/>
      <w:marRight w:val="0"/>
      <w:marTop w:val="0"/>
      <w:marBottom w:val="0"/>
      <w:divBdr>
        <w:top w:val="none" w:sz="0" w:space="0" w:color="auto"/>
        <w:left w:val="none" w:sz="0" w:space="0" w:color="auto"/>
        <w:bottom w:val="none" w:sz="0" w:space="0" w:color="auto"/>
        <w:right w:val="none" w:sz="0" w:space="0" w:color="auto"/>
      </w:divBdr>
    </w:div>
    <w:div w:id="1302468383">
      <w:bodyDiv w:val="1"/>
      <w:marLeft w:val="0"/>
      <w:marRight w:val="0"/>
      <w:marTop w:val="0"/>
      <w:marBottom w:val="0"/>
      <w:divBdr>
        <w:top w:val="none" w:sz="0" w:space="0" w:color="auto"/>
        <w:left w:val="none" w:sz="0" w:space="0" w:color="auto"/>
        <w:bottom w:val="none" w:sz="0" w:space="0" w:color="auto"/>
        <w:right w:val="none" w:sz="0" w:space="0" w:color="auto"/>
      </w:divBdr>
    </w:div>
    <w:div w:id="1308583502">
      <w:bodyDiv w:val="1"/>
      <w:marLeft w:val="0"/>
      <w:marRight w:val="0"/>
      <w:marTop w:val="0"/>
      <w:marBottom w:val="0"/>
      <w:divBdr>
        <w:top w:val="none" w:sz="0" w:space="0" w:color="auto"/>
        <w:left w:val="none" w:sz="0" w:space="0" w:color="auto"/>
        <w:bottom w:val="none" w:sz="0" w:space="0" w:color="auto"/>
        <w:right w:val="none" w:sz="0" w:space="0" w:color="auto"/>
      </w:divBdr>
    </w:div>
    <w:div w:id="1309552593">
      <w:bodyDiv w:val="1"/>
      <w:marLeft w:val="0"/>
      <w:marRight w:val="0"/>
      <w:marTop w:val="0"/>
      <w:marBottom w:val="0"/>
      <w:divBdr>
        <w:top w:val="none" w:sz="0" w:space="0" w:color="auto"/>
        <w:left w:val="none" w:sz="0" w:space="0" w:color="auto"/>
        <w:bottom w:val="none" w:sz="0" w:space="0" w:color="auto"/>
        <w:right w:val="none" w:sz="0" w:space="0" w:color="auto"/>
      </w:divBdr>
    </w:div>
    <w:div w:id="1315183327">
      <w:bodyDiv w:val="1"/>
      <w:marLeft w:val="0"/>
      <w:marRight w:val="0"/>
      <w:marTop w:val="0"/>
      <w:marBottom w:val="0"/>
      <w:divBdr>
        <w:top w:val="none" w:sz="0" w:space="0" w:color="auto"/>
        <w:left w:val="none" w:sz="0" w:space="0" w:color="auto"/>
        <w:bottom w:val="none" w:sz="0" w:space="0" w:color="auto"/>
        <w:right w:val="none" w:sz="0" w:space="0" w:color="auto"/>
      </w:divBdr>
    </w:div>
    <w:div w:id="1316643938">
      <w:bodyDiv w:val="1"/>
      <w:marLeft w:val="0"/>
      <w:marRight w:val="0"/>
      <w:marTop w:val="0"/>
      <w:marBottom w:val="0"/>
      <w:divBdr>
        <w:top w:val="none" w:sz="0" w:space="0" w:color="auto"/>
        <w:left w:val="none" w:sz="0" w:space="0" w:color="auto"/>
        <w:bottom w:val="none" w:sz="0" w:space="0" w:color="auto"/>
        <w:right w:val="none" w:sz="0" w:space="0" w:color="auto"/>
      </w:divBdr>
    </w:div>
    <w:div w:id="1320303430">
      <w:bodyDiv w:val="1"/>
      <w:marLeft w:val="0"/>
      <w:marRight w:val="0"/>
      <w:marTop w:val="0"/>
      <w:marBottom w:val="0"/>
      <w:divBdr>
        <w:top w:val="none" w:sz="0" w:space="0" w:color="auto"/>
        <w:left w:val="none" w:sz="0" w:space="0" w:color="auto"/>
        <w:bottom w:val="none" w:sz="0" w:space="0" w:color="auto"/>
        <w:right w:val="none" w:sz="0" w:space="0" w:color="auto"/>
      </w:divBdr>
    </w:div>
    <w:div w:id="1326395861">
      <w:bodyDiv w:val="1"/>
      <w:marLeft w:val="0"/>
      <w:marRight w:val="0"/>
      <w:marTop w:val="0"/>
      <w:marBottom w:val="0"/>
      <w:divBdr>
        <w:top w:val="none" w:sz="0" w:space="0" w:color="auto"/>
        <w:left w:val="none" w:sz="0" w:space="0" w:color="auto"/>
        <w:bottom w:val="none" w:sz="0" w:space="0" w:color="auto"/>
        <w:right w:val="none" w:sz="0" w:space="0" w:color="auto"/>
      </w:divBdr>
    </w:div>
    <w:div w:id="1329283015">
      <w:bodyDiv w:val="1"/>
      <w:marLeft w:val="0"/>
      <w:marRight w:val="0"/>
      <w:marTop w:val="0"/>
      <w:marBottom w:val="0"/>
      <w:divBdr>
        <w:top w:val="none" w:sz="0" w:space="0" w:color="auto"/>
        <w:left w:val="none" w:sz="0" w:space="0" w:color="auto"/>
        <w:bottom w:val="none" w:sz="0" w:space="0" w:color="auto"/>
        <w:right w:val="none" w:sz="0" w:space="0" w:color="auto"/>
      </w:divBdr>
    </w:div>
    <w:div w:id="1334070131">
      <w:bodyDiv w:val="1"/>
      <w:marLeft w:val="0"/>
      <w:marRight w:val="0"/>
      <w:marTop w:val="0"/>
      <w:marBottom w:val="0"/>
      <w:divBdr>
        <w:top w:val="none" w:sz="0" w:space="0" w:color="auto"/>
        <w:left w:val="none" w:sz="0" w:space="0" w:color="auto"/>
        <w:bottom w:val="none" w:sz="0" w:space="0" w:color="auto"/>
        <w:right w:val="none" w:sz="0" w:space="0" w:color="auto"/>
      </w:divBdr>
    </w:div>
    <w:div w:id="1337997174">
      <w:bodyDiv w:val="1"/>
      <w:marLeft w:val="0"/>
      <w:marRight w:val="0"/>
      <w:marTop w:val="0"/>
      <w:marBottom w:val="0"/>
      <w:divBdr>
        <w:top w:val="none" w:sz="0" w:space="0" w:color="auto"/>
        <w:left w:val="none" w:sz="0" w:space="0" w:color="auto"/>
        <w:bottom w:val="none" w:sz="0" w:space="0" w:color="auto"/>
        <w:right w:val="none" w:sz="0" w:space="0" w:color="auto"/>
      </w:divBdr>
    </w:div>
    <w:div w:id="1339891568">
      <w:bodyDiv w:val="1"/>
      <w:marLeft w:val="0"/>
      <w:marRight w:val="0"/>
      <w:marTop w:val="0"/>
      <w:marBottom w:val="0"/>
      <w:divBdr>
        <w:top w:val="none" w:sz="0" w:space="0" w:color="auto"/>
        <w:left w:val="none" w:sz="0" w:space="0" w:color="auto"/>
        <w:bottom w:val="none" w:sz="0" w:space="0" w:color="auto"/>
        <w:right w:val="none" w:sz="0" w:space="0" w:color="auto"/>
      </w:divBdr>
    </w:div>
    <w:div w:id="1347554895">
      <w:bodyDiv w:val="1"/>
      <w:marLeft w:val="0"/>
      <w:marRight w:val="0"/>
      <w:marTop w:val="0"/>
      <w:marBottom w:val="0"/>
      <w:divBdr>
        <w:top w:val="none" w:sz="0" w:space="0" w:color="auto"/>
        <w:left w:val="none" w:sz="0" w:space="0" w:color="auto"/>
        <w:bottom w:val="none" w:sz="0" w:space="0" w:color="auto"/>
        <w:right w:val="none" w:sz="0" w:space="0" w:color="auto"/>
      </w:divBdr>
    </w:div>
    <w:div w:id="1356343811">
      <w:bodyDiv w:val="1"/>
      <w:marLeft w:val="0"/>
      <w:marRight w:val="0"/>
      <w:marTop w:val="0"/>
      <w:marBottom w:val="0"/>
      <w:divBdr>
        <w:top w:val="none" w:sz="0" w:space="0" w:color="auto"/>
        <w:left w:val="none" w:sz="0" w:space="0" w:color="auto"/>
        <w:bottom w:val="none" w:sz="0" w:space="0" w:color="auto"/>
        <w:right w:val="none" w:sz="0" w:space="0" w:color="auto"/>
      </w:divBdr>
      <w:divsChild>
        <w:div w:id="1741245029">
          <w:marLeft w:val="0"/>
          <w:marRight w:val="0"/>
          <w:marTop w:val="0"/>
          <w:marBottom w:val="0"/>
          <w:divBdr>
            <w:top w:val="none" w:sz="0" w:space="0" w:color="auto"/>
            <w:left w:val="none" w:sz="0" w:space="0" w:color="auto"/>
            <w:bottom w:val="none" w:sz="0" w:space="0" w:color="auto"/>
            <w:right w:val="none" w:sz="0" w:space="0" w:color="auto"/>
          </w:divBdr>
        </w:div>
        <w:div w:id="302197295">
          <w:marLeft w:val="0"/>
          <w:marRight w:val="0"/>
          <w:marTop w:val="0"/>
          <w:marBottom w:val="0"/>
          <w:divBdr>
            <w:top w:val="none" w:sz="0" w:space="0" w:color="auto"/>
            <w:left w:val="none" w:sz="0" w:space="0" w:color="auto"/>
            <w:bottom w:val="none" w:sz="0" w:space="0" w:color="auto"/>
            <w:right w:val="none" w:sz="0" w:space="0" w:color="auto"/>
          </w:divBdr>
        </w:div>
        <w:div w:id="1698386756">
          <w:marLeft w:val="0"/>
          <w:marRight w:val="0"/>
          <w:marTop w:val="0"/>
          <w:marBottom w:val="0"/>
          <w:divBdr>
            <w:top w:val="none" w:sz="0" w:space="0" w:color="auto"/>
            <w:left w:val="none" w:sz="0" w:space="0" w:color="auto"/>
            <w:bottom w:val="none" w:sz="0" w:space="0" w:color="auto"/>
            <w:right w:val="none" w:sz="0" w:space="0" w:color="auto"/>
          </w:divBdr>
        </w:div>
        <w:div w:id="51731612">
          <w:marLeft w:val="0"/>
          <w:marRight w:val="0"/>
          <w:marTop w:val="0"/>
          <w:marBottom w:val="0"/>
          <w:divBdr>
            <w:top w:val="none" w:sz="0" w:space="0" w:color="auto"/>
            <w:left w:val="none" w:sz="0" w:space="0" w:color="auto"/>
            <w:bottom w:val="none" w:sz="0" w:space="0" w:color="auto"/>
            <w:right w:val="none" w:sz="0" w:space="0" w:color="auto"/>
          </w:divBdr>
        </w:div>
        <w:div w:id="2049380382">
          <w:marLeft w:val="0"/>
          <w:marRight w:val="0"/>
          <w:marTop w:val="0"/>
          <w:marBottom w:val="0"/>
          <w:divBdr>
            <w:top w:val="none" w:sz="0" w:space="0" w:color="auto"/>
            <w:left w:val="none" w:sz="0" w:space="0" w:color="auto"/>
            <w:bottom w:val="none" w:sz="0" w:space="0" w:color="auto"/>
            <w:right w:val="none" w:sz="0" w:space="0" w:color="auto"/>
          </w:divBdr>
        </w:div>
        <w:div w:id="1511792514">
          <w:marLeft w:val="0"/>
          <w:marRight w:val="0"/>
          <w:marTop w:val="0"/>
          <w:marBottom w:val="0"/>
          <w:divBdr>
            <w:top w:val="none" w:sz="0" w:space="0" w:color="auto"/>
            <w:left w:val="none" w:sz="0" w:space="0" w:color="auto"/>
            <w:bottom w:val="none" w:sz="0" w:space="0" w:color="auto"/>
            <w:right w:val="none" w:sz="0" w:space="0" w:color="auto"/>
          </w:divBdr>
        </w:div>
        <w:div w:id="1061059262">
          <w:marLeft w:val="0"/>
          <w:marRight w:val="0"/>
          <w:marTop w:val="0"/>
          <w:marBottom w:val="0"/>
          <w:divBdr>
            <w:top w:val="none" w:sz="0" w:space="0" w:color="auto"/>
            <w:left w:val="none" w:sz="0" w:space="0" w:color="auto"/>
            <w:bottom w:val="none" w:sz="0" w:space="0" w:color="auto"/>
            <w:right w:val="none" w:sz="0" w:space="0" w:color="auto"/>
          </w:divBdr>
        </w:div>
        <w:div w:id="1786190798">
          <w:marLeft w:val="0"/>
          <w:marRight w:val="0"/>
          <w:marTop w:val="0"/>
          <w:marBottom w:val="0"/>
          <w:divBdr>
            <w:top w:val="none" w:sz="0" w:space="0" w:color="auto"/>
            <w:left w:val="none" w:sz="0" w:space="0" w:color="auto"/>
            <w:bottom w:val="none" w:sz="0" w:space="0" w:color="auto"/>
            <w:right w:val="none" w:sz="0" w:space="0" w:color="auto"/>
          </w:divBdr>
        </w:div>
        <w:div w:id="885793256">
          <w:marLeft w:val="0"/>
          <w:marRight w:val="0"/>
          <w:marTop w:val="0"/>
          <w:marBottom w:val="0"/>
          <w:divBdr>
            <w:top w:val="none" w:sz="0" w:space="0" w:color="auto"/>
            <w:left w:val="none" w:sz="0" w:space="0" w:color="auto"/>
            <w:bottom w:val="none" w:sz="0" w:space="0" w:color="auto"/>
            <w:right w:val="none" w:sz="0" w:space="0" w:color="auto"/>
          </w:divBdr>
        </w:div>
        <w:div w:id="1245530836">
          <w:marLeft w:val="0"/>
          <w:marRight w:val="0"/>
          <w:marTop w:val="0"/>
          <w:marBottom w:val="0"/>
          <w:divBdr>
            <w:top w:val="none" w:sz="0" w:space="0" w:color="auto"/>
            <w:left w:val="none" w:sz="0" w:space="0" w:color="auto"/>
            <w:bottom w:val="none" w:sz="0" w:space="0" w:color="auto"/>
            <w:right w:val="none" w:sz="0" w:space="0" w:color="auto"/>
          </w:divBdr>
        </w:div>
        <w:div w:id="1221481463">
          <w:marLeft w:val="0"/>
          <w:marRight w:val="0"/>
          <w:marTop w:val="0"/>
          <w:marBottom w:val="0"/>
          <w:divBdr>
            <w:top w:val="none" w:sz="0" w:space="0" w:color="auto"/>
            <w:left w:val="none" w:sz="0" w:space="0" w:color="auto"/>
            <w:bottom w:val="none" w:sz="0" w:space="0" w:color="auto"/>
            <w:right w:val="none" w:sz="0" w:space="0" w:color="auto"/>
          </w:divBdr>
        </w:div>
        <w:div w:id="1423528180">
          <w:marLeft w:val="0"/>
          <w:marRight w:val="0"/>
          <w:marTop w:val="0"/>
          <w:marBottom w:val="0"/>
          <w:divBdr>
            <w:top w:val="none" w:sz="0" w:space="0" w:color="auto"/>
            <w:left w:val="none" w:sz="0" w:space="0" w:color="auto"/>
            <w:bottom w:val="none" w:sz="0" w:space="0" w:color="auto"/>
            <w:right w:val="none" w:sz="0" w:space="0" w:color="auto"/>
          </w:divBdr>
        </w:div>
        <w:div w:id="1352879475">
          <w:marLeft w:val="0"/>
          <w:marRight w:val="0"/>
          <w:marTop w:val="0"/>
          <w:marBottom w:val="0"/>
          <w:divBdr>
            <w:top w:val="none" w:sz="0" w:space="0" w:color="auto"/>
            <w:left w:val="none" w:sz="0" w:space="0" w:color="auto"/>
            <w:bottom w:val="none" w:sz="0" w:space="0" w:color="auto"/>
            <w:right w:val="none" w:sz="0" w:space="0" w:color="auto"/>
          </w:divBdr>
        </w:div>
        <w:div w:id="1537549177">
          <w:marLeft w:val="0"/>
          <w:marRight w:val="0"/>
          <w:marTop w:val="0"/>
          <w:marBottom w:val="0"/>
          <w:divBdr>
            <w:top w:val="none" w:sz="0" w:space="0" w:color="auto"/>
            <w:left w:val="none" w:sz="0" w:space="0" w:color="auto"/>
            <w:bottom w:val="none" w:sz="0" w:space="0" w:color="auto"/>
            <w:right w:val="none" w:sz="0" w:space="0" w:color="auto"/>
          </w:divBdr>
        </w:div>
        <w:div w:id="2104496474">
          <w:marLeft w:val="0"/>
          <w:marRight w:val="0"/>
          <w:marTop w:val="0"/>
          <w:marBottom w:val="0"/>
          <w:divBdr>
            <w:top w:val="none" w:sz="0" w:space="0" w:color="auto"/>
            <w:left w:val="none" w:sz="0" w:space="0" w:color="auto"/>
            <w:bottom w:val="none" w:sz="0" w:space="0" w:color="auto"/>
            <w:right w:val="none" w:sz="0" w:space="0" w:color="auto"/>
          </w:divBdr>
        </w:div>
        <w:div w:id="733896303">
          <w:marLeft w:val="0"/>
          <w:marRight w:val="0"/>
          <w:marTop w:val="0"/>
          <w:marBottom w:val="0"/>
          <w:divBdr>
            <w:top w:val="none" w:sz="0" w:space="0" w:color="auto"/>
            <w:left w:val="none" w:sz="0" w:space="0" w:color="auto"/>
            <w:bottom w:val="none" w:sz="0" w:space="0" w:color="auto"/>
            <w:right w:val="none" w:sz="0" w:space="0" w:color="auto"/>
          </w:divBdr>
        </w:div>
        <w:div w:id="1511526464">
          <w:marLeft w:val="0"/>
          <w:marRight w:val="0"/>
          <w:marTop w:val="0"/>
          <w:marBottom w:val="0"/>
          <w:divBdr>
            <w:top w:val="none" w:sz="0" w:space="0" w:color="auto"/>
            <w:left w:val="none" w:sz="0" w:space="0" w:color="auto"/>
            <w:bottom w:val="none" w:sz="0" w:space="0" w:color="auto"/>
            <w:right w:val="none" w:sz="0" w:space="0" w:color="auto"/>
          </w:divBdr>
        </w:div>
        <w:div w:id="1810518003">
          <w:marLeft w:val="0"/>
          <w:marRight w:val="0"/>
          <w:marTop w:val="0"/>
          <w:marBottom w:val="0"/>
          <w:divBdr>
            <w:top w:val="none" w:sz="0" w:space="0" w:color="auto"/>
            <w:left w:val="none" w:sz="0" w:space="0" w:color="auto"/>
            <w:bottom w:val="none" w:sz="0" w:space="0" w:color="auto"/>
            <w:right w:val="none" w:sz="0" w:space="0" w:color="auto"/>
          </w:divBdr>
        </w:div>
        <w:div w:id="747189871">
          <w:marLeft w:val="0"/>
          <w:marRight w:val="0"/>
          <w:marTop w:val="0"/>
          <w:marBottom w:val="0"/>
          <w:divBdr>
            <w:top w:val="none" w:sz="0" w:space="0" w:color="auto"/>
            <w:left w:val="none" w:sz="0" w:space="0" w:color="auto"/>
            <w:bottom w:val="none" w:sz="0" w:space="0" w:color="auto"/>
            <w:right w:val="none" w:sz="0" w:space="0" w:color="auto"/>
          </w:divBdr>
        </w:div>
        <w:div w:id="1745563753">
          <w:marLeft w:val="0"/>
          <w:marRight w:val="0"/>
          <w:marTop w:val="0"/>
          <w:marBottom w:val="0"/>
          <w:divBdr>
            <w:top w:val="none" w:sz="0" w:space="0" w:color="auto"/>
            <w:left w:val="none" w:sz="0" w:space="0" w:color="auto"/>
            <w:bottom w:val="none" w:sz="0" w:space="0" w:color="auto"/>
            <w:right w:val="none" w:sz="0" w:space="0" w:color="auto"/>
          </w:divBdr>
        </w:div>
        <w:div w:id="1316103530">
          <w:marLeft w:val="0"/>
          <w:marRight w:val="0"/>
          <w:marTop w:val="0"/>
          <w:marBottom w:val="0"/>
          <w:divBdr>
            <w:top w:val="none" w:sz="0" w:space="0" w:color="auto"/>
            <w:left w:val="none" w:sz="0" w:space="0" w:color="auto"/>
            <w:bottom w:val="none" w:sz="0" w:space="0" w:color="auto"/>
            <w:right w:val="none" w:sz="0" w:space="0" w:color="auto"/>
          </w:divBdr>
        </w:div>
        <w:div w:id="2030596405">
          <w:marLeft w:val="0"/>
          <w:marRight w:val="0"/>
          <w:marTop w:val="0"/>
          <w:marBottom w:val="0"/>
          <w:divBdr>
            <w:top w:val="none" w:sz="0" w:space="0" w:color="auto"/>
            <w:left w:val="none" w:sz="0" w:space="0" w:color="auto"/>
            <w:bottom w:val="none" w:sz="0" w:space="0" w:color="auto"/>
            <w:right w:val="none" w:sz="0" w:space="0" w:color="auto"/>
          </w:divBdr>
        </w:div>
        <w:div w:id="674577388">
          <w:marLeft w:val="0"/>
          <w:marRight w:val="0"/>
          <w:marTop w:val="0"/>
          <w:marBottom w:val="0"/>
          <w:divBdr>
            <w:top w:val="none" w:sz="0" w:space="0" w:color="auto"/>
            <w:left w:val="none" w:sz="0" w:space="0" w:color="auto"/>
            <w:bottom w:val="none" w:sz="0" w:space="0" w:color="auto"/>
            <w:right w:val="none" w:sz="0" w:space="0" w:color="auto"/>
          </w:divBdr>
        </w:div>
        <w:div w:id="1843205935">
          <w:marLeft w:val="0"/>
          <w:marRight w:val="0"/>
          <w:marTop w:val="0"/>
          <w:marBottom w:val="0"/>
          <w:divBdr>
            <w:top w:val="none" w:sz="0" w:space="0" w:color="auto"/>
            <w:left w:val="none" w:sz="0" w:space="0" w:color="auto"/>
            <w:bottom w:val="none" w:sz="0" w:space="0" w:color="auto"/>
            <w:right w:val="none" w:sz="0" w:space="0" w:color="auto"/>
          </w:divBdr>
        </w:div>
        <w:div w:id="13500915">
          <w:marLeft w:val="0"/>
          <w:marRight w:val="0"/>
          <w:marTop w:val="0"/>
          <w:marBottom w:val="0"/>
          <w:divBdr>
            <w:top w:val="none" w:sz="0" w:space="0" w:color="auto"/>
            <w:left w:val="none" w:sz="0" w:space="0" w:color="auto"/>
            <w:bottom w:val="none" w:sz="0" w:space="0" w:color="auto"/>
            <w:right w:val="none" w:sz="0" w:space="0" w:color="auto"/>
          </w:divBdr>
        </w:div>
        <w:div w:id="1348292174">
          <w:marLeft w:val="0"/>
          <w:marRight w:val="0"/>
          <w:marTop w:val="0"/>
          <w:marBottom w:val="0"/>
          <w:divBdr>
            <w:top w:val="none" w:sz="0" w:space="0" w:color="auto"/>
            <w:left w:val="none" w:sz="0" w:space="0" w:color="auto"/>
            <w:bottom w:val="none" w:sz="0" w:space="0" w:color="auto"/>
            <w:right w:val="none" w:sz="0" w:space="0" w:color="auto"/>
          </w:divBdr>
        </w:div>
        <w:div w:id="363601972">
          <w:marLeft w:val="0"/>
          <w:marRight w:val="0"/>
          <w:marTop w:val="0"/>
          <w:marBottom w:val="0"/>
          <w:divBdr>
            <w:top w:val="none" w:sz="0" w:space="0" w:color="auto"/>
            <w:left w:val="none" w:sz="0" w:space="0" w:color="auto"/>
            <w:bottom w:val="none" w:sz="0" w:space="0" w:color="auto"/>
            <w:right w:val="none" w:sz="0" w:space="0" w:color="auto"/>
          </w:divBdr>
        </w:div>
        <w:div w:id="2030255377">
          <w:marLeft w:val="0"/>
          <w:marRight w:val="0"/>
          <w:marTop w:val="0"/>
          <w:marBottom w:val="0"/>
          <w:divBdr>
            <w:top w:val="none" w:sz="0" w:space="0" w:color="auto"/>
            <w:left w:val="none" w:sz="0" w:space="0" w:color="auto"/>
            <w:bottom w:val="none" w:sz="0" w:space="0" w:color="auto"/>
            <w:right w:val="none" w:sz="0" w:space="0" w:color="auto"/>
          </w:divBdr>
        </w:div>
        <w:div w:id="1298488170">
          <w:marLeft w:val="0"/>
          <w:marRight w:val="0"/>
          <w:marTop w:val="0"/>
          <w:marBottom w:val="0"/>
          <w:divBdr>
            <w:top w:val="none" w:sz="0" w:space="0" w:color="auto"/>
            <w:left w:val="none" w:sz="0" w:space="0" w:color="auto"/>
            <w:bottom w:val="none" w:sz="0" w:space="0" w:color="auto"/>
            <w:right w:val="none" w:sz="0" w:space="0" w:color="auto"/>
          </w:divBdr>
        </w:div>
        <w:div w:id="88160735">
          <w:marLeft w:val="0"/>
          <w:marRight w:val="0"/>
          <w:marTop w:val="0"/>
          <w:marBottom w:val="0"/>
          <w:divBdr>
            <w:top w:val="none" w:sz="0" w:space="0" w:color="auto"/>
            <w:left w:val="none" w:sz="0" w:space="0" w:color="auto"/>
            <w:bottom w:val="none" w:sz="0" w:space="0" w:color="auto"/>
            <w:right w:val="none" w:sz="0" w:space="0" w:color="auto"/>
          </w:divBdr>
        </w:div>
        <w:div w:id="826747268">
          <w:marLeft w:val="0"/>
          <w:marRight w:val="0"/>
          <w:marTop w:val="0"/>
          <w:marBottom w:val="0"/>
          <w:divBdr>
            <w:top w:val="none" w:sz="0" w:space="0" w:color="auto"/>
            <w:left w:val="none" w:sz="0" w:space="0" w:color="auto"/>
            <w:bottom w:val="none" w:sz="0" w:space="0" w:color="auto"/>
            <w:right w:val="none" w:sz="0" w:space="0" w:color="auto"/>
          </w:divBdr>
        </w:div>
        <w:div w:id="1141189605">
          <w:marLeft w:val="0"/>
          <w:marRight w:val="0"/>
          <w:marTop w:val="0"/>
          <w:marBottom w:val="0"/>
          <w:divBdr>
            <w:top w:val="none" w:sz="0" w:space="0" w:color="auto"/>
            <w:left w:val="none" w:sz="0" w:space="0" w:color="auto"/>
            <w:bottom w:val="none" w:sz="0" w:space="0" w:color="auto"/>
            <w:right w:val="none" w:sz="0" w:space="0" w:color="auto"/>
          </w:divBdr>
        </w:div>
        <w:div w:id="2060669662">
          <w:marLeft w:val="0"/>
          <w:marRight w:val="0"/>
          <w:marTop w:val="0"/>
          <w:marBottom w:val="0"/>
          <w:divBdr>
            <w:top w:val="none" w:sz="0" w:space="0" w:color="auto"/>
            <w:left w:val="none" w:sz="0" w:space="0" w:color="auto"/>
            <w:bottom w:val="none" w:sz="0" w:space="0" w:color="auto"/>
            <w:right w:val="none" w:sz="0" w:space="0" w:color="auto"/>
          </w:divBdr>
        </w:div>
        <w:div w:id="872963021">
          <w:marLeft w:val="0"/>
          <w:marRight w:val="0"/>
          <w:marTop w:val="0"/>
          <w:marBottom w:val="0"/>
          <w:divBdr>
            <w:top w:val="none" w:sz="0" w:space="0" w:color="auto"/>
            <w:left w:val="none" w:sz="0" w:space="0" w:color="auto"/>
            <w:bottom w:val="none" w:sz="0" w:space="0" w:color="auto"/>
            <w:right w:val="none" w:sz="0" w:space="0" w:color="auto"/>
          </w:divBdr>
        </w:div>
        <w:div w:id="1957059383">
          <w:marLeft w:val="0"/>
          <w:marRight w:val="0"/>
          <w:marTop w:val="0"/>
          <w:marBottom w:val="0"/>
          <w:divBdr>
            <w:top w:val="none" w:sz="0" w:space="0" w:color="auto"/>
            <w:left w:val="none" w:sz="0" w:space="0" w:color="auto"/>
            <w:bottom w:val="none" w:sz="0" w:space="0" w:color="auto"/>
            <w:right w:val="none" w:sz="0" w:space="0" w:color="auto"/>
          </w:divBdr>
        </w:div>
        <w:div w:id="1778409488">
          <w:marLeft w:val="0"/>
          <w:marRight w:val="0"/>
          <w:marTop w:val="0"/>
          <w:marBottom w:val="0"/>
          <w:divBdr>
            <w:top w:val="none" w:sz="0" w:space="0" w:color="auto"/>
            <w:left w:val="none" w:sz="0" w:space="0" w:color="auto"/>
            <w:bottom w:val="none" w:sz="0" w:space="0" w:color="auto"/>
            <w:right w:val="none" w:sz="0" w:space="0" w:color="auto"/>
          </w:divBdr>
        </w:div>
        <w:div w:id="1751385038">
          <w:marLeft w:val="0"/>
          <w:marRight w:val="0"/>
          <w:marTop w:val="0"/>
          <w:marBottom w:val="0"/>
          <w:divBdr>
            <w:top w:val="none" w:sz="0" w:space="0" w:color="auto"/>
            <w:left w:val="none" w:sz="0" w:space="0" w:color="auto"/>
            <w:bottom w:val="none" w:sz="0" w:space="0" w:color="auto"/>
            <w:right w:val="none" w:sz="0" w:space="0" w:color="auto"/>
          </w:divBdr>
        </w:div>
        <w:div w:id="1935933756">
          <w:marLeft w:val="0"/>
          <w:marRight w:val="0"/>
          <w:marTop w:val="0"/>
          <w:marBottom w:val="0"/>
          <w:divBdr>
            <w:top w:val="none" w:sz="0" w:space="0" w:color="auto"/>
            <w:left w:val="none" w:sz="0" w:space="0" w:color="auto"/>
            <w:bottom w:val="none" w:sz="0" w:space="0" w:color="auto"/>
            <w:right w:val="none" w:sz="0" w:space="0" w:color="auto"/>
          </w:divBdr>
        </w:div>
      </w:divsChild>
    </w:div>
    <w:div w:id="1356350365">
      <w:bodyDiv w:val="1"/>
      <w:marLeft w:val="0"/>
      <w:marRight w:val="0"/>
      <w:marTop w:val="0"/>
      <w:marBottom w:val="0"/>
      <w:divBdr>
        <w:top w:val="none" w:sz="0" w:space="0" w:color="auto"/>
        <w:left w:val="none" w:sz="0" w:space="0" w:color="auto"/>
        <w:bottom w:val="none" w:sz="0" w:space="0" w:color="auto"/>
        <w:right w:val="none" w:sz="0" w:space="0" w:color="auto"/>
      </w:divBdr>
    </w:div>
    <w:div w:id="1359894628">
      <w:bodyDiv w:val="1"/>
      <w:marLeft w:val="0"/>
      <w:marRight w:val="0"/>
      <w:marTop w:val="0"/>
      <w:marBottom w:val="0"/>
      <w:divBdr>
        <w:top w:val="none" w:sz="0" w:space="0" w:color="auto"/>
        <w:left w:val="none" w:sz="0" w:space="0" w:color="auto"/>
        <w:bottom w:val="none" w:sz="0" w:space="0" w:color="auto"/>
        <w:right w:val="none" w:sz="0" w:space="0" w:color="auto"/>
      </w:divBdr>
    </w:div>
    <w:div w:id="1361315820">
      <w:bodyDiv w:val="1"/>
      <w:marLeft w:val="0"/>
      <w:marRight w:val="0"/>
      <w:marTop w:val="0"/>
      <w:marBottom w:val="0"/>
      <w:divBdr>
        <w:top w:val="none" w:sz="0" w:space="0" w:color="auto"/>
        <w:left w:val="none" w:sz="0" w:space="0" w:color="auto"/>
        <w:bottom w:val="none" w:sz="0" w:space="0" w:color="auto"/>
        <w:right w:val="none" w:sz="0" w:space="0" w:color="auto"/>
      </w:divBdr>
    </w:div>
    <w:div w:id="1361856142">
      <w:bodyDiv w:val="1"/>
      <w:marLeft w:val="0"/>
      <w:marRight w:val="0"/>
      <w:marTop w:val="0"/>
      <w:marBottom w:val="0"/>
      <w:divBdr>
        <w:top w:val="none" w:sz="0" w:space="0" w:color="auto"/>
        <w:left w:val="none" w:sz="0" w:space="0" w:color="auto"/>
        <w:bottom w:val="none" w:sz="0" w:space="0" w:color="auto"/>
        <w:right w:val="none" w:sz="0" w:space="0" w:color="auto"/>
      </w:divBdr>
    </w:div>
    <w:div w:id="1364018124">
      <w:bodyDiv w:val="1"/>
      <w:marLeft w:val="0"/>
      <w:marRight w:val="0"/>
      <w:marTop w:val="0"/>
      <w:marBottom w:val="0"/>
      <w:divBdr>
        <w:top w:val="none" w:sz="0" w:space="0" w:color="auto"/>
        <w:left w:val="none" w:sz="0" w:space="0" w:color="auto"/>
        <w:bottom w:val="none" w:sz="0" w:space="0" w:color="auto"/>
        <w:right w:val="none" w:sz="0" w:space="0" w:color="auto"/>
      </w:divBdr>
    </w:div>
    <w:div w:id="1365328445">
      <w:bodyDiv w:val="1"/>
      <w:marLeft w:val="0"/>
      <w:marRight w:val="0"/>
      <w:marTop w:val="0"/>
      <w:marBottom w:val="0"/>
      <w:divBdr>
        <w:top w:val="none" w:sz="0" w:space="0" w:color="auto"/>
        <w:left w:val="none" w:sz="0" w:space="0" w:color="auto"/>
        <w:bottom w:val="none" w:sz="0" w:space="0" w:color="auto"/>
        <w:right w:val="none" w:sz="0" w:space="0" w:color="auto"/>
      </w:divBdr>
    </w:div>
    <w:div w:id="1367608118">
      <w:bodyDiv w:val="1"/>
      <w:marLeft w:val="0"/>
      <w:marRight w:val="0"/>
      <w:marTop w:val="0"/>
      <w:marBottom w:val="0"/>
      <w:divBdr>
        <w:top w:val="none" w:sz="0" w:space="0" w:color="auto"/>
        <w:left w:val="none" w:sz="0" w:space="0" w:color="auto"/>
        <w:bottom w:val="none" w:sz="0" w:space="0" w:color="auto"/>
        <w:right w:val="none" w:sz="0" w:space="0" w:color="auto"/>
      </w:divBdr>
    </w:div>
    <w:div w:id="1369182498">
      <w:bodyDiv w:val="1"/>
      <w:marLeft w:val="0"/>
      <w:marRight w:val="0"/>
      <w:marTop w:val="0"/>
      <w:marBottom w:val="0"/>
      <w:divBdr>
        <w:top w:val="none" w:sz="0" w:space="0" w:color="auto"/>
        <w:left w:val="none" w:sz="0" w:space="0" w:color="auto"/>
        <w:bottom w:val="none" w:sz="0" w:space="0" w:color="auto"/>
        <w:right w:val="none" w:sz="0" w:space="0" w:color="auto"/>
      </w:divBdr>
    </w:div>
    <w:div w:id="1369376408">
      <w:bodyDiv w:val="1"/>
      <w:marLeft w:val="0"/>
      <w:marRight w:val="0"/>
      <w:marTop w:val="0"/>
      <w:marBottom w:val="0"/>
      <w:divBdr>
        <w:top w:val="none" w:sz="0" w:space="0" w:color="auto"/>
        <w:left w:val="none" w:sz="0" w:space="0" w:color="auto"/>
        <w:bottom w:val="none" w:sz="0" w:space="0" w:color="auto"/>
        <w:right w:val="none" w:sz="0" w:space="0" w:color="auto"/>
      </w:divBdr>
    </w:div>
    <w:div w:id="1370227377">
      <w:bodyDiv w:val="1"/>
      <w:marLeft w:val="0"/>
      <w:marRight w:val="0"/>
      <w:marTop w:val="0"/>
      <w:marBottom w:val="0"/>
      <w:divBdr>
        <w:top w:val="none" w:sz="0" w:space="0" w:color="auto"/>
        <w:left w:val="none" w:sz="0" w:space="0" w:color="auto"/>
        <w:bottom w:val="none" w:sz="0" w:space="0" w:color="auto"/>
        <w:right w:val="none" w:sz="0" w:space="0" w:color="auto"/>
      </w:divBdr>
    </w:div>
    <w:div w:id="1371564866">
      <w:bodyDiv w:val="1"/>
      <w:marLeft w:val="0"/>
      <w:marRight w:val="0"/>
      <w:marTop w:val="0"/>
      <w:marBottom w:val="0"/>
      <w:divBdr>
        <w:top w:val="none" w:sz="0" w:space="0" w:color="auto"/>
        <w:left w:val="none" w:sz="0" w:space="0" w:color="auto"/>
        <w:bottom w:val="none" w:sz="0" w:space="0" w:color="auto"/>
        <w:right w:val="none" w:sz="0" w:space="0" w:color="auto"/>
      </w:divBdr>
    </w:div>
    <w:div w:id="1376007900">
      <w:bodyDiv w:val="1"/>
      <w:marLeft w:val="0"/>
      <w:marRight w:val="0"/>
      <w:marTop w:val="0"/>
      <w:marBottom w:val="0"/>
      <w:divBdr>
        <w:top w:val="none" w:sz="0" w:space="0" w:color="auto"/>
        <w:left w:val="none" w:sz="0" w:space="0" w:color="auto"/>
        <w:bottom w:val="none" w:sz="0" w:space="0" w:color="auto"/>
        <w:right w:val="none" w:sz="0" w:space="0" w:color="auto"/>
      </w:divBdr>
    </w:div>
    <w:div w:id="1377511359">
      <w:bodyDiv w:val="1"/>
      <w:marLeft w:val="0"/>
      <w:marRight w:val="0"/>
      <w:marTop w:val="0"/>
      <w:marBottom w:val="0"/>
      <w:divBdr>
        <w:top w:val="none" w:sz="0" w:space="0" w:color="auto"/>
        <w:left w:val="none" w:sz="0" w:space="0" w:color="auto"/>
        <w:bottom w:val="none" w:sz="0" w:space="0" w:color="auto"/>
        <w:right w:val="none" w:sz="0" w:space="0" w:color="auto"/>
      </w:divBdr>
    </w:div>
    <w:div w:id="1377969749">
      <w:bodyDiv w:val="1"/>
      <w:marLeft w:val="0"/>
      <w:marRight w:val="0"/>
      <w:marTop w:val="0"/>
      <w:marBottom w:val="0"/>
      <w:divBdr>
        <w:top w:val="none" w:sz="0" w:space="0" w:color="auto"/>
        <w:left w:val="none" w:sz="0" w:space="0" w:color="auto"/>
        <w:bottom w:val="none" w:sz="0" w:space="0" w:color="auto"/>
        <w:right w:val="none" w:sz="0" w:space="0" w:color="auto"/>
      </w:divBdr>
    </w:div>
    <w:div w:id="1378356908">
      <w:bodyDiv w:val="1"/>
      <w:marLeft w:val="0"/>
      <w:marRight w:val="0"/>
      <w:marTop w:val="0"/>
      <w:marBottom w:val="0"/>
      <w:divBdr>
        <w:top w:val="none" w:sz="0" w:space="0" w:color="auto"/>
        <w:left w:val="none" w:sz="0" w:space="0" w:color="auto"/>
        <w:bottom w:val="none" w:sz="0" w:space="0" w:color="auto"/>
        <w:right w:val="none" w:sz="0" w:space="0" w:color="auto"/>
      </w:divBdr>
    </w:div>
    <w:div w:id="1379012237">
      <w:bodyDiv w:val="1"/>
      <w:marLeft w:val="0"/>
      <w:marRight w:val="0"/>
      <w:marTop w:val="0"/>
      <w:marBottom w:val="0"/>
      <w:divBdr>
        <w:top w:val="none" w:sz="0" w:space="0" w:color="auto"/>
        <w:left w:val="none" w:sz="0" w:space="0" w:color="auto"/>
        <w:bottom w:val="none" w:sz="0" w:space="0" w:color="auto"/>
        <w:right w:val="none" w:sz="0" w:space="0" w:color="auto"/>
      </w:divBdr>
    </w:div>
    <w:div w:id="1380476747">
      <w:bodyDiv w:val="1"/>
      <w:marLeft w:val="0"/>
      <w:marRight w:val="0"/>
      <w:marTop w:val="0"/>
      <w:marBottom w:val="0"/>
      <w:divBdr>
        <w:top w:val="none" w:sz="0" w:space="0" w:color="auto"/>
        <w:left w:val="none" w:sz="0" w:space="0" w:color="auto"/>
        <w:bottom w:val="none" w:sz="0" w:space="0" w:color="auto"/>
        <w:right w:val="none" w:sz="0" w:space="0" w:color="auto"/>
      </w:divBdr>
    </w:div>
    <w:div w:id="1382250085">
      <w:bodyDiv w:val="1"/>
      <w:marLeft w:val="0"/>
      <w:marRight w:val="0"/>
      <w:marTop w:val="0"/>
      <w:marBottom w:val="0"/>
      <w:divBdr>
        <w:top w:val="none" w:sz="0" w:space="0" w:color="auto"/>
        <w:left w:val="none" w:sz="0" w:space="0" w:color="auto"/>
        <w:bottom w:val="none" w:sz="0" w:space="0" w:color="auto"/>
        <w:right w:val="none" w:sz="0" w:space="0" w:color="auto"/>
      </w:divBdr>
    </w:div>
    <w:div w:id="1383099001">
      <w:bodyDiv w:val="1"/>
      <w:marLeft w:val="0"/>
      <w:marRight w:val="0"/>
      <w:marTop w:val="0"/>
      <w:marBottom w:val="0"/>
      <w:divBdr>
        <w:top w:val="none" w:sz="0" w:space="0" w:color="auto"/>
        <w:left w:val="none" w:sz="0" w:space="0" w:color="auto"/>
        <w:bottom w:val="none" w:sz="0" w:space="0" w:color="auto"/>
        <w:right w:val="none" w:sz="0" w:space="0" w:color="auto"/>
      </w:divBdr>
    </w:div>
    <w:div w:id="1387026466">
      <w:bodyDiv w:val="1"/>
      <w:marLeft w:val="0"/>
      <w:marRight w:val="0"/>
      <w:marTop w:val="0"/>
      <w:marBottom w:val="0"/>
      <w:divBdr>
        <w:top w:val="none" w:sz="0" w:space="0" w:color="auto"/>
        <w:left w:val="none" w:sz="0" w:space="0" w:color="auto"/>
        <w:bottom w:val="none" w:sz="0" w:space="0" w:color="auto"/>
        <w:right w:val="none" w:sz="0" w:space="0" w:color="auto"/>
      </w:divBdr>
    </w:div>
    <w:div w:id="1390106794">
      <w:bodyDiv w:val="1"/>
      <w:marLeft w:val="0"/>
      <w:marRight w:val="0"/>
      <w:marTop w:val="0"/>
      <w:marBottom w:val="0"/>
      <w:divBdr>
        <w:top w:val="none" w:sz="0" w:space="0" w:color="auto"/>
        <w:left w:val="none" w:sz="0" w:space="0" w:color="auto"/>
        <w:bottom w:val="none" w:sz="0" w:space="0" w:color="auto"/>
        <w:right w:val="none" w:sz="0" w:space="0" w:color="auto"/>
      </w:divBdr>
    </w:div>
    <w:div w:id="1391003784">
      <w:bodyDiv w:val="1"/>
      <w:marLeft w:val="0"/>
      <w:marRight w:val="0"/>
      <w:marTop w:val="0"/>
      <w:marBottom w:val="0"/>
      <w:divBdr>
        <w:top w:val="none" w:sz="0" w:space="0" w:color="auto"/>
        <w:left w:val="none" w:sz="0" w:space="0" w:color="auto"/>
        <w:bottom w:val="none" w:sz="0" w:space="0" w:color="auto"/>
        <w:right w:val="none" w:sz="0" w:space="0" w:color="auto"/>
      </w:divBdr>
    </w:div>
    <w:div w:id="1393118646">
      <w:bodyDiv w:val="1"/>
      <w:marLeft w:val="0"/>
      <w:marRight w:val="0"/>
      <w:marTop w:val="0"/>
      <w:marBottom w:val="0"/>
      <w:divBdr>
        <w:top w:val="none" w:sz="0" w:space="0" w:color="auto"/>
        <w:left w:val="none" w:sz="0" w:space="0" w:color="auto"/>
        <w:bottom w:val="none" w:sz="0" w:space="0" w:color="auto"/>
        <w:right w:val="none" w:sz="0" w:space="0" w:color="auto"/>
      </w:divBdr>
    </w:div>
    <w:div w:id="1393580492">
      <w:bodyDiv w:val="1"/>
      <w:marLeft w:val="0"/>
      <w:marRight w:val="0"/>
      <w:marTop w:val="0"/>
      <w:marBottom w:val="0"/>
      <w:divBdr>
        <w:top w:val="none" w:sz="0" w:space="0" w:color="auto"/>
        <w:left w:val="none" w:sz="0" w:space="0" w:color="auto"/>
        <w:bottom w:val="none" w:sz="0" w:space="0" w:color="auto"/>
        <w:right w:val="none" w:sz="0" w:space="0" w:color="auto"/>
      </w:divBdr>
    </w:div>
    <w:div w:id="1393844095">
      <w:bodyDiv w:val="1"/>
      <w:marLeft w:val="0"/>
      <w:marRight w:val="0"/>
      <w:marTop w:val="0"/>
      <w:marBottom w:val="0"/>
      <w:divBdr>
        <w:top w:val="none" w:sz="0" w:space="0" w:color="auto"/>
        <w:left w:val="none" w:sz="0" w:space="0" w:color="auto"/>
        <w:bottom w:val="none" w:sz="0" w:space="0" w:color="auto"/>
        <w:right w:val="none" w:sz="0" w:space="0" w:color="auto"/>
      </w:divBdr>
    </w:div>
    <w:div w:id="1395810971">
      <w:bodyDiv w:val="1"/>
      <w:marLeft w:val="0"/>
      <w:marRight w:val="0"/>
      <w:marTop w:val="0"/>
      <w:marBottom w:val="0"/>
      <w:divBdr>
        <w:top w:val="none" w:sz="0" w:space="0" w:color="auto"/>
        <w:left w:val="none" w:sz="0" w:space="0" w:color="auto"/>
        <w:bottom w:val="none" w:sz="0" w:space="0" w:color="auto"/>
        <w:right w:val="none" w:sz="0" w:space="0" w:color="auto"/>
      </w:divBdr>
    </w:div>
    <w:div w:id="1403138199">
      <w:bodyDiv w:val="1"/>
      <w:marLeft w:val="0"/>
      <w:marRight w:val="0"/>
      <w:marTop w:val="0"/>
      <w:marBottom w:val="0"/>
      <w:divBdr>
        <w:top w:val="none" w:sz="0" w:space="0" w:color="auto"/>
        <w:left w:val="none" w:sz="0" w:space="0" w:color="auto"/>
        <w:bottom w:val="none" w:sz="0" w:space="0" w:color="auto"/>
        <w:right w:val="none" w:sz="0" w:space="0" w:color="auto"/>
      </w:divBdr>
    </w:div>
    <w:div w:id="1404832282">
      <w:bodyDiv w:val="1"/>
      <w:marLeft w:val="0"/>
      <w:marRight w:val="0"/>
      <w:marTop w:val="0"/>
      <w:marBottom w:val="0"/>
      <w:divBdr>
        <w:top w:val="none" w:sz="0" w:space="0" w:color="auto"/>
        <w:left w:val="none" w:sz="0" w:space="0" w:color="auto"/>
        <w:bottom w:val="none" w:sz="0" w:space="0" w:color="auto"/>
        <w:right w:val="none" w:sz="0" w:space="0" w:color="auto"/>
      </w:divBdr>
    </w:div>
    <w:div w:id="1406100807">
      <w:bodyDiv w:val="1"/>
      <w:marLeft w:val="0"/>
      <w:marRight w:val="0"/>
      <w:marTop w:val="0"/>
      <w:marBottom w:val="0"/>
      <w:divBdr>
        <w:top w:val="none" w:sz="0" w:space="0" w:color="auto"/>
        <w:left w:val="none" w:sz="0" w:space="0" w:color="auto"/>
        <w:bottom w:val="none" w:sz="0" w:space="0" w:color="auto"/>
        <w:right w:val="none" w:sz="0" w:space="0" w:color="auto"/>
      </w:divBdr>
    </w:div>
    <w:div w:id="1406296414">
      <w:bodyDiv w:val="1"/>
      <w:marLeft w:val="0"/>
      <w:marRight w:val="0"/>
      <w:marTop w:val="0"/>
      <w:marBottom w:val="0"/>
      <w:divBdr>
        <w:top w:val="none" w:sz="0" w:space="0" w:color="auto"/>
        <w:left w:val="none" w:sz="0" w:space="0" w:color="auto"/>
        <w:bottom w:val="none" w:sz="0" w:space="0" w:color="auto"/>
        <w:right w:val="none" w:sz="0" w:space="0" w:color="auto"/>
      </w:divBdr>
    </w:div>
    <w:div w:id="1410347363">
      <w:bodyDiv w:val="1"/>
      <w:marLeft w:val="0"/>
      <w:marRight w:val="0"/>
      <w:marTop w:val="0"/>
      <w:marBottom w:val="0"/>
      <w:divBdr>
        <w:top w:val="none" w:sz="0" w:space="0" w:color="auto"/>
        <w:left w:val="none" w:sz="0" w:space="0" w:color="auto"/>
        <w:bottom w:val="none" w:sz="0" w:space="0" w:color="auto"/>
        <w:right w:val="none" w:sz="0" w:space="0" w:color="auto"/>
      </w:divBdr>
      <w:divsChild>
        <w:div w:id="1396124374">
          <w:marLeft w:val="0"/>
          <w:marRight w:val="0"/>
          <w:marTop w:val="0"/>
          <w:marBottom w:val="0"/>
          <w:divBdr>
            <w:top w:val="none" w:sz="0" w:space="0" w:color="auto"/>
            <w:left w:val="none" w:sz="0" w:space="0" w:color="auto"/>
            <w:bottom w:val="none" w:sz="0" w:space="0" w:color="auto"/>
            <w:right w:val="none" w:sz="0" w:space="0" w:color="auto"/>
          </w:divBdr>
        </w:div>
        <w:div w:id="2012831688">
          <w:marLeft w:val="0"/>
          <w:marRight w:val="0"/>
          <w:marTop w:val="0"/>
          <w:marBottom w:val="0"/>
          <w:divBdr>
            <w:top w:val="none" w:sz="0" w:space="0" w:color="auto"/>
            <w:left w:val="none" w:sz="0" w:space="0" w:color="auto"/>
            <w:bottom w:val="none" w:sz="0" w:space="0" w:color="auto"/>
            <w:right w:val="none" w:sz="0" w:space="0" w:color="auto"/>
          </w:divBdr>
        </w:div>
        <w:div w:id="588200038">
          <w:marLeft w:val="0"/>
          <w:marRight w:val="0"/>
          <w:marTop w:val="0"/>
          <w:marBottom w:val="0"/>
          <w:divBdr>
            <w:top w:val="none" w:sz="0" w:space="0" w:color="auto"/>
            <w:left w:val="none" w:sz="0" w:space="0" w:color="auto"/>
            <w:bottom w:val="none" w:sz="0" w:space="0" w:color="auto"/>
            <w:right w:val="none" w:sz="0" w:space="0" w:color="auto"/>
          </w:divBdr>
        </w:div>
        <w:div w:id="1179275904">
          <w:marLeft w:val="0"/>
          <w:marRight w:val="0"/>
          <w:marTop w:val="0"/>
          <w:marBottom w:val="0"/>
          <w:divBdr>
            <w:top w:val="none" w:sz="0" w:space="0" w:color="auto"/>
            <w:left w:val="none" w:sz="0" w:space="0" w:color="auto"/>
            <w:bottom w:val="none" w:sz="0" w:space="0" w:color="auto"/>
            <w:right w:val="none" w:sz="0" w:space="0" w:color="auto"/>
          </w:divBdr>
        </w:div>
        <w:div w:id="596989543">
          <w:marLeft w:val="0"/>
          <w:marRight w:val="0"/>
          <w:marTop w:val="0"/>
          <w:marBottom w:val="0"/>
          <w:divBdr>
            <w:top w:val="none" w:sz="0" w:space="0" w:color="auto"/>
            <w:left w:val="none" w:sz="0" w:space="0" w:color="auto"/>
            <w:bottom w:val="none" w:sz="0" w:space="0" w:color="auto"/>
            <w:right w:val="none" w:sz="0" w:space="0" w:color="auto"/>
          </w:divBdr>
        </w:div>
        <w:div w:id="1510832803">
          <w:marLeft w:val="0"/>
          <w:marRight w:val="0"/>
          <w:marTop w:val="0"/>
          <w:marBottom w:val="0"/>
          <w:divBdr>
            <w:top w:val="none" w:sz="0" w:space="0" w:color="auto"/>
            <w:left w:val="none" w:sz="0" w:space="0" w:color="auto"/>
            <w:bottom w:val="none" w:sz="0" w:space="0" w:color="auto"/>
            <w:right w:val="none" w:sz="0" w:space="0" w:color="auto"/>
          </w:divBdr>
        </w:div>
        <w:div w:id="1842312717">
          <w:marLeft w:val="0"/>
          <w:marRight w:val="0"/>
          <w:marTop w:val="0"/>
          <w:marBottom w:val="0"/>
          <w:divBdr>
            <w:top w:val="none" w:sz="0" w:space="0" w:color="auto"/>
            <w:left w:val="none" w:sz="0" w:space="0" w:color="auto"/>
            <w:bottom w:val="none" w:sz="0" w:space="0" w:color="auto"/>
            <w:right w:val="none" w:sz="0" w:space="0" w:color="auto"/>
          </w:divBdr>
        </w:div>
        <w:div w:id="125976059">
          <w:marLeft w:val="0"/>
          <w:marRight w:val="0"/>
          <w:marTop w:val="0"/>
          <w:marBottom w:val="0"/>
          <w:divBdr>
            <w:top w:val="none" w:sz="0" w:space="0" w:color="auto"/>
            <w:left w:val="none" w:sz="0" w:space="0" w:color="auto"/>
            <w:bottom w:val="none" w:sz="0" w:space="0" w:color="auto"/>
            <w:right w:val="none" w:sz="0" w:space="0" w:color="auto"/>
          </w:divBdr>
        </w:div>
        <w:div w:id="1473669930">
          <w:marLeft w:val="0"/>
          <w:marRight w:val="0"/>
          <w:marTop w:val="0"/>
          <w:marBottom w:val="0"/>
          <w:divBdr>
            <w:top w:val="none" w:sz="0" w:space="0" w:color="auto"/>
            <w:left w:val="none" w:sz="0" w:space="0" w:color="auto"/>
            <w:bottom w:val="none" w:sz="0" w:space="0" w:color="auto"/>
            <w:right w:val="none" w:sz="0" w:space="0" w:color="auto"/>
          </w:divBdr>
        </w:div>
        <w:div w:id="1092779268">
          <w:marLeft w:val="0"/>
          <w:marRight w:val="0"/>
          <w:marTop w:val="0"/>
          <w:marBottom w:val="0"/>
          <w:divBdr>
            <w:top w:val="none" w:sz="0" w:space="0" w:color="auto"/>
            <w:left w:val="none" w:sz="0" w:space="0" w:color="auto"/>
            <w:bottom w:val="none" w:sz="0" w:space="0" w:color="auto"/>
            <w:right w:val="none" w:sz="0" w:space="0" w:color="auto"/>
          </w:divBdr>
        </w:div>
        <w:div w:id="861554314">
          <w:marLeft w:val="0"/>
          <w:marRight w:val="0"/>
          <w:marTop w:val="0"/>
          <w:marBottom w:val="0"/>
          <w:divBdr>
            <w:top w:val="none" w:sz="0" w:space="0" w:color="auto"/>
            <w:left w:val="none" w:sz="0" w:space="0" w:color="auto"/>
            <w:bottom w:val="none" w:sz="0" w:space="0" w:color="auto"/>
            <w:right w:val="none" w:sz="0" w:space="0" w:color="auto"/>
          </w:divBdr>
        </w:div>
        <w:div w:id="897739125">
          <w:marLeft w:val="0"/>
          <w:marRight w:val="0"/>
          <w:marTop w:val="0"/>
          <w:marBottom w:val="0"/>
          <w:divBdr>
            <w:top w:val="none" w:sz="0" w:space="0" w:color="auto"/>
            <w:left w:val="none" w:sz="0" w:space="0" w:color="auto"/>
            <w:bottom w:val="none" w:sz="0" w:space="0" w:color="auto"/>
            <w:right w:val="none" w:sz="0" w:space="0" w:color="auto"/>
          </w:divBdr>
        </w:div>
        <w:div w:id="1456562732">
          <w:marLeft w:val="0"/>
          <w:marRight w:val="0"/>
          <w:marTop w:val="0"/>
          <w:marBottom w:val="0"/>
          <w:divBdr>
            <w:top w:val="none" w:sz="0" w:space="0" w:color="auto"/>
            <w:left w:val="none" w:sz="0" w:space="0" w:color="auto"/>
            <w:bottom w:val="none" w:sz="0" w:space="0" w:color="auto"/>
            <w:right w:val="none" w:sz="0" w:space="0" w:color="auto"/>
          </w:divBdr>
        </w:div>
        <w:div w:id="1546991183">
          <w:marLeft w:val="0"/>
          <w:marRight w:val="0"/>
          <w:marTop w:val="0"/>
          <w:marBottom w:val="0"/>
          <w:divBdr>
            <w:top w:val="none" w:sz="0" w:space="0" w:color="auto"/>
            <w:left w:val="none" w:sz="0" w:space="0" w:color="auto"/>
            <w:bottom w:val="none" w:sz="0" w:space="0" w:color="auto"/>
            <w:right w:val="none" w:sz="0" w:space="0" w:color="auto"/>
          </w:divBdr>
        </w:div>
        <w:div w:id="59906630">
          <w:marLeft w:val="0"/>
          <w:marRight w:val="0"/>
          <w:marTop w:val="0"/>
          <w:marBottom w:val="0"/>
          <w:divBdr>
            <w:top w:val="none" w:sz="0" w:space="0" w:color="auto"/>
            <w:left w:val="none" w:sz="0" w:space="0" w:color="auto"/>
            <w:bottom w:val="none" w:sz="0" w:space="0" w:color="auto"/>
            <w:right w:val="none" w:sz="0" w:space="0" w:color="auto"/>
          </w:divBdr>
        </w:div>
        <w:div w:id="1884439110">
          <w:marLeft w:val="0"/>
          <w:marRight w:val="0"/>
          <w:marTop w:val="0"/>
          <w:marBottom w:val="0"/>
          <w:divBdr>
            <w:top w:val="none" w:sz="0" w:space="0" w:color="auto"/>
            <w:left w:val="none" w:sz="0" w:space="0" w:color="auto"/>
            <w:bottom w:val="none" w:sz="0" w:space="0" w:color="auto"/>
            <w:right w:val="none" w:sz="0" w:space="0" w:color="auto"/>
          </w:divBdr>
        </w:div>
        <w:div w:id="106969496">
          <w:marLeft w:val="0"/>
          <w:marRight w:val="0"/>
          <w:marTop w:val="0"/>
          <w:marBottom w:val="0"/>
          <w:divBdr>
            <w:top w:val="none" w:sz="0" w:space="0" w:color="auto"/>
            <w:left w:val="none" w:sz="0" w:space="0" w:color="auto"/>
            <w:bottom w:val="none" w:sz="0" w:space="0" w:color="auto"/>
            <w:right w:val="none" w:sz="0" w:space="0" w:color="auto"/>
          </w:divBdr>
        </w:div>
        <w:div w:id="137767503">
          <w:marLeft w:val="0"/>
          <w:marRight w:val="0"/>
          <w:marTop w:val="0"/>
          <w:marBottom w:val="0"/>
          <w:divBdr>
            <w:top w:val="none" w:sz="0" w:space="0" w:color="auto"/>
            <w:left w:val="none" w:sz="0" w:space="0" w:color="auto"/>
            <w:bottom w:val="none" w:sz="0" w:space="0" w:color="auto"/>
            <w:right w:val="none" w:sz="0" w:space="0" w:color="auto"/>
          </w:divBdr>
        </w:div>
        <w:div w:id="946155119">
          <w:marLeft w:val="0"/>
          <w:marRight w:val="0"/>
          <w:marTop w:val="0"/>
          <w:marBottom w:val="0"/>
          <w:divBdr>
            <w:top w:val="none" w:sz="0" w:space="0" w:color="auto"/>
            <w:left w:val="none" w:sz="0" w:space="0" w:color="auto"/>
            <w:bottom w:val="none" w:sz="0" w:space="0" w:color="auto"/>
            <w:right w:val="none" w:sz="0" w:space="0" w:color="auto"/>
          </w:divBdr>
        </w:div>
        <w:div w:id="1641883300">
          <w:marLeft w:val="0"/>
          <w:marRight w:val="0"/>
          <w:marTop w:val="0"/>
          <w:marBottom w:val="0"/>
          <w:divBdr>
            <w:top w:val="none" w:sz="0" w:space="0" w:color="auto"/>
            <w:left w:val="none" w:sz="0" w:space="0" w:color="auto"/>
            <w:bottom w:val="none" w:sz="0" w:space="0" w:color="auto"/>
            <w:right w:val="none" w:sz="0" w:space="0" w:color="auto"/>
          </w:divBdr>
        </w:div>
        <w:div w:id="2140146150">
          <w:marLeft w:val="0"/>
          <w:marRight w:val="0"/>
          <w:marTop w:val="0"/>
          <w:marBottom w:val="0"/>
          <w:divBdr>
            <w:top w:val="none" w:sz="0" w:space="0" w:color="auto"/>
            <w:left w:val="none" w:sz="0" w:space="0" w:color="auto"/>
            <w:bottom w:val="none" w:sz="0" w:space="0" w:color="auto"/>
            <w:right w:val="none" w:sz="0" w:space="0" w:color="auto"/>
          </w:divBdr>
        </w:div>
        <w:div w:id="1239247285">
          <w:marLeft w:val="0"/>
          <w:marRight w:val="0"/>
          <w:marTop w:val="0"/>
          <w:marBottom w:val="0"/>
          <w:divBdr>
            <w:top w:val="none" w:sz="0" w:space="0" w:color="auto"/>
            <w:left w:val="none" w:sz="0" w:space="0" w:color="auto"/>
            <w:bottom w:val="none" w:sz="0" w:space="0" w:color="auto"/>
            <w:right w:val="none" w:sz="0" w:space="0" w:color="auto"/>
          </w:divBdr>
        </w:div>
        <w:div w:id="1744377237">
          <w:marLeft w:val="0"/>
          <w:marRight w:val="0"/>
          <w:marTop w:val="0"/>
          <w:marBottom w:val="0"/>
          <w:divBdr>
            <w:top w:val="none" w:sz="0" w:space="0" w:color="auto"/>
            <w:left w:val="none" w:sz="0" w:space="0" w:color="auto"/>
            <w:bottom w:val="none" w:sz="0" w:space="0" w:color="auto"/>
            <w:right w:val="none" w:sz="0" w:space="0" w:color="auto"/>
          </w:divBdr>
        </w:div>
        <w:div w:id="251401969">
          <w:marLeft w:val="0"/>
          <w:marRight w:val="0"/>
          <w:marTop w:val="0"/>
          <w:marBottom w:val="0"/>
          <w:divBdr>
            <w:top w:val="none" w:sz="0" w:space="0" w:color="auto"/>
            <w:left w:val="none" w:sz="0" w:space="0" w:color="auto"/>
            <w:bottom w:val="none" w:sz="0" w:space="0" w:color="auto"/>
            <w:right w:val="none" w:sz="0" w:space="0" w:color="auto"/>
          </w:divBdr>
        </w:div>
        <w:div w:id="415592640">
          <w:marLeft w:val="0"/>
          <w:marRight w:val="0"/>
          <w:marTop w:val="0"/>
          <w:marBottom w:val="0"/>
          <w:divBdr>
            <w:top w:val="none" w:sz="0" w:space="0" w:color="auto"/>
            <w:left w:val="none" w:sz="0" w:space="0" w:color="auto"/>
            <w:bottom w:val="none" w:sz="0" w:space="0" w:color="auto"/>
            <w:right w:val="none" w:sz="0" w:space="0" w:color="auto"/>
          </w:divBdr>
        </w:div>
        <w:div w:id="734470760">
          <w:marLeft w:val="0"/>
          <w:marRight w:val="0"/>
          <w:marTop w:val="0"/>
          <w:marBottom w:val="0"/>
          <w:divBdr>
            <w:top w:val="none" w:sz="0" w:space="0" w:color="auto"/>
            <w:left w:val="none" w:sz="0" w:space="0" w:color="auto"/>
            <w:bottom w:val="none" w:sz="0" w:space="0" w:color="auto"/>
            <w:right w:val="none" w:sz="0" w:space="0" w:color="auto"/>
          </w:divBdr>
        </w:div>
        <w:div w:id="1941061115">
          <w:marLeft w:val="0"/>
          <w:marRight w:val="0"/>
          <w:marTop w:val="0"/>
          <w:marBottom w:val="0"/>
          <w:divBdr>
            <w:top w:val="none" w:sz="0" w:space="0" w:color="auto"/>
            <w:left w:val="none" w:sz="0" w:space="0" w:color="auto"/>
            <w:bottom w:val="none" w:sz="0" w:space="0" w:color="auto"/>
            <w:right w:val="none" w:sz="0" w:space="0" w:color="auto"/>
          </w:divBdr>
        </w:div>
        <w:div w:id="1748114178">
          <w:marLeft w:val="0"/>
          <w:marRight w:val="0"/>
          <w:marTop w:val="0"/>
          <w:marBottom w:val="0"/>
          <w:divBdr>
            <w:top w:val="none" w:sz="0" w:space="0" w:color="auto"/>
            <w:left w:val="none" w:sz="0" w:space="0" w:color="auto"/>
            <w:bottom w:val="none" w:sz="0" w:space="0" w:color="auto"/>
            <w:right w:val="none" w:sz="0" w:space="0" w:color="auto"/>
          </w:divBdr>
        </w:div>
        <w:div w:id="622350883">
          <w:marLeft w:val="0"/>
          <w:marRight w:val="0"/>
          <w:marTop w:val="0"/>
          <w:marBottom w:val="0"/>
          <w:divBdr>
            <w:top w:val="none" w:sz="0" w:space="0" w:color="auto"/>
            <w:left w:val="none" w:sz="0" w:space="0" w:color="auto"/>
            <w:bottom w:val="none" w:sz="0" w:space="0" w:color="auto"/>
            <w:right w:val="none" w:sz="0" w:space="0" w:color="auto"/>
          </w:divBdr>
        </w:div>
        <w:div w:id="698169245">
          <w:marLeft w:val="0"/>
          <w:marRight w:val="0"/>
          <w:marTop w:val="0"/>
          <w:marBottom w:val="0"/>
          <w:divBdr>
            <w:top w:val="none" w:sz="0" w:space="0" w:color="auto"/>
            <w:left w:val="none" w:sz="0" w:space="0" w:color="auto"/>
            <w:bottom w:val="none" w:sz="0" w:space="0" w:color="auto"/>
            <w:right w:val="none" w:sz="0" w:space="0" w:color="auto"/>
          </w:divBdr>
        </w:div>
        <w:div w:id="722565330">
          <w:marLeft w:val="0"/>
          <w:marRight w:val="0"/>
          <w:marTop w:val="0"/>
          <w:marBottom w:val="0"/>
          <w:divBdr>
            <w:top w:val="none" w:sz="0" w:space="0" w:color="auto"/>
            <w:left w:val="none" w:sz="0" w:space="0" w:color="auto"/>
            <w:bottom w:val="none" w:sz="0" w:space="0" w:color="auto"/>
            <w:right w:val="none" w:sz="0" w:space="0" w:color="auto"/>
          </w:divBdr>
        </w:div>
        <w:div w:id="1048453358">
          <w:marLeft w:val="0"/>
          <w:marRight w:val="0"/>
          <w:marTop w:val="0"/>
          <w:marBottom w:val="0"/>
          <w:divBdr>
            <w:top w:val="none" w:sz="0" w:space="0" w:color="auto"/>
            <w:left w:val="none" w:sz="0" w:space="0" w:color="auto"/>
            <w:bottom w:val="none" w:sz="0" w:space="0" w:color="auto"/>
            <w:right w:val="none" w:sz="0" w:space="0" w:color="auto"/>
          </w:divBdr>
        </w:div>
        <w:div w:id="1673217511">
          <w:marLeft w:val="0"/>
          <w:marRight w:val="0"/>
          <w:marTop w:val="0"/>
          <w:marBottom w:val="0"/>
          <w:divBdr>
            <w:top w:val="none" w:sz="0" w:space="0" w:color="auto"/>
            <w:left w:val="none" w:sz="0" w:space="0" w:color="auto"/>
            <w:bottom w:val="none" w:sz="0" w:space="0" w:color="auto"/>
            <w:right w:val="none" w:sz="0" w:space="0" w:color="auto"/>
          </w:divBdr>
        </w:div>
        <w:div w:id="1225410842">
          <w:marLeft w:val="0"/>
          <w:marRight w:val="0"/>
          <w:marTop w:val="0"/>
          <w:marBottom w:val="0"/>
          <w:divBdr>
            <w:top w:val="none" w:sz="0" w:space="0" w:color="auto"/>
            <w:left w:val="none" w:sz="0" w:space="0" w:color="auto"/>
            <w:bottom w:val="none" w:sz="0" w:space="0" w:color="auto"/>
            <w:right w:val="none" w:sz="0" w:space="0" w:color="auto"/>
          </w:divBdr>
        </w:div>
        <w:div w:id="2021663615">
          <w:marLeft w:val="0"/>
          <w:marRight w:val="0"/>
          <w:marTop w:val="0"/>
          <w:marBottom w:val="0"/>
          <w:divBdr>
            <w:top w:val="none" w:sz="0" w:space="0" w:color="auto"/>
            <w:left w:val="none" w:sz="0" w:space="0" w:color="auto"/>
            <w:bottom w:val="none" w:sz="0" w:space="0" w:color="auto"/>
            <w:right w:val="none" w:sz="0" w:space="0" w:color="auto"/>
          </w:divBdr>
        </w:div>
        <w:div w:id="1453405147">
          <w:marLeft w:val="0"/>
          <w:marRight w:val="0"/>
          <w:marTop w:val="0"/>
          <w:marBottom w:val="0"/>
          <w:divBdr>
            <w:top w:val="none" w:sz="0" w:space="0" w:color="auto"/>
            <w:left w:val="none" w:sz="0" w:space="0" w:color="auto"/>
            <w:bottom w:val="none" w:sz="0" w:space="0" w:color="auto"/>
            <w:right w:val="none" w:sz="0" w:space="0" w:color="auto"/>
          </w:divBdr>
        </w:div>
        <w:div w:id="1856459827">
          <w:marLeft w:val="0"/>
          <w:marRight w:val="0"/>
          <w:marTop w:val="0"/>
          <w:marBottom w:val="0"/>
          <w:divBdr>
            <w:top w:val="none" w:sz="0" w:space="0" w:color="auto"/>
            <w:left w:val="none" w:sz="0" w:space="0" w:color="auto"/>
            <w:bottom w:val="none" w:sz="0" w:space="0" w:color="auto"/>
            <w:right w:val="none" w:sz="0" w:space="0" w:color="auto"/>
          </w:divBdr>
        </w:div>
      </w:divsChild>
    </w:div>
    <w:div w:id="1411928577">
      <w:bodyDiv w:val="1"/>
      <w:marLeft w:val="0"/>
      <w:marRight w:val="0"/>
      <w:marTop w:val="0"/>
      <w:marBottom w:val="0"/>
      <w:divBdr>
        <w:top w:val="none" w:sz="0" w:space="0" w:color="auto"/>
        <w:left w:val="none" w:sz="0" w:space="0" w:color="auto"/>
        <w:bottom w:val="none" w:sz="0" w:space="0" w:color="auto"/>
        <w:right w:val="none" w:sz="0" w:space="0" w:color="auto"/>
      </w:divBdr>
    </w:div>
    <w:div w:id="1413552715">
      <w:bodyDiv w:val="1"/>
      <w:marLeft w:val="0"/>
      <w:marRight w:val="0"/>
      <w:marTop w:val="0"/>
      <w:marBottom w:val="0"/>
      <w:divBdr>
        <w:top w:val="none" w:sz="0" w:space="0" w:color="auto"/>
        <w:left w:val="none" w:sz="0" w:space="0" w:color="auto"/>
        <w:bottom w:val="none" w:sz="0" w:space="0" w:color="auto"/>
        <w:right w:val="none" w:sz="0" w:space="0" w:color="auto"/>
      </w:divBdr>
    </w:div>
    <w:div w:id="1418596896">
      <w:bodyDiv w:val="1"/>
      <w:marLeft w:val="0"/>
      <w:marRight w:val="0"/>
      <w:marTop w:val="0"/>
      <w:marBottom w:val="0"/>
      <w:divBdr>
        <w:top w:val="none" w:sz="0" w:space="0" w:color="auto"/>
        <w:left w:val="none" w:sz="0" w:space="0" w:color="auto"/>
        <w:bottom w:val="none" w:sz="0" w:space="0" w:color="auto"/>
        <w:right w:val="none" w:sz="0" w:space="0" w:color="auto"/>
      </w:divBdr>
    </w:div>
    <w:div w:id="1424108003">
      <w:bodyDiv w:val="1"/>
      <w:marLeft w:val="0"/>
      <w:marRight w:val="0"/>
      <w:marTop w:val="0"/>
      <w:marBottom w:val="0"/>
      <w:divBdr>
        <w:top w:val="none" w:sz="0" w:space="0" w:color="auto"/>
        <w:left w:val="none" w:sz="0" w:space="0" w:color="auto"/>
        <w:bottom w:val="none" w:sz="0" w:space="0" w:color="auto"/>
        <w:right w:val="none" w:sz="0" w:space="0" w:color="auto"/>
      </w:divBdr>
    </w:div>
    <w:div w:id="1425030102">
      <w:bodyDiv w:val="1"/>
      <w:marLeft w:val="0"/>
      <w:marRight w:val="0"/>
      <w:marTop w:val="0"/>
      <w:marBottom w:val="0"/>
      <w:divBdr>
        <w:top w:val="none" w:sz="0" w:space="0" w:color="auto"/>
        <w:left w:val="none" w:sz="0" w:space="0" w:color="auto"/>
        <w:bottom w:val="none" w:sz="0" w:space="0" w:color="auto"/>
        <w:right w:val="none" w:sz="0" w:space="0" w:color="auto"/>
      </w:divBdr>
    </w:div>
    <w:div w:id="1427309637">
      <w:bodyDiv w:val="1"/>
      <w:marLeft w:val="0"/>
      <w:marRight w:val="0"/>
      <w:marTop w:val="0"/>
      <w:marBottom w:val="0"/>
      <w:divBdr>
        <w:top w:val="none" w:sz="0" w:space="0" w:color="auto"/>
        <w:left w:val="none" w:sz="0" w:space="0" w:color="auto"/>
        <w:bottom w:val="none" w:sz="0" w:space="0" w:color="auto"/>
        <w:right w:val="none" w:sz="0" w:space="0" w:color="auto"/>
      </w:divBdr>
    </w:div>
    <w:div w:id="1427532187">
      <w:bodyDiv w:val="1"/>
      <w:marLeft w:val="0"/>
      <w:marRight w:val="0"/>
      <w:marTop w:val="0"/>
      <w:marBottom w:val="0"/>
      <w:divBdr>
        <w:top w:val="none" w:sz="0" w:space="0" w:color="auto"/>
        <w:left w:val="none" w:sz="0" w:space="0" w:color="auto"/>
        <w:bottom w:val="none" w:sz="0" w:space="0" w:color="auto"/>
        <w:right w:val="none" w:sz="0" w:space="0" w:color="auto"/>
      </w:divBdr>
    </w:div>
    <w:div w:id="1429808318">
      <w:bodyDiv w:val="1"/>
      <w:marLeft w:val="0"/>
      <w:marRight w:val="0"/>
      <w:marTop w:val="0"/>
      <w:marBottom w:val="0"/>
      <w:divBdr>
        <w:top w:val="none" w:sz="0" w:space="0" w:color="auto"/>
        <w:left w:val="none" w:sz="0" w:space="0" w:color="auto"/>
        <w:bottom w:val="none" w:sz="0" w:space="0" w:color="auto"/>
        <w:right w:val="none" w:sz="0" w:space="0" w:color="auto"/>
      </w:divBdr>
    </w:div>
    <w:div w:id="1430540427">
      <w:bodyDiv w:val="1"/>
      <w:marLeft w:val="0"/>
      <w:marRight w:val="0"/>
      <w:marTop w:val="0"/>
      <w:marBottom w:val="0"/>
      <w:divBdr>
        <w:top w:val="none" w:sz="0" w:space="0" w:color="auto"/>
        <w:left w:val="none" w:sz="0" w:space="0" w:color="auto"/>
        <w:bottom w:val="none" w:sz="0" w:space="0" w:color="auto"/>
        <w:right w:val="none" w:sz="0" w:space="0" w:color="auto"/>
      </w:divBdr>
    </w:div>
    <w:div w:id="1432899139">
      <w:bodyDiv w:val="1"/>
      <w:marLeft w:val="0"/>
      <w:marRight w:val="0"/>
      <w:marTop w:val="0"/>
      <w:marBottom w:val="0"/>
      <w:divBdr>
        <w:top w:val="none" w:sz="0" w:space="0" w:color="auto"/>
        <w:left w:val="none" w:sz="0" w:space="0" w:color="auto"/>
        <w:bottom w:val="none" w:sz="0" w:space="0" w:color="auto"/>
        <w:right w:val="none" w:sz="0" w:space="0" w:color="auto"/>
      </w:divBdr>
    </w:div>
    <w:div w:id="1434352312">
      <w:bodyDiv w:val="1"/>
      <w:marLeft w:val="0"/>
      <w:marRight w:val="0"/>
      <w:marTop w:val="0"/>
      <w:marBottom w:val="0"/>
      <w:divBdr>
        <w:top w:val="none" w:sz="0" w:space="0" w:color="auto"/>
        <w:left w:val="none" w:sz="0" w:space="0" w:color="auto"/>
        <w:bottom w:val="none" w:sz="0" w:space="0" w:color="auto"/>
        <w:right w:val="none" w:sz="0" w:space="0" w:color="auto"/>
      </w:divBdr>
    </w:div>
    <w:div w:id="1435128029">
      <w:bodyDiv w:val="1"/>
      <w:marLeft w:val="0"/>
      <w:marRight w:val="0"/>
      <w:marTop w:val="0"/>
      <w:marBottom w:val="0"/>
      <w:divBdr>
        <w:top w:val="none" w:sz="0" w:space="0" w:color="auto"/>
        <w:left w:val="none" w:sz="0" w:space="0" w:color="auto"/>
        <w:bottom w:val="none" w:sz="0" w:space="0" w:color="auto"/>
        <w:right w:val="none" w:sz="0" w:space="0" w:color="auto"/>
      </w:divBdr>
    </w:div>
    <w:div w:id="1435439010">
      <w:bodyDiv w:val="1"/>
      <w:marLeft w:val="0"/>
      <w:marRight w:val="0"/>
      <w:marTop w:val="0"/>
      <w:marBottom w:val="0"/>
      <w:divBdr>
        <w:top w:val="none" w:sz="0" w:space="0" w:color="auto"/>
        <w:left w:val="none" w:sz="0" w:space="0" w:color="auto"/>
        <w:bottom w:val="none" w:sz="0" w:space="0" w:color="auto"/>
        <w:right w:val="none" w:sz="0" w:space="0" w:color="auto"/>
      </w:divBdr>
    </w:div>
    <w:div w:id="1437797309">
      <w:bodyDiv w:val="1"/>
      <w:marLeft w:val="0"/>
      <w:marRight w:val="0"/>
      <w:marTop w:val="0"/>
      <w:marBottom w:val="0"/>
      <w:divBdr>
        <w:top w:val="none" w:sz="0" w:space="0" w:color="auto"/>
        <w:left w:val="none" w:sz="0" w:space="0" w:color="auto"/>
        <w:bottom w:val="none" w:sz="0" w:space="0" w:color="auto"/>
        <w:right w:val="none" w:sz="0" w:space="0" w:color="auto"/>
      </w:divBdr>
    </w:div>
    <w:div w:id="1438716812">
      <w:bodyDiv w:val="1"/>
      <w:marLeft w:val="0"/>
      <w:marRight w:val="0"/>
      <w:marTop w:val="0"/>
      <w:marBottom w:val="0"/>
      <w:divBdr>
        <w:top w:val="none" w:sz="0" w:space="0" w:color="auto"/>
        <w:left w:val="none" w:sz="0" w:space="0" w:color="auto"/>
        <w:bottom w:val="none" w:sz="0" w:space="0" w:color="auto"/>
        <w:right w:val="none" w:sz="0" w:space="0" w:color="auto"/>
      </w:divBdr>
    </w:div>
    <w:div w:id="1447313902">
      <w:bodyDiv w:val="1"/>
      <w:marLeft w:val="0"/>
      <w:marRight w:val="0"/>
      <w:marTop w:val="0"/>
      <w:marBottom w:val="0"/>
      <w:divBdr>
        <w:top w:val="none" w:sz="0" w:space="0" w:color="auto"/>
        <w:left w:val="none" w:sz="0" w:space="0" w:color="auto"/>
        <w:bottom w:val="none" w:sz="0" w:space="0" w:color="auto"/>
        <w:right w:val="none" w:sz="0" w:space="0" w:color="auto"/>
      </w:divBdr>
    </w:div>
    <w:div w:id="1454598044">
      <w:bodyDiv w:val="1"/>
      <w:marLeft w:val="0"/>
      <w:marRight w:val="0"/>
      <w:marTop w:val="0"/>
      <w:marBottom w:val="0"/>
      <w:divBdr>
        <w:top w:val="none" w:sz="0" w:space="0" w:color="auto"/>
        <w:left w:val="none" w:sz="0" w:space="0" w:color="auto"/>
        <w:bottom w:val="none" w:sz="0" w:space="0" w:color="auto"/>
        <w:right w:val="none" w:sz="0" w:space="0" w:color="auto"/>
      </w:divBdr>
    </w:div>
    <w:div w:id="1458601429">
      <w:bodyDiv w:val="1"/>
      <w:marLeft w:val="0"/>
      <w:marRight w:val="0"/>
      <w:marTop w:val="0"/>
      <w:marBottom w:val="0"/>
      <w:divBdr>
        <w:top w:val="none" w:sz="0" w:space="0" w:color="auto"/>
        <w:left w:val="none" w:sz="0" w:space="0" w:color="auto"/>
        <w:bottom w:val="none" w:sz="0" w:space="0" w:color="auto"/>
        <w:right w:val="none" w:sz="0" w:space="0" w:color="auto"/>
      </w:divBdr>
    </w:div>
    <w:div w:id="1461849696">
      <w:bodyDiv w:val="1"/>
      <w:marLeft w:val="0"/>
      <w:marRight w:val="0"/>
      <w:marTop w:val="0"/>
      <w:marBottom w:val="0"/>
      <w:divBdr>
        <w:top w:val="none" w:sz="0" w:space="0" w:color="auto"/>
        <w:left w:val="none" w:sz="0" w:space="0" w:color="auto"/>
        <w:bottom w:val="none" w:sz="0" w:space="0" w:color="auto"/>
        <w:right w:val="none" w:sz="0" w:space="0" w:color="auto"/>
      </w:divBdr>
    </w:div>
    <w:div w:id="1464082221">
      <w:bodyDiv w:val="1"/>
      <w:marLeft w:val="0"/>
      <w:marRight w:val="0"/>
      <w:marTop w:val="0"/>
      <w:marBottom w:val="0"/>
      <w:divBdr>
        <w:top w:val="none" w:sz="0" w:space="0" w:color="auto"/>
        <w:left w:val="none" w:sz="0" w:space="0" w:color="auto"/>
        <w:bottom w:val="none" w:sz="0" w:space="0" w:color="auto"/>
        <w:right w:val="none" w:sz="0" w:space="0" w:color="auto"/>
      </w:divBdr>
    </w:div>
    <w:div w:id="1464730906">
      <w:bodyDiv w:val="1"/>
      <w:marLeft w:val="0"/>
      <w:marRight w:val="0"/>
      <w:marTop w:val="0"/>
      <w:marBottom w:val="0"/>
      <w:divBdr>
        <w:top w:val="none" w:sz="0" w:space="0" w:color="auto"/>
        <w:left w:val="none" w:sz="0" w:space="0" w:color="auto"/>
        <w:bottom w:val="none" w:sz="0" w:space="0" w:color="auto"/>
        <w:right w:val="none" w:sz="0" w:space="0" w:color="auto"/>
      </w:divBdr>
    </w:div>
    <w:div w:id="1469935564">
      <w:bodyDiv w:val="1"/>
      <w:marLeft w:val="0"/>
      <w:marRight w:val="0"/>
      <w:marTop w:val="0"/>
      <w:marBottom w:val="0"/>
      <w:divBdr>
        <w:top w:val="none" w:sz="0" w:space="0" w:color="auto"/>
        <w:left w:val="none" w:sz="0" w:space="0" w:color="auto"/>
        <w:bottom w:val="none" w:sz="0" w:space="0" w:color="auto"/>
        <w:right w:val="none" w:sz="0" w:space="0" w:color="auto"/>
      </w:divBdr>
    </w:div>
    <w:div w:id="1475752210">
      <w:bodyDiv w:val="1"/>
      <w:marLeft w:val="0"/>
      <w:marRight w:val="0"/>
      <w:marTop w:val="0"/>
      <w:marBottom w:val="0"/>
      <w:divBdr>
        <w:top w:val="none" w:sz="0" w:space="0" w:color="auto"/>
        <w:left w:val="none" w:sz="0" w:space="0" w:color="auto"/>
        <w:bottom w:val="none" w:sz="0" w:space="0" w:color="auto"/>
        <w:right w:val="none" w:sz="0" w:space="0" w:color="auto"/>
      </w:divBdr>
    </w:div>
    <w:div w:id="1476676394">
      <w:bodyDiv w:val="1"/>
      <w:marLeft w:val="0"/>
      <w:marRight w:val="0"/>
      <w:marTop w:val="0"/>
      <w:marBottom w:val="0"/>
      <w:divBdr>
        <w:top w:val="none" w:sz="0" w:space="0" w:color="auto"/>
        <w:left w:val="none" w:sz="0" w:space="0" w:color="auto"/>
        <w:bottom w:val="none" w:sz="0" w:space="0" w:color="auto"/>
        <w:right w:val="none" w:sz="0" w:space="0" w:color="auto"/>
      </w:divBdr>
    </w:div>
    <w:div w:id="1476875731">
      <w:bodyDiv w:val="1"/>
      <w:marLeft w:val="0"/>
      <w:marRight w:val="0"/>
      <w:marTop w:val="0"/>
      <w:marBottom w:val="0"/>
      <w:divBdr>
        <w:top w:val="none" w:sz="0" w:space="0" w:color="auto"/>
        <w:left w:val="none" w:sz="0" w:space="0" w:color="auto"/>
        <w:bottom w:val="none" w:sz="0" w:space="0" w:color="auto"/>
        <w:right w:val="none" w:sz="0" w:space="0" w:color="auto"/>
      </w:divBdr>
    </w:div>
    <w:div w:id="1481649551">
      <w:bodyDiv w:val="1"/>
      <w:marLeft w:val="0"/>
      <w:marRight w:val="0"/>
      <w:marTop w:val="0"/>
      <w:marBottom w:val="0"/>
      <w:divBdr>
        <w:top w:val="none" w:sz="0" w:space="0" w:color="auto"/>
        <w:left w:val="none" w:sz="0" w:space="0" w:color="auto"/>
        <w:bottom w:val="none" w:sz="0" w:space="0" w:color="auto"/>
        <w:right w:val="none" w:sz="0" w:space="0" w:color="auto"/>
      </w:divBdr>
    </w:div>
    <w:div w:id="1487892950">
      <w:bodyDiv w:val="1"/>
      <w:marLeft w:val="0"/>
      <w:marRight w:val="0"/>
      <w:marTop w:val="0"/>
      <w:marBottom w:val="0"/>
      <w:divBdr>
        <w:top w:val="none" w:sz="0" w:space="0" w:color="auto"/>
        <w:left w:val="none" w:sz="0" w:space="0" w:color="auto"/>
        <w:bottom w:val="none" w:sz="0" w:space="0" w:color="auto"/>
        <w:right w:val="none" w:sz="0" w:space="0" w:color="auto"/>
      </w:divBdr>
    </w:div>
    <w:div w:id="1490171691">
      <w:bodyDiv w:val="1"/>
      <w:marLeft w:val="0"/>
      <w:marRight w:val="0"/>
      <w:marTop w:val="0"/>
      <w:marBottom w:val="0"/>
      <w:divBdr>
        <w:top w:val="none" w:sz="0" w:space="0" w:color="auto"/>
        <w:left w:val="none" w:sz="0" w:space="0" w:color="auto"/>
        <w:bottom w:val="none" w:sz="0" w:space="0" w:color="auto"/>
        <w:right w:val="none" w:sz="0" w:space="0" w:color="auto"/>
      </w:divBdr>
    </w:div>
    <w:div w:id="1492022505">
      <w:bodyDiv w:val="1"/>
      <w:marLeft w:val="0"/>
      <w:marRight w:val="0"/>
      <w:marTop w:val="0"/>
      <w:marBottom w:val="0"/>
      <w:divBdr>
        <w:top w:val="none" w:sz="0" w:space="0" w:color="auto"/>
        <w:left w:val="none" w:sz="0" w:space="0" w:color="auto"/>
        <w:bottom w:val="none" w:sz="0" w:space="0" w:color="auto"/>
        <w:right w:val="none" w:sz="0" w:space="0" w:color="auto"/>
      </w:divBdr>
    </w:div>
    <w:div w:id="1494223489">
      <w:bodyDiv w:val="1"/>
      <w:marLeft w:val="0"/>
      <w:marRight w:val="0"/>
      <w:marTop w:val="0"/>
      <w:marBottom w:val="0"/>
      <w:divBdr>
        <w:top w:val="none" w:sz="0" w:space="0" w:color="auto"/>
        <w:left w:val="none" w:sz="0" w:space="0" w:color="auto"/>
        <w:bottom w:val="none" w:sz="0" w:space="0" w:color="auto"/>
        <w:right w:val="none" w:sz="0" w:space="0" w:color="auto"/>
      </w:divBdr>
    </w:div>
    <w:div w:id="1497308009">
      <w:bodyDiv w:val="1"/>
      <w:marLeft w:val="0"/>
      <w:marRight w:val="0"/>
      <w:marTop w:val="0"/>
      <w:marBottom w:val="0"/>
      <w:divBdr>
        <w:top w:val="none" w:sz="0" w:space="0" w:color="auto"/>
        <w:left w:val="none" w:sz="0" w:space="0" w:color="auto"/>
        <w:bottom w:val="none" w:sz="0" w:space="0" w:color="auto"/>
        <w:right w:val="none" w:sz="0" w:space="0" w:color="auto"/>
      </w:divBdr>
      <w:divsChild>
        <w:div w:id="255673472">
          <w:marLeft w:val="0"/>
          <w:marRight w:val="0"/>
          <w:marTop w:val="0"/>
          <w:marBottom w:val="0"/>
          <w:divBdr>
            <w:top w:val="none" w:sz="0" w:space="0" w:color="auto"/>
            <w:left w:val="none" w:sz="0" w:space="0" w:color="auto"/>
            <w:bottom w:val="none" w:sz="0" w:space="0" w:color="auto"/>
            <w:right w:val="none" w:sz="0" w:space="0" w:color="auto"/>
          </w:divBdr>
        </w:div>
        <w:div w:id="2002466982">
          <w:marLeft w:val="0"/>
          <w:marRight w:val="0"/>
          <w:marTop w:val="0"/>
          <w:marBottom w:val="0"/>
          <w:divBdr>
            <w:top w:val="none" w:sz="0" w:space="0" w:color="auto"/>
            <w:left w:val="none" w:sz="0" w:space="0" w:color="auto"/>
            <w:bottom w:val="none" w:sz="0" w:space="0" w:color="auto"/>
            <w:right w:val="none" w:sz="0" w:space="0" w:color="auto"/>
          </w:divBdr>
        </w:div>
        <w:div w:id="1516068536">
          <w:marLeft w:val="0"/>
          <w:marRight w:val="0"/>
          <w:marTop w:val="0"/>
          <w:marBottom w:val="0"/>
          <w:divBdr>
            <w:top w:val="none" w:sz="0" w:space="0" w:color="auto"/>
            <w:left w:val="none" w:sz="0" w:space="0" w:color="auto"/>
            <w:bottom w:val="none" w:sz="0" w:space="0" w:color="auto"/>
            <w:right w:val="none" w:sz="0" w:space="0" w:color="auto"/>
          </w:divBdr>
        </w:div>
        <w:div w:id="1505823192">
          <w:marLeft w:val="0"/>
          <w:marRight w:val="0"/>
          <w:marTop w:val="0"/>
          <w:marBottom w:val="0"/>
          <w:divBdr>
            <w:top w:val="none" w:sz="0" w:space="0" w:color="auto"/>
            <w:left w:val="none" w:sz="0" w:space="0" w:color="auto"/>
            <w:bottom w:val="none" w:sz="0" w:space="0" w:color="auto"/>
            <w:right w:val="none" w:sz="0" w:space="0" w:color="auto"/>
          </w:divBdr>
        </w:div>
        <w:div w:id="929659203">
          <w:marLeft w:val="0"/>
          <w:marRight w:val="0"/>
          <w:marTop w:val="0"/>
          <w:marBottom w:val="0"/>
          <w:divBdr>
            <w:top w:val="none" w:sz="0" w:space="0" w:color="auto"/>
            <w:left w:val="none" w:sz="0" w:space="0" w:color="auto"/>
            <w:bottom w:val="none" w:sz="0" w:space="0" w:color="auto"/>
            <w:right w:val="none" w:sz="0" w:space="0" w:color="auto"/>
          </w:divBdr>
        </w:div>
        <w:div w:id="550069367">
          <w:marLeft w:val="0"/>
          <w:marRight w:val="0"/>
          <w:marTop w:val="0"/>
          <w:marBottom w:val="0"/>
          <w:divBdr>
            <w:top w:val="none" w:sz="0" w:space="0" w:color="auto"/>
            <w:left w:val="none" w:sz="0" w:space="0" w:color="auto"/>
            <w:bottom w:val="none" w:sz="0" w:space="0" w:color="auto"/>
            <w:right w:val="none" w:sz="0" w:space="0" w:color="auto"/>
          </w:divBdr>
        </w:div>
        <w:div w:id="1429426096">
          <w:marLeft w:val="0"/>
          <w:marRight w:val="0"/>
          <w:marTop w:val="0"/>
          <w:marBottom w:val="0"/>
          <w:divBdr>
            <w:top w:val="none" w:sz="0" w:space="0" w:color="auto"/>
            <w:left w:val="none" w:sz="0" w:space="0" w:color="auto"/>
            <w:bottom w:val="none" w:sz="0" w:space="0" w:color="auto"/>
            <w:right w:val="none" w:sz="0" w:space="0" w:color="auto"/>
          </w:divBdr>
        </w:div>
        <w:div w:id="824708011">
          <w:marLeft w:val="0"/>
          <w:marRight w:val="0"/>
          <w:marTop w:val="0"/>
          <w:marBottom w:val="0"/>
          <w:divBdr>
            <w:top w:val="none" w:sz="0" w:space="0" w:color="auto"/>
            <w:left w:val="none" w:sz="0" w:space="0" w:color="auto"/>
            <w:bottom w:val="none" w:sz="0" w:space="0" w:color="auto"/>
            <w:right w:val="none" w:sz="0" w:space="0" w:color="auto"/>
          </w:divBdr>
        </w:div>
        <w:div w:id="838932170">
          <w:marLeft w:val="0"/>
          <w:marRight w:val="0"/>
          <w:marTop w:val="0"/>
          <w:marBottom w:val="0"/>
          <w:divBdr>
            <w:top w:val="none" w:sz="0" w:space="0" w:color="auto"/>
            <w:left w:val="none" w:sz="0" w:space="0" w:color="auto"/>
            <w:bottom w:val="none" w:sz="0" w:space="0" w:color="auto"/>
            <w:right w:val="none" w:sz="0" w:space="0" w:color="auto"/>
          </w:divBdr>
        </w:div>
        <w:div w:id="1643851474">
          <w:marLeft w:val="0"/>
          <w:marRight w:val="0"/>
          <w:marTop w:val="0"/>
          <w:marBottom w:val="0"/>
          <w:divBdr>
            <w:top w:val="none" w:sz="0" w:space="0" w:color="auto"/>
            <w:left w:val="none" w:sz="0" w:space="0" w:color="auto"/>
            <w:bottom w:val="none" w:sz="0" w:space="0" w:color="auto"/>
            <w:right w:val="none" w:sz="0" w:space="0" w:color="auto"/>
          </w:divBdr>
        </w:div>
        <w:div w:id="1193885252">
          <w:marLeft w:val="0"/>
          <w:marRight w:val="0"/>
          <w:marTop w:val="0"/>
          <w:marBottom w:val="0"/>
          <w:divBdr>
            <w:top w:val="none" w:sz="0" w:space="0" w:color="auto"/>
            <w:left w:val="none" w:sz="0" w:space="0" w:color="auto"/>
            <w:bottom w:val="none" w:sz="0" w:space="0" w:color="auto"/>
            <w:right w:val="none" w:sz="0" w:space="0" w:color="auto"/>
          </w:divBdr>
        </w:div>
        <w:div w:id="1554537032">
          <w:marLeft w:val="0"/>
          <w:marRight w:val="0"/>
          <w:marTop w:val="0"/>
          <w:marBottom w:val="0"/>
          <w:divBdr>
            <w:top w:val="none" w:sz="0" w:space="0" w:color="auto"/>
            <w:left w:val="none" w:sz="0" w:space="0" w:color="auto"/>
            <w:bottom w:val="none" w:sz="0" w:space="0" w:color="auto"/>
            <w:right w:val="none" w:sz="0" w:space="0" w:color="auto"/>
          </w:divBdr>
        </w:div>
        <w:div w:id="560748145">
          <w:marLeft w:val="0"/>
          <w:marRight w:val="0"/>
          <w:marTop w:val="0"/>
          <w:marBottom w:val="0"/>
          <w:divBdr>
            <w:top w:val="none" w:sz="0" w:space="0" w:color="auto"/>
            <w:left w:val="none" w:sz="0" w:space="0" w:color="auto"/>
            <w:bottom w:val="none" w:sz="0" w:space="0" w:color="auto"/>
            <w:right w:val="none" w:sz="0" w:space="0" w:color="auto"/>
          </w:divBdr>
        </w:div>
        <w:div w:id="1099132580">
          <w:marLeft w:val="0"/>
          <w:marRight w:val="0"/>
          <w:marTop w:val="0"/>
          <w:marBottom w:val="0"/>
          <w:divBdr>
            <w:top w:val="none" w:sz="0" w:space="0" w:color="auto"/>
            <w:left w:val="none" w:sz="0" w:space="0" w:color="auto"/>
            <w:bottom w:val="none" w:sz="0" w:space="0" w:color="auto"/>
            <w:right w:val="none" w:sz="0" w:space="0" w:color="auto"/>
          </w:divBdr>
        </w:div>
        <w:div w:id="966622262">
          <w:marLeft w:val="0"/>
          <w:marRight w:val="0"/>
          <w:marTop w:val="0"/>
          <w:marBottom w:val="0"/>
          <w:divBdr>
            <w:top w:val="none" w:sz="0" w:space="0" w:color="auto"/>
            <w:left w:val="none" w:sz="0" w:space="0" w:color="auto"/>
            <w:bottom w:val="none" w:sz="0" w:space="0" w:color="auto"/>
            <w:right w:val="none" w:sz="0" w:space="0" w:color="auto"/>
          </w:divBdr>
        </w:div>
        <w:div w:id="1547333305">
          <w:marLeft w:val="0"/>
          <w:marRight w:val="0"/>
          <w:marTop w:val="0"/>
          <w:marBottom w:val="0"/>
          <w:divBdr>
            <w:top w:val="none" w:sz="0" w:space="0" w:color="auto"/>
            <w:left w:val="none" w:sz="0" w:space="0" w:color="auto"/>
            <w:bottom w:val="none" w:sz="0" w:space="0" w:color="auto"/>
            <w:right w:val="none" w:sz="0" w:space="0" w:color="auto"/>
          </w:divBdr>
        </w:div>
        <w:div w:id="1358653634">
          <w:marLeft w:val="0"/>
          <w:marRight w:val="0"/>
          <w:marTop w:val="0"/>
          <w:marBottom w:val="0"/>
          <w:divBdr>
            <w:top w:val="none" w:sz="0" w:space="0" w:color="auto"/>
            <w:left w:val="none" w:sz="0" w:space="0" w:color="auto"/>
            <w:bottom w:val="none" w:sz="0" w:space="0" w:color="auto"/>
            <w:right w:val="none" w:sz="0" w:space="0" w:color="auto"/>
          </w:divBdr>
        </w:div>
        <w:div w:id="1867016299">
          <w:marLeft w:val="0"/>
          <w:marRight w:val="0"/>
          <w:marTop w:val="0"/>
          <w:marBottom w:val="0"/>
          <w:divBdr>
            <w:top w:val="none" w:sz="0" w:space="0" w:color="auto"/>
            <w:left w:val="none" w:sz="0" w:space="0" w:color="auto"/>
            <w:bottom w:val="none" w:sz="0" w:space="0" w:color="auto"/>
            <w:right w:val="none" w:sz="0" w:space="0" w:color="auto"/>
          </w:divBdr>
        </w:div>
        <w:div w:id="1768962133">
          <w:marLeft w:val="0"/>
          <w:marRight w:val="0"/>
          <w:marTop w:val="0"/>
          <w:marBottom w:val="0"/>
          <w:divBdr>
            <w:top w:val="none" w:sz="0" w:space="0" w:color="auto"/>
            <w:left w:val="none" w:sz="0" w:space="0" w:color="auto"/>
            <w:bottom w:val="none" w:sz="0" w:space="0" w:color="auto"/>
            <w:right w:val="none" w:sz="0" w:space="0" w:color="auto"/>
          </w:divBdr>
        </w:div>
        <w:div w:id="453138786">
          <w:marLeft w:val="0"/>
          <w:marRight w:val="0"/>
          <w:marTop w:val="0"/>
          <w:marBottom w:val="0"/>
          <w:divBdr>
            <w:top w:val="none" w:sz="0" w:space="0" w:color="auto"/>
            <w:left w:val="none" w:sz="0" w:space="0" w:color="auto"/>
            <w:bottom w:val="none" w:sz="0" w:space="0" w:color="auto"/>
            <w:right w:val="none" w:sz="0" w:space="0" w:color="auto"/>
          </w:divBdr>
        </w:div>
        <w:div w:id="844321816">
          <w:marLeft w:val="0"/>
          <w:marRight w:val="0"/>
          <w:marTop w:val="0"/>
          <w:marBottom w:val="0"/>
          <w:divBdr>
            <w:top w:val="none" w:sz="0" w:space="0" w:color="auto"/>
            <w:left w:val="none" w:sz="0" w:space="0" w:color="auto"/>
            <w:bottom w:val="none" w:sz="0" w:space="0" w:color="auto"/>
            <w:right w:val="none" w:sz="0" w:space="0" w:color="auto"/>
          </w:divBdr>
        </w:div>
        <w:div w:id="752514156">
          <w:marLeft w:val="0"/>
          <w:marRight w:val="0"/>
          <w:marTop w:val="0"/>
          <w:marBottom w:val="0"/>
          <w:divBdr>
            <w:top w:val="none" w:sz="0" w:space="0" w:color="auto"/>
            <w:left w:val="none" w:sz="0" w:space="0" w:color="auto"/>
            <w:bottom w:val="none" w:sz="0" w:space="0" w:color="auto"/>
            <w:right w:val="none" w:sz="0" w:space="0" w:color="auto"/>
          </w:divBdr>
        </w:div>
        <w:div w:id="1858154316">
          <w:marLeft w:val="0"/>
          <w:marRight w:val="0"/>
          <w:marTop w:val="0"/>
          <w:marBottom w:val="0"/>
          <w:divBdr>
            <w:top w:val="none" w:sz="0" w:space="0" w:color="auto"/>
            <w:left w:val="none" w:sz="0" w:space="0" w:color="auto"/>
            <w:bottom w:val="none" w:sz="0" w:space="0" w:color="auto"/>
            <w:right w:val="none" w:sz="0" w:space="0" w:color="auto"/>
          </w:divBdr>
        </w:div>
        <w:div w:id="2114325798">
          <w:marLeft w:val="0"/>
          <w:marRight w:val="0"/>
          <w:marTop w:val="0"/>
          <w:marBottom w:val="0"/>
          <w:divBdr>
            <w:top w:val="none" w:sz="0" w:space="0" w:color="auto"/>
            <w:left w:val="none" w:sz="0" w:space="0" w:color="auto"/>
            <w:bottom w:val="none" w:sz="0" w:space="0" w:color="auto"/>
            <w:right w:val="none" w:sz="0" w:space="0" w:color="auto"/>
          </w:divBdr>
        </w:div>
        <w:div w:id="1792432511">
          <w:marLeft w:val="0"/>
          <w:marRight w:val="0"/>
          <w:marTop w:val="0"/>
          <w:marBottom w:val="0"/>
          <w:divBdr>
            <w:top w:val="none" w:sz="0" w:space="0" w:color="auto"/>
            <w:left w:val="none" w:sz="0" w:space="0" w:color="auto"/>
            <w:bottom w:val="none" w:sz="0" w:space="0" w:color="auto"/>
            <w:right w:val="none" w:sz="0" w:space="0" w:color="auto"/>
          </w:divBdr>
        </w:div>
        <w:div w:id="127095420">
          <w:marLeft w:val="0"/>
          <w:marRight w:val="0"/>
          <w:marTop w:val="0"/>
          <w:marBottom w:val="0"/>
          <w:divBdr>
            <w:top w:val="none" w:sz="0" w:space="0" w:color="auto"/>
            <w:left w:val="none" w:sz="0" w:space="0" w:color="auto"/>
            <w:bottom w:val="none" w:sz="0" w:space="0" w:color="auto"/>
            <w:right w:val="none" w:sz="0" w:space="0" w:color="auto"/>
          </w:divBdr>
        </w:div>
        <w:div w:id="1888300723">
          <w:marLeft w:val="0"/>
          <w:marRight w:val="0"/>
          <w:marTop w:val="0"/>
          <w:marBottom w:val="0"/>
          <w:divBdr>
            <w:top w:val="none" w:sz="0" w:space="0" w:color="auto"/>
            <w:left w:val="none" w:sz="0" w:space="0" w:color="auto"/>
            <w:bottom w:val="none" w:sz="0" w:space="0" w:color="auto"/>
            <w:right w:val="none" w:sz="0" w:space="0" w:color="auto"/>
          </w:divBdr>
        </w:div>
        <w:div w:id="738402409">
          <w:marLeft w:val="0"/>
          <w:marRight w:val="0"/>
          <w:marTop w:val="0"/>
          <w:marBottom w:val="0"/>
          <w:divBdr>
            <w:top w:val="none" w:sz="0" w:space="0" w:color="auto"/>
            <w:left w:val="none" w:sz="0" w:space="0" w:color="auto"/>
            <w:bottom w:val="none" w:sz="0" w:space="0" w:color="auto"/>
            <w:right w:val="none" w:sz="0" w:space="0" w:color="auto"/>
          </w:divBdr>
        </w:div>
        <w:div w:id="2073381364">
          <w:marLeft w:val="0"/>
          <w:marRight w:val="0"/>
          <w:marTop w:val="0"/>
          <w:marBottom w:val="0"/>
          <w:divBdr>
            <w:top w:val="none" w:sz="0" w:space="0" w:color="auto"/>
            <w:left w:val="none" w:sz="0" w:space="0" w:color="auto"/>
            <w:bottom w:val="none" w:sz="0" w:space="0" w:color="auto"/>
            <w:right w:val="none" w:sz="0" w:space="0" w:color="auto"/>
          </w:divBdr>
        </w:div>
        <w:div w:id="881676940">
          <w:marLeft w:val="0"/>
          <w:marRight w:val="0"/>
          <w:marTop w:val="0"/>
          <w:marBottom w:val="0"/>
          <w:divBdr>
            <w:top w:val="none" w:sz="0" w:space="0" w:color="auto"/>
            <w:left w:val="none" w:sz="0" w:space="0" w:color="auto"/>
            <w:bottom w:val="none" w:sz="0" w:space="0" w:color="auto"/>
            <w:right w:val="none" w:sz="0" w:space="0" w:color="auto"/>
          </w:divBdr>
        </w:div>
        <w:div w:id="1974361406">
          <w:marLeft w:val="0"/>
          <w:marRight w:val="0"/>
          <w:marTop w:val="0"/>
          <w:marBottom w:val="0"/>
          <w:divBdr>
            <w:top w:val="none" w:sz="0" w:space="0" w:color="auto"/>
            <w:left w:val="none" w:sz="0" w:space="0" w:color="auto"/>
            <w:bottom w:val="none" w:sz="0" w:space="0" w:color="auto"/>
            <w:right w:val="none" w:sz="0" w:space="0" w:color="auto"/>
          </w:divBdr>
        </w:div>
        <w:div w:id="666983553">
          <w:marLeft w:val="0"/>
          <w:marRight w:val="0"/>
          <w:marTop w:val="0"/>
          <w:marBottom w:val="0"/>
          <w:divBdr>
            <w:top w:val="none" w:sz="0" w:space="0" w:color="auto"/>
            <w:left w:val="none" w:sz="0" w:space="0" w:color="auto"/>
            <w:bottom w:val="none" w:sz="0" w:space="0" w:color="auto"/>
            <w:right w:val="none" w:sz="0" w:space="0" w:color="auto"/>
          </w:divBdr>
        </w:div>
        <w:div w:id="1732313986">
          <w:marLeft w:val="0"/>
          <w:marRight w:val="0"/>
          <w:marTop w:val="0"/>
          <w:marBottom w:val="0"/>
          <w:divBdr>
            <w:top w:val="none" w:sz="0" w:space="0" w:color="auto"/>
            <w:left w:val="none" w:sz="0" w:space="0" w:color="auto"/>
            <w:bottom w:val="none" w:sz="0" w:space="0" w:color="auto"/>
            <w:right w:val="none" w:sz="0" w:space="0" w:color="auto"/>
          </w:divBdr>
        </w:div>
        <w:div w:id="712072521">
          <w:marLeft w:val="0"/>
          <w:marRight w:val="0"/>
          <w:marTop w:val="0"/>
          <w:marBottom w:val="0"/>
          <w:divBdr>
            <w:top w:val="none" w:sz="0" w:space="0" w:color="auto"/>
            <w:left w:val="none" w:sz="0" w:space="0" w:color="auto"/>
            <w:bottom w:val="none" w:sz="0" w:space="0" w:color="auto"/>
            <w:right w:val="none" w:sz="0" w:space="0" w:color="auto"/>
          </w:divBdr>
        </w:div>
        <w:div w:id="1684165458">
          <w:marLeft w:val="0"/>
          <w:marRight w:val="0"/>
          <w:marTop w:val="0"/>
          <w:marBottom w:val="0"/>
          <w:divBdr>
            <w:top w:val="none" w:sz="0" w:space="0" w:color="auto"/>
            <w:left w:val="none" w:sz="0" w:space="0" w:color="auto"/>
            <w:bottom w:val="none" w:sz="0" w:space="0" w:color="auto"/>
            <w:right w:val="none" w:sz="0" w:space="0" w:color="auto"/>
          </w:divBdr>
        </w:div>
        <w:div w:id="2130006154">
          <w:marLeft w:val="0"/>
          <w:marRight w:val="0"/>
          <w:marTop w:val="0"/>
          <w:marBottom w:val="0"/>
          <w:divBdr>
            <w:top w:val="none" w:sz="0" w:space="0" w:color="auto"/>
            <w:left w:val="none" w:sz="0" w:space="0" w:color="auto"/>
            <w:bottom w:val="none" w:sz="0" w:space="0" w:color="auto"/>
            <w:right w:val="none" w:sz="0" w:space="0" w:color="auto"/>
          </w:divBdr>
        </w:div>
        <w:div w:id="1756247427">
          <w:marLeft w:val="0"/>
          <w:marRight w:val="0"/>
          <w:marTop w:val="0"/>
          <w:marBottom w:val="0"/>
          <w:divBdr>
            <w:top w:val="none" w:sz="0" w:space="0" w:color="auto"/>
            <w:left w:val="none" w:sz="0" w:space="0" w:color="auto"/>
            <w:bottom w:val="none" w:sz="0" w:space="0" w:color="auto"/>
            <w:right w:val="none" w:sz="0" w:space="0" w:color="auto"/>
          </w:divBdr>
        </w:div>
        <w:div w:id="117266781">
          <w:marLeft w:val="0"/>
          <w:marRight w:val="0"/>
          <w:marTop w:val="0"/>
          <w:marBottom w:val="0"/>
          <w:divBdr>
            <w:top w:val="none" w:sz="0" w:space="0" w:color="auto"/>
            <w:left w:val="none" w:sz="0" w:space="0" w:color="auto"/>
            <w:bottom w:val="none" w:sz="0" w:space="0" w:color="auto"/>
            <w:right w:val="none" w:sz="0" w:space="0" w:color="auto"/>
          </w:divBdr>
        </w:div>
      </w:divsChild>
    </w:div>
    <w:div w:id="1497379896">
      <w:bodyDiv w:val="1"/>
      <w:marLeft w:val="0"/>
      <w:marRight w:val="0"/>
      <w:marTop w:val="0"/>
      <w:marBottom w:val="0"/>
      <w:divBdr>
        <w:top w:val="none" w:sz="0" w:space="0" w:color="auto"/>
        <w:left w:val="none" w:sz="0" w:space="0" w:color="auto"/>
        <w:bottom w:val="none" w:sz="0" w:space="0" w:color="auto"/>
        <w:right w:val="none" w:sz="0" w:space="0" w:color="auto"/>
      </w:divBdr>
    </w:div>
    <w:div w:id="1497920303">
      <w:bodyDiv w:val="1"/>
      <w:marLeft w:val="0"/>
      <w:marRight w:val="0"/>
      <w:marTop w:val="0"/>
      <w:marBottom w:val="0"/>
      <w:divBdr>
        <w:top w:val="none" w:sz="0" w:space="0" w:color="auto"/>
        <w:left w:val="none" w:sz="0" w:space="0" w:color="auto"/>
        <w:bottom w:val="none" w:sz="0" w:space="0" w:color="auto"/>
        <w:right w:val="none" w:sz="0" w:space="0" w:color="auto"/>
      </w:divBdr>
    </w:div>
    <w:div w:id="1500585134">
      <w:bodyDiv w:val="1"/>
      <w:marLeft w:val="0"/>
      <w:marRight w:val="0"/>
      <w:marTop w:val="0"/>
      <w:marBottom w:val="0"/>
      <w:divBdr>
        <w:top w:val="none" w:sz="0" w:space="0" w:color="auto"/>
        <w:left w:val="none" w:sz="0" w:space="0" w:color="auto"/>
        <w:bottom w:val="none" w:sz="0" w:space="0" w:color="auto"/>
        <w:right w:val="none" w:sz="0" w:space="0" w:color="auto"/>
      </w:divBdr>
    </w:div>
    <w:div w:id="1502505892">
      <w:bodyDiv w:val="1"/>
      <w:marLeft w:val="0"/>
      <w:marRight w:val="0"/>
      <w:marTop w:val="0"/>
      <w:marBottom w:val="0"/>
      <w:divBdr>
        <w:top w:val="none" w:sz="0" w:space="0" w:color="auto"/>
        <w:left w:val="none" w:sz="0" w:space="0" w:color="auto"/>
        <w:bottom w:val="none" w:sz="0" w:space="0" w:color="auto"/>
        <w:right w:val="none" w:sz="0" w:space="0" w:color="auto"/>
      </w:divBdr>
    </w:div>
    <w:div w:id="1502617971">
      <w:bodyDiv w:val="1"/>
      <w:marLeft w:val="0"/>
      <w:marRight w:val="0"/>
      <w:marTop w:val="0"/>
      <w:marBottom w:val="0"/>
      <w:divBdr>
        <w:top w:val="none" w:sz="0" w:space="0" w:color="auto"/>
        <w:left w:val="none" w:sz="0" w:space="0" w:color="auto"/>
        <w:bottom w:val="none" w:sz="0" w:space="0" w:color="auto"/>
        <w:right w:val="none" w:sz="0" w:space="0" w:color="auto"/>
      </w:divBdr>
    </w:div>
    <w:div w:id="1502964550">
      <w:bodyDiv w:val="1"/>
      <w:marLeft w:val="0"/>
      <w:marRight w:val="0"/>
      <w:marTop w:val="0"/>
      <w:marBottom w:val="0"/>
      <w:divBdr>
        <w:top w:val="none" w:sz="0" w:space="0" w:color="auto"/>
        <w:left w:val="none" w:sz="0" w:space="0" w:color="auto"/>
        <w:bottom w:val="none" w:sz="0" w:space="0" w:color="auto"/>
        <w:right w:val="none" w:sz="0" w:space="0" w:color="auto"/>
      </w:divBdr>
    </w:div>
    <w:div w:id="1502965970">
      <w:bodyDiv w:val="1"/>
      <w:marLeft w:val="0"/>
      <w:marRight w:val="0"/>
      <w:marTop w:val="0"/>
      <w:marBottom w:val="0"/>
      <w:divBdr>
        <w:top w:val="none" w:sz="0" w:space="0" w:color="auto"/>
        <w:left w:val="none" w:sz="0" w:space="0" w:color="auto"/>
        <w:bottom w:val="none" w:sz="0" w:space="0" w:color="auto"/>
        <w:right w:val="none" w:sz="0" w:space="0" w:color="auto"/>
      </w:divBdr>
    </w:div>
    <w:div w:id="1504859178">
      <w:bodyDiv w:val="1"/>
      <w:marLeft w:val="0"/>
      <w:marRight w:val="0"/>
      <w:marTop w:val="0"/>
      <w:marBottom w:val="0"/>
      <w:divBdr>
        <w:top w:val="none" w:sz="0" w:space="0" w:color="auto"/>
        <w:left w:val="none" w:sz="0" w:space="0" w:color="auto"/>
        <w:bottom w:val="none" w:sz="0" w:space="0" w:color="auto"/>
        <w:right w:val="none" w:sz="0" w:space="0" w:color="auto"/>
      </w:divBdr>
    </w:div>
    <w:div w:id="1506091314">
      <w:bodyDiv w:val="1"/>
      <w:marLeft w:val="0"/>
      <w:marRight w:val="0"/>
      <w:marTop w:val="0"/>
      <w:marBottom w:val="0"/>
      <w:divBdr>
        <w:top w:val="none" w:sz="0" w:space="0" w:color="auto"/>
        <w:left w:val="none" w:sz="0" w:space="0" w:color="auto"/>
        <w:bottom w:val="none" w:sz="0" w:space="0" w:color="auto"/>
        <w:right w:val="none" w:sz="0" w:space="0" w:color="auto"/>
      </w:divBdr>
    </w:div>
    <w:div w:id="1519192990">
      <w:bodyDiv w:val="1"/>
      <w:marLeft w:val="0"/>
      <w:marRight w:val="0"/>
      <w:marTop w:val="0"/>
      <w:marBottom w:val="0"/>
      <w:divBdr>
        <w:top w:val="none" w:sz="0" w:space="0" w:color="auto"/>
        <w:left w:val="none" w:sz="0" w:space="0" w:color="auto"/>
        <w:bottom w:val="none" w:sz="0" w:space="0" w:color="auto"/>
        <w:right w:val="none" w:sz="0" w:space="0" w:color="auto"/>
      </w:divBdr>
    </w:div>
    <w:div w:id="1522088217">
      <w:bodyDiv w:val="1"/>
      <w:marLeft w:val="0"/>
      <w:marRight w:val="0"/>
      <w:marTop w:val="0"/>
      <w:marBottom w:val="0"/>
      <w:divBdr>
        <w:top w:val="none" w:sz="0" w:space="0" w:color="auto"/>
        <w:left w:val="none" w:sz="0" w:space="0" w:color="auto"/>
        <w:bottom w:val="none" w:sz="0" w:space="0" w:color="auto"/>
        <w:right w:val="none" w:sz="0" w:space="0" w:color="auto"/>
      </w:divBdr>
    </w:div>
    <w:div w:id="1527668787">
      <w:bodyDiv w:val="1"/>
      <w:marLeft w:val="0"/>
      <w:marRight w:val="0"/>
      <w:marTop w:val="0"/>
      <w:marBottom w:val="0"/>
      <w:divBdr>
        <w:top w:val="none" w:sz="0" w:space="0" w:color="auto"/>
        <w:left w:val="none" w:sz="0" w:space="0" w:color="auto"/>
        <w:bottom w:val="none" w:sz="0" w:space="0" w:color="auto"/>
        <w:right w:val="none" w:sz="0" w:space="0" w:color="auto"/>
      </w:divBdr>
    </w:div>
    <w:div w:id="1529104258">
      <w:bodyDiv w:val="1"/>
      <w:marLeft w:val="0"/>
      <w:marRight w:val="0"/>
      <w:marTop w:val="0"/>
      <w:marBottom w:val="0"/>
      <w:divBdr>
        <w:top w:val="none" w:sz="0" w:space="0" w:color="auto"/>
        <w:left w:val="none" w:sz="0" w:space="0" w:color="auto"/>
        <w:bottom w:val="none" w:sz="0" w:space="0" w:color="auto"/>
        <w:right w:val="none" w:sz="0" w:space="0" w:color="auto"/>
      </w:divBdr>
    </w:div>
    <w:div w:id="1530676622">
      <w:bodyDiv w:val="1"/>
      <w:marLeft w:val="0"/>
      <w:marRight w:val="0"/>
      <w:marTop w:val="0"/>
      <w:marBottom w:val="0"/>
      <w:divBdr>
        <w:top w:val="none" w:sz="0" w:space="0" w:color="auto"/>
        <w:left w:val="none" w:sz="0" w:space="0" w:color="auto"/>
        <w:bottom w:val="none" w:sz="0" w:space="0" w:color="auto"/>
        <w:right w:val="none" w:sz="0" w:space="0" w:color="auto"/>
      </w:divBdr>
      <w:divsChild>
        <w:div w:id="1974482949">
          <w:marLeft w:val="0"/>
          <w:marRight w:val="0"/>
          <w:marTop w:val="0"/>
          <w:marBottom w:val="0"/>
          <w:divBdr>
            <w:top w:val="none" w:sz="0" w:space="0" w:color="auto"/>
            <w:left w:val="none" w:sz="0" w:space="0" w:color="auto"/>
            <w:bottom w:val="none" w:sz="0" w:space="0" w:color="auto"/>
            <w:right w:val="none" w:sz="0" w:space="0" w:color="auto"/>
          </w:divBdr>
        </w:div>
        <w:div w:id="1077089381">
          <w:marLeft w:val="0"/>
          <w:marRight w:val="0"/>
          <w:marTop w:val="0"/>
          <w:marBottom w:val="0"/>
          <w:divBdr>
            <w:top w:val="none" w:sz="0" w:space="0" w:color="auto"/>
            <w:left w:val="none" w:sz="0" w:space="0" w:color="auto"/>
            <w:bottom w:val="none" w:sz="0" w:space="0" w:color="auto"/>
            <w:right w:val="none" w:sz="0" w:space="0" w:color="auto"/>
          </w:divBdr>
        </w:div>
        <w:div w:id="1761172161">
          <w:marLeft w:val="0"/>
          <w:marRight w:val="0"/>
          <w:marTop w:val="0"/>
          <w:marBottom w:val="0"/>
          <w:divBdr>
            <w:top w:val="none" w:sz="0" w:space="0" w:color="auto"/>
            <w:left w:val="none" w:sz="0" w:space="0" w:color="auto"/>
            <w:bottom w:val="none" w:sz="0" w:space="0" w:color="auto"/>
            <w:right w:val="none" w:sz="0" w:space="0" w:color="auto"/>
          </w:divBdr>
        </w:div>
        <w:div w:id="1366639407">
          <w:marLeft w:val="0"/>
          <w:marRight w:val="0"/>
          <w:marTop w:val="0"/>
          <w:marBottom w:val="0"/>
          <w:divBdr>
            <w:top w:val="none" w:sz="0" w:space="0" w:color="auto"/>
            <w:left w:val="none" w:sz="0" w:space="0" w:color="auto"/>
            <w:bottom w:val="none" w:sz="0" w:space="0" w:color="auto"/>
            <w:right w:val="none" w:sz="0" w:space="0" w:color="auto"/>
          </w:divBdr>
        </w:div>
        <w:div w:id="189925683">
          <w:marLeft w:val="0"/>
          <w:marRight w:val="0"/>
          <w:marTop w:val="0"/>
          <w:marBottom w:val="0"/>
          <w:divBdr>
            <w:top w:val="none" w:sz="0" w:space="0" w:color="auto"/>
            <w:left w:val="none" w:sz="0" w:space="0" w:color="auto"/>
            <w:bottom w:val="none" w:sz="0" w:space="0" w:color="auto"/>
            <w:right w:val="none" w:sz="0" w:space="0" w:color="auto"/>
          </w:divBdr>
        </w:div>
        <w:div w:id="1847790671">
          <w:marLeft w:val="0"/>
          <w:marRight w:val="0"/>
          <w:marTop w:val="0"/>
          <w:marBottom w:val="0"/>
          <w:divBdr>
            <w:top w:val="none" w:sz="0" w:space="0" w:color="auto"/>
            <w:left w:val="none" w:sz="0" w:space="0" w:color="auto"/>
            <w:bottom w:val="none" w:sz="0" w:space="0" w:color="auto"/>
            <w:right w:val="none" w:sz="0" w:space="0" w:color="auto"/>
          </w:divBdr>
        </w:div>
        <w:div w:id="810248544">
          <w:marLeft w:val="0"/>
          <w:marRight w:val="0"/>
          <w:marTop w:val="0"/>
          <w:marBottom w:val="0"/>
          <w:divBdr>
            <w:top w:val="none" w:sz="0" w:space="0" w:color="auto"/>
            <w:left w:val="none" w:sz="0" w:space="0" w:color="auto"/>
            <w:bottom w:val="none" w:sz="0" w:space="0" w:color="auto"/>
            <w:right w:val="none" w:sz="0" w:space="0" w:color="auto"/>
          </w:divBdr>
        </w:div>
        <w:div w:id="492839949">
          <w:marLeft w:val="0"/>
          <w:marRight w:val="0"/>
          <w:marTop w:val="0"/>
          <w:marBottom w:val="0"/>
          <w:divBdr>
            <w:top w:val="none" w:sz="0" w:space="0" w:color="auto"/>
            <w:left w:val="none" w:sz="0" w:space="0" w:color="auto"/>
            <w:bottom w:val="none" w:sz="0" w:space="0" w:color="auto"/>
            <w:right w:val="none" w:sz="0" w:space="0" w:color="auto"/>
          </w:divBdr>
        </w:div>
        <w:div w:id="368336849">
          <w:marLeft w:val="0"/>
          <w:marRight w:val="0"/>
          <w:marTop w:val="0"/>
          <w:marBottom w:val="0"/>
          <w:divBdr>
            <w:top w:val="none" w:sz="0" w:space="0" w:color="auto"/>
            <w:left w:val="none" w:sz="0" w:space="0" w:color="auto"/>
            <w:bottom w:val="none" w:sz="0" w:space="0" w:color="auto"/>
            <w:right w:val="none" w:sz="0" w:space="0" w:color="auto"/>
          </w:divBdr>
        </w:div>
        <w:div w:id="1952123666">
          <w:marLeft w:val="0"/>
          <w:marRight w:val="0"/>
          <w:marTop w:val="0"/>
          <w:marBottom w:val="0"/>
          <w:divBdr>
            <w:top w:val="none" w:sz="0" w:space="0" w:color="auto"/>
            <w:left w:val="none" w:sz="0" w:space="0" w:color="auto"/>
            <w:bottom w:val="none" w:sz="0" w:space="0" w:color="auto"/>
            <w:right w:val="none" w:sz="0" w:space="0" w:color="auto"/>
          </w:divBdr>
        </w:div>
        <w:div w:id="756755129">
          <w:marLeft w:val="0"/>
          <w:marRight w:val="0"/>
          <w:marTop w:val="0"/>
          <w:marBottom w:val="0"/>
          <w:divBdr>
            <w:top w:val="none" w:sz="0" w:space="0" w:color="auto"/>
            <w:left w:val="none" w:sz="0" w:space="0" w:color="auto"/>
            <w:bottom w:val="none" w:sz="0" w:space="0" w:color="auto"/>
            <w:right w:val="none" w:sz="0" w:space="0" w:color="auto"/>
          </w:divBdr>
        </w:div>
        <w:div w:id="506405027">
          <w:marLeft w:val="0"/>
          <w:marRight w:val="0"/>
          <w:marTop w:val="0"/>
          <w:marBottom w:val="0"/>
          <w:divBdr>
            <w:top w:val="none" w:sz="0" w:space="0" w:color="auto"/>
            <w:left w:val="none" w:sz="0" w:space="0" w:color="auto"/>
            <w:bottom w:val="none" w:sz="0" w:space="0" w:color="auto"/>
            <w:right w:val="none" w:sz="0" w:space="0" w:color="auto"/>
          </w:divBdr>
        </w:div>
        <w:div w:id="286549796">
          <w:marLeft w:val="0"/>
          <w:marRight w:val="0"/>
          <w:marTop w:val="0"/>
          <w:marBottom w:val="0"/>
          <w:divBdr>
            <w:top w:val="none" w:sz="0" w:space="0" w:color="auto"/>
            <w:left w:val="none" w:sz="0" w:space="0" w:color="auto"/>
            <w:bottom w:val="none" w:sz="0" w:space="0" w:color="auto"/>
            <w:right w:val="none" w:sz="0" w:space="0" w:color="auto"/>
          </w:divBdr>
        </w:div>
        <w:div w:id="1919055595">
          <w:marLeft w:val="0"/>
          <w:marRight w:val="0"/>
          <w:marTop w:val="0"/>
          <w:marBottom w:val="0"/>
          <w:divBdr>
            <w:top w:val="none" w:sz="0" w:space="0" w:color="auto"/>
            <w:left w:val="none" w:sz="0" w:space="0" w:color="auto"/>
            <w:bottom w:val="none" w:sz="0" w:space="0" w:color="auto"/>
            <w:right w:val="none" w:sz="0" w:space="0" w:color="auto"/>
          </w:divBdr>
        </w:div>
        <w:div w:id="1268082432">
          <w:marLeft w:val="0"/>
          <w:marRight w:val="0"/>
          <w:marTop w:val="0"/>
          <w:marBottom w:val="0"/>
          <w:divBdr>
            <w:top w:val="none" w:sz="0" w:space="0" w:color="auto"/>
            <w:left w:val="none" w:sz="0" w:space="0" w:color="auto"/>
            <w:bottom w:val="none" w:sz="0" w:space="0" w:color="auto"/>
            <w:right w:val="none" w:sz="0" w:space="0" w:color="auto"/>
          </w:divBdr>
        </w:div>
        <w:div w:id="237518773">
          <w:marLeft w:val="0"/>
          <w:marRight w:val="0"/>
          <w:marTop w:val="0"/>
          <w:marBottom w:val="0"/>
          <w:divBdr>
            <w:top w:val="none" w:sz="0" w:space="0" w:color="auto"/>
            <w:left w:val="none" w:sz="0" w:space="0" w:color="auto"/>
            <w:bottom w:val="none" w:sz="0" w:space="0" w:color="auto"/>
            <w:right w:val="none" w:sz="0" w:space="0" w:color="auto"/>
          </w:divBdr>
        </w:div>
        <w:div w:id="224684787">
          <w:marLeft w:val="0"/>
          <w:marRight w:val="0"/>
          <w:marTop w:val="0"/>
          <w:marBottom w:val="0"/>
          <w:divBdr>
            <w:top w:val="none" w:sz="0" w:space="0" w:color="auto"/>
            <w:left w:val="none" w:sz="0" w:space="0" w:color="auto"/>
            <w:bottom w:val="none" w:sz="0" w:space="0" w:color="auto"/>
            <w:right w:val="none" w:sz="0" w:space="0" w:color="auto"/>
          </w:divBdr>
        </w:div>
        <w:div w:id="74519078">
          <w:marLeft w:val="0"/>
          <w:marRight w:val="0"/>
          <w:marTop w:val="0"/>
          <w:marBottom w:val="0"/>
          <w:divBdr>
            <w:top w:val="none" w:sz="0" w:space="0" w:color="auto"/>
            <w:left w:val="none" w:sz="0" w:space="0" w:color="auto"/>
            <w:bottom w:val="none" w:sz="0" w:space="0" w:color="auto"/>
            <w:right w:val="none" w:sz="0" w:space="0" w:color="auto"/>
          </w:divBdr>
        </w:div>
        <w:div w:id="1358703304">
          <w:marLeft w:val="0"/>
          <w:marRight w:val="0"/>
          <w:marTop w:val="0"/>
          <w:marBottom w:val="0"/>
          <w:divBdr>
            <w:top w:val="none" w:sz="0" w:space="0" w:color="auto"/>
            <w:left w:val="none" w:sz="0" w:space="0" w:color="auto"/>
            <w:bottom w:val="none" w:sz="0" w:space="0" w:color="auto"/>
            <w:right w:val="none" w:sz="0" w:space="0" w:color="auto"/>
          </w:divBdr>
        </w:div>
        <w:div w:id="1567299418">
          <w:marLeft w:val="0"/>
          <w:marRight w:val="0"/>
          <w:marTop w:val="0"/>
          <w:marBottom w:val="0"/>
          <w:divBdr>
            <w:top w:val="none" w:sz="0" w:space="0" w:color="auto"/>
            <w:left w:val="none" w:sz="0" w:space="0" w:color="auto"/>
            <w:bottom w:val="none" w:sz="0" w:space="0" w:color="auto"/>
            <w:right w:val="none" w:sz="0" w:space="0" w:color="auto"/>
          </w:divBdr>
        </w:div>
        <w:div w:id="1580283555">
          <w:marLeft w:val="0"/>
          <w:marRight w:val="0"/>
          <w:marTop w:val="0"/>
          <w:marBottom w:val="0"/>
          <w:divBdr>
            <w:top w:val="none" w:sz="0" w:space="0" w:color="auto"/>
            <w:left w:val="none" w:sz="0" w:space="0" w:color="auto"/>
            <w:bottom w:val="none" w:sz="0" w:space="0" w:color="auto"/>
            <w:right w:val="none" w:sz="0" w:space="0" w:color="auto"/>
          </w:divBdr>
        </w:div>
        <w:div w:id="696808627">
          <w:marLeft w:val="0"/>
          <w:marRight w:val="0"/>
          <w:marTop w:val="0"/>
          <w:marBottom w:val="0"/>
          <w:divBdr>
            <w:top w:val="none" w:sz="0" w:space="0" w:color="auto"/>
            <w:left w:val="none" w:sz="0" w:space="0" w:color="auto"/>
            <w:bottom w:val="none" w:sz="0" w:space="0" w:color="auto"/>
            <w:right w:val="none" w:sz="0" w:space="0" w:color="auto"/>
          </w:divBdr>
        </w:div>
        <w:div w:id="425613979">
          <w:marLeft w:val="0"/>
          <w:marRight w:val="0"/>
          <w:marTop w:val="0"/>
          <w:marBottom w:val="0"/>
          <w:divBdr>
            <w:top w:val="none" w:sz="0" w:space="0" w:color="auto"/>
            <w:left w:val="none" w:sz="0" w:space="0" w:color="auto"/>
            <w:bottom w:val="none" w:sz="0" w:space="0" w:color="auto"/>
            <w:right w:val="none" w:sz="0" w:space="0" w:color="auto"/>
          </w:divBdr>
        </w:div>
        <w:div w:id="196240922">
          <w:marLeft w:val="0"/>
          <w:marRight w:val="0"/>
          <w:marTop w:val="0"/>
          <w:marBottom w:val="0"/>
          <w:divBdr>
            <w:top w:val="none" w:sz="0" w:space="0" w:color="auto"/>
            <w:left w:val="none" w:sz="0" w:space="0" w:color="auto"/>
            <w:bottom w:val="none" w:sz="0" w:space="0" w:color="auto"/>
            <w:right w:val="none" w:sz="0" w:space="0" w:color="auto"/>
          </w:divBdr>
        </w:div>
        <w:div w:id="224462134">
          <w:marLeft w:val="0"/>
          <w:marRight w:val="0"/>
          <w:marTop w:val="0"/>
          <w:marBottom w:val="0"/>
          <w:divBdr>
            <w:top w:val="none" w:sz="0" w:space="0" w:color="auto"/>
            <w:left w:val="none" w:sz="0" w:space="0" w:color="auto"/>
            <w:bottom w:val="none" w:sz="0" w:space="0" w:color="auto"/>
            <w:right w:val="none" w:sz="0" w:space="0" w:color="auto"/>
          </w:divBdr>
        </w:div>
        <w:div w:id="2097245485">
          <w:marLeft w:val="0"/>
          <w:marRight w:val="0"/>
          <w:marTop w:val="0"/>
          <w:marBottom w:val="0"/>
          <w:divBdr>
            <w:top w:val="none" w:sz="0" w:space="0" w:color="auto"/>
            <w:left w:val="none" w:sz="0" w:space="0" w:color="auto"/>
            <w:bottom w:val="none" w:sz="0" w:space="0" w:color="auto"/>
            <w:right w:val="none" w:sz="0" w:space="0" w:color="auto"/>
          </w:divBdr>
        </w:div>
        <w:div w:id="2100829626">
          <w:marLeft w:val="0"/>
          <w:marRight w:val="0"/>
          <w:marTop w:val="0"/>
          <w:marBottom w:val="0"/>
          <w:divBdr>
            <w:top w:val="none" w:sz="0" w:space="0" w:color="auto"/>
            <w:left w:val="none" w:sz="0" w:space="0" w:color="auto"/>
            <w:bottom w:val="none" w:sz="0" w:space="0" w:color="auto"/>
            <w:right w:val="none" w:sz="0" w:space="0" w:color="auto"/>
          </w:divBdr>
        </w:div>
        <w:div w:id="32854655">
          <w:marLeft w:val="0"/>
          <w:marRight w:val="0"/>
          <w:marTop w:val="0"/>
          <w:marBottom w:val="0"/>
          <w:divBdr>
            <w:top w:val="none" w:sz="0" w:space="0" w:color="auto"/>
            <w:left w:val="none" w:sz="0" w:space="0" w:color="auto"/>
            <w:bottom w:val="none" w:sz="0" w:space="0" w:color="auto"/>
            <w:right w:val="none" w:sz="0" w:space="0" w:color="auto"/>
          </w:divBdr>
        </w:div>
        <w:div w:id="1859074829">
          <w:marLeft w:val="0"/>
          <w:marRight w:val="0"/>
          <w:marTop w:val="0"/>
          <w:marBottom w:val="0"/>
          <w:divBdr>
            <w:top w:val="none" w:sz="0" w:space="0" w:color="auto"/>
            <w:left w:val="none" w:sz="0" w:space="0" w:color="auto"/>
            <w:bottom w:val="none" w:sz="0" w:space="0" w:color="auto"/>
            <w:right w:val="none" w:sz="0" w:space="0" w:color="auto"/>
          </w:divBdr>
        </w:div>
        <w:div w:id="112555229">
          <w:marLeft w:val="0"/>
          <w:marRight w:val="0"/>
          <w:marTop w:val="0"/>
          <w:marBottom w:val="0"/>
          <w:divBdr>
            <w:top w:val="none" w:sz="0" w:space="0" w:color="auto"/>
            <w:left w:val="none" w:sz="0" w:space="0" w:color="auto"/>
            <w:bottom w:val="none" w:sz="0" w:space="0" w:color="auto"/>
            <w:right w:val="none" w:sz="0" w:space="0" w:color="auto"/>
          </w:divBdr>
        </w:div>
        <w:div w:id="1639411810">
          <w:marLeft w:val="0"/>
          <w:marRight w:val="0"/>
          <w:marTop w:val="0"/>
          <w:marBottom w:val="0"/>
          <w:divBdr>
            <w:top w:val="none" w:sz="0" w:space="0" w:color="auto"/>
            <w:left w:val="none" w:sz="0" w:space="0" w:color="auto"/>
            <w:bottom w:val="none" w:sz="0" w:space="0" w:color="auto"/>
            <w:right w:val="none" w:sz="0" w:space="0" w:color="auto"/>
          </w:divBdr>
        </w:div>
        <w:div w:id="424767156">
          <w:marLeft w:val="0"/>
          <w:marRight w:val="0"/>
          <w:marTop w:val="0"/>
          <w:marBottom w:val="0"/>
          <w:divBdr>
            <w:top w:val="none" w:sz="0" w:space="0" w:color="auto"/>
            <w:left w:val="none" w:sz="0" w:space="0" w:color="auto"/>
            <w:bottom w:val="none" w:sz="0" w:space="0" w:color="auto"/>
            <w:right w:val="none" w:sz="0" w:space="0" w:color="auto"/>
          </w:divBdr>
        </w:div>
        <w:div w:id="464931083">
          <w:marLeft w:val="0"/>
          <w:marRight w:val="0"/>
          <w:marTop w:val="0"/>
          <w:marBottom w:val="0"/>
          <w:divBdr>
            <w:top w:val="none" w:sz="0" w:space="0" w:color="auto"/>
            <w:left w:val="none" w:sz="0" w:space="0" w:color="auto"/>
            <w:bottom w:val="none" w:sz="0" w:space="0" w:color="auto"/>
            <w:right w:val="none" w:sz="0" w:space="0" w:color="auto"/>
          </w:divBdr>
        </w:div>
        <w:div w:id="1493061216">
          <w:marLeft w:val="0"/>
          <w:marRight w:val="0"/>
          <w:marTop w:val="0"/>
          <w:marBottom w:val="0"/>
          <w:divBdr>
            <w:top w:val="none" w:sz="0" w:space="0" w:color="auto"/>
            <w:left w:val="none" w:sz="0" w:space="0" w:color="auto"/>
            <w:bottom w:val="none" w:sz="0" w:space="0" w:color="auto"/>
            <w:right w:val="none" w:sz="0" w:space="0" w:color="auto"/>
          </w:divBdr>
        </w:div>
        <w:div w:id="1230191652">
          <w:marLeft w:val="0"/>
          <w:marRight w:val="0"/>
          <w:marTop w:val="0"/>
          <w:marBottom w:val="0"/>
          <w:divBdr>
            <w:top w:val="none" w:sz="0" w:space="0" w:color="auto"/>
            <w:left w:val="none" w:sz="0" w:space="0" w:color="auto"/>
            <w:bottom w:val="none" w:sz="0" w:space="0" w:color="auto"/>
            <w:right w:val="none" w:sz="0" w:space="0" w:color="auto"/>
          </w:divBdr>
        </w:div>
        <w:div w:id="1188638383">
          <w:marLeft w:val="0"/>
          <w:marRight w:val="0"/>
          <w:marTop w:val="0"/>
          <w:marBottom w:val="0"/>
          <w:divBdr>
            <w:top w:val="none" w:sz="0" w:space="0" w:color="auto"/>
            <w:left w:val="none" w:sz="0" w:space="0" w:color="auto"/>
            <w:bottom w:val="none" w:sz="0" w:space="0" w:color="auto"/>
            <w:right w:val="none" w:sz="0" w:space="0" w:color="auto"/>
          </w:divBdr>
        </w:div>
        <w:div w:id="376319465">
          <w:marLeft w:val="0"/>
          <w:marRight w:val="0"/>
          <w:marTop w:val="0"/>
          <w:marBottom w:val="0"/>
          <w:divBdr>
            <w:top w:val="none" w:sz="0" w:space="0" w:color="auto"/>
            <w:left w:val="none" w:sz="0" w:space="0" w:color="auto"/>
            <w:bottom w:val="none" w:sz="0" w:space="0" w:color="auto"/>
            <w:right w:val="none" w:sz="0" w:space="0" w:color="auto"/>
          </w:divBdr>
        </w:div>
      </w:divsChild>
    </w:div>
    <w:div w:id="1533762798">
      <w:bodyDiv w:val="1"/>
      <w:marLeft w:val="0"/>
      <w:marRight w:val="0"/>
      <w:marTop w:val="0"/>
      <w:marBottom w:val="0"/>
      <w:divBdr>
        <w:top w:val="none" w:sz="0" w:space="0" w:color="auto"/>
        <w:left w:val="none" w:sz="0" w:space="0" w:color="auto"/>
        <w:bottom w:val="none" w:sz="0" w:space="0" w:color="auto"/>
        <w:right w:val="none" w:sz="0" w:space="0" w:color="auto"/>
      </w:divBdr>
    </w:div>
    <w:div w:id="1534489937">
      <w:bodyDiv w:val="1"/>
      <w:marLeft w:val="0"/>
      <w:marRight w:val="0"/>
      <w:marTop w:val="0"/>
      <w:marBottom w:val="0"/>
      <w:divBdr>
        <w:top w:val="none" w:sz="0" w:space="0" w:color="auto"/>
        <w:left w:val="none" w:sz="0" w:space="0" w:color="auto"/>
        <w:bottom w:val="none" w:sz="0" w:space="0" w:color="auto"/>
        <w:right w:val="none" w:sz="0" w:space="0" w:color="auto"/>
      </w:divBdr>
    </w:div>
    <w:div w:id="1537356302">
      <w:bodyDiv w:val="1"/>
      <w:marLeft w:val="0"/>
      <w:marRight w:val="0"/>
      <w:marTop w:val="0"/>
      <w:marBottom w:val="0"/>
      <w:divBdr>
        <w:top w:val="none" w:sz="0" w:space="0" w:color="auto"/>
        <w:left w:val="none" w:sz="0" w:space="0" w:color="auto"/>
        <w:bottom w:val="none" w:sz="0" w:space="0" w:color="auto"/>
        <w:right w:val="none" w:sz="0" w:space="0" w:color="auto"/>
      </w:divBdr>
    </w:div>
    <w:div w:id="1542939349">
      <w:bodyDiv w:val="1"/>
      <w:marLeft w:val="0"/>
      <w:marRight w:val="0"/>
      <w:marTop w:val="0"/>
      <w:marBottom w:val="0"/>
      <w:divBdr>
        <w:top w:val="none" w:sz="0" w:space="0" w:color="auto"/>
        <w:left w:val="none" w:sz="0" w:space="0" w:color="auto"/>
        <w:bottom w:val="none" w:sz="0" w:space="0" w:color="auto"/>
        <w:right w:val="none" w:sz="0" w:space="0" w:color="auto"/>
      </w:divBdr>
    </w:div>
    <w:div w:id="1547136737">
      <w:bodyDiv w:val="1"/>
      <w:marLeft w:val="0"/>
      <w:marRight w:val="0"/>
      <w:marTop w:val="0"/>
      <w:marBottom w:val="0"/>
      <w:divBdr>
        <w:top w:val="none" w:sz="0" w:space="0" w:color="auto"/>
        <w:left w:val="none" w:sz="0" w:space="0" w:color="auto"/>
        <w:bottom w:val="none" w:sz="0" w:space="0" w:color="auto"/>
        <w:right w:val="none" w:sz="0" w:space="0" w:color="auto"/>
      </w:divBdr>
    </w:div>
    <w:div w:id="1549757648">
      <w:bodyDiv w:val="1"/>
      <w:marLeft w:val="0"/>
      <w:marRight w:val="0"/>
      <w:marTop w:val="0"/>
      <w:marBottom w:val="0"/>
      <w:divBdr>
        <w:top w:val="none" w:sz="0" w:space="0" w:color="auto"/>
        <w:left w:val="none" w:sz="0" w:space="0" w:color="auto"/>
        <w:bottom w:val="none" w:sz="0" w:space="0" w:color="auto"/>
        <w:right w:val="none" w:sz="0" w:space="0" w:color="auto"/>
      </w:divBdr>
    </w:div>
    <w:div w:id="1551116628">
      <w:bodyDiv w:val="1"/>
      <w:marLeft w:val="0"/>
      <w:marRight w:val="0"/>
      <w:marTop w:val="0"/>
      <w:marBottom w:val="0"/>
      <w:divBdr>
        <w:top w:val="none" w:sz="0" w:space="0" w:color="auto"/>
        <w:left w:val="none" w:sz="0" w:space="0" w:color="auto"/>
        <w:bottom w:val="none" w:sz="0" w:space="0" w:color="auto"/>
        <w:right w:val="none" w:sz="0" w:space="0" w:color="auto"/>
      </w:divBdr>
    </w:div>
    <w:div w:id="1553233053">
      <w:bodyDiv w:val="1"/>
      <w:marLeft w:val="0"/>
      <w:marRight w:val="0"/>
      <w:marTop w:val="0"/>
      <w:marBottom w:val="0"/>
      <w:divBdr>
        <w:top w:val="none" w:sz="0" w:space="0" w:color="auto"/>
        <w:left w:val="none" w:sz="0" w:space="0" w:color="auto"/>
        <w:bottom w:val="none" w:sz="0" w:space="0" w:color="auto"/>
        <w:right w:val="none" w:sz="0" w:space="0" w:color="auto"/>
      </w:divBdr>
    </w:div>
    <w:div w:id="1553810709">
      <w:bodyDiv w:val="1"/>
      <w:marLeft w:val="0"/>
      <w:marRight w:val="0"/>
      <w:marTop w:val="0"/>
      <w:marBottom w:val="0"/>
      <w:divBdr>
        <w:top w:val="none" w:sz="0" w:space="0" w:color="auto"/>
        <w:left w:val="none" w:sz="0" w:space="0" w:color="auto"/>
        <w:bottom w:val="none" w:sz="0" w:space="0" w:color="auto"/>
        <w:right w:val="none" w:sz="0" w:space="0" w:color="auto"/>
      </w:divBdr>
    </w:div>
    <w:div w:id="1558735765">
      <w:bodyDiv w:val="1"/>
      <w:marLeft w:val="0"/>
      <w:marRight w:val="0"/>
      <w:marTop w:val="0"/>
      <w:marBottom w:val="0"/>
      <w:divBdr>
        <w:top w:val="none" w:sz="0" w:space="0" w:color="auto"/>
        <w:left w:val="none" w:sz="0" w:space="0" w:color="auto"/>
        <w:bottom w:val="none" w:sz="0" w:space="0" w:color="auto"/>
        <w:right w:val="none" w:sz="0" w:space="0" w:color="auto"/>
      </w:divBdr>
    </w:div>
    <w:div w:id="1562711489">
      <w:bodyDiv w:val="1"/>
      <w:marLeft w:val="0"/>
      <w:marRight w:val="0"/>
      <w:marTop w:val="0"/>
      <w:marBottom w:val="0"/>
      <w:divBdr>
        <w:top w:val="none" w:sz="0" w:space="0" w:color="auto"/>
        <w:left w:val="none" w:sz="0" w:space="0" w:color="auto"/>
        <w:bottom w:val="none" w:sz="0" w:space="0" w:color="auto"/>
        <w:right w:val="none" w:sz="0" w:space="0" w:color="auto"/>
      </w:divBdr>
    </w:div>
    <w:div w:id="1563835673">
      <w:bodyDiv w:val="1"/>
      <w:marLeft w:val="0"/>
      <w:marRight w:val="0"/>
      <w:marTop w:val="0"/>
      <w:marBottom w:val="0"/>
      <w:divBdr>
        <w:top w:val="none" w:sz="0" w:space="0" w:color="auto"/>
        <w:left w:val="none" w:sz="0" w:space="0" w:color="auto"/>
        <w:bottom w:val="none" w:sz="0" w:space="0" w:color="auto"/>
        <w:right w:val="none" w:sz="0" w:space="0" w:color="auto"/>
      </w:divBdr>
    </w:div>
    <w:div w:id="1576209997">
      <w:bodyDiv w:val="1"/>
      <w:marLeft w:val="0"/>
      <w:marRight w:val="0"/>
      <w:marTop w:val="0"/>
      <w:marBottom w:val="0"/>
      <w:divBdr>
        <w:top w:val="none" w:sz="0" w:space="0" w:color="auto"/>
        <w:left w:val="none" w:sz="0" w:space="0" w:color="auto"/>
        <w:bottom w:val="none" w:sz="0" w:space="0" w:color="auto"/>
        <w:right w:val="none" w:sz="0" w:space="0" w:color="auto"/>
      </w:divBdr>
    </w:div>
    <w:div w:id="1578057928">
      <w:bodyDiv w:val="1"/>
      <w:marLeft w:val="0"/>
      <w:marRight w:val="0"/>
      <w:marTop w:val="0"/>
      <w:marBottom w:val="0"/>
      <w:divBdr>
        <w:top w:val="none" w:sz="0" w:space="0" w:color="auto"/>
        <w:left w:val="none" w:sz="0" w:space="0" w:color="auto"/>
        <w:bottom w:val="none" w:sz="0" w:space="0" w:color="auto"/>
        <w:right w:val="none" w:sz="0" w:space="0" w:color="auto"/>
      </w:divBdr>
    </w:div>
    <w:div w:id="1579249857">
      <w:bodyDiv w:val="1"/>
      <w:marLeft w:val="0"/>
      <w:marRight w:val="0"/>
      <w:marTop w:val="0"/>
      <w:marBottom w:val="0"/>
      <w:divBdr>
        <w:top w:val="none" w:sz="0" w:space="0" w:color="auto"/>
        <w:left w:val="none" w:sz="0" w:space="0" w:color="auto"/>
        <w:bottom w:val="none" w:sz="0" w:space="0" w:color="auto"/>
        <w:right w:val="none" w:sz="0" w:space="0" w:color="auto"/>
      </w:divBdr>
    </w:div>
    <w:div w:id="1584726618">
      <w:bodyDiv w:val="1"/>
      <w:marLeft w:val="0"/>
      <w:marRight w:val="0"/>
      <w:marTop w:val="0"/>
      <w:marBottom w:val="0"/>
      <w:divBdr>
        <w:top w:val="none" w:sz="0" w:space="0" w:color="auto"/>
        <w:left w:val="none" w:sz="0" w:space="0" w:color="auto"/>
        <w:bottom w:val="none" w:sz="0" w:space="0" w:color="auto"/>
        <w:right w:val="none" w:sz="0" w:space="0" w:color="auto"/>
      </w:divBdr>
    </w:div>
    <w:div w:id="1585408480">
      <w:bodyDiv w:val="1"/>
      <w:marLeft w:val="0"/>
      <w:marRight w:val="0"/>
      <w:marTop w:val="0"/>
      <w:marBottom w:val="0"/>
      <w:divBdr>
        <w:top w:val="none" w:sz="0" w:space="0" w:color="auto"/>
        <w:left w:val="none" w:sz="0" w:space="0" w:color="auto"/>
        <w:bottom w:val="none" w:sz="0" w:space="0" w:color="auto"/>
        <w:right w:val="none" w:sz="0" w:space="0" w:color="auto"/>
      </w:divBdr>
    </w:div>
    <w:div w:id="1587492472">
      <w:bodyDiv w:val="1"/>
      <w:marLeft w:val="0"/>
      <w:marRight w:val="0"/>
      <w:marTop w:val="0"/>
      <w:marBottom w:val="0"/>
      <w:divBdr>
        <w:top w:val="none" w:sz="0" w:space="0" w:color="auto"/>
        <w:left w:val="none" w:sz="0" w:space="0" w:color="auto"/>
        <w:bottom w:val="none" w:sz="0" w:space="0" w:color="auto"/>
        <w:right w:val="none" w:sz="0" w:space="0" w:color="auto"/>
      </w:divBdr>
    </w:div>
    <w:div w:id="1592350613">
      <w:bodyDiv w:val="1"/>
      <w:marLeft w:val="0"/>
      <w:marRight w:val="0"/>
      <w:marTop w:val="0"/>
      <w:marBottom w:val="0"/>
      <w:divBdr>
        <w:top w:val="none" w:sz="0" w:space="0" w:color="auto"/>
        <w:left w:val="none" w:sz="0" w:space="0" w:color="auto"/>
        <w:bottom w:val="none" w:sz="0" w:space="0" w:color="auto"/>
        <w:right w:val="none" w:sz="0" w:space="0" w:color="auto"/>
      </w:divBdr>
    </w:div>
    <w:div w:id="1592935222">
      <w:bodyDiv w:val="1"/>
      <w:marLeft w:val="0"/>
      <w:marRight w:val="0"/>
      <w:marTop w:val="0"/>
      <w:marBottom w:val="0"/>
      <w:divBdr>
        <w:top w:val="none" w:sz="0" w:space="0" w:color="auto"/>
        <w:left w:val="none" w:sz="0" w:space="0" w:color="auto"/>
        <w:bottom w:val="none" w:sz="0" w:space="0" w:color="auto"/>
        <w:right w:val="none" w:sz="0" w:space="0" w:color="auto"/>
      </w:divBdr>
    </w:div>
    <w:div w:id="1595674185">
      <w:bodyDiv w:val="1"/>
      <w:marLeft w:val="0"/>
      <w:marRight w:val="0"/>
      <w:marTop w:val="0"/>
      <w:marBottom w:val="0"/>
      <w:divBdr>
        <w:top w:val="none" w:sz="0" w:space="0" w:color="auto"/>
        <w:left w:val="none" w:sz="0" w:space="0" w:color="auto"/>
        <w:bottom w:val="none" w:sz="0" w:space="0" w:color="auto"/>
        <w:right w:val="none" w:sz="0" w:space="0" w:color="auto"/>
      </w:divBdr>
    </w:div>
    <w:div w:id="1598781846">
      <w:bodyDiv w:val="1"/>
      <w:marLeft w:val="0"/>
      <w:marRight w:val="0"/>
      <w:marTop w:val="0"/>
      <w:marBottom w:val="0"/>
      <w:divBdr>
        <w:top w:val="none" w:sz="0" w:space="0" w:color="auto"/>
        <w:left w:val="none" w:sz="0" w:space="0" w:color="auto"/>
        <w:bottom w:val="none" w:sz="0" w:space="0" w:color="auto"/>
        <w:right w:val="none" w:sz="0" w:space="0" w:color="auto"/>
      </w:divBdr>
    </w:div>
    <w:div w:id="1600524466">
      <w:bodyDiv w:val="1"/>
      <w:marLeft w:val="0"/>
      <w:marRight w:val="0"/>
      <w:marTop w:val="0"/>
      <w:marBottom w:val="0"/>
      <w:divBdr>
        <w:top w:val="none" w:sz="0" w:space="0" w:color="auto"/>
        <w:left w:val="none" w:sz="0" w:space="0" w:color="auto"/>
        <w:bottom w:val="none" w:sz="0" w:space="0" w:color="auto"/>
        <w:right w:val="none" w:sz="0" w:space="0" w:color="auto"/>
      </w:divBdr>
    </w:div>
    <w:div w:id="1601909185">
      <w:bodyDiv w:val="1"/>
      <w:marLeft w:val="0"/>
      <w:marRight w:val="0"/>
      <w:marTop w:val="0"/>
      <w:marBottom w:val="0"/>
      <w:divBdr>
        <w:top w:val="none" w:sz="0" w:space="0" w:color="auto"/>
        <w:left w:val="none" w:sz="0" w:space="0" w:color="auto"/>
        <w:bottom w:val="none" w:sz="0" w:space="0" w:color="auto"/>
        <w:right w:val="none" w:sz="0" w:space="0" w:color="auto"/>
      </w:divBdr>
    </w:div>
    <w:div w:id="1602179695">
      <w:bodyDiv w:val="1"/>
      <w:marLeft w:val="0"/>
      <w:marRight w:val="0"/>
      <w:marTop w:val="0"/>
      <w:marBottom w:val="0"/>
      <w:divBdr>
        <w:top w:val="none" w:sz="0" w:space="0" w:color="auto"/>
        <w:left w:val="none" w:sz="0" w:space="0" w:color="auto"/>
        <w:bottom w:val="none" w:sz="0" w:space="0" w:color="auto"/>
        <w:right w:val="none" w:sz="0" w:space="0" w:color="auto"/>
      </w:divBdr>
    </w:div>
    <w:div w:id="1602226576">
      <w:bodyDiv w:val="1"/>
      <w:marLeft w:val="0"/>
      <w:marRight w:val="0"/>
      <w:marTop w:val="0"/>
      <w:marBottom w:val="0"/>
      <w:divBdr>
        <w:top w:val="none" w:sz="0" w:space="0" w:color="auto"/>
        <w:left w:val="none" w:sz="0" w:space="0" w:color="auto"/>
        <w:bottom w:val="none" w:sz="0" w:space="0" w:color="auto"/>
        <w:right w:val="none" w:sz="0" w:space="0" w:color="auto"/>
      </w:divBdr>
    </w:div>
    <w:div w:id="1610627304">
      <w:bodyDiv w:val="1"/>
      <w:marLeft w:val="0"/>
      <w:marRight w:val="0"/>
      <w:marTop w:val="0"/>
      <w:marBottom w:val="0"/>
      <w:divBdr>
        <w:top w:val="none" w:sz="0" w:space="0" w:color="auto"/>
        <w:left w:val="none" w:sz="0" w:space="0" w:color="auto"/>
        <w:bottom w:val="none" w:sz="0" w:space="0" w:color="auto"/>
        <w:right w:val="none" w:sz="0" w:space="0" w:color="auto"/>
      </w:divBdr>
    </w:div>
    <w:div w:id="1613895491">
      <w:bodyDiv w:val="1"/>
      <w:marLeft w:val="0"/>
      <w:marRight w:val="0"/>
      <w:marTop w:val="0"/>
      <w:marBottom w:val="0"/>
      <w:divBdr>
        <w:top w:val="none" w:sz="0" w:space="0" w:color="auto"/>
        <w:left w:val="none" w:sz="0" w:space="0" w:color="auto"/>
        <w:bottom w:val="none" w:sz="0" w:space="0" w:color="auto"/>
        <w:right w:val="none" w:sz="0" w:space="0" w:color="auto"/>
      </w:divBdr>
      <w:divsChild>
        <w:div w:id="941113703">
          <w:marLeft w:val="0"/>
          <w:marRight w:val="0"/>
          <w:marTop w:val="0"/>
          <w:marBottom w:val="0"/>
          <w:divBdr>
            <w:top w:val="none" w:sz="0" w:space="0" w:color="auto"/>
            <w:left w:val="none" w:sz="0" w:space="0" w:color="auto"/>
            <w:bottom w:val="none" w:sz="0" w:space="0" w:color="auto"/>
            <w:right w:val="none" w:sz="0" w:space="0" w:color="auto"/>
          </w:divBdr>
        </w:div>
        <w:div w:id="783425322">
          <w:marLeft w:val="0"/>
          <w:marRight w:val="0"/>
          <w:marTop w:val="0"/>
          <w:marBottom w:val="0"/>
          <w:divBdr>
            <w:top w:val="none" w:sz="0" w:space="0" w:color="auto"/>
            <w:left w:val="none" w:sz="0" w:space="0" w:color="auto"/>
            <w:bottom w:val="none" w:sz="0" w:space="0" w:color="auto"/>
            <w:right w:val="none" w:sz="0" w:space="0" w:color="auto"/>
          </w:divBdr>
        </w:div>
        <w:div w:id="784156423">
          <w:marLeft w:val="0"/>
          <w:marRight w:val="0"/>
          <w:marTop w:val="0"/>
          <w:marBottom w:val="0"/>
          <w:divBdr>
            <w:top w:val="none" w:sz="0" w:space="0" w:color="auto"/>
            <w:left w:val="none" w:sz="0" w:space="0" w:color="auto"/>
            <w:bottom w:val="none" w:sz="0" w:space="0" w:color="auto"/>
            <w:right w:val="none" w:sz="0" w:space="0" w:color="auto"/>
          </w:divBdr>
        </w:div>
        <w:div w:id="1771583721">
          <w:marLeft w:val="0"/>
          <w:marRight w:val="0"/>
          <w:marTop w:val="0"/>
          <w:marBottom w:val="0"/>
          <w:divBdr>
            <w:top w:val="none" w:sz="0" w:space="0" w:color="auto"/>
            <w:left w:val="none" w:sz="0" w:space="0" w:color="auto"/>
            <w:bottom w:val="none" w:sz="0" w:space="0" w:color="auto"/>
            <w:right w:val="none" w:sz="0" w:space="0" w:color="auto"/>
          </w:divBdr>
        </w:div>
        <w:div w:id="1377388555">
          <w:marLeft w:val="0"/>
          <w:marRight w:val="0"/>
          <w:marTop w:val="0"/>
          <w:marBottom w:val="0"/>
          <w:divBdr>
            <w:top w:val="none" w:sz="0" w:space="0" w:color="auto"/>
            <w:left w:val="none" w:sz="0" w:space="0" w:color="auto"/>
            <w:bottom w:val="none" w:sz="0" w:space="0" w:color="auto"/>
            <w:right w:val="none" w:sz="0" w:space="0" w:color="auto"/>
          </w:divBdr>
        </w:div>
        <w:div w:id="1667321058">
          <w:marLeft w:val="0"/>
          <w:marRight w:val="0"/>
          <w:marTop w:val="0"/>
          <w:marBottom w:val="0"/>
          <w:divBdr>
            <w:top w:val="none" w:sz="0" w:space="0" w:color="auto"/>
            <w:left w:val="none" w:sz="0" w:space="0" w:color="auto"/>
            <w:bottom w:val="none" w:sz="0" w:space="0" w:color="auto"/>
            <w:right w:val="none" w:sz="0" w:space="0" w:color="auto"/>
          </w:divBdr>
        </w:div>
        <w:div w:id="307130963">
          <w:marLeft w:val="0"/>
          <w:marRight w:val="0"/>
          <w:marTop w:val="0"/>
          <w:marBottom w:val="0"/>
          <w:divBdr>
            <w:top w:val="none" w:sz="0" w:space="0" w:color="auto"/>
            <w:left w:val="none" w:sz="0" w:space="0" w:color="auto"/>
            <w:bottom w:val="none" w:sz="0" w:space="0" w:color="auto"/>
            <w:right w:val="none" w:sz="0" w:space="0" w:color="auto"/>
          </w:divBdr>
        </w:div>
        <w:div w:id="99764810">
          <w:marLeft w:val="0"/>
          <w:marRight w:val="0"/>
          <w:marTop w:val="0"/>
          <w:marBottom w:val="0"/>
          <w:divBdr>
            <w:top w:val="none" w:sz="0" w:space="0" w:color="auto"/>
            <w:left w:val="none" w:sz="0" w:space="0" w:color="auto"/>
            <w:bottom w:val="none" w:sz="0" w:space="0" w:color="auto"/>
            <w:right w:val="none" w:sz="0" w:space="0" w:color="auto"/>
          </w:divBdr>
        </w:div>
        <w:div w:id="616375104">
          <w:marLeft w:val="0"/>
          <w:marRight w:val="0"/>
          <w:marTop w:val="0"/>
          <w:marBottom w:val="0"/>
          <w:divBdr>
            <w:top w:val="none" w:sz="0" w:space="0" w:color="auto"/>
            <w:left w:val="none" w:sz="0" w:space="0" w:color="auto"/>
            <w:bottom w:val="none" w:sz="0" w:space="0" w:color="auto"/>
            <w:right w:val="none" w:sz="0" w:space="0" w:color="auto"/>
          </w:divBdr>
        </w:div>
        <w:div w:id="1764688794">
          <w:marLeft w:val="0"/>
          <w:marRight w:val="0"/>
          <w:marTop w:val="0"/>
          <w:marBottom w:val="0"/>
          <w:divBdr>
            <w:top w:val="none" w:sz="0" w:space="0" w:color="auto"/>
            <w:left w:val="none" w:sz="0" w:space="0" w:color="auto"/>
            <w:bottom w:val="none" w:sz="0" w:space="0" w:color="auto"/>
            <w:right w:val="none" w:sz="0" w:space="0" w:color="auto"/>
          </w:divBdr>
        </w:div>
        <w:div w:id="998533814">
          <w:marLeft w:val="0"/>
          <w:marRight w:val="0"/>
          <w:marTop w:val="0"/>
          <w:marBottom w:val="0"/>
          <w:divBdr>
            <w:top w:val="none" w:sz="0" w:space="0" w:color="auto"/>
            <w:left w:val="none" w:sz="0" w:space="0" w:color="auto"/>
            <w:bottom w:val="none" w:sz="0" w:space="0" w:color="auto"/>
            <w:right w:val="none" w:sz="0" w:space="0" w:color="auto"/>
          </w:divBdr>
        </w:div>
        <w:div w:id="1645505927">
          <w:marLeft w:val="0"/>
          <w:marRight w:val="0"/>
          <w:marTop w:val="0"/>
          <w:marBottom w:val="0"/>
          <w:divBdr>
            <w:top w:val="none" w:sz="0" w:space="0" w:color="auto"/>
            <w:left w:val="none" w:sz="0" w:space="0" w:color="auto"/>
            <w:bottom w:val="none" w:sz="0" w:space="0" w:color="auto"/>
            <w:right w:val="none" w:sz="0" w:space="0" w:color="auto"/>
          </w:divBdr>
        </w:div>
        <w:div w:id="1842309360">
          <w:marLeft w:val="0"/>
          <w:marRight w:val="0"/>
          <w:marTop w:val="0"/>
          <w:marBottom w:val="0"/>
          <w:divBdr>
            <w:top w:val="none" w:sz="0" w:space="0" w:color="auto"/>
            <w:left w:val="none" w:sz="0" w:space="0" w:color="auto"/>
            <w:bottom w:val="none" w:sz="0" w:space="0" w:color="auto"/>
            <w:right w:val="none" w:sz="0" w:space="0" w:color="auto"/>
          </w:divBdr>
        </w:div>
        <w:div w:id="1800562207">
          <w:marLeft w:val="0"/>
          <w:marRight w:val="0"/>
          <w:marTop w:val="0"/>
          <w:marBottom w:val="0"/>
          <w:divBdr>
            <w:top w:val="none" w:sz="0" w:space="0" w:color="auto"/>
            <w:left w:val="none" w:sz="0" w:space="0" w:color="auto"/>
            <w:bottom w:val="none" w:sz="0" w:space="0" w:color="auto"/>
            <w:right w:val="none" w:sz="0" w:space="0" w:color="auto"/>
          </w:divBdr>
        </w:div>
        <w:div w:id="1824153172">
          <w:marLeft w:val="0"/>
          <w:marRight w:val="0"/>
          <w:marTop w:val="0"/>
          <w:marBottom w:val="0"/>
          <w:divBdr>
            <w:top w:val="none" w:sz="0" w:space="0" w:color="auto"/>
            <w:left w:val="none" w:sz="0" w:space="0" w:color="auto"/>
            <w:bottom w:val="none" w:sz="0" w:space="0" w:color="auto"/>
            <w:right w:val="none" w:sz="0" w:space="0" w:color="auto"/>
          </w:divBdr>
        </w:div>
        <w:div w:id="1615091232">
          <w:marLeft w:val="0"/>
          <w:marRight w:val="0"/>
          <w:marTop w:val="0"/>
          <w:marBottom w:val="0"/>
          <w:divBdr>
            <w:top w:val="none" w:sz="0" w:space="0" w:color="auto"/>
            <w:left w:val="none" w:sz="0" w:space="0" w:color="auto"/>
            <w:bottom w:val="none" w:sz="0" w:space="0" w:color="auto"/>
            <w:right w:val="none" w:sz="0" w:space="0" w:color="auto"/>
          </w:divBdr>
        </w:div>
        <w:div w:id="882330635">
          <w:marLeft w:val="0"/>
          <w:marRight w:val="0"/>
          <w:marTop w:val="0"/>
          <w:marBottom w:val="0"/>
          <w:divBdr>
            <w:top w:val="none" w:sz="0" w:space="0" w:color="auto"/>
            <w:left w:val="none" w:sz="0" w:space="0" w:color="auto"/>
            <w:bottom w:val="none" w:sz="0" w:space="0" w:color="auto"/>
            <w:right w:val="none" w:sz="0" w:space="0" w:color="auto"/>
          </w:divBdr>
        </w:div>
        <w:div w:id="1671831354">
          <w:marLeft w:val="0"/>
          <w:marRight w:val="0"/>
          <w:marTop w:val="0"/>
          <w:marBottom w:val="0"/>
          <w:divBdr>
            <w:top w:val="none" w:sz="0" w:space="0" w:color="auto"/>
            <w:left w:val="none" w:sz="0" w:space="0" w:color="auto"/>
            <w:bottom w:val="none" w:sz="0" w:space="0" w:color="auto"/>
            <w:right w:val="none" w:sz="0" w:space="0" w:color="auto"/>
          </w:divBdr>
        </w:div>
        <w:div w:id="36200342">
          <w:marLeft w:val="0"/>
          <w:marRight w:val="0"/>
          <w:marTop w:val="0"/>
          <w:marBottom w:val="0"/>
          <w:divBdr>
            <w:top w:val="none" w:sz="0" w:space="0" w:color="auto"/>
            <w:left w:val="none" w:sz="0" w:space="0" w:color="auto"/>
            <w:bottom w:val="none" w:sz="0" w:space="0" w:color="auto"/>
            <w:right w:val="none" w:sz="0" w:space="0" w:color="auto"/>
          </w:divBdr>
        </w:div>
        <w:div w:id="669917910">
          <w:marLeft w:val="0"/>
          <w:marRight w:val="0"/>
          <w:marTop w:val="0"/>
          <w:marBottom w:val="0"/>
          <w:divBdr>
            <w:top w:val="none" w:sz="0" w:space="0" w:color="auto"/>
            <w:left w:val="none" w:sz="0" w:space="0" w:color="auto"/>
            <w:bottom w:val="none" w:sz="0" w:space="0" w:color="auto"/>
            <w:right w:val="none" w:sz="0" w:space="0" w:color="auto"/>
          </w:divBdr>
        </w:div>
        <w:div w:id="270362590">
          <w:marLeft w:val="0"/>
          <w:marRight w:val="0"/>
          <w:marTop w:val="0"/>
          <w:marBottom w:val="0"/>
          <w:divBdr>
            <w:top w:val="none" w:sz="0" w:space="0" w:color="auto"/>
            <w:left w:val="none" w:sz="0" w:space="0" w:color="auto"/>
            <w:bottom w:val="none" w:sz="0" w:space="0" w:color="auto"/>
            <w:right w:val="none" w:sz="0" w:space="0" w:color="auto"/>
          </w:divBdr>
        </w:div>
        <w:div w:id="1337341056">
          <w:marLeft w:val="0"/>
          <w:marRight w:val="0"/>
          <w:marTop w:val="0"/>
          <w:marBottom w:val="0"/>
          <w:divBdr>
            <w:top w:val="none" w:sz="0" w:space="0" w:color="auto"/>
            <w:left w:val="none" w:sz="0" w:space="0" w:color="auto"/>
            <w:bottom w:val="none" w:sz="0" w:space="0" w:color="auto"/>
            <w:right w:val="none" w:sz="0" w:space="0" w:color="auto"/>
          </w:divBdr>
        </w:div>
        <w:div w:id="655575245">
          <w:marLeft w:val="0"/>
          <w:marRight w:val="0"/>
          <w:marTop w:val="0"/>
          <w:marBottom w:val="0"/>
          <w:divBdr>
            <w:top w:val="none" w:sz="0" w:space="0" w:color="auto"/>
            <w:left w:val="none" w:sz="0" w:space="0" w:color="auto"/>
            <w:bottom w:val="none" w:sz="0" w:space="0" w:color="auto"/>
            <w:right w:val="none" w:sz="0" w:space="0" w:color="auto"/>
          </w:divBdr>
        </w:div>
        <w:div w:id="121386741">
          <w:marLeft w:val="0"/>
          <w:marRight w:val="0"/>
          <w:marTop w:val="0"/>
          <w:marBottom w:val="0"/>
          <w:divBdr>
            <w:top w:val="none" w:sz="0" w:space="0" w:color="auto"/>
            <w:left w:val="none" w:sz="0" w:space="0" w:color="auto"/>
            <w:bottom w:val="none" w:sz="0" w:space="0" w:color="auto"/>
            <w:right w:val="none" w:sz="0" w:space="0" w:color="auto"/>
          </w:divBdr>
        </w:div>
        <w:div w:id="1779637945">
          <w:marLeft w:val="0"/>
          <w:marRight w:val="0"/>
          <w:marTop w:val="0"/>
          <w:marBottom w:val="0"/>
          <w:divBdr>
            <w:top w:val="none" w:sz="0" w:space="0" w:color="auto"/>
            <w:left w:val="none" w:sz="0" w:space="0" w:color="auto"/>
            <w:bottom w:val="none" w:sz="0" w:space="0" w:color="auto"/>
            <w:right w:val="none" w:sz="0" w:space="0" w:color="auto"/>
          </w:divBdr>
        </w:div>
        <w:div w:id="753741392">
          <w:marLeft w:val="0"/>
          <w:marRight w:val="0"/>
          <w:marTop w:val="0"/>
          <w:marBottom w:val="0"/>
          <w:divBdr>
            <w:top w:val="none" w:sz="0" w:space="0" w:color="auto"/>
            <w:left w:val="none" w:sz="0" w:space="0" w:color="auto"/>
            <w:bottom w:val="none" w:sz="0" w:space="0" w:color="auto"/>
            <w:right w:val="none" w:sz="0" w:space="0" w:color="auto"/>
          </w:divBdr>
        </w:div>
        <w:div w:id="1115977215">
          <w:marLeft w:val="0"/>
          <w:marRight w:val="0"/>
          <w:marTop w:val="0"/>
          <w:marBottom w:val="0"/>
          <w:divBdr>
            <w:top w:val="none" w:sz="0" w:space="0" w:color="auto"/>
            <w:left w:val="none" w:sz="0" w:space="0" w:color="auto"/>
            <w:bottom w:val="none" w:sz="0" w:space="0" w:color="auto"/>
            <w:right w:val="none" w:sz="0" w:space="0" w:color="auto"/>
          </w:divBdr>
        </w:div>
        <w:div w:id="1930039609">
          <w:marLeft w:val="0"/>
          <w:marRight w:val="0"/>
          <w:marTop w:val="0"/>
          <w:marBottom w:val="0"/>
          <w:divBdr>
            <w:top w:val="none" w:sz="0" w:space="0" w:color="auto"/>
            <w:left w:val="none" w:sz="0" w:space="0" w:color="auto"/>
            <w:bottom w:val="none" w:sz="0" w:space="0" w:color="auto"/>
            <w:right w:val="none" w:sz="0" w:space="0" w:color="auto"/>
          </w:divBdr>
        </w:div>
        <w:div w:id="1006440876">
          <w:marLeft w:val="0"/>
          <w:marRight w:val="0"/>
          <w:marTop w:val="0"/>
          <w:marBottom w:val="0"/>
          <w:divBdr>
            <w:top w:val="none" w:sz="0" w:space="0" w:color="auto"/>
            <w:left w:val="none" w:sz="0" w:space="0" w:color="auto"/>
            <w:bottom w:val="none" w:sz="0" w:space="0" w:color="auto"/>
            <w:right w:val="none" w:sz="0" w:space="0" w:color="auto"/>
          </w:divBdr>
        </w:div>
        <w:div w:id="309991707">
          <w:marLeft w:val="0"/>
          <w:marRight w:val="0"/>
          <w:marTop w:val="0"/>
          <w:marBottom w:val="0"/>
          <w:divBdr>
            <w:top w:val="none" w:sz="0" w:space="0" w:color="auto"/>
            <w:left w:val="none" w:sz="0" w:space="0" w:color="auto"/>
            <w:bottom w:val="none" w:sz="0" w:space="0" w:color="auto"/>
            <w:right w:val="none" w:sz="0" w:space="0" w:color="auto"/>
          </w:divBdr>
        </w:div>
        <w:div w:id="917981941">
          <w:marLeft w:val="0"/>
          <w:marRight w:val="0"/>
          <w:marTop w:val="0"/>
          <w:marBottom w:val="0"/>
          <w:divBdr>
            <w:top w:val="none" w:sz="0" w:space="0" w:color="auto"/>
            <w:left w:val="none" w:sz="0" w:space="0" w:color="auto"/>
            <w:bottom w:val="none" w:sz="0" w:space="0" w:color="auto"/>
            <w:right w:val="none" w:sz="0" w:space="0" w:color="auto"/>
          </w:divBdr>
        </w:div>
        <w:div w:id="1236818261">
          <w:marLeft w:val="0"/>
          <w:marRight w:val="0"/>
          <w:marTop w:val="0"/>
          <w:marBottom w:val="0"/>
          <w:divBdr>
            <w:top w:val="none" w:sz="0" w:space="0" w:color="auto"/>
            <w:left w:val="none" w:sz="0" w:space="0" w:color="auto"/>
            <w:bottom w:val="none" w:sz="0" w:space="0" w:color="auto"/>
            <w:right w:val="none" w:sz="0" w:space="0" w:color="auto"/>
          </w:divBdr>
        </w:div>
        <w:div w:id="601574883">
          <w:marLeft w:val="0"/>
          <w:marRight w:val="0"/>
          <w:marTop w:val="0"/>
          <w:marBottom w:val="0"/>
          <w:divBdr>
            <w:top w:val="none" w:sz="0" w:space="0" w:color="auto"/>
            <w:left w:val="none" w:sz="0" w:space="0" w:color="auto"/>
            <w:bottom w:val="none" w:sz="0" w:space="0" w:color="auto"/>
            <w:right w:val="none" w:sz="0" w:space="0" w:color="auto"/>
          </w:divBdr>
        </w:div>
        <w:div w:id="538662934">
          <w:marLeft w:val="0"/>
          <w:marRight w:val="0"/>
          <w:marTop w:val="0"/>
          <w:marBottom w:val="0"/>
          <w:divBdr>
            <w:top w:val="none" w:sz="0" w:space="0" w:color="auto"/>
            <w:left w:val="none" w:sz="0" w:space="0" w:color="auto"/>
            <w:bottom w:val="none" w:sz="0" w:space="0" w:color="auto"/>
            <w:right w:val="none" w:sz="0" w:space="0" w:color="auto"/>
          </w:divBdr>
        </w:div>
        <w:div w:id="1580944797">
          <w:marLeft w:val="0"/>
          <w:marRight w:val="0"/>
          <w:marTop w:val="0"/>
          <w:marBottom w:val="0"/>
          <w:divBdr>
            <w:top w:val="none" w:sz="0" w:space="0" w:color="auto"/>
            <w:left w:val="none" w:sz="0" w:space="0" w:color="auto"/>
            <w:bottom w:val="none" w:sz="0" w:space="0" w:color="auto"/>
            <w:right w:val="none" w:sz="0" w:space="0" w:color="auto"/>
          </w:divBdr>
        </w:div>
        <w:div w:id="280384848">
          <w:marLeft w:val="0"/>
          <w:marRight w:val="0"/>
          <w:marTop w:val="0"/>
          <w:marBottom w:val="0"/>
          <w:divBdr>
            <w:top w:val="none" w:sz="0" w:space="0" w:color="auto"/>
            <w:left w:val="none" w:sz="0" w:space="0" w:color="auto"/>
            <w:bottom w:val="none" w:sz="0" w:space="0" w:color="auto"/>
            <w:right w:val="none" w:sz="0" w:space="0" w:color="auto"/>
          </w:divBdr>
        </w:div>
        <w:div w:id="193471170">
          <w:marLeft w:val="0"/>
          <w:marRight w:val="0"/>
          <w:marTop w:val="0"/>
          <w:marBottom w:val="0"/>
          <w:divBdr>
            <w:top w:val="none" w:sz="0" w:space="0" w:color="auto"/>
            <w:left w:val="none" w:sz="0" w:space="0" w:color="auto"/>
            <w:bottom w:val="none" w:sz="0" w:space="0" w:color="auto"/>
            <w:right w:val="none" w:sz="0" w:space="0" w:color="auto"/>
          </w:divBdr>
        </w:div>
        <w:div w:id="2130080645">
          <w:marLeft w:val="0"/>
          <w:marRight w:val="0"/>
          <w:marTop w:val="0"/>
          <w:marBottom w:val="0"/>
          <w:divBdr>
            <w:top w:val="none" w:sz="0" w:space="0" w:color="auto"/>
            <w:left w:val="none" w:sz="0" w:space="0" w:color="auto"/>
            <w:bottom w:val="none" w:sz="0" w:space="0" w:color="auto"/>
            <w:right w:val="none" w:sz="0" w:space="0" w:color="auto"/>
          </w:divBdr>
        </w:div>
        <w:div w:id="1400782184">
          <w:marLeft w:val="0"/>
          <w:marRight w:val="0"/>
          <w:marTop w:val="0"/>
          <w:marBottom w:val="0"/>
          <w:divBdr>
            <w:top w:val="none" w:sz="0" w:space="0" w:color="auto"/>
            <w:left w:val="none" w:sz="0" w:space="0" w:color="auto"/>
            <w:bottom w:val="none" w:sz="0" w:space="0" w:color="auto"/>
            <w:right w:val="none" w:sz="0" w:space="0" w:color="auto"/>
          </w:divBdr>
        </w:div>
      </w:divsChild>
    </w:div>
    <w:div w:id="1614089572">
      <w:bodyDiv w:val="1"/>
      <w:marLeft w:val="0"/>
      <w:marRight w:val="0"/>
      <w:marTop w:val="0"/>
      <w:marBottom w:val="0"/>
      <w:divBdr>
        <w:top w:val="none" w:sz="0" w:space="0" w:color="auto"/>
        <w:left w:val="none" w:sz="0" w:space="0" w:color="auto"/>
        <w:bottom w:val="none" w:sz="0" w:space="0" w:color="auto"/>
        <w:right w:val="none" w:sz="0" w:space="0" w:color="auto"/>
      </w:divBdr>
    </w:div>
    <w:div w:id="1618215145">
      <w:bodyDiv w:val="1"/>
      <w:marLeft w:val="0"/>
      <w:marRight w:val="0"/>
      <w:marTop w:val="0"/>
      <w:marBottom w:val="0"/>
      <w:divBdr>
        <w:top w:val="none" w:sz="0" w:space="0" w:color="auto"/>
        <w:left w:val="none" w:sz="0" w:space="0" w:color="auto"/>
        <w:bottom w:val="none" w:sz="0" w:space="0" w:color="auto"/>
        <w:right w:val="none" w:sz="0" w:space="0" w:color="auto"/>
      </w:divBdr>
    </w:div>
    <w:div w:id="1621035226">
      <w:bodyDiv w:val="1"/>
      <w:marLeft w:val="0"/>
      <w:marRight w:val="0"/>
      <w:marTop w:val="0"/>
      <w:marBottom w:val="0"/>
      <w:divBdr>
        <w:top w:val="none" w:sz="0" w:space="0" w:color="auto"/>
        <w:left w:val="none" w:sz="0" w:space="0" w:color="auto"/>
        <w:bottom w:val="none" w:sz="0" w:space="0" w:color="auto"/>
        <w:right w:val="none" w:sz="0" w:space="0" w:color="auto"/>
      </w:divBdr>
    </w:div>
    <w:div w:id="1624461738">
      <w:bodyDiv w:val="1"/>
      <w:marLeft w:val="0"/>
      <w:marRight w:val="0"/>
      <w:marTop w:val="0"/>
      <w:marBottom w:val="0"/>
      <w:divBdr>
        <w:top w:val="none" w:sz="0" w:space="0" w:color="auto"/>
        <w:left w:val="none" w:sz="0" w:space="0" w:color="auto"/>
        <w:bottom w:val="none" w:sz="0" w:space="0" w:color="auto"/>
        <w:right w:val="none" w:sz="0" w:space="0" w:color="auto"/>
      </w:divBdr>
    </w:div>
    <w:div w:id="1631091894">
      <w:bodyDiv w:val="1"/>
      <w:marLeft w:val="0"/>
      <w:marRight w:val="0"/>
      <w:marTop w:val="0"/>
      <w:marBottom w:val="0"/>
      <w:divBdr>
        <w:top w:val="none" w:sz="0" w:space="0" w:color="auto"/>
        <w:left w:val="none" w:sz="0" w:space="0" w:color="auto"/>
        <w:bottom w:val="none" w:sz="0" w:space="0" w:color="auto"/>
        <w:right w:val="none" w:sz="0" w:space="0" w:color="auto"/>
      </w:divBdr>
    </w:div>
    <w:div w:id="1633903908">
      <w:bodyDiv w:val="1"/>
      <w:marLeft w:val="0"/>
      <w:marRight w:val="0"/>
      <w:marTop w:val="0"/>
      <w:marBottom w:val="0"/>
      <w:divBdr>
        <w:top w:val="none" w:sz="0" w:space="0" w:color="auto"/>
        <w:left w:val="none" w:sz="0" w:space="0" w:color="auto"/>
        <w:bottom w:val="none" w:sz="0" w:space="0" w:color="auto"/>
        <w:right w:val="none" w:sz="0" w:space="0" w:color="auto"/>
      </w:divBdr>
    </w:div>
    <w:div w:id="1637223696">
      <w:bodyDiv w:val="1"/>
      <w:marLeft w:val="0"/>
      <w:marRight w:val="0"/>
      <w:marTop w:val="0"/>
      <w:marBottom w:val="0"/>
      <w:divBdr>
        <w:top w:val="none" w:sz="0" w:space="0" w:color="auto"/>
        <w:left w:val="none" w:sz="0" w:space="0" w:color="auto"/>
        <w:bottom w:val="none" w:sz="0" w:space="0" w:color="auto"/>
        <w:right w:val="none" w:sz="0" w:space="0" w:color="auto"/>
      </w:divBdr>
    </w:div>
    <w:div w:id="1639532058">
      <w:bodyDiv w:val="1"/>
      <w:marLeft w:val="0"/>
      <w:marRight w:val="0"/>
      <w:marTop w:val="0"/>
      <w:marBottom w:val="0"/>
      <w:divBdr>
        <w:top w:val="none" w:sz="0" w:space="0" w:color="auto"/>
        <w:left w:val="none" w:sz="0" w:space="0" w:color="auto"/>
        <w:bottom w:val="none" w:sz="0" w:space="0" w:color="auto"/>
        <w:right w:val="none" w:sz="0" w:space="0" w:color="auto"/>
      </w:divBdr>
    </w:div>
    <w:div w:id="1640770726">
      <w:bodyDiv w:val="1"/>
      <w:marLeft w:val="0"/>
      <w:marRight w:val="0"/>
      <w:marTop w:val="0"/>
      <w:marBottom w:val="0"/>
      <w:divBdr>
        <w:top w:val="none" w:sz="0" w:space="0" w:color="auto"/>
        <w:left w:val="none" w:sz="0" w:space="0" w:color="auto"/>
        <w:bottom w:val="none" w:sz="0" w:space="0" w:color="auto"/>
        <w:right w:val="none" w:sz="0" w:space="0" w:color="auto"/>
      </w:divBdr>
    </w:div>
    <w:div w:id="1643386900">
      <w:bodyDiv w:val="1"/>
      <w:marLeft w:val="0"/>
      <w:marRight w:val="0"/>
      <w:marTop w:val="0"/>
      <w:marBottom w:val="0"/>
      <w:divBdr>
        <w:top w:val="none" w:sz="0" w:space="0" w:color="auto"/>
        <w:left w:val="none" w:sz="0" w:space="0" w:color="auto"/>
        <w:bottom w:val="none" w:sz="0" w:space="0" w:color="auto"/>
        <w:right w:val="none" w:sz="0" w:space="0" w:color="auto"/>
      </w:divBdr>
    </w:div>
    <w:div w:id="1645306795">
      <w:bodyDiv w:val="1"/>
      <w:marLeft w:val="0"/>
      <w:marRight w:val="0"/>
      <w:marTop w:val="0"/>
      <w:marBottom w:val="0"/>
      <w:divBdr>
        <w:top w:val="none" w:sz="0" w:space="0" w:color="auto"/>
        <w:left w:val="none" w:sz="0" w:space="0" w:color="auto"/>
        <w:bottom w:val="none" w:sz="0" w:space="0" w:color="auto"/>
        <w:right w:val="none" w:sz="0" w:space="0" w:color="auto"/>
      </w:divBdr>
    </w:div>
    <w:div w:id="1648975142">
      <w:bodyDiv w:val="1"/>
      <w:marLeft w:val="0"/>
      <w:marRight w:val="0"/>
      <w:marTop w:val="0"/>
      <w:marBottom w:val="0"/>
      <w:divBdr>
        <w:top w:val="none" w:sz="0" w:space="0" w:color="auto"/>
        <w:left w:val="none" w:sz="0" w:space="0" w:color="auto"/>
        <w:bottom w:val="none" w:sz="0" w:space="0" w:color="auto"/>
        <w:right w:val="none" w:sz="0" w:space="0" w:color="auto"/>
      </w:divBdr>
    </w:div>
    <w:div w:id="1649432463">
      <w:bodyDiv w:val="1"/>
      <w:marLeft w:val="0"/>
      <w:marRight w:val="0"/>
      <w:marTop w:val="0"/>
      <w:marBottom w:val="0"/>
      <w:divBdr>
        <w:top w:val="none" w:sz="0" w:space="0" w:color="auto"/>
        <w:left w:val="none" w:sz="0" w:space="0" w:color="auto"/>
        <w:bottom w:val="none" w:sz="0" w:space="0" w:color="auto"/>
        <w:right w:val="none" w:sz="0" w:space="0" w:color="auto"/>
      </w:divBdr>
      <w:divsChild>
        <w:div w:id="1405449284">
          <w:marLeft w:val="0"/>
          <w:marRight w:val="0"/>
          <w:marTop w:val="0"/>
          <w:marBottom w:val="0"/>
          <w:divBdr>
            <w:top w:val="none" w:sz="0" w:space="0" w:color="auto"/>
            <w:left w:val="none" w:sz="0" w:space="0" w:color="auto"/>
            <w:bottom w:val="none" w:sz="0" w:space="0" w:color="auto"/>
            <w:right w:val="none" w:sz="0" w:space="0" w:color="auto"/>
          </w:divBdr>
        </w:div>
        <w:div w:id="2084448311">
          <w:marLeft w:val="0"/>
          <w:marRight w:val="0"/>
          <w:marTop w:val="0"/>
          <w:marBottom w:val="0"/>
          <w:divBdr>
            <w:top w:val="none" w:sz="0" w:space="0" w:color="auto"/>
            <w:left w:val="none" w:sz="0" w:space="0" w:color="auto"/>
            <w:bottom w:val="none" w:sz="0" w:space="0" w:color="auto"/>
            <w:right w:val="none" w:sz="0" w:space="0" w:color="auto"/>
          </w:divBdr>
        </w:div>
        <w:div w:id="1803645487">
          <w:marLeft w:val="0"/>
          <w:marRight w:val="0"/>
          <w:marTop w:val="0"/>
          <w:marBottom w:val="0"/>
          <w:divBdr>
            <w:top w:val="none" w:sz="0" w:space="0" w:color="auto"/>
            <w:left w:val="none" w:sz="0" w:space="0" w:color="auto"/>
            <w:bottom w:val="none" w:sz="0" w:space="0" w:color="auto"/>
            <w:right w:val="none" w:sz="0" w:space="0" w:color="auto"/>
          </w:divBdr>
        </w:div>
        <w:div w:id="355886788">
          <w:marLeft w:val="0"/>
          <w:marRight w:val="0"/>
          <w:marTop w:val="0"/>
          <w:marBottom w:val="0"/>
          <w:divBdr>
            <w:top w:val="none" w:sz="0" w:space="0" w:color="auto"/>
            <w:left w:val="none" w:sz="0" w:space="0" w:color="auto"/>
            <w:bottom w:val="none" w:sz="0" w:space="0" w:color="auto"/>
            <w:right w:val="none" w:sz="0" w:space="0" w:color="auto"/>
          </w:divBdr>
        </w:div>
        <w:div w:id="465394977">
          <w:marLeft w:val="0"/>
          <w:marRight w:val="0"/>
          <w:marTop w:val="0"/>
          <w:marBottom w:val="0"/>
          <w:divBdr>
            <w:top w:val="none" w:sz="0" w:space="0" w:color="auto"/>
            <w:left w:val="none" w:sz="0" w:space="0" w:color="auto"/>
            <w:bottom w:val="none" w:sz="0" w:space="0" w:color="auto"/>
            <w:right w:val="none" w:sz="0" w:space="0" w:color="auto"/>
          </w:divBdr>
        </w:div>
        <w:div w:id="1452936135">
          <w:marLeft w:val="0"/>
          <w:marRight w:val="0"/>
          <w:marTop w:val="0"/>
          <w:marBottom w:val="0"/>
          <w:divBdr>
            <w:top w:val="none" w:sz="0" w:space="0" w:color="auto"/>
            <w:left w:val="none" w:sz="0" w:space="0" w:color="auto"/>
            <w:bottom w:val="none" w:sz="0" w:space="0" w:color="auto"/>
            <w:right w:val="none" w:sz="0" w:space="0" w:color="auto"/>
          </w:divBdr>
        </w:div>
        <w:div w:id="1534271619">
          <w:marLeft w:val="0"/>
          <w:marRight w:val="0"/>
          <w:marTop w:val="0"/>
          <w:marBottom w:val="0"/>
          <w:divBdr>
            <w:top w:val="none" w:sz="0" w:space="0" w:color="auto"/>
            <w:left w:val="none" w:sz="0" w:space="0" w:color="auto"/>
            <w:bottom w:val="none" w:sz="0" w:space="0" w:color="auto"/>
            <w:right w:val="none" w:sz="0" w:space="0" w:color="auto"/>
          </w:divBdr>
        </w:div>
        <w:div w:id="1250046917">
          <w:marLeft w:val="0"/>
          <w:marRight w:val="0"/>
          <w:marTop w:val="0"/>
          <w:marBottom w:val="0"/>
          <w:divBdr>
            <w:top w:val="none" w:sz="0" w:space="0" w:color="auto"/>
            <w:left w:val="none" w:sz="0" w:space="0" w:color="auto"/>
            <w:bottom w:val="none" w:sz="0" w:space="0" w:color="auto"/>
            <w:right w:val="none" w:sz="0" w:space="0" w:color="auto"/>
          </w:divBdr>
        </w:div>
        <w:div w:id="910189885">
          <w:marLeft w:val="0"/>
          <w:marRight w:val="0"/>
          <w:marTop w:val="0"/>
          <w:marBottom w:val="0"/>
          <w:divBdr>
            <w:top w:val="none" w:sz="0" w:space="0" w:color="auto"/>
            <w:left w:val="none" w:sz="0" w:space="0" w:color="auto"/>
            <w:bottom w:val="none" w:sz="0" w:space="0" w:color="auto"/>
            <w:right w:val="none" w:sz="0" w:space="0" w:color="auto"/>
          </w:divBdr>
        </w:div>
        <w:div w:id="2022464034">
          <w:marLeft w:val="0"/>
          <w:marRight w:val="0"/>
          <w:marTop w:val="0"/>
          <w:marBottom w:val="0"/>
          <w:divBdr>
            <w:top w:val="none" w:sz="0" w:space="0" w:color="auto"/>
            <w:left w:val="none" w:sz="0" w:space="0" w:color="auto"/>
            <w:bottom w:val="none" w:sz="0" w:space="0" w:color="auto"/>
            <w:right w:val="none" w:sz="0" w:space="0" w:color="auto"/>
          </w:divBdr>
        </w:div>
        <w:div w:id="1845510236">
          <w:marLeft w:val="0"/>
          <w:marRight w:val="0"/>
          <w:marTop w:val="0"/>
          <w:marBottom w:val="0"/>
          <w:divBdr>
            <w:top w:val="none" w:sz="0" w:space="0" w:color="auto"/>
            <w:left w:val="none" w:sz="0" w:space="0" w:color="auto"/>
            <w:bottom w:val="none" w:sz="0" w:space="0" w:color="auto"/>
            <w:right w:val="none" w:sz="0" w:space="0" w:color="auto"/>
          </w:divBdr>
        </w:div>
        <w:div w:id="656112562">
          <w:marLeft w:val="0"/>
          <w:marRight w:val="0"/>
          <w:marTop w:val="0"/>
          <w:marBottom w:val="0"/>
          <w:divBdr>
            <w:top w:val="none" w:sz="0" w:space="0" w:color="auto"/>
            <w:left w:val="none" w:sz="0" w:space="0" w:color="auto"/>
            <w:bottom w:val="none" w:sz="0" w:space="0" w:color="auto"/>
            <w:right w:val="none" w:sz="0" w:space="0" w:color="auto"/>
          </w:divBdr>
        </w:div>
        <w:div w:id="107966466">
          <w:marLeft w:val="0"/>
          <w:marRight w:val="0"/>
          <w:marTop w:val="0"/>
          <w:marBottom w:val="0"/>
          <w:divBdr>
            <w:top w:val="none" w:sz="0" w:space="0" w:color="auto"/>
            <w:left w:val="none" w:sz="0" w:space="0" w:color="auto"/>
            <w:bottom w:val="none" w:sz="0" w:space="0" w:color="auto"/>
            <w:right w:val="none" w:sz="0" w:space="0" w:color="auto"/>
          </w:divBdr>
        </w:div>
        <w:div w:id="881282756">
          <w:marLeft w:val="0"/>
          <w:marRight w:val="0"/>
          <w:marTop w:val="0"/>
          <w:marBottom w:val="0"/>
          <w:divBdr>
            <w:top w:val="none" w:sz="0" w:space="0" w:color="auto"/>
            <w:left w:val="none" w:sz="0" w:space="0" w:color="auto"/>
            <w:bottom w:val="none" w:sz="0" w:space="0" w:color="auto"/>
            <w:right w:val="none" w:sz="0" w:space="0" w:color="auto"/>
          </w:divBdr>
        </w:div>
        <w:div w:id="1495876787">
          <w:marLeft w:val="0"/>
          <w:marRight w:val="0"/>
          <w:marTop w:val="0"/>
          <w:marBottom w:val="0"/>
          <w:divBdr>
            <w:top w:val="none" w:sz="0" w:space="0" w:color="auto"/>
            <w:left w:val="none" w:sz="0" w:space="0" w:color="auto"/>
            <w:bottom w:val="none" w:sz="0" w:space="0" w:color="auto"/>
            <w:right w:val="none" w:sz="0" w:space="0" w:color="auto"/>
          </w:divBdr>
        </w:div>
        <w:div w:id="455948032">
          <w:marLeft w:val="0"/>
          <w:marRight w:val="0"/>
          <w:marTop w:val="0"/>
          <w:marBottom w:val="0"/>
          <w:divBdr>
            <w:top w:val="none" w:sz="0" w:space="0" w:color="auto"/>
            <w:left w:val="none" w:sz="0" w:space="0" w:color="auto"/>
            <w:bottom w:val="none" w:sz="0" w:space="0" w:color="auto"/>
            <w:right w:val="none" w:sz="0" w:space="0" w:color="auto"/>
          </w:divBdr>
        </w:div>
        <w:div w:id="475881326">
          <w:marLeft w:val="0"/>
          <w:marRight w:val="0"/>
          <w:marTop w:val="0"/>
          <w:marBottom w:val="0"/>
          <w:divBdr>
            <w:top w:val="none" w:sz="0" w:space="0" w:color="auto"/>
            <w:left w:val="none" w:sz="0" w:space="0" w:color="auto"/>
            <w:bottom w:val="none" w:sz="0" w:space="0" w:color="auto"/>
            <w:right w:val="none" w:sz="0" w:space="0" w:color="auto"/>
          </w:divBdr>
        </w:div>
        <w:div w:id="888807503">
          <w:marLeft w:val="0"/>
          <w:marRight w:val="0"/>
          <w:marTop w:val="0"/>
          <w:marBottom w:val="0"/>
          <w:divBdr>
            <w:top w:val="none" w:sz="0" w:space="0" w:color="auto"/>
            <w:left w:val="none" w:sz="0" w:space="0" w:color="auto"/>
            <w:bottom w:val="none" w:sz="0" w:space="0" w:color="auto"/>
            <w:right w:val="none" w:sz="0" w:space="0" w:color="auto"/>
          </w:divBdr>
        </w:div>
        <w:div w:id="318964301">
          <w:marLeft w:val="0"/>
          <w:marRight w:val="0"/>
          <w:marTop w:val="0"/>
          <w:marBottom w:val="0"/>
          <w:divBdr>
            <w:top w:val="none" w:sz="0" w:space="0" w:color="auto"/>
            <w:left w:val="none" w:sz="0" w:space="0" w:color="auto"/>
            <w:bottom w:val="none" w:sz="0" w:space="0" w:color="auto"/>
            <w:right w:val="none" w:sz="0" w:space="0" w:color="auto"/>
          </w:divBdr>
        </w:div>
        <w:div w:id="1046757869">
          <w:marLeft w:val="0"/>
          <w:marRight w:val="0"/>
          <w:marTop w:val="0"/>
          <w:marBottom w:val="0"/>
          <w:divBdr>
            <w:top w:val="none" w:sz="0" w:space="0" w:color="auto"/>
            <w:left w:val="none" w:sz="0" w:space="0" w:color="auto"/>
            <w:bottom w:val="none" w:sz="0" w:space="0" w:color="auto"/>
            <w:right w:val="none" w:sz="0" w:space="0" w:color="auto"/>
          </w:divBdr>
        </w:div>
        <w:div w:id="1207569700">
          <w:marLeft w:val="0"/>
          <w:marRight w:val="0"/>
          <w:marTop w:val="0"/>
          <w:marBottom w:val="0"/>
          <w:divBdr>
            <w:top w:val="none" w:sz="0" w:space="0" w:color="auto"/>
            <w:left w:val="none" w:sz="0" w:space="0" w:color="auto"/>
            <w:bottom w:val="none" w:sz="0" w:space="0" w:color="auto"/>
            <w:right w:val="none" w:sz="0" w:space="0" w:color="auto"/>
          </w:divBdr>
        </w:div>
        <w:div w:id="879515530">
          <w:marLeft w:val="0"/>
          <w:marRight w:val="0"/>
          <w:marTop w:val="0"/>
          <w:marBottom w:val="0"/>
          <w:divBdr>
            <w:top w:val="none" w:sz="0" w:space="0" w:color="auto"/>
            <w:left w:val="none" w:sz="0" w:space="0" w:color="auto"/>
            <w:bottom w:val="none" w:sz="0" w:space="0" w:color="auto"/>
            <w:right w:val="none" w:sz="0" w:space="0" w:color="auto"/>
          </w:divBdr>
        </w:div>
        <w:div w:id="1732999044">
          <w:marLeft w:val="0"/>
          <w:marRight w:val="0"/>
          <w:marTop w:val="0"/>
          <w:marBottom w:val="0"/>
          <w:divBdr>
            <w:top w:val="none" w:sz="0" w:space="0" w:color="auto"/>
            <w:left w:val="none" w:sz="0" w:space="0" w:color="auto"/>
            <w:bottom w:val="none" w:sz="0" w:space="0" w:color="auto"/>
            <w:right w:val="none" w:sz="0" w:space="0" w:color="auto"/>
          </w:divBdr>
        </w:div>
        <w:div w:id="903107414">
          <w:marLeft w:val="0"/>
          <w:marRight w:val="0"/>
          <w:marTop w:val="0"/>
          <w:marBottom w:val="0"/>
          <w:divBdr>
            <w:top w:val="none" w:sz="0" w:space="0" w:color="auto"/>
            <w:left w:val="none" w:sz="0" w:space="0" w:color="auto"/>
            <w:bottom w:val="none" w:sz="0" w:space="0" w:color="auto"/>
            <w:right w:val="none" w:sz="0" w:space="0" w:color="auto"/>
          </w:divBdr>
        </w:div>
        <w:div w:id="951286786">
          <w:marLeft w:val="0"/>
          <w:marRight w:val="0"/>
          <w:marTop w:val="0"/>
          <w:marBottom w:val="0"/>
          <w:divBdr>
            <w:top w:val="none" w:sz="0" w:space="0" w:color="auto"/>
            <w:left w:val="none" w:sz="0" w:space="0" w:color="auto"/>
            <w:bottom w:val="none" w:sz="0" w:space="0" w:color="auto"/>
            <w:right w:val="none" w:sz="0" w:space="0" w:color="auto"/>
          </w:divBdr>
        </w:div>
        <w:div w:id="159663729">
          <w:marLeft w:val="0"/>
          <w:marRight w:val="0"/>
          <w:marTop w:val="0"/>
          <w:marBottom w:val="0"/>
          <w:divBdr>
            <w:top w:val="none" w:sz="0" w:space="0" w:color="auto"/>
            <w:left w:val="none" w:sz="0" w:space="0" w:color="auto"/>
            <w:bottom w:val="none" w:sz="0" w:space="0" w:color="auto"/>
            <w:right w:val="none" w:sz="0" w:space="0" w:color="auto"/>
          </w:divBdr>
        </w:div>
        <w:div w:id="1985624151">
          <w:marLeft w:val="0"/>
          <w:marRight w:val="0"/>
          <w:marTop w:val="0"/>
          <w:marBottom w:val="0"/>
          <w:divBdr>
            <w:top w:val="none" w:sz="0" w:space="0" w:color="auto"/>
            <w:left w:val="none" w:sz="0" w:space="0" w:color="auto"/>
            <w:bottom w:val="none" w:sz="0" w:space="0" w:color="auto"/>
            <w:right w:val="none" w:sz="0" w:space="0" w:color="auto"/>
          </w:divBdr>
        </w:div>
        <w:div w:id="1761638603">
          <w:marLeft w:val="0"/>
          <w:marRight w:val="0"/>
          <w:marTop w:val="0"/>
          <w:marBottom w:val="0"/>
          <w:divBdr>
            <w:top w:val="none" w:sz="0" w:space="0" w:color="auto"/>
            <w:left w:val="none" w:sz="0" w:space="0" w:color="auto"/>
            <w:bottom w:val="none" w:sz="0" w:space="0" w:color="auto"/>
            <w:right w:val="none" w:sz="0" w:space="0" w:color="auto"/>
          </w:divBdr>
        </w:div>
        <w:div w:id="850294371">
          <w:marLeft w:val="0"/>
          <w:marRight w:val="0"/>
          <w:marTop w:val="0"/>
          <w:marBottom w:val="0"/>
          <w:divBdr>
            <w:top w:val="none" w:sz="0" w:space="0" w:color="auto"/>
            <w:left w:val="none" w:sz="0" w:space="0" w:color="auto"/>
            <w:bottom w:val="none" w:sz="0" w:space="0" w:color="auto"/>
            <w:right w:val="none" w:sz="0" w:space="0" w:color="auto"/>
          </w:divBdr>
        </w:div>
        <w:div w:id="1288050252">
          <w:marLeft w:val="0"/>
          <w:marRight w:val="0"/>
          <w:marTop w:val="0"/>
          <w:marBottom w:val="0"/>
          <w:divBdr>
            <w:top w:val="none" w:sz="0" w:space="0" w:color="auto"/>
            <w:left w:val="none" w:sz="0" w:space="0" w:color="auto"/>
            <w:bottom w:val="none" w:sz="0" w:space="0" w:color="auto"/>
            <w:right w:val="none" w:sz="0" w:space="0" w:color="auto"/>
          </w:divBdr>
        </w:div>
        <w:div w:id="41104728">
          <w:marLeft w:val="0"/>
          <w:marRight w:val="0"/>
          <w:marTop w:val="0"/>
          <w:marBottom w:val="0"/>
          <w:divBdr>
            <w:top w:val="none" w:sz="0" w:space="0" w:color="auto"/>
            <w:left w:val="none" w:sz="0" w:space="0" w:color="auto"/>
            <w:bottom w:val="none" w:sz="0" w:space="0" w:color="auto"/>
            <w:right w:val="none" w:sz="0" w:space="0" w:color="auto"/>
          </w:divBdr>
        </w:div>
        <w:div w:id="2136675345">
          <w:marLeft w:val="0"/>
          <w:marRight w:val="0"/>
          <w:marTop w:val="0"/>
          <w:marBottom w:val="0"/>
          <w:divBdr>
            <w:top w:val="none" w:sz="0" w:space="0" w:color="auto"/>
            <w:left w:val="none" w:sz="0" w:space="0" w:color="auto"/>
            <w:bottom w:val="none" w:sz="0" w:space="0" w:color="auto"/>
            <w:right w:val="none" w:sz="0" w:space="0" w:color="auto"/>
          </w:divBdr>
        </w:div>
        <w:div w:id="1452702753">
          <w:marLeft w:val="0"/>
          <w:marRight w:val="0"/>
          <w:marTop w:val="0"/>
          <w:marBottom w:val="0"/>
          <w:divBdr>
            <w:top w:val="none" w:sz="0" w:space="0" w:color="auto"/>
            <w:left w:val="none" w:sz="0" w:space="0" w:color="auto"/>
            <w:bottom w:val="none" w:sz="0" w:space="0" w:color="auto"/>
            <w:right w:val="none" w:sz="0" w:space="0" w:color="auto"/>
          </w:divBdr>
        </w:div>
        <w:div w:id="1028943431">
          <w:marLeft w:val="0"/>
          <w:marRight w:val="0"/>
          <w:marTop w:val="0"/>
          <w:marBottom w:val="0"/>
          <w:divBdr>
            <w:top w:val="none" w:sz="0" w:space="0" w:color="auto"/>
            <w:left w:val="none" w:sz="0" w:space="0" w:color="auto"/>
            <w:bottom w:val="none" w:sz="0" w:space="0" w:color="auto"/>
            <w:right w:val="none" w:sz="0" w:space="0" w:color="auto"/>
          </w:divBdr>
        </w:div>
        <w:div w:id="873612733">
          <w:marLeft w:val="0"/>
          <w:marRight w:val="0"/>
          <w:marTop w:val="0"/>
          <w:marBottom w:val="0"/>
          <w:divBdr>
            <w:top w:val="none" w:sz="0" w:space="0" w:color="auto"/>
            <w:left w:val="none" w:sz="0" w:space="0" w:color="auto"/>
            <w:bottom w:val="none" w:sz="0" w:space="0" w:color="auto"/>
            <w:right w:val="none" w:sz="0" w:space="0" w:color="auto"/>
          </w:divBdr>
        </w:div>
        <w:div w:id="189759141">
          <w:marLeft w:val="0"/>
          <w:marRight w:val="0"/>
          <w:marTop w:val="0"/>
          <w:marBottom w:val="0"/>
          <w:divBdr>
            <w:top w:val="none" w:sz="0" w:space="0" w:color="auto"/>
            <w:left w:val="none" w:sz="0" w:space="0" w:color="auto"/>
            <w:bottom w:val="none" w:sz="0" w:space="0" w:color="auto"/>
            <w:right w:val="none" w:sz="0" w:space="0" w:color="auto"/>
          </w:divBdr>
        </w:div>
        <w:div w:id="631636027">
          <w:marLeft w:val="0"/>
          <w:marRight w:val="0"/>
          <w:marTop w:val="0"/>
          <w:marBottom w:val="0"/>
          <w:divBdr>
            <w:top w:val="none" w:sz="0" w:space="0" w:color="auto"/>
            <w:left w:val="none" w:sz="0" w:space="0" w:color="auto"/>
            <w:bottom w:val="none" w:sz="0" w:space="0" w:color="auto"/>
            <w:right w:val="none" w:sz="0" w:space="0" w:color="auto"/>
          </w:divBdr>
        </w:div>
      </w:divsChild>
    </w:div>
    <w:div w:id="1649476153">
      <w:bodyDiv w:val="1"/>
      <w:marLeft w:val="0"/>
      <w:marRight w:val="0"/>
      <w:marTop w:val="0"/>
      <w:marBottom w:val="0"/>
      <w:divBdr>
        <w:top w:val="none" w:sz="0" w:space="0" w:color="auto"/>
        <w:left w:val="none" w:sz="0" w:space="0" w:color="auto"/>
        <w:bottom w:val="none" w:sz="0" w:space="0" w:color="auto"/>
        <w:right w:val="none" w:sz="0" w:space="0" w:color="auto"/>
      </w:divBdr>
    </w:div>
    <w:div w:id="1657494492">
      <w:bodyDiv w:val="1"/>
      <w:marLeft w:val="0"/>
      <w:marRight w:val="0"/>
      <w:marTop w:val="0"/>
      <w:marBottom w:val="0"/>
      <w:divBdr>
        <w:top w:val="none" w:sz="0" w:space="0" w:color="auto"/>
        <w:left w:val="none" w:sz="0" w:space="0" w:color="auto"/>
        <w:bottom w:val="none" w:sz="0" w:space="0" w:color="auto"/>
        <w:right w:val="none" w:sz="0" w:space="0" w:color="auto"/>
      </w:divBdr>
    </w:div>
    <w:div w:id="1661084360">
      <w:bodyDiv w:val="1"/>
      <w:marLeft w:val="0"/>
      <w:marRight w:val="0"/>
      <w:marTop w:val="0"/>
      <w:marBottom w:val="0"/>
      <w:divBdr>
        <w:top w:val="none" w:sz="0" w:space="0" w:color="auto"/>
        <w:left w:val="none" w:sz="0" w:space="0" w:color="auto"/>
        <w:bottom w:val="none" w:sz="0" w:space="0" w:color="auto"/>
        <w:right w:val="none" w:sz="0" w:space="0" w:color="auto"/>
      </w:divBdr>
    </w:div>
    <w:div w:id="1667856902">
      <w:bodyDiv w:val="1"/>
      <w:marLeft w:val="0"/>
      <w:marRight w:val="0"/>
      <w:marTop w:val="0"/>
      <w:marBottom w:val="0"/>
      <w:divBdr>
        <w:top w:val="none" w:sz="0" w:space="0" w:color="auto"/>
        <w:left w:val="none" w:sz="0" w:space="0" w:color="auto"/>
        <w:bottom w:val="none" w:sz="0" w:space="0" w:color="auto"/>
        <w:right w:val="none" w:sz="0" w:space="0" w:color="auto"/>
      </w:divBdr>
    </w:div>
    <w:div w:id="1669022163">
      <w:bodyDiv w:val="1"/>
      <w:marLeft w:val="0"/>
      <w:marRight w:val="0"/>
      <w:marTop w:val="0"/>
      <w:marBottom w:val="0"/>
      <w:divBdr>
        <w:top w:val="none" w:sz="0" w:space="0" w:color="auto"/>
        <w:left w:val="none" w:sz="0" w:space="0" w:color="auto"/>
        <w:bottom w:val="none" w:sz="0" w:space="0" w:color="auto"/>
        <w:right w:val="none" w:sz="0" w:space="0" w:color="auto"/>
      </w:divBdr>
    </w:div>
    <w:div w:id="1672952324">
      <w:bodyDiv w:val="1"/>
      <w:marLeft w:val="0"/>
      <w:marRight w:val="0"/>
      <w:marTop w:val="0"/>
      <w:marBottom w:val="0"/>
      <w:divBdr>
        <w:top w:val="none" w:sz="0" w:space="0" w:color="auto"/>
        <w:left w:val="none" w:sz="0" w:space="0" w:color="auto"/>
        <w:bottom w:val="none" w:sz="0" w:space="0" w:color="auto"/>
        <w:right w:val="none" w:sz="0" w:space="0" w:color="auto"/>
      </w:divBdr>
    </w:div>
    <w:div w:id="1674604630">
      <w:bodyDiv w:val="1"/>
      <w:marLeft w:val="0"/>
      <w:marRight w:val="0"/>
      <w:marTop w:val="0"/>
      <w:marBottom w:val="0"/>
      <w:divBdr>
        <w:top w:val="none" w:sz="0" w:space="0" w:color="auto"/>
        <w:left w:val="none" w:sz="0" w:space="0" w:color="auto"/>
        <w:bottom w:val="none" w:sz="0" w:space="0" w:color="auto"/>
        <w:right w:val="none" w:sz="0" w:space="0" w:color="auto"/>
      </w:divBdr>
    </w:div>
    <w:div w:id="1676954774">
      <w:bodyDiv w:val="1"/>
      <w:marLeft w:val="0"/>
      <w:marRight w:val="0"/>
      <w:marTop w:val="0"/>
      <w:marBottom w:val="0"/>
      <w:divBdr>
        <w:top w:val="none" w:sz="0" w:space="0" w:color="auto"/>
        <w:left w:val="none" w:sz="0" w:space="0" w:color="auto"/>
        <w:bottom w:val="none" w:sz="0" w:space="0" w:color="auto"/>
        <w:right w:val="none" w:sz="0" w:space="0" w:color="auto"/>
      </w:divBdr>
    </w:div>
    <w:div w:id="1677223720">
      <w:bodyDiv w:val="1"/>
      <w:marLeft w:val="0"/>
      <w:marRight w:val="0"/>
      <w:marTop w:val="0"/>
      <w:marBottom w:val="0"/>
      <w:divBdr>
        <w:top w:val="none" w:sz="0" w:space="0" w:color="auto"/>
        <w:left w:val="none" w:sz="0" w:space="0" w:color="auto"/>
        <w:bottom w:val="none" w:sz="0" w:space="0" w:color="auto"/>
        <w:right w:val="none" w:sz="0" w:space="0" w:color="auto"/>
      </w:divBdr>
      <w:divsChild>
        <w:div w:id="1293169311">
          <w:marLeft w:val="0"/>
          <w:marRight w:val="0"/>
          <w:marTop w:val="0"/>
          <w:marBottom w:val="0"/>
          <w:divBdr>
            <w:top w:val="none" w:sz="0" w:space="0" w:color="auto"/>
            <w:left w:val="none" w:sz="0" w:space="0" w:color="auto"/>
            <w:bottom w:val="none" w:sz="0" w:space="0" w:color="auto"/>
            <w:right w:val="none" w:sz="0" w:space="0" w:color="auto"/>
          </w:divBdr>
        </w:div>
        <w:div w:id="318579221">
          <w:marLeft w:val="0"/>
          <w:marRight w:val="0"/>
          <w:marTop w:val="0"/>
          <w:marBottom w:val="0"/>
          <w:divBdr>
            <w:top w:val="none" w:sz="0" w:space="0" w:color="auto"/>
            <w:left w:val="none" w:sz="0" w:space="0" w:color="auto"/>
            <w:bottom w:val="none" w:sz="0" w:space="0" w:color="auto"/>
            <w:right w:val="none" w:sz="0" w:space="0" w:color="auto"/>
          </w:divBdr>
        </w:div>
        <w:div w:id="181558973">
          <w:marLeft w:val="0"/>
          <w:marRight w:val="0"/>
          <w:marTop w:val="0"/>
          <w:marBottom w:val="0"/>
          <w:divBdr>
            <w:top w:val="none" w:sz="0" w:space="0" w:color="auto"/>
            <w:left w:val="none" w:sz="0" w:space="0" w:color="auto"/>
            <w:bottom w:val="none" w:sz="0" w:space="0" w:color="auto"/>
            <w:right w:val="none" w:sz="0" w:space="0" w:color="auto"/>
          </w:divBdr>
        </w:div>
        <w:div w:id="598566663">
          <w:marLeft w:val="0"/>
          <w:marRight w:val="0"/>
          <w:marTop w:val="0"/>
          <w:marBottom w:val="0"/>
          <w:divBdr>
            <w:top w:val="none" w:sz="0" w:space="0" w:color="auto"/>
            <w:left w:val="none" w:sz="0" w:space="0" w:color="auto"/>
            <w:bottom w:val="none" w:sz="0" w:space="0" w:color="auto"/>
            <w:right w:val="none" w:sz="0" w:space="0" w:color="auto"/>
          </w:divBdr>
        </w:div>
        <w:div w:id="659190102">
          <w:marLeft w:val="0"/>
          <w:marRight w:val="0"/>
          <w:marTop w:val="0"/>
          <w:marBottom w:val="0"/>
          <w:divBdr>
            <w:top w:val="none" w:sz="0" w:space="0" w:color="auto"/>
            <w:left w:val="none" w:sz="0" w:space="0" w:color="auto"/>
            <w:bottom w:val="none" w:sz="0" w:space="0" w:color="auto"/>
            <w:right w:val="none" w:sz="0" w:space="0" w:color="auto"/>
          </w:divBdr>
        </w:div>
        <w:div w:id="187375273">
          <w:marLeft w:val="0"/>
          <w:marRight w:val="0"/>
          <w:marTop w:val="0"/>
          <w:marBottom w:val="0"/>
          <w:divBdr>
            <w:top w:val="none" w:sz="0" w:space="0" w:color="auto"/>
            <w:left w:val="none" w:sz="0" w:space="0" w:color="auto"/>
            <w:bottom w:val="none" w:sz="0" w:space="0" w:color="auto"/>
            <w:right w:val="none" w:sz="0" w:space="0" w:color="auto"/>
          </w:divBdr>
        </w:div>
        <w:div w:id="1008367721">
          <w:marLeft w:val="0"/>
          <w:marRight w:val="0"/>
          <w:marTop w:val="0"/>
          <w:marBottom w:val="0"/>
          <w:divBdr>
            <w:top w:val="none" w:sz="0" w:space="0" w:color="auto"/>
            <w:left w:val="none" w:sz="0" w:space="0" w:color="auto"/>
            <w:bottom w:val="none" w:sz="0" w:space="0" w:color="auto"/>
            <w:right w:val="none" w:sz="0" w:space="0" w:color="auto"/>
          </w:divBdr>
        </w:div>
        <w:div w:id="1971662435">
          <w:marLeft w:val="0"/>
          <w:marRight w:val="0"/>
          <w:marTop w:val="0"/>
          <w:marBottom w:val="0"/>
          <w:divBdr>
            <w:top w:val="none" w:sz="0" w:space="0" w:color="auto"/>
            <w:left w:val="none" w:sz="0" w:space="0" w:color="auto"/>
            <w:bottom w:val="none" w:sz="0" w:space="0" w:color="auto"/>
            <w:right w:val="none" w:sz="0" w:space="0" w:color="auto"/>
          </w:divBdr>
        </w:div>
        <w:div w:id="320475631">
          <w:marLeft w:val="0"/>
          <w:marRight w:val="0"/>
          <w:marTop w:val="0"/>
          <w:marBottom w:val="0"/>
          <w:divBdr>
            <w:top w:val="none" w:sz="0" w:space="0" w:color="auto"/>
            <w:left w:val="none" w:sz="0" w:space="0" w:color="auto"/>
            <w:bottom w:val="none" w:sz="0" w:space="0" w:color="auto"/>
            <w:right w:val="none" w:sz="0" w:space="0" w:color="auto"/>
          </w:divBdr>
        </w:div>
        <w:div w:id="2132091986">
          <w:marLeft w:val="0"/>
          <w:marRight w:val="0"/>
          <w:marTop w:val="0"/>
          <w:marBottom w:val="0"/>
          <w:divBdr>
            <w:top w:val="none" w:sz="0" w:space="0" w:color="auto"/>
            <w:left w:val="none" w:sz="0" w:space="0" w:color="auto"/>
            <w:bottom w:val="none" w:sz="0" w:space="0" w:color="auto"/>
            <w:right w:val="none" w:sz="0" w:space="0" w:color="auto"/>
          </w:divBdr>
        </w:div>
        <w:div w:id="1835337219">
          <w:marLeft w:val="0"/>
          <w:marRight w:val="0"/>
          <w:marTop w:val="0"/>
          <w:marBottom w:val="0"/>
          <w:divBdr>
            <w:top w:val="none" w:sz="0" w:space="0" w:color="auto"/>
            <w:left w:val="none" w:sz="0" w:space="0" w:color="auto"/>
            <w:bottom w:val="none" w:sz="0" w:space="0" w:color="auto"/>
            <w:right w:val="none" w:sz="0" w:space="0" w:color="auto"/>
          </w:divBdr>
        </w:div>
        <w:div w:id="785345555">
          <w:marLeft w:val="0"/>
          <w:marRight w:val="0"/>
          <w:marTop w:val="0"/>
          <w:marBottom w:val="0"/>
          <w:divBdr>
            <w:top w:val="none" w:sz="0" w:space="0" w:color="auto"/>
            <w:left w:val="none" w:sz="0" w:space="0" w:color="auto"/>
            <w:bottom w:val="none" w:sz="0" w:space="0" w:color="auto"/>
            <w:right w:val="none" w:sz="0" w:space="0" w:color="auto"/>
          </w:divBdr>
        </w:div>
        <w:div w:id="774249744">
          <w:marLeft w:val="0"/>
          <w:marRight w:val="0"/>
          <w:marTop w:val="0"/>
          <w:marBottom w:val="0"/>
          <w:divBdr>
            <w:top w:val="none" w:sz="0" w:space="0" w:color="auto"/>
            <w:left w:val="none" w:sz="0" w:space="0" w:color="auto"/>
            <w:bottom w:val="none" w:sz="0" w:space="0" w:color="auto"/>
            <w:right w:val="none" w:sz="0" w:space="0" w:color="auto"/>
          </w:divBdr>
        </w:div>
        <w:div w:id="225918053">
          <w:marLeft w:val="0"/>
          <w:marRight w:val="0"/>
          <w:marTop w:val="0"/>
          <w:marBottom w:val="0"/>
          <w:divBdr>
            <w:top w:val="none" w:sz="0" w:space="0" w:color="auto"/>
            <w:left w:val="none" w:sz="0" w:space="0" w:color="auto"/>
            <w:bottom w:val="none" w:sz="0" w:space="0" w:color="auto"/>
            <w:right w:val="none" w:sz="0" w:space="0" w:color="auto"/>
          </w:divBdr>
        </w:div>
        <w:div w:id="9182923">
          <w:marLeft w:val="0"/>
          <w:marRight w:val="0"/>
          <w:marTop w:val="0"/>
          <w:marBottom w:val="0"/>
          <w:divBdr>
            <w:top w:val="none" w:sz="0" w:space="0" w:color="auto"/>
            <w:left w:val="none" w:sz="0" w:space="0" w:color="auto"/>
            <w:bottom w:val="none" w:sz="0" w:space="0" w:color="auto"/>
            <w:right w:val="none" w:sz="0" w:space="0" w:color="auto"/>
          </w:divBdr>
        </w:div>
        <w:div w:id="1394889080">
          <w:marLeft w:val="0"/>
          <w:marRight w:val="0"/>
          <w:marTop w:val="0"/>
          <w:marBottom w:val="0"/>
          <w:divBdr>
            <w:top w:val="none" w:sz="0" w:space="0" w:color="auto"/>
            <w:left w:val="none" w:sz="0" w:space="0" w:color="auto"/>
            <w:bottom w:val="none" w:sz="0" w:space="0" w:color="auto"/>
            <w:right w:val="none" w:sz="0" w:space="0" w:color="auto"/>
          </w:divBdr>
        </w:div>
        <w:div w:id="38676678">
          <w:marLeft w:val="0"/>
          <w:marRight w:val="0"/>
          <w:marTop w:val="0"/>
          <w:marBottom w:val="0"/>
          <w:divBdr>
            <w:top w:val="none" w:sz="0" w:space="0" w:color="auto"/>
            <w:left w:val="none" w:sz="0" w:space="0" w:color="auto"/>
            <w:bottom w:val="none" w:sz="0" w:space="0" w:color="auto"/>
            <w:right w:val="none" w:sz="0" w:space="0" w:color="auto"/>
          </w:divBdr>
        </w:div>
        <w:div w:id="1429421808">
          <w:marLeft w:val="0"/>
          <w:marRight w:val="0"/>
          <w:marTop w:val="0"/>
          <w:marBottom w:val="0"/>
          <w:divBdr>
            <w:top w:val="none" w:sz="0" w:space="0" w:color="auto"/>
            <w:left w:val="none" w:sz="0" w:space="0" w:color="auto"/>
            <w:bottom w:val="none" w:sz="0" w:space="0" w:color="auto"/>
            <w:right w:val="none" w:sz="0" w:space="0" w:color="auto"/>
          </w:divBdr>
        </w:div>
        <w:div w:id="681592327">
          <w:marLeft w:val="0"/>
          <w:marRight w:val="0"/>
          <w:marTop w:val="0"/>
          <w:marBottom w:val="0"/>
          <w:divBdr>
            <w:top w:val="none" w:sz="0" w:space="0" w:color="auto"/>
            <w:left w:val="none" w:sz="0" w:space="0" w:color="auto"/>
            <w:bottom w:val="none" w:sz="0" w:space="0" w:color="auto"/>
            <w:right w:val="none" w:sz="0" w:space="0" w:color="auto"/>
          </w:divBdr>
        </w:div>
        <w:div w:id="345907820">
          <w:marLeft w:val="0"/>
          <w:marRight w:val="0"/>
          <w:marTop w:val="0"/>
          <w:marBottom w:val="0"/>
          <w:divBdr>
            <w:top w:val="none" w:sz="0" w:space="0" w:color="auto"/>
            <w:left w:val="none" w:sz="0" w:space="0" w:color="auto"/>
            <w:bottom w:val="none" w:sz="0" w:space="0" w:color="auto"/>
            <w:right w:val="none" w:sz="0" w:space="0" w:color="auto"/>
          </w:divBdr>
        </w:div>
        <w:div w:id="366221968">
          <w:marLeft w:val="0"/>
          <w:marRight w:val="0"/>
          <w:marTop w:val="0"/>
          <w:marBottom w:val="0"/>
          <w:divBdr>
            <w:top w:val="none" w:sz="0" w:space="0" w:color="auto"/>
            <w:left w:val="none" w:sz="0" w:space="0" w:color="auto"/>
            <w:bottom w:val="none" w:sz="0" w:space="0" w:color="auto"/>
            <w:right w:val="none" w:sz="0" w:space="0" w:color="auto"/>
          </w:divBdr>
        </w:div>
        <w:div w:id="318075318">
          <w:marLeft w:val="0"/>
          <w:marRight w:val="0"/>
          <w:marTop w:val="0"/>
          <w:marBottom w:val="0"/>
          <w:divBdr>
            <w:top w:val="none" w:sz="0" w:space="0" w:color="auto"/>
            <w:left w:val="none" w:sz="0" w:space="0" w:color="auto"/>
            <w:bottom w:val="none" w:sz="0" w:space="0" w:color="auto"/>
            <w:right w:val="none" w:sz="0" w:space="0" w:color="auto"/>
          </w:divBdr>
        </w:div>
        <w:div w:id="1918587778">
          <w:marLeft w:val="0"/>
          <w:marRight w:val="0"/>
          <w:marTop w:val="0"/>
          <w:marBottom w:val="0"/>
          <w:divBdr>
            <w:top w:val="none" w:sz="0" w:space="0" w:color="auto"/>
            <w:left w:val="none" w:sz="0" w:space="0" w:color="auto"/>
            <w:bottom w:val="none" w:sz="0" w:space="0" w:color="auto"/>
            <w:right w:val="none" w:sz="0" w:space="0" w:color="auto"/>
          </w:divBdr>
        </w:div>
        <w:div w:id="1120490250">
          <w:marLeft w:val="0"/>
          <w:marRight w:val="0"/>
          <w:marTop w:val="0"/>
          <w:marBottom w:val="0"/>
          <w:divBdr>
            <w:top w:val="none" w:sz="0" w:space="0" w:color="auto"/>
            <w:left w:val="none" w:sz="0" w:space="0" w:color="auto"/>
            <w:bottom w:val="none" w:sz="0" w:space="0" w:color="auto"/>
            <w:right w:val="none" w:sz="0" w:space="0" w:color="auto"/>
          </w:divBdr>
        </w:div>
        <w:div w:id="1305425427">
          <w:marLeft w:val="0"/>
          <w:marRight w:val="0"/>
          <w:marTop w:val="0"/>
          <w:marBottom w:val="0"/>
          <w:divBdr>
            <w:top w:val="none" w:sz="0" w:space="0" w:color="auto"/>
            <w:left w:val="none" w:sz="0" w:space="0" w:color="auto"/>
            <w:bottom w:val="none" w:sz="0" w:space="0" w:color="auto"/>
            <w:right w:val="none" w:sz="0" w:space="0" w:color="auto"/>
          </w:divBdr>
        </w:div>
        <w:div w:id="511341014">
          <w:marLeft w:val="0"/>
          <w:marRight w:val="0"/>
          <w:marTop w:val="0"/>
          <w:marBottom w:val="0"/>
          <w:divBdr>
            <w:top w:val="none" w:sz="0" w:space="0" w:color="auto"/>
            <w:left w:val="none" w:sz="0" w:space="0" w:color="auto"/>
            <w:bottom w:val="none" w:sz="0" w:space="0" w:color="auto"/>
            <w:right w:val="none" w:sz="0" w:space="0" w:color="auto"/>
          </w:divBdr>
        </w:div>
        <w:div w:id="1292204968">
          <w:marLeft w:val="0"/>
          <w:marRight w:val="0"/>
          <w:marTop w:val="0"/>
          <w:marBottom w:val="0"/>
          <w:divBdr>
            <w:top w:val="none" w:sz="0" w:space="0" w:color="auto"/>
            <w:left w:val="none" w:sz="0" w:space="0" w:color="auto"/>
            <w:bottom w:val="none" w:sz="0" w:space="0" w:color="auto"/>
            <w:right w:val="none" w:sz="0" w:space="0" w:color="auto"/>
          </w:divBdr>
        </w:div>
        <w:div w:id="155458691">
          <w:marLeft w:val="0"/>
          <w:marRight w:val="0"/>
          <w:marTop w:val="0"/>
          <w:marBottom w:val="0"/>
          <w:divBdr>
            <w:top w:val="none" w:sz="0" w:space="0" w:color="auto"/>
            <w:left w:val="none" w:sz="0" w:space="0" w:color="auto"/>
            <w:bottom w:val="none" w:sz="0" w:space="0" w:color="auto"/>
            <w:right w:val="none" w:sz="0" w:space="0" w:color="auto"/>
          </w:divBdr>
        </w:div>
        <w:div w:id="1563323037">
          <w:marLeft w:val="0"/>
          <w:marRight w:val="0"/>
          <w:marTop w:val="0"/>
          <w:marBottom w:val="0"/>
          <w:divBdr>
            <w:top w:val="none" w:sz="0" w:space="0" w:color="auto"/>
            <w:left w:val="none" w:sz="0" w:space="0" w:color="auto"/>
            <w:bottom w:val="none" w:sz="0" w:space="0" w:color="auto"/>
            <w:right w:val="none" w:sz="0" w:space="0" w:color="auto"/>
          </w:divBdr>
        </w:div>
        <w:div w:id="1110658562">
          <w:marLeft w:val="0"/>
          <w:marRight w:val="0"/>
          <w:marTop w:val="0"/>
          <w:marBottom w:val="0"/>
          <w:divBdr>
            <w:top w:val="none" w:sz="0" w:space="0" w:color="auto"/>
            <w:left w:val="none" w:sz="0" w:space="0" w:color="auto"/>
            <w:bottom w:val="none" w:sz="0" w:space="0" w:color="auto"/>
            <w:right w:val="none" w:sz="0" w:space="0" w:color="auto"/>
          </w:divBdr>
        </w:div>
        <w:div w:id="1275022054">
          <w:marLeft w:val="0"/>
          <w:marRight w:val="0"/>
          <w:marTop w:val="0"/>
          <w:marBottom w:val="0"/>
          <w:divBdr>
            <w:top w:val="none" w:sz="0" w:space="0" w:color="auto"/>
            <w:left w:val="none" w:sz="0" w:space="0" w:color="auto"/>
            <w:bottom w:val="none" w:sz="0" w:space="0" w:color="auto"/>
            <w:right w:val="none" w:sz="0" w:space="0" w:color="auto"/>
          </w:divBdr>
        </w:div>
        <w:div w:id="128012073">
          <w:marLeft w:val="0"/>
          <w:marRight w:val="0"/>
          <w:marTop w:val="0"/>
          <w:marBottom w:val="0"/>
          <w:divBdr>
            <w:top w:val="none" w:sz="0" w:space="0" w:color="auto"/>
            <w:left w:val="none" w:sz="0" w:space="0" w:color="auto"/>
            <w:bottom w:val="none" w:sz="0" w:space="0" w:color="auto"/>
            <w:right w:val="none" w:sz="0" w:space="0" w:color="auto"/>
          </w:divBdr>
        </w:div>
        <w:div w:id="104542886">
          <w:marLeft w:val="0"/>
          <w:marRight w:val="0"/>
          <w:marTop w:val="0"/>
          <w:marBottom w:val="0"/>
          <w:divBdr>
            <w:top w:val="none" w:sz="0" w:space="0" w:color="auto"/>
            <w:left w:val="none" w:sz="0" w:space="0" w:color="auto"/>
            <w:bottom w:val="none" w:sz="0" w:space="0" w:color="auto"/>
            <w:right w:val="none" w:sz="0" w:space="0" w:color="auto"/>
          </w:divBdr>
        </w:div>
        <w:div w:id="743650336">
          <w:marLeft w:val="0"/>
          <w:marRight w:val="0"/>
          <w:marTop w:val="0"/>
          <w:marBottom w:val="0"/>
          <w:divBdr>
            <w:top w:val="none" w:sz="0" w:space="0" w:color="auto"/>
            <w:left w:val="none" w:sz="0" w:space="0" w:color="auto"/>
            <w:bottom w:val="none" w:sz="0" w:space="0" w:color="auto"/>
            <w:right w:val="none" w:sz="0" w:space="0" w:color="auto"/>
          </w:divBdr>
        </w:div>
        <w:div w:id="1118446344">
          <w:marLeft w:val="0"/>
          <w:marRight w:val="0"/>
          <w:marTop w:val="0"/>
          <w:marBottom w:val="0"/>
          <w:divBdr>
            <w:top w:val="none" w:sz="0" w:space="0" w:color="auto"/>
            <w:left w:val="none" w:sz="0" w:space="0" w:color="auto"/>
            <w:bottom w:val="none" w:sz="0" w:space="0" w:color="auto"/>
            <w:right w:val="none" w:sz="0" w:space="0" w:color="auto"/>
          </w:divBdr>
        </w:div>
        <w:div w:id="2130469896">
          <w:marLeft w:val="0"/>
          <w:marRight w:val="0"/>
          <w:marTop w:val="0"/>
          <w:marBottom w:val="0"/>
          <w:divBdr>
            <w:top w:val="none" w:sz="0" w:space="0" w:color="auto"/>
            <w:left w:val="none" w:sz="0" w:space="0" w:color="auto"/>
            <w:bottom w:val="none" w:sz="0" w:space="0" w:color="auto"/>
            <w:right w:val="none" w:sz="0" w:space="0" w:color="auto"/>
          </w:divBdr>
        </w:div>
        <w:div w:id="1007753627">
          <w:marLeft w:val="0"/>
          <w:marRight w:val="0"/>
          <w:marTop w:val="0"/>
          <w:marBottom w:val="0"/>
          <w:divBdr>
            <w:top w:val="none" w:sz="0" w:space="0" w:color="auto"/>
            <w:left w:val="none" w:sz="0" w:space="0" w:color="auto"/>
            <w:bottom w:val="none" w:sz="0" w:space="0" w:color="auto"/>
            <w:right w:val="none" w:sz="0" w:space="0" w:color="auto"/>
          </w:divBdr>
        </w:div>
      </w:divsChild>
    </w:div>
    <w:div w:id="1679574843">
      <w:bodyDiv w:val="1"/>
      <w:marLeft w:val="0"/>
      <w:marRight w:val="0"/>
      <w:marTop w:val="0"/>
      <w:marBottom w:val="0"/>
      <w:divBdr>
        <w:top w:val="none" w:sz="0" w:space="0" w:color="auto"/>
        <w:left w:val="none" w:sz="0" w:space="0" w:color="auto"/>
        <w:bottom w:val="none" w:sz="0" w:space="0" w:color="auto"/>
        <w:right w:val="none" w:sz="0" w:space="0" w:color="auto"/>
      </w:divBdr>
    </w:div>
    <w:div w:id="1679887853">
      <w:bodyDiv w:val="1"/>
      <w:marLeft w:val="0"/>
      <w:marRight w:val="0"/>
      <w:marTop w:val="0"/>
      <w:marBottom w:val="0"/>
      <w:divBdr>
        <w:top w:val="none" w:sz="0" w:space="0" w:color="auto"/>
        <w:left w:val="none" w:sz="0" w:space="0" w:color="auto"/>
        <w:bottom w:val="none" w:sz="0" w:space="0" w:color="auto"/>
        <w:right w:val="none" w:sz="0" w:space="0" w:color="auto"/>
      </w:divBdr>
    </w:div>
    <w:div w:id="1680430062">
      <w:bodyDiv w:val="1"/>
      <w:marLeft w:val="0"/>
      <w:marRight w:val="0"/>
      <w:marTop w:val="0"/>
      <w:marBottom w:val="0"/>
      <w:divBdr>
        <w:top w:val="none" w:sz="0" w:space="0" w:color="auto"/>
        <w:left w:val="none" w:sz="0" w:space="0" w:color="auto"/>
        <w:bottom w:val="none" w:sz="0" w:space="0" w:color="auto"/>
        <w:right w:val="none" w:sz="0" w:space="0" w:color="auto"/>
      </w:divBdr>
    </w:div>
    <w:div w:id="1681544951">
      <w:bodyDiv w:val="1"/>
      <w:marLeft w:val="0"/>
      <w:marRight w:val="0"/>
      <w:marTop w:val="0"/>
      <w:marBottom w:val="0"/>
      <w:divBdr>
        <w:top w:val="none" w:sz="0" w:space="0" w:color="auto"/>
        <w:left w:val="none" w:sz="0" w:space="0" w:color="auto"/>
        <w:bottom w:val="none" w:sz="0" w:space="0" w:color="auto"/>
        <w:right w:val="none" w:sz="0" w:space="0" w:color="auto"/>
      </w:divBdr>
      <w:divsChild>
        <w:div w:id="1583643995">
          <w:marLeft w:val="0"/>
          <w:marRight w:val="0"/>
          <w:marTop w:val="0"/>
          <w:marBottom w:val="0"/>
          <w:divBdr>
            <w:top w:val="none" w:sz="0" w:space="0" w:color="auto"/>
            <w:left w:val="none" w:sz="0" w:space="0" w:color="auto"/>
            <w:bottom w:val="none" w:sz="0" w:space="0" w:color="auto"/>
            <w:right w:val="none" w:sz="0" w:space="0" w:color="auto"/>
          </w:divBdr>
        </w:div>
        <w:div w:id="1126700782">
          <w:marLeft w:val="0"/>
          <w:marRight w:val="0"/>
          <w:marTop w:val="0"/>
          <w:marBottom w:val="0"/>
          <w:divBdr>
            <w:top w:val="none" w:sz="0" w:space="0" w:color="auto"/>
            <w:left w:val="none" w:sz="0" w:space="0" w:color="auto"/>
            <w:bottom w:val="none" w:sz="0" w:space="0" w:color="auto"/>
            <w:right w:val="none" w:sz="0" w:space="0" w:color="auto"/>
          </w:divBdr>
        </w:div>
        <w:div w:id="1046878703">
          <w:marLeft w:val="0"/>
          <w:marRight w:val="0"/>
          <w:marTop w:val="0"/>
          <w:marBottom w:val="0"/>
          <w:divBdr>
            <w:top w:val="none" w:sz="0" w:space="0" w:color="auto"/>
            <w:left w:val="none" w:sz="0" w:space="0" w:color="auto"/>
            <w:bottom w:val="none" w:sz="0" w:space="0" w:color="auto"/>
            <w:right w:val="none" w:sz="0" w:space="0" w:color="auto"/>
          </w:divBdr>
        </w:div>
        <w:div w:id="2106656914">
          <w:marLeft w:val="0"/>
          <w:marRight w:val="0"/>
          <w:marTop w:val="0"/>
          <w:marBottom w:val="0"/>
          <w:divBdr>
            <w:top w:val="none" w:sz="0" w:space="0" w:color="auto"/>
            <w:left w:val="none" w:sz="0" w:space="0" w:color="auto"/>
            <w:bottom w:val="none" w:sz="0" w:space="0" w:color="auto"/>
            <w:right w:val="none" w:sz="0" w:space="0" w:color="auto"/>
          </w:divBdr>
        </w:div>
        <w:div w:id="1089501132">
          <w:marLeft w:val="0"/>
          <w:marRight w:val="0"/>
          <w:marTop w:val="0"/>
          <w:marBottom w:val="0"/>
          <w:divBdr>
            <w:top w:val="none" w:sz="0" w:space="0" w:color="auto"/>
            <w:left w:val="none" w:sz="0" w:space="0" w:color="auto"/>
            <w:bottom w:val="none" w:sz="0" w:space="0" w:color="auto"/>
            <w:right w:val="none" w:sz="0" w:space="0" w:color="auto"/>
          </w:divBdr>
        </w:div>
        <w:div w:id="21514355">
          <w:marLeft w:val="0"/>
          <w:marRight w:val="0"/>
          <w:marTop w:val="0"/>
          <w:marBottom w:val="0"/>
          <w:divBdr>
            <w:top w:val="none" w:sz="0" w:space="0" w:color="auto"/>
            <w:left w:val="none" w:sz="0" w:space="0" w:color="auto"/>
            <w:bottom w:val="none" w:sz="0" w:space="0" w:color="auto"/>
            <w:right w:val="none" w:sz="0" w:space="0" w:color="auto"/>
          </w:divBdr>
        </w:div>
        <w:div w:id="1938831537">
          <w:marLeft w:val="0"/>
          <w:marRight w:val="0"/>
          <w:marTop w:val="0"/>
          <w:marBottom w:val="0"/>
          <w:divBdr>
            <w:top w:val="none" w:sz="0" w:space="0" w:color="auto"/>
            <w:left w:val="none" w:sz="0" w:space="0" w:color="auto"/>
            <w:bottom w:val="none" w:sz="0" w:space="0" w:color="auto"/>
            <w:right w:val="none" w:sz="0" w:space="0" w:color="auto"/>
          </w:divBdr>
        </w:div>
        <w:div w:id="1919434073">
          <w:marLeft w:val="0"/>
          <w:marRight w:val="0"/>
          <w:marTop w:val="0"/>
          <w:marBottom w:val="0"/>
          <w:divBdr>
            <w:top w:val="none" w:sz="0" w:space="0" w:color="auto"/>
            <w:left w:val="none" w:sz="0" w:space="0" w:color="auto"/>
            <w:bottom w:val="none" w:sz="0" w:space="0" w:color="auto"/>
            <w:right w:val="none" w:sz="0" w:space="0" w:color="auto"/>
          </w:divBdr>
        </w:div>
        <w:div w:id="686911027">
          <w:marLeft w:val="0"/>
          <w:marRight w:val="0"/>
          <w:marTop w:val="0"/>
          <w:marBottom w:val="0"/>
          <w:divBdr>
            <w:top w:val="none" w:sz="0" w:space="0" w:color="auto"/>
            <w:left w:val="none" w:sz="0" w:space="0" w:color="auto"/>
            <w:bottom w:val="none" w:sz="0" w:space="0" w:color="auto"/>
            <w:right w:val="none" w:sz="0" w:space="0" w:color="auto"/>
          </w:divBdr>
        </w:div>
        <w:div w:id="1398747777">
          <w:marLeft w:val="0"/>
          <w:marRight w:val="0"/>
          <w:marTop w:val="0"/>
          <w:marBottom w:val="0"/>
          <w:divBdr>
            <w:top w:val="none" w:sz="0" w:space="0" w:color="auto"/>
            <w:left w:val="none" w:sz="0" w:space="0" w:color="auto"/>
            <w:bottom w:val="none" w:sz="0" w:space="0" w:color="auto"/>
            <w:right w:val="none" w:sz="0" w:space="0" w:color="auto"/>
          </w:divBdr>
        </w:div>
        <w:div w:id="344672370">
          <w:marLeft w:val="0"/>
          <w:marRight w:val="0"/>
          <w:marTop w:val="0"/>
          <w:marBottom w:val="0"/>
          <w:divBdr>
            <w:top w:val="none" w:sz="0" w:space="0" w:color="auto"/>
            <w:left w:val="none" w:sz="0" w:space="0" w:color="auto"/>
            <w:bottom w:val="none" w:sz="0" w:space="0" w:color="auto"/>
            <w:right w:val="none" w:sz="0" w:space="0" w:color="auto"/>
          </w:divBdr>
        </w:div>
        <w:div w:id="1349791655">
          <w:marLeft w:val="0"/>
          <w:marRight w:val="0"/>
          <w:marTop w:val="0"/>
          <w:marBottom w:val="0"/>
          <w:divBdr>
            <w:top w:val="none" w:sz="0" w:space="0" w:color="auto"/>
            <w:left w:val="none" w:sz="0" w:space="0" w:color="auto"/>
            <w:bottom w:val="none" w:sz="0" w:space="0" w:color="auto"/>
            <w:right w:val="none" w:sz="0" w:space="0" w:color="auto"/>
          </w:divBdr>
        </w:div>
        <w:div w:id="693849848">
          <w:marLeft w:val="0"/>
          <w:marRight w:val="0"/>
          <w:marTop w:val="0"/>
          <w:marBottom w:val="0"/>
          <w:divBdr>
            <w:top w:val="none" w:sz="0" w:space="0" w:color="auto"/>
            <w:left w:val="none" w:sz="0" w:space="0" w:color="auto"/>
            <w:bottom w:val="none" w:sz="0" w:space="0" w:color="auto"/>
            <w:right w:val="none" w:sz="0" w:space="0" w:color="auto"/>
          </w:divBdr>
        </w:div>
        <w:div w:id="413552669">
          <w:marLeft w:val="0"/>
          <w:marRight w:val="0"/>
          <w:marTop w:val="0"/>
          <w:marBottom w:val="0"/>
          <w:divBdr>
            <w:top w:val="none" w:sz="0" w:space="0" w:color="auto"/>
            <w:left w:val="none" w:sz="0" w:space="0" w:color="auto"/>
            <w:bottom w:val="none" w:sz="0" w:space="0" w:color="auto"/>
            <w:right w:val="none" w:sz="0" w:space="0" w:color="auto"/>
          </w:divBdr>
        </w:div>
        <w:div w:id="288630035">
          <w:marLeft w:val="0"/>
          <w:marRight w:val="0"/>
          <w:marTop w:val="0"/>
          <w:marBottom w:val="0"/>
          <w:divBdr>
            <w:top w:val="none" w:sz="0" w:space="0" w:color="auto"/>
            <w:left w:val="none" w:sz="0" w:space="0" w:color="auto"/>
            <w:bottom w:val="none" w:sz="0" w:space="0" w:color="auto"/>
            <w:right w:val="none" w:sz="0" w:space="0" w:color="auto"/>
          </w:divBdr>
        </w:div>
        <w:div w:id="1598706565">
          <w:marLeft w:val="0"/>
          <w:marRight w:val="0"/>
          <w:marTop w:val="0"/>
          <w:marBottom w:val="0"/>
          <w:divBdr>
            <w:top w:val="none" w:sz="0" w:space="0" w:color="auto"/>
            <w:left w:val="none" w:sz="0" w:space="0" w:color="auto"/>
            <w:bottom w:val="none" w:sz="0" w:space="0" w:color="auto"/>
            <w:right w:val="none" w:sz="0" w:space="0" w:color="auto"/>
          </w:divBdr>
        </w:div>
        <w:div w:id="1168593863">
          <w:marLeft w:val="0"/>
          <w:marRight w:val="0"/>
          <w:marTop w:val="0"/>
          <w:marBottom w:val="0"/>
          <w:divBdr>
            <w:top w:val="none" w:sz="0" w:space="0" w:color="auto"/>
            <w:left w:val="none" w:sz="0" w:space="0" w:color="auto"/>
            <w:bottom w:val="none" w:sz="0" w:space="0" w:color="auto"/>
            <w:right w:val="none" w:sz="0" w:space="0" w:color="auto"/>
          </w:divBdr>
        </w:div>
        <w:div w:id="696545469">
          <w:marLeft w:val="0"/>
          <w:marRight w:val="0"/>
          <w:marTop w:val="0"/>
          <w:marBottom w:val="0"/>
          <w:divBdr>
            <w:top w:val="none" w:sz="0" w:space="0" w:color="auto"/>
            <w:left w:val="none" w:sz="0" w:space="0" w:color="auto"/>
            <w:bottom w:val="none" w:sz="0" w:space="0" w:color="auto"/>
            <w:right w:val="none" w:sz="0" w:space="0" w:color="auto"/>
          </w:divBdr>
        </w:div>
        <w:div w:id="505218636">
          <w:marLeft w:val="0"/>
          <w:marRight w:val="0"/>
          <w:marTop w:val="0"/>
          <w:marBottom w:val="0"/>
          <w:divBdr>
            <w:top w:val="none" w:sz="0" w:space="0" w:color="auto"/>
            <w:left w:val="none" w:sz="0" w:space="0" w:color="auto"/>
            <w:bottom w:val="none" w:sz="0" w:space="0" w:color="auto"/>
            <w:right w:val="none" w:sz="0" w:space="0" w:color="auto"/>
          </w:divBdr>
        </w:div>
        <w:div w:id="555430613">
          <w:marLeft w:val="0"/>
          <w:marRight w:val="0"/>
          <w:marTop w:val="0"/>
          <w:marBottom w:val="0"/>
          <w:divBdr>
            <w:top w:val="none" w:sz="0" w:space="0" w:color="auto"/>
            <w:left w:val="none" w:sz="0" w:space="0" w:color="auto"/>
            <w:bottom w:val="none" w:sz="0" w:space="0" w:color="auto"/>
            <w:right w:val="none" w:sz="0" w:space="0" w:color="auto"/>
          </w:divBdr>
        </w:div>
        <w:div w:id="850098483">
          <w:marLeft w:val="0"/>
          <w:marRight w:val="0"/>
          <w:marTop w:val="0"/>
          <w:marBottom w:val="0"/>
          <w:divBdr>
            <w:top w:val="none" w:sz="0" w:space="0" w:color="auto"/>
            <w:left w:val="none" w:sz="0" w:space="0" w:color="auto"/>
            <w:bottom w:val="none" w:sz="0" w:space="0" w:color="auto"/>
            <w:right w:val="none" w:sz="0" w:space="0" w:color="auto"/>
          </w:divBdr>
        </w:div>
        <w:div w:id="940989657">
          <w:marLeft w:val="0"/>
          <w:marRight w:val="0"/>
          <w:marTop w:val="0"/>
          <w:marBottom w:val="0"/>
          <w:divBdr>
            <w:top w:val="none" w:sz="0" w:space="0" w:color="auto"/>
            <w:left w:val="none" w:sz="0" w:space="0" w:color="auto"/>
            <w:bottom w:val="none" w:sz="0" w:space="0" w:color="auto"/>
            <w:right w:val="none" w:sz="0" w:space="0" w:color="auto"/>
          </w:divBdr>
        </w:div>
        <w:div w:id="491333427">
          <w:marLeft w:val="0"/>
          <w:marRight w:val="0"/>
          <w:marTop w:val="0"/>
          <w:marBottom w:val="0"/>
          <w:divBdr>
            <w:top w:val="none" w:sz="0" w:space="0" w:color="auto"/>
            <w:left w:val="none" w:sz="0" w:space="0" w:color="auto"/>
            <w:bottom w:val="none" w:sz="0" w:space="0" w:color="auto"/>
            <w:right w:val="none" w:sz="0" w:space="0" w:color="auto"/>
          </w:divBdr>
        </w:div>
        <w:div w:id="1846355875">
          <w:marLeft w:val="0"/>
          <w:marRight w:val="0"/>
          <w:marTop w:val="0"/>
          <w:marBottom w:val="0"/>
          <w:divBdr>
            <w:top w:val="none" w:sz="0" w:space="0" w:color="auto"/>
            <w:left w:val="none" w:sz="0" w:space="0" w:color="auto"/>
            <w:bottom w:val="none" w:sz="0" w:space="0" w:color="auto"/>
            <w:right w:val="none" w:sz="0" w:space="0" w:color="auto"/>
          </w:divBdr>
        </w:div>
        <w:div w:id="837231897">
          <w:marLeft w:val="0"/>
          <w:marRight w:val="0"/>
          <w:marTop w:val="0"/>
          <w:marBottom w:val="0"/>
          <w:divBdr>
            <w:top w:val="none" w:sz="0" w:space="0" w:color="auto"/>
            <w:left w:val="none" w:sz="0" w:space="0" w:color="auto"/>
            <w:bottom w:val="none" w:sz="0" w:space="0" w:color="auto"/>
            <w:right w:val="none" w:sz="0" w:space="0" w:color="auto"/>
          </w:divBdr>
        </w:div>
        <w:div w:id="993290250">
          <w:marLeft w:val="0"/>
          <w:marRight w:val="0"/>
          <w:marTop w:val="0"/>
          <w:marBottom w:val="0"/>
          <w:divBdr>
            <w:top w:val="none" w:sz="0" w:space="0" w:color="auto"/>
            <w:left w:val="none" w:sz="0" w:space="0" w:color="auto"/>
            <w:bottom w:val="none" w:sz="0" w:space="0" w:color="auto"/>
            <w:right w:val="none" w:sz="0" w:space="0" w:color="auto"/>
          </w:divBdr>
        </w:div>
        <w:div w:id="1727993215">
          <w:marLeft w:val="0"/>
          <w:marRight w:val="0"/>
          <w:marTop w:val="0"/>
          <w:marBottom w:val="0"/>
          <w:divBdr>
            <w:top w:val="none" w:sz="0" w:space="0" w:color="auto"/>
            <w:left w:val="none" w:sz="0" w:space="0" w:color="auto"/>
            <w:bottom w:val="none" w:sz="0" w:space="0" w:color="auto"/>
            <w:right w:val="none" w:sz="0" w:space="0" w:color="auto"/>
          </w:divBdr>
        </w:div>
        <w:div w:id="624772380">
          <w:marLeft w:val="0"/>
          <w:marRight w:val="0"/>
          <w:marTop w:val="0"/>
          <w:marBottom w:val="0"/>
          <w:divBdr>
            <w:top w:val="none" w:sz="0" w:space="0" w:color="auto"/>
            <w:left w:val="none" w:sz="0" w:space="0" w:color="auto"/>
            <w:bottom w:val="none" w:sz="0" w:space="0" w:color="auto"/>
            <w:right w:val="none" w:sz="0" w:space="0" w:color="auto"/>
          </w:divBdr>
        </w:div>
        <w:div w:id="1570117079">
          <w:marLeft w:val="0"/>
          <w:marRight w:val="0"/>
          <w:marTop w:val="0"/>
          <w:marBottom w:val="0"/>
          <w:divBdr>
            <w:top w:val="none" w:sz="0" w:space="0" w:color="auto"/>
            <w:left w:val="none" w:sz="0" w:space="0" w:color="auto"/>
            <w:bottom w:val="none" w:sz="0" w:space="0" w:color="auto"/>
            <w:right w:val="none" w:sz="0" w:space="0" w:color="auto"/>
          </w:divBdr>
        </w:div>
        <w:div w:id="1602715274">
          <w:marLeft w:val="0"/>
          <w:marRight w:val="0"/>
          <w:marTop w:val="0"/>
          <w:marBottom w:val="0"/>
          <w:divBdr>
            <w:top w:val="none" w:sz="0" w:space="0" w:color="auto"/>
            <w:left w:val="none" w:sz="0" w:space="0" w:color="auto"/>
            <w:bottom w:val="none" w:sz="0" w:space="0" w:color="auto"/>
            <w:right w:val="none" w:sz="0" w:space="0" w:color="auto"/>
          </w:divBdr>
        </w:div>
        <w:div w:id="679116024">
          <w:marLeft w:val="0"/>
          <w:marRight w:val="0"/>
          <w:marTop w:val="0"/>
          <w:marBottom w:val="0"/>
          <w:divBdr>
            <w:top w:val="none" w:sz="0" w:space="0" w:color="auto"/>
            <w:left w:val="none" w:sz="0" w:space="0" w:color="auto"/>
            <w:bottom w:val="none" w:sz="0" w:space="0" w:color="auto"/>
            <w:right w:val="none" w:sz="0" w:space="0" w:color="auto"/>
          </w:divBdr>
        </w:div>
        <w:div w:id="1684238509">
          <w:marLeft w:val="0"/>
          <w:marRight w:val="0"/>
          <w:marTop w:val="0"/>
          <w:marBottom w:val="0"/>
          <w:divBdr>
            <w:top w:val="none" w:sz="0" w:space="0" w:color="auto"/>
            <w:left w:val="none" w:sz="0" w:space="0" w:color="auto"/>
            <w:bottom w:val="none" w:sz="0" w:space="0" w:color="auto"/>
            <w:right w:val="none" w:sz="0" w:space="0" w:color="auto"/>
          </w:divBdr>
        </w:div>
        <w:div w:id="951472437">
          <w:marLeft w:val="0"/>
          <w:marRight w:val="0"/>
          <w:marTop w:val="0"/>
          <w:marBottom w:val="0"/>
          <w:divBdr>
            <w:top w:val="none" w:sz="0" w:space="0" w:color="auto"/>
            <w:left w:val="none" w:sz="0" w:space="0" w:color="auto"/>
            <w:bottom w:val="none" w:sz="0" w:space="0" w:color="auto"/>
            <w:right w:val="none" w:sz="0" w:space="0" w:color="auto"/>
          </w:divBdr>
        </w:div>
        <w:div w:id="1809783905">
          <w:marLeft w:val="0"/>
          <w:marRight w:val="0"/>
          <w:marTop w:val="0"/>
          <w:marBottom w:val="0"/>
          <w:divBdr>
            <w:top w:val="none" w:sz="0" w:space="0" w:color="auto"/>
            <w:left w:val="none" w:sz="0" w:space="0" w:color="auto"/>
            <w:bottom w:val="none" w:sz="0" w:space="0" w:color="auto"/>
            <w:right w:val="none" w:sz="0" w:space="0" w:color="auto"/>
          </w:divBdr>
        </w:div>
        <w:div w:id="991173737">
          <w:marLeft w:val="0"/>
          <w:marRight w:val="0"/>
          <w:marTop w:val="0"/>
          <w:marBottom w:val="0"/>
          <w:divBdr>
            <w:top w:val="none" w:sz="0" w:space="0" w:color="auto"/>
            <w:left w:val="none" w:sz="0" w:space="0" w:color="auto"/>
            <w:bottom w:val="none" w:sz="0" w:space="0" w:color="auto"/>
            <w:right w:val="none" w:sz="0" w:space="0" w:color="auto"/>
          </w:divBdr>
        </w:div>
        <w:div w:id="155536434">
          <w:marLeft w:val="0"/>
          <w:marRight w:val="0"/>
          <w:marTop w:val="0"/>
          <w:marBottom w:val="0"/>
          <w:divBdr>
            <w:top w:val="none" w:sz="0" w:space="0" w:color="auto"/>
            <w:left w:val="none" w:sz="0" w:space="0" w:color="auto"/>
            <w:bottom w:val="none" w:sz="0" w:space="0" w:color="auto"/>
            <w:right w:val="none" w:sz="0" w:space="0" w:color="auto"/>
          </w:divBdr>
        </w:div>
        <w:div w:id="726613829">
          <w:marLeft w:val="0"/>
          <w:marRight w:val="0"/>
          <w:marTop w:val="0"/>
          <w:marBottom w:val="0"/>
          <w:divBdr>
            <w:top w:val="none" w:sz="0" w:space="0" w:color="auto"/>
            <w:left w:val="none" w:sz="0" w:space="0" w:color="auto"/>
            <w:bottom w:val="none" w:sz="0" w:space="0" w:color="auto"/>
            <w:right w:val="none" w:sz="0" w:space="0" w:color="auto"/>
          </w:divBdr>
        </w:div>
      </w:divsChild>
    </w:div>
    <w:div w:id="1682780859">
      <w:bodyDiv w:val="1"/>
      <w:marLeft w:val="0"/>
      <w:marRight w:val="0"/>
      <w:marTop w:val="0"/>
      <w:marBottom w:val="0"/>
      <w:divBdr>
        <w:top w:val="none" w:sz="0" w:space="0" w:color="auto"/>
        <w:left w:val="none" w:sz="0" w:space="0" w:color="auto"/>
        <w:bottom w:val="none" w:sz="0" w:space="0" w:color="auto"/>
        <w:right w:val="none" w:sz="0" w:space="0" w:color="auto"/>
      </w:divBdr>
    </w:div>
    <w:div w:id="1684622937">
      <w:bodyDiv w:val="1"/>
      <w:marLeft w:val="0"/>
      <w:marRight w:val="0"/>
      <w:marTop w:val="0"/>
      <w:marBottom w:val="0"/>
      <w:divBdr>
        <w:top w:val="none" w:sz="0" w:space="0" w:color="auto"/>
        <w:left w:val="none" w:sz="0" w:space="0" w:color="auto"/>
        <w:bottom w:val="none" w:sz="0" w:space="0" w:color="auto"/>
        <w:right w:val="none" w:sz="0" w:space="0" w:color="auto"/>
      </w:divBdr>
      <w:divsChild>
        <w:div w:id="604575281">
          <w:marLeft w:val="0"/>
          <w:marRight w:val="0"/>
          <w:marTop w:val="0"/>
          <w:marBottom w:val="0"/>
          <w:divBdr>
            <w:top w:val="none" w:sz="0" w:space="0" w:color="auto"/>
            <w:left w:val="none" w:sz="0" w:space="0" w:color="auto"/>
            <w:bottom w:val="none" w:sz="0" w:space="0" w:color="auto"/>
            <w:right w:val="none" w:sz="0" w:space="0" w:color="auto"/>
          </w:divBdr>
        </w:div>
        <w:div w:id="1833522445">
          <w:marLeft w:val="0"/>
          <w:marRight w:val="0"/>
          <w:marTop w:val="0"/>
          <w:marBottom w:val="0"/>
          <w:divBdr>
            <w:top w:val="none" w:sz="0" w:space="0" w:color="auto"/>
            <w:left w:val="none" w:sz="0" w:space="0" w:color="auto"/>
            <w:bottom w:val="none" w:sz="0" w:space="0" w:color="auto"/>
            <w:right w:val="none" w:sz="0" w:space="0" w:color="auto"/>
          </w:divBdr>
        </w:div>
        <w:div w:id="2109621373">
          <w:marLeft w:val="0"/>
          <w:marRight w:val="0"/>
          <w:marTop w:val="0"/>
          <w:marBottom w:val="0"/>
          <w:divBdr>
            <w:top w:val="none" w:sz="0" w:space="0" w:color="auto"/>
            <w:left w:val="none" w:sz="0" w:space="0" w:color="auto"/>
            <w:bottom w:val="none" w:sz="0" w:space="0" w:color="auto"/>
            <w:right w:val="none" w:sz="0" w:space="0" w:color="auto"/>
          </w:divBdr>
        </w:div>
        <w:div w:id="262887588">
          <w:marLeft w:val="0"/>
          <w:marRight w:val="0"/>
          <w:marTop w:val="0"/>
          <w:marBottom w:val="0"/>
          <w:divBdr>
            <w:top w:val="none" w:sz="0" w:space="0" w:color="auto"/>
            <w:left w:val="none" w:sz="0" w:space="0" w:color="auto"/>
            <w:bottom w:val="none" w:sz="0" w:space="0" w:color="auto"/>
            <w:right w:val="none" w:sz="0" w:space="0" w:color="auto"/>
          </w:divBdr>
        </w:div>
        <w:div w:id="937908227">
          <w:marLeft w:val="0"/>
          <w:marRight w:val="0"/>
          <w:marTop w:val="0"/>
          <w:marBottom w:val="0"/>
          <w:divBdr>
            <w:top w:val="none" w:sz="0" w:space="0" w:color="auto"/>
            <w:left w:val="none" w:sz="0" w:space="0" w:color="auto"/>
            <w:bottom w:val="none" w:sz="0" w:space="0" w:color="auto"/>
            <w:right w:val="none" w:sz="0" w:space="0" w:color="auto"/>
          </w:divBdr>
        </w:div>
        <w:div w:id="32199341">
          <w:marLeft w:val="0"/>
          <w:marRight w:val="0"/>
          <w:marTop w:val="0"/>
          <w:marBottom w:val="0"/>
          <w:divBdr>
            <w:top w:val="none" w:sz="0" w:space="0" w:color="auto"/>
            <w:left w:val="none" w:sz="0" w:space="0" w:color="auto"/>
            <w:bottom w:val="none" w:sz="0" w:space="0" w:color="auto"/>
            <w:right w:val="none" w:sz="0" w:space="0" w:color="auto"/>
          </w:divBdr>
        </w:div>
        <w:div w:id="1263075670">
          <w:marLeft w:val="0"/>
          <w:marRight w:val="0"/>
          <w:marTop w:val="0"/>
          <w:marBottom w:val="0"/>
          <w:divBdr>
            <w:top w:val="none" w:sz="0" w:space="0" w:color="auto"/>
            <w:left w:val="none" w:sz="0" w:space="0" w:color="auto"/>
            <w:bottom w:val="none" w:sz="0" w:space="0" w:color="auto"/>
            <w:right w:val="none" w:sz="0" w:space="0" w:color="auto"/>
          </w:divBdr>
        </w:div>
        <w:div w:id="951741951">
          <w:marLeft w:val="0"/>
          <w:marRight w:val="0"/>
          <w:marTop w:val="0"/>
          <w:marBottom w:val="0"/>
          <w:divBdr>
            <w:top w:val="none" w:sz="0" w:space="0" w:color="auto"/>
            <w:left w:val="none" w:sz="0" w:space="0" w:color="auto"/>
            <w:bottom w:val="none" w:sz="0" w:space="0" w:color="auto"/>
            <w:right w:val="none" w:sz="0" w:space="0" w:color="auto"/>
          </w:divBdr>
        </w:div>
        <w:div w:id="2007896438">
          <w:marLeft w:val="0"/>
          <w:marRight w:val="0"/>
          <w:marTop w:val="0"/>
          <w:marBottom w:val="0"/>
          <w:divBdr>
            <w:top w:val="none" w:sz="0" w:space="0" w:color="auto"/>
            <w:left w:val="none" w:sz="0" w:space="0" w:color="auto"/>
            <w:bottom w:val="none" w:sz="0" w:space="0" w:color="auto"/>
            <w:right w:val="none" w:sz="0" w:space="0" w:color="auto"/>
          </w:divBdr>
        </w:div>
        <w:div w:id="1605187734">
          <w:marLeft w:val="0"/>
          <w:marRight w:val="0"/>
          <w:marTop w:val="0"/>
          <w:marBottom w:val="0"/>
          <w:divBdr>
            <w:top w:val="none" w:sz="0" w:space="0" w:color="auto"/>
            <w:left w:val="none" w:sz="0" w:space="0" w:color="auto"/>
            <w:bottom w:val="none" w:sz="0" w:space="0" w:color="auto"/>
            <w:right w:val="none" w:sz="0" w:space="0" w:color="auto"/>
          </w:divBdr>
        </w:div>
        <w:div w:id="1502815072">
          <w:marLeft w:val="0"/>
          <w:marRight w:val="0"/>
          <w:marTop w:val="0"/>
          <w:marBottom w:val="0"/>
          <w:divBdr>
            <w:top w:val="none" w:sz="0" w:space="0" w:color="auto"/>
            <w:left w:val="none" w:sz="0" w:space="0" w:color="auto"/>
            <w:bottom w:val="none" w:sz="0" w:space="0" w:color="auto"/>
            <w:right w:val="none" w:sz="0" w:space="0" w:color="auto"/>
          </w:divBdr>
        </w:div>
        <w:div w:id="839546276">
          <w:marLeft w:val="0"/>
          <w:marRight w:val="0"/>
          <w:marTop w:val="0"/>
          <w:marBottom w:val="0"/>
          <w:divBdr>
            <w:top w:val="none" w:sz="0" w:space="0" w:color="auto"/>
            <w:left w:val="none" w:sz="0" w:space="0" w:color="auto"/>
            <w:bottom w:val="none" w:sz="0" w:space="0" w:color="auto"/>
            <w:right w:val="none" w:sz="0" w:space="0" w:color="auto"/>
          </w:divBdr>
        </w:div>
        <w:div w:id="1230726867">
          <w:marLeft w:val="0"/>
          <w:marRight w:val="0"/>
          <w:marTop w:val="0"/>
          <w:marBottom w:val="0"/>
          <w:divBdr>
            <w:top w:val="none" w:sz="0" w:space="0" w:color="auto"/>
            <w:left w:val="none" w:sz="0" w:space="0" w:color="auto"/>
            <w:bottom w:val="none" w:sz="0" w:space="0" w:color="auto"/>
            <w:right w:val="none" w:sz="0" w:space="0" w:color="auto"/>
          </w:divBdr>
        </w:div>
        <w:div w:id="1268074398">
          <w:marLeft w:val="0"/>
          <w:marRight w:val="0"/>
          <w:marTop w:val="0"/>
          <w:marBottom w:val="0"/>
          <w:divBdr>
            <w:top w:val="none" w:sz="0" w:space="0" w:color="auto"/>
            <w:left w:val="none" w:sz="0" w:space="0" w:color="auto"/>
            <w:bottom w:val="none" w:sz="0" w:space="0" w:color="auto"/>
            <w:right w:val="none" w:sz="0" w:space="0" w:color="auto"/>
          </w:divBdr>
        </w:div>
        <w:div w:id="442187348">
          <w:marLeft w:val="0"/>
          <w:marRight w:val="0"/>
          <w:marTop w:val="0"/>
          <w:marBottom w:val="0"/>
          <w:divBdr>
            <w:top w:val="none" w:sz="0" w:space="0" w:color="auto"/>
            <w:left w:val="none" w:sz="0" w:space="0" w:color="auto"/>
            <w:bottom w:val="none" w:sz="0" w:space="0" w:color="auto"/>
            <w:right w:val="none" w:sz="0" w:space="0" w:color="auto"/>
          </w:divBdr>
        </w:div>
        <w:div w:id="796068513">
          <w:marLeft w:val="0"/>
          <w:marRight w:val="0"/>
          <w:marTop w:val="0"/>
          <w:marBottom w:val="0"/>
          <w:divBdr>
            <w:top w:val="none" w:sz="0" w:space="0" w:color="auto"/>
            <w:left w:val="none" w:sz="0" w:space="0" w:color="auto"/>
            <w:bottom w:val="none" w:sz="0" w:space="0" w:color="auto"/>
            <w:right w:val="none" w:sz="0" w:space="0" w:color="auto"/>
          </w:divBdr>
        </w:div>
        <w:div w:id="1492328279">
          <w:marLeft w:val="0"/>
          <w:marRight w:val="0"/>
          <w:marTop w:val="0"/>
          <w:marBottom w:val="0"/>
          <w:divBdr>
            <w:top w:val="none" w:sz="0" w:space="0" w:color="auto"/>
            <w:left w:val="none" w:sz="0" w:space="0" w:color="auto"/>
            <w:bottom w:val="none" w:sz="0" w:space="0" w:color="auto"/>
            <w:right w:val="none" w:sz="0" w:space="0" w:color="auto"/>
          </w:divBdr>
        </w:div>
        <w:div w:id="1740400339">
          <w:marLeft w:val="0"/>
          <w:marRight w:val="0"/>
          <w:marTop w:val="0"/>
          <w:marBottom w:val="0"/>
          <w:divBdr>
            <w:top w:val="none" w:sz="0" w:space="0" w:color="auto"/>
            <w:left w:val="none" w:sz="0" w:space="0" w:color="auto"/>
            <w:bottom w:val="none" w:sz="0" w:space="0" w:color="auto"/>
            <w:right w:val="none" w:sz="0" w:space="0" w:color="auto"/>
          </w:divBdr>
        </w:div>
        <w:div w:id="1432697493">
          <w:marLeft w:val="0"/>
          <w:marRight w:val="0"/>
          <w:marTop w:val="0"/>
          <w:marBottom w:val="0"/>
          <w:divBdr>
            <w:top w:val="none" w:sz="0" w:space="0" w:color="auto"/>
            <w:left w:val="none" w:sz="0" w:space="0" w:color="auto"/>
            <w:bottom w:val="none" w:sz="0" w:space="0" w:color="auto"/>
            <w:right w:val="none" w:sz="0" w:space="0" w:color="auto"/>
          </w:divBdr>
        </w:div>
        <w:div w:id="98110732">
          <w:marLeft w:val="0"/>
          <w:marRight w:val="0"/>
          <w:marTop w:val="0"/>
          <w:marBottom w:val="0"/>
          <w:divBdr>
            <w:top w:val="none" w:sz="0" w:space="0" w:color="auto"/>
            <w:left w:val="none" w:sz="0" w:space="0" w:color="auto"/>
            <w:bottom w:val="none" w:sz="0" w:space="0" w:color="auto"/>
            <w:right w:val="none" w:sz="0" w:space="0" w:color="auto"/>
          </w:divBdr>
        </w:div>
        <w:div w:id="483471341">
          <w:marLeft w:val="0"/>
          <w:marRight w:val="0"/>
          <w:marTop w:val="0"/>
          <w:marBottom w:val="0"/>
          <w:divBdr>
            <w:top w:val="none" w:sz="0" w:space="0" w:color="auto"/>
            <w:left w:val="none" w:sz="0" w:space="0" w:color="auto"/>
            <w:bottom w:val="none" w:sz="0" w:space="0" w:color="auto"/>
            <w:right w:val="none" w:sz="0" w:space="0" w:color="auto"/>
          </w:divBdr>
        </w:div>
        <w:div w:id="1080099089">
          <w:marLeft w:val="0"/>
          <w:marRight w:val="0"/>
          <w:marTop w:val="0"/>
          <w:marBottom w:val="0"/>
          <w:divBdr>
            <w:top w:val="none" w:sz="0" w:space="0" w:color="auto"/>
            <w:left w:val="none" w:sz="0" w:space="0" w:color="auto"/>
            <w:bottom w:val="none" w:sz="0" w:space="0" w:color="auto"/>
            <w:right w:val="none" w:sz="0" w:space="0" w:color="auto"/>
          </w:divBdr>
        </w:div>
        <w:div w:id="1666323179">
          <w:marLeft w:val="0"/>
          <w:marRight w:val="0"/>
          <w:marTop w:val="0"/>
          <w:marBottom w:val="0"/>
          <w:divBdr>
            <w:top w:val="none" w:sz="0" w:space="0" w:color="auto"/>
            <w:left w:val="none" w:sz="0" w:space="0" w:color="auto"/>
            <w:bottom w:val="none" w:sz="0" w:space="0" w:color="auto"/>
            <w:right w:val="none" w:sz="0" w:space="0" w:color="auto"/>
          </w:divBdr>
        </w:div>
        <w:div w:id="1096514402">
          <w:marLeft w:val="0"/>
          <w:marRight w:val="0"/>
          <w:marTop w:val="0"/>
          <w:marBottom w:val="0"/>
          <w:divBdr>
            <w:top w:val="none" w:sz="0" w:space="0" w:color="auto"/>
            <w:left w:val="none" w:sz="0" w:space="0" w:color="auto"/>
            <w:bottom w:val="none" w:sz="0" w:space="0" w:color="auto"/>
            <w:right w:val="none" w:sz="0" w:space="0" w:color="auto"/>
          </w:divBdr>
        </w:div>
        <w:div w:id="268247196">
          <w:marLeft w:val="0"/>
          <w:marRight w:val="0"/>
          <w:marTop w:val="0"/>
          <w:marBottom w:val="0"/>
          <w:divBdr>
            <w:top w:val="none" w:sz="0" w:space="0" w:color="auto"/>
            <w:left w:val="none" w:sz="0" w:space="0" w:color="auto"/>
            <w:bottom w:val="none" w:sz="0" w:space="0" w:color="auto"/>
            <w:right w:val="none" w:sz="0" w:space="0" w:color="auto"/>
          </w:divBdr>
        </w:div>
        <w:div w:id="10226208">
          <w:marLeft w:val="0"/>
          <w:marRight w:val="0"/>
          <w:marTop w:val="0"/>
          <w:marBottom w:val="0"/>
          <w:divBdr>
            <w:top w:val="none" w:sz="0" w:space="0" w:color="auto"/>
            <w:left w:val="none" w:sz="0" w:space="0" w:color="auto"/>
            <w:bottom w:val="none" w:sz="0" w:space="0" w:color="auto"/>
            <w:right w:val="none" w:sz="0" w:space="0" w:color="auto"/>
          </w:divBdr>
        </w:div>
        <w:div w:id="128405449">
          <w:marLeft w:val="0"/>
          <w:marRight w:val="0"/>
          <w:marTop w:val="0"/>
          <w:marBottom w:val="0"/>
          <w:divBdr>
            <w:top w:val="none" w:sz="0" w:space="0" w:color="auto"/>
            <w:left w:val="none" w:sz="0" w:space="0" w:color="auto"/>
            <w:bottom w:val="none" w:sz="0" w:space="0" w:color="auto"/>
            <w:right w:val="none" w:sz="0" w:space="0" w:color="auto"/>
          </w:divBdr>
        </w:div>
        <w:div w:id="1775711238">
          <w:marLeft w:val="0"/>
          <w:marRight w:val="0"/>
          <w:marTop w:val="0"/>
          <w:marBottom w:val="0"/>
          <w:divBdr>
            <w:top w:val="none" w:sz="0" w:space="0" w:color="auto"/>
            <w:left w:val="none" w:sz="0" w:space="0" w:color="auto"/>
            <w:bottom w:val="none" w:sz="0" w:space="0" w:color="auto"/>
            <w:right w:val="none" w:sz="0" w:space="0" w:color="auto"/>
          </w:divBdr>
        </w:div>
        <w:div w:id="1540586196">
          <w:marLeft w:val="0"/>
          <w:marRight w:val="0"/>
          <w:marTop w:val="0"/>
          <w:marBottom w:val="0"/>
          <w:divBdr>
            <w:top w:val="none" w:sz="0" w:space="0" w:color="auto"/>
            <w:left w:val="none" w:sz="0" w:space="0" w:color="auto"/>
            <w:bottom w:val="none" w:sz="0" w:space="0" w:color="auto"/>
            <w:right w:val="none" w:sz="0" w:space="0" w:color="auto"/>
          </w:divBdr>
        </w:div>
        <w:div w:id="1196699339">
          <w:marLeft w:val="0"/>
          <w:marRight w:val="0"/>
          <w:marTop w:val="0"/>
          <w:marBottom w:val="0"/>
          <w:divBdr>
            <w:top w:val="none" w:sz="0" w:space="0" w:color="auto"/>
            <w:left w:val="none" w:sz="0" w:space="0" w:color="auto"/>
            <w:bottom w:val="none" w:sz="0" w:space="0" w:color="auto"/>
            <w:right w:val="none" w:sz="0" w:space="0" w:color="auto"/>
          </w:divBdr>
        </w:div>
        <w:div w:id="705255239">
          <w:marLeft w:val="0"/>
          <w:marRight w:val="0"/>
          <w:marTop w:val="0"/>
          <w:marBottom w:val="0"/>
          <w:divBdr>
            <w:top w:val="none" w:sz="0" w:space="0" w:color="auto"/>
            <w:left w:val="none" w:sz="0" w:space="0" w:color="auto"/>
            <w:bottom w:val="none" w:sz="0" w:space="0" w:color="auto"/>
            <w:right w:val="none" w:sz="0" w:space="0" w:color="auto"/>
          </w:divBdr>
        </w:div>
        <w:div w:id="1481924995">
          <w:marLeft w:val="0"/>
          <w:marRight w:val="0"/>
          <w:marTop w:val="0"/>
          <w:marBottom w:val="0"/>
          <w:divBdr>
            <w:top w:val="none" w:sz="0" w:space="0" w:color="auto"/>
            <w:left w:val="none" w:sz="0" w:space="0" w:color="auto"/>
            <w:bottom w:val="none" w:sz="0" w:space="0" w:color="auto"/>
            <w:right w:val="none" w:sz="0" w:space="0" w:color="auto"/>
          </w:divBdr>
        </w:div>
        <w:div w:id="155196406">
          <w:marLeft w:val="0"/>
          <w:marRight w:val="0"/>
          <w:marTop w:val="0"/>
          <w:marBottom w:val="0"/>
          <w:divBdr>
            <w:top w:val="none" w:sz="0" w:space="0" w:color="auto"/>
            <w:left w:val="none" w:sz="0" w:space="0" w:color="auto"/>
            <w:bottom w:val="none" w:sz="0" w:space="0" w:color="auto"/>
            <w:right w:val="none" w:sz="0" w:space="0" w:color="auto"/>
          </w:divBdr>
        </w:div>
        <w:div w:id="722754733">
          <w:marLeft w:val="0"/>
          <w:marRight w:val="0"/>
          <w:marTop w:val="0"/>
          <w:marBottom w:val="0"/>
          <w:divBdr>
            <w:top w:val="none" w:sz="0" w:space="0" w:color="auto"/>
            <w:left w:val="none" w:sz="0" w:space="0" w:color="auto"/>
            <w:bottom w:val="none" w:sz="0" w:space="0" w:color="auto"/>
            <w:right w:val="none" w:sz="0" w:space="0" w:color="auto"/>
          </w:divBdr>
        </w:div>
        <w:div w:id="2100757644">
          <w:marLeft w:val="0"/>
          <w:marRight w:val="0"/>
          <w:marTop w:val="0"/>
          <w:marBottom w:val="0"/>
          <w:divBdr>
            <w:top w:val="none" w:sz="0" w:space="0" w:color="auto"/>
            <w:left w:val="none" w:sz="0" w:space="0" w:color="auto"/>
            <w:bottom w:val="none" w:sz="0" w:space="0" w:color="auto"/>
            <w:right w:val="none" w:sz="0" w:space="0" w:color="auto"/>
          </w:divBdr>
        </w:div>
        <w:div w:id="163977783">
          <w:marLeft w:val="0"/>
          <w:marRight w:val="0"/>
          <w:marTop w:val="0"/>
          <w:marBottom w:val="0"/>
          <w:divBdr>
            <w:top w:val="none" w:sz="0" w:space="0" w:color="auto"/>
            <w:left w:val="none" w:sz="0" w:space="0" w:color="auto"/>
            <w:bottom w:val="none" w:sz="0" w:space="0" w:color="auto"/>
            <w:right w:val="none" w:sz="0" w:space="0" w:color="auto"/>
          </w:divBdr>
        </w:div>
        <w:div w:id="1183015139">
          <w:marLeft w:val="0"/>
          <w:marRight w:val="0"/>
          <w:marTop w:val="0"/>
          <w:marBottom w:val="0"/>
          <w:divBdr>
            <w:top w:val="none" w:sz="0" w:space="0" w:color="auto"/>
            <w:left w:val="none" w:sz="0" w:space="0" w:color="auto"/>
            <w:bottom w:val="none" w:sz="0" w:space="0" w:color="auto"/>
            <w:right w:val="none" w:sz="0" w:space="0" w:color="auto"/>
          </w:divBdr>
        </w:div>
        <w:div w:id="248545085">
          <w:marLeft w:val="0"/>
          <w:marRight w:val="0"/>
          <w:marTop w:val="0"/>
          <w:marBottom w:val="0"/>
          <w:divBdr>
            <w:top w:val="none" w:sz="0" w:space="0" w:color="auto"/>
            <w:left w:val="none" w:sz="0" w:space="0" w:color="auto"/>
            <w:bottom w:val="none" w:sz="0" w:space="0" w:color="auto"/>
            <w:right w:val="none" w:sz="0" w:space="0" w:color="auto"/>
          </w:divBdr>
        </w:div>
      </w:divsChild>
    </w:div>
    <w:div w:id="1686206608">
      <w:bodyDiv w:val="1"/>
      <w:marLeft w:val="0"/>
      <w:marRight w:val="0"/>
      <w:marTop w:val="0"/>
      <w:marBottom w:val="0"/>
      <w:divBdr>
        <w:top w:val="none" w:sz="0" w:space="0" w:color="auto"/>
        <w:left w:val="none" w:sz="0" w:space="0" w:color="auto"/>
        <w:bottom w:val="none" w:sz="0" w:space="0" w:color="auto"/>
        <w:right w:val="none" w:sz="0" w:space="0" w:color="auto"/>
      </w:divBdr>
    </w:div>
    <w:div w:id="1690984277">
      <w:bodyDiv w:val="1"/>
      <w:marLeft w:val="0"/>
      <w:marRight w:val="0"/>
      <w:marTop w:val="0"/>
      <w:marBottom w:val="0"/>
      <w:divBdr>
        <w:top w:val="none" w:sz="0" w:space="0" w:color="auto"/>
        <w:left w:val="none" w:sz="0" w:space="0" w:color="auto"/>
        <w:bottom w:val="none" w:sz="0" w:space="0" w:color="auto"/>
        <w:right w:val="none" w:sz="0" w:space="0" w:color="auto"/>
      </w:divBdr>
    </w:div>
    <w:div w:id="1698310799">
      <w:bodyDiv w:val="1"/>
      <w:marLeft w:val="0"/>
      <w:marRight w:val="0"/>
      <w:marTop w:val="0"/>
      <w:marBottom w:val="0"/>
      <w:divBdr>
        <w:top w:val="none" w:sz="0" w:space="0" w:color="auto"/>
        <w:left w:val="none" w:sz="0" w:space="0" w:color="auto"/>
        <w:bottom w:val="none" w:sz="0" w:space="0" w:color="auto"/>
        <w:right w:val="none" w:sz="0" w:space="0" w:color="auto"/>
      </w:divBdr>
    </w:div>
    <w:div w:id="1704212249">
      <w:bodyDiv w:val="1"/>
      <w:marLeft w:val="0"/>
      <w:marRight w:val="0"/>
      <w:marTop w:val="0"/>
      <w:marBottom w:val="0"/>
      <w:divBdr>
        <w:top w:val="none" w:sz="0" w:space="0" w:color="auto"/>
        <w:left w:val="none" w:sz="0" w:space="0" w:color="auto"/>
        <w:bottom w:val="none" w:sz="0" w:space="0" w:color="auto"/>
        <w:right w:val="none" w:sz="0" w:space="0" w:color="auto"/>
      </w:divBdr>
    </w:div>
    <w:div w:id="1704403581">
      <w:bodyDiv w:val="1"/>
      <w:marLeft w:val="0"/>
      <w:marRight w:val="0"/>
      <w:marTop w:val="0"/>
      <w:marBottom w:val="0"/>
      <w:divBdr>
        <w:top w:val="none" w:sz="0" w:space="0" w:color="auto"/>
        <w:left w:val="none" w:sz="0" w:space="0" w:color="auto"/>
        <w:bottom w:val="none" w:sz="0" w:space="0" w:color="auto"/>
        <w:right w:val="none" w:sz="0" w:space="0" w:color="auto"/>
      </w:divBdr>
    </w:div>
    <w:div w:id="1707294962">
      <w:bodyDiv w:val="1"/>
      <w:marLeft w:val="0"/>
      <w:marRight w:val="0"/>
      <w:marTop w:val="0"/>
      <w:marBottom w:val="0"/>
      <w:divBdr>
        <w:top w:val="none" w:sz="0" w:space="0" w:color="auto"/>
        <w:left w:val="none" w:sz="0" w:space="0" w:color="auto"/>
        <w:bottom w:val="none" w:sz="0" w:space="0" w:color="auto"/>
        <w:right w:val="none" w:sz="0" w:space="0" w:color="auto"/>
      </w:divBdr>
    </w:div>
    <w:div w:id="1710836953">
      <w:bodyDiv w:val="1"/>
      <w:marLeft w:val="0"/>
      <w:marRight w:val="0"/>
      <w:marTop w:val="0"/>
      <w:marBottom w:val="0"/>
      <w:divBdr>
        <w:top w:val="none" w:sz="0" w:space="0" w:color="auto"/>
        <w:left w:val="none" w:sz="0" w:space="0" w:color="auto"/>
        <w:bottom w:val="none" w:sz="0" w:space="0" w:color="auto"/>
        <w:right w:val="none" w:sz="0" w:space="0" w:color="auto"/>
      </w:divBdr>
    </w:div>
    <w:div w:id="1711495423">
      <w:bodyDiv w:val="1"/>
      <w:marLeft w:val="0"/>
      <w:marRight w:val="0"/>
      <w:marTop w:val="0"/>
      <w:marBottom w:val="0"/>
      <w:divBdr>
        <w:top w:val="none" w:sz="0" w:space="0" w:color="auto"/>
        <w:left w:val="none" w:sz="0" w:space="0" w:color="auto"/>
        <w:bottom w:val="none" w:sz="0" w:space="0" w:color="auto"/>
        <w:right w:val="none" w:sz="0" w:space="0" w:color="auto"/>
      </w:divBdr>
    </w:div>
    <w:div w:id="1714378224">
      <w:bodyDiv w:val="1"/>
      <w:marLeft w:val="0"/>
      <w:marRight w:val="0"/>
      <w:marTop w:val="0"/>
      <w:marBottom w:val="0"/>
      <w:divBdr>
        <w:top w:val="none" w:sz="0" w:space="0" w:color="auto"/>
        <w:left w:val="none" w:sz="0" w:space="0" w:color="auto"/>
        <w:bottom w:val="none" w:sz="0" w:space="0" w:color="auto"/>
        <w:right w:val="none" w:sz="0" w:space="0" w:color="auto"/>
      </w:divBdr>
    </w:div>
    <w:div w:id="1715157058">
      <w:bodyDiv w:val="1"/>
      <w:marLeft w:val="0"/>
      <w:marRight w:val="0"/>
      <w:marTop w:val="0"/>
      <w:marBottom w:val="0"/>
      <w:divBdr>
        <w:top w:val="none" w:sz="0" w:space="0" w:color="auto"/>
        <w:left w:val="none" w:sz="0" w:space="0" w:color="auto"/>
        <w:bottom w:val="none" w:sz="0" w:space="0" w:color="auto"/>
        <w:right w:val="none" w:sz="0" w:space="0" w:color="auto"/>
      </w:divBdr>
    </w:div>
    <w:div w:id="1715960454">
      <w:bodyDiv w:val="1"/>
      <w:marLeft w:val="0"/>
      <w:marRight w:val="0"/>
      <w:marTop w:val="0"/>
      <w:marBottom w:val="0"/>
      <w:divBdr>
        <w:top w:val="none" w:sz="0" w:space="0" w:color="auto"/>
        <w:left w:val="none" w:sz="0" w:space="0" w:color="auto"/>
        <w:bottom w:val="none" w:sz="0" w:space="0" w:color="auto"/>
        <w:right w:val="none" w:sz="0" w:space="0" w:color="auto"/>
      </w:divBdr>
    </w:div>
    <w:div w:id="1716270267">
      <w:bodyDiv w:val="1"/>
      <w:marLeft w:val="0"/>
      <w:marRight w:val="0"/>
      <w:marTop w:val="0"/>
      <w:marBottom w:val="0"/>
      <w:divBdr>
        <w:top w:val="none" w:sz="0" w:space="0" w:color="auto"/>
        <w:left w:val="none" w:sz="0" w:space="0" w:color="auto"/>
        <w:bottom w:val="none" w:sz="0" w:space="0" w:color="auto"/>
        <w:right w:val="none" w:sz="0" w:space="0" w:color="auto"/>
      </w:divBdr>
    </w:div>
    <w:div w:id="1717048444">
      <w:bodyDiv w:val="1"/>
      <w:marLeft w:val="0"/>
      <w:marRight w:val="0"/>
      <w:marTop w:val="0"/>
      <w:marBottom w:val="0"/>
      <w:divBdr>
        <w:top w:val="none" w:sz="0" w:space="0" w:color="auto"/>
        <w:left w:val="none" w:sz="0" w:space="0" w:color="auto"/>
        <w:bottom w:val="none" w:sz="0" w:space="0" w:color="auto"/>
        <w:right w:val="none" w:sz="0" w:space="0" w:color="auto"/>
      </w:divBdr>
    </w:div>
    <w:div w:id="1717848697">
      <w:bodyDiv w:val="1"/>
      <w:marLeft w:val="0"/>
      <w:marRight w:val="0"/>
      <w:marTop w:val="0"/>
      <w:marBottom w:val="0"/>
      <w:divBdr>
        <w:top w:val="none" w:sz="0" w:space="0" w:color="auto"/>
        <w:left w:val="none" w:sz="0" w:space="0" w:color="auto"/>
        <w:bottom w:val="none" w:sz="0" w:space="0" w:color="auto"/>
        <w:right w:val="none" w:sz="0" w:space="0" w:color="auto"/>
      </w:divBdr>
    </w:div>
    <w:div w:id="1724064580">
      <w:bodyDiv w:val="1"/>
      <w:marLeft w:val="0"/>
      <w:marRight w:val="0"/>
      <w:marTop w:val="0"/>
      <w:marBottom w:val="0"/>
      <w:divBdr>
        <w:top w:val="none" w:sz="0" w:space="0" w:color="auto"/>
        <w:left w:val="none" w:sz="0" w:space="0" w:color="auto"/>
        <w:bottom w:val="none" w:sz="0" w:space="0" w:color="auto"/>
        <w:right w:val="none" w:sz="0" w:space="0" w:color="auto"/>
      </w:divBdr>
    </w:div>
    <w:div w:id="1727098773">
      <w:bodyDiv w:val="1"/>
      <w:marLeft w:val="0"/>
      <w:marRight w:val="0"/>
      <w:marTop w:val="0"/>
      <w:marBottom w:val="0"/>
      <w:divBdr>
        <w:top w:val="none" w:sz="0" w:space="0" w:color="auto"/>
        <w:left w:val="none" w:sz="0" w:space="0" w:color="auto"/>
        <w:bottom w:val="none" w:sz="0" w:space="0" w:color="auto"/>
        <w:right w:val="none" w:sz="0" w:space="0" w:color="auto"/>
      </w:divBdr>
    </w:div>
    <w:div w:id="1732852390">
      <w:bodyDiv w:val="1"/>
      <w:marLeft w:val="0"/>
      <w:marRight w:val="0"/>
      <w:marTop w:val="0"/>
      <w:marBottom w:val="0"/>
      <w:divBdr>
        <w:top w:val="none" w:sz="0" w:space="0" w:color="auto"/>
        <w:left w:val="none" w:sz="0" w:space="0" w:color="auto"/>
        <w:bottom w:val="none" w:sz="0" w:space="0" w:color="auto"/>
        <w:right w:val="none" w:sz="0" w:space="0" w:color="auto"/>
      </w:divBdr>
    </w:div>
    <w:div w:id="1735156808">
      <w:bodyDiv w:val="1"/>
      <w:marLeft w:val="0"/>
      <w:marRight w:val="0"/>
      <w:marTop w:val="0"/>
      <w:marBottom w:val="0"/>
      <w:divBdr>
        <w:top w:val="none" w:sz="0" w:space="0" w:color="auto"/>
        <w:left w:val="none" w:sz="0" w:space="0" w:color="auto"/>
        <w:bottom w:val="none" w:sz="0" w:space="0" w:color="auto"/>
        <w:right w:val="none" w:sz="0" w:space="0" w:color="auto"/>
      </w:divBdr>
      <w:divsChild>
        <w:div w:id="1640108546">
          <w:marLeft w:val="0"/>
          <w:marRight w:val="0"/>
          <w:marTop w:val="0"/>
          <w:marBottom w:val="0"/>
          <w:divBdr>
            <w:top w:val="none" w:sz="0" w:space="0" w:color="auto"/>
            <w:left w:val="none" w:sz="0" w:space="0" w:color="auto"/>
            <w:bottom w:val="none" w:sz="0" w:space="0" w:color="auto"/>
            <w:right w:val="none" w:sz="0" w:space="0" w:color="auto"/>
          </w:divBdr>
        </w:div>
        <w:div w:id="1538270639">
          <w:marLeft w:val="0"/>
          <w:marRight w:val="0"/>
          <w:marTop w:val="0"/>
          <w:marBottom w:val="0"/>
          <w:divBdr>
            <w:top w:val="none" w:sz="0" w:space="0" w:color="auto"/>
            <w:left w:val="none" w:sz="0" w:space="0" w:color="auto"/>
            <w:bottom w:val="none" w:sz="0" w:space="0" w:color="auto"/>
            <w:right w:val="none" w:sz="0" w:space="0" w:color="auto"/>
          </w:divBdr>
        </w:div>
        <w:div w:id="1325938176">
          <w:marLeft w:val="0"/>
          <w:marRight w:val="0"/>
          <w:marTop w:val="0"/>
          <w:marBottom w:val="0"/>
          <w:divBdr>
            <w:top w:val="none" w:sz="0" w:space="0" w:color="auto"/>
            <w:left w:val="none" w:sz="0" w:space="0" w:color="auto"/>
            <w:bottom w:val="none" w:sz="0" w:space="0" w:color="auto"/>
            <w:right w:val="none" w:sz="0" w:space="0" w:color="auto"/>
          </w:divBdr>
        </w:div>
        <w:div w:id="1056665681">
          <w:marLeft w:val="0"/>
          <w:marRight w:val="0"/>
          <w:marTop w:val="0"/>
          <w:marBottom w:val="0"/>
          <w:divBdr>
            <w:top w:val="none" w:sz="0" w:space="0" w:color="auto"/>
            <w:left w:val="none" w:sz="0" w:space="0" w:color="auto"/>
            <w:bottom w:val="none" w:sz="0" w:space="0" w:color="auto"/>
            <w:right w:val="none" w:sz="0" w:space="0" w:color="auto"/>
          </w:divBdr>
        </w:div>
        <w:div w:id="1965231534">
          <w:marLeft w:val="0"/>
          <w:marRight w:val="0"/>
          <w:marTop w:val="0"/>
          <w:marBottom w:val="0"/>
          <w:divBdr>
            <w:top w:val="none" w:sz="0" w:space="0" w:color="auto"/>
            <w:left w:val="none" w:sz="0" w:space="0" w:color="auto"/>
            <w:bottom w:val="none" w:sz="0" w:space="0" w:color="auto"/>
            <w:right w:val="none" w:sz="0" w:space="0" w:color="auto"/>
          </w:divBdr>
        </w:div>
        <w:div w:id="1169830385">
          <w:marLeft w:val="0"/>
          <w:marRight w:val="0"/>
          <w:marTop w:val="0"/>
          <w:marBottom w:val="0"/>
          <w:divBdr>
            <w:top w:val="none" w:sz="0" w:space="0" w:color="auto"/>
            <w:left w:val="none" w:sz="0" w:space="0" w:color="auto"/>
            <w:bottom w:val="none" w:sz="0" w:space="0" w:color="auto"/>
            <w:right w:val="none" w:sz="0" w:space="0" w:color="auto"/>
          </w:divBdr>
        </w:div>
        <w:div w:id="1957364987">
          <w:marLeft w:val="0"/>
          <w:marRight w:val="0"/>
          <w:marTop w:val="0"/>
          <w:marBottom w:val="0"/>
          <w:divBdr>
            <w:top w:val="none" w:sz="0" w:space="0" w:color="auto"/>
            <w:left w:val="none" w:sz="0" w:space="0" w:color="auto"/>
            <w:bottom w:val="none" w:sz="0" w:space="0" w:color="auto"/>
            <w:right w:val="none" w:sz="0" w:space="0" w:color="auto"/>
          </w:divBdr>
        </w:div>
        <w:div w:id="646587405">
          <w:marLeft w:val="0"/>
          <w:marRight w:val="0"/>
          <w:marTop w:val="0"/>
          <w:marBottom w:val="0"/>
          <w:divBdr>
            <w:top w:val="none" w:sz="0" w:space="0" w:color="auto"/>
            <w:left w:val="none" w:sz="0" w:space="0" w:color="auto"/>
            <w:bottom w:val="none" w:sz="0" w:space="0" w:color="auto"/>
            <w:right w:val="none" w:sz="0" w:space="0" w:color="auto"/>
          </w:divBdr>
        </w:div>
        <w:div w:id="589168858">
          <w:marLeft w:val="0"/>
          <w:marRight w:val="0"/>
          <w:marTop w:val="0"/>
          <w:marBottom w:val="0"/>
          <w:divBdr>
            <w:top w:val="none" w:sz="0" w:space="0" w:color="auto"/>
            <w:left w:val="none" w:sz="0" w:space="0" w:color="auto"/>
            <w:bottom w:val="none" w:sz="0" w:space="0" w:color="auto"/>
            <w:right w:val="none" w:sz="0" w:space="0" w:color="auto"/>
          </w:divBdr>
        </w:div>
        <w:div w:id="1156217255">
          <w:marLeft w:val="0"/>
          <w:marRight w:val="0"/>
          <w:marTop w:val="0"/>
          <w:marBottom w:val="0"/>
          <w:divBdr>
            <w:top w:val="none" w:sz="0" w:space="0" w:color="auto"/>
            <w:left w:val="none" w:sz="0" w:space="0" w:color="auto"/>
            <w:bottom w:val="none" w:sz="0" w:space="0" w:color="auto"/>
            <w:right w:val="none" w:sz="0" w:space="0" w:color="auto"/>
          </w:divBdr>
        </w:div>
        <w:div w:id="397748642">
          <w:marLeft w:val="0"/>
          <w:marRight w:val="0"/>
          <w:marTop w:val="0"/>
          <w:marBottom w:val="0"/>
          <w:divBdr>
            <w:top w:val="none" w:sz="0" w:space="0" w:color="auto"/>
            <w:left w:val="none" w:sz="0" w:space="0" w:color="auto"/>
            <w:bottom w:val="none" w:sz="0" w:space="0" w:color="auto"/>
            <w:right w:val="none" w:sz="0" w:space="0" w:color="auto"/>
          </w:divBdr>
        </w:div>
        <w:div w:id="976908924">
          <w:marLeft w:val="0"/>
          <w:marRight w:val="0"/>
          <w:marTop w:val="0"/>
          <w:marBottom w:val="0"/>
          <w:divBdr>
            <w:top w:val="none" w:sz="0" w:space="0" w:color="auto"/>
            <w:left w:val="none" w:sz="0" w:space="0" w:color="auto"/>
            <w:bottom w:val="none" w:sz="0" w:space="0" w:color="auto"/>
            <w:right w:val="none" w:sz="0" w:space="0" w:color="auto"/>
          </w:divBdr>
        </w:div>
        <w:div w:id="873156236">
          <w:marLeft w:val="0"/>
          <w:marRight w:val="0"/>
          <w:marTop w:val="0"/>
          <w:marBottom w:val="0"/>
          <w:divBdr>
            <w:top w:val="none" w:sz="0" w:space="0" w:color="auto"/>
            <w:left w:val="none" w:sz="0" w:space="0" w:color="auto"/>
            <w:bottom w:val="none" w:sz="0" w:space="0" w:color="auto"/>
            <w:right w:val="none" w:sz="0" w:space="0" w:color="auto"/>
          </w:divBdr>
        </w:div>
        <w:div w:id="23216499">
          <w:marLeft w:val="0"/>
          <w:marRight w:val="0"/>
          <w:marTop w:val="0"/>
          <w:marBottom w:val="0"/>
          <w:divBdr>
            <w:top w:val="none" w:sz="0" w:space="0" w:color="auto"/>
            <w:left w:val="none" w:sz="0" w:space="0" w:color="auto"/>
            <w:bottom w:val="none" w:sz="0" w:space="0" w:color="auto"/>
            <w:right w:val="none" w:sz="0" w:space="0" w:color="auto"/>
          </w:divBdr>
        </w:div>
        <w:div w:id="2124032740">
          <w:marLeft w:val="0"/>
          <w:marRight w:val="0"/>
          <w:marTop w:val="0"/>
          <w:marBottom w:val="0"/>
          <w:divBdr>
            <w:top w:val="none" w:sz="0" w:space="0" w:color="auto"/>
            <w:left w:val="none" w:sz="0" w:space="0" w:color="auto"/>
            <w:bottom w:val="none" w:sz="0" w:space="0" w:color="auto"/>
            <w:right w:val="none" w:sz="0" w:space="0" w:color="auto"/>
          </w:divBdr>
        </w:div>
        <w:div w:id="333460888">
          <w:marLeft w:val="0"/>
          <w:marRight w:val="0"/>
          <w:marTop w:val="0"/>
          <w:marBottom w:val="0"/>
          <w:divBdr>
            <w:top w:val="none" w:sz="0" w:space="0" w:color="auto"/>
            <w:left w:val="none" w:sz="0" w:space="0" w:color="auto"/>
            <w:bottom w:val="none" w:sz="0" w:space="0" w:color="auto"/>
            <w:right w:val="none" w:sz="0" w:space="0" w:color="auto"/>
          </w:divBdr>
        </w:div>
        <w:div w:id="620065962">
          <w:marLeft w:val="0"/>
          <w:marRight w:val="0"/>
          <w:marTop w:val="0"/>
          <w:marBottom w:val="0"/>
          <w:divBdr>
            <w:top w:val="none" w:sz="0" w:space="0" w:color="auto"/>
            <w:left w:val="none" w:sz="0" w:space="0" w:color="auto"/>
            <w:bottom w:val="none" w:sz="0" w:space="0" w:color="auto"/>
            <w:right w:val="none" w:sz="0" w:space="0" w:color="auto"/>
          </w:divBdr>
        </w:div>
        <w:div w:id="1323466739">
          <w:marLeft w:val="0"/>
          <w:marRight w:val="0"/>
          <w:marTop w:val="0"/>
          <w:marBottom w:val="0"/>
          <w:divBdr>
            <w:top w:val="none" w:sz="0" w:space="0" w:color="auto"/>
            <w:left w:val="none" w:sz="0" w:space="0" w:color="auto"/>
            <w:bottom w:val="none" w:sz="0" w:space="0" w:color="auto"/>
            <w:right w:val="none" w:sz="0" w:space="0" w:color="auto"/>
          </w:divBdr>
        </w:div>
        <w:div w:id="1203126767">
          <w:marLeft w:val="0"/>
          <w:marRight w:val="0"/>
          <w:marTop w:val="0"/>
          <w:marBottom w:val="0"/>
          <w:divBdr>
            <w:top w:val="none" w:sz="0" w:space="0" w:color="auto"/>
            <w:left w:val="none" w:sz="0" w:space="0" w:color="auto"/>
            <w:bottom w:val="none" w:sz="0" w:space="0" w:color="auto"/>
            <w:right w:val="none" w:sz="0" w:space="0" w:color="auto"/>
          </w:divBdr>
        </w:div>
        <w:div w:id="221521293">
          <w:marLeft w:val="0"/>
          <w:marRight w:val="0"/>
          <w:marTop w:val="0"/>
          <w:marBottom w:val="0"/>
          <w:divBdr>
            <w:top w:val="none" w:sz="0" w:space="0" w:color="auto"/>
            <w:left w:val="none" w:sz="0" w:space="0" w:color="auto"/>
            <w:bottom w:val="none" w:sz="0" w:space="0" w:color="auto"/>
            <w:right w:val="none" w:sz="0" w:space="0" w:color="auto"/>
          </w:divBdr>
        </w:div>
        <w:div w:id="462042618">
          <w:marLeft w:val="0"/>
          <w:marRight w:val="0"/>
          <w:marTop w:val="0"/>
          <w:marBottom w:val="0"/>
          <w:divBdr>
            <w:top w:val="none" w:sz="0" w:space="0" w:color="auto"/>
            <w:left w:val="none" w:sz="0" w:space="0" w:color="auto"/>
            <w:bottom w:val="none" w:sz="0" w:space="0" w:color="auto"/>
            <w:right w:val="none" w:sz="0" w:space="0" w:color="auto"/>
          </w:divBdr>
        </w:div>
        <w:div w:id="1175464263">
          <w:marLeft w:val="0"/>
          <w:marRight w:val="0"/>
          <w:marTop w:val="0"/>
          <w:marBottom w:val="0"/>
          <w:divBdr>
            <w:top w:val="none" w:sz="0" w:space="0" w:color="auto"/>
            <w:left w:val="none" w:sz="0" w:space="0" w:color="auto"/>
            <w:bottom w:val="none" w:sz="0" w:space="0" w:color="auto"/>
            <w:right w:val="none" w:sz="0" w:space="0" w:color="auto"/>
          </w:divBdr>
        </w:div>
        <w:div w:id="375087104">
          <w:marLeft w:val="0"/>
          <w:marRight w:val="0"/>
          <w:marTop w:val="0"/>
          <w:marBottom w:val="0"/>
          <w:divBdr>
            <w:top w:val="none" w:sz="0" w:space="0" w:color="auto"/>
            <w:left w:val="none" w:sz="0" w:space="0" w:color="auto"/>
            <w:bottom w:val="none" w:sz="0" w:space="0" w:color="auto"/>
            <w:right w:val="none" w:sz="0" w:space="0" w:color="auto"/>
          </w:divBdr>
        </w:div>
        <w:div w:id="389889209">
          <w:marLeft w:val="0"/>
          <w:marRight w:val="0"/>
          <w:marTop w:val="0"/>
          <w:marBottom w:val="0"/>
          <w:divBdr>
            <w:top w:val="none" w:sz="0" w:space="0" w:color="auto"/>
            <w:left w:val="none" w:sz="0" w:space="0" w:color="auto"/>
            <w:bottom w:val="none" w:sz="0" w:space="0" w:color="auto"/>
            <w:right w:val="none" w:sz="0" w:space="0" w:color="auto"/>
          </w:divBdr>
        </w:div>
        <w:div w:id="478764210">
          <w:marLeft w:val="0"/>
          <w:marRight w:val="0"/>
          <w:marTop w:val="0"/>
          <w:marBottom w:val="0"/>
          <w:divBdr>
            <w:top w:val="none" w:sz="0" w:space="0" w:color="auto"/>
            <w:left w:val="none" w:sz="0" w:space="0" w:color="auto"/>
            <w:bottom w:val="none" w:sz="0" w:space="0" w:color="auto"/>
            <w:right w:val="none" w:sz="0" w:space="0" w:color="auto"/>
          </w:divBdr>
        </w:div>
        <w:div w:id="1020203365">
          <w:marLeft w:val="0"/>
          <w:marRight w:val="0"/>
          <w:marTop w:val="0"/>
          <w:marBottom w:val="0"/>
          <w:divBdr>
            <w:top w:val="none" w:sz="0" w:space="0" w:color="auto"/>
            <w:left w:val="none" w:sz="0" w:space="0" w:color="auto"/>
            <w:bottom w:val="none" w:sz="0" w:space="0" w:color="auto"/>
            <w:right w:val="none" w:sz="0" w:space="0" w:color="auto"/>
          </w:divBdr>
        </w:div>
        <w:div w:id="1758362089">
          <w:marLeft w:val="0"/>
          <w:marRight w:val="0"/>
          <w:marTop w:val="0"/>
          <w:marBottom w:val="0"/>
          <w:divBdr>
            <w:top w:val="none" w:sz="0" w:space="0" w:color="auto"/>
            <w:left w:val="none" w:sz="0" w:space="0" w:color="auto"/>
            <w:bottom w:val="none" w:sz="0" w:space="0" w:color="auto"/>
            <w:right w:val="none" w:sz="0" w:space="0" w:color="auto"/>
          </w:divBdr>
        </w:div>
        <w:div w:id="2097702955">
          <w:marLeft w:val="0"/>
          <w:marRight w:val="0"/>
          <w:marTop w:val="0"/>
          <w:marBottom w:val="0"/>
          <w:divBdr>
            <w:top w:val="none" w:sz="0" w:space="0" w:color="auto"/>
            <w:left w:val="none" w:sz="0" w:space="0" w:color="auto"/>
            <w:bottom w:val="none" w:sz="0" w:space="0" w:color="auto"/>
            <w:right w:val="none" w:sz="0" w:space="0" w:color="auto"/>
          </w:divBdr>
        </w:div>
        <w:div w:id="1342780315">
          <w:marLeft w:val="0"/>
          <w:marRight w:val="0"/>
          <w:marTop w:val="0"/>
          <w:marBottom w:val="0"/>
          <w:divBdr>
            <w:top w:val="none" w:sz="0" w:space="0" w:color="auto"/>
            <w:left w:val="none" w:sz="0" w:space="0" w:color="auto"/>
            <w:bottom w:val="none" w:sz="0" w:space="0" w:color="auto"/>
            <w:right w:val="none" w:sz="0" w:space="0" w:color="auto"/>
          </w:divBdr>
        </w:div>
        <w:div w:id="1705136663">
          <w:marLeft w:val="0"/>
          <w:marRight w:val="0"/>
          <w:marTop w:val="0"/>
          <w:marBottom w:val="0"/>
          <w:divBdr>
            <w:top w:val="none" w:sz="0" w:space="0" w:color="auto"/>
            <w:left w:val="none" w:sz="0" w:space="0" w:color="auto"/>
            <w:bottom w:val="none" w:sz="0" w:space="0" w:color="auto"/>
            <w:right w:val="none" w:sz="0" w:space="0" w:color="auto"/>
          </w:divBdr>
        </w:div>
        <w:div w:id="1470976979">
          <w:marLeft w:val="0"/>
          <w:marRight w:val="0"/>
          <w:marTop w:val="0"/>
          <w:marBottom w:val="0"/>
          <w:divBdr>
            <w:top w:val="none" w:sz="0" w:space="0" w:color="auto"/>
            <w:left w:val="none" w:sz="0" w:space="0" w:color="auto"/>
            <w:bottom w:val="none" w:sz="0" w:space="0" w:color="auto"/>
            <w:right w:val="none" w:sz="0" w:space="0" w:color="auto"/>
          </w:divBdr>
        </w:div>
        <w:div w:id="1505241023">
          <w:marLeft w:val="0"/>
          <w:marRight w:val="0"/>
          <w:marTop w:val="0"/>
          <w:marBottom w:val="0"/>
          <w:divBdr>
            <w:top w:val="none" w:sz="0" w:space="0" w:color="auto"/>
            <w:left w:val="none" w:sz="0" w:space="0" w:color="auto"/>
            <w:bottom w:val="none" w:sz="0" w:space="0" w:color="auto"/>
            <w:right w:val="none" w:sz="0" w:space="0" w:color="auto"/>
          </w:divBdr>
        </w:div>
        <w:div w:id="1884898841">
          <w:marLeft w:val="0"/>
          <w:marRight w:val="0"/>
          <w:marTop w:val="0"/>
          <w:marBottom w:val="0"/>
          <w:divBdr>
            <w:top w:val="none" w:sz="0" w:space="0" w:color="auto"/>
            <w:left w:val="none" w:sz="0" w:space="0" w:color="auto"/>
            <w:bottom w:val="none" w:sz="0" w:space="0" w:color="auto"/>
            <w:right w:val="none" w:sz="0" w:space="0" w:color="auto"/>
          </w:divBdr>
        </w:div>
        <w:div w:id="1374963057">
          <w:marLeft w:val="0"/>
          <w:marRight w:val="0"/>
          <w:marTop w:val="0"/>
          <w:marBottom w:val="0"/>
          <w:divBdr>
            <w:top w:val="none" w:sz="0" w:space="0" w:color="auto"/>
            <w:left w:val="none" w:sz="0" w:space="0" w:color="auto"/>
            <w:bottom w:val="none" w:sz="0" w:space="0" w:color="auto"/>
            <w:right w:val="none" w:sz="0" w:space="0" w:color="auto"/>
          </w:divBdr>
        </w:div>
        <w:div w:id="420761349">
          <w:marLeft w:val="0"/>
          <w:marRight w:val="0"/>
          <w:marTop w:val="0"/>
          <w:marBottom w:val="0"/>
          <w:divBdr>
            <w:top w:val="none" w:sz="0" w:space="0" w:color="auto"/>
            <w:left w:val="none" w:sz="0" w:space="0" w:color="auto"/>
            <w:bottom w:val="none" w:sz="0" w:space="0" w:color="auto"/>
            <w:right w:val="none" w:sz="0" w:space="0" w:color="auto"/>
          </w:divBdr>
        </w:div>
        <w:div w:id="555775151">
          <w:marLeft w:val="0"/>
          <w:marRight w:val="0"/>
          <w:marTop w:val="0"/>
          <w:marBottom w:val="0"/>
          <w:divBdr>
            <w:top w:val="none" w:sz="0" w:space="0" w:color="auto"/>
            <w:left w:val="none" w:sz="0" w:space="0" w:color="auto"/>
            <w:bottom w:val="none" w:sz="0" w:space="0" w:color="auto"/>
            <w:right w:val="none" w:sz="0" w:space="0" w:color="auto"/>
          </w:divBdr>
        </w:div>
        <w:div w:id="320743859">
          <w:marLeft w:val="0"/>
          <w:marRight w:val="0"/>
          <w:marTop w:val="0"/>
          <w:marBottom w:val="0"/>
          <w:divBdr>
            <w:top w:val="none" w:sz="0" w:space="0" w:color="auto"/>
            <w:left w:val="none" w:sz="0" w:space="0" w:color="auto"/>
            <w:bottom w:val="none" w:sz="0" w:space="0" w:color="auto"/>
            <w:right w:val="none" w:sz="0" w:space="0" w:color="auto"/>
          </w:divBdr>
        </w:div>
        <w:div w:id="1284078386">
          <w:marLeft w:val="0"/>
          <w:marRight w:val="0"/>
          <w:marTop w:val="0"/>
          <w:marBottom w:val="0"/>
          <w:divBdr>
            <w:top w:val="none" w:sz="0" w:space="0" w:color="auto"/>
            <w:left w:val="none" w:sz="0" w:space="0" w:color="auto"/>
            <w:bottom w:val="none" w:sz="0" w:space="0" w:color="auto"/>
            <w:right w:val="none" w:sz="0" w:space="0" w:color="auto"/>
          </w:divBdr>
        </w:div>
      </w:divsChild>
    </w:div>
    <w:div w:id="1737243516">
      <w:bodyDiv w:val="1"/>
      <w:marLeft w:val="0"/>
      <w:marRight w:val="0"/>
      <w:marTop w:val="0"/>
      <w:marBottom w:val="0"/>
      <w:divBdr>
        <w:top w:val="none" w:sz="0" w:space="0" w:color="auto"/>
        <w:left w:val="none" w:sz="0" w:space="0" w:color="auto"/>
        <w:bottom w:val="none" w:sz="0" w:space="0" w:color="auto"/>
        <w:right w:val="none" w:sz="0" w:space="0" w:color="auto"/>
      </w:divBdr>
    </w:div>
    <w:div w:id="1740248845">
      <w:bodyDiv w:val="1"/>
      <w:marLeft w:val="0"/>
      <w:marRight w:val="0"/>
      <w:marTop w:val="0"/>
      <w:marBottom w:val="0"/>
      <w:divBdr>
        <w:top w:val="none" w:sz="0" w:space="0" w:color="auto"/>
        <w:left w:val="none" w:sz="0" w:space="0" w:color="auto"/>
        <w:bottom w:val="none" w:sz="0" w:space="0" w:color="auto"/>
        <w:right w:val="none" w:sz="0" w:space="0" w:color="auto"/>
      </w:divBdr>
    </w:div>
    <w:div w:id="1745715089">
      <w:bodyDiv w:val="1"/>
      <w:marLeft w:val="0"/>
      <w:marRight w:val="0"/>
      <w:marTop w:val="0"/>
      <w:marBottom w:val="0"/>
      <w:divBdr>
        <w:top w:val="none" w:sz="0" w:space="0" w:color="auto"/>
        <w:left w:val="none" w:sz="0" w:space="0" w:color="auto"/>
        <w:bottom w:val="none" w:sz="0" w:space="0" w:color="auto"/>
        <w:right w:val="none" w:sz="0" w:space="0" w:color="auto"/>
      </w:divBdr>
    </w:div>
    <w:div w:id="1746102110">
      <w:bodyDiv w:val="1"/>
      <w:marLeft w:val="0"/>
      <w:marRight w:val="0"/>
      <w:marTop w:val="0"/>
      <w:marBottom w:val="0"/>
      <w:divBdr>
        <w:top w:val="none" w:sz="0" w:space="0" w:color="auto"/>
        <w:left w:val="none" w:sz="0" w:space="0" w:color="auto"/>
        <w:bottom w:val="none" w:sz="0" w:space="0" w:color="auto"/>
        <w:right w:val="none" w:sz="0" w:space="0" w:color="auto"/>
      </w:divBdr>
    </w:div>
    <w:div w:id="1746687507">
      <w:bodyDiv w:val="1"/>
      <w:marLeft w:val="0"/>
      <w:marRight w:val="0"/>
      <w:marTop w:val="0"/>
      <w:marBottom w:val="0"/>
      <w:divBdr>
        <w:top w:val="none" w:sz="0" w:space="0" w:color="auto"/>
        <w:left w:val="none" w:sz="0" w:space="0" w:color="auto"/>
        <w:bottom w:val="none" w:sz="0" w:space="0" w:color="auto"/>
        <w:right w:val="none" w:sz="0" w:space="0" w:color="auto"/>
      </w:divBdr>
    </w:div>
    <w:div w:id="1748112719">
      <w:bodyDiv w:val="1"/>
      <w:marLeft w:val="0"/>
      <w:marRight w:val="0"/>
      <w:marTop w:val="0"/>
      <w:marBottom w:val="0"/>
      <w:divBdr>
        <w:top w:val="none" w:sz="0" w:space="0" w:color="auto"/>
        <w:left w:val="none" w:sz="0" w:space="0" w:color="auto"/>
        <w:bottom w:val="none" w:sz="0" w:space="0" w:color="auto"/>
        <w:right w:val="none" w:sz="0" w:space="0" w:color="auto"/>
      </w:divBdr>
    </w:div>
    <w:div w:id="1748577873">
      <w:bodyDiv w:val="1"/>
      <w:marLeft w:val="0"/>
      <w:marRight w:val="0"/>
      <w:marTop w:val="0"/>
      <w:marBottom w:val="0"/>
      <w:divBdr>
        <w:top w:val="none" w:sz="0" w:space="0" w:color="auto"/>
        <w:left w:val="none" w:sz="0" w:space="0" w:color="auto"/>
        <w:bottom w:val="none" w:sz="0" w:space="0" w:color="auto"/>
        <w:right w:val="none" w:sz="0" w:space="0" w:color="auto"/>
      </w:divBdr>
    </w:div>
    <w:div w:id="1749496953">
      <w:bodyDiv w:val="1"/>
      <w:marLeft w:val="0"/>
      <w:marRight w:val="0"/>
      <w:marTop w:val="0"/>
      <w:marBottom w:val="0"/>
      <w:divBdr>
        <w:top w:val="none" w:sz="0" w:space="0" w:color="auto"/>
        <w:left w:val="none" w:sz="0" w:space="0" w:color="auto"/>
        <w:bottom w:val="none" w:sz="0" w:space="0" w:color="auto"/>
        <w:right w:val="none" w:sz="0" w:space="0" w:color="auto"/>
      </w:divBdr>
    </w:div>
    <w:div w:id="1753315700">
      <w:bodyDiv w:val="1"/>
      <w:marLeft w:val="0"/>
      <w:marRight w:val="0"/>
      <w:marTop w:val="0"/>
      <w:marBottom w:val="0"/>
      <w:divBdr>
        <w:top w:val="none" w:sz="0" w:space="0" w:color="auto"/>
        <w:left w:val="none" w:sz="0" w:space="0" w:color="auto"/>
        <w:bottom w:val="none" w:sz="0" w:space="0" w:color="auto"/>
        <w:right w:val="none" w:sz="0" w:space="0" w:color="auto"/>
      </w:divBdr>
      <w:divsChild>
        <w:div w:id="1654212599">
          <w:marLeft w:val="0"/>
          <w:marRight w:val="0"/>
          <w:marTop w:val="0"/>
          <w:marBottom w:val="0"/>
          <w:divBdr>
            <w:top w:val="none" w:sz="0" w:space="0" w:color="auto"/>
            <w:left w:val="none" w:sz="0" w:space="0" w:color="auto"/>
            <w:bottom w:val="none" w:sz="0" w:space="0" w:color="auto"/>
            <w:right w:val="none" w:sz="0" w:space="0" w:color="auto"/>
          </w:divBdr>
        </w:div>
        <w:div w:id="1905792899">
          <w:marLeft w:val="0"/>
          <w:marRight w:val="0"/>
          <w:marTop w:val="0"/>
          <w:marBottom w:val="0"/>
          <w:divBdr>
            <w:top w:val="none" w:sz="0" w:space="0" w:color="auto"/>
            <w:left w:val="none" w:sz="0" w:space="0" w:color="auto"/>
            <w:bottom w:val="none" w:sz="0" w:space="0" w:color="auto"/>
            <w:right w:val="none" w:sz="0" w:space="0" w:color="auto"/>
          </w:divBdr>
        </w:div>
        <w:div w:id="436297879">
          <w:marLeft w:val="0"/>
          <w:marRight w:val="0"/>
          <w:marTop w:val="0"/>
          <w:marBottom w:val="0"/>
          <w:divBdr>
            <w:top w:val="none" w:sz="0" w:space="0" w:color="auto"/>
            <w:left w:val="none" w:sz="0" w:space="0" w:color="auto"/>
            <w:bottom w:val="none" w:sz="0" w:space="0" w:color="auto"/>
            <w:right w:val="none" w:sz="0" w:space="0" w:color="auto"/>
          </w:divBdr>
        </w:div>
        <w:div w:id="695498005">
          <w:marLeft w:val="0"/>
          <w:marRight w:val="0"/>
          <w:marTop w:val="0"/>
          <w:marBottom w:val="0"/>
          <w:divBdr>
            <w:top w:val="none" w:sz="0" w:space="0" w:color="auto"/>
            <w:left w:val="none" w:sz="0" w:space="0" w:color="auto"/>
            <w:bottom w:val="none" w:sz="0" w:space="0" w:color="auto"/>
            <w:right w:val="none" w:sz="0" w:space="0" w:color="auto"/>
          </w:divBdr>
        </w:div>
        <w:div w:id="1591766941">
          <w:marLeft w:val="0"/>
          <w:marRight w:val="0"/>
          <w:marTop w:val="0"/>
          <w:marBottom w:val="0"/>
          <w:divBdr>
            <w:top w:val="none" w:sz="0" w:space="0" w:color="auto"/>
            <w:left w:val="none" w:sz="0" w:space="0" w:color="auto"/>
            <w:bottom w:val="none" w:sz="0" w:space="0" w:color="auto"/>
            <w:right w:val="none" w:sz="0" w:space="0" w:color="auto"/>
          </w:divBdr>
        </w:div>
        <w:div w:id="274410199">
          <w:marLeft w:val="0"/>
          <w:marRight w:val="0"/>
          <w:marTop w:val="0"/>
          <w:marBottom w:val="0"/>
          <w:divBdr>
            <w:top w:val="none" w:sz="0" w:space="0" w:color="auto"/>
            <w:left w:val="none" w:sz="0" w:space="0" w:color="auto"/>
            <w:bottom w:val="none" w:sz="0" w:space="0" w:color="auto"/>
            <w:right w:val="none" w:sz="0" w:space="0" w:color="auto"/>
          </w:divBdr>
        </w:div>
        <w:div w:id="208540181">
          <w:marLeft w:val="0"/>
          <w:marRight w:val="0"/>
          <w:marTop w:val="0"/>
          <w:marBottom w:val="0"/>
          <w:divBdr>
            <w:top w:val="none" w:sz="0" w:space="0" w:color="auto"/>
            <w:left w:val="none" w:sz="0" w:space="0" w:color="auto"/>
            <w:bottom w:val="none" w:sz="0" w:space="0" w:color="auto"/>
            <w:right w:val="none" w:sz="0" w:space="0" w:color="auto"/>
          </w:divBdr>
        </w:div>
        <w:div w:id="746803636">
          <w:marLeft w:val="0"/>
          <w:marRight w:val="0"/>
          <w:marTop w:val="0"/>
          <w:marBottom w:val="0"/>
          <w:divBdr>
            <w:top w:val="none" w:sz="0" w:space="0" w:color="auto"/>
            <w:left w:val="none" w:sz="0" w:space="0" w:color="auto"/>
            <w:bottom w:val="none" w:sz="0" w:space="0" w:color="auto"/>
            <w:right w:val="none" w:sz="0" w:space="0" w:color="auto"/>
          </w:divBdr>
        </w:div>
        <w:div w:id="167134915">
          <w:marLeft w:val="0"/>
          <w:marRight w:val="0"/>
          <w:marTop w:val="0"/>
          <w:marBottom w:val="0"/>
          <w:divBdr>
            <w:top w:val="none" w:sz="0" w:space="0" w:color="auto"/>
            <w:left w:val="none" w:sz="0" w:space="0" w:color="auto"/>
            <w:bottom w:val="none" w:sz="0" w:space="0" w:color="auto"/>
            <w:right w:val="none" w:sz="0" w:space="0" w:color="auto"/>
          </w:divBdr>
        </w:div>
        <w:div w:id="1376809807">
          <w:marLeft w:val="0"/>
          <w:marRight w:val="0"/>
          <w:marTop w:val="0"/>
          <w:marBottom w:val="0"/>
          <w:divBdr>
            <w:top w:val="none" w:sz="0" w:space="0" w:color="auto"/>
            <w:left w:val="none" w:sz="0" w:space="0" w:color="auto"/>
            <w:bottom w:val="none" w:sz="0" w:space="0" w:color="auto"/>
            <w:right w:val="none" w:sz="0" w:space="0" w:color="auto"/>
          </w:divBdr>
        </w:div>
        <w:div w:id="1304430672">
          <w:marLeft w:val="0"/>
          <w:marRight w:val="0"/>
          <w:marTop w:val="0"/>
          <w:marBottom w:val="0"/>
          <w:divBdr>
            <w:top w:val="none" w:sz="0" w:space="0" w:color="auto"/>
            <w:left w:val="none" w:sz="0" w:space="0" w:color="auto"/>
            <w:bottom w:val="none" w:sz="0" w:space="0" w:color="auto"/>
            <w:right w:val="none" w:sz="0" w:space="0" w:color="auto"/>
          </w:divBdr>
        </w:div>
        <w:div w:id="1953053928">
          <w:marLeft w:val="0"/>
          <w:marRight w:val="0"/>
          <w:marTop w:val="0"/>
          <w:marBottom w:val="0"/>
          <w:divBdr>
            <w:top w:val="none" w:sz="0" w:space="0" w:color="auto"/>
            <w:left w:val="none" w:sz="0" w:space="0" w:color="auto"/>
            <w:bottom w:val="none" w:sz="0" w:space="0" w:color="auto"/>
            <w:right w:val="none" w:sz="0" w:space="0" w:color="auto"/>
          </w:divBdr>
        </w:div>
        <w:div w:id="960843551">
          <w:marLeft w:val="0"/>
          <w:marRight w:val="0"/>
          <w:marTop w:val="0"/>
          <w:marBottom w:val="0"/>
          <w:divBdr>
            <w:top w:val="none" w:sz="0" w:space="0" w:color="auto"/>
            <w:left w:val="none" w:sz="0" w:space="0" w:color="auto"/>
            <w:bottom w:val="none" w:sz="0" w:space="0" w:color="auto"/>
            <w:right w:val="none" w:sz="0" w:space="0" w:color="auto"/>
          </w:divBdr>
        </w:div>
        <w:div w:id="1749109147">
          <w:marLeft w:val="0"/>
          <w:marRight w:val="0"/>
          <w:marTop w:val="0"/>
          <w:marBottom w:val="0"/>
          <w:divBdr>
            <w:top w:val="none" w:sz="0" w:space="0" w:color="auto"/>
            <w:left w:val="none" w:sz="0" w:space="0" w:color="auto"/>
            <w:bottom w:val="none" w:sz="0" w:space="0" w:color="auto"/>
            <w:right w:val="none" w:sz="0" w:space="0" w:color="auto"/>
          </w:divBdr>
        </w:div>
        <w:div w:id="1556889195">
          <w:marLeft w:val="0"/>
          <w:marRight w:val="0"/>
          <w:marTop w:val="0"/>
          <w:marBottom w:val="0"/>
          <w:divBdr>
            <w:top w:val="none" w:sz="0" w:space="0" w:color="auto"/>
            <w:left w:val="none" w:sz="0" w:space="0" w:color="auto"/>
            <w:bottom w:val="none" w:sz="0" w:space="0" w:color="auto"/>
            <w:right w:val="none" w:sz="0" w:space="0" w:color="auto"/>
          </w:divBdr>
        </w:div>
        <w:div w:id="488062362">
          <w:marLeft w:val="0"/>
          <w:marRight w:val="0"/>
          <w:marTop w:val="0"/>
          <w:marBottom w:val="0"/>
          <w:divBdr>
            <w:top w:val="none" w:sz="0" w:space="0" w:color="auto"/>
            <w:left w:val="none" w:sz="0" w:space="0" w:color="auto"/>
            <w:bottom w:val="none" w:sz="0" w:space="0" w:color="auto"/>
            <w:right w:val="none" w:sz="0" w:space="0" w:color="auto"/>
          </w:divBdr>
        </w:div>
        <w:div w:id="1633293616">
          <w:marLeft w:val="0"/>
          <w:marRight w:val="0"/>
          <w:marTop w:val="0"/>
          <w:marBottom w:val="0"/>
          <w:divBdr>
            <w:top w:val="none" w:sz="0" w:space="0" w:color="auto"/>
            <w:left w:val="none" w:sz="0" w:space="0" w:color="auto"/>
            <w:bottom w:val="none" w:sz="0" w:space="0" w:color="auto"/>
            <w:right w:val="none" w:sz="0" w:space="0" w:color="auto"/>
          </w:divBdr>
        </w:div>
        <w:div w:id="1325162339">
          <w:marLeft w:val="0"/>
          <w:marRight w:val="0"/>
          <w:marTop w:val="0"/>
          <w:marBottom w:val="0"/>
          <w:divBdr>
            <w:top w:val="none" w:sz="0" w:space="0" w:color="auto"/>
            <w:left w:val="none" w:sz="0" w:space="0" w:color="auto"/>
            <w:bottom w:val="none" w:sz="0" w:space="0" w:color="auto"/>
            <w:right w:val="none" w:sz="0" w:space="0" w:color="auto"/>
          </w:divBdr>
        </w:div>
        <w:div w:id="1936790203">
          <w:marLeft w:val="0"/>
          <w:marRight w:val="0"/>
          <w:marTop w:val="0"/>
          <w:marBottom w:val="0"/>
          <w:divBdr>
            <w:top w:val="none" w:sz="0" w:space="0" w:color="auto"/>
            <w:left w:val="none" w:sz="0" w:space="0" w:color="auto"/>
            <w:bottom w:val="none" w:sz="0" w:space="0" w:color="auto"/>
            <w:right w:val="none" w:sz="0" w:space="0" w:color="auto"/>
          </w:divBdr>
        </w:div>
        <w:div w:id="805708705">
          <w:marLeft w:val="0"/>
          <w:marRight w:val="0"/>
          <w:marTop w:val="0"/>
          <w:marBottom w:val="0"/>
          <w:divBdr>
            <w:top w:val="none" w:sz="0" w:space="0" w:color="auto"/>
            <w:left w:val="none" w:sz="0" w:space="0" w:color="auto"/>
            <w:bottom w:val="none" w:sz="0" w:space="0" w:color="auto"/>
            <w:right w:val="none" w:sz="0" w:space="0" w:color="auto"/>
          </w:divBdr>
        </w:div>
        <w:div w:id="1478494772">
          <w:marLeft w:val="0"/>
          <w:marRight w:val="0"/>
          <w:marTop w:val="0"/>
          <w:marBottom w:val="0"/>
          <w:divBdr>
            <w:top w:val="none" w:sz="0" w:space="0" w:color="auto"/>
            <w:left w:val="none" w:sz="0" w:space="0" w:color="auto"/>
            <w:bottom w:val="none" w:sz="0" w:space="0" w:color="auto"/>
            <w:right w:val="none" w:sz="0" w:space="0" w:color="auto"/>
          </w:divBdr>
        </w:div>
        <w:div w:id="1691759287">
          <w:marLeft w:val="0"/>
          <w:marRight w:val="0"/>
          <w:marTop w:val="0"/>
          <w:marBottom w:val="0"/>
          <w:divBdr>
            <w:top w:val="none" w:sz="0" w:space="0" w:color="auto"/>
            <w:left w:val="none" w:sz="0" w:space="0" w:color="auto"/>
            <w:bottom w:val="none" w:sz="0" w:space="0" w:color="auto"/>
            <w:right w:val="none" w:sz="0" w:space="0" w:color="auto"/>
          </w:divBdr>
        </w:div>
        <w:div w:id="758066602">
          <w:marLeft w:val="0"/>
          <w:marRight w:val="0"/>
          <w:marTop w:val="0"/>
          <w:marBottom w:val="0"/>
          <w:divBdr>
            <w:top w:val="none" w:sz="0" w:space="0" w:color="auto"/>
            <w:left w:val="none" w:sz="0" w:space="0" w:color="auto"/>
            <w:bottom w:val="none" w:sz="0" w:space="0" w:color="auto"/>
            <w:right w:val="none" w:sz="0" w:space="0" w:color="auto"/>
          </w:divBdr>
        </w:div>
        <w:div w:id="2036491375">
          <w:marLeft w:val="0"/>
          <w:marRight w:val="0"/>
          <w:marTop w:val="0"/>
          <w:marBottom w:val="0"/>
          <w:divBdr>
            <w:top w:val="none" w:sz="0" w:space="0" w:color="auto"/>
            <w:left w:val="none" w:sz="0" w:space="0" w:color="auto"/>
            <w:bottom w:val="none" w:sz="0" w:space="0" w:color="auto"/>
            <w:right w:val="none" w:sz="0" w:space="0" w:color="auto"/>
          </w:divBdr>
        </w:div>
        <w:div w:id="506336109">
          <w:marLeft w:val="0"/>
          <w:marRight w:val="0"/>
          <w:marTop w:val="0"/>
          <w:marBottom w:val="0"/>
          <w:divBdr>
            <w:top w:val="none" w:sz="0" w:space="0" w:color="auto"/>
            <w:left w:val="none" w:sz="0" w:space="0" w:color="auto"/>
            <w:bottom w:val="none" w:sz="0" w:space="0" w:color="auto"/>
            <w:right w:val="none" w:sz="0" w:space="0" w:color="auto"/>
          </w:divBdr>
        </w:div>
        <w:div w:id="1306854298">
          <w:marLeft w:val="0"/>
          <w:marRight w:val="0"/>
          <w:marTop w:val="0"/>
          <w:marBottom w:val="0"/>
          <w:divBdr>
            <w:top w:val="none" w:sz="0" w:space="0" w:color="auto"/>
            <w:left w:val="none" w:sz="0" w:space="0" w:color="auto"/>
            <w:bottom w:val="none" w:sz="0" w:space="0" w:color="auto"/>
            <w:right w:val="none" w:sz="0" w:space="0" w:color="auto"/>
          </w:divBdr>
        </w:div>
        <w:div w:id="1050302193">
          <w:marLeft w:val="0"/>
          <w:marRight w:val="0"/>
          <w:marTop w:val="0"/>
          <w:marBottom w:val="0"/>
          <w:divBdr>
            <w:top w:val="none" w:sz="0" w:space="0" w:color="auto"/>
            <w:left w:val="none" w:sz="0" w:space="0" w:color="auto"/>
            <w:bottom w:val="none" w:sz="0" w:space="0" w:color="auto"/>
            <w:right w:val="none" w:sz="0" w:space="0" w:color="auto"/>
          </w:divBdr>
        </w:div>
        <w:div w:id="1922056320">
          <w:marLeft w:val="0"/>
          <w:marRight w:val="0"/>
          <w:marTop w:val="0"/>
          <w:marBottom w:val="0"/>
          <w:divBdr>
            <w:top w:val="none" w:sz="0" w:space="0" w:color="auto"/>
            <w:left w:val="none" w:sz="0" w:space="0" w:color="auto"/>
            <w:bottom w:val="none" w:sz="0" w:space="0" w:color="auto"/>
            <w:right w:val="none" w:sz="0" w:space="0" w:color="auto"/>
          </w:divBdr>
        </w:div>
        <w:div w:id="19472764">
          <w:marLeft w:val="0"/>
          <w:marRight w:val="0"/>
          <w:marTop w:val="0"/>
          <w:marBottom w:val="0"/>
          <w:divBdr>
            <w:top w:val="none" w:sz="0" w:space="0" w:color="auto"/>
            <w:left w:val="none" w:sz="0" w:space="0" w:color="auto"/>
            <w:bottom w:val="none" w:sz="0" w:space="0" w:color="auto"/>
            <w:right w:val="none" w:sz="0" w:space="0" w:color="auto"/>
          </w:divBdr>
        </w:div>
        <w:div w:id="657850379">
          <w:marLeft w:val="0"/>
          <w:marRight w:val="0"/>
          <w:marTop w:val="0"/>
          <w:marBottom w:val="0"/>
          <w:divBdr>
            <w:top w:val="none" w:sz="0" w:space="0" w:color="auto"/>
            <w:left w:val="none" w:sz="0" w:space="0" w:color="auto"/>
            <w:bottom w:val="none" w:sz="0" w:space="0" w:color="auto"/>
            <w:right w:val="none" w:sz="0" w:space="0" w:color="auto"/>
          </w:divBdr>
        </w:div>
        <w:div w:id="1050224546">
          <w:marLeft w:val="0"/>
          <w:marRight w:val="0"/>
          <w:marTop w:val="0"/>
          <w:marBottom w:val="0"/>
          <w:divBdr>
            <w:top w:val="none" w:sz="0" w:space="0" w:color="auto"/>
            <w:left w:val="none" w:sz="0" w:space="0" w:color="auto"/>
            <w:bottom w:val="none" w:sz="0" w:space="0" w:color="auto"/>
            <w:right w:val="none" w:sz="0" w:space="0" w:color="auto"/>
          </w:divBdr>
        </w:div>
        <w:div w:id="377094189">
          <w:marLeft w:val="0"/>
          <w:marRight w:val="0"/>
          <w:marTop w:val="0"/>
          <w:marBottom w:val="0"/>
          <w:divBdr>
            <w:top w:val="none" w:sz="0" w:space="0" w:color="auto"/>
            <w:left w:val="none" w:sz="0" w:space="0" w:color="auto"/>
            <w:bottom w:val="none" w:sz="0" w:space="0" w:color="auto"/>
            <w:right w:val="none" w:sz="0" w:space="0" w:color="auto"/>
          </w:divBdr>
        </w:div>
        <w:div w:id="1057357839">
          <w:marLeft w:val="0"/>
          <w:marRight w:val="0"/>
          <w:marTop w:val="0"/>
          <w:marBottom w:val="0"/>
          <w:divBdr>
            <w:top w:val="none" w:sz="0" w:space="0" w:color="auto"/>
            <w:left w:val="none" w:sz="0" w:space="0" w:color="auto"/>
            <w:bottom w:val="none" w:sz="0" w:space="0" w:color="auto"/>
            <w:right w:val="none" w:sz="0" w:space="0" w:color="auto"/>
          </w:divBdr>
        </w:div>
        <w:div w:id="1216626501">
          <w:marLeft w:val="0"/>
          <w:marRight w:val="0"/>
          <w:marTop w:val="0"/>
          <w:marBottom w:val="0"/>
          <w:divBdr>
            <w:top w:val="none" w:sz="0" w:space="0" w:color="auto"/>
            <w:left w:val="none" w:sz="0" w:space="0" w:color="auto"/>
            <w:bottom w:val="none" w:sz="0" w:space="0" w:color="auto"/>
            <w:right w:val="none" w:sz="0" w:space="0" w:color="auto"/>
          </w:divBdr>
        </w:div>
        <w:div w:id="1263146002">
          <w:marLeft w:val="0"/>
          <w:marRight w:val="0"/>
          <w:marTop w:val="0"/>
          <w:marBottom w:val="0"/>
          <w:divBdr>
            <w:top w:val="none" w:sz="0" w:space="0" w:color="auto"/>
            <w:left w:val="none" w:sz="0" w:space="0" w:color="auto"/>
            <w:bottom w:val="none" w:sz="0" w:space="0" w:color="auto"/>
            <w:right w:val="none" w:sz="0" w:space="0" w:color="auto"/>
          </w:divBdr>
        </w:div>
        <w:div w:id="61027301">
          <w:marLeft w:val="0"/>
          <w:marRight w:val="0"/>
          <w:marTop w:val="0"/>
          <w:marBottom w:val="0"/>
          <w:divBdr>
            <w:top w:val="none" w:sz="0" w:space="0" w:color="auto"/>
            <w:left w:val="none" w:sz="0" w:space="0" w:color="auto"/>
            <w:bottom w:val="none" w:sz="0" w:space="0" w:color="auto"/>
            <w:right w:val="none" w:sz="0" w:space="0" w:color="auto"/>
          </w:divBdr>
        </w:div>
        <w:div w:id="1733891973">
          <w:marLeft w:val="0"/>
          <w:marRight w:val="0"/>
          <w:marTop w:val="0"/>
          <w:marBottom w:val="0"/>
          <w:divBdr>
            <w:top w:val="none" w:sz="0" w:space="0" w:color="auto"/>
            <w:left w:val="none" w:sz="0" w:space="0" w:color="auto"/>
            <w:bottom w:val="none" w:sz="0" w:space="0" w:color="auto"/>
            <w:right w:val="none" w:sz="0" w:space="0" w:color="auto"/>
          </w:divBdr>
        </w:div>
      </w:divsChild>
    </w:div>
    <w:div w:id="1753774106">
      <w:bodyDiv w:val="1"/>
      <w:marLeft w:val="0"/>
      <w:marRight w:val="0"/>
      <w:marTop w:val="0"/>
      <w:marBottom w:val="0"/>
      <w:divBdr>
        <w:top w:val="none" w:sz="0" w:space="0" w:color="auto"/>
        <w:left w:val="none" w:sz="0" w:space="0" w:color="auto"/>
        <w:bottom w:val="none" w:sz="0" w:space="0" w:color="auto"/>
        <w:right w:val="none" w:sz="0" w:space="0" w:color="auto"/>
      </w:divBdr>
    </w:div>
    <w:div w:id="1754424715">
      <w:bodyDiv w:val="1"/>
      <w:marLeft w:val="0"/>
      <w:marRight w:val="0"/>
      <w:marTop w:val="0"/>
      <w:marBottom w:val="0"/>
      <w:divBdr>
        <w:top w:val="none" w:sz="0" w:space="0" w:color="auto"/>
        <w:left w:val="none" w:sz="0" w:space="0" w:color="auto"/>
        <w:bottom w:val="none" w:sz="0" w:space="0" w:color="auto"/>
        <w:right w:val="none" w:sz="0" w:space="0" w:color="auto"/>
      </w:divBdr>
    </w:div>
    <w:div w:id="1754934108">
      <w:bodyDiv w:val="1"/>
      <w:marLeft w:val="0"/>
      <w:marRight w:val="0"/>
      <w:marTop w:val="0"/>
      <w:marBottom w:val="0"/>
      <w:divBdr>
        <w:top w:val="none" w:sz="0" w:space="0" w:color="auto"/>
        <w:left w:val="none" w:sz="0" w:space="0" w:color="auto"/>
        <w:bottom w:val="none" w:sz="0" w:space="0" w:color="auto"/>
        <w:right w:val="none" w:sz="0" w:space="0" w:color="auto"/>
      </w:divBdr>
    </w:div>
    <w:div w:id="1757244284">
      <w:bodyDiv w:val="1"/>
      <w:marLeft w:val="0"/>
      <w:marRight w:val="0"/>
      <w:marTop w:val="0"/>
      <w:marBottom w:val="0"/>
      <w:divBdr>
        <w:top w:val="none" w:sz="0" w:space="0" w:color="auto"/>
        <w:left w:val="none" w:sz="0" w:space="0" w:color="auto"/>
        <w:bottom w:val="none" w:sz="0" w:space="0" w:color="auto"/>
        <w:right w:val="none" w:sz="0" w:space="0" w:color="auto"/>
      </w:divBdr>
    </w:div>
    <w:div w:id="1759978760">
      <w:bodyDiv w:val="1"/>
      <w:marLeft w:val="0"/>
      <w:marRight w:val="0"/>
      <w:marTop w:val="0"/>
      <w:marBottom w:val="0"/>
      <w:divBdr>
        <w:top w:val="none" w:sz="0" w:space="0" w:color="auto"/>
        <w:left w:val="none" w:sz="0" w:space="0" w:color="auto"/>
        <w:bottom w:val="none" w:sz="0" w:space="0" w:color="auto"/>
        <w:right w:val="none" w:sz="0" w:space="0" w:color="auto"/>
      </w:divBdr>
    </w:div>
    <w:div w:id="1760366942">
      <w:bodyDiv w:val="1"/>
      <w:marLeft w:val="0"/>
      <w:marRight w:val="0"/>
      <w:marTop w:val="0"/>
      <w:marBottom w:val="0"/>
      <w:divBdr>
        <w:top w:val="none" w:sz="0" w:space="0" w:color="auto"/>
        <w:left w:val="none" w:sz="0" w:space="0" w:color="auto"/>
        <w:bottom w:val="none" w:sz="0" w:space="0" w:color="auto"/>
        <w:right w:val="none" w:sz="0" w:space="0" w:color="auto"/>
      </w:divBdr>
    </w:div>
    <w:div w:id="1761101982">
      <w:bodyDiv w:val="1"/>
      <w:marLeft w:val="0"/>
      <w:marRight w:val="0"/>
      <w:marTop w:val="0"/>
      <w:marBottom w:val="0"/>
      <w:divBdr>
        <w:top w:val="none" w:sz="0" w:space="0" w:color="auto"/>
        <w:left w:val="none" w:sz="0" w:space="0" w:color="auto"/>
        <w:bottom w:val="none" w:sz="0" w:space="0" w:color="auto"/>
        <w:right w:val="none" w:sz="0" w:space="0" w:color="auto"/>
      </w:divBdr>
    </w:div>
    <w:div w:id="1761372175">
      <w:bodyDiv w:val="1"/>
      <w:marLeft w:val="0"/>
      <w:marRight w:val="0"/>
      <w:marTop w:val="0"/>
      <w:marBottom w:val="0"/>
      <w:divBdr>
        <w:top w:val="none" w:sz="0" w:space="0" w:color="auto"/>
        <w:left w:val="none" w:sz="0" w:space="0" w:color="auto"/>
        <w:bottom w:val="none" w:sz="0" w:space="0" w:color="auto"/>
        <w:right w:val="none" w:sz="0" w:space="0" w:color="auto"/>
      </w:divBdr>
    </w:div>
    <w:div w:id="1761634231">
      <w:bodyDiv w:val="1"/>
      <w:marLeft w:val="0"/>
      <w:marRight w:val="0"/>
      <w:marTop w:val="0"/>
      <w:marBottom w:val="0"/>
      <w:divBdr>
        <w:top w:val="none" w:sz="0" w:space="0" w:color="auto"/>
        <w:left w:val="none" w:sz="0" w:space="0" w:color="auto"/>
        <w:bottom w:val="none" w:sz="0" w:space="0" w:color="auto"/>
        <w:right w:val="none" w:sz="0" w:space="0" w:color="auto"/>
      </w:divBdr>
    </w:div>
    <w:div w:id="1768430454">
      <w:bodyDiv w:val="1"/>
      <w:marLeft w:val="0"/>
      <w:marRight w:val="0"/>
      <w:marTop w:val="0"/>
      <w:marBottom w:val="0"/>
      <w:divBdr>
        <w:top w:val="none" w:sz="0" w:space="0" w:color="auto"/>
        <w:left w:val="none" w:sz="0" w:space="0" w:color="auto"/>
        <w:bottom w:val="none" w:sz="0" w:space="0" w:color="auto"/>
        <w:right w:val="none" w:sz="0" w:space="0" w:color="auto"/>
      </w:divBdr>
    </w:div>
    <w:div w:id="1768961056">
      <w:bodyDiv w:val="1"/>
      <w:marLeft w:val="0"/>
      <w:marRight w:val="0"/>
      <w:marTop w:val="0"/>
      <w:marBottom w:val="0"/>
      <w:divBdr>
        <w:top w:val="none" w:sz="0" w:space="0" w:color="auto"/>
        <w:left w:val="none" w:sz="0" w:space="0" w:color="auto"/>
        <w:bottom w:val="none" w:sz="0" w:space="0" w:color="auto"/>
        <w:right w:val="none" w:sz="0" w:space="0" w:color="auto"/>
      </w:divBdr>
    </w:div>
    <w:div w:id="1769692347">
      <w:bodyDiv w:val="1"/>
      <w:marLeft w:val="0"/>
      <w:marRight w:val="0"/>
      <w:marTop w:val="0"/>
      <w:marBottom w:val="0"/>
      <w:divBdr>
        <w:top w:val="none" w:sz="0" w:space="0" w:color="auto"/>
        <w:left w:val="none" w:sz="0" w:space="0" w:color="auto"/>
        <w:bottom w:val="none" w:sz="0" w:space="0" w:color="auto"/>
        <w:right w:val="none" w:sz="0" w:space="0" w:color="auto"/>
      </w:divBdr>
    </w:div>
    <w:div w:id="1771970209">
      <w:bodyDiv w:val="1"/>
      <w:marLeft w:val="0"/>
      <w:marRight w:val="0"/>
      <w:marTop w:val="0"/>
      <w:marBottom w:val="0"/>
      <w:divBdr>
        <w:top w:val="none" w:sz="0" w:space="0" w:color="auto"/>
        <w:left w:val="none" w:sz="0" w:space="0" w:color="auto"/>
        <w:bottom w:val="none" w:sz="0" w:space="0" w:color="auto"/>
        <w:right w:val="none" w:sz="0" w:space="0" w:color="auto"/>
      </w:divBdr>
    </w:div>
    <w:div w:id="1772123871">
      <w:bodyDiv w:val="1"/>
      <w:marLeft w:val="0"/>
      <w:marRight w:val="0"/>
      <w:marTop w:val="0"/>
      <w:marBottom w:val="0"/>
      <w:divBdr>
        <w:top w:val="none" w:sz="0" w:space="0" w:color="auto"/>
        <w:left w:val="none" w:sz="0" w:space="0" w:color="auto"/>
        <w:bottom w:val="none" w:sz="0" w:space="0" w:color="auto"/>
        <w:right w:val="none" w:sz="0" w:space="0" w:color="auto"/>
      </w:divBdr>
    </w:div>
    <w:div w:id="1773239345">
      <w:bodyDiv w:val="1"/>
      <w:marLeft w:val="0"/>
      <w:marRight w:val="0"/>
      <w:marTop w:val="0"/>
      <w:marBottom w:val="0"/>
      <w:divBdr>
        <w:top w:val="none" w:sz="0" w:space="0" w:color="auto"/>
        <w:left w:val="none" w:sz="0" w:space="0" w:color="auto"/>
        <w:bottom w:val="none" w:sz="0" w:space="0" w:color="auto"/>
        <w:right w:val="none" w:sz="0" w:space="0" w:color="auto"/>
      </w:divBdr>
    </w:div>
    <w:div w:id="1778331857">
      <w:bodyDiv w:val="1"/>
      <w:marLeft w:val="0"/>
      <w:marRight w:val="0"/>
      <w:marTop w:val="0"/>
      <w:marBottom w:val="0"/>
      <w:divBdr>
        <w:top w:val="none" w:sz="0" w:space="0" w:color="auto"/>
        <w:left w:val="none" w:sz="0" w:space="0" w:color="auto"/>
        <w:bottom w:val="none" w:sz="0" w:space="0" w:color="auto"/>
        <w:right w:val="none" w:sz="0" w:space="0" w:color="auto"/>
      </w:divBdr>
    </w:div>
    <w:div w:id="1778678513">
      <w:bodyDiv w:val="1"/>
      <w:marLeft w:val="0"/>
      <w:marRight w:val="0"/>
      <w:marTop w:val="0"/>
      <w:marBottom w:val="0"/>
      <w:divBdr>
        <w:top w:val="none" w:sz="0" w:space="0" w:color="auto"/>
        <w:left w:val="none" w:sz="0" w:space="0" w:color="auto"/>
        <w:bottom w:val="none" w:sz="0" w:space="0" w:color="auto"/>
        <w:right w:val="none" w:sz="0" w:space="0" w:color="auto"/>
      </w:divBdr>
    </w:div>
    <w:div w:id="1778862681">
      <w:bodyDiv w:val="1"/>
      <w:marLeft w:val="0"/>
      <w:marRight w:val="0"/>
      <w:marTop w:val="0"/>
      <w:marBottom w:val="0"/>
      <w:divBdr>
        <w:top w:val="none" w:sz="0" w:space="0" w:color="auto"/>
        <w:left w:val="none" w:sz="0" w:space="0" w:color="auto"/>
        <w:bottom w:val="none" w:sz="0" w:space="0" w:color="auto"/>
        <w:right w:val="none" w:sz="0" w:space="0" w:color="auto"/>
      </w:divBdr>
    </w:div>
    <w:div w:id="1780223948">
      <w:bodyDiv w:val="1"/>
      <w:marLeft w:val="0"/>
      <w:marRight w:val="0"/>
      <w:marTop w:val="0"/>
      <w:marBottom w:val="0"/>
      <w:divBdr>
        <w:top w:val="none" w:sz="0" w:space="0" w:color="auto"/>
        <w:left w:val="none" w:sz="0" w:space="0" w:color="auto"/>
        <w:bottom w:val="none" w:sz="0" w:space="0" w:color="auto"/>
        <w:right w:val="none" w:sz="0" w:space="0" w:color="auto"/>
      </w:divBdr>
      <w:divsChild>
        <w:div w:id="439225802">
          <w:marLeft w:val="0"/>
          <w:marRight w:val="0"/>
          <w:marTop w:val="0"/>
          <w:marBottom w:val="0"/>
          <w:divBdr>
            <w:top w:val="none" w:sz="0" w:space="0" w:color="auto"/>
            <w:left w:val="none" w:sz="0" w:space="0" w:color="auto"/>
            <w:bottom w:val="none" w:sz="0" w:space="0" w:color="auto"/>
            <w:right w:val="none" w:sz="0" w:space="0" w:color="auto"/>
          </w:divBdr>
        </w:div>
        <w:div w:id="140738285">
          <w:marLeft w:val="0"/>
          <w:marRight w:val="0"/>
          <w:marTop w:val="0"/>
          <w:marBottom w:val="0"/>
          <w:divBdr>
            <w:top w:val="none" w:sz="0" w:space="0" w:color="auto"/>
            <w:left w:val="none" w:sz="0" w:space="0" w:color="auto"/>
            <w:bottom w:val="none" w:sz="0" w:space="0" w:color="auto"/>
            <w:right w:val="none" w:sz="0" w:space="0" w:color="auto"/>
          </w:divBdr>
        </w:div>
        <w:div w:id="129176056">
          <w:marLeft w:val="0"/>
          <w:marRight w:val="0"/>
          <w:marTop w:val="0"/>
          <w:marBottom w:val="0"/>
          <w:divBdr>
            <w:top w:val="none" w:sz="0" w:space="0" w:color="auto"/>
            <w:left w:val="none" w:sz="0" w:space="0" w:color="auto"/>
            <w:bottom w:val="none" w:sz="0" w:space="0" w:color="auto"/>
            <w:right w:val="none" w:sz="0" w:space="0" w:color="auto"/>
          </w:divBdr>
        </w:div>
        <w:div w:id="1634869293">
          <w:marLeft w:val="0"/>
          <w:marRight w:val="0"/>
          <w:marTop w:val="0"/>
          <w:marBottom w:val="0"/>
          <w:divBdr>
            <w:top w:val="none" w:sz="0" w:space="0" w:color="auto"/>
            <w:left w:val="none" w:sz="0" w:space="0" w:color="auto"/>
            <w:bottom w:val="none" w:sz="0" w:space="0" w:color="auto"/>
            <w:right w:val="none" w:sz="0" w:space="0" w:color="auto"/>
          </w:divBdr>
        </w:div>
        <w:div w:id="1770465624">
          <w:marLeft w:val="0"/>
          <w:marRight w:val="0"/>
          <w:marTop w:val="0"/>
          <w:marBottom w:val="0"/>
          <w:divBdr>
            <w:top w:val="none" w:sz="0" w:space="0" w:color="auto"/>
            <w:left w:val="none" w:sz="0" w:space="0" w:color="auto"/>
            <w:bottom w:val="none" w:sz="0" w:space="0" w:color="auto"/>
            <w:right w:val="none" w:sz="0" w:space="0" w:color="auto"/>
          </w:divBdr>
        </w:div>
        <w:div w:id="564921316">
          <w:marLeft w:val="0"/>
          <w:marRight w:val="0"/>
          <w:marTop w:val="0"/>
          <w:marBottom w:val="0"/>
          <w:divBdr>
            <w:top w:val="none" w:sz="0" w:space="0" w:color="auto"/>
            <w:left w:val="none" w:sz="0" w:space="0" w:color="auto"/>
            <w:bottom w:val="none" w:sz="0" w:space="0" w:color="auto"/>
            <w:right w:val="none" w:sz="0" w:space="0" w:color="auto"/>
          </w:divBdr>
        </w:div>
        <w:div w:id="1325277132">
          <w:marLeft w:val="0"/>
          <w:marRight w:val="0"/>
          <w:marTop w:val="0"/>
          <w:marBottom w:val="0"/>
          <w:divBdr>
            <w:top w:val="none" w:sz="0" w:space="0" w:color="auto"/>
            <w:left w:val="none" w:sz="0" w:space="0" w:color="auto"/>
            <w:bottom w:val="none" w:sz="0" w:space="0" w:color="auto"/>
            <w:right w:val="none" w:sz="0" w:space="0" w:color="auto"/>
          </w:divBdr>
        </w:div>
        <w:div w:id="1901163666">
          <w:marLeft w:val="0"/>
          <w:marRight w:val="0"/>
          <w:marTop w:val="0"/>
          <w:marBottom w:val="0"/>
          <w:divBdr>
            <w:top w:val="none" w:sz="0" w:space="0" w:color="auto"/>
            <w:left w:val="none" w:sz="0" w:space="0" w:color="auto"/>
            <w:bottom w:val="none" w:sz="0" w:space="0" w:color="auto"/>
            <w:right w:val="none" w:sz="0" w:space="0" w:color="auto"/>
          </w:divBdr>
        </w:div>
        <w:div w:id="856505508">
          <w:marLeft w:val="0"/>
          <w:marRight w:val="0"/>
          <w:marTop w:val="0"/>
          <w:marBottom w:val="0"/>
          <w:divBdr>
            <w:top w:val="none" w:sz="0" w:space="0" w:color="auto"/>
            <w:left w:val="none" w:sz="0" w:space="0" w:color="auto"/>
            <w:bottom w:val="none" w:sz="0" w:space="0" w:color="auto"/>
            <w:right w:val="none" w:sz="0" w:space="0" w:color="auto"/>
          </w:divBdr>
        </w:div>
        <w:div w:id="2114088726">
          <w:marLeft w:val="0"/>
          <w:marRight w:val="0"/>
          <w:marTop w:val="0"/>
          <w:marBottom w:val="0"/>
          <w:divBdr>
            <w:top w:val="none" w:sz="0" w:space="0" w:color="auto"/>
            <w:left w:val="none" w:sz="0" w:space="0" w:color="auto"/>
            <w:bottom w:val="none" w:sz="0" w:space="0" w:color="auto"/>
            <w:right w:val="none" w:sz="0" w:space="0" w:color="auto"/>
          </w:divBdr>
        </w:div>
        <w:div w:id="1014726517">
          <w:marLeft w:val="0"/>
          <w:marRight w:val="0"/>
          <w:marTop w:val="0"/>
          <w:marBottom w:val="0"/>
          <w:divBdr>
            <w:top w:val="none" w:sz="0" w:space="0" w:color="auto"/>
            <w:left w:val="none" w:sz="0" w:space="0" w:color="auto"/>
            <w:bottom w:val="none" w:sz="0" w:space="0" w:color="auto"/>
            <w:right w:val="none" w:sz="0" w:space="0" w:color="auto"/>
          </w:divBdr>
        </w:div>
        <w:div w:id="1643733744">
          <w:marLeft w:val="0"/>
          <w:marRight w:val="0"/>
          <w:marTop w:val="0"/>
          <w:marBottom w:val="0"/>
          <w:divBdr>
            <w:top w:val="none" w:sz="0" w:space="0" w:color="auto"/>
            <w:left w:val="none" w:sz="0" w:space="0" w:color="auto"/>
            <w:bottom w:val="none" w:sz="0" w:space="0" w:color="auto"/>
            <w:right w:val="none" w:sz="0" w:space="0" w:color="auto"/>
          </w:divBdr>
        </w:div>
        <w:div w:id="966467676">
          <w:marLeft w:val="0"/>
          <w:marRight w:val="0"/>
          <w:marTop w:val="0"/>
          <w:marBottom w:val="0"/>
          <w:divBdr>
            <w:top w:val="none" w:sz="0" w:space="0" w:color="auto"/>
            <w:left w:val="none" w:sz="0" w:space="0" w:color="auto"/>
            <w:bottom w:val="none" w:sz="0" w:space="0" w:color="auto"/>
            <w:right w:val="none" w:sz="0" w:space="0" w:color="auto"/>
          </w:divBdr>
        </w:div>
        <w:div w:id="5600371">
          <w:marLeft w:val="0"/>
          <w:marRight w:val="0"/>
          <w:marTop w:val="0"/>
          <w:marBottom w:val="0"/>
          <w:divBdr>
            <w:top w:val="none" w:sz="0" w:space="0" w:color="auto"/>
            <w:left w:val="none" w:sz="0" w:space="0" w:color="auto"/>
            <w:bottom w:val="none" w:sz="0" w:space="0" w:color="auto"/>
            <w:right w:val="none" w:sz="0" w:space="0" w:color="auto"/>
          </w:divBdr>
        </w:div>
        <w:div w:id="80413037">
          <w:marLeft w:val="0"/>
          <w:marRight w:val="0"/>
          <w:marTop w:val="0"/>
          <w:marBottom w:val="0"/>
          <w:divBdr>
            <w:top w:val="none" w:sz="0" w:space="0" w:color="auto"/>
            <w:left w:val="none" w:sz="0" w:space="0" w:color="auto"/>
            <w:bottom w:val="none" w:sz="0" w:space="0" w:color="auto"/>
            <w:right w:val="none" w:sz="0" w:space="0" w:color="auto"/>
          </w:divBdr>
        </w:div>
        <w:div w:id="969241119">
          <w:marLeft w:val="0"/>
          <w:marRight w:val="0"/>
          <w:marTop w:val="0"/>
          <w:marBottom w:val="0"/>
          <w:divBdr>
            <w:top w:val="none" w:sz="0" w:space="0" w:color="auto"/>
            <w:left w:val="none" w:sz="0" w:space="0" w:color="auto"/>
            <w:bottom w:val="none" w:sz="0" w:space="0" w:color="auto"/>
            <w:right w:val="none" w:sz="0" w:space="0" w:color="auto"/>
          </w:divBdr>
        </w:div>
        <w:div w:id="1221862093">
          <w:marLeft w:val="0"/>
          <w:marRight w:val="0"/>
          <w:marTop w:val="0"/>
          <w:marBottom w:val="0"/>
          <w:divBdr>
            <w:top w:val="none" w:sz="0" w:space="0" w:color="auto"/>
            <w:left w:val="none" w:sz="0" w:space="0" w:color="auto"/>
            <w:bottom w:val="none" w:sz="0" w:space="0" w:color="auto"/>
            <w:right w:val="none" w:sz="0" w:space="0" w:color="auto"/>
          </w:divBdr>
        </w:div>
        <w:div w:id="400104574">
          <w:marLeft w:val="0"/>
          <w:marRight w:val="0"/>
          <w:marTop w:val="0"/>
          <w:marBottom w:val="0"/>
          <w:divBdr>
            <w:top w:val="none" w:sz="0" w:space="0" w:color="auto"/>
            <w:left w:val="none" w:sz="0" w:space="0" w:color="auto"/>
            <w:bottom w:val="none" w:sz="0" w:space="0" w:color="auto"/>
            <w:right w:val="none" w:sz="0" w:space="0" w:color="auto"/>
          </w:divBdr>
        </w:div>
        <w:div w:id="217589502">
          <w:marLeft w:val="0"/>
          <w:marRight w:val="0"/>
          <w:marTop w:val="0"/>
          <w:marBottom w:val="0"/>
          <w:divBdr>
            <w:top w:val="none" w:sz="0" w:space="0" w:color="auto"/>
            <w:left w:val="none" w:sz="0" w:space="0" w:color="auto"/>
            <w:bottom w:val="none" w:sz="0" w:space="0" w:color="auto"/>
            <w:right w:val="none" w:sz="0" w:space="0" w:color="auto"/>
          </w:divBdr>
        </w:div>
        <w:div w:id="1905025565">
          <w:marLeft w:val="0"/>
          <w:marRight w:val="0"/>
          <w:marTop w:val="0"/>
          <w:marBottom w:val="0"/>
          <w:divBdr>
            <w:top w:val="none" w:sz="0" w:space="0" w:color="auto"/>
            <w:left w:val="none" w:sz="0" w:space="0" w:color="auto"/>
            <w:bottom w:val="none" w:sz="0" w:space="0" w:color="auto"/>
            <w:right w:val="none" w:sz="0" w:space="0" w:color="auto"/>
          </w:divBdr>
        </w:div>
        <w:div w:id="453791608">
          <w:marLeft w:val="0"/>
          <w:marRight w:val="0"/>
          <w:marTop w:val="0"/>
          <w:marBottom w:val="0"/>
          <w:divBdr>
            <w:top w:val="none" w:sz="0" w:space="0" w:color="auto"/>
            <w:left w:val="none" w:sz="0" w:space="0" w:color="auto"/>
            <w:bottom w:val="none" w:sz="0" w:space="0" w:color="auto"/>
            <w:right w:val="none" w:sz="0" w:space="0" w:color="auto"/>
          </w:divBdr>
        </w:div>
        <w:div w:id="1528712467">
          <w:marLeft w:val="0"/>
          <w:marRight w:val="0"/>
          <w:marTop w:val="0"/>
          <w:marBottom w:val="0"/>
          <w:divBdr>
            <w:top w:val="none" w:sz="0" w:space="0" w:color="auto"/>
            <w:left w:val="none" w:sz="0" w:space="0" w:color="auto"/>
            <w:bottom w:val="none" w:sz="0" w:space="0" w:color="auto"/>
            <w:right w:val="none" w:sz="0" w:space="0" w:color="auto"/>
          </w:divBdr>
        </w:div>
        <w:div w:id="1898976426">
          <w:marLeft w:val="0"/>
          <w:marRight w:val="0"/>
          <w:marTop w:val="0"/>
          <w:marBottom w:val="0"/>
          <w:divBdr>
            <w:top w:val="none" w:sz="0" w:space="0" w:color="auto"/>
            <w:left w:val="none" w:sz="0" w:space="0" w:color="auto"/>
            <w:bottom w:val="none" w:sz="0" w:space="0" w:color="auto"/>
            <w:right w:val="none" w:sz="0" w:space="0" w:color="auto"/>
          </w:divBdr>
        </w:div>
        <w:div w:id="989016899">
          <w:marLeft w:val="0"/>
          <w:marRight w:val="0"/>
          <w:marTop w:val="0"/>
          <w:marBottom w:val="0"/>
          <w:divBdr>
            <w:top w:val="none" w:sz="0" w:space="0" w:color="auto"/>
            <w:left w:val="none" w:sz="0" w:space="0" w:color="auto"/>
            <w:bottom w:val="none" w:sz="0" w:space="0" w:color="auto"/>
            <w:right w:val="none" w:sz="0" w:space="0" w:color="auto"/>
          </w:divBdr>
        </w:div>
        <w:div w:id="657421021">
          <w:marLeft w:val="0"/>
          <w:marRight w:val="0"/>
          <w:marTop w:val="0"/>
          <w:marBottom w:val="0"/>
          <w:divBdr>
            <w:top w:val="none" w:sz="0" w:space="0" w:color="auto"/>
            <w:left w:val="none" w:sz="0" w:space="0" w:color="auto"/>
            <w:bottom w:val="none" w:sz="0" w:space="0" w:color="auto"/>
            <w:right w:val="none" w:sz="0" w:space="0" w:color="auto"/>
          </w:divBdr>
        </w:div>
        <w:div w:id="976833623">
          <w:marLeft w:val="0"/>
          <w:marRight w:val="0"/>
          <w:marTop w:val="0"/>
          <w:marBottom w:val="0"/>
          <w:divBdr>
            <w:top w:val="none" w:sz="0" w:space="0" w:color="auto"/>
            <w:left w:val="none" w:sz="0" w:space="0" w:color="auto"/>
            <w:bottom w:val="none" w:sz="0" w:space="0" w:color="auto"/>
            <w:right w:val="none" w:sz="0" w:space="0" w:color="auto"/>
          </w:divBdr>
        </w:div>
        <w:div w:id="1458334272">
          <w:marLeft w:val="0"/>
          <w:marRight w:val="0"/>
          <w:marTop w:val="0"/>
          <w:marBottom w:val="0"/>
          <w:divBdr>
            <w:top w:val="none" w:sz="0" w:space="0" w:color="auto"/>
            <w:left w:val="none" w:sz="0" w:space="0" w:color="auto"/>
            <w:bottom w:val="none" w:sz="0" w:space="0" w:color="auto"/>
            <w:right w:val="none" w:sz="0" w:space="0" w:color="auto"/>
          </w:divBdr>
        </w:div>
        <w:div w:id="1359504501">
          <w:marLeft w:val="0"/>
          <w:marRight w:val="0"/>
          <w:marTop w:val="0"/>
          <w:marBottom w:val="0"/>
          <w:divBdr>
            <w:top w:val="none" w:sz="0" w:space="0" w:color="auto"/>
            <w:left w:val="none" w:sz="0" w:space="0" w:color="auto"/>
            <w:bottom w:val="none" w:sz="0" w:space="0" w:color="auto"/>
            <w:right w:val="none" w:sz="0" w:space="0" w:color="auto"/>
          </w:divBdr>
        </w:div>
        <w:div w:id="131945438">
          <w:marLeft w:val="0"/>
          <w:marRight w:val="0"/>
          <w:marTop w:val="0"/>
          <w:marBottom w:val="0"/>
          <w:divBdr>
            <w:top w:val="none" w:sz="0" w:space="0" w:color="auto"/>
            <w:left w:val="none" w:sz="0" w:space="0" w:color="auto"/>
            <w:bottom w:val="none" w:sz="0" w:space="0" w:color="auto"/>
            <w:right w:val="none" w:sz="0" w:space="0" w:color="auto"/>
          </w:divBdr>
        </w:div>
        <w:div w:id="117990426">
          <w:marLeft w:val="0"/>
          <w:marRight w:val="0"/>
          <w:marTop w:val="0"/>
          <w:marBottom w:val="0"/>
          <w:divBdr>
            <w:top w:val="none" w:sz="0" w:space="0" w:color="auto"/>
            <w:left w:val="none" w:sz="0" w:space="0" w:color="auto"/>
            <w:bottom w:val="none" w:sz="0" w:space="0" w:color="auto"/>
            <w:right w:val="none" w:sz="0" w:space="0" w:color="auto"/>
          </w:divBdr>
        </w:div>
        <w:div w:id="1595742203">
          <w:marLeft w:val="0"/>
          <w:marRight w:val="0"/>
          <w:marTop w:val="0"/>
          <w:marBottom w:val="0"/>
          <w:divBdr>
            <w:top w:val="none" w:sz="0" w:space="0" w:color="auto"/>
            <w:left w:val="none" w:sz="0" w:space="0" w:color="auto"/>
            <w:bottom w:val="none" w:sz="0" w:space="0" w:color="auto"/>
            <w:right w:val="none" w:sz="0" w:space="0" w:color="auto"/>
          </w:divBdr>
        </w:div>
        <w:div w:id="2135562022">
          <w:marLeft w:val="0"/>
          <w:marRight w:val="0"/>
          <w:marTop w:val="0"/>
          <w:marBottom w:val="0"/>
          <w:divBdr>
            <w:top w:val="none" w:sz="0" w:space="0" w:color="auto"/>
            <w:left w:val="none" w:sz="0" w:space="0" w:color="auto"/>
            <w:bottom w:val="none" w:sz="0" w:space="0" w:color="auto"/>
            <w:right w:val="none" w:sz="0" w:space="0" w:color="auto"/>
          </w:divBdr>
        </w:div>
        <w:div w:id="630597597">
          <w:marLeft w:val="0"/>
          <w:marRight w:val="0"/>
          <w:marTop w:val="0"/>
          <w:marBottom w:val="0"/>
          <w:divBdr>
            <w:top w:val="none" w:sz="0" w:space="0" w:color="auto"/>
            <w:left w:val="none" w:sz="0" w:space="0" w:color="auto"/>
            <w:bottom w:val="none" w:sz="0" w:space="0" w:color="auto"/>
            <w:right w:val="none" w:sz="0" w:space="0" w:color="auto"/>
          </w:divBdr>
        </w:div>
        <w:div w:id="1629898959">
          <w:marLeft w:val="0"/>
          <w:marRight w:val="0"/>
          <w:marTop w:val="0"/>
          <w:marBottom w:val="0"/>
          <w:divBdr>
            <w:top w:val="none" w:sz="0" w:space="0" w:color="auto"/>
            <w:left w:val="none" w:sz="0" w:space="0" w:color="auto"/>
            <w:bottom w:val="none" w:sz="0" w:space="0" w:color="auto"/>
            <w:right w:val="none" w:sz="0" w:space="0" w:color="auto"/>
          </w:divBdr>
        </w:div>
        <w:div w:id="1175265298">
          <w:marLeft w:val="0"/>
          <w:marRight w:val="0"/>
          <w:marTop w:val="0"/>
          <w:marBottom w:val="0"/>
          <w:divBdr>
            <w:top w:val="none" w:sz="0" w:space="0" w:color="auto"/>
            <w:left w:val="none" w:sz="0" w:space="0" w:color="auto"/>
            <w:bottom w:val="none" w:sz="0" w:space="0" w:color="auto"/>
            <w:right w:val="none" w:sz="0" w:space="0" w:color="auto"/>
          </w:divBdr>
        </w:div>
        <w:div w:id="1977027215">
          <w:marLeft w:val="0"/>
          <w:marRight w:val="0"/>
          <w:marTop w:val="0"/>
          <w:marBottom w:val="0"/>
          <w:divBdr>
            <w:top w:val="none" w:sz="0" w:space="0" w:color="auto"/>
            <w:left w:val="none" w:sz="0" w:space="0" w:color="auto"/>
            <w:bottom w:val="none" w:sz="0" w:space="0" w:color="auto"/>
            <w:right w:val="none" w:sz="0" w:space="0" w:color="auto"/>
          </w:divBdr>
        </w:div>
        <w:div w:id="150751673">
          <w:marLeft w:val="0"/>
          <w:marRight w:val="0"/>
          <w:marTop w:val="0"/>
          <w:marBottom w:val="0"/>
          <w:divBdr>
            <w:top w:val="none" w:sz="0" w:space="0" w:color="auto"/>
            <w:left w:val="none" w:sz="0" w:space="0" w:color="auto"/>
            <w:bottom w:val="none" w:sz="0" w:space="0" w:color="auto"/>
            <w:right w:val="none" w:sz="0" w:space="0" w:color="auto"/>
          </w:divBdr>
        </w:div>
      </w:divsChild>
    </w:div>
    <w:div w:id="1787234522">
      <w:bodyDiv w:val="1"/>
      <w:marLeft w:val="0"/>
      <w:marRight w:val="0"/>
      <w:marTop w:val="0"/>
      <w:marBottom w:val="0"/>
      <w:divBdr>
        <w:top w:val="none" w:sz="0" w:space="0" w:color="auto"/>
        <w:left w:val="none" w:sz="0" w:space="0" w:color="auto"/>
        <w:bottom w:val="none" w:sz="0" w:space="0" w:color="auto"/>
        <w:right w:val="none" w:sz="0" w:space="0" w:color="auto"/>
      </w:divBdr>
    </w:div>
    <w:div w:id="1788769216">
      <w:bodyDiv w:val="1"/>
      <w:marLeft w:val="0"/>
      <w:marRight w:val="0"/>
      <w:marTop w:val="0"/>
      <w:marBottom w:val="0"/>
      <w:divBdr>
        <w:top w:val="none" w:sz="0" w:space="0" w:color="auto"/>
        <w:left w:val="none" w:sz="0" w:space="0" w:color="auto"/>
        <w:bottom w:val="none" w:sz="0" w:space="0" w:color="auto"/>
        <w:right w:val="none" w:sz="0" w:space="0" w:color="auto"/>
      </w:divBdr>
    </w:div>
    <w:div w:id="1789737401">
      <w:bodyDiv w:val="1"/>
      <w:marLeft w:val="0"/>
      <w:marRight w:val="0"/>
      <w:marTop w:val="0"/>
      <w:marBottom w:val="0"/>
      <w:divBdr>
        <w:top w:val="none" w:sz="0" w:space="0" w:color="auto"/>
        <w:left w:val="none" w:sz="0" w:space="0" w:color="auto"/>
        <w:bottom w:val="none" w:sz="0" w:space="0" w:color="auto"/>
        <w:right w:val="none" w:sz="0" w:space="0" w:color="auto"/>
      </w:divBdr>
    </w:div>
    <w:div w:id="1793355890">
      <w:bodyDiv w:val="1"/>
      <w:marLeft w:val="0"/>
      <w:marRight w:val="0"/>
      <w:marTop w:val="0"/>
      <w:marBottom w:val="0"/>
      <w:divBdr>
        <w:top w:val="none" w:sz="0" w:space="0" w:color="auto"/>
        <w:left w:val="none" w:sz="0" w:space="0" w:color="auto"/>
        <w:bottom w:val="none" w:sz="0" w:space="0" w:color="auto"/>
        <w:right w:val="none" w:sz="0" w:space="0" w:color="auto"/>
      </w:divBdr>
    </w:div>
    <w:div w:id="1796175651">
      <w:bodyDiv w:val="1"/>
      <w:marLeft w:val="0"/>
      <w:marRight w:val="0"/>
      <w:marTop w:val="0"/>
      <w:marBottom w:val="0"/>
      <w:divBdr>
        <w:top w:val="none" w:sz="0" w:space="0" w:color="auto"/>
        <w:left w:val="none" w:sz="0" w:space="0" w:color="auto"/>
        <w:bottom w:val="none" w:sz="0" w:space="0" w:color="auto"/>
        <w:right w:val="none" w:sz="0" w:space="0" w:color="auto"/>
      </w:divBdr>
    </w:div>
    <w:div w:id="1801992267">
      <w:bodyDiv w:val="1"/>
      <w:marLeft w:val="0"/>
      <w:marRight w:val="0"/>
      <w:marTop w:val="0"/>
      <w:marBottom w:val="0"/>
      <w:divBdr>
        <w:top w:val="none" w:sz="0" w:space="0" w:color="auto"/>
        <w:left w:val="none" w:sz="0" w:space="0" w:color="auto"/>
        <w:bottom w:val="none" w:sz="0" w:space="0" w:color="auto"/>
        <w:right w:val="none" w:sz="0" w:space="0" w:color="auto"/>
      </w:divBdr>
    </w:div>
    <w:div w:id="1808477083">
      <w:bodyDiv w:val="1"/>
      <w:marLeft w:val="0"/>
      <w:marRight w:val="0"/>
      <w:marTop w:val="0"/>
      <w:marBottom w:val="0"/>
      <w:divBdr>
        <w:top w:val="none" w:sz="0" w:space="0" w:color="auto"/>
        <w:left w:val="none" w:sz="0" w:space="0" w:color="auto"/>
        <w:bottom w:val="none" w:sz="0" w:space="0" w:color="auto"/>
        <w:right w:val="none" w:sz="0" w:space="0" w:color="auto"/>
      </w:divBdr>
    </w:div>
    <w:div w:id="1808544027">
      <w:bodyDiv w:val="1"/>
      <w:marLeft w:val="0"/>
      <w:marRight w:val="0"/>
      <w:marTop w:val="0"/>
      <w:marBottom w:val="0"/>
      <w:divBdr>
        <w:top w:val="none" w:sz="0" w:space="0" w:color="auto"/>
        <w:left w:val="none" w:sz="0" w:space="0" w:color="auto"/>
        <w:bottom w:val="none" w:sz="0" w:space="0" w:color="auto"/>
        <w:right w:val="none" w:sz="0" w:space="0" w:color="auto"/>
      </w:divBdr>
    </w:div>
    <w:div w:id="1815439917">
      <w:bodyDiv w:val="1"/>
      <w:marLeft w:val="0"/>
      <w:marRight w:val="0"/>
      <w:marTop w:val="0"/>
      <w:marBottom w:val="0"/>
      <w:divBdr>
        <w:top w:val="none" w:sz="0" w:space="0" w:color="auto"/>
        <w:left w:val="none" w:sz="0" w:space="0" w:color="auto"/>
        <w:bottom w:val="none" w:sz="0" w:space="0" w:color="auto"/>
        <w:right w:val="none" w:sz="0" w:space="0" w:color="auto"/>
      </w:divBdr>
    </w:div>
    <w:div w:id="1820343270">
      <w:bodyDiv w:val="1"/>
      <w:marLeft w:val="0"/>
      <w:marRight w:val="0"/>
      <w:marTop w:val="0"/>
      <w:marBottom w:val="0"/>
      <w:divBdr>
        <w:top w:val="none" w:sz="0" w:space="0" w:color="auto"/>
        <w:left w:val="none" w:sz="0" w:space="0" w:color="auto"/>
        <w:bottom w:val="none" w:sz="0" w:space="0" w:color="auto"/>
        <w:right w:val="none" w:sz="0" w:space="0" w:color="auto"/>
      </w:divBdr>
    </w:div>
    <w:div w:id="1820531664">
      <w:bodyDiv w:val="1"/>
      <w:marLeft w:val="0"/>
      <w:marRight w:val="0"/>
      <w:marTop w:val="0"/>
      <w:marBottom w:val="0"/>
      <w:divBdr>
        <w:top w:val="none" w:sz="0" w:space="0" w:color="auto"/>
        <w:left w:val="none" w:sz="0" w:space="0" w:color="auto"/>
        <w:bottom w:val="none" w:sz="0" w:space="0" w:color="auto"/>
        <w:right w:val="none" w:sz="0" w:space="0" w:color="auto"/>
      </w:divBdr>
    </w:div>
    <w:div w:id="1822311397">
      <w:bodyDiv w:val="1"/>
      <w:marLeft w:val="0"/>
      <w:marRight w:val="0"/>
      <w:marTop w:val="0"/>
      <w:marBottom w:val="0"/>
      <w:divBdr>
        <w:top w:val="none" w:sz="0" w:space="0" w:color="auto"/>
        <w:left w:val="none" w:sz="0" w:space="0" w:color="auto"/>
        <w:bottom w:val="none" w:sz="0" w:space="0" w:color="auto"/>
        <w:right w:val="none" w:sz="0" w:space="0" w:color="auto"/>
      </w:divBdr>
    </w:div>
    <w:div w:id="1825659582">
      <w:bodyDiv w:val="1"/>
      <w:marLeft w:val="0"/>
      <w:marRight w:val="0"/>
      <w:marTop w:val="0"/>
      <w:marBottom w:val="0"/>
      <w:divBdr>
        <w:top w:val="none" w:sz="0" w:space="0" w:color="auto"/>
        <w:left w:val="none" w:sz="0" w:space="0" w:color="auto"/>
        <w:bottom w:val="none" w:sz="0" w:space="0" w:color="auto"/>
        <w:right w:val="none" w:sz="0" w:space="0" w:color="auto"/>
      </w:divBdr>
    </w:div>
    <w:div w:id="1833833192">
      <w:bodyDiv w:val="1"/>
      <w:marLeft w:val="0"/>
      <w:marRight w:val="0"/>
      <w:marTop w:val="0"/>
      <w:marBottom w:val="0"/>
      <w:divBdr>
        <w:top w:val="none" w:sz="0" w:space="0" w:color="auto"/>
        <w:left w:val="none" w:sz="0" w:space="0" w:color="auto"/>
        <w:bottom w:val="none" w:sz="0" w:space="0" w:color="auto"/>
        <w:right w:val="none" w:sz="0" w:space="0" w:color="auto"/>
      </w:divBdr>
    </w:div>
    <w:div w:id="1834105995">
      <w:bodyDiv w:val="1"/>
      <w:marLeft w:val="0"/>
      <w:marRight w:val="0"/>
      <w:marTop w:val="0"/>
      <w:marBottom w:val="0"/>
      <w:divBdr>
        <w:top w:val="none" w:sz="0" w:space="0" w:color="auto"/>
        <w:left w:val="none" w:sz="0" w:space="0" w:color="auto"/>
        <w:bottom w:val="none" w:sz="0" w:space="0" w:color="auto"/>
        <w:right w:val="none" w:sz="0" w:space="0" w:color="auto"/>
      </w:divBdr>
    </w:div>
    <w:div w:id="1834180599">
      <w:bodyDiv w:val="1"/>
      <w:marLeft w:val="0"/>
      <w:marRight w:val="0"/>
      <w:marTop w:val="0"/>
      <w:marBottom w:val="0"/>
      <w:divBdr>
        <w:top w:val="none" w:sz="0" w:space="0" w:color="auto"/>
        <w:left w:val="none" w:sz="0" w:space="0" w:color="auto"/>
        <w:bottom w:val="none" w:sz="0" w:space="0" w:color="auto"/>
        <w:right w:val="none" w:sz="0" w:space="0" w:color="auto"/>
      </w:divBdr>
    </w:div>
    <w:div w:id="1834224920">
      <w:bodyDiv w:val="1"/>
      <w:marLeft w:val="0"/>
      <w:marRight w:val="0"/>
      <w:marTop w:val="0"/>
      <w:marBottom w:val="0"/>
      <w:divBdr>
        <w:top w:val="none" w:sz="0" w:space="0" w:color="auto"/>
        <w:left w:val="none" w:sz="0" w:space="0" w:color="auto"/>
        <w:bottom w:val="none" w:sz="0" w:space="0" w:color="auto"/>
        <w:right w:val="none" w:sz="0" w:space="0" w:color="auto"/>
      </w:divBdr>
    </w:div>
    <w:div w:id="1835418289">
      <w:bodyDiv w:val="1"/>
      <w:marLeft w:val="0"/>
      <w:marRight w:val="0"/>
      <w:marTop w:val="0"/>
      <w:marBottom w:val="0"/>
      <w:divBdr>
        <w:top w:val="none" w:sz="0" w:space="0" w:color="auto"/>
        <w:left w:val="none" w:sz="0" w:space="0" w:color="auto"/>
        <w:bottom w:val="none" w:sz="0" w:space="0" w:color="auto"/>
        <w:right w:val="none" w:sz="0" w:space="0" w:color="auto"/>
      </w:divBdr>
      <w:divsChild>
        <w:div w:id="1279021995">
          <w:marLeft w:val="0"/>
          <w:marRight w:val="0"/>
          <w:marTop w:val="0"/>
          <w:marBottom w:val="0"/>
          <w:divBdr>
            <w:top w:val="none" w:sz="0" w:space="0" w:color="auto"/>
            <w:left w:val="none" w:sz="0" w:space="0" w:color="auto"/>
            <w:bottom w:val="none" w:sz="0" w:space="0" w:color="auto"/>
            <w:right w:val="none" w:sz="0" w:space="0" w:color="auto"/>
          </w:divBdr>
        </w:div>
        <w:div w:id="1703893732">
          <w:marLeft w:val="0"/>
          <w:marRight w:val="0"/>
          <w:marTop w:val="0"/>
          <w:marBottom w:val="0"/>
          <w:divBdr>
            <w:top w:val="none" w:sz="0" w:space="0" w:color="auto"/>
            <w:left w:val="none" w:sz="0" w:space="0" w:color="auto"/>
            <w:bottom w:val="none" w:sz="0" w:space="0" w:color="auto"/>
            <w:right w:val="none" w:sz="0" w:space="0" w:color="auto"/>
          </w:divBdr>
        </w:div>
        <w:div w:id="1895461750">
          <w:marLeft w:val="0"/>
          <w:marRight w:val="0"/>
          <w:marTop w:val="0"/>
          <w:marBottom w:val="0"/>
          <w:divBdr>
            <w:top w:val="none" w:sz="0" w:space="0" w:color="auto"/>
            <w:left w:val="none" w:sz="0" w:space="0" w:color="auto"/>
            <w:bottom w:val="none" w:sz="0" w:space="0" w:color="auto"/>
            <w:right w:val="none" w:sz="0" w:space="0" w:color="auto"/>
          </w:divBdr>
        </w:div>
        <w:div w:id="342055251">
          <w:marLeft w:val="0"/>
          <w:marRight w:val="0"/>
          <w:marTop w:val="0"/>
          <w:marBottom w:val="0"/>
          <w:divBdr>
            <w:top w:val="none" w:sz="0" w:space="0" w:color="auto"/>
            <w:left w:val="none" w:sz="0" w:space="0" w:color="auto"/>
            <w:bottom w:val="none" w:sz="0" w:space="0" w:color="auto"/>
            <w:right w:val="none" w:sz="0" w:space="0" w:color="auto"/>
          </w:divBdr>
        </w:div>
        <w:div w:id="1482574177">
          <w:marLeft w:val="0"/>
          <w:marRight w:val="0"/>
          <w:marTop w:val="0"/>
          <w:marBottom w:val="0"/>
          <w:divBdr>
            <w:top w:val="none" w:sz="0" w:space="0" w:color="auto"/>
            <w:left w:val="none" w:sz="0" w:space="0" w:color="auto"/>
            <w:bottom w:val="none" w:sz="0" w:space="0" w:color="auto"/>
            <w:right w:val="none" w:sz="0" w:space="0" w:color="auto"/>
          </w:divBdr>
        </w:div>
        <w:div w:id="780681457">
          <w:marLeft w:val="0"/>
          <w:marRight w:val="0"/>
          <w:marTop w:val="0"/>
          <w:marBottom w:val="0"/>
          <w:divBdr>
            <w:top w:val="none" w:sz="0" w:space="0" w:color="auto"/>
            <w:left w:val="none" w:sz="0" w:space="0" w:color="auto"/>
            <w:bottom w:val="none" w:sz="0" w:space="0" w:color="auto"/>
            <w:right w:val="none" w:sz="0" w:space="0" w:color="auto"/>
          </w:divBdr>
        </w:div>
        <w:div w:id="2055806088">
          <w:marLeft w:val="0"/>
          <w:marRight w:val="0"/>
          <w:marTop w:val="0"/>
          <w:marBottom w:val="0"/>
          <w:divBdr>
            <w:top w:val="none" w:sz="0" w:space="0" w:color="auto"/>
            <w:left w:val="none" w:sz="0" w:space="0" w:color="auto"/>
            <w:bottom w:val="none" w:sz="0" w:space="0" w:color="auto"/>
            <w:right w:val="none" w:sz="0" w:space="0" w:color="auto"/>
          </w:divBdr>
        </w:div>
        <w:div w:id="410741874">
          <w:marLeft w:val="0"/>
          <w:marRight w:val="0"/>
          <w:marTop w:val="0"/>
          <w:marBottom w:val="0"/>
          <w:divBdr>
            <w:top w:val="none" w:sz="0" w:space="0" w:color="auto"/>
            <w:left w:val="none" w:sz="0" w:space="0" w:color="auto"/>
            <w:bottom w:val="none" w:sz="0" w:space="0" w:color="auto"/>
            <w:right w:val="none" w:sz="0" w:space="0" w:color="auto"/>
          </w:divBdr>
        </w:div>
        <w:div w:id="162669892">
          <w:marLeft w:val="0"/>
          <w:marRight w:val="0"/>
          <w:marTop w:val="0"/>
          <w:marBottom w:val="0"/>
          <w:divBdr>
            <w:top w:val="none" w:sz="0" w:space="0" w:color="auto"/>
            <w:left w:val="none" w:sz="0" w:space="0" w:color="auto"/>
            <w:bottom w:val="none" w:sz="0" w:space="0" w:color="auto"/>
            <w:right w:val="none" w:sz="0" w:space="0" w:color="auto"/>
          </w:divBdr>
        </w:div>
        <w:div w:id="623926244">
          <w:marLeft w:val="0"/>
          <w:marRight w:val="0"/>
          <w:marTop w:val="0"/>
          <w:marBottom w:val="0"/>
          <w:divBdr>
            <w:top w:val="none" w:sz="0" w:space="0" w:color="auto"/>
            <w:left w:val="none" w:sz="0" w:space="0" w:color="auto"/>
            <w:bottom w:val="none" w:sz="0" w:space="0" w:color="auto"/>
            <w:right w:val="none" w:sz="0" w:space="0" w:color="auto"/>
          </w:divBdr>
        </w:div>
        <w:div w:id="1295139733">
          <w:marLeft w:val="0"/>
          <w:marRight w:val="0"/>
          <w:marTop w:val="0"/>
          <w:marBottom w:val="0"/>
          <w:divBdr>
            <w:top w:val="none" w:sz="0" w:space="0" w:color="auto"/>
            <w:left w:val="none" w:sz="0" w:space="0" w:color="auto"/>
            <w:bottom w:val="none" w:sz="0" w:space="0" w:color="auto"/>
            <w:right w:val="none" w:sz="0" w:space="0" w:color="auto"/>
          </w:divBdr>
        </w:div>
        <w:div w:id="1048383355">
          <w:marLeft w:val="0"/>
          <w:marRight w:val="0"/>
          <w:marTop w:val="0"/>
          <w:marBottom w:val="0"/>
          <w:divBdr>
            <w:top w:val="none" w:sz="0" w:space="0" w:color="auto"/>
            <w:left w:val="none" w:sz="0" w:space="0" w:color="auto"/>
            <w:bottom w:val="none" w:sz="0" w:space="0" w:color="auto"/>
            <w:right w:val="none" w:sz="0" w:space="0" w:color="auto"/>
          </w:divBdr>
        </w:div>
        <w:div w:id="2045790949">
          <w:marLeft w:val="0"/>
          <w:marRight w:val="0"/>
          <w:marTop w:val="0"/>
          <w:marBottom w:val="0"/>
          <w:divBdr>
            <w:top w:val="none" w:sz="0" w:space="0" w:color="auto"/>
            <w:left w:val="none" w:sz="0" w:space="0" w:color="auto"/>
            <w:bottom w:val="none" w:sz="0" w:space="0" w:color="auto"/>
            <w:right w:val="none" w:sz="0" w:space="0" w:color="auto"/>
          </w:divBdr>
        </w:div>
        <w:div w:id="1477794922">
          <w:marLeft w:val="0"/>
          <w:marRight w:val="0"/>
          <w:marTop w:val="0"/>
          <w:marBottom w:val="0"/>
          <w:divBdr>
            <w:top w:val="none" w:sz="0" w:space="0" w:color="auto"/>
            <w:left w:val="none" w:sz="0" w:space="0" w:color="auto"/>
            <w:bottom w:val="none" w:sz="0" w:space="0" w:color="auto"/>
            <w:right w:val="none" w:sz="0" w:space="0" w:color="auto"/>
          </w:divBdr>
        </w:div>
        <w:div w:id="1592658590">
          <w:marLeft w:val="0"/>
          <w:marRight w:val="0"/>
          <w:marTop w:val="0"/>
          <w:marBottom w:val="0"/>
          <w:divBdr>
            <w:top w:val="none" w:sz="0" w:space="0" w:color="auto"/>
            <w:left w:val="none" w:sz="0" w:space="0" w:color="auto"/>
            <w:bottom w:val="none" w:sz="0" w:space="0" w:color="auto"/>
            <w:right w:val="none" w:sz="0" w:space="0" w:color="auto"/>
          </w:divBdr>
        </w:div>
        <w:div w:id="1719358410">
          <w:marLeft w:val="0"/>
          <w:marRight w:val="0"/>
          <w:marTop w:val="0"/>
          <w:marBottom w:val="0"/>
          <w:divBdr>
            <w:top w:val="none" w:sz="0" w:space="0" w:color="auto"/>
            <w:left w:val="none" w:sz="0" w:space="0" w:color="auto"/>
            <w:bottom w:val="none" w:sz="0" w:space="0" w:color="auto"/>
            <w:right w:val="none" w:sz="0" w:space="0" w:color="auto"/>
          </w:divBdr>
        </w:div>
        <w:div w:id="460733148">
          <w:marLeft w:val="0"/>
          <w:marRight w:val="0"/>
          <w:marTop w:val="0"/>
          <w:marBottom w:val="0"/>
          <w:divBdr>
            <w:top w:val="none" w:sz="0" w:space="0" w:color="auto"/>
            <w:left w:val="none" w:sz="0" w:space="0" w:color="auto"/>
            <w:bottom w:val="none" w:sz="0" w:space="0" w:color="auto"/>
            <w:right w:val="none" w:sz="0" w:space="0" w:color="auto"/>
          </w:divBdr>
        </w:div>
        <w:div w:id="400099948">
          <w:marLeft w:val="0"/>
          <w:marRight w:val="0"/>
          <w:marTop w:val="0"/>
          <w:marBottom w:val="0"/>
          <w:divBdr>
            <w:top w:val="none" w:sz="0" w:space="0" w:color="auto"/>
            <w:left w:val="none" w:sz="0" w:space="0" w:color="auto"/>
            <w:bottom w:val="none" w:sz="0" w:space="0" w:color="auto"/>
            <w:right w:val="none" w:sz="0" w:space="0" w:color="auto"/>
          </w:divBdr>
        </w:div>
        <w:div w:id="1660960261">
          <w:marLeft w:val="0"/>
          <w:marRight w:val="0"/>
          <w:marTop w:val="0"/>
          <w:marBottom w:val="0"/>
          <w:divBdr>
            <w:top w:val="none" w:sz="0" w:space="0" w:color="auto"/>
            <w:left w:val="none" w:sz="0" w:space="0" w:color="auto"/>
            <w:bottom w:val="none" w:sz="0" w:space="0" w:color="auto"/>
            <w:right w:val="none" w:sz="0" w:space="0" w:color="auto"/>
          </w:divBdr>
        </w:div>
        <w:div w:id="1351955851">
          <w:marLeft w:val="0"/>
          <w:marRight w:val="0"/>
          <w:marTop w:val="0"/>
          <w:marBottom w:val="0"/>
          <w:divBdr>
            <w:top w:val="none" w:sz="0" w:space="0" w:color="auto"/>
            <w:left w:val="none" w:sz="0" w:space="0" w:color="auto"/>
            <w:bottom w:val="none" w:sz="0" w:space="0" w:color="auto"/>
            <w:right w:val="none" w:sz="0" w:space="0" w:color="auto"/>
          </w:divBdr>
        </w:div>
        <w:div w:id="712462924">
          <w:marLeft w:val="0"/>
          <w:marRight w:val="0"/>
          <w:marTop w:val="0"/>
          <w:marBottom w:val="0"/>
          <w:divBdr>
            <w:top w:val="none" w:sz="0" w:space="0" w:color="auto"/>
            <w:left w:val="none" w:sz="0" w:space="0" w:color="auto"/>
            <w:bottom w:val="none" w:sz="0" w:space="0" w:color="auto"/>
            <w:right w:val="none" w:sz="0" w:space="0" w:color="auto"/>
          </w:divBdr>
        </w:div>
        <w:div w:id="1410229975">
          <w:marLeft w:val="0"/>
          <w:marRight w:val="0"/>
          <w:marTop w:val="0"/>
          <w:marBottom w:val="0"/>
          <w:divBdr>
            <w:top w:val="none" w:sz="0" w:space="0" w:color="auto"/>
            <w:left w:val="none" w:sz="0" w:space="0" w:color="auto"/>
            <w:bottom w:val="none" w:sz="0" w:space="0" w:color="auto"/>
            <w:right w:val="none" w:sz="0" w:space="0" w:color="auto"/>
          </w:divBdr>
        </w:div>
        <w:div w:id="1812285128">
          <w:marLeft w:val="0"/>
          <w:marRight w:val="0"/>
          <w:marTop w:val="0"/>
          <w:marBottom w:val="0"/>
          <w:divBdr>
            <w:top w:val="none" w:sz="0" w:space="0" w:color="auto"/>
            <w:left w:val="none" w:sz="0" w:space="0" w:color="auto"/>
            <w:bottom w:val="none" w:sz="0" w:space="0" w:color="auto"/>
            <w:right w:val="none" w:sz="0" w:space="0" w:color="auto"/>
          </w:divBdr>
        </w:div>
        <w:div w:id="1992103287">
          <w:marLeft w:val="0"/>
          <w:marRight w:val="0"/>
          <w:marTop w:val="0"/>
          <w:marBottom w:val="0"/>
          <w:divBdr>
            <w:top w:val="none" w:sz="0" w:space="0" w:color="auto"/>
            <w:left w:val="none" w:sz="0" w:space="0" w:color="auto"/>
            <w:bottom w:val="none" w:sz="0" w:space="0" w:color="auto"/>
            <w:right w:val="none" w:sz="0" w:space="0" w:color="auto"/>
          </w:divBdr>
        </w:div>
        <w:div w:id="218789544">
          <w:marLeft w:val="0"/>
          <w:marRight w:val="0"/>
          <w:marTop w:val="0"/>
          <w:marBottom w:val="0"/>
          <w:divBdr>
            <w:top w:val="none" w:sz="0" w:space="0" w:color="auto"/>
            <w:left w:val="none" w:sz="0" w:space="0" w:color="auto"/>
            <w:bottom w:val="none" w:sz="0" w:space="0" w:color="auto"/>
            <w:right w:val="none" w:sz="0" w:space="0" w:color="auto"/>
          </w:divBdr>
        </w:div>
        <w:div w:id="619802921">
          <w:marLeft w:val="0"/>
          <w:marRight w:val="0"/>
          <w:marTop w:val="0"/>
          <w:marBottom w:val="0"/>
          <w:divBdr>
            <w:top w:val="none" w:sz="0" w:space="0" w:color="auto"/>
            <w:left w:val="none" w:sz="0" w:space="0" w:color="auto"/>
            <w:bottom w:val="none" w:sz="0" w:space="0" w:color="auto"/>
            <w:right w:val="none" w:sz="0" w:space="0" w:color="auto"/>
          </w:divBdr>
        </w:div>
        <w:div w:id="1425345594">
          <w:marLeft w:val="0"/>
          <w:marRight w:val="0"/>
          <w:marTop w:val="0"/>
          <w:marBottom w:val="0"/>
          <w:divBdr>
            <w:top w:val="none" w:sz="0" w:space="0" w:color="auto"/>
            <w:left w:val="none" w:sz="0" w:space="0" w:color="auto"/>
            <w:bottom w:val="none" w:sz="0" w:space="0" w:color="auto"/>
            <w:right w:val="none" w:sz="0" w:space="0" w:color="auto"/>
          </w:divBdr>
        </w:div>
        <w:div w:id="373388768">
          <w:marLeft w:val="0"/>
          <w:marRight w:val="0"/>
          <w:marTop w:val="0"/>
          <w:marBottom w:val="0"/>
          <w:divBdr>
            <w:top w:val="none" w:sz="0" w:space="0" w:color="auto"/>
            <w:left w:val="none" w:sz="0" w:space="0" w:color="auto"/>
            <w:bottom w:val="none" w:sz="0" w:space="0" w:color="auto"/>
            <w:right w:val="none" w:sz="0" w:space="0" w:color="auto"/>
          </w:divBdr>
        </w:div>
        <w:div w:id="785393338">
          <w:marLeft w:val="0"/>
          <w:marRight w:val="0"/>
          <w:marTop w:val="0"/>
          <w:marBottom w:val="0"/>
          <w:divBdr>
            <w:top w:val="none" w:sz="0" w:space="0" w:color="auto"/>
            <w:left w:val="none" w:sz="0" w:space="0" w:color="auto"/>
            <w:bottom w:val="none" w:sz="0" w:space="0" w:color="auto"/>
            <w:right w:val="none" w:sz="0" w:space="0" w:color="auto"/>
          </w:divBdr>
        </w:div>
        <w:div w:id="1131361931">
          <w:marLeft w:val="0"/>
          <w:marRight w:val="0"/>
          <w:marTop w:val="0"/>
          <w:marBottom w:val="0"/>
          <w:divBdr>
            <w:top w:val="none" w:sz="0" w:space="0" w:color="auto"/>
            <w:left w:val="none" w:sz="0" w:space="0" w:color="auto"/>
            <w:bottom w:val="none" w:sz="0" w:space="0" w:color="auto"/>
            <w:right w:val="none" w:sz="0" w:space="0" w:color="auto"/>
          </w:divBdr>
        </w:div>
        <w:div w:id="112985151">
          <w:marLeft w:val="0"/>
          <w:marRight w:val="0"/>
          <w:marTop w:val="0"/>
          <w:marBottom w:val="0"/>
          <w:divBdr>
            <w:top w:val="none" w:sz="0" w:space="0" w:color="auto"/>
            <w:left w:val="none" w:sz="0" w:space="0" w:color="auto"/>
            <w:bottom w:val="none" w:sz="0" w:space="0" w:color="auto"/>
            <w:right w:val="none" w:sz="0" w:space="0" w:color="auto"/>
          </w:divBdr>
        </w:div>
        <w:div w:id="1794666938">
          <w:marLeft w:val="0"/>
          <w:marRight w:val="0"/>
          <w:marTop w:val="0"/>
          <w:marBottom w:val="0"/>
          <w:divBdr>
            <w:top w:val="none" w:sz="0" w:space="0" w:color="auto"/>
            <w:left w:val="none" w:sz="0" w:space="0" w:color="auto"/>
            <w:bottom w:val="none" w:sz="0" w:space="0" w:color="auto"/>
            <w:right w:val="none" w:sz="0" w:space="0" w:color="auto"/>
          </w:divBdr>
        </w:div>
        <w:div w:id="105277194">
          <w:marLeft w:val="0"/>
          <w:marRight w:val="0"/>
          <w:marTop w:val="0"/>
          <w:marBottom w:val="0"/>
          <w:divBdr>
            <w:top w:val="none" w:sz="0" w:space="0" w:color="auto"/>
            <w:left w:val="none" w:sz="0" w:space="0" w:color="auto"/>
            <w:bottom w:val="none" w:sz="0" w:space="0" w:color="auto"/>
            <w:right w:val="none" w:sz="0" w:space="0" w:color="auto"/>
          </w:divBdr>
        </w:div>
        <w:div w:id="331303441">
          <w:marLeft w:val="0"/>
          <w:marRight w:val="0"/>
          <w:marTop w:val="0"/>
          <w:marBottom w:val="0"/>
          <w:divBdr>
            <w:top w:val="none" w:sz="0" w:space="0" w:color="auto"/>
            <w:left w:val="none" w:sz="0" w:space="0" w:color="auto"/>
            <w:bottom w:val="none" w:sz="0" w:space="0" w:color="auto"/>
            <w:right w:val="none" w:sz="0" w:space="0" w:color="auto"/>
          </w:divBdr>
        </w:div>
        <w:div w:id="204217983">
          <w:marLeft w:val="0"/>
          <w:marRight w:val="0"/>
          <w:marTop w:val="0"/>
          <w:marBottom w:val="0"/>
          <w:divBdr>
            <w:top w:val="none" w:sz="0" w:space="0" w:color="auto"/>
            <w:left w:val="none" w:sz="0" w:space="0" w:color="auto"/>
            <w:bottom w:val="none" w:sz="0" w:space="0" w:color="auto"/>
            <w:right w:val="none" w:sz="0" w:space="0" w:color="auto"/>
          </w:divBdr>
        </w:div>
        <w:div w:id="245384011">
          <w:marLeft w:val="0"/>
          <w:marRight w:val="0"/>
          <w:marTop w:val="0"/>
          <w:marBottom w:val="0"/>
          <w:divBdr>
            <w:top w:val="none" w:sz="0" w:space="0" w:color="auto"/>
            <w:left w:val="none" w:sz="0" w:space="0" w:color="auto"/>
            <w:bottom w:val="none" w:sz="0" w:space="0" w:color="auto"/>
            <w:right w:val="none" w:sz="0" w:space="0" w:color="auto"/>
          </w:divBdr>
        </w:div>
        <w:div w:id="997658626">
          <w:marLeft w:val="0"/>
          <w:marRight w:val="0"/>
          <w:marTop w:val="0"/>
          <w:marBottom w:val="0"/>
          <w:divBdr>
            <w:top w:val="none" w:sz="0" w:space="0" w:color="auto"/>
            <w:left w:val="none" w:sz="0" w:space="0" w:color="auto"/>
            <w:bottom w:val="none" w:sz="0" w:space="0" w:color="auto"/>
            <w:right w:val="none" w:sz="0" w:space="0" w:color="auto"/>
          </w:divBdr>
        </w:div>
        <w:div w:id="980959893">
          <w:marLeft w:val="0"/>
          <w:marRight w:val="0"/>
          <w:marTop w:val="0"/>
          <w:marBottom w:val="0"/>
          <w:divBdr>
            <w:top w:val="none" w:sz="0" w:space="0" w:color="auto"/>
            <w:left w:val="none" w:sz="0" w:space="0" w:color="auto"/>
            <w:bottom w:val="none" w:sz="0" w:space="0" w:color="auto"/>
            <w:right w:val="none" w:sz="0" w:space="0" w:color="auto"/>
          </w:divBdr>
        </w:div>
      </w:divsChild>
    </w:div>
    <w:div w:id="1838114709">
      <w:bodyDiv w:val="1"/>
      <w:marLeft w:val="0"/>
      <w:marRight w:val="0"/>
      <w:marTop w:val="0"/>
      <w:marBottom w:val="0"/>
      <w:divBdr>
        <w:top w:val="none" w:sz="0" w:space="0" w:color="auto"/>
        <w:left w:val="none" w:sz="0" w:space="0" w:color="auto"/>
        <w:bottom w:val="none" w:sz="0" w:space="0" w:color="auto"/>
        <w:right w:val="none" w:sz="0" w:space="0" w:color="auto"/>
      </w:divBdr>
    </w:div>
    <w:div w:id="1838376693">
      <w:bodyDiv w:val="1"/>
      <w:marLeft w:val="0"/>
      <w:marRight w:val="0"/>
      <w:marTop w:val="0"/>
      <w:marBottom w:val="0"/>
      <w:divBdr>
        <w:top w:val="none" w:sz="0" w:space="0" w:color="auto"/>
        <w:left w:val="none" w:sz="0" w:space="0" w:color="auto"/>
        <w:bottom w:val="none" w:sz="0" w:space="0" w:color="auto"/>
        <w:right w:val="none" w:sz="0" w:space="0" w:color="auto"/>
      </w:divBdr>
    </w:div>
    <w:div w:id="1844008018">
      <w:bodyDiv w:val="1"/>
      <w:marLeft w:val="0"/>
      <w:marRight w:val="0"/>
      <w:marTop w:val="0"/>
      <w:marBottom w:val="0"/>
      <w:divBdr>
        <w:top w:val="none" w:sz="0" w:space="0" w:color="auto"/>
        <w:left w:val="none" w:sz="0" w:space="0" w:color="auto"/>
        <w:bottom w:val="none" w:sz="0" w:space="0" w:color="auto"/>
        <w:right w:val="none" w:sz="0" w:space="0" w:color="auto"/>
      </w:divBdr>
      <w:divsChild>
        <w:div w:id="1099910634">
          <w:marLeft w:val="0"/>
          <w:marRight w:val="0"/>
          <w:marTop w:val="0"/>
          <w:marBottom w:val="0"/>
          <w:divBdr>
            <w:top w:val="none" w:sz="0" w:space="0" w:color="auto"/>
            <w:left w:val="none" w:sz="0" w:space="0" w:color="auto"/>
            <w:bottom w:val="none" w:sz="0" w:space="0" w:color="auto"/>
            <w:right w:val="none" w:sz="0" w:space="0" w:color="auto"/>
          </w:divBdr>
        </w:div>
        <w:div w:id="561869382">
          <w:marLeft w:val="0"/>
          <w:marRight w:val="0"/>
          <w:marTop w:val="0"/>
          <w:marBottom w:val="0"/>
          <w:divBdr>
            <w:top w:val="none" w:sz="0" w:space="0" w:color="auto"/>
            <w:left w:val="none" w:sz="0" w:space="0" w:color="auto"/>
            <w:bottom w:val="none" w:sz="0" w:space="0" w:color="auto"/>
            <w:right w:val="none" w:sz="0" w:space="0" w:color="auto"/>
          </w:divBdr>
        </w:div>
        <w:div w:id="467167232">
          <w:marLeft w:val="0"/>
          <w:marRight w:val="0"/>
          <w:marTop w:val="0"/>
          <w:marBottom w:val="0"/>
          <w:divBdr>
            <w:top w:val="none" w:sz="0" w:space="0" w:color="auto"/>
            <w:left w:val="none" w:sz="0" w:space="0" w:color="auto"/>
            <w:bottom w:val="none" w:sz="0" w:space="0" w:color="auto"/>
            <w:right w:val="none" w:sz="0" w:space="0" w:color="auto"/>
          </w:divBdr>
        </w:div>
        <w:div w:id="1619605930">
          <w:marLeft w:val="0"/>
          <w:marRight w:val="0"/>
          <w:marTop w:val="0"/>
          <w:marBottom w:val="0"/>
          <w:divBdr>
            <w:top w:val="none" w:sz="0" w:space="0" w:color="auto"/>
            <w:left w:val="none" w:sz="0" w:space="0" w:color="auto"/>
            <w:bottom w:val="none" w:sz="0" w:space="0" w:color="auto"/>
            <w:right w:val="none" w:sz="0" w:space="0" w:color="auto"/>
          </w:divBdr>
        </w:div>
        <w:div w:id="1116873899">
          <w:marLeft w:val="0"/>
          <w:marRight w:val="0"/>
          <w:marTop w:val="0"/>
          <w:marBottom w:val="0"/>
          <w:divBdr>
            <w:top w:val="none" w:sz="0" w:space="0" w:color="auto"/>
            <w:left w:val="none" w:sz="0" w:space="0" w:color="auto"/>
            <w:bottom w:val="none" w:sz="0" w:space="0" w:color="auto"/>
            <w:right w:val="none" w:sz="0" w:space="0" w:color="auto"/>
          </w:divBdr>
        </w:div>
        <w:div w:id="1110474060">
          <w:marLeft w:val="0"/>
          <w:marRight w:val="0"/>
          <w:marTop w:val="0"/>
          <w:marBottom w:val="0"/>
          <w:divBdr>
            <w:top w:val="none" w:sz="0" w:space="0" w:color="auto"/>
            <w:left w:val="none" w:sz="0" w:space="0" w:color="auto"/>
            <w:bottom w:val="none" w:sz="0" w:space="0" w:color="auto"/>
            <w:right w:val="none" w:sz="0" w:space="0" w:color="auto"/>
          </w:divBdr>
        </w:div>
        <w:div w:id="1726484998">
          <w:marLeft w:val="0"/>
          <w:marRight w:val="0"/>
          <w:marTop w:val="0"/>
          <w:marBottom w:val="0"/>
          <w:divBdr>
            <w:top w:val="none" w:sz="0" w:space="0" w:color="auto"/>
            <w:left w:val="none" w:sz="0" w:space="0" w:color="auto"/>
            <w:bottom w:val="none" w:sz="0" w:space="0" w:color="auto"/>
            <w:right w:val="none" w:sz="0" w:space="0" w:color="auto"/>
          </w:divBdr>
        </w:div>
        <w:div w:id="1984582720">
          <w:marLeft w:val="0"/>
          <w:marRight w:val="0"/>
          <w:marTop w:val="0"/>
          <w:marBottom w:val="0"/>
          <w:divBdr>
            <w:top w:val="none" w:sz="0" w:space="0" w:color="auto"/>
            <w:left w:val="none" w:sz="0" w:space="0" w:color="auto"/>
            <w:bottom w:val="none" w:sz="0" w:space="0" w:color="auto"/>
            <w:right w:val="none" w:sz="0" w:space="0" w:color="auto"/>
          </w:divBdr>
        </w:div>
        <w:div w:id="734157844">
          <w:marLeft w:val="0"/>
          <w:marRight w:val="0"/>
          <w:marTop w:val="0"/>
          <w:marBottom w:val="0"/>
          <w:divBdr>
            <w:top w:val="none" w:sz="0" w:space="0" w:color="auto"/>
            <w:left w:val="none" w:sz="0" w:space="0" w:color="auto"/>
            <w:bottom w:val="none" w:sz="0" w:space="0" w:color="auto"/>
            <w:right w:val="none" w:sz="0" w:space="0" w:color="auto"/>
          </w:divBdr>
        </w:div>
        <w:div w:id="186140987">
          <w:marLeft w:val="0"/>
          <w:marRight w:val="0"/>
          <w:marTop w:val="0"/>
          <w:marBottom w:val="0"/>
          <w:divBdr>
            <w:top w:val="none" w:sz="0" w:space="0" w:color="auto"/>
            <w:left w:val="none" w:sz="0" w:space="0" w:color="auto"/>
            <w:bottom w:val="none" w:sz="0" w:space="0" w:color="auto"/>
            <w:right w:val="none" w:sz="0" w:space="0" w:color="auto"/>
          </w:divBdr>
        </w:div>
        <w:div w:id="2139688653">
          <w:marLeft w:val="0"/>
          <w:marRight w:val="0"/>
          <w:marTop w:val="0"/>
          <w:marBottom w:val="0"/>
          <w:divBdr>
            <w:top w:val="none" w:sz="0" w:space="0" w:color="auto"/>
            <w:left w:val="none" w:sz="0" w:space="0" w:color="auto"/>
            <w:bottom w:val="none" w:sz="0" w:space="0" w:color="auto"/>
            <w:right w:val="none" w:sz="0" w:space="0" w:color="auto"/>
          </w:divBdr>
        </w:div>
        <w:div w:id="1321884091">
          <w:marLeft w:val="0"/>
          <w:marRight w:val="0"/>
          <w:marTop w:val="0"/>
          <w:marBottom w:val="0"/>
          <w:divBdr>
            <w:top w:val="none" w:sz="0" w:space="0" w:color="auto"/>
            <w:left w:val="none" w:sz="0" w:space="0" w:color="auto"/>
            <w:bottom w:val="none" w:sz="0" w:space="0" w:color="auto"/>
            <w:right w:val="none" w:sz="0" w:space="0" w:color="auto"/>
          </w:divBdr>
        </w:div>
        <w:div w:id="1809978745">
          <w:marLeft w:val="0"/>
          <w:marRight w:val="0"/>
          <w:marTop w:val="0"/>
          <w:marBottom w:val="0"/>
          <w:divBdr>
            <w:top w:val="none" w:sz="0" w:space="0" w:color="auto"/>
            <w:left w:val="none" w:sz="0" w:space="0" w:color="auto"/>
            <w:bottom w:val="none" w:sz="0" w:space="0" w:color="auto"/>
            <w:right w:val="none" w:sz="0" w:space="0" w:color="auto"/>
          </w:divBdr>
        </w:div>
        <w:div w:id="1595090814">
          <w:marLeft w:val="0"/>
          <w:marRight w:val="0"/>
          <w:marTop w:val="0"/>
          <w:marBottom w:val="0"/>
          <w:divBdr>
            <w:top w:val="none" w:sz="0" w:space="0" w:color="auto"/>
            <w:left w:val="none" w:sz="0" w:space="0" w:color="auto"/>
            <w:bottom w:val="none" w:sz="0" w:space="0" w:color="auto"/>
            <w:right w:val="none" w:sz="0" w:space="0" w:color="auto"/>
          </w:divBdr>
        </w:div>
        <w:div w:id="495849807">
          <w:marLeft w:val="0"/>
          <w:marRight w:val="0"/>
          <w:marTop w:val="0"/>
          <w:marBottom w:val="0"/>
          <w:divBdr>
            <w:top w:val="none" w:sz="0" w:space="0" w:color="auto"/>
            <w:left w:val="none" w:sz="0" w:space="0" w:color="auto"/>
            <w:bottom w:val="none" w:sz="0" w:space="0" w:color="auto"/>
            <w:right w:val="none" w:sz="0" w:space="0" w:color="auto"/>
          </w:divBdr>
        </w:div>
        <w:div w:id="393428482">
          <w:marLeft w:val="0"/>
          <w:marRight w:val="0"/>
          <w:marTop w:val="0"/>
          <w:marBottom w:val="0"/>
          <w:divBdr>
            <w:top w:val="none" w:sz="0" w:space="0" w:color="auto"/>
            <w:left w:val="none" w:sz="0" w:space="0" w:color="auto"/>
            <w:bottom w:val="none" w:sz="0" w:space="0" w:color="auto"/>
            <w:right w:val="none" w:sz="0" w:space="0" w:color="auto"/>
          </w:divBdr>
        </w:div>
        <w:div w:id="1809592847">
          <w:marLeft w:val="0"/>
          <w:marRight w:val="0"/>
          <w:marTop w:val="0"/>
          <w:marBottom w:val="0"/>
          <w:divBdr>
            <w:top w:val="none" w:sz="0" w:space="0" w:color="auto"/>
            <w:left w:val="none" w:sz="0" w:space="0" w:color="auto"/>
            <w:bottom w:val="none" w:sz="0" w:space="0" w:color="auto"/>
            <w:right w:val="none" w:sz="0" w:space="0" w:color="auto"/>
          </w:divBdr>
        </w:div>
        <w:div w:id="39015629">
          <w:marLeft w:val="0"/>
          <w:marRight w:val="0"/>
          <w:marTop w:val="0"/>
          <w:marBottom w:val="0"/>
          <w:divBdr>
            <w:top w:val="none" w:sz="0" w:space="0" w:color="auto"/>
            <w:left w:val="none" w:sz="0" w:space="0" w:color="auto"/>
            <w:bottom w:val="none" w:sz="0" w:space="0" w:color="auto"/>
            <w:right w:val="none" w:sz="0" w:space="0" w:color="auto"/>
          </w:divBdr>
        </w:div>
        <w:div w:id="1333530915">
          <w:marLeft w:val="0"/>
          <w:marRight w:val="0"/>
          <w:marTop w:val="0"/>
          <w:marBottom w:val="0"/>
          <w:divBdr>
            <w:top w:val="none" w:sz="0" w:space="0" w:color="auto"/>
            <w:left w:val="none" w:sz="0" w:space="0" w:color="auto"/>
            <w:bottom w:val="none" w:sz="0" w:space="0" w:color="auto"/>
            <w:right w:val="none" w:sz="0" w:space="0" w:color="auto"/>
          </w:divBdr>
        </w:div>
        <w:div w:id="100494262">
          <w:marLeft w:val="0"/>
          <w:marRight w:val="0"/>
          <w:marTop w:val="0"/>
          <w:marBottom w:val="0"/>
          <w:divBdr>
            <w:top w:val="none" w:sz="0" w:space="0" w:color="auto"/>
            <w:left w:val="none" w:sz="0" w:space="0" w:color="auto"/>
            <w:bottom w:val="none" w:sz="0" w:space="0" w:color="auto"/>
            <w:right w:val="none" w:sz="0" w:space="0" w:color="auto"/>
          </w:divBdr>
        </w:div>
        <w:div w:id="1226066503">
          <w:marLeft w:val="0"/>
          <w:marRight w:val="0"/>
          <w:marTop w:val="0"/>
          <w:marBottom w:val="0"/>
          <w:divBdr>
            <w:top w:val="none" w:sz="0" w:space="0" w:color="auto"/>
            <w:left w:val="none" w:sz="0" w:space="0" w:color="auto"/>
            <w:bottom w:val="none" w:sz="0" w:space="0" w:color="auto"/>
            <w:right w:val="none" w:sz="0" w:space="0" w:color="auto"/>
          </w:divBdr>
        </w:div>
        <w:div w:id="911162339">
          <w:marLeft w:val="0"/>
          <w:marRight w:val="0"/>
          <w:marTop w:val="0"/>
          <w:marBottom w:val="0"/>
          <w:divBdr>
            <w:top w:val="none" w:sz="0" w:space="0" w:color="auto"/>
            <w:left w:val="none" w:sz="0" w:space="0" w:color="auto"/>
            <w:bottom w:val="none" w:sz="0" w:space="0" w:color="auto"/>
            <w:right w:val="none" w:sz="0" w:space="0" w:color="auto"/>
          </w:divBdr>
        </w:div>
        <w:div w:id="184249714">
          <w:marLeft w:val="0"/>
          <w:marRight w:val="0"/>
          <w:marTop w:val="0"/>
          <w:marBottom w:val="0"/>
          <w:divBdr>
            <w:top w:val="none" w:sz="0" w:space="0" w:color="auto"/>
            <w:left w:val="none" w:sz="0" w:space="0" w:color="auto"/>
            <w:bottom w:val="none" w:sz="0" w:space="0" w:color="auto"/>
            <w:right w:val="none" w:sz="0" w:space="0" w:color="auto"/>
          </w:divBdr>
        </w:div>
        <w:div w:id="1328559511">
          <w:marLeft w:val="0"/>
          <w:marRight w:val="0"/>
          <w:marTop w:val="0"/>
          <w:marBottom w:val="0"/>
          <w:divBdr>
            <w:top w:val="none" w:sz="0" w:space="0" w:color="auto"/>
            <w:left w:val="none" w:sz="0" w:space="0" w:color="auto"/>
            <w:bottom w:val="none" w:sz="0" w:space="0" w:color="auto"/>
            <w:right w:val="none" w:sz="0" w:space="0" w:color="auto"/>
          </w:divBdr>
        </w:div>
        <w:div w:id="1916159305">
          <w:marLeft w:val="0"/>
          <w:marRight w:val="0"/>
          <w:marTop w:val="0"/>
          <w:marBottom w:val="0"/>
          <w:divBdr>
            <w:top w:val="none" w:sz="0" w:space="0" w:color="auto"/>
            <w:left w:val="none" w:sz="0" w:space="0" w:color="auto"/>
            <w:bottom w:val="none" w:sz="0" w:space="0" w:color="auto"/>
            <w:right w:val="none" w:sz="0" w:space="0" w:color="auto"/>
          </w:divBdr>
        </w:div>
        <w:div w:id="598760923">
          <w:marLeft w:val="0"/>
          <w:marRight w:val="0"/>
          <w:marTop w:val="0"/>
          <w:marBottom w:val="0"/>
          <w:divBdr>
            <w:top w:val="none" w:sz="0" w:space="0" w:color="auto"/>
            <w:left w:val="none" w:sz="0" w:space="0" w:color="auto"/>
            <w:bottom w:val="none" w:sz="0" w:space="0" w:color="auto"/>
            <w:right w:val="none" w:sz="0" w:space="0" w:color="auto"/>
          </w:divBdr>
        </w:div>
        <w:div w:id="980311180">
          <w:marLeft w:val="0"/>
          <w:marRight w:val="0"/>
          <w:marTop w:val="0"/>
          <w:marBottom w:val="0"/>
          <w:divBdr>
            <w:top w:val="none" w:sz="0" w:space="0" w:color="auto"/>
            <w:left w:val="none" w:sz="0" w:space="0" w:color="auto"/>
            <w:bottom w:val="none" w:sz="0" w:space="0" w:color="auto"/>
            <w:right w:val="none" w:sz="0" w:space="0" w:color="auto"/>
          </w:divBdr>
        </w:div>
        <w:div w:id="299769469">
          <w:marLeft w:val="0"/>
          <w:marRight w:val="0"/>
          <w:marTop w:val="0"/>
          <w:marBottom w:val="0"/>
          <w:divBdr>
            <w:top w:val="none" w:sz="0" w:space="0" w:color="auto"/>
            <w:left w:val="none" w:sz="0" w:space="0" w:color="auto"/>
            <w:bottom w:val="none" w:sz="0" w:space="0" w:color="auto"/>
            <w:right w:val="none" w:sz="0" w:space="0" w:color="auto"/>
          </w:divBdr>
        </w:div>
        <w:div w:id="931743029">
          <w:marLeft w:val="0"/>
          <w:marRight w:val="0"/>
          <w:marTop w:val="0"/>
          <w:marBottom w:val="0"/>
          <w:divBdr>
            <w:top w:val="none" w:sz="0" w:space="0" w:color="auto"/>
            <w:left w:val="none" w:sz="0" w:space="0" w:color="auto"/>
            <w:bottom w:val="none" w:sz="0" w:space="0" w:color="auto"/>
            <w:right w:val="none" w:sz="0" w:space="0" w:color="auto"/>
          </w:divBdr>
        </w:div>
        <w:div w:id="376396659">
          <w:marLeft w:val="0"/>
          <w:marRight w:val="0"/>
          <w:marTop w:val="0"/>
          <w:marBottom w:val="0"/>
          <w:divBdr>
            <w:top w:val="none" w:sz="0" w:space="0" w:color="auto"/>
            <w:left w:val="none" w:sz="0" w:space="0" w:color="auto"/>
            <w:bottom w:val="none" w:sz="0" w:space="0" w:color="auto"/>
            <w:right w:val="none" w:sz="0" w:space="0" w:color="auto"/>
          </w:divBdr>
        </w:div>
        <w:div w:id="1995064919">
          <w:marLeft w:val="0"/>
          <w:marRight w:val="0"/>
          <w:marTop w:val="0"/>
          <w:marBottom w:val="0"/>
          <w:divBdr>
            <w:top w:val="none" w:sz="0" w:space="0" w:color="auto"/>
            <w:left w:val="none" w:sz="0" w:space="0" w:color="auto"/>
            <w:bottom w:val="none" w:sz="0" w:space="0" w:color="auto"/>
            <w:right w:val="none" w:sz="0" w:space="0" w:color="auto"/>
          </w:divBdr>
        </w:div>
        <w:div w:id="568617211">
          <w:marLeft w:val="0"/>
          <w:marRight w:val="0"/>
          <w:marTop w:val="0"/>
          <w:marBottom w:val="0"/>
          <w:divBdr>
            <w:top w:val="none" w:sz="0" w:space="0" w:color="auto"/>
            <w:left w:val="none" w:sz="0" w:space="0" w:color="auto"/>
            <w:bottom w:val="none" w:sz="0" w:space="0" w:color="auto"/>
            <w:right w:val="none" w:sz="0" w:space="0" w:color="auto"/>
          </w:divBdr>
        </w:div>
        <w:div w:id="14812824">
          <w:marLeft w:val="0"/>
          <w:marRight w:val="0"/>
          <w:marTop w:val="0"/>
          <w:marBottom w:val="0"/>
          <w:divBdr>
            <w:top w:val="none" w:sz="0" w:space="0" w:color="auto"/>
            <w:left w:val="none" w:sz="0" w:space="0" w:color="auto"/>
            <w:bottom w:val="none" w:sz="0" w:space="0" w:color="auto"/>
            <w:right w:val="none" w:sz="0" w:space="0" w:color="auto"/>
          </w:divBdr>
        </w:div>
        <w:div w:id="107510993">
          <w:marLeft w:val="0"/>
          <w:marRight w:val="0"/>
          <w:marTop w:val="0"/>
          <w:marBottom w:val="0"/>
          <w:divBdr>
            <w:top w:val="none" w:sz="0" w:space="0" w:color="auto"/>
            <w:left w:val="none" w:sz="0" w:space="0" w:color="auto"/>
            <w:bottom w:val="none" w:sz="0" w:space="0" w:color="auto"/>
            <w:right w:val="none" w:sz="0" w:space="0" w:color="auto"/>
          </w:divBdr>
        </w:div>
        <w:div w:id="169762026">
          <w:marLeft w:val="0"/>
          <w:marRight w:val="0"/>
          <w:marTop w:val="0"/>
          <w:marBottom w:val="0"/>
          <w:divBdr>
            <w:top w:val="none" w:sz="0" w:space="0" w:color="auto"/>
            <w:left w:val="none" w:sz="0" w:space="0" w:color="auto"/>
            <w:bottom w:val="none" w:sz="0" w:space="0" w:color="auto"/>
            <w:right w:val="none" w:sz="0" w:space="0" w:color="auto"/>
          </w:divBdr>
        </w:div>
        <w:div w:id="766467135">
          <w:marLeft w:val="0"/>
          <w:marRight w:val="0"/>
          <w:marTop w:val="0"/>
          <w:marBottom w:val="0"/>
          <w:divBdr>
            <w:top w:val="none" w:sz="0" w:space="0" w:color="auto"/>
            <w:left w:val="none" w:sz="0" w:space="0" w:color="auto"/>
            <w:bottom w:val="none" w:sz="0" w:space="0" w:color="auto"/>
            <w:right w:val="none" w:sz="0" w:space="0" w:color="auto"/>
          </w:divBdr>
        </w:div>
        <w:div w:id="45106017">
          <w:marLeft w:val="0"/>
          <w:marRight w:val="0"/>
          <w:marTop w:val="0"/>
          <w:marBottom w:val="0"/>
          <w:divBdr>
            <w:top w:val="none" w:sz="0" w:space="0" w:color="auto"/>
            <w:left w:val="none" w:sz="0" w:space="0" w:color="auto"/>
            <w:bottom w:val="none" w:sz="0" w:space="0" w:color="auto"/>
            <w:right w:val="none" w:sz="0" w:space="0" w:color="auto"/>
          </w:divBdr>
        </w:div>
      </w:divsChild>
    </w:div>
    <w:div w:id="1845585614">
      <w:bodyDiv w:val="1"/>
      <w:marLeft w:val="0"/>
      <w:marRight w:val="0"/>
      <w:marTop w:val="0"/>
      <w:marBottom w:val="0"/>
      <w:divBdr>
        <w:top w:val="none" w:sz="0" w:space="0" w:color="auto"/>
        <w:left w:val="none" w:sz="0" w:space="0" w:color="auto"/>
        <w:bottom w:val="none" w:sz="0" w:space="0" w:color="auto"/>
        <w:right w:val="none" w:sz="0" w:space="0" w:color="auto"/>
      </w:divBdr>
    </w:div>
    <w:div w:id="1845850719">
      <w:bodyDiv w:val="1"/>
      <w:marLeft w:val="0"/>
      <w:marRight w:val="0"/>
      <w:marTop w:val="0"/>
      <w:marBottom w:val="0"/>
      <w:divBdr>
        <w:top w:val="none" w:sz="0" w:space="0" w:color="auto"/>
        <w:left w:val="none" w:sz="0" w:space="0" w:color="auto"/>
        <w:bottom w:val="none" w:sz="0" w:space="0" w:color="auto"/>
        <w:right w:val="none" w:sz="0" w:space="0" w:color="auto"/>
      </w:divBdr>
    </w:div>
    <w:div w:id="1852063811">
      <w:bodyDiv w:val="1"/>
      <w:marLeft w:val="0"/>
      <w:marRight w:val="0"/>
      <w:marTop w:val="0"/>
      <w:marBottom w:val="0"/>
      <w:divBdr>
        <w:top w:val="none" w:sz="0" w:space="0" w:color="auto"/>
        <w:left w:val="none" w:sz="0" w:space="0" w:color="auto"/>
        <w:bottom w:val="none" w:sz="0" w:space="0" w:color="auto"/>
        <w:right w:val="none" w:sz="0" w:space="0" w:color="auto"/>
      </w:divBdr>
    </w:div>
    <w:div w:id="1852064633">
      <w:bodyDiv w:val="1"/>
      <w:marLeft w:val="0"/>
      <w:marRight w:val="0"/>
      <w:marTop w:val="0"/>
      <w:marBottom w:val="0"/>
      <w:divBdr>
        <w:top w:val="none" w:sz="0" w:space="0" w:color="auto"/>
        <w:left w:val="none" w:sz="0" w:space="0" w:color="auto"/>
        <w:bottom w:val="none" w:sz="0" w:space="0" w:color="auto"/>
        <w:right w:val="none" w:sz="0" w:space="0" w:color="auto"/>
      </w:divBdr>
      <w:divsChild>
        <w:div w:id="643125584">
          <w:marLeft w:val="0"/>
          <w:marRight w:val="0"/>
          <w:marTop w:val="0"/>
          <w:marBottom w:val="0"/>
          <w:divBdr>
            <w:top w:val="none" w:sz="0" w:space="0" w:color="auto"/>
            <w:left w:val="none" w:sz="0" w:space="0" w:color="auto"/>
            <w:bottom w:val="none" w:sz="0" w:space="0" w:color="auto"/>
            <w:right w:val="none" w:sz="0" w:space="0" w:color="auto"/>
          </w:divBdr>
        </w:div>
        <w:div w:id="458961373">
          <w:marLeft w:val="0"/>
          <w:marRight w:val="0"/>
          <w:marTop w:val="0"/>
          <w:marBottom w:val="0"/>
          <w:divBdr>
            <w:top w:val="none" w:sz="0" w:space="0" w:color="auto"/>
            <w:left w:val="none" w:sz="0" w:space="0" w:color="auto"/>
            <w:bottom w:val="none" w:sz="0" w:space="0" w:color="auto"/>
            <w:right w:val="none" w:sz="0" w:space="0" w:color="auto"/>
          </w:divBdr>
        </w:div>
        <w:div w:id="117188406">
          <w:marLeft w:val="0"/>
          <w:marRight w:val="0"/>
          <w:marTop w:val="0"/>
          <w:marBottom w:val="0"/>
          <w:divBdr>
            <w:top w:val="none" w:sz="0" w:space="0" w:color="auto"/>
            <w:left w:val="none" w:sz="0" w:space="0" w:color="auto"/>
            <w:bottom w:val="none" w:sz="0" w:space="0" w:color="auto"/>
            <w:right w:val="none" w:sz="0" w:space="0" w:color="auto"/>
          </w:divBdr>
        </w:div>
        <w:div w:id="1265960959">
          <w:marLeft w:val="0"/>
          <w:marRight w:val="0"/>
          <w:marTop w:val="0"/>
          <w:marBottom w:val="0"/>
          <w:divBdr>
            <w:top w:val="none" w:sz="0" w:space="0" w:color="auto"/>
            <w:left w:val="none" w:sz="0" w:space="0" w:color="auto"/>
            <w:bottom w:val="none" w:sz="0" w:space="0" w:color="auto"/>
            <w:right w:val="none" w:sz="0" w:space="0" w:color="auto"/>
          </w:divBdr>
        </w:div>
        <w:div w:id="1486438201">
          <w:marLeft w:val="0"/>
          <w:marRight w:val="0"/>
          <w:marTop w:val="0"/>
          <w:marBottom w:val="0"/>
          <w:divBdr>
            <w:top w:val="none" w:sz="0" w:space="0" w:color="auto"/>
            <w:left w:val="none" w:sz="0" w:space="0" w:color="auto"/>
            <w:bottom w:val="none" w:sz="0" w:space="0" w:color="auto"/>
            <w:right w:val="none" w:sz="0" w:space="0" w:color="auto"/>
          </w:divBdr>
        </w:div>
        <w:div w:id="172032330">
          <w:marLeft w:val="0"/>
          <w:marRight w:val="0"/>
          <w:marTop w:val="0"/>
          <w:marBottom w:val="0"/>
          <w:divBdr>
            <w:top w:val="none" w:sz="0" w:space="0" w:color="auto"/>
            <w:left w:val="none" w:sz="0" w:space="0" w:color="auto"/>
            <w:bottom w:val="none" w:sz="0" w:space="0" w:color="auto"/>
            <w:right w:val="none" w:sz="0" w:space="0" w:color="auto"/>
          </w:divBdr>
        </w:div>
        <w:div w:id="1840391817">
          <w:marLeft w:val="0"/>
          <w:marRight w:val="0"/>
          <w:marTop w:val="0"/>
          <w:marBottom w:val="0"/>
          <w:divBdr>
            <w:top w:val="none" w:sz="0" w:space="0" w:color="auto"/>
            <w:left w:val="none" w:sz="0" w:space="0" w:color="auto"/>
            <w:bottom w:val="none" w:sz="0" w:space="0" w:color="auto"/>
            <w:right w:val="none" w:sz="0" w:space="0" w:color="auto"/>
          </w:divBdr>
        </w:div>
        <w:div w:id="1629361966">
          <w:marLeft w:val="0"/>
          <w:marRight w:val="0"/>
          <w:marTop w:val="0"/>
          <w:marBottom w:val="0"/>
          <w:divBdr>
            <w:top w:val="none" w:sz="0" w:space="0" w:color="auto"/>
            <w:left w:val="none" w:sz="0" w:space="0" w:color="auto"/>
            <w:bottom w:val="none" w:sz="0" w:space="0" w:color="auto"/>
            <w:right w:val="none" w:sz="0" w:space="0" w:color="auto"/>
          </w:divBdr>
        </w:div>
        <w:div w:id="1023480357">
          <w:marLeft w:val="0"/>
          <w:marRight w:val="0"/>
          <w:marTop w:val="0"/>
          <w:marBottom w:val="0"/>
          <w:divBdr>
            <w:top w:val="none" w:sz="0" w:space="0" w:color="auto"/>
            <w:left w:val="none" w:sz="0" w:space="0" w:color="auto"/>
            <w:bottom w:val="none" w:sz="0" w:space="0" w:color="auto"/>
            <w:right w:val="none" w:sz="0" w:space="0" w:color="auto"/>
          </w:divBdr>
        </w:div>
        <w:div w:id="303699033">
          <w:marLeft w:val="0"/>
          <w:marRight w:val="0"/>
          <w:marTop w:val="0"/>
          <w:marBottom w:val="0"/>
          <w:divBdr>
            <w:top w:val="none" w:sz="0" w:space="0" w:color="auto"/>
            <w:left w:val="none" w:sz="0" w:space="0" w:color="auto"/>
            <w:bottom w:val="none" w:sz="0" w:space="0" w:color="auto"/>
            <w:right w:val="none" w:sz="0" w:space="0" w:color="auto"/>
          </w:divBdr>
        </w:div>
        <w:div w:id="839736154">
          <w:marLeft w:val="0"/>
          <w:marRight w:val="0"/>
          <w:marTop w:val="0"/>
          <w:marBottom w:val="0"/>
          <w:divBdr>
            <w:top w:val="none" w:sz="0" w:space="0" w:color="auto"/>
            <w:left w:val="none" w:sz="0" w:space="0" w:color="auto"/>
            <w:bottom w:val="none" w:sz="0" w:space="0" w:color="auto"/>
            <w:right w:val="none" w:sz="0" w:space="0" w:color="auto"/>
          </w:divBdr>
        </w:div>
        <w:div w:id="995036846">
          <w:marLeft w:val="0"/>
          <w:marRight w:val="0"/>
          <w:marTop w:val="0"/>
          <w:marBottom w:val="0"/>
          <w:divBdr>
            <w:top w:val="none" w:sz="0" w:space="0" w:color="auto"/>
            <w:left w:val="none" w:sz="0" w:space="0" w:color="auto"/>
            <w:bottom w:val="none" w:sz="0" w:space="0" w:color="auto"/>
            <w:right w:val="none" w:sz="0" w:space="0" w:color="auto"/>
          </w:divBdr>
        </w:div>
        <w:div w:id="1085420454">
          <w:marLeft w:val="0"/>
          <w:marRight w:val="0"/>
          <w:marTop w:val="0"/>
          <w:marBottom w:val="0"/>
          <w:divBdr>
            <w:top w:val="none" w:sz="0" w:space="0" w:color="auto"/>
            <w:left w:val="none" w:sz="0" w:space="0" w:color="auto"/>
            <w:bottom w:val="none" w:sz="0" w:space="0" w:color="auto"/>
            <w:right w:val="none" w:sz="0" w:space="0" w:color="auto"/>
          </w:divBdr>
        </w:div>
        <w:div w:id="181089740">
          <w:marLeft w:val="0"/>
          <w:marRight w:val="0"/>
          <w:marTop w:val="0"/>
          <w:marBottom w:val="0"/>
          <w:divBdr>
            <w:top w:val="none" w:sz="0" w:space="0" w:color="auto"/>
            <w:left w:val="none" w:sz="0" w:space="0" w:color="auto"/>
            <w:bottom w:val="none" w:sz="0" w:space="0" w:color="auto"/>
            <w:right w:val="none" w:sz="0" w:space="0" w:color="auto"/>
          </w:divBdr>
        </w:div>
        <w:div w:id="2091392966">
          <w:marLeft w:val="0"/>
          <w:marRight w:val="0"/>
          <w:marTop w:val="0"/>
          <w:marBottom w:val="0"/>
          <w:divBdr>
            <w:top w:val="none" w:sz="0" w:space="0" w:color="auto"/>
            <w:left w:val="none" w:sz="0" w:space="0" w:color="auto"/>
            <w:bottom w:val="none" w:sz="0" w:space="0" w:color="auto"/>
            <w:right w:val="none" w:sz="0" w:space="0" w:color="auto"/>
          </w:divBdr>
        </w:div>
        <w:div w:id="1857228397">
          <w:marLeft w:val="0"/>
          <w:marRight w:val="0"/>
          <w:marTop w:val="0"/>
          <w:marBottom w:val="0"/>
          <w:divBdr>
            <w:top w:val="none" w:sz="0" w:space="0" w:color="auto"/>
            <w:left w:val="none" w:sz="0" w:space="0" w:color="auto"/>
            <w:bottom w:val="none" w:sz="0" w:space="0" w:color="auto"/>
            <w:right w:val="none" w:sz="0" w:space="0" w:color="auto"/>
          </w:divBdr>
        </w:div>
        <w:div w:id="149446445">
          <w:marLeft w:val="0"/>
          <w:marRight w:val="0"/>
          <w:marTop w:val="0"/>
          <w:marBottom w:val="0"/>
          <w:divBdr>
            <w:top w:val="none" w:sz="0" w:space="0" w:color="auto"/>
            <w:left w:val="none" w:sz="0" w:space="0" w:color="auto"/>
            <w:bottom w:val="none" w:sz="0" w:space="0" w:color="auto"/>
            <w:right w:val="none" w:sz="0" w:space="0" w:color="auto"/>
          </w:divBdr>
        </w:div>
        <w:div w:id="1817068216">
          <w:marLeft w:val="0"/>
          <w:marRight w:val="0"/>
          <w:marTop w:val="0"/>
          <w:marBottom w:val="0"/>
          <w:divBdr>
            <w:top w:val="none" w:sz="0" w:space="0" w:color="auto"/>
            <w:left w:val="none" w:sz="0" w:space="0" w:color="auto"/>
            <w:bottom w:val="none" w:sz="0" w:space="0" w:color="auto"/>
            <w:right w:val="none" w:sz="0" w:space="0" w:color="auto"/>
          </w:divBdr>
        </w:div>
        <w:div w:id="631055426">
          <w:marLeft w:val="0"/>
          <w:marRight w:val="0"/>
          <w:marTop w:val="0"/>
          <w:marBottom w:val="0"/>
          <w:divBdr>
            <w:top w:val="none" w:sz="0" w:space="0" w:color="auto"/>
            <w:left w:val="none" w:sz="0" w:space="0" w:color="auto"/>
            <w:bottom w:val="none" w:sz="0" w:space="0" w:color="auto"/>
            <w:right w:val="none" w:sz="0" w:space="0" w:color="auto"/>
          </w:divBdr>
        </w:div>
        <w:div w:id="204342484">
          <w:marLeft w:val="0"/>
          <w:marRight w:val="0"/>
          <w:marTop w:val="0"/>
          <w:marBottom w:val="0"/>
          <w:divBdr>
            <w:top w:val="none" w:sz="0" w:space="0" w:color="auto"/>
            <w:left w:val="none" w:sz="0" w:space="0" w:color="auto"/>
            <w:bottom w:val="none" w:sz="0" w:space="0" w:color="auto"/>
            <w:right w:val="none" w:sz="0" w:space="0" w:color="auto"/>
          </w:divBdr>
        </w:div>
        <w:div w:id="885916790">
          <w:marLeft w:val="0"/>
          <w:marRight w:val="0"/>
          <w:marTop w:val="0"/>
          <w:marBottom w:val="0"/>
          <w:divBdr>
            <w:top w:val="none" w:sz="0" w:space="0" w:color="auto"/>
            <w:left w:val="none" w:sz="0" w:space="0" w:color="auto"/>
            <w:bottom w:val="none" w:sz="0" w:space="0" w:color="auto"/>
            <w:right w:val="none" w:sz="0" w:space="0" w:color="auto"/>
          </w:divBdr>
        </w:div>
        <w:div w:id="728571313">
          <w:marLeft w:val="0"/>
          <w:marRight w:val="0"/>
          <w:marTop w:val="0"/>
          <w:marBottom w:val="0"/>
          <w:divBdr>
            <w:top w:val="none" w:sz="0" w:space="0" w:color="auto"/>
            <w:left w:val="none" w:sz="0" w:space="0" w:color="auto"/>
            <w:bottom w:val="none" w:sz="0" w:space="0" w:color="auto"/>
            <w:right w:val="none" w:sz="0" w:space="0" w:color="auto"/>
          </w:divBdr>
        </w:div>
        <w:div w:id="770315116">
          <w:marLeft w:val="0"/>
          <w:marRight w:val="0"/>
          <w:marTop w:val="0"/>
          <w:marBottom w:val="0"/>
          <w:divBdr>
            <w:top w:val="none" w:sz="0" w:space="0" w:color="auto"/>
            <w:left w:val="none" w:sz="0" w:space="0" w:color="auto"/>
            <w:bottom w:val="none" w:sz="0" w:space="0" w:color="auto"/>
            <w:right w:val="none" w:sz="0" w:space="0" w:color="auto"/>
          </w:divBdr>
        </w:div>
        <w:div w:id="736054091">
          <w:marLeft w:val="0"/>
          <w:marRight w:val="0"/>
          <w:marTop w:val="0"/>
          <w:marBottom w:val="0"/>
          <w:divBdr>
            <w:top w:val="none" w:sz="0" w:space="0" w:color="auto"/>
            <w:left w:val="none" w:sz="0" w:space="0" w:color="auto"/>
            <w:bottom w:val="none" w:sz="0" w:space="0" w:color="auto"/>
            <w:right w:val="none" w:sz="0" w:space="0" w:color="auto"/>
          </w:divBdr>
        </w:div>
        <w:div w:id="308678739">
          <w:marLeft w:val="0"/>
          <w:marRight w:val="0"/>
          <w:marTop w:val="0"/>
          <w:marBottom w:val="0"/>
          <w:divBdr>
            <w:top w:val="none" w:sz="0" w:space="0" w:color="auto"/>
            <w:left w:val="none" w:sz="0" w:space="0" w:color="auto"/>
            <w:bottom w:val="none" w:sz="0" w:space="0" w:color="auto"/>
            <w:right w:val="none" w:sz="0" w:space="0" w:color="auto"/>
          </w:divBdr>
        </w:div>
        <w:div w:id="1511719383">
          <w:marLeft w:val="0"/>
          <w:marRight w:val="0"/>
          <w:marTop w:val="0"/>
          <w:marBottom w:val="0"/>
          <w:divBdr>
            <w:top w:val="none" w:sz="0" w:space="0" w:color="auto"/>
            <w:left w:val="none" w:sz="0" w:space="0" w:color="auto"/>
            <w:bottom w:val="none" w:sz="0" w:space="0" w:color="auto"/>
            <w:right w:val="none" w:sz="0" w:space="0" w:color="auto"/>
          </w:divBdr>
        </w:div>
        <w:div w:id="179707944">
          <w:marLeft w:val="0"/>
          <w:marRight w:val="0"/>
          <w:marTop w:val="0"/>
          <w:marBottom w:val="0"/>
          <w:divBdr>
            <w:top w:val="none" w:sz="0" w:space="0" w:color="auto"/>
            <w:left w:val="none" w:sz="0" w:space="0" w:color="auto"/>
            <w:bottom w:val="none" w:sz="0" w:space="0" w:color="auto"/>
            <w:right w:val="none" w:sz="0" w:space="0" w:color="auto"/>
          </w:divBdr>
        </w:div>
        <w:div w:id="772826681">
          <w:marLeft w:val="0"/>
          <w:marRight w:val="0"/>
          <w:marTop w:val="0"/>
          <w:marBottom w:val="0"/>
          <w:divBdr>
            <w:top w:val="none" w:sz="0" w:space="0" w:color="auto"/>
            <w:left w:val="none" w:sz="0" w:space="0" w:color="auto"/>
            <w:bottom w:val="none" w:sz="0" w:space="0" w:color="auto"/>
            <w:right w:val="none" w:sz="0" w:space="0" w:color="auto"/>
          </w:divBdr>
        </w:div>
        <w:div w:id="1163011952">
          <w:marLeft w:val="0"/>
          <w:marRight w:val="0"/>
          <w:marTop w:val="0"/>
          <w:marBottom w:val="0"/>
          <w:divBdr>
            <w:top w:val="none" w:sz="0" w:space="0" w:color="auto"/>
            <w:left w:val="none" w:sz="0" w:space="0" w:color="auto"/>
            <w:bottom w:val="none" w:sz="0" w:space="0" w:color="auto"/>
            <w:right w:val="none" w:sz="0" w:space="0" w:color="auto"/>
          </w:divBdr>
        </w:div>
        <w:div w:id="2170275">
          <w:marLeft w:val="0"/>
          <w:marRight w:val="0"/>
          <w:marTop w:val="0"/>
          <w:marBottom w:val="0"/>
          <w:divBdr>
            <w:top w:val="none" w:sz="0" w:space="0" w:color="auto"/>
            <w:left w:val="none" w:sz="0" w:space="0" w:color="auto"/>
            <w:bottom w:val="none" w:sz="0" w:space="0" w:color="auto"/>
            <w:right w:val="none" w:sz="0" w:space="0" w:color="auto"/>
          </w:divBdr>
        </w:div>
        <w:div w:id="2011449552">
          <w:marLeft w:val="0"/>
          <w:marRight w:val="0"/>
          <w:marTop w:val="0"/>
          <w:marBottom w:val="0"/>
          <w:divBdr>
            <w:top w:val="none" w:sz="0" w:space="0" w:color="auto"/>
            <w:left w:val="none" w:sz="0" w:space="0" w:color="auto"/>
            <w:bottom w:val="none" w:sz="0" w:space="0" w:color="auto"/>
            <w:right w:val="none" w:sz="0" w:space="0" w:color="auto"/>
          </w:divBdr>
        </w:div>
        <w:div w:id="28991059">
          <w:marLeft w:val="0"/>
          <w:marRight w:val="0"/>
          <w:marTop w:val="0"/>
          <w:marBottom w:val="0"/>
          <w:divBdr>
            <w:top w:val="none" w:sz="0" w:space="0" w:color="auto"/>
            <w:left w:val="none" w:sz="0" w:space="0" w:color="auto"/>
            <w:bottom w:val="none" w:sz="0" w:space="0" w:color="auto"/>
            <w:right w:val="none" w:sz="0" w:space="0" w:color="auto"/>
          </w:divBdr>
        </w:div>
        <w:div w:id="1157649386">
          <w:marLeft w:val="0"/>
          <w:marRight w:val="0"/>
          <w:marTop w:val="0"/>
          <w:marBottom w:val="0"/>
          <w:divBdr>
            <w:top w:val="none" w:sz="0" w:space="0" w:color="auto"/>
            <w:left w:val="none" w:sz="0" w:space="0" w:color="auto"/>
            <w:bottom w:val="none" w:sz="0" w:space="0" w:color="auto"/>
            <w:right w:val="none" w:sz="0" w:space="0" w:color="auto"/>
          </w:divBdr>
        </w:div>
        <w:div w:id="1274433626">
          <w:marLeft w:val="0"/>
          <w:marRight w:val="0"/>
          <w:marTop w:val="0"/>
          <w:marBottom w:val="0"/>
          <w:divBdr>
            <w:top w:val="none" w:sz="0" w:space="0" w:color="auto"/>
            <w:left w:val="none" w:sz="0" w:space="0" w:color="auto"/>
            <w:bottom w:val="none" w:sz="0" w:space="0" w:color="auto"/>
            <w:right w:val="none" w:sz="0" w:space="0" w:color="auto"/>
          </w:divBdr>
        </w:div>
        <w:div w:id="505704542">
          <w:marLeft w:val="0"/>
          <w:marRight w:val="0"/>
          <w:marTop w:val="0"/>
          <w:marBottom w:val="0"/>
          <w:divBdr>
            <w:top w:val="none" w:sz="0" w:space="0" w:color="auto"/>
            <w:left w:val="none" w:sz="0" w:space="0" w:color="auto"/>
            <w:bottom w:val="none" w:sz="0" w:space="0" w:color="auto"/>
            <w:right w:val="none" w:sz="0" w:space="0" w:color="auto"/>
          </w:divBdr>
        </w:div>
        <w:div w:id="1791392947">
          <w:marLeft w:val="0"/>
          <w:marRight w:val="0"/>
          <w:marTop w:val="0"/>
          <w:marBottom w:val="0"/>
          <w:divBdr>
            <w:top w:val="none" w:sz="0" w:space="0" w:color="auto"/>
            <w:left w:val="none" w:sz="0" w:space="0" w:color="auto"/>
            <w:bottom w:val="none" w:sz="0" w:space="0" w:color="auto"/>
            <w:right w:val="none" w:sz="0" w:space="0" w:color="auto"/>
          </w:divBdr>
        </w:div>
        <w:div w:id="220488310">
          <w:marLeft w:val="0"/>
          <w:marRight w:val="0"/>
          <w:marTop w:val="0"/>
          <w:marBottom w:val="0"/>
          <w:divBdr>
            <w:top w:val="none" w:sz="0" w:space="0" w:color="auto"/>
            <w:left w:val="none" w:sz="0" w:space="0" w:color="auto"/>
            <w:bottom w:val="none" w:sz="0" w:space="0" w:color="auto"/>
            <w:right w:val="none" w:sz="0" w:space="0" w:color="auto"/>
          </w:divBdr>
        </w:div>
        <w:div w:id="1609660030">
          <w:marLeft w:val="0"/>
          <w:marRight w:val="0"/>
          <w:marTop w:val="0"/>
          <w:marBottom w:val="0"/>
          <w:divBdr>
            <w:top w:val="none" w:sz="0" w:space="0" w:color="auto"/>
            <w:left w:val="none" w:sz="0" w:space="0" w:color="auto"/>
            <w:bottom w:val="none" w:sz="0" w:space="0" w:color="auto"/>
            <w:right w:val="none" w:sz="0" w:space="0" w:color="auto"/>
          </w:divBdr>
        </w:div>
        <w:div w:id="1621261130">
          <w:marLeft w:val="0"/>
          <w:marRight w:val="0"/>
          <w:marTop w:val="0"/>
          <w:marBottom w:val="0"/>
          <w:divBdr>
            <w:top w:val="none" w:sz="0" w:space="0" w:color="auto"/>
            <w:left w:val="none" w:sz="0" w:space="0" w:color="auto"/>
            <w:bottom w:val="none" w:sz="0" w:space="0" w:color="auto"/>
            <w:right w:val="none" w:sz="0" w:space="0" w:color="auto"/>
          </w:divBdr>
        </w:div>
      </w:divsChild>
    </w:div>
    <w:div w:id="1858277428">
      <w:bodyDiv w:val="1"/>
      <w:marLeft w:val="0"/>
      <w:marRight w:val="0"/>
      <w:marTop w:val="0"/>
      <w:marBottom w:val="0"/>
      <w:divBdr>
        <w:top w:val="none" w:sz="0" w:space="0" w:color="auto"/>
        <w:left w:val="none" w:sz="0" w:space="0" w:color="auto"/>
        <w:bottom w:val="none" w:sz="0" w:space="0" w:color="auto"/>
        <w:right w:val="none" w:sz="0" w:space="0" w:color="auto"/>
      </w:divBdr>
    </w:div>
    <w:div w:id="1859343108">
      <w:bodyDiv w:val="1"/>
      <w:marLeft w:val="0"/>
      <w:marRight w:val="0"/>
      <w:marTop w:val="0"/>
      <w:marBottom w:val="0"/>
      <w:divBdr>
        <w:top w:val="none" w:sz="0" w:space="0" w:color="auto"/>
        <w:left w:val="none" w:sz="0" w:space="0" w:color="auto"/>
        <w:bottom w:val="none" w:sz="0" w:space="0" w:color="auto"/>
        <w:right w:val="none" w:sz="0" w:space="0" w:color="auto"/>
      </w:divBdr>
    </w:div>
    <w:div w:id="1862553327">
      <w:bodyDiv w:val="1"/>
      <w:marLeft w:val="0"/>
      <w:marRight w:val="0"/>
      <w:marTop w:val="0"/>
      <w:marBottom w:val="0"/>
      <w:divBdr>
        <w:top w:val="none" w:sz="0" w:space="0" w:color="auto"/>
        <w:left w:val="none" w:sz="0" w:space="0" w:color="auto"/>
        <w:bottom w:val="none" w:sz="0" w:space="0" w:color="auto"/>
        <w:right w:val="none" w:sz="0" w:space="0" w:color="auto"/>
      </w:divBdr>
    </w:div>
    <w:div w:id="1865166276">
      <w:bodyDiv w:val="1"/>
      <w:marLeft w:val="0"/>
      <w:marRight w:val="0"/>
      <w:marTop w:val="0"/>
      <w:marBottom w:val="0"/>
      <w:divBdr>
        <w:top w:val="none" w:sz="0" w:space="0" w:color="auto"/>
        <w:left w:val="none" w:sz="0" w:space="0" w:color="auto"/>
        <w:bottom w:val="none" w:sz="0" w:space="0" w:color="auto"/>
        <w:right w:val="none" w:sz="0" w:space="0" w:color="auto"/>
      </w:divBdr>
    </w:div>
    <w:div w:id="1867669800">
      <w:bodyDiv w:val="1"/>
      <w:marLeft w:val="0"/>
      <w:marRight w:val="0"/>
      <w:marTop w:val="0"/>
      <w:marBottom w:val="0"/>
      <w:divBdr>
        <w:top w:val="none" w:sz="0" w:space="0" w:color="auto"/>
        <w:left w:val="none" w:sz="0" w:space="0" w:color="auto"/>
        <w:bottom w:val="none" w:sz="0" w:space="0" w:color="auto"/>
        <w:right w:val="none" w:sz="0" w:space="0" w:color="auto"/>
      </w:divBdr>
    </w:div>
    <w:div w:id="1868637757">
      <w:bodyDiv w:val="1"/>
      <w:marLeft w:val="0"/>
      <w:marRight w:val="0"/>
      <w:marTop w:val="0"/>
      <w:marBottom w:val="0"/>
      <w:divBdr>
        <w:top w:val="none" w:sz="0" w:space="0" w:color="auto"/>
        <w:left w:val="none" w:sz="0" w:space="0" w:color="auto"/>
        <w:bottom w:val="none" w:sz="0" w:space="0" w:color="auto"/>
        <w:right w:val="none" w:sz="0" w:space="0" w:color="auto"/>
      </w:divBdr>
    </w:div>
    <w:div w:id="1874925395">
      <w:bodyDiv w:val="1"/>
      <w:marLeft w:val="0"/>
      <w:marRight w:val="0"/>
      <w:marTop w:val="0"/>
      <w:marBottom w:val="0"/>
      <w:divBdr>
        <w:top w:val="none" w:sz="0" w:space="0" w:color="auto"/>
        <w:left w:val="none" w:sz="0" w:space="0" w:color="auto"/>
        <w:bottom w:val="none" w:sz="0" w:space="0" w:color="auto"/>
        <w:right w:val="none" w:sz="0" w:space="0" w:color="auto"/>
      </w:divBdr>
    </w:div>
    <w:div w:id="1878472612">
      <w:bodyDiv w:val="1"/>
      <w:marLeft w:val="0"/>
      <w:marRight w:val="0"/>
      <w:marTop w:val="0"/>
      <w:marBottom w:val="0"/>
      <w:divBdr>
        <w:top w:val="none" w:sz="0" w:space="0" w:color="auto"/>
        <w:left w:val="none" w:sz="0" w:space="0" w:color="auto"/>
        <w:bottom w:val="none" w:sz="0" w:space="0" w:color="auto"/>
        <w:right w:val="none" w:sz="0" w:space="0" w:color="auto"/>
      </w:divBdr>
    </w:div>
    <w:div w:id="1883593022">
      <w:bodyDiv w:val="1"/>
      <w:marLeft w:val="0"/>
      <w:marRight w:val="0"/>
      <w:marTop w:val="0"/>
      <w:marBottom w:val="0"/>
      <w:divBdr>
        <w:top w:val="none" w:sz="0" w:space="0" w:color="auto"/>
        <w:left w:val="none" w:sz="0" w:space="0" w:color="auto"/>
        <w:bottom w:val="none" w:sz="0" w:space="0" w:color="auto"/>
        <w:right w:val="none" w:sz="0" w:space="0" w:color="auto"/>
      </w:divBdr>
    </w:div>
    <w:div w:id="1889337675">
      <w:bodyDiv w:val="1"/>
      <w:marLeft w:val="0"/>
      <w:marRight w:val="0"/>
      <w:marTop w:val="0"/>
      <w:marBottom w:val="0"/>
      <w:divBdr>
        <w:top w:val="none" w:sz="0" w:space="0" w:color="auto"/>
        <w:left w:val="none" w:sz="0" w:space="0" w:color="auto"/>
        <w:bottom w:val="none" w:sz="0" w:space="0" w:color="auto"/>
        <w:right w:val="none" w:sz="0" w:space="0" w:color="auto"/>
      </w:divBdr>
    </w:div>
    <w:div w:id="1890335985">
      <w:bodyDiv w:val="1"/>
      <w:marLeft w:val="0"/>
      <w:marRight w:val="0"/>
      <w:marTop w:val="0"/>
      <w:marBottom w:val="0"/>
      <w:divBdr>
        <w:top w:val="none" w:sz="0" w:space="0" w:color="auto"/>
        <w:left w:val="none" w:sz="0" w:space="0" w:color="auto"/>
        <w:bottom w:val="none" w:sz="0" w:space="0" w:color="auto"/>
        <w:right w:val="none" w:sz="0" w:space="0" w:color="auto"/>
      </w:divBdr>
    </w:div>
    <w:div w:id="1890528118">
      <w:bodyDiv w:val="1"/>
      <w:marLeft w:val="0"/>
      <w:marRight w:val="0"/>
      <w:marTop w:val="0"/>
      <w:marBottom w:val="0"/>
      <w:divBdr>
        <w:top w:val="none" w:sz="0" w:space="0" w:color="auto"/>
        <w:left w:val="none" w:sz="0" w:space="0" w:color="auto"/>
        <w:bottom w:val="none" w:sz="0" w:space="0" w:color="auto"/>
        <w:right w:val="none" w:sz="0" w:space="0" w:color="auto"/>
      </w:divBdr>
    </w:div>
    <w:div w:id="1891841959">
      <w:bodyDiv w:val="1"/>
      <w:marLeft w:val="0"/>
      <w:marRight w:val="0"/>
      <w:marTop w:val="0"/>
      <w:marBottom w:val="0"/>
      <w:divBdr>
        <w:top w:val="none" w:sz="0" w:space="0" w:color="auto"/>
        <w:left w:val="none" w:sz="0" w:space="0" w:color="auto"/>
        <w:bottom w:val="none" w:sz="0" w:space="0" w:color="auto"/>
        <w:right w:val="none" w:sz="0" w:space="0" w:color="auto"/>
      </w:divBdr>
    </w:div>
    <w:div w:id="1893035097">
      <w:bodyDiv w:val="1"/>
      <w:marLeft w:val="0"/>
      <w:marRight w:val="0"/>
      <w:marTop w:val="0"/>
      <w:marBottom w:val="0"/>
      <w:divBdr>
        <w:top w:val="none" w:sz="0" w:space="0" w:color="auto"/>
        <w:left w:val="none" w:sz="0" w:space="0" w:color="auto"/>
        <w:bottom w:val="none" w:sz="0" w:space="0" w:color="auto"/>
        <w:right w:val="none" w:sz="0" w:space="0" w:color="auto"/>
      </w:divBdr>
    </w:div>
    <w:div w:id="1893269850">
      <w:bodyDiv w:val="1"/>
      <w:marLeft w:val="0"/>
      <w:marRight w:val="0"/>
      <w:marTop w:val="0"/>
      <w:marBottom w:val="0"/>
      <w:divBdr>
        <w:top w:val="none" w:sz="0" w:space="0" w:color="auto"/>
        <w:left w:val="none" w:sz="0" w:space="0" w:color="auto"/>
        <w:bottom w:val="none" w:sz="0" w:space="0" w:color="auto"/>
        <w:right w:val="none" w:sz="0" w:space="0" w:color="auto"/>
      </w:divBdr>
    </w:div>
    <w:div w:id="1894341154">
      <w:bodyDiv w:val="1"/>
      <w:marLeft w:val="0"/>
      <w:marRight w:val="0"/>
      <w:marTop w:val="0"/>
      <w:marBottom w:val="0"/>
      <w:divBdr>
        <w:top w:val="none" w:sz="0" w:space="0" w:color="auto"/>
        <w:left w:val="none" w:sz="0" w:space="0" w:color="auto"/>
        <w:bottom w:val="none" w:sz="0" w:space="0" w:color="auto"/>
        <w:right w:val="none" w:sz="0" w:space="0" w:color="auto"/>
      </w:divBdr>
    </w:div>
    <w:div w:id="1895697848">
      <w:bodyDiv w:val="1"/>
      <w:marLeft w:val="0"/>
      <w:marRight w:val="0"/>
      <w:marTop w:val="0"/>
      <w:marBottom w:val="0"/>
      <w:divBdr>
        <w:top w:val="none" w:sz="0" w:space="0" w:color="auto"/>
        <w:left w:val="none" w:sz="0" w:space="0" w:color="auto"/>
        <w:bottom w:val="none" w:sz="0" w:space="0" w:color="auto"/>
        <w:right w:val="none" w:sz="0" w:space="0" w:color="auto"/>
      </w:divBdr>
    </w:div>
    <w:div w:id="1899393638">
      <w:bodyDiv w:val="1"/>
      <w:marLeft w:val="0"/>
      <w:marRight w:val="0"/>
      <w:marTop w:val="0"/>
      <w:marBottom w:val="0"/>
      <w:divBdr>
        <w:top w:val="none" w:sz="0" w:space="0" w:color="auto"/>
        <w:left w:val="none" w:sz="0" w:space="0" w:color="auto"/>
        <w:bottom w:val="none" w:sz="0" w:space="0" w:color="auto"/>
        <w:right w:val="none" w:sz="0" w:space="0" w:color="auto"/>
      </w:divBdr>
    </w:div>
    <w:div w:id="1909268112">
      <w:bodyDiv w:val="1"/>
      <w:marLeft w:val="0"/>
      <w:marRight w:val="0"/>
      <w:marTop w:val="0"/>
      <w:marBottom w:val="0"/>
      <w:divBdr>
        <w:top w:val="none" w:sz="0" w:space="0" w:color="auto"/>
        <w:left w:val="none" w:sz="0" w:space="0" w:color="auto"/>
        <w:bottom w:val="none" w:sz="0" w:space="0" w:color="auto"/>
        <w:right w:val="none" w:sz="0" w:space="0" w:color="auto"/>
      </w:divBdr>
    </w:div>
    <w:div w:id="1910337216">
      <w:bodyDiv w:val="1"/>
      <w:marLeft w:val="0"/>
      <w:marRight w:val="0"/>
      <w:marTop w:val="0"/>
      <w:marBottom w:val="0"/>
      <w:divBdr>
        <w:top w:val="none" w:sz="0" w:space="0" w:color="auto"/>
        <w:left w:val="none" w:sz="0" w:space="0" w:color="auto"/>
        <w:bottom w:val="none" w:sz="0" w:space="0" w:color="auto"/>
        <w:right w:val="none" w:sz="0" w:space="0" w:color="auto"/>
      </w:divBdr>
    </w:div>
    <w:div w:id="1923026251">
      <w:bodyDiv w:val="1"/>
      <w:marLeft w:val="0"/>
      <w:marRight w:val="0"/>
      <w:marTop w:val="0"/>
      <w:marBottom w:val="0"/>
      <w:divBdr>
        <w:top w:val="none" w:sz="0" w:space="0" w:color="auto"/>
        <w:left w:val="none" w:sz="0" w:space="0" w:color="auto"/>
        <w:bottom w:val="none" w:sz="0" w:space="0" w:color="auto"/>
        <w:right w:val="none" w:sz="0" w:space="0" w:color="auto"/>
      </w:divBdr>
    </w:div>
    <w:div w:id="1923097821">
      <w:bodyDiv w:val="1"/>
      <w:marLeft w:val="0"/>
      <w:marRight w:val="0"/>
      <w:marTop w:val="0"/>
      <w:marBottom w:val="0"/>
      <w:divBdr>
        <w:top w:val="none" w:sz="0" w:space="0" w:color="auto"/>
        <w:left w:val="none" w:sz="0" w:space="0" w:color="auto"/>
        <w:bottom w:val="none" w:sz="0" w:space="0" w:color="auto"/>
        <w:right w:val="none" w:sz="0" w:space="0" w:color="auto"/>
      </w:divBdr>
    </w:div>
    <w:div w:id="1926571623">
      <w:bodyDiv w:val="1"/>
      <w:marLeft w:val="0"/>
      <w:marRight w:val="0"/>
      <w:marTop w:val="0"/>
      <w:marBottom w:val="0"/>
      <w:divBdr>
        <w:top w:val="none" w:sz="0" w:space="0" w:color="auto"/>
        <w:left w:val="none" w:sz="0" w:space="0" w:color="auto"/>
        <w:bottom w:val="none" w:sz="0" w:space="0" w:color="auto"/>
        <w:right w:val="none" w:sz="0" w:space="0" w:color="auto"/>
      </w:divBdr>
    </w:div>
    <w:div w:id="1929344337">
      <w:bodyDiv w:val="1"/>
      <w:marLeft w:val="0"/>
      <w:marRight w:val="0"/>
      <w:marTop w:val="0"/>
      <w:marBottom w:val="0"/>
      <w:divBdr>
        <w:top w:val="none" w:sz="0" w:space="0" w:color="auto"/>
        <w:left w:val="none" w:sz="0" w:space="0" w:color="auto"/>
        <w:bottom w:val="none" w:sz="0" w:space="0" w:color="auto"/>
        <w:right w:val="none" w:sz="0" w:space="0" w:color="auto"/>
      </w:divBdr>
    </w:div>
    <w:div w:id="1931113394">
      <w:bodyDiv w:val="1"/>
      <w:marLeft w:val="0"/>
      <w:marRight w:val="0"/>
      <w:marTop w:val="0"/>
      <w:marBottom w:val="0"/>
      <w:divBdr>
        <w:top w:val="none" w:sz="0" w:space="0" w:color="auto"/>
        <w:left w:val="none" w:sz="0" w:space="0" w:color="auto"/>
        <w:bottom w:val="none" w:sz="0" w:space="0" w:color="auto"/>
        <w:right w:val="none" w:sz="0" w:space="0" w:color="auto"/>
      </w:divBdr>
    </w:div>
    <w:div w:id="1937589817">
      <w:bodyDiv w:val="1"/>
      <w:marLeft w:val="0"/>
      <w:marRight w:val="0"/>
      <w:marTop w:val="0"/>
      <w:marBottom w:val="0"/>
      <w:divBdr>
        <w:top w:val="none" w:sz="0" w:space="0" w:color="auto"/>
        <w:left w:val="none" w:sz="0" w:space="0" w:color="auto"/>
        <w:bottom w:val="none" w:sz="0" w:space="0" w:color="auto"/>
        <w:right w:val="none" w:sz="0" w:space="0" w:color="auto"/>
      </w:divBdr>
    </w:div>
    <w:div w:id="1938827059">
      <w:bodyDiv w:val="1"/>
      <w:marLeft w:val="0"/>
      <w:marRight w:val="0"/>
      <w:marTop w:val="0"/>
      <w:marBottom w:val="0"/>
      <w:divBdr>
        <w:top w:val="none" w:sz="0" w:space="0" w:color="auto"/>
        <w:left w:val="none" w:sz="0" w:space="0" w:color="auto"/>
        <w:bottom w:val="none" w:sz="0" w:space="0" w:color="auto"/>
        <w:right w:val="none" w:sz="0" w:space="0" w:color="auto"/>
      </w:divBdr>
    </w:div>
    <w:div w:id="1942912637">
      <w:bodyDiv w:val="1"/>
      <w:marLeft w:val="0"/>
      <w:marRight w:val="0"/>
      <w:marTop w:val="0"/>
      <w:marBottom w:val="0"/>
      <w:divBdr>
        <w:top w:val="none" w:sz="0" w:space="0" w:color="auto"/>
        <w:left w:val="none" w:sz="0" w:space="0" w:color="auto"/>
        <w:bottom w:val="none" w:sz="0" w:space="0" w:color="auto"/>
        <w:right w:val="none" w:sz="0" w:space="0" w:color="auto"/>
      </w:divBdr>
    </w:div>
    <w:div w:id="1944146435">
      <w:bodyDiv w:val="1"/>
      <w:marLeft w:val="0"/>
      <w:marRight w:val="0"/>
      <w:marTop w:val="0"/>
      <w:marBottom w:val="0"/>
      <w:divBdr>
        <w:top w:val="none" w:sz="0" w:space="0" w:color="auto"/>
        <w:left w:val="none" w:sz="0" w:space="0" w:color="auto"/>
        <w:bottom w:val="none" w:sz="0" w:space="0" w:color="auto"/>
        <w:right w:val="none" w:sz="0" w:space="0" w:color="auto"/>
      </w:divBdr>
    </w:div>
    <w:div w:id="1944730448">
      <w:bodyDiv w:val="1"/>
      <w:marLeft w:val="0"/>
      <w:marRight w:val="0"/>
      <w:marTop w:val="0"/>
      <w:marBottom w:val="0"/>
      <w:divBdr>
        <w:top w:val="none" w:sz="0" w:space="0" w:color="auto"/>
        <w:left w:val="none" w:sz="0" w:space="0" w:color="auto"/>
        <w:bottom w:val="none" w:sz="0" w:space="0" w:color="auto"/>
        <w:right w:val="none" w:sz="0" w:space="0" w:color="auto"/>
      </w:divBdr>
    </w:div>
    <w:div w:id="1945069986">
      <w:bodyDiv w:val="1"/>
      <w:marLeft w:val="0"/>
      <w:marRight w:val="0"/>
      <w:marTop w:val="0"/>
      <w:marBottom w:val="0"/>
      <w:divBdr>
        <w:top w:val="none" w:sz="0" w:space="0" w:color="auto"/>
        <w:left w:val="none" w:sz="0" w:space="0" w:color="auto"/>
        <w:bottom w:val="none" w:sz="0" w:space="0" w:color="auto"/>
        <w:right w:val="none" w:sz="0" w:space="0" w:color="auto"/>
      </w:divBdr>
    </w:div>
    <w:div w:id="1947231481">
      <w:bodyDiv w:val="1"/>
      <w:marLeft w:val="0"/>
      <w:marRight w:val="0"/>
      <w:marTop w:val="0"/>
      <w:marBottom w:val="0"/>
      <w:divBdr>
        <w:top w:val="none" w:sz="0" w:space="0" w:color="auto"/>
        <w:left w:val="none" w:sz="0" w:space="0" w:color="auto"/>
        <w:bottom w:val="none" w:sz="0" w:space="0" w:color="auto"/>
        <w:right w:val="none" w:sz="0" w:space="0" w:color="auto"/>
      </w:divBdr>
    </w:div>
    <w:div w:id="1947492651">
      <w:bodyDiv w:val="1"/>
      <w:marLeft w:val="0"/>
      <w:marRight w:val="0"/>
      <w:marTop w:val="0"/>
      <w:marBottom w:val="0"/>
      <w:divBdr>
        <w:top w:val="none" w:sz="0" w:space="0" w:color="auto"/>
        <w:left w:val="none" w:sz="0" w:space="0" w:color="auto"/>
        <w:bottom w:val="none" w:sz="0" w:space="0" w:color="auto"/>
        <w:right w:val="none" w:sz="0" w:space="0" w:color="auto"/>
      </w:divBdr>
    </w:div>
    <w:div w:id="1947543320">
      <w:bodyDiv w:val="1"/>
      <w:marLeft w:val="0"/>
      <w:marRight w:val="0"/>
      <w:marTop w:val="0"/>
      <w:marBottom w:val="0"/>
      <w:divBdr>
        <w:top w:val="none" w:sz="0" w:space="0" w:color="auto"/>
        <w:left w:val="none" w:sz="0" w:space="0" w:color="auto"/>
        <w:bottom w:val="none" w:sz="0" w:space="0" w:color="auto"/>
        <w:right w:val="none" w:sz="0" w:space="0" w:color="auto"/>
      </w:divBdr>
    </w:div>
    <w:div w:id="1948004752">
      <w:bodyDiv w:val="1"/>
      <w:marLeft w:val="0"/>
      <w:marRight w:val="0"/>
      <w:marTop w:val="0"/>
      <w:marBottom w:val="0"/>
      <w:divBdr>
        <w:top w:val="none" w:sz="0" w:space="0" w:color="auto"/>
        <w:left w:val="none" w:sz="0" w:space="0" w:color="auto"/>
        <w:bottom w:val="none" w:sz="0" w:space="0" w:color="auto"/>
        <w:right w:val="none" w:sz="0" w:space="0" w:color="auto"/>
      </w:divBdr>
    </w:div>
    <w:div w:id="1951669295">
      <w:bodyDiv w:val="1"/>
      <w:marLeft w:val="0"/>
      <w:marRight w:val="0"/>
      <w:marTop w:val="0"/>
      <w:marBottom w:val="0"/>
      <w:divBdr>
        <w:top w:val="none" w:sz="0" w:space="0" w:color="auto"/>
        <w:left w:val="none" w:sz="0" w:space="0" w:color="auto"/>
        <w:bottom w:val="none" w:sz="0" w:space="0" w:color="auto"/>
        <w:right w:val="none" w:sz="0" w:space="0" w:color="auto"/>
      </w:divBdr>
    </w:div>
    <w:div w:id="1952588185">
      <w:bodyDiv w:val="1"/>
      <w:marLeft w:val="0"/>
      <w:marRight w:val="0"/>
      <w:marTop w:val="0"/>
      <w:marBottom w:val="0"/>
      <w:divBdr>
        <w:top w:val="none" w:sz="0" w:space="0" w:color="auto"/>
        <w:left w:val="none" w:sz="0" w:space="0" w:color="auto"/>
        <w:bottom w:val="none" w:sz="0" w:space="0" w:color="auto"/>
        <w:right w:val="none" w:sz="0" w:space="0" w:color="auto"/>
      </w:divBdr>
    </w:div>
    <w:div w:id="1960800579">
      <w:bodyDiv w:val="1"/>
      <w:marLeft w:val="0"/>
      <w:marRight w:val="0"/>
      <w:marTop w:val="0"/>
      <w:marBottom w:val="0"/>
      <w:divBdr>
        <w:top w:val="none" w:sz="0" w:space="0" w:color="auto"/>
        <w:left w:val="none" w:sz="0" w:space="0" w:color="auto"/>
        <w:bottom w:val="none" w:sz="0" w:space="0" w:color="auto"/>
        <w:right w:val="none" w:sz="0" w:space="0" w:color="auto"/>
      </w:divBdr>
    </w:div>
    <w:div w:id="1962300382">
      <w:bodyDiv w:val="1"/>
      <w:marLeft w:val="0"/>
      <w:marRight w:val="0"/>
      <w:marTop w:val="0"/>
      <w:marBottom w:val="0"/>
      <w:divBdr>
        <w:top w:val="none" w:sz="0" w:space="0" w:color="auto"/>
        <w:left w:val="none" w:sz="0" w:space="0" w:color="auto"/>
        <w:bottom w:val="none" w:sz="0" w:space="0" w:color="auto"/>
        <w:right w:val="none" w:sz="0" w:space="0" w:color="auto"/>
      </w:divBdr>
      <w:divsChild>
        <w:div w:id="1081676763">
          <w:marLeft w:val="0"/>
          <w:marRight w:val="0"/>
          <w:marTop w:val="0"/>
          <w:marBottom w:val="0"/>
          <w:divBdr>
            <w:top w:val="none" w:sz="0" w:space="0" w:color="auto"/>
            <w:left w:val="none" w:sz="0" w:space="0" w:color="auto"/>
            <w:bottom w:val="none" w:sz="0" w:space="0" w:color="auto"/>
            <w:right w:val="none" w:sz="0" w:space="0" w:color="auto"/>
          </w:divBdr>
        </w:div>
        <w:div w:id="1093238120">
          <w:marLeft w:val="0"/>
          <w:marRight w:val="0"/>
          <w:marTop w:val="0"/>
          <w:marBottom w:val="0"/>
          <w:divBdr>
            <w:top w:val="none" w:sz="0" w:space="0" w:color="auto"/>
            <w:left w:val="none" w:sz="0" w:space="0" w:color="auto"/>
            <w:bottom w:val="none" w:sz="0" w:space="0" w:color="auto"/>
            <w:right w:val="none" w:sz="0" w:space="0" w:color="auto"/>
          </w:divBdr>
        </w:div>
        <w:div w:id="692918581">
          <w:marLeft w:val="0"/>
          <w:marRight w:val="0"/>
          <w:marTop w:val="0"/>
          <w:marBottom w:val="0"/>
          <w:divBdr>
            <w:top w:val="none" w:sz="0" w:space="0" w:color="auto"/>
            <w:left w:val="none" w:sz="0" w:space="0" w:color="auto"/>
            <w:bottom w:val="none" w:sz="0" w:space="0" w:color="auto"/>
            <w:right w:val="none" w:sz="0" w:space="0" w:color="auto"/>
          </w:divBdr>
        </w:div>
        <w:div w:id="632054953">
          <w:marLeft w:val="0"/>
          <w:marRight w:val="0"/>
          <w:marTop w:val="0"/>
          <w:marBottom w:val="0"/>
          <w:divBdr>
            <w:top w:val="none" w:sz="0" w:space="0" w:color="auto"/>
            <w:left w:val="none" w:sz="0" w:space="0" w:color="auto"/>
            <w:bottom w:val="none" w:sz="0" w:space="0" w:color="auto"/>
            <w:right w:val="none" w:sz="0" w:space="0" w:color="auto"/>
          </w:divBdr>
        </w:div>
        <w:div w:id="1603535570">
          <w:marLeft w:val="0"/>
          <w:marRight w:val="0"/>
          <w:marTop w:val="0"/>
          <w:marBottom w:val="0"/>
          <w:divBdr>
            <w:top w:val="none" w:sz="0" w:space="0" w:color="auto"/>
            <w:left w:val="none" w:sz="0" w:space="0" w:color="auto"/>
            <w:bottom w:val="none" w:sz="0" w:space="0" w:color="auto"/>
            <w:right w:val="none" w:sz="0" w:space="0" w:color="auto"/>
          </w:divBdr>
        </w:div>
        <w:div w:id="679819482">
          <w:marLeft w:val="0"/>
          <w:marRight w:val="0"/>
          <w:marTop w:val="0"/>
          <w:marBottom w:val="0"/>
          <w:divBdr>
            <w:top w:val="none" w:sz="0" w:space="0" w:color="auto"/>
            <w:left w:val="none" w:sz="0" w:space="0" w:color="auto"/>
            <w:bottom w:val="none" w:sz="0" w:space="0" w:color="auto"/>
            <w:right w:val="none" w:sz="0" w:space="0" w:color="auto"/>
          </w:divBdr>
        </w:div>
        <w:div w:id="631794012">
          <w:marLeft w:val="0"/>
          <w:marRight w:val="0"/>
          <w:marTop w:val="0"/>
          <w:marBottom w:val="0"/>
          <w:divBdr>
            <w:top w:val="none" w:sz="0" w:space="0" w:color="auto"/>
            <w:left w:val="none" w:sz="0" w:space="0" w:color="auto"/>
            <w:bottom w:val="none" w:sz="0" w:space="0" w:color="auto"/>
            <w:right w:val="none" w:sz="0" w:space="0" w:color="auto"/>
          </w:divBdr>
        </w:div>
        <w:div w:id="627203688">
          <w:marLeft w:val="0"/>
          <w:marRight w:val="0"/>
          <w:marTop w:val="0"/>
          <w:marBottom w:val="0"/>
          <w:divBdr>
            <w:top w:val="none" w:sz="0" w:space="0" w:color="auto"/>
            <w:left w:val="none" w:sz="0" w:space="0" w:color="auto"/>
            <w:bottom w:val="none" w:sz="0" w:space="0" w:color="auto"/>
            <w:right w:val="none" w:sz="0" w:space="0" w:color="auto"/>
          </w:divBdr>
        </w:div>
        <w:div w:id="1497111515">
          <w:marLeft w:val="0"/>
          <w:marRight w:val="0"/>
          <w:marTop w:val="0"/>
          <w:marBottom w:val="0"/>
          <w:divBdr>
            <w:top w:val="none" w:sz="0" w:space="0" w:color="auto"/>
            <w:left w:val="none" w:sz="0" w:space="0" w:color="auto"/>
            <w:bottom w:val="none" w:sz="0" w:space="0" w:color="auto"/>
            <w:right w:val="none" w:sz="0" w:space="0" w:color="auto"/>
          </w:divBdr>
        </w:div>
        <w:div w:id="1035933682">
          <w:marLeft w:val="0"/>
          <w:marRight w:val="0"/>
          <w:marTop w:val="0"/>
          <w:marBottom w:val="0"/>
          <w:divBdr>
            <w:top w:val="none" w:sz="0" w:space="0" w:color="auto"/>
            <w:left w:val="none" w:sz="0" w:space="0" w:color="auto"/>
            <w:bottom w:val="none" w:sz="0" w:space="0" w:color="auto"/>
            <w:right w:val="none" w:sz="0" w:space="0" w:color="auto"/>
          </w:divBdr>
        </w:div>
        <w:div w:id="895900015">
          <w:marLeft w:val="0"/>
          <w:marRight w:val="0"/>
          <w:marTop w:val="0"/>
          <w:marBottom w:val="0"/>
          <w:divBdr>
            <w:top w:val="none" w:sz="0" w:space="0" w:color="auto"/>
            <w:left w:val="none" w:sz="0" w:space="0" w:color="auto"/>
            <w:bottom w:val="none" w:sz="0" w:space="0" w:color="auto"/>
            <w:right w:val="none" w:sz="0" w:space="0" w:color="auto"/>
          </w:divBdr>
        </w:div>
        <w:div w:id="596015917">
          <w:marLeft w:val="0"/>
          <w:marRight w:val="0"/>
          <w:marTop w:val="0"/>
          <w:marBottom w:val="0"/>
          <w:divBdr>
            <w:top w:val="none" w:sz="0" w:space="0" w:color="auto"/>
            <w:left w:val="none" w:sz="0" w:space="0" w:color="auto"/>
            <w:bottom w:val="none" w:sz="0" w:space="0" w:color="auto"/>
            <w:right w:val="none" w:sz="0" w:space="0" w:color="auto"/>
          </w:divBdr>
        </w:div>
        <w:div w:id="670840808">
          <w:marLeft w:val="0"/>
          <w:marRight w:val="0"/>
          <w:marTop w:val="0"/>
          <w:marBottom w:val="0"/>
          <w:divBdr>
            <w:top w:val="none" w:sz="0" w:space="0" w:color="auto"/>
            <w:left w:val="none" w:sz="0" w:space="0" w:color="auto"/>
            <w:bottom w:val="none" w:sz="0" w:space="0" w:color="auto"/>
            <w:right w:val="none" w:sz="0" w:space="0" w:color="auto"/>
          </w:divBdr>
        </w:div>
        <w:div w:id="1600139110">
          <w:marLeft w:val="0"/>
          <w:marRight w:val="0"/>
          <w:marTop w:val="0"/>
          <w:marBottom w:val="0"/>
          <w:divBdr>
            <w:top w:val="none" w:sz="0" w:space="0" w:color="auto"/>
            <w:left w:val="none" w:sz="0" w:space="0" w:color="auto"/>
            <w:bottom w:val="none" w:sz="0" w:space="0" w:color="auto"/>
            <w:right w:val="none" w:sz="0" w:space="0" w:color="auto"/>
          </w:divBdr>
        </w:div>
        <w:div w:id="1603797557">
          <w:marLeft w:val="0"/>
          <w:marRight w:val="0"/>
          <w:marTop w:val="0"/>
          <w:marBottom w:val="0"/>
          <w:divBdr>
            <w:top w:val="none" w:sz="0" w:space="0" w:color="auto"/>
            <w:left w:val="none" w:sz="0" w:space="0" w:color="auto"/>
            <w:bottom w:val="none" w:sz="0" w:space="0" w:color="auto"/>
            <w:right w:val="none" w:sz="0" w:space="0" w:color="auto"/>
          </w:divBdr>
        </w:div>
        <w:div w:id="1148405055">
          <w:marLeft w:val="0"/>
          <w:marRight w:val="0"/>
          <w:marTop w:val="0"/>
          <w:marBottom w:val="0"/>
          <w:divBdr>
            <w:top w:val="none" w:sz="0" w:space="0" w:color="auto"/>
            <w:left w:val="none" w:sz="0" w:space="0" w:color="auto"/>
            <w:bottom w:val="none" w:sz="0" w:space="0" w:color="auto"/>
            <w:right w:val="none" w:sz="0" w:space="0" w:color="auto"/>
          </w:divBdr>
        </w:div>
        <w:div w:id="779833142">
          <w:marLeft w:val="0"/>
          <w:marRight w:val="0"/>
          <w:marTop w:val="0"/>
          <w:marBottom w:val="0"/>
          <w:divBdr>
            <w:top w:val="none" w:sz="0" w:space="0" w:color="auto"/>
            <w:left w:val="none" w:sz="0" w:space="0" w:color="auto"/>
            <w:bottom w:val="none" w:sz="0" w:space="0" w:color="auto"/>
            <w:right w:val="none" w:sz="0" w:space="0" w:color="auto"/>
          </w:divBdr>
        </w:div>
        <w:div w:id="2009164211">
          <w:marLeft w:val="0"/>
          <w:marRight w:val="0"/>
          <w:marTop w:val="0"/>
          <w:marBottom w:val="0"/>
          <w:divBdr>
            <w:top w:val="none" w:sz="0" w:space="0" w:color="auto"/>
            <w:left w:val="none" w:sz="0" w:space="0" w:color="auto"/>
            <w:bottom w:val="none" w:sz="0" w:space="0" w:color="auto"/>
            <w:right w:val="none" w:sz="0" w:space="0" w:color="auto"/>
          </w:divBdr>
        </w:div>
        <w:div w:id="465394530">
          <w:marLeft w:val="0"/>
          <w:marRight w:val="0"/>
          <w:marTop w:val="0"/>
          <w:marBottom w:val="0"/>
          <w:divBdr>
            <w:top w:val="none" w:sz="0" w:space="0" w:color="auto"/>
            <w:left w:val="none" w:sz="0" w:space="0" w:color="auto"/>
            <w:bottom w:val="none" w:sz="0" w:space="0" w:color="auto"/>
            <w:right w:val="none" w:sz="0" w:space="0" w:color="auto"/>
          </w:divBdr>
        </w:div>
        <w:div w:id="1633629732">
          <w:marLeft w:val="0"/>
          <w:marRight w:val="0"/>
          <w:marTop w:val="0"/>
          <w:marBottom w:val="0"/>
          <w:divBdr>
            <w:top w:val="none" w:sz="0" w:space="0" w:color="auto"/>
            <w:left w:val="none" w:sz="0" w:space="0" w:color="auto"/>
            <w:bottom w:val="none" w:sz="0" w:space="0" w:color="auto"/>
            <w:right w:val="none" w:sz="0" w:space="0" w:color="auto"/>
          </w:divBdr>
        </w:div>
        <w:div w:id="367410015">
          <w:marLeft w:val="0"/>
          <w:marRight w:val="0"/>
          <w:marTop w:val="0"/>
          <w:marBottom w:val="0"/>
          <w:divBdr>
            <w:top w:val="none" w:sz="0" w:space="0" w:color="auto"/>
            <w:left w:val="none" w:sz="0" w:space="0" w:color="auto"/>
            <w:bottom w:val="none" w:sz="0" w:space="0" w:color="auto"/>
            <w:right w:val="none" w:sz="0" w:space="0" w:color="auto"/>
          </w:divBdr>
        </w:div>
        <w:div w:id="1142385271">
          <w:marLeft w:val="0"/>
          <w:marRight w:val="0"/>
          <w:marTop w:val="0"/>
          <w:marBottom w:val="0"/>
          <w:divBdr>
            <w:top w:val="none" w:sz="0" w:space="0" w:color="auto"/>
            <w:left w:val="none" w:sz="0" w:space="0" w:color="auto"/>
            <w:bottom w:val="none" w:sz="0" w:space="0" w:color="auto"/>
            <w:right w:val="none" w:sz="0" w:space="0" w:color="auto"/>
          </w:divBdr>
        </w:div>
        <w:div w:id="1962757275">
          <w:marLeft w:val="0"/>
          <w:marRight w:val="0"/>
          <w:marTop w:val="0"/>
          <w:marBottom w:val="0"/>
          <w:divBdr>
            <w:top w:val="none" w:sz="0" w:space="0" w:color="auto"/>
            <w:left w:val="none" w:sz="0" w:space="0" w:color="auto"/>
            <w:bottom w:val="none" w:sz="0" w:space="0" w:color="auto"/>
            <w:right w:val="none" w:sz="0" w:space="0" w:color="auto"/>
          </w:divBdr>
        </w:div>
        <w:div w:id="8217576">
          <w:marLeft w:val="0"/>
          <w:marRight w:val="0"/>
          <w:marTop w:val="0"/>
          <w:marBottom w:val="0"/>
          <w:divBdr>
            <w:top w:val="none" w:sz="0" w:space="0" w:color="auto"/>
            <w:left w:val="none" w:sz="0" w:space="0" w:color="auto"/>
            <w:bottom w:val="none" w:sz="0" w:space="0" w:color="auto"/>
            <w:right w:val="none" w:sz="0" w:space="0" w:color="auto"/>
          </w:divBdr>
        </w:div>
        <w:div w:id="1595163255">
          <w:marLeft w:val="0"/>
          <w:marRight w:val="0"/>
          <w:marTop w:val="0"/>
          <w:marBottom w:val="0"/>
          <w:divBdr>
            <w:top w:val="none" w:sz="0" w:space="0" w:color="auto"/>
            <w:left w:val="none" w:sz="0" w:space="0" w:color="auto"/>
            <w:bottom w:val="none" w:sz="0" w:space="0" w:color="auto"/>
            <w:right w:val="none" w:sz="0" w:space="0" w:color="auto"/>
          </w:divBdr>
        </w:div>
        <w:div w:id="1932854040">
          <w:marLeft w:val="0"/>
          <w:marRight w:val="0"/>
          <w:marTop w:val="0"/>
          <w:marBottom w:val="0"/>
          <w:divBdr>
            <w:top w:val="none" w:sz="0" w:space="0" w:color="auto"/>
            <w:left w:val="none" w:sz="0" w:space="0" w:color="auto"/>
            <w:bottom w:val="none" w:sz="0" w:space="0" w:color="auto"/>
            <w:right w:val="none" w:sz="0" w:space="0" w:color="auto"/>
          </w:divBdr>
        </w:div>
        <w:div w:id="893079671">
          <w:marLeft w:val="0"/>
          <w:marRight w:val="0"/>
          <w:marTop w:val="0"/>
          <w:marBottom w:val="0"/>
          <w:divBdr>
            <w:top w:val="none" w:sz="0" w:space="0" w:color="auto"/>
            <w:left w:val="none" w:sz="0" w:space="0" w:color="auto"/>
            <w:bottom w:val="none" w:sz="0" w:space="0" w:color="auto"/>
            <w:right w:val="none" w:sz="0" w:space="0" w:color="auto"/>
          </w:divBdr>
        </w:div>
        <w:div w:id="2118138830">
          <w:marLeft w:val="0"/>
          <w:marRight w:val="0"/>
          <w:marTop w:val="0"/>
          <w:marBottom w:val="0"/>
          <w:divBdr>
            <w:top w:val="none" w:sz="0" w:space="0" w:color="auto"/>
            <w:left w:val="none" w:sz="0" w:space="0" w:color="auto"/>
            <w:bottom w:val="none" w:sz="0" w:space="0" w:color="auto"/>
            <w:right w:val="none" w:sz="0" w:space="0" w:color="auto"/>
          </w:divBdr>
        </w:div>
        <w:div w:id="1739286790">
          <w:marLeft w:val="0"/>
          <w:marRight w:val="0"/>
          <w:marTop w:val="0"/>
          <w:marBottom w:val="0"/>
          <w:divBdr>
            <w:top w:val="none" w:sz="0" w:space="0" w:color="auto"/>
            <w:left w:val="none" w:sz="0" w:space="0" w:color="auto"/>
            <w:bottom w:val="none" w:sz="0" w:space="0" w:color="auto"/>
            <w:right w:val="none" w:sz="0" w:space="0" w:color="auto"/>
          </w:divBdr>
        </w:div>
        <w:div w:id="1037584526">
          <w:marLeft w:val="0"/>
          <w:marRight w:val="0"/>
          <w:marTop w:val="0"/>
          <w:marBottom w:val="0"/>
          <w:divBdr>
            <w:top w:val="none" w:sz="0" w:space="0" w:color="auto"/>
            <w:left w:val="none" w:sz="0" w:space="0" w:color="auto"/>
            <w:bottom w:val="none" w:sz="0" w:space="0" w:color="auto"/>
            <w:right w:val="none" w:sz="0" w:space="0" w:color="auto"/>
          </w:divBdr>
        </w:div>
        <w:div w:id="506598888">
          <w:marLeft w:val="0"/>
          <w:marRight w:val="0"/>
          <w:marTop w:val="0"/>
          <w:marBottom w:val="0"/>
          <w:divBdr>
            <w:top w:val="none" w:sz="0" w:space="0" w:color="auto"/>
            <w:left w:val="none" w:sz="0" w:space="0" w:color="auto"/>
            <w:bottom w:val="none" w:sz="0" w:space="0" w:color="auto"/>
            <w:right w:val="none" w:sz="0" w:space="0" w:color="auto"/>
          </w:divBdr>
        </w:div>
        <w:div w:id="1852723102">
          <w:marLeft w:val="0"/>
          <w:marRight w:val="0"/>
          <w:marTop w:val="0"/>
          <w:marBottom w:val="0"/>
          <w:divBdr>
            <w:top w:val="none" w:sz="0" w:space="0" w:color="auto"/>
            <w:left w:val="none" w:sz="0" w:space="0" w:color="auto"/>
            <w:bottom w:val="none" w:sz="0" w:space="0" w:color="auto"/>
            <w:right w:val="none" w:sz="0" w:space="0" w:color="auto"/>
          </w:divBdr>
        </w:div>
        <w:div w:id="311494182">
          <w:marLeft w:val="0"/>
          <w:marRight w:val="0"/>
          <w:marTop w:val="0"/>
          <w:marBottom w:val="0"/>
          <w:divBdr>
            <w:top w:val="none" w:sz="0" w:space="0" w:color="auto"/>
            <w:left w:val="none" w:sz="0" w:space="0" w:color="auto"/>
            <w:bottom w:val="none" w:sz="0" w:space="0" w:color="auto"/>
            <w:right w:val="none" w:sz="0" w:space="0" w:color="auto"/>
          </w:divBdr>
        </w:div>
        <w:div w:id="2025083054">
          <w:marLeft w:val="0"/>
          <w:marRight w:val="0"/>
          <w:marTop w:val="0"/>
          <w:marBottom w:val="0"/>
          <w:divBdr>
            <w:top w:val="none" w:sz="0" w:space="0" w:color="auto"/>
            <w:left w:val="none" w:sz="0" w:space="0" w:color="auto"/>
            <w:bottom w:val="none" w:sz="0" w:space="0" w:color="auto"/>
            <w:right w:val="none" w:sz="0" w:space="0" w:color="auto"/>
          </w:divBdr>
        </w:div>
        <w:div w:id="1209221592">
          <w:marLeft w:val="0"/>
          <w:marRight w:val="0"/>
          <w:marTop w:val="0"/>
          <w:marBottom w:val="0"/>
          <w:divBdr>
            <w:top w:val="none" w:sz="0" w:space="0" w:color="auto"/>
            <w:left w:val="none" w:sz="0" w:space="0" w:color="auto"/>
            <w:bottom w:val="none" w:sz="0" w:space="0" w:color="auto"/>
            <w:right w:val="none" w:sz="0" w:space="0" w:color="auto"/>
          </w:divBdr>
        </w:div>
        <w:div w:id="511606430">
          <w:marLeft w:val="0"/>
          <w:marRight w:val="0"/>
          <w:marTop w:val="0"/>
          <w:marBottom w:val="0"/>
          <w:divBdr>
            <w:top w:val="none" w:sz="0" w:space="0" w:color="auto"/>
            <w:left w:val="none" w:sz="0" w:space="0" w:color="auto"/>
            <w:bottom w:val="none" w:sz="0" w:space="0" w:color="auto"/>
            <w:right w:val="none" w:sz="0" w:space="0" w:color="auto"/>
          </w:divBdr>
        </w:div>
        <w:div w:id="471486379">
          <w:marLeft w:val="0"/>
          <w:marRight w:val="0"/>
          <w:marTop w:val="0"/>
          <w:marBottom w:val="0"/>
          <w:divBdr>
            <w:top w:val="none" w:sz="0" w:space="0" w:color="auto"/>
            <w:left w:val="none" w:sz="0" w:space="0" w:color="auto"/>
            <w:bottom w:val="none" w:sz="0" w:space="0" w:color="auto"/>
            <w:right w:val="none" w:sz="0" w:space="0" w:color="auto"/>
          </w:divBdr>
        </w:div>
      </w:divsChild>
    </w:div>
    <w:div w:id="1962687537">
      <w:bodyDiv w:val="1"/>
      <w:marLeft w:val="0"/>
      <w:marRight w:val="0"/>
      <w:marTop w:val="0"/>
      <w:marBottom w:val="0"/>
      <w:divBdr>
        <w:top w:val="none" w:sz="0" w:space="0" w:color="auto"/>
        <w:left w:val="none" w:sz="0" w:space="0" w:color="auto"/>
        <w:bottom w:val="none" w:sz="0" w:space="0" w:color="auto"/>
        <w:right w:val="none" w:sz="0" w:space="0" w:color="auto"/>
      </w:divBdr>
    </w:div>
    <w:div w:id="1963487836">
      <w:bodyDiv w:val="1"/>
      <w:marLeft w:val="0"/>
      <w:marRight w:val="0"/>
      <w:marTop w:val="0"/>
      <w:marBottom w:val="0"/>
      <w:divBdr>
        <w:top w:val="none" w:sz="0" w:space="0" w:color="auto"/>
        <w:left w:val="none" w:sz="0" w:space="0" w:color="auto"/>
        <w:bottom w:val="none" w:sz="0" w:space="0" w:color="auto"/>
        <w:right w:val="none" w:sz="0" w:space="0" w:color="auto"/>
      </w:divBdr>
      <w:divsChild>
        <w:div w:id="1517461">
          <w:marLeft w:val="0"/>
          <w:marRight w:val="0"/>
          <w:marTop w:val="0"/>
          <w:marBottom w:val="0"/>
          <w:divBdr>
            <w:top w:val="none" w:sz="0" w:space="0" w:color="auto"/>
            <w:left w:val="none" w:sz="0" w:space="0" w:color="auto"/>
            <w:bottom w:val="none" w:sz="0" w:space="0" w:color="auto"/>
            <w:right w:val="none" w:sz="0" w:space="0" w:color="auto"/>
          </w:divBdr>
        </w:div>
        <w:div w:id="510146937">
          <w:marLeft w:val="0"/>
          <w:marRight w:val="0"/>
          <w:marTop w:val="0"/>
          <w:marBottom w:val="0"/>
          <w:divBdr>
            <w:top w:val="none" w:sz="0" w:space="0" w:color="auto"/>
            <w:left w:val="none" w:sz="0" w:space="0" w:color="auto"/>
            <w:bottom w:val="none" w:sz="0" w:space="0" w:color="auto"/>
            <w:right w:val="none" w:sz="0" w:space="0" w:color="auto"/>
          </w:divBdr>
        </w:div>
        <w:div w:id="1964580147">
          <w:marLeft w:val="0"/>
          <w:marRight w:val="0"/>
          <w:marTop w:val="0"/>
          <w:marBottom w:val="0"/>
          <w:divBdr>
            <w:top w:val="none" w:sz="0" w:space="0" w:color="auto"/>
            <w:left w:val="none" w:sz="0" w:space="0" w:color="auto"/>
            <w:bottom w:val="none" w:sz="0" w:space="0" w:color="auto"/>
            <w:right w:val="none" w:sz="0" w:space="0" w:color="auto"/>
          </w:divBdr>
        </w:div>
        <w:div w:id="1139228062">
          <w:marLeft w:val="0"/>
          <w:marRight w:val="0"/>
          <w:marTop w:val="0"/>
          <w:marBottom w:val="0"/>
          <w:divBdr>
            <w:top w:val="none" w:sz="0" w:space="0" w:color="auto"/>
            <w:left w:val="none" w:sz="0" w:space="0" w:color="auto"/>
            <w:bottom w:val="none" w:sz="0" w:space="0" w:color="auto"/>
            <w:right w:val="none" w:sz="0" w:space="0" w:color="auto"/>
          </w:divBdr>
        </w:div>
        <w:div w:id="1630161217">
          <w:marLeft w:val="0"/>
          <w:marRight w:val="0"/>
          <w:marTop w:val="0"/>
          <w:marBottom w:val="0"/>
          <w:divBdr>
            <w:top w:val="none" w:sz="0" w:space="0" w:color="auto"/>
            <w:left w:val="none" w:sz="0" w:space="0" w:color="auto"/>
            <w:bottom w:val="none" w:sz="0" w:space="0" w:color="auto"/>
            <w:right w:val="none" w:sz="0" w:space="0" w:color="auto"/>
          </w:divBdr>
        </w:div>
        <w:div w:id="1783838563">
          <w:marLeft w:val="0"/>
          <w:marRight w:val="0"/>
          <w:marTop w:val="0"/>
          <w:marBottom w:val="0"/>
          <w:divBdr>
            <w:top w:val="none" w:sz="0" w:space="0" w:color="auto"/>
            <w:left w:val="none" w:sz="0" w:space="0" w:color="auto"/>
            <w:bottom w:val="none" w:sz="0" w:space="0" w:color="auto"/>
            <w:right w:val="none" w:sz="0" w:space="0" w:color="auto"/>
          </w:divBdr>
        </w:div>
        <w:div w:id="1982149830">
          <w:marLeft w:val="0"/>
          <w:marRight w:val="0"/>
          <w:marTop w:val="0"/>
          <w:marBottom w:val="0"/>
          <w:divBdr>
            <w:top w:val="none" w:sz="0" w:space="0" w:color="auto"/>
            <w:left w:val="none" w:sz="0" w:space="0" w:color="auto"/>
            <w:bottom w:val="none" w:sz="0" w:space="0" w:color="auto"/>
            <w:right w:val="none" w:sz="0" w:space="0" w:color="auto"/>
          </w:divBdr>
        </w:div>
        <w:div w:id="840004219">
          <w:marLeft w:val="0"/>
          <w:marRight w:val="0"/>
          <w:marTop w:val="0"/>
          <w:marBottom w:val="0"/>
          <w:divBdr>
            <w:top w:val="none" w:sz="0" w:space="0" w:color="auto"/>
            <w:left w:val="none" w:sz="0" w:space="0" w:color="auto"/>
            <w:bottom w:val="none" w:sz="0" w:space="0" w:color="auto"/>
            <w:right w:val="none" w:sz="0" w:space="0" w:color="auto"/>
          </w:divBdr>
        </w:div>
        <w:div w:id="2045402358">
          <w:marLeft w:val="0"/>
          <w:marRight w:val="0"/>
          <w:marTop w:val="0"/>
          <w:marBottom w:val="0"/>
          <w:divBdr>
            <w:top w:val="none" w:sz="0" w:space="0" w:color="auto"/>
            <w:left w:val="none" w:sz="0" w:space="0" w:color="auto"/>
            <w:bottom w:val="none" w:sz="0" w:space="0" w:color="auto"/>
            <w:right w:val="none" w:sz="0" w:space="0" w:color="auto"/>
          </w:divBdr>
        </w:div>
        <w:div w:id="1777020953">
          <w:marLeft w:val="0"/>
          <w:marRight w:val="0"/>
          <w:marTop w:val="0"/>
          <w:marBottom w:val="0"/>
          <w:divBdr>
            <w:top w:val="none" w:sz="0" w:space="0" w:color="auto"/>
            <w:left w:val="none" w:sz="0" w:space="0" w:color="auto"/>
            <w:bottom w:val="none" w:sz="0" w:space="0" w:color="auto"/>
            <w:right w:val="none" w:sz="0" w:space="0" w:color="auto"/>
          </w:divBdr>
        </w:div>
        <w:div w:id="993726264">
          <w:marLeft w:val="0"/>
          <w:marRight w:val="0"/>
          <w:marTop w:val="0"/>
          <w:marBottom w:val="0"/>
          <w:divBdr>
            <w:top w:val="none" w:sz="0" w:space="0" w:color="auto"/>
            <w:left w:val="none" w:sz="0" w:space="0" w:color="auto"/>
            <w:bottom w:val="none" w:sz="0" w:space="0" w:color="auto"/>
            <w:right w:val="none" w:sz="0" w:space="0" w:color="auto"/>
          </w:divBdr>
        </w:div>
        <w:div w:id="1743718151">
          <w:marLeft w:val="0"/>
          <w:marRight w:val="0"/>
          <w:marTop w:val="0"/>
          <w:marBottom w:val="0"/>
          <w:divBdr>
            <w:top w:val="none" w:sz="0" w:space="0" w:color="auto"/>
            <w:left w:val="none" w:sz="0" w:space="0" w:color="auto"/>
            <w:bottom w:val="none" w:sz="0" w:space="0" w:color="auto"/>
            <w:right w:val="none" w:sz="0" w:space="0" w:color="auto"/>
          </w:divBdr>
        </w:div>
        <w:div w:id="792098655">
          <w:marLeft w:val="0"/>
          <w:marRight w:val="0"/>
          <w:marTop w:val="0"/>
          <w:marBottom w:val="0"/>
          <w:divBdr>
            <w:top w:val="none" w:sz="0" w:space="0" w:color="auto"/>
            <w:left w:val="none" w:sz="0" w:space="0" w:color="auto"/>
            <w:bottom w:val="none" w:sz="0" w:space="0" w:color="auto"/>
            <w:right w:val="none" w:sz="0" w:space="0" w:color="auto"/>
          </w:divBdr>
        </w:div>
        <w:div w:id="368455011">
          <w:marLeft w:val="0"/>
          <w:marRight w:val="0"/>
          <w:marTop w:val="0"/>
          <w:marBottom w:val="0"/>
          <w:divBdr>
            <w:top w:val="none" w:sz="0" w:space="0" w:color="auto"/>
            <w:left w:val="none" w:sz="0" w:space="0" w:color="auto"/>
            <w:bottom w:val="none" w:sz="0" w:space="0" w:color="auto"/>
            <w:right w:val="none" w:sz="0" w:space="0" w:color="auto"/>
          </w:divBdr>
        </w:div>
        <w:div w:id="1144466711">
          <w:marLeft w:val="0"/>
          <w:marRight w:val="0"/>
          <w:marTop w:val="0"/>
          <w:marBottom w:val="0"/>
          <w:divBdr>
            <w:top w:val="none" w:sz="0" w:space="0" w:color="auto"/>
            <w:left w:val="none" w:sz="0" w:space="0" w:color="auto"/>
            <w:bottom w:val="none" w:sz="0" w:space="0" w:color="auto"/>
            <w:right w:val="none" w:sz="0" w:space="0" w:color="auto"/>
          </w:divBdr>
        </w:div>
        <w:div w:id="1813669681">
          <w:marLeft w:val="0"/>
          <w:marRight w:val="0"/>
          <w:marTop w:val="0"/>
          <w:marBottom w:val="0"/>
          <w:divBdr>
            <w:top w:val="none" w:sz="0" w:space="0" w:color="auto"/>
            <w:left w:val="none" w:sz="0" w:space="0" w:color="auto"/>
            <w:bottom w:val="none" w:sz="0" w:space="0" w:color="auto"/>
            <w:right w:val="none" w:sz="0" w:space="0" w:color="auto"/>
          </w:divBdr>
        </w:div>
        <w:div w:id="1455951170">
          <w:marLeft w:val="0"/>
          <w:marRight w:val="0"/>
          <w:marTop w:val="0"/>
          <w:marBottom w:val="0"/>
          <w:divBdr>
            <w:top w:val="none" w:sz="0" w:space="0" w:color="auto"/>
            <w:left w:val="none" w:sz="0" w:space="0" w:color="auto"/>
            <w:bottom w:val="none" w:sz="0" w:space="0" w:color="auto"/>
            <w:right w:val="none" w:sz="0" w:space="0" w:color="auto"/>
          </w:divBdr>
        </w:div>
        <w:div w:id="447746996">
          <w:marLeft w:val="0"/>
          <w:marRight w:val="0"/>
          <w:marTop w:val="0"/>
          <w:marBottom w:val="0"/>
          <w:divBdr>
            <w:top w:val="none" w:sz="0" w:space="0" w:color="auto"/>
            <w:left w:val="none" w:sz="0" w:space="0" w:color="auto"/>
            <w:bottom w:val="none" w:sz="0" w:space="0" w:color="auto"/>
            <w:right w:val="none" w:sz="0" w:space="0" w:color="auto"/>
          </w:divBdr>
        </w:div>
        <w:div w:id="1956325277">
          <w:marLeft w:val="0"/>
          <w:marRight w:val="0"/>
          <w:marTop w:val="0"/>
          <w:marBottom w:val="0"/>
          <w:divBdr>
            <w:top w:val="none" w:sz="0" w:space="0" w:color="auto"/>
            <w:left w:val="none" w:sz="0" w:space="0" w:color="auto"/>
            <w:bottom w:val="none" w:sz="0" w:space="0" w:color="auto"/>
            <w:right w:val="none" w:sz="0" w:space="0" w:color="auto"/>
          </w:divBdr>
        </w:div>
        <w:div w:id="1147625411">
          <w:marLeft w:val="0"/>
          <w:marRight w:val="0"/>
          <w:marTop w:val="0"/>
          <w:marBottom w:val="0"/>
          <w:divBdr>
            <w:top w:val="none" w:sz="0" w:space="0" w:color="auto"/>
            <w:left w:val="none" w:sz="0" w:space="0" w:color="auto"/>
            <w:bottom w:val="none" w:sz="0" w:space="0" w:color="auto"/>
            <w:right w:val="none" w:sz="0" w:space="0" w:color="auto"/>
          </w:divBdr>
        </w:div>
        <w:div w:id="1781143251">
          <w:marLeft w:val="0"/>
          <w:marRight w:val="0"/>
          <w:marTop w:val="0"/>
          <w:marBottom w:val="0"/>
          <w:divBdr>
            <w:top w:val="none" w:sz="0" w:space="0" w:color="auto"/>
            <w:left w:val="none" w:sz="0" w:space="0" w:color="auto"/>
            <w:bottom w:val="none" w:sz="0" w:space="0" w:color="auto"/>
            <w:right w:val="none" w:sz="0" w:space="0" w:color="auto"/>
          </w:divBdr>
        </w:div>
        <w:div w:id="747385354">
          <w:marLeft w:val="0"/>
          <w:marRight w:val="0"/>
          <w:marTop w:val="0"/>
          <w:marBottom w:val="0"/>
          <w:divBdr>
            <w:top w:val="none" w:sz="0" w:space="0" w:color="auto"/>
            <w:left w:val="none" w:sz="0" w:space="0" w:color="auto"/>
            <w:bottom w:val="none" w:sz="0" w:space="0" w:color="auto"/>
            <w:right w:val="none" w:sz="0" w:space="0" w:color="auto"/>
          </w:divBdr>
        </w:div>
        <w:div w:id="901327937">
          <w:marLeft w:val="0"/>
          <w:marRight w:val="0"/>
          <w:marTop w:val="0"/>
          <w:marBottom w:val="0"/>
          <w:divBdr>
            <w:top w:val="none" w:sz="0" w:space="0" w:color="auto"/>
            <w:left w:val="none" w:sz="0" w:space="0" w:color="auto"/>
            <w:bottom w:val="none" w:sz="0" w:space="0" w:color="auto"/>
            <w:right w:val="none" w:sz="0" w:space="0" w:color="auto"/>
          </w:divBdr>
        </w:div>
        <w:div w:id="1349795038">
          <w:marLeft w:val="0"/>
          <w:marRight w:val="0"/>
          <w:marTop w:val="0"/>
          <w:marBottom w:val="0"/>
          <w:divBdr>
            <w:top w:val="none" w:sz="0" w:space="0" w:color="auto"/>
            <w:left w:val="none" w:sz="0" w:space="0" w:color="auto"/>
            <w:bottom w:val="none" w:sz="0" w:space="0" w:color="auto"/>
            <w:right w:val="none" w:sz="0" w:space="0" w:color="auto"/>
          </w:divBdr>
        </w:div>
        <w:div w:id="469829417">
          <w:marLeft w:val="0"/>
          <w:marRight w:val="0"/>
          <w:marTop w:val="0"/>
          <w:marBottom w:val="0"/>
          <w:divBdr>
            <w:top w:val="none" w:sz="0" w:space="0" w:color="auto"/>
            <w:left w:val="none" w:sz="0" w:space="0" w:color="auto"/>
            <w:bottom w:val="none" w:sz="0" w:space="0" w:color="auto"/>
            <w:right w:val="none" w:sz="0" w:space="0" w:color="auto"/>
          </w:divBdr>
        </w:div>
        <w:div w:id="1098867164">
          <w:marLeft w:val="0"/>
          <w:marRight w:val="0"/>
          <w:marTop w:val="0"/>
          <w:marBottom w:val="0"/>
          <w:divBdr>
            <w:top w:val="none" w:sz="0" w:space="0" w:color="auto"/>
            <w:left w:val="none" w:sz="0" w:space="0" w:color="auto"/>
            <w:bottom w:val="none" w:sz="0" w:space="0" w:color="auto"/>
            <w:right w:val="none" w:sz="0" w:space="0" w:color="auto"/>
          </w:divBdr>
        </w:div>
        <w:div w:id="1522209588">
          <w:marLeft w:val="0"/>
          <w:marRight w:val="0"/>
          <w:marTop w:val="0"/>
          <w:marBottom w:val="0"/>
          <w:divBdr>
            <w:top w:val="none" w:sz="0" w:space="0" w:color="auto"/>
            <w:left w:val="none" w:sz="0" w:space="0" w:color="auto"/>
            <w:bottom w:val="none" w:sz="0" w:space="0" w:color="auto"/>
            <w:right w:val="none" w:sz="0" w:space="0" w:color="auto"/>
          </w:divBdr>
        </w:div>
        <w:div w:id="1343899998">
          <w:marLeft w:val="0"/>
          <w:marRight w:val="0"/>
          <w:marTop w:val="0"/>
          <w:marBottom w:val="0"/>
          <w:divBdr>
            <w:top w:val="none" w:sz="0" w:space="0" w:color="auto"/>
            <w:left w:val="none" w:sz="0" w:space="0" w:color="auto"/>
            <w:bottom w:val="none" w:sz="0" w:space="0" w:color="auto"/>
            <w:right w:val="none" w:sz="0" w:space="0" w:color="auto"/>
          </w:divBdr>
        </w:div>
        <w:div w:id="1053457637">
          <w:marLeft w:val="0"/>
          <w:marRight w:val="0"/>
          <w:marTop w:val="0"/>
          <w:marBottom w:val="0"/>
          <w:divBdr>
            <w:top w:val="none" w:sz="0" w:space="0" w:color="auto"/>
            <w:left w:val="none" w:sz="0" w:space="0" w:color="auto"/>
            <w:bottom w:val="none" w:sz="0" w:space="0" w:color="auto"/>
            <w:right w:val="none" w:sz="0" w:space="0" w:color="auto"/>
          </w:divBdr>
        </w:div>
        <w:div w:id="119956750">
          <w:marLeft w:val="0"/>
          <w:marRight w:val="0"/>
          <w:marTop w:val="0"/>
          <w:marBottom w:val="0"/>
          <w:divBdr>
            <w:top w:val="none" w:sz="0" w:space="0" w:color="auto"/>
            <w:left w:val="none" w:sz="0" w:space="0" w:color="auto"/>
            <w:bottom w:val="none" w:sz="0" w:space="0" w:color="auto"/>
            <w:right w:val="none" w:sz="0" w:space="0" w:color="auto"/>
          </w:divBdr>
        </w:div>
        <w:div w:id="2096441101">
          <w:marLeft w:val="0"/>
          <w:marRight w:val="0"/>
          <w:marTop w:val="0"/>
          <w:marBottom w:val="0"/>
          <w:divBdr>
            <w:top w:val="none" w:sz="0" w:space="0" w:color="auto"/>
            <w:left w:val="none" w:sz="0" w:space="0" w:color="auto"/>
            <w:bottom w:val="none" w:sz="0" w:space="0" w:color="auto"/>
            <w:right w:val="none" w:sz="0" w:space="0" w:color="auto"/>
          </w:divBdr>
        </w:div>
        <w:div w:id="524095273">
          <w:marLeft w:val="0"/>
          <w:marRight w:val="0"/>
          <w:marTop w:val="0"/>
          <w:marBottom w:val="0"/>
          <w:divBdr>
            <w:top w:val="none" w:sz="0" w:space="0" w:color="auto"/>
            <w:left w:val="none" w:sz="0" w:space="0" w:color="auto"/>
            <w:bottom w:val="none" w:sz="0" w:space="0" w:color="auto"/>
            <w:right w:val="none" w:sz="0" w:space="0" w:color="auto"/>
          </w:divBdr>
        </w:div>
        <w:div w:id="604774693">
          <w:marLeft w:val="0"/>
          <w:marRight w:val="0"/>
          <w:marTop w:val="0"/>
          <w:marBottom w:val="0"/>
          <w:divBdr>
            <w:top w:val="none" w:sz="0" w:space="0" w:color="auto"/>
            <w:left w:val="none" w:sz="0" w:space="0" w:color="auto"/>
            <w:bottom w:val="none" w:sz="0" w:space="0" w:color="auto"/>
            <w:right w:val="none" w:sz="0" w:space="0" w:color="auto"/>
          </w:divBdr>
        </w:div>
        <w:div w:id="184445222">
          <w:marLeft w:val="0"/>
          <w:marRight w:val="0"/>
          <w:marTop w:val="0"/>
          <w:marBottom w:val="0"/>
          <w:divBdr>
            <w:top w:val="none" w:sz="0" w:space="0" w:color="auto"/>
            <w:left w:val="none" w:sz="0" w:space="0" w:color="auto"/>
            <w:bottom w:val="none" w:sz="0" w:space="0" w:color="auto"/>
            <w:right w:val="none" w:sz="0" w:space="0" w:color="auto"/>
          </w:divBdr>
        </w:div>
        <w:div w:id="1944680465">
          <w:marLeft w:val="0"/>
          <w:marRight w:val="0"/>
          <w:marTop w:val="0"/>
          <w:marBottom w:val="0"/>
          <w:divBdr>
            <w:top w:val="none" w:sz="0" w:space="0" w:color="auto"/>
            <w:left w:val="none" w:sz="0" w:space="0" w:color="auto"/>
            <w:bottom w:val="none" w:sz="0" w:space="0" w:color="auto"/>
            <w:right w:val="none" w:sz="0" w:space="0" w:color="auto"/>
          </w:divBdr>
        </w:div>
        <w:div w:id="1567837195">
          <w:marLeft w:val="0"/>
          <w:marRight w:val="0"/>
          <w:marTop w:val="0"/>
          <w:marBottom w:val="0"/>
          <w:divBdr>
            <w:top w:val="none" w:sz="0" w:space="0" w:color="auto"/>
            <w:left w:val="none" w:sz="0" w:space="0" w:color="auto"/>
            <w:bottom w:val="none" w:sz="0" w:space="0" w:color="auto"/>
            <w:right w:val="none" w:sz="0" w:space="0" w:color="auto"/>
          </w:divBdr>
        </w:div>
        <w:div w:id="1624187616">
          <w:marLeft w:val="0"/>
          <w:marRight w:val="0"/>
          <w:marTop w:val="0"/>
          <w:marBottom w:val="0"/>
          <w:divBdr>
            <w:top w:val="none" w:sz="0" w:space="0" w:color="auto"/>
            <w:left w:val="none" w:sz="0" w:space="0" w:color="auto"/>
            <w:bottom w:val="none" w:sz="0" w:space="0" w:color="auto"/>
            <w:right w:val="none" w:sz="0" w:space="0" w:color="auto"/>
          </w:divBdr>
        </w:div>
      </w:divsChild>
    </w:div>
    <w:div w:id="1964650719">
      <w:bodyDiv w:val="1"/>
      <w:marLeft w:val="0"/>
      <w:marRight w:val="0"/>
      <w:marTop w:val="0"/>
      <w:marBottom w:val="0"/>
      <w:divBdr>
        <w:top w:val="none" w:sz="0" w:space="0" w:color="auto"/>
        <w:left w:val="none" w:sz="0" w:space="0" w:color="auto"/>
        <w:bottom w:val="none" w:sz="0" w:space="0" w:color="auto"/>
        <w:right w:val="none" w:sz="0" w:space="0" w:color="auto"/>
      </w:divBdr>
    </w:div>
    <w:div w:id="1965381275">
      <w:bodyDiv w:val="1"/>
      <w:marLeft w:val="0"/>
      <w:marRight w:val="0"/>
      <w:marTop w:val="0"/>
      <w:marBottom w:val="0"/>
      <w:divBdr>
        <w:top w:val="none" w:sz="0" w:space="0" w:color="auto"/>
        <w:left w:val="none" w:sz="0" w:space="0" w:color="auto"/>
        <w:bottom w:val="none" w:sz="0" w:space="0" w:color="auto"/>
        <w:right w:val="none" w:sz="0" w:space="0" w:color="auto"/>
      </w:divBdr>
    </w:div>
    <w:div w:id="1967076198">
      <w:bodyDiv w:val="1"/>
      <w:marLeft w:val="0"/>
      <w:marRight w:val="0"/>
      <w:marTop w:val="0"/>
      <w:marBottom w:val="0"/>
      <w:divBdr>
        <w:top w:val="none" w:sz="0" w:space="0" w:color="auto"/>
        <w:left w:val="none" w:sz="0" w:space="0" w:color="auto"/>
        <w:bottom w:val="none" w:sz="0" w:space="0" w:color="auto"/>
        <w:right w:val="none" w:sz="0" w:space="0" w:color="auto"/>
      </w:divBdr>
    </w:div>
    <w:div w:id="1967540185">
      <w:bodyDiv w:val="1"/>
      <w:marLeft w:val="0"/>
      <w:marRight w:val="0"/>
      <w:marTop w:val="0"/>
      <w:marBottom w:val="0"/>
      <w:divBdr>
        <w:top w:val="none" w:sz="0" w:space="0" w:color="auto"/>
        <w:left w:val="none" w:sz="0" w:space="0" w:color="auto"/>
        <w:bottom w:val="none" w:sz="0" w:space="0" w:color="auto"/>
        <w:right w:val="none" w:sz="0" w:space="0" w:color="auto"/>
      </w:divBdr>
      <w:divsChild>
        <w:div w:id="635066132">
          <w:marLeft w:val="0"/>
          <w:marRight w:val="0"/>
          <w:marTop w:val="0"/>
          <w:marBottom w:val="0"/>
          <w:divBdr>
            <w:top w:val="none" w:sz="0" w:space="0" w:color="auto"/>
            <w:left w:val="none" w:sz="0" w:space="0" w:color="auto"/>
            <w:bottom w:val="none" w:sz="0" w:space="0" w:color="auto"/>
            <w:right w:val="none" w:sz="0" w:space="0" w:color="auto"/>
          </w:divBdr>
        </w:div>
        <w:div w:id="943341512">
          <w:marLeft w:val="0"/>
          <w:marRight w:val="0"/>
          <w:marTop w:val="0"/>
          <w:marBottom w:val="0"/>
          <w:divBdr>
            <w:top w:val="none" w:sz="0" w:space="0" w:color="auto"/>
            <w:left w:val="none" w:sz="0" w:space="0" w:color="auto"/>
            <w:bottom w:val="none" w:sz="0" w:space="0" w:color="auto"/>
            <w:right w:val="none" w:sz="0" w:space="0" w:color="auto"/>
          </w:divBdr>
        </w:div>
        <w:div w:id="1992781885">
          <w:marLeft w:val="0"/>
          <w:marRight w:val="0"/>
          <w:marTop w:val="0"/>
          <w:marBottom w:val="0"/>
          <w:divBdr>
            <w:top w:val="none" w:sz="0" w:space="0" w:color="auto"/>
            <w:left w:val="none" w:sz="0" w:space="0" w:color="auto"/>
            <w:bottom w:val="none" w:sz="0" w:space="0" w:color="auto"/>
            <w:right w:val="none" w:sz="0" w:space="0" w:color="auto"/>
          </w:divBdr>
        </w:div>
        <w:div w:id="1952662571">
          <w:marLeft w:val="0"/>
          <w:marRight w:val="0"/>
          <w:marTop w:val="0"/>
          <w:marBottom w:val="0"/>
          <w:divBdr>
            <w:top w:val="none" w:sz="0" w:space="0" w:color="auto"/>
            <w:left w:val="none" w:sz="0" w:space="0" w:color="auto"/>
            <w:bottom w:val="none" w:sz="0" w:space="0" w:color="auto"/>
            <w:right w:val="none" w:sz="0" w:space="0" w:color="auto"/>
          </w:divBdr>
        </w:div>
        <w:div w:id="794131051">
          <w:marLeft w:val="0"/>
          <w:marRight w:val="0"/>
          <w:marTop w:val="0"/>
          <w:marBottom w:val="0"/>
          <w:divBdr>
            <w:top w:val="none" w:sz="0" w:space="0" w:color="auto"/>
            <w:left w:val="none" w:sz="0" w:space="0" w:color="auto"/>
            <w:bottom w:val="none" w:sz="0" w:space="0" w:color="auto"/>
            <w:right w:val="none" w:sz="0" w:space="0" w:color="auto"/>
          </w:divBdr>
        </w:div>
        <w:div w:id="222954120">
          <w:marLeft w:val="0"/>
          <w:marRight w:val="0"/>
          <w:marTop w:val="0"/>
          <w:marBottom w:val="0"/>
          <w:divBdr>
            <w:top w:val="none" w:sz="0" w:space="0" w:color="auto"/>
            <w:left w:val="none" w:sz="0" w:space="0" w:color="auto"/>
            <w:bottom w:val="none" w:sz="0" w:space="0" w:color="auto"/>
            <w:right w:val="none" w:sz="0" w:space="0" w:color="auto"/>
          </w:divBdr>
        </w:div>
        <w:div w:id="525875893">
          <w:marLeft w:val="0"/>
          <w:marRight w:val="0"/>
          <w:marTop w:val="0"/>
          <w:marBottom w:val="0"/>
          <w:divBdr>
            <w:top w:val="none" w:sz="0" w:space="0" w:color="auto"/>
            <w:left w:val="none" w:sz="0" w:space="0" w:color="auto"/>
            <w:bottom w:val="none" w:sz="0" w:space="0" w:color="auto"/>
            <w:right w:val="none" w:sz="0" w:space="0" w:color="auto"/>
          </w:divBdr>
        </w:div>
        <w:div w:id="1411849480">
          <w:marLeft w:val="0"/>
          <w:marRight w:val="0"/>
          <w:marTop w:val="0"/>
          <w:marBottom w:val="0"/>
          <w:divBdr>
            <w:top w:val="none" w:sz="0" w:space="0" w:color="auto"/>
            <w:left w:val="none" w:sz="0" w:space="0" w:color="auto"/>
            <w:bottom w:val="none" w:sz="0" w:space="0" w:color="auto"/>
            <w:right w:val="none" w:sz="0" w:space="0" w:color="auto"/>
          </w:divBdr>
        </w:div>
        <w:div w:id="1178613633">
          <w:marLeft w:val="0"/>
          <w:marRight w:val="0"/>
          <w:marTop w:val="0"/>
          <w:marBottom w:val="0"/>
          <w:divBdr>
            <w:top w:val="none" w:sz="0" w:space="0" w:color="auto"/>
            <w:left w:val="none" w:sz="0" w:space="0" w:color="auto"/>
            <w:bottom w:val="none" w:sz="0" w:space="0" w:color="auto"/>
            <w:right w:val="none" w:sz="0" w:space="0" w:color="auto"/>
          </w:divBdr>
        </w:div>
        <w:div w:id="1568999720">
          <w:marLeft w:val="0"/>
          <w:marRight w:val="0"/>
          <w:marTop w:val="0"/>
          <w:marBottom w:val="0"/>
          <w:divBdr>
            <w:top w:val="none" w:sz="0" w:space="0" w:color="auto"/>
            <w:left w:val="none" w:sz="0" w:space="0" w:color="auto"/>
            <w:bottom w:val="none" w:sz="0" w:space="0" w:color="auto"/>
            <w:right w:val="none" w:sz="0" w:space="0" w:color="auto"/>
          </w:divBdr>
        </w:div>
        <w:div w:id="1159349319">
          <w:marLeft w:val="0"/>
          <w:marRight w:val="0"/>
          <w:marTop w:val="0"/>
          <w:marBottom w:val="0"/>
          <w:divBdr>
            <w:top w:val="none" w:sz="0" w:space="0" w:color="auto"/>
            <w:left w:val="none" w:sz="0" w:space="0" w:color="auto"/>
            <w:bottom w:val="none" w:sz="0" w:space="0" w:color="auto"/>
            <w:right w:val="none" w:sz="0" w:space="0" w:color="auto"/>
          </w:divBdr>
        </w:div>
        <w:div w:id="98188145">
          <w:marLeft w:val="0"/>
          <w:marRight w:val="0"/>
          <w:marTop w:val="0"/>
          <w:marBottom w:val="0"/>
          <w:divBdr>
            <w:top w:val="none" w:sz="0" w:space="0" w:color="auto"/>
            <w:left w:val="none" w:sz="0" w:space="0" w:color="auto"/>
            <w:bottom w:val="none" w:sz="0" w:space="0" w:color="auto"/>
            <w:right w:val="none" w:sz="0" w:space="0" w:color="auto"/>
          </w:divBdr>
        </w:div>
        <w:div w:id="1736467163">
          <w:marLeft w:val="0"/>
          <w:marRight w:val="0"/>
          <w:marTop w:val="0"/>
          <w:marBottom w:val="0"/>
          <w:divBdr>
            <w:top w:val="none" w:sz="0" w:space="0" w:color="auto"/>
            <w:left w:val="none" w:sz="0" w:space="0" w:color="auto"/>
            <w:bottom w:val="none" w:sz="0" w:space="0" w:color="auto"/>
            <w:right w:val="none" w:sz="0" w:space="0" w:color="auto"/>
          </w:divBdr>
        </w:div>
        <w:div w:id="23676997">
          <w:marLeft w:val="0"/>
          <w:marRight w:val="0"/>
          <w:marTop w:val="0"/>
          <w:marBottom w:val="0"/>
          <w:divBdr>
            <w:top w:val="none" w:sz="0" w:space="0" w:color="auto"/>
            <w:left w:val="none" w:sz="0" w:space="0" w:color="auto"/>
            <w:bottom w:val="none" w:sz="0" w:space="0" w:color="auto"/>
            <w:right w:val="none" w:sz="0" w:space="0" w:color="auto"/>
          </w:divBdr>
        </w:div>
        <w:div w:id="283388303">
          <w:marLeft w:val="0"/>
          <w:marRight w:val="0"/>
          <w:marTop w:val="0"/>
          <w:marBottom w:val="0"/>
          <w:divBdr>
            <w:top w:val="none" w:sz="0" w:space="0" w:color="auto"/>
            <w:left w:val="none" w:sz="0" w:space="0" w:color="auto"/>
            <w:bottom w:val="none" w:sz="0" w:space="0" w:color="auto"/>
            <w:right w:val="none" w:sz="0" w:space="0" w:color="auto"/>
          </w:divBdr>
        </w:div>
        <w:div w:id="1892568387">
          <w:marLeft w:val="0"/>
          <w:marRight w:val="0"/>
          <w:marTop w:val="0"/>
          <w:marBottom w:val="0"/>
          <w:divBdr>
            <w:top w:val="none" w:sz="0" w:space="0" w:color="auto"/>
            <w:left w:val="none" w:sz="0" w:space="0" w:color="auto"/>
            <w:bottom w:val="none" w:sz="0" w:space="0" w:color="auto"/>
            <w:right w:val="none" w:sz="0" w:space="0" w:color="auto"/>
          </w:divBdr>
        </w:div>
        <w:div w:id="755444338">
          <w:marLeft w:val="0"/>
          <w:marRight w:val="0"/>
          <w:marTop w:val="0"/>
          <w:marBottom w:val="0"/>
          <w:divBdr>
            <w:top w:val="none" w:sz="0" w:space="0" w:color="auto"/>
            <w:left w:val="none" w:sz="0" w:space="0" w:color="auto"/>
            <w:bottom w:val="none" w:sz="0" w:space="0" w:color="auto"/>
            <w:right w:val="none" w:sz="0" w:space="0" w:color="auto"/>
          </w:divBdr>
        </w:div>
        <w:div w:id="1711496874">
          <w:marLeft w:val="0"/>
          <w:marRight w:val="0"/>
          <w:marTop w:val="0"/>
          <w:marBottom w:val="0"/>
          <w:divBdr>
            <w:top w:val="none" w:sz="0" w:space="0" w:color="auto"/>
            <w:left w:val="none" w:sz="0" w:space="0" w:color="auto"/>
            <w:bottom w:val="none" w:sz="0" w:space="0" w:color="auto"/>
            <w:right w:val="none" w:sz="0" w:space="0" w:color="auto"/>
          </w:divBdr>
        </w:div>
        <w:div w:id="1046418021">
          <w:marLeft w:val="0"/>
          <w:marRight w:val="0"/>
          <w:marTop w:val="0"/>
          <w:marBottom w:val="0"/>
          <w:divBdr>
            <w:top w:val="none" w:sz="0" w:space="0" w:color="auto"/>
            <w:left w:val="none" w:sz="0" w:space="0" w:color="auto"/>
            <w:bottom w:val="none" w:sz="0" w:space="0" w:color="auto"/>
            <w:right w:val="none" w:sz="0" w:space="0" w:color="auto"/>
          </w:divBdr>
        </w:div>
        <w:div w:id="1125198045">
          <w:marLeft w:val="0"/>
          <w:marRight w:val="0"/>
          <w:marTop w:val="0"/>
          <w:marBottom w:val="0"/>
          <w:divBdr>
            <w:top w:val="none" w:sz="0" w:space="0" w:color="auto"/>
            <w:left w:val="none" w:sz="0" w:space="0" w:color="auto"/>
            <w:bottom w:val="none" w:sz="0" w:space="0" w:color="auto"/>
            <w:right w:val="none" w:sz="0" w:space="0" w:color="auto"/>
          </w:divBdr>
        </w:div>
        <w:div w:id="1231888688">
          <w:marLeft w:val="0"/>
          <w:marRight w:val="0"/>
          <w:marTop w:val="0"/>
          <w:marBottom w:val="0"/>
          <w:divBdr>
            <w:top w:val="none" w:sz="0" w:space="0" w:color="auto"/>
            <w:left w:val="none" w:sz="0" w:space="0" w:color="auto"/>
            <w:bottom w:val="none" w:sz="0" w:space="0" w:color="auto"/>
            <w:right w:val="none" w:sz="0" w:space="0" w:color="auto"/>
          </w:divBdr>
        </w:div>
        <w:div w:id="826048055">
          <w:marLeft w:val="0"/>
          <w:marRight w:val="0"/>
          <w:marTop w:val="0"/>
          <w:marBottom w:val="0"/>
          <w:divBdr>
            <w:top w:val="none" w:sz="0" w:space="0" w:color="auto"/>
            <w:left w:val="none" w:sz="0" w:space="0" w:color="auto"/>
            <w:bottom w:val="none" w:sz="0" w:space="0" w:color="auto"/>
            <w:right w:val="none" w:sz="0" w:space="0" w:color="auto"/>
          </w:divBdr>
        </w:div>
        <w:div w:id="663094480">
          <w:marLeft w:val="0"/>
          <w:marRight w:val="0"/>
          <w:marTop w:val="0"/>
          <w:marBottom w:val="0"/>
          <w:divBdr>
            <w:top w:val="none" w:sz="0" w:space="0" w:color="auto"/>
            <w:left w:val="none" w:sz="0" w:space="0" w:color="auto"/>
            <w:bottom w:val="none" w:sz="0" w:space="0" w:color="auto"/>
            <w:right w:val="none" w:sz="0" w:space="0" w:color="auto"/>
          </w:divBdr>
        </w:div>
        <w:div w:id="440229417">
          <w:marLeft w:val="0"/>
          <w:marRight w:val="0"/>
          <w:marTop w:val="0"/>
          <w:marBottom w:val="0"/>
          <w:divBdr>
            <w:top w:val="none" w:sz="0" w:space="0" w:color="auto"/>
            <w:left w:val="none" w:sz="0" w:space="0" w:color="auto"/>
            <w:bottom w:val="none" w:sz="0" w:space="0" w:color="auto"/>
            <w:right w:val="none" w:sz="0" w:space="0" w:color="auto"/>
          </w:divBdr>
        </w:div>
        <w:div w:id="2041514677">
          <w:marLeft w:val="0"/>
          <w:marRight w:val="0"/>
          <w:marTop w:val="0"/>
          <w:marBottom w:val="0"/>
          <w:divBdr>
            <w:top w:val="none" w:sz="0" w:space="0" w:color="auto"/>
            <w:left w:val="none" w:sz="0" w:space="0" w:color="auto"/>
            <w:bottom w:val="none" w:sz="0" w:space="0" w:color="auto"/>
            <w:right w:val="none" w:sz="0" w:space="0" w:color="auto"/>
          </w:divBdr>
        </w:div>
        <w:div w:id="1463957733">
          <w:marLeft w:val="0"/>
          <w:marRight w:val="0"/>
          <w:marTop w:val="0"/>
          <w:marBottom w:val="0"/>
          <w:divBdr>
            <w:top w:val="none" w:sz="0" w:space="0" w:color="auto"/>
            <w:left w:val="none" w:sz="0" w:space="0" w:color="auto"/>
            <w:bottom w:val="none" w:sz="0" w:space="0" w:color="auto"/>
            <w:right w:val="none" w:sz="0" w:space="0" w:color="auto"/>
          </w:divBdr>
        </w:div>
        <w:div w:id="1394232837">
          <w:marLeft w:val="0"/>
          <w:marRight w:val="0"/>
          <w:marTop w:val="0"/>
          <w:marBottom w:val="0"/>
          <w:divBdr>
            <w:top w:val="none" w:sz="0" w:space="0" w:color="auto"/>
            <w:left w:val="none" w:sz="0" w:space="0" w:color="auto"/>
            <w:bottom w:val="none" w:sz="0" w:space="0" w:color="auto"/>
            <w:right w:val="none" w:sz="0" w:space="0" w:color="auto"/>
          </w:divBdr>
        </w:div>
        <w:div w:id="944312124">
          <w:marLeft w:val="0"/>
          <w:marRight w:val="0"/>
          <w:marTop w:val="0"/>
          <w:marBottom w:val="0"/>
          <w:divBdr>
            <w:top w:val="none" w:sz="0" w:space="0" w:color="auto"/>
            <w:left w:val="none" w:sz="0" w:space="0" w:color="auto"/>
            <w:bottom w:val="none" w:sz="0" w:space="0" w:color="auto"/>
            <w:right w:val="none" w:sz="0" w:space="0" w:color="auto"/>
          </w:divBdr>
        </w:div>
        <w:div w:id="27144167">
          <w:marLeft w:val="0"/>
          <w:marRight w:val="0"/>
          <w:marTop w:val="0"/>
          <w:marBottom w:val="0"/>
          <w:divBdr>
            <w:top w:val="none" w:sz="0" w:space="0" w:color="auto"/>
            <w:left w:val="none" w:sz="0" w:space="0" w:color="auto"/>
            <w:bottom w:val="none" w:sz="0" w:space="0" w:color="auto"/>
            <w:right w:val="none" w:sz="0" w:space="0" w:color="auto"/>
          </w:divBdr>
        </w:div>
        <w:div w:id="1290162784">
          <w:marLeft w:val="0"/>
          <w:marRight w:val="0"/>
          <w:marTop w:val="0"/>
          <w:marBottom w:val="0"/>
          <w:divBdr>
            <w:top w:val="none" w:sz="0" w:space="0" w:color="auto"/>
            <w:left w:val="none" w:sz="0" w:space="0" w:color="auto"/>
            <w:bottom w:val="none" w:sz="0" w:space="0" w:color="auto"/>
            <w:right w:val="none" w:sz="0" w:space="0" w:color="auto"/>
          </w:divBdr>
        </w:div>
        <w:div w:id="1535920752">
          <w:marLeft w:val="0"/>
          <w:marRight w:val="0"/>
          <w:marTop w:val="0"/>
          <w:marBottom w:val="0"/>
          <w:divBdr>
            <w:top w:val="none" w:sz="0" w:space="0" w:color="auto"/>
            <w:left w:val="none" w:sz="0" w:space="0" w:color="auto"/>
            <w:bottom w:val="none" w:sz="0" w:space="0" w:color="auto"/>
            <w:right w:val="none" w:sz="0" w:space="0" w:color="auto"/>
          </w:divBdr>
        </w:div>
        <w:div w:id="1089543353">
          <w:marLeft w:val="0"/>
          <w:marRight w:val="0"/>
          <w:marTop w:val="0"/>
          <w:marBottom w:val="0"/>
          <w:divBdr>
            <w:top w:val="none" w:sz="0" w:space="0" w:color="auto"/>
            <w:left w:val="none" w:sz="0" w:space="0" w:color="auto"/>
            <w:bottom w:val="none" w:sz="0" w:space="0" w:color="auto"/>
            <w:right w:val="none" w:sz="0" w:space="0" w:color="auto"/>
          </w:divBdr>
        </w:div>
        <w:div w:id="2077773858">
          <w:marLeft w:val="0"/>
          <w:marRight w:val="0"/>
          <w:marTop w:val="0"/>
          <w:marBottom w:val="0"/>
          <w:divBdr>
            <w:top w:val="none" w:sz="0" w:space="0" w:color="auto"/>
            <w:left w:val="none" w:sz="0" w:space="0" w:color="auto"/>
            <w:bottom w:val="none" w:sz="0" w:space="0" w:color="auto"/>
            <w:right w:val="none" w:sz="0" w:space="0" w:color="auto"/>
          </w:divBdr>
        </w:div>
        <w:div w:id="1343357691">
          <w:marLeft w:val="0"/>
          <w:marRight w:val="0"/>
          <w:marTop w:val="0"/>
          <w:marBottom w:val="0"/>
          <w:divBdr>
            <w:top w:val="none" w:sz="0" w:space="0" w:color="auto"/>
            <w:left w:val="none" w:sz="0" w:space="0" w:color="auto"/>
            <w:bottom w:val="none" w:sz="0" w:space="0" w:color="auto"/>
            <w:right w:val="none" w:sz="0" w:space="0" w:color="auto"/>
          </w:divBdr>
        </w:div>
        <w:div w:id="1451778326">
          <w:marLeft w:val="0"/>
          <w:marRight w:val="0"/>
          <w:marTop w:val="0"/>
          <w:marBottom w:val="0"/>
          <w:divBdr>
            <w:top w:val="none" w:sz="0" w:space="0" w:color="auto"/>
            <w:left w:val="none" w:sz="0" w:space="0" w:color="auto"/>
            <w:bottom w:val="none" w:sz="0" w:space="0" w:color="auto"/>
            <w:right w:val="none" w:sz="0" w:space="0" w:color="auto"/>
          </w:divBdr>
        </w:div>
        <w:div w:id="690692309">
          <w:marLeft w:val="0"/>
          <w:marRight w:val="0"/>
          <w:marTop w:val="0"/>
          <w:marBottom w:val="0"/>
          <w:divBdr>
            <w:top w:val="none" w:sz="0" w:space="0" w:color="auto"/>
            <w:left w:val="none" w:sz="0" w:space="0" w:color="auto"/>
            <w:bottom w:val="none" w:sz="0" w:space="0" w:color="auto"/>
            <w:right w:val="none" w:sz="0" w:space="0" w:color="auto"/>
          </w:divBdr>
        </w:div>
        <w:div w:id="554780476">
          <w:marLeft w:val="0"/>
          <w:marRight w:val="0"/>
          <w:marTop w:val="0"/>
          <w:marBottom w:val="0"/>
          <w:divBdr>
            <w:top w:val="none" w:sz="0" w:space="0" w:color="auto"/>
            <w:left w:val="none" w:sz="0" w:space="0" w:color="auto"/>
            <w:bottom w:val="none" w:sz="0" w:space="0" w:color="auto"/>
            <w:right w:val="none" w:sz="0" w:space="0" w:color="auto"/>
          </w:divBdr>
        </w:div>
      </w:divsChild>
    </w:div>
    <w:div w:id="1971203754">
      <w:bodyDiv w:val="1"/>
      <w:marLeft w:val="0"/>
      <w:marRight w:val="0"/>
      <w:marTop w:val="0"/>
      <w:marBottom w:val="0"/>
      <w:divBdr>
        <w:top w:val="none" w:sz="0" w:space="0" w:color="auto"/>
        <w:left w:val="none" w:sz="0" w:space="0" w:color="auto"/>
        <w:bottom w:val="none" w:sz="0" w:space="0" w:color="auto"/>
        <w:right w:val="none" w:sz="0" w:space="0" w:color="auto"/>
      </w:divBdr>
    </w:div>
    <w:div w:id="1971782758">
      <w:bodyDiv w:val="1"/>
      <w:marLeft w:val="0"/>
      <w:marRight w:val="0"/>
      <w:marTop w:val="0"/>
      <w:marBottom w:val="0"/>
      <w:divBdr>
        <w:top w:val="none" w:sz="0" w:space="0" w:color="auto"/>
        <w:left w:val="none" w:sz="0" w:space="0" w:color="auto"/>
        <w:bottom w:val="none" w:sz="0" w:space="0" w:color="auto"/>
        <w:right w:val="none" w:sz="0" w:space="0" w:color="auto"/>
      </w:divBdr>
    </w:div>
    <w:div w:id="1976327822">
      <w:bodyDiv w:val="1"/>
      <w:marLeft w:val="0"/>
      <w:marRight w:val="0"/>
      <w:marTop w:val="0"/>
      <w:marBottom w:val="0"/>
      <w:divBdr>
        <w:top w:val="none" w:sz="0" w:space="0" w:color="auto"/>
        <w:left w:val="none" w:sz="0" w:space="0" w:color="auto"/>
        <w:bottom w:val="none" w:sz="0" w:space="0" w:color="auto"/>
        <w:right w:val="none" w:sz="0" w:space="0" w:color="auto"/>
      </w:divBdr>
    </w:div>
    <w:div w:id="1976566461">
      <w:bodyDiv w:val="1"/>
      <w:marLeft w:val="0"/>
      <w:marRight w:val="0"/>
      <w:marTop w:val="0"/>
      <w:marBottom w:val="0"/>
      <w:divBdr>
        <w:top w:val="none" w:sz="0" w:space="0" w:color="auto"/>
        <w:left w:val="none" w:sz="0" w:space="0" w:color="auto"/>
        <w:bottom w:val="none" w:sz="0" w:space="0" w:color="auto"/>
        <w:right w:val="none" w:sz="0" w:space="0" w:color="auto"/>
      </w:divBdr>
    </w:div>
    <w:div w:id="1981878644">
      <w:bodyDiv w:val="1"/>
      <w:marLeft w:val="0"/>
      <w:marRight w:val="0"/>
      <w:marTop w:val="0"/>
      <w:marBottom w:val="0"/>
      <w:divBdr>
        <w:top w:val="none" w:sz="0" w:space="0" w:color="auto"/>
        <w:left w:val="none" w:sz="0" w:space="0" w:color="auto"/>
        <w:bottom w:val="none" w:sz="0" w:space="0" w:color="auto"/>
        <w:right w:val="none" w:sz="0" w:space="0" w:color="auto"/>
      </w:divBdr>
      <w:divsChild>
        <w:div w:id="1018850502">
          <w:marLeft w:val="0"/>
          <w:marRight w:val="0"/>
          <w:marTop w:val="0"/>
          <w:marBottom w:val="0"/>
          <w:divBdr>
            <w:top w:val="none" w:sz="0" w:space="0" w:color="auto"/>
            <w:left w:val="none" w:sz="0" w:space="0" w:color="auto"/>
            <w:bottom w:val="none" w:sz="0" w:space="0" w:color="auto"/>
            <w:right w:val="none" w:sz="0" w:space="0" w:color="auto"/>
          </w:divBdr>
        </w:div>
        <w:div w:id="7605683">
          <w:marLeft w:val="0"/>
          <w:marRight w:val="0"/>
          <w:marTop w:val="0"/>
          <w:marBottom w:val="0"/>
          <w:divBdr>
            <w:top w:val="none" w:sz="0" w:space="0" w:color="auto"/>
            <w:left w:val="none" w:sz="0" w:space="0" w:color="auto"/>
            <w:bottom w:val="none" w:sz="0" w:space="0" w:color="auto"/>
            <w:right w:val="none" w:sz="0" w:space="0" w:color="auto"/>
          </w:divBdr>
        </w:div>
        <w:div w:id="471992229">
          <w:marLeft w:val="0"/>
          <w:marRight w:val="0"/>
          <w:marTop w:val="0"/>
          <w:marBottom w:val="0"/>
          <w:divBdr>
            <w:top w:val="none" w:sz="0" w:space="0" w:color="auto"/>
            <w:left w:val="none" w:sz="0" w:space="0" w:color="auto"/>
            <w:bottom w:val="none" w:sz="0" w:space="0" w:color="auto"/>
            <w:right w:val="none" w:sz="0" w:space="0" w:color="auto"/>
          </w:divBdr>
        </w:div>
        <w:div w:id="1424568041">
          <w:marLeft w:val="0"/>
          <w:marRight w:val="0"/>
          <w:marTop w:val="0"/>
          <w:marBottom w:val="0"/>
          <w:divBdr>
            <w:top w:val="none" w:sz="0" w:space="0" w:color="auto"/>
            <w:left w:val="none" w:sz="0" w:space="0" w:color="auto"/>
            <w:bottom w:val="none" w:sz="0" w:space="0" w:color="auto"/>
            <w:right w:val="none" w:sz="0" w:space="0" w:color="auto"/>
          </w:divBdr>
        </w:div>
        <w:div w:id="1017392506">
          <w:marLeft w:val="0"/>
          <w:marRight w:val="0"/>
          <w:marTop w:val="0"/>
          <w:marBottom w:val="0"/>
          <w:divBdr>
            <w:top w:val="none" w:sz="0" w:space="0" w:color="auto"/>
            <w:left w:val="none" w:sz="0" w:space="0" w:color="auto"/>
            <w:bottom w:val="none" w:sz="0" w:space="0" w:color="auto"/>
            <w:right w:val="none" w:sz="0" w:space="0" w:color="auto"/>
          </w:divBdr>
        </w:div>
        <w:div w:id="857933573">
          <w:marLeft w:val="0"/>
          <w:marRight w:val="0"/>
          <w:marTop w:val="0"/>
          <w:marBottom w:val="0"/>
          <w:divBdr>
            <w:top w:val="none" w:sz="0" w:space="0" w:color="auto"/>
            <w:left w:val="none" w:sz="0" w:space="0" w:color="auto"/>
            <w:bottom w:val="none" w:sz="0" w:space="0" w:color="auto"/>
            <w:right w:val="none" w:sz="0" w:space="0" w:color="auto"/>
          </w:divBdr>
        </w:div>
        <w:div w:id="1721704345">
          <w:marLeft w:val="0"/>
          <w:marRight w:val="0"/>
          <w:marTop w:val="0"/>
          <w:marBottom w:val="0"/>
          <w:divBdr>
            <w:top w:val="none" w:sz="0" w:space="0" w:color="auto"/>
            <w:left w:val="none" w:sz="0" w:space="0" w:color="auto"/>
            <w:bottom w:val="none" w:sz="0" w:space="0" w:color="auto"/>
            <w:right w:val="none" w:sz="0" w:space="0" w:color="auto"/>
          </w:divBdr>
        </w:div>
        <w:div w:id="983005615">
          <w:marLeft w:val="0"/>
          <w:marRight w:val="0"/>
          <w:marTop w:val="0"/>
          <w:marBottom w:val="0"/>
          <w:divBdr>
            <w:top w:val="none" w:sz="0" w:space="0" w:color="auto"/>
            <w:left w:val="none" w:sz="0" w:space="0" w:color="auto"/>
            <w:bottom w:val="none" w:sz="0" w:space="0" w:color="auto"/>
            <w:right w:val="none" w:sz="0" w:space="0" w:color="auto"/>
          </w:divBdr>
        </w:div>
        <w:div w:id="1580016685">
          <w:marLeft w:val="0"/>
          <w:marRight w:val="0"/>
          <w:marTop w:val="0"/>
          <w:marBottom w:val="0"/>
          <w:divBdr>
            <w:top w:val="none" w:sz="0" w:space="0" w:color="auto"/>
            <w:left w:val="none" w:sz="0" w:space="0" w:color="auto"/>
            <w:bottom w:val="none" w:sz="0" w:space="0" w:color="auto"/>
            <w:right w:val="none" w:sz="0" w:space="0" w:color="auto"/>
          </w:divBdr>
        </w:div>
        <w:div w:id="1592424737">
          <w:marLeft w:val="0"/>
          <w:marRight w:val="0"/>
          <w:marTop w:val="0"/>
          <w:marBottom w:val="0"/>
          <w:divBdr>
            <w:top w:val="none" w:sz="0" w:space="0" w:color="auto"/>
            <w:left w:val="none" w:sz="0" w:space="0" w:color="auto"/>
            <w:bottom w:val="none" w:sz="0" w:space="0" w:color="auto"/>
            <w:right w:val="none" w:sz="0" w:space="0" w:color="auto"/>
          </w:divBdr>
        </w:div>
        <w:div w:id="337083737">
          <w:marLeft w:val="0"/>
          <w:marRight w:val="0"/>
          <w:marTop w:val="0"/>
          <w:marBottom w:val="0"/>
          <w:divBdr>
            <w:top w:val="none" w:sz="0" w:space="0" w:color="auto"/>
            <w:left w:val="none" w:sz="0" w:space="0" w:color="auto"/>
            <w:bottom w:val="none" w:sz="0" w:space="0" w:color="auto"/>
            <w:right w:val="none" w:sz="0" w:space="0" w:color="auto"/>
          </w:divBdr>
        </w:div>
        <w:div w:id="1636370651">
          <w:marLeft w:val="0"/>
          <w:marRight w:val="0"/>
          <w:marTop w:val="0"/>
          <w:marBottom w:val="0"/>
          <w:divBdr>
            <w:top w:val="none" w:sz="0" w:space="0" w:color="auto"/>
            <w:left w:val="none" w:sz="0" w:space="0" w:color="auto"/>
            <w:bottom w:val="none" w:sz="0" w:space="0" w:color="auto"/>
            <w:right w:val="none" w:sz="0" w:space="0" w:color="auto"/>
          </w:divBdr>
        </w:div>
        <w:div w:id="1158763592">
          <w:marLeft w:val="0"/>
          <w:marRight w:val="0"/>
          <w:marTop w:val="0"/>
          <w:marBottom w:val="0"/>
          <w:divBdr>
            <w:top w:val="none" w:sz="0" w:space="0" w:color="auto"/>
            <w:left w:val="none" w:sz="0" w:space="0" w:color="auto"/>
            <w:bottom w:val="none" w:sz="0" w:space="0" w:color="auto"/>
            <w:right w:val="none" w:sz="0" w:space="0" w:color="auto"/>
          </w:divBdr>
        </w:div>
        <w:div w:id="1579090840">
          <w:marLeft w:val="0"/>
          <w:marRight w:val="0"/>
          <w:marTop w:val="0"/>
          <w:marBottom w:val="0"/>
          <w:divBdr>
            <w:top w:val="none" w:sz="0" w:space="0" w:color="auto"/>
            <w:left w:val="none" w:sz="0" w:space="0" w:color="auto"/>
            <w:bottom w:val="none" w:sz="0" w:space="0" w:color="auto"/>
            <w:right w:val="none" w:sz="0" w:space="0" w:color="auto"/>
          </w:divBdr>
        </w:div>
        <w:div w:id="1420129237">
          <w:marLeft w:val="0"/>
          <w:marRight w:val="0"/>
          <w:marTop w:val="0"/>
          <w:marBottom w:val="0"/>
          <w:divBdr>
            <w:top w:val="none" w:sz="0" w:space="0" w:color="auto"/>
            <w:left w:val="none" w:sz="0" w:space="0" w:color="auto"/>
            <w:bottom w:val="none" w:sz="0" w:space="0" w:color="auto"/>
            <w:right w:val="none" w:sz="0" w:space="0" w:color="auto"/>
          </w:divBdr>
        </w:div>
        <w:div w:id="1596589600">
          <w:marLeft w:val="0"/>
          <w:marRight w:val="0"/>
          <w:marTop w:val="0"/>
          <w:marBottom w:val="0"/>
          <w:divBdr>
            <w:top w:val="none" w:sz="0" w:space="0" w:color="auto"/>
            <w:left w:val="none" w:sz="0" w:space="0" w:color="auto"/>
            <w:bottom w:val="none" w:sz="0" w:space="0" w:color="auto"/>
            <w:right w:val="none" w:sz="0" w:space="0" w:color="auto"/>
          </w:divBdr>
        </w:div>
        <w:div w:id="1961913066">
          <w:marLeft w:val="0"/>
          <w:marRight w:val="0"/>
          <w:marTop w:val="0"/>
          <w:marBottom w:val="0"/>
          <w:divBdr>
            <w:top w:val="none" w:sz="0" w:space="0" w:color="auto"/>
            <w:left w:val="none" w:sz="0" w:space="0" w:color="auto"/>
            <w:bottom w:val="none" w:sz="0" w:space="0" w:color="auto"/>
            <w:right w:val="none" w:sz="0" w:space="0" w:color="auto"/>
          </w:divBdr>
        </w:div>
        <w:div w:id="1145857313">
          <w:marLeft w:val="0"/>
          <w:marRight w:val="0"/>
          <w:marTop w:val="0"/>
          <w:marBottom w:val="0"/>
          <w:divBdr>
            <w:top w:val="none" w:sz="0" w:space="0" w:color="auto"/>
            <w:left w:val="none" w:sz="0" w:space="0" w:color="auto"/>
            <w:bottom w:val="none" w:sz="0" w:space="0" w:color="auto"/>
            <w:right w:val="none" w:sz="0" w:space="0" w:color="auto"/>
          </w:divBdr>
        </w:div>
        <w:div w:id="1363356386">
          <w:marLeft w:val="0"/>
          <w:marRight w:val="0"/>
          <w:marTop w:val="0"/>
          <w:marBottom w:val="0"/>
          <w:divBdr>
            <w:top w:val="none" w:sz="0" w:space="0" w:color="auto"/>
            <w:left w:val="none" w:sz="0" w:space="0" w:color="auto"/>
            <w:bottom w:val="none" w:sz="0" w:space="0" w:color="auto"/>
            <w:right w:val="none" w:sz="0" w:space="0" w:color="auto"/>
          </w:divBdr>
        </w:div>
        <w:div w:id="1161652698">
          <w:marLeft w:val="0"/>
          <w:marRight w:val="0"/>
          <w:marTop w:val="0"/>
          <w:marBottom w:val="0"/>
          <w:divBdr>
            <w:top w:val="none" w:sz="0" w:space="0" w:color="auto"/>
            <w:left w:val="none" w:sz="0" w:space="0" w:color="auto"/>
            <w:bottom w:val="none" w:sz="0" w:space="0" w:color="auto"/>
            <w:right w:val="none" w:sz="0" w:space="0" w:color="auto"/>
          </w:divBdr>
        </w:div>
        <w:div w:id="1840655552">
          <w:marLeft w:val="0"/>
          <w:marRight w:val="0"/>
          <w:marTop w:val="0"/>
          <w:marBottom w:val="0"/>
          <w:divBdr>
            <w:top w:val="none" w:sz="0" w:space="0" w:color="auto"/>
            <w:left w:val="none" w:sz="0" w:space="0" w:color="auto"/>
            <w:bottom w:val="none" w:sz="0" w:space="0" w:color="auto"/>
            <w:right w:val="none" w:sz="0" w:space="0" w:color="auto"/>
          </w:divBdr>
        </w:div>
        <w:div w:id="1627083321">
          <w:marLeft w:val="0"/>
          <w:marRight w:val="0"/>
          <w:marTop w:val="0"/>
          <w:marBottom w:val="0"/>
          <w:divBdr>
            <w:top w:val="none" w:sz="0" w:space="0" w:color="auto"/>
            <w:left w:val="none" w:sz="0" w:space="0" w:color="auto"/>
            <w:bottom w:val="none" w:sz="0" w:space="0" w:color="auto"/>
            <w:right w:val="none" w:sz="0" w:space="0" w:color="auto"/>
          </w:divBdr>
        </w:div>
        <w:div w:id="1674793533">
          <w:marLeft w:val="0"/>
          <w:marRight w:val="0"/>
          <w:marTop w:val="0"/>
          <w:marBottom w:val="0"/>
          <w:divBdr>
            <w:top w:val="none" w:sz="0" w:space="0" w:color="auto"/>
            <w:left w:val="none" w:sz="0" w:space="0" w:color="auto"/>
            <w:bottom w:val="none" w:sz="0" w:space="0" w:color="auto"/>
            <w:right w:val="none" w:sz="0" w:space="0" w:color="auto"/>
          </w:divBdr>
        </w:div>
        <w:div w:id="328170885">
          <w:marLeft w:val="0"/>
          <w:marRight w:val="0"/>
          <w:marTop w:val="0"/>
          <w:marBottom w:val="0"/>
          <w:divBdr>
            <w:top w:val="none" w:sz="0" w:space="0" w:color="auto"/>
            <w:left w:val="none" w:sz="0" w:space="0" w:color="auto"/>
            <w:bottom w:val="none" w:sz="0" w:space="0" w:color="auto"/>
            <w:right w:val="none" w:sz="0" w:space="0" w:color="auto"/>
          </w:divBdr>
        </w:div>
        <w:div w:id="313729738">
          <w:marLeft w:val="0"/>
          <w:marRight w:val="0"/>
          <w:marTop w:val="0"/>
          <w:marBottom w:val="0"/>
          <w:divBdr>
            <w:top w:val="none" w:sz="0" w:space="0" w:color="auto"/>
            <w:left w:val="none" w:sz="0" w:space="0" w:color="auto"/>
            <w:bottom w:val="none" w:sz="0" w:space="0" w:color="auto"/>
            <w:right w:val="none" w:sz="0" w:space="0" w:color="auto"/>
          </w:divBdr>
        </w:div>
        <w:div w:id="580260398">
          <w:marLeft w:val="0"/>
          <w:marRight w:val="0"/>
          <w:marTop w:val="0"/>
          <w:marBottom w:val="0"/>
          <w:divBdr>
            <w:top w:val="none" w:sz="0" w:space="0" w:color="auto"/>
            <w:left w:val="none" w:sz="0" w:space="0" w:color="auto"/>
            <w:bottom w:val="none" w:sz="0" w:space="0" w:color="auto"/>
            <w:right w:val="none" w:sz="0" w:space="0" w:color="auto"/>
          </w:divBdr>
        </w:div>
        <w:div w:id="248008589">
          <w:marLeft w:val="0"/>
          <w:marRight w:val="0"/>
          <w:marTop w:val="0"/>
          <w:marBottom w:val="0"/>
          <w:divBdr>
            <w:top w:val="none" w:sz="0" w:space="0" w:color="auto"/>
            <w:left w:val="none" w:sz="0" w:space="0" w:color="auto"/>
            <w:bottom w:val="none" w:sz="0" w:space="0" w:color="auto"/>
            <w:right w:val="none" w:sz="0" w:space="0" w:color="auto"/>
          </w:divBdr>
        </w:div>
        <w:div w:id="1629511524">
          <w:marLeft w:val="0"/>
          <w:marRight w:val="0"/>
          <w:marTop w:val="0"/>
          <w:marBottom w:val="0"/>
          <w:divBdr>
            <w:top w:val="none" w:sz="0" w:space="0" w:color="auto"/>
            <w:left w:val="none" w:sz="0" w:space="0" w:color="auto"/>
            <w:bottom w:val="none" w:sz="0" w:space="0" w:color="auto"/>
            <w:right w:val="none" w:sz="0" w:space="0" w:color="auto"/>
          </w:divBdr>
        </w:div>
        <w:div w:id="350037607">
          <w:marLeft w:val="0"/>
          <w:marRight w:val="0"/>
          <w:marTop w:val="0"/>
          <w:marBottom w:val="0"/>
          <w:divBdr>
            <w:top w:val="none" w:sz="0" w:space="0" w:color="auto"/>
            <w:left w:val="none" w:sz="0" w:space="0" w:color="auto"/>
            <w:bottom w:val="none" w:sz="0" w:space="0" w:color="auto"/>
            <w:right w:val="none" w:sz="0" w:space="0" w:color="auto"/>
          </w:divBdr>
        </w:div>
        <w:div w:id="1481387904">
          <w:marLeft w:val="0"/>
          <w:marRight w:val="0"/>
          <w:marTop w:val="0"/>
          <w:marBottom w:val="0"/>
          <w:divBdr>
            <w:top w:val="none" w:sz="0" w:space="0" w:color="auto"/>
            <w:left w:val="none" w:sz="0" w:space="0" w:color="auto"/>
            <w:bottom w:val="none" w:sz="0" w:space="0" w:color="auto"/>
            <w:right w:val="none" w:sz="0" w:space="0" w:color="auto"/>
          </w:divBdr>
        </w:div>
        <w:div w:id="1471896941">
          <w:marLeft w:val="0"/>
          <w:marRight w:val="0"/>
          <w:marTop w:val="0"/>
          <w:marBottom w:val="0"/>
          <w:divBdr>
            <w:top w:val="none" w:sz="0" w:space="0" w:color="auto"/>
            <w:left w:val="none" w:sz="0" w:space="0" w:color="auto"/>
            <w:bottom w:val="none" w:sz="0" w:space="0" w:color="auto"/>
            <w:right w:val="none" w:sz="0" w:space="0" w:color="auto"/>
          </w:divBdr>
        </w:div>
        <w:div w:id="1360664122">
          <w:marLeft w:val="0"/>
          <w:marRight w:val="0"/>
          <w:marTop w:val="0"/>
          <w:marBottom w:val="0"/>
          <w:divBdr>
            <w:top w:val="none" w:sz="0" w:space="0" w:color="auto"/>
            <w:left w:val="none" w:sz="0" w:space="0" w:color="auto"/>
            <w:bottom w:val="none" w:sz="0" w:space="0" w:color="auto"/>
            <w:right w:val="none" w:sz="0" w:space="0" w:color="auto"/>
          </w:divBdr>
        </w:div>
        <w:div w:id="779908495">
          <w:marLeft w:val="0"/>
          <w:marRight w:val="0"/>
          <w:marTop w:val="0"/>
          <w:marBottom w:val="0"/>
          <w:divBdr>
            <w:top w:val="none" w:sz="0" w:space="0" w:color="auto"/>
            <w:left w:val="none" w:sz="0" w:space="0" w:color="auto"/>
            <w:bottom w:val="none" w:sz="0" w:space="0" w:color="auto"/>
            <w:right w:val="none" w:sz="0" w:space="0" w:color="auto"/>
          </w:divBdr>
        </w:div>
        <w:div w:id="463233283">
          <w:marLeft w:val="0"/>
          <w:marRight w:val="0"/>
          <w:marTop w:val="0"/>
          <w:marBottom w:val="0"/>
          <w:divBdr>
            <w:top w:val="none" w:sz="0" w:space="0" w:color="auto"/>
            <w:left w:val="none" w:sz="0" w:space="0" w:color="auto"/>
            <w:bottom w:val="none" w:sz="0" w:space="0" w:color="auto"/>
            <w:right w:val="none" w:sz="0" w:space="0" w:color="auto"/>
          </w:divBdr>
        </w:div>
        <w:div w:id="1709909282">
          <w:marLeft w:val="0"/>
          <w:marRight w:val="0"/>
          <w:marTop w:val="0"/>
          <w:marBottom w:val="0"/>
          <w:divBdr>
            <w:top w:val="none" w:sz="0" w:space="0" w:color="auto"/>
            <w:left w:val="none" w:sz="0" w:space="0" w:color="auto"/>
            <w:bottom w:val="none" w:sz="0" w:space="0" w:color="auto"/>
            <w:right w:val="none" w:sz="0" w:space="0" w:color="auto"/>
          </w:divBdr>
        </w:div>
        <w:div w:id="625700610">
          <w:marLeft w:val="0"/>
          <w:marRight w:val="0"/>
          <w:marTop w:val="0"/>
          <w:marBottom w:val="0"/>
          <w:divBdr>
            <w:top w:val="none" w:sz="0" w:space="0" w:color="auto"/>
            <w:left w:val="none" w:sz="0" w:space="0" w:color="auto"/>
            <w:bottom w:val="none" w:sz="0" w:space="0" w:color="auto"/>
            <w:right w:val="none" w:sz="0" w:space="0" w:color="auto"/>
          </w:divBdr>
        </w:div>
        <w:div w:id="1477913886">
          <w:marLeft w:val="0"/>
          <w:marRight w:val="0"/>
          <w:marTop w:val="0"/>
          <w:marBottom w:val="0"/>
          <w:divBdr>
            <w:top w:val="none" w:sz="0" w:space="0" w:color="auto"/>
            <w:left w:val="none" w:sz="0" w:space="0" w:color="auto"/>
            <w:bottom w:val="none" w:sz="0" w:space="0" w:color="auto"/>
            <w:right w:val="none" w:sz="0" w:space="0" w:color="auto"/>
          </w:divBdr>
        </w:div>
      </w:divsChild>
    </w:div>
    <w:div w:id="1984770734">
      <w:bodyDiv w:val="1"/>
      <w:marLeft w:val="0"/>
      <w:marRight w:val="0"/>
      <w:marTop w:val="0"/>
      <w:marBottom w:val="0"/>
      <w:divBdr>
        <w:top w:val="none" w:sz="0" w:space="0" w:color="auto"/>
        <w:left w:val="none" w:sz="0" w:space="0" w:color="auto"/>
        <w:bottom w:val="none" w:sz="0" w:space="0" w:color="auto"/>
        <w:right w:val="none" w:sz="0" w:space="0" w:color="auto"/>
      </w:divBdr>
    </w:div>
    <w:div w:id="1987539566">
      <w:bodyDiv w:val="1"/>
      <w:marLeft w:val="0"/>
      <w:marRight w:val="0"/>
      <w:marTop w:val="0"/>
      <w:marBottom w:val="0"/>
      <w:divBdr>
        <w:top w:val="none" w:sz="0" w:space="0" w:color="auto"/>
        <w:left w:val="none" w:sz="0" w:space="0" w:color="auto"/>
        <w:bottom w:val="none" w:sz="0" w:space="0" w:color="auto"/>
        <w:right w:val="none" w:sz="0" w:space="0" w:color="auto"/>
      </w:divBdr>
    </w:div>
    <w:div w:id="1988893208">
      <w:bodyDiv w:val="1"/>
      <w:marLeft w:val="0"/>
      <w:marRight w:val="0"/>
      <w:marTop w:val="0"/>
      <w:marBottom w:val="0"/>
      <w:divBdr>
        <w:top w:val="none" w:sz="0" w:space="0" w:color="auto"/>
        <w:left w:val="none" w:sz="0" w:space="0" w:color="auto"/>
        <w:bottom w:val="none" w:sz="0" w:space="0" w:color="auto"/>
        <w:right w:val="none" w:sz="0" w:space="0" w:color="auto"/>
      </w:divBdr>
    </w:div>
    <w:div w:id="1991398053">
      <w:bodyDiv w:val="1"/>
      <w:marLeft w:val="0"/>
      <w:marRight w:val="0"/>
      <w:marTop w:val="0"/>
      <w:marBottom w:val="0"/>
      <w:divBdr>
        <w:top w:val="none" w:sz="0" w:space="0" w:color="auto"/>
        <w:left w:val="none" w:sz="0" w:space="0" w:color="auto"/>
        <w:bottom w:val="none" w:sz="0" w:space="0" w:color="auto"/>
        <w:right w:val="none" w:sz="0" w:space="0" w:color="auto"/>
      </w:divBdr>
    </w:div>
    <w:div w:id="1993020261">
      <w:bodyDiv w:val="1"/>
      <w:marLeft w:val="0"/>
      <w:marRight w:val="0"/>
      <w:marTop w:val="0"/>
      <w:marBottom w:val="0"/>
      <w:divBdr>
        <w:top w:val="none" w:sz="0" w:space="0" w:color="auto"/>
        <w:left w:val="none" w:sz="0" w:space="0" w:color="auto"/>
        <w:bottom w:val="none" w:sz="0" w:space="0" w:color="auto"/>
        <w:right w:val="none" w:sz="0" w:space="0" w:color="auto"/>
      </w:divBdr>
    </w:div>
    <w:div w:id="1999382322">
      <w:bodyDiv w:val="1"/>
      <w:marLeft w:val="0"/>
      <w:marRight w:val="0"/>
      <w:marTop w:val="0"/>
      <w:marBottom w:val="0"/>
      <w:divBdr>
        <w:top w:val="none" w:sz="0" w:space="0" w:color="auto"/>
        <w:left w:val="none" w:sz="0" w:space="0" w:color="auto"/>
        <w:bottom w:val="none" w:sz="0" w:space="0" w:color="auto"/>
        <w:right w:val="none" w:sz="0" w:space="0" w:color="auto"/>
      </w:divBdr>
    </w:div>
    <w:div w:id="1999923080">
      <w:bodyDiv w:val="1"/>
      <w:marLeft w:val="0"/>
      <w:marRight w:val="0"/>
      <w:marTop w:val="0"/>
      <w:marBottom w:val="0"/>
      <w:divBdr>
        <w:top w:val="none" w:sz="0" w:space="0" w:color="auto"/>
        <w:left w:val="none" w:sz="0" w:space="0" w:color="auto"/>
        <w:bottom w:val="none" w:sz="0" w:space="0" w:color="auto"/>
        <w:right w:val="none" w:sz="0" w:space="0" w:color="auto"/>
      </w:divBdr>
      <w:divsChild>
        <w:div w:id="1993755440">
          <w:marLeft w:val="0"/>
          <w:marRight w:val="0"/>
          <w:marTop w:val="0"/>
          <w:marBottom w:val="0"/>
          <w:divBdr>
            <w:top w:val="none" w:sz="0" w:space="0" w:color="auto"/>
            <w:left w:val="none" w:sz="0" w:space="0" w:color="auto"/>
            <w:bottom w:val="none" w:sz="0" w:space="0" w:color="auto"/>
            <w:right w:val="none" w:sz="0" w:space="0" w:color="auto"/>
          </w:divBdr>
        </w:div>
        <w:div w:id="245459960">
          <w:marLeft w:val="0"/>
          <w:marRight w:val="0"/>
          <w:marTop w:val="0"/>
          <w:marBottom w:val="0"/>
          <w:divBdr>
            <w:top w:val="none" w:sz="0" w:space="0" w:color="auto"/>
            <w:left w:val="none" w:sz="0" w:space="0" w:color="auto"/>
            <w:bottom w:val="none" w:sz="0" w:space="0" w:color="auto"/>
            <w:right w:val="none" w:sz="0" w:space="0" w:color="auto"/>
          </w:divBdr>
        </w:div>
        <w:div w:id="911086352">
          <w:marLeft w:val="0"/>
          <w:marRight w:val="0"/>
          <w:marTop w:val="0"/>
          <w:marBottom w:val="0"/>
          <w:divBdr>
            <w:top w:val="none" w:sz="0" w:space="0" w:color="auto"/>
            <w:left w:val="none" w:sz="0" w:space="0" w:color="auto"/>
            <w:bottom w:val="none" w:sz="0" w:space="0" w:color="auto"/>
            <w:right w:val="none" w:sz="0" w:space="0" w:color="auto"/>
          </w:divBdr>
        </w:div>
        <w:div w:id="1797724176">
          <w:marLeft w:val="0"/>
          <w:marRight w:val="0"/>
          <w:marTop w:val="0"/>
          <w:marBottom w:val="0"/>
          <w:divBdr>
            <w:top w:val="none" w:sz="0" w:space="0" w:color="auto"/>
            <w:left w:val="none" w:sz="0" w:space="0" w:color="auto"/>
            <w:bottom w:val="none" w:sz="0" w:space="0" w:color="auto"/>
            <w:right w:val="none" w:sz="0" w:space="0" w:color="auto"/>
          </w:divBdr>
        </w:div>
        <w:div w:id="830100189">
          <w:marLeft w:val="0"/>
          <w:marRight w:val="0"/>
          <w:marTop w:val="0"/>
          <w:marBottom w:val="0"/>
          <w:divBdr>
            <w:top w:val="none" w:sz="0" w:space="0" w:color="auto"/>
            <w:left w:val="none" w:sz="0" w:space="0" w:color="auto"/>
            <w:bottom w:val="none" w:sz="0" w:space="0" w:color="auto"/>
            <w:right w:val="none" w:sz="0" w:space="0" w:color="auto"/>
          </w:divBdr>
        </w:div>
        <w:div w:id="164173914">
          <w:marLeft w:val="0"/>
          <w:marRight w:val="0"/>
          <w:marTop w:val="0"/>
          <w:marBottom w:val="0"/>
          <w:divBdr>
            <w:top w:val="none" w:sz="0" w:space="0" w:color="auto"/>
            <w:left w:val="none" w:sz="0" w:space="0" w:color="auto"/>
            <w:bottom w:val="none" w:sz="0" w:space="0" w:color="auto"/>
            <w:right w:val="none" w:sz="0" w:space="0" w:color="auto"/>
          </w:divBdr>
        </w:div>
        <w:div w:id="1245990420">
          <w:marLeft w:val="0"/>
          <w:marRight w:val="0"/>
          <w:marTop w:val="0"/>
          <w:marBottom w:val="0"/>
          <w:divBdr>
            <w:top w:val="none" w:sz="0" w:space="0" w:color="auto"/>
            <w:left w:val="none" w:sz="0" w:space="0" w:color="auto"/>
            <w:bottom w:val="none" w:sz="0" w:space="0" w:color="auto"/>
            <w:right w:val="none" w:sz="0" w:space="0" w:color="auto"/>
          </w:divBdr>
        </w:div>
        <w:div w:id="45762983">
          <w:marLeft w:val="0"/>
          <w:marRight w:val="0"/>
          <w:marTop w:val="0"/>
          <w:marBottom w:val="0"/>
          <w:divBdr>
            <w:top w:val="none" w:sz="0" w:space="0" w:color="auto"/>
            <w:left w:val="none" w:sz="0" w:space="0" w:color="auto"/>
            <w:bottom w:val="none" w:sz="0" w:space="0" w:color="auto"/>
            <w:right w:val="none" w:sz="0" w:space="0" w:color="auto"/>
          </w:divBdr>
        </w:div>
        <w:div w:id="1003973022">
          <w:marLeft w:val="0"/>
          <w:marRight w:val="0"/>
          <w:marTop w:val="0"/>
          <w:marBottom w:val="0"/>
          <w:divBdr>
            <w:top w:val="none" w:sz="0" w:space="0" w:color="auto"/>
            <w:left w:val="none" w:sz="0" w:space="0" w:color="auto"/>
            <w:bottom w:val="none" w:sz="0" w:space="0" w:color="auto"/>
            <w:right w:val="none" w:sz="0" w:space="0" w:color="auto"/>
          </w:divBdr>
        </w:div>
        <w:div w:id="152531858">
          <w:marLeft w:val="0"/>
          <w:marRight w:val="0"/>
          <w:marTop w:val="0"/>
          <w:marBottom w:val="0"/>
          <w:divBdr>
            <w:top w:val="none" w:sz="0" w:space="0" w:color="auto"/>
            <w:left w:val="none" w:sz="0" w:space="0" w:color="auto"/>
            <w:bottom w:val="none" w:sz="0" w:space="0" w:color="auto"/>
            <w:right w:val="none" w:sz="0" w:space="0" w:color="auto"/>
          </w:divBdr>
        </w:div>
        <w:div w:id="1191798043">
          <w:marLeft w:val="0"/>
          <w:marRight w:val="0"/>
          <w:marTop w:val="0"/>
          <w:marBottom w:val="0"/>
          <w:divBdr>
            <w:top w:val="none" w:sz="0" w:space="0" w:color="auto"/>
            <w:left w:val="none" w:sz="0" w:space="0" w:color="auto"/>
            <w:bottom w:val="none" w:sz="0" w:space="0" w:color="auto"/>
            <w:right w:val="none" w:sz="0" w:space="0" w:color="auto"/>
          </w:divBdr>
        </w:div>
        <w:div w:id="1816752984">
          <w:marLeft w:val="0"/>
          <w:marRight w:val="0"/>
          <w:marTop w:val="0"/>
          <w:marBottom w:val="0"/>
          <w:divBdr>
            <w:top w:val="none" w:sz="0" w:space="0" w:color="auto"/>
            <w:left w:val="none" w:sz="0" w:space="0" w:color="auto"/>
            <w:bottom w:val="none" w:sz="0" w:space="0" w:color="auto"/>
            <w:right w:val="none" w:sz="0" w:space="0" w:color="auto"/>
          </w:divBdr>
        </w:div>
        <w:div w:id="327369226">
          <w:marLeft w:val="0"/>
          <w:marRight w:val="0"/>
          <w:marTop w:val="0"/>
          <w:marBottom w:val="0"/>
          <w:divBdr>
            <w:top w:val="none" w:sz="0" w:space="0" w:color="auto"/>
            <w:left w:val="none" w:sz="0" w:space="0" w:color="auto"/>
            <w:bottom w:val="none" w:sz="0" w:space="0" w:color="auto"/>
            <w:right w:val="none" w:sz="0" w:space="0" w:color="auto"/>
          </w:divBdr>
        </w:div>
        <w:div w:id="453402339">
          <w:marLeft w:val="0"/>
          <w:marRight w:val="0"/>
          <w:marTop w:val="0"/>
          <w:marBottom w:val="0"/>
          <w:divBdr>
            <w:top w:val="none" w:sz="0" w:space="0" w:color="auto"/>
            <w:left w:val="none" w:sz="0" w:space="0" w:color="auto"/>
            <w:bottom w:val="none" w:sz="0" w:space="0" w:color="auto"/>
            <w:right w:val="none" w:sz="0" w:space="0" w:color="auto"/>
          </w:divBdr>
        </w:div>
        <w:div w:id="1190724658">
          <w:marLeft w:val="0"/>
          <w:marRight w:val="0"/>
          <w:marTop w:val="0"/>
          <w:marBottom w:val="0"/>
          <w:divBdr>
            <w:top w:val="none" w:sz="0" w:space="0" w:color="auto"/>
            <w:left w:val="none" w:sz="0" w:space="0" w:color="auto"/>
            <w:bottom w:val="none" w:sz="0" w:space="0" w:color="auto"/>
            <w:right w:val="none" w:sz="0" w:space="0" w:color="auto"/>
          </w:divBdr>
        </w:div>
        <w:div w:id="235281657">
          <w:marLeft w:val="0"/>
          <w:marRight w:val="0"/>
          <w:marTop w:val="0"/>
          <w:marBottom w:val="0"/>
          <w:divBdr>
            <w:top w:val="none" w:sz="0" w:space="0" w:color="auto"/>
            <w:left w:val="none" w:sz="0" w:space="0" w:color="auto"/>
            <w:bottom w:val="none" w:sz="0" w:space="0" w:color="auto"/>
            <w:right w:val="none" w:sz="0" w:space="0" w:color="auto"/>
          </w:divBdr>
        </w:div>
        <w:div w:id="361246772">
          <w:marLeft w:val="0"/>
          <w:marRight w:val="0"/>
          <w:marTop w:val="0"/>
          <w:marBottom w:val="0"/>
          <w:divBdr>
            <w:top w:val="none" w:sz="0" w:space="0" w:color="auto"/>
            <w:left w:val="none" w:sz="0" w:space="0" w:color="auto"/>
            <w:bottom w:val="none" w:sz="0" w:space="0" w:color="auto"/>
            <w:right w:val="none" w:sz="0" w:space="0" w:color="auto"/>
          </w:divBdr>
        </w:div>
        <w:div w:id="1279752054">
          <w:marLeft w:val="0"/>
          <w:marRight w:val="0"/>
          <w:marTop w:val="0"/>
          <w:marBottom w:val="0"/>
          <w:divBdr>
            <w:top w:val="none" w:sz="0" w:space="0" w:color="auto"/>
            <w:left w:val="none" w:sz="0" w:space="0" w:color="auto"/>
            <w:bottom w:val="none" w:sz="0" w:space="0" w:color="auto"/>
            <w:right w:val="none" w:sz="0" w:space="0" w:color="auto"/>
          </w:divBdr>
        </w:div>
        <w:div w:id="605506150">
          <w:marLeft w:val="0"/>
          <w:marRight w:val="0"/>
          <w:marTop w:val="0"/>
          <w:marBottom w:val="0"/>
          <w:divBdr>
            <w:top w:val="none" w:sz="0" w:space="0" w:color="auto"/>
            <w:left w:val="none" w:sz="0" w:space="0" w:color="auto"/>
            <w:bottom w:val="none" w:sz="0" w:space="0" w:color="auto"/>
            <w:right w:val="none" w:sz="0" w:space="0" w:color="auto"/>
          </w:divBdr>
        </w:div>
        <w:div w:id="1466701007">
          <w:marLeft w:val="0"/>
          <w:marRight w:val="0"/>
          <w:marTop w:val="0"/>
          <w:marBottom w:val="0"/>
          <w:divBdr>
            <w:top w:val="none" w:sz="0" w:space="0" w:color="auto"/>
            <w:left w:val="none" w:sz="0" w:space="0" w:color="auto"/>
            <w:bottom w:val="none" w:sz="0" w:space="0" w:color="auto"/>
            <w:right w:val="none" w:sz="0" w:space="0" w:color="auto"/>
          </w:divBdr>
        </w:div>
        <w:div w:id="1529027370">
          <w:marLeft w:val="0"/>
          <w:marRight w:val="0"/>
          <w:marTop w:val="0"/>
          <w:marBottom w:val="0"/>
          <w:divBdr>
            <w:top w:val="none" w:sz="0" w:space="0" w:color="auto"/>
            <w:left w:val="none" w:sz="0" w:space="0" w:color="auto"/>
            <w:bottom w:val="none" w:sz="0" w:space="0" w:color="auto"/>
            <w:right w:val="none" w:sz="0" w:space="0" w:color="auto"/>
          </w:divBdr>
        </w:div>
        <w:div w:id="551625311">
          <w:marLeft w:val="0"/>
          <w:marRight w:val="0"/>
          <w:marTop w:val="0"/>
          <w:marBottom w:val="0"/>
          <w:divBdr>
            <w:top w:val="none" w:sz="0" w:space="0" w:color="auto"/>
            <w:left w:val="none" w:sz="0" w:space="0" w:color="auto"/>
            <w:bottom w:val="none" w:sz="0" w:space="0" w:color="auto"/>
            <w:right w:val="none" w:sz="0" w:space="0" w:color="auto"/>
          </w:divBdr>
        </w:div>
        <w:div w:id="543634800">
          <w:marLeft w:val="0"/>
          <w:marRight w:val="0"/>
          <w:marTop w:val="0"/>
          <w:marBottom w:val="0"/>
          <w:divBdr>
            <w:top w:val="none" w:sz="0" w:space="0" w:color="auto"/>
            <w:left w:val="none" w:sz="0" w:space="0" w:color="auto"/>
            <w:bottom w:val="none" w:sz="0" w:space="0" w:color="auto"/>
            <w:right w:val="none" w:sz="0" w:space="0" w:color="auto"/>
          </w:divBdr>
        </w:div>
        <w:div w:id="804154431">
          <w:marLeft w:val="0"/>
          <w:marRight w:val="0"/>
          <w:marTop w:val="0"/>
          <w:marBottom w:val="0"/>
          <w:divBdr>
            <w:top w:val="none" w:sz="0" w:space="0" w:color="auto"/>
            <w:left w:val="none" w:sz="0" w:space="0" w:color="auto"/>
            <w:bottom w:val="none" w:sz="0" w:space="0" w:color="auto"/>
            <w:right w:val="none" w:sz="0" w:space="0" w:color="auto"/>
          </w:divBdr>
        </w:div>
        <w:div w:id="1447191299">
          <w:marLeft w:val="0"/>
          <w:marRight w:val="0"/>
          <w:marTop w:val="0"/>
          <w:marBottom w:val="0"/>
          <w:divBdr>
            <w:top w:val="none" w:sz="0" w:space="0" w:color="auto"/>
            <w:left w:val="none" w:sz="0" w:space="0" w:color="auto"/>
            <w:bottom w:val="none" w:sz="0" w:space="0" w:color="auto"/>
            <w:right w:val="none" w:sz="0" w:space="0" w:color="auto"/>
          </w:divBdr>
        </w:div>
        <w:div w:id="2092123008">
          <w:marLeft w:val="0"/>
          <w:marRight w:val="0"/>
          <w:marTop w:val="0"/>
          <w:marBottom w:val="0"/>
          <w:divBdr>
            <w:top w:val="none" w:sz="0" w:space="0" w:color="auto"/>
            <w:left w:val="none" w:sz="0" w:space="0" w:color="auto"/>
            <w:bottom w:val="none" w:sz="0" w:space="0" w:color="auto"/>
            <w:right w:val="none" w:sz="0" w:space="0" w:color="auto"/>
          </w:divBdr>
        </w:div>
        <w:div w:id="745878396">
          <w:marLeft w:val="0"/>
          <w:marRight w:val="0"/>
          <w:marTop w:val="0"/>
          <w:marBottom w:val="0"/>
          <w:divBdr>
            <w:top w:val="none" w:sz="0" w:space="0" w:color="auto"/>
            <w:left w:val="none" w:sz="0" w:space="0" w:color="auto"/>
            <w:bottom w:val="none" w:sz="0" w:space="0" w:color="auto"/>
            <w:right w:val="none" w:sz="0" w:space="0" w:color="auto"/>
          </w:divBdr>
        </w:div>
        <w:div w:id="687871703">
          <w:marLeft w:val="0"/>
          <w:marRight w:val="0"/>
          <w:marTop w:val="0"/>
          <w:marBottom w:val="0"/>
          <w:divBdr>
            <w:top w:val="none" w:sz="0" w:space="0" w:color="auto"/>
            <w:left w:val="none" w:sz="0" w:space="0" w:color="auto"/>
            <w:bottom w:val="none" w:sz="0" w:space="0" w:color="auto"/>
            <w:right w:val="none" w:sz="0" w:space="0" w:color="auto"/>
          </w:divBdr>
        </w:div>
        <w:div w:id="849755759">
          <w:marLeft w:val="0"/>
          <w:marRight w:val="0"/>
          <w:marTop w:val="0"/>
          <w:marBottom w:val="0"/>
          <w:divBdr>
            <w:top w:val="none" w:sz="0" w:space="0" w:color="auto"/>
            <w:left w:val="none" w:sz="0" w:space="0" w:color="auto"/>
            <w:bottom w:val="none" w:sz="0" w:space="0" w:color="auto"/>
            <w:right w:val="none" w:sz="0" w:space="0" w:color="auto"/>
          </w:divBdr>
        </w:div>
        <w:div w:id="974603870">
          <w:marLeft w:val="0"/>
          <w:marRight w:val="0"/>
          <w:marTop w:val="0"/>
          <w:marBottom w:val="0"/>
          <w:divBdr>
            <w:top w:val="none" w:sz="0" w:space="0" w:color="auto"/>
            <w:left w:val="none" w:sz="0" w:space="0" w:color="auto"/>
            <w:bottom w:val="none" w:sz="0" w:space="0" w:color="auto"/>
            <w:right w:val="none" w:sz="0" w:space="0" w:color="auto"/>
          </w:divBdr>
        </w:div>
        <w:div w:id="234365450">
          <w:marLeft w:val="0"/>
          <w:marRight w:val="0"/>
          <w:marTop w:val="0"/>
          <w:marBottom w:val="0"/>
          <w:divBdr>
            <w:top w:val="none" w:sz="0" w:space="0" w:color="auto"/>
            <w:left w:val="none" w:sz="0" w:space="0" w:color="auto"/>
            <w:bottom w:val="none" w:sz="0" w:space="0" w:color="auto"/>
            <w:right w:val="none" w:sz="0" w:space="0" w:color="auto"/>
          </w:divBdr>
        </w:div>
        <w:div w:id="2030449775">
          <w:marLeft w:val="0"/>
          <w:marRight w:val="0"/>
          <w:marTop w:val="0"/>
          <w:marBottom w:val="0"/>
          <w:divBdr>
            <w:top w:val="none" w:sz="0" w:space="0" w:color="auto"/>
            <w:left w:val="none" w:sz="0" w:space="0" w:color="auto"/>
            <w:bottom w:val="none" w:sz="0" w:space="0" w:color="auto"/>
            <w:right w:val="none" w:sz="0" w:space="0" w:color="auto"/>
          </w:divBdr>
        </w:div>
        <w:div w:id="388456305">
          <w:marLeft w:val="0"/>
          <w:marRight w:val="0"/>
          <w:marTop w:val="0"/>
          <w:marBottom w:val="0"/>
          <w:divBdr>
            <w:top w:val="none" w:sz="0" w:space="0" w:color="auto"/>
            <w:left w:val="none" w:sz="0" w:space="0" w:color="auto"/>
            <w:bottom w:val="none" w:sz="0" w:space="0" w:color="auto"/>
            <w:right w:val="none" w:sz="0" w:space="0" w:color="auto"/>
          </w:divBdr>
        </w:div>
        <w:div w:id="70320814">
          <w:marLeft w:val="0"/>
          <w:marRight w:val="0"/>
          <w:marTop w:val="0"/>
          <w:marBottom w:val="0"/>
          <w:divBdr>
            <w:top w:val="none" w:sz="0" w:space="0" w:color="auto"/>
            <w:left w:val="none" w:sz="0" w:space="0" w:color="auto"/>
            <w:bottom w:val="none" w:sz="0" w:space="0" w:color="auto"/>
            <w:right w:val="none" w:sz="0" w:space="0" w:color="auto"/>
          </w:divBdr>
        </w:div>
        <w:div w:id="1173960595">
          <w:marLeft w:val="0"/>
          <w:marRight w:val="0"/>
          <w:marTop w:val="0"/>
          <w:marBottom w:val="0"/>
          <w:divBdr>
            <w:top w:val="none" w:sz="0" w:space="0" w:color="auto"/>
            <w:left w:val="none" w:sz="0" w:space="0" w:color="auto"/>
            <w:bottom w:val="none" w:sz="0" w:space="0" w:color="auto"/>
            <w:right w:val="none" w:sz="0" w:space="0" w:color="auto"/>
          </w:divBdr>
        </w:div>
        <w:div w:id="650059974">
          <w:marLeft w:val="0"/>
          <w:marRight w:val="0"/>
          <w:marTop w:val="0"/>
          <w:marBottom w:val="0"/>
          <w:divBdr>
            <w:top w:val="none" w:sz="0" w:space="0" w:color="auto"/>
            <w:left w:val="none" w:sz="0" w:space="0" w:color="auto"/>
            <w:bottom w:val="none" w:sz="0" w:space="0" w:color="auto"/>
            <w:right w:val="none" w:sz="0" w:space="0" w:color="auto"/>
          </w:divBdr>
        </w:div>
        <w:div w:id="1888639819">
          <w:marLeft w:val="0"/>
          <w:marRight w:val="0"/>
          <w:marTop w:val="0"/>
          <w:marBottom w:val="0"/>
          <w:divBdr>
            <w:top w:val="none" w:sz="0" w:space="0" w:color="auto"/>
            <w:left w:val="none" w:sz="0" w:space="0" w:color="auto"/>
            <w:bottom w:val="none" w:sz="0" w:space="0" w:color="auto"/>
            <w:right w:val="none" w:sz="0" w:space="0" w:color="auto"/>
          </w:divBdr>
        </w:div>
        <w:div w:id="1601520845">
          <w:marLeft w:val="0"/>
          <w:marRight w:val="0"/>
          <w:marTop w:val="0"/>
          <w:marBottom w:val="0"/>
          <w:divBdr>
            <w:top w:val="none" w:sz="0" w:space="0" w:color="auto"/>
            <w:left w:val="none" w:sz="0" w:space="0" w:color="auto"/>
            <w:bottom w:val="none" w:sz="0" w:space="0" w:color="auto"/>
            <w:right w:val="none" w:sz="0" w:space="0" w:color="auto"/>
          </w:divBdr>
        </w:div>
      </w:divsChild>
    </w:div>
    <w:div w:id="2003702408">
      <w:bodyDiv w:val="1"/>
      <w:marLeft w:val="0"/>
      <w:marRight w:val="0"/>
      <w:marTop w:val="0"/>
      <w:marBottom w:val="0"/>
      <w:divBdr>
        <w:top w:val="none" w:sz="0" w:space="0" w:color="auto"/>
        <w:left w:val="none" w:sz="0" w:space="0" w:color="auto"/>
        <w:bottom w:val="none" w:sz="0" w:space="0" w:color="auto"/>
        <w:right w:val="none" w:sz="0" w:space="0" w:color="auto"/>
      </w:divBdr>
    </w:div>
    <w:div w:id="2003969312">
      <w:bodyDiv w:val="1"/>
      <w:marLeft w:val="0"/>
      <w:marRight w:val="0"/>
      <w:marTop w:val="0"/>
      <w:marBottom w:val="0"/>
      <w:divBdr>
        <w:top w:val="none" w:sz="0" w:space="0" w:color="auto"/>
        <w:left w:val="none" w:sz="0" w:space="0" w:color="auto"/>
        <w:bottom w:val="none" w:sz="0" w:space="0" w:color="auto"/>
        <w:right w:val="none" w:sz="0" w:space="0" w:color="auto"/>
      </w:divBdr>
      <w:divsChild>
        <w:div w:id="837502441">
          <w:marLeft w:val="0"/>
          <w:marRight w:val="0"/>
          <w:marTop w:val="0"/>
          <w:marBottom w:val="0"/>
          <w:divBdr>
            <w:top w:val="none" w:sz="0" w:space="0" w:color="auto"/>
            <w:left w:val="none" w:sz="0" w:space="0" w:color="auto"/>
            <w:bottom w:val="none" w:sz="0" w:space="0" w:color="auto"/>
            <w:right w:val="none" w:sz="0" w:space="0" w:color="auto"/>
          </w:divBdr>
        </w:div>
        <w:div w:id="588776846">
          <w:marLeft w:val="0"/>
          <w:marRight w:val="0"/>
          <w:marTop w:val="0"/>
          <w:marBottom w:val="0"/>
          <w:divBdr>
            <w:top w:val="none" w:sz="0" w:space="0" w:color="auto"/>
            <w:left w:val="none" w:sz="0" w:space="0" w:color="auto"/>
            <w:bottom w:val="none" w:sz="0" w:space="0" w:color="auto"/>
            <w:right w:val="none" w:sz="0" w:space="0" w:color="auto"/>
          </w:divBdr>
        </w:div>
        <w:div w:id="286279308">
          <w:marLeft w:val="0"/>
          <w:marRight w:val="0"/>
          <w:marTop w:val="0"/>
          <w:marBottom w:val="0"/>
          <w:divBdr>
            <w:top w:val="none" w:sz="0" w:space="0" w:color="auto"/>
            <w:left w:val="none" w:sz="0" w:space="0" w:color="auto"/>
            <w:bottom w:val="none" w:sz="0" w:space="0" w:color="auto"/>
            <w:right w:val="none" w:sz="0" w:space="0" w:color="auto"/>
          </w:divBdr>
        </w:div>
        <w:div w:id="89352705">
          <w:marLeft w:val="0"/>
          <w:marRight w:val="0"/>
          <w:marTop w:val="0"/>
          <w:marBottom w:val="0"/>
          <w:divBdr>
            <w:top w:val="none" w:sz="0" w:space="0" w:color="auto"/>
            <w:left w:val="none" w:sz="0" w:space="0" w:color="auto"/>
            <w:bottom w:val="none" w:sz="0" w:space="0" w:color="auto"/>
            <w:right w:val="none" w:sz="0" w:space="0" w:color="auto"/>
          </w:divBdr>
        </w:div>
        <w:div w:id="1569614281">
          <w:marLeft w:val="0"/>
          <w:marRight w:val="0"/>
          <w:marTop w:val="0"/>
          <w:marBottom w:val="0"/>
          <w:divBdr>
            <w:top w:val="none" w:sz="0" w:space="0" w:color="auto"/>
            <w:left w:val="none" w:sz="0" w:space="0" w:color="auto"/>
            <w:bottom w:val="none" w:sz="0" w:space="0" w:color="auto"/>
            <w:right w:val="none" w:sz="0" w:space="0" w:color="auto"/>
          </w:divBdr>
        </w:div>
        <w:div w:id="2049335156">
          <w:marLeft w:val="0"/>
          <w:marRight w:val="0"/>
          <w:marTop w:val="0"/>
          <w:marBottom w:val="0"/>
          <w:divBdr>
            <w:top w:val="none" w:sz="0" w:space="0" w:color="auto"/>
            <w:left w:val="none" w:sz="0" w:space="0" w:color="auto"/>
            <w:bottom w:val="none" w:sz="0" w:space="0" w:color="auto"/>
            <w:right w:val="none" w:sz="0" w:space="0" w:color="auto"/>
          </w:divBdr>
        </w:div>
        <w:div w:id="72121596">
          <w:marLeft w:val="0"/>
          <w:marRight w:val="0"/>
          <w:marTop w:val="0"/>
          <w:marBottom w:val="0"/>
          <w:divBdr>
            <w:top w:val="none" w:sz="0" w:space="0" w:color="auto"/>
            <w:left w:val="none" w:sz="0" w:space="0" w:color="auto"/>
            <w:bottom w:val="none" w:sz="0" w:space="0" w:color="auto"/>
            <w:right w:val="none" w:sz="0" w:space="0" w:color="auto"/>
          </w:divBdr>
        </w:div>
        <w:div w:id="44573358">
          <w:marLeft w:val="0"/>
          <w:marRight w:val="0"/>
          <w:marTop w:val="0"/>
          <w:marBottom w:val="0"/>
          <w:divBdr>
            <w:top w:val="none" w:sz="0" w:space="0" w:color="auto"/>
            <w:left w:val="none" w:sz="0" w:space="0" w:color="auto"/>
            <w:bottom w:val="none" w:sz="0" w:space="0" w:color="auto"/>
            <w:right w:val="none" w:sz="0" w:space="0" w:color="auto"/>
          </w:divBdr>
        </w:div>
        <w:div w:id="133067989">
          <w:marLeft w:val="0"/>
          <w:marRight w:val="0"/>
          <w:marTop w:val="0"/>
          <w:marBottom w:val="0"/>
          <w:divBdr>
            <w:top w:val="none" w:sz="0" w:space="0" w:color="auto"/>
            <w:left w:val="none" w:sz="0" w:space="0" w:color="auto"/>
            <w:bottom w:val="none" w:sz="0" w:space="0" w:color="auto"/>
            <w:right w:val="none" w:sz="0" w:space="0" w:color="auto"/>
          </w:divBdr>
        </w:div>
        <w:div w:id="810444859">
          <w:marLeft w:val="0"/>
          <w:marRight w:val="0"/>
          <w:marTop w:val="0"/>
          <w:marBottom w:val="0"/>
          <w:divBdr>
            <w:top w:val="none" w:sz="0" w:space="0" w:color="auto"/>
            <w:left w:val="none" w:sz="0" w:space="0" w:color="auto"/>
            <w:bottom w:val="none" w:sz="0" w:space="0" w:color="auto"/>
            <w:right w:val="none" w:sz="0" w:space="0" w:color="auto"/>
          </w:divBdr>
        </w:div>
        <w:div w:id="948124665">
          <w:marLeft w:val="0"/>
          <w:marRight w:val="0"/>
          <w:marTop w:val="0"/>
          <w:marBottom w:val="0"/>
          <w:divBdr>
            <w:top w:val="none" w:sz="0" w:space="0" w:color="auto"/>
            <w:left w:val="none" w:sz="0" w:space="0" w:color="auto"/>
            <w:bottom w:val="none" w:sz="0" w:space="0" w:color="auto"/>
            <w:right w:val="none" w:sz="0" w:space="0" w:color="auto"/>
          </w:divBdr>
        </w:div>
        <w:div w:id="1419254110">
          <w:marLeft w:val="0"/>
          <w:marRight w:val="0"/>
          <w:marTop w:val="0"/>
          <w:marBottom w:val="0"/>
          <w:divBdr>
            <w:top w:val="none" w:sz="0" w:space="0" w:color="auto"/>
            <w:left w:val="none" w:sz="0" w:space="0" w:color="auto"/>
            <w:bottom w:val="none" w:sz="0" w:space="0" w:color="auto"/>
            <w:right w:val="none" w:sz="0" w:space="0" w:color="auto"/>
          </w:divBdr>
        </w:div>
        <w:div w:id="917636353">
          <w:marLeft w:val="0"/>
          <w:marRight w:val="0"/>
          <w:marTop w:val="0"/>
          <w:marBottom w:val="0"/>
          <w:divBdr>
            <w:top w:val="none" w:sz="0" w:space="0" w:color="auto"/>
            <w:left w:val="none" w:sz="0" w:space="0" w:color="auto"/>
            <w:bottom w:val="none" w:sz="0" w:space="0" w:color="auto"/>
            <w:right w:val="none" w:sz="0" w:space="0" w:color="auto"/>
          </w:divBdr>
        </w:div>
        <w:div w:id="22942781">
          <w:marLeft w:val="0"/>
          <w:marRight w:val="0"/>
          <w:marTop w:val="0"/>
          <w:marBottom w:val="0"/>
          <w:divBdr>
            <w:top w:val="none" w:sz="0" w:space="0" w:color="auto"/>
            <w:left w:val="none" w:sz="0" w:space="0" w:color="auto"/>
            <w:bottom w:val="none" w:sz="0" w:space="0" w:color="auto"/>
            <w:right w:val="none" w:sz="0" w:space="0" w:color="auto"/>
          </w:divBdr>
        </w:div>
        <w:div w:id="1692758929">
          <w:marLeft w:val="0"/>
          <w:marRight w:val="0"/>
          <w:marTop w:val="0"/>
          <w:marBottom w:val="0"/>
          <w:divBdr>
            <w:top w:val="none" w:sz="0" w:space="0" w:color="auto"/>
            <w:left w:val="none" w:sz="0" w:space="0" w:color="auto"/>
            <w:bottom w:val="none" w:sz="0" w:space="0" w:color="auto"/>
            <w:right w:val="none" w:sz="0" w:space="0" w:color="auto"/>
          </w:divBdr>
        </w:div>
        <w:div w:id="593444719">
          <w:marLeft w:val="0"/>
          <w:marRight w:val="0"/>
          <w:marTop w:val="0"/>
          <w:marBottom w:val="0"/>
          <w:divBdr>
            <w:top w:val="none" w:sz="0" w:space="0" w:color="auto"/>
            <w:left w:val="none" w:sz="0" w:space="0" w:color="auto"/>
            <w:bottom w:val="none" w:sz="0" w:space="0" w:color="auto"/>
            <w:right w:val="none" w:sz="0" w:space="0" w:color="auto"/>
          </w:divBdr>
        </w:div>
        <w:div w:id="621424923">
          <w:marLeft w:val="0"/>
          <w:marRight w:val="0"/>
          <w:marTop w:val="0"/>
          <w:marBottom w:val="0"/>
          <w:divBdr>
            <w:top w:val="none" w:sz="0" w:space="0" w:color="auto"/>
            <w:left w:val="none" w:sz="0" w:space="0" w:color="auto"/>
            <w:bottom w:val="none" w:sz="0" w:space="0" w:color="auto"/>
            <w:right w:val="none" w:sz="0" w:space="0" w:color="auto"/>
          </w:divBdr>
        </w:div>
        <w:div w:id="2082633531">
          <w:marLeft w:val="0"/>
          <w:marRight w:val="0"/>
          <w:marTop w:val="0"/>
          <w:marBottom w:val="0"/>
          <w:divBdr>
            <w:top w:val="none" w:sz="0" w:space="0" w:color="auto"/>
            <w:left w:val="none" w:sz="0" w:space="0" w:color="auto"/>
            <w:bottom w:val="none" w:sz="0" w:space="0" w:color="auto"/>
            <w:right w:val="none" w:sz="0" w:space="0" w:color="auto"/>
          </w:divBdr>
        </w:div>
        <w:div w:id="967708408">
          <w:marLeft w:val="0"/>
          <w:marRight w:val="0"/>
          <w:marTop w:val="0"/>
          <w:marBottom w:val="0"/>
          <w:divBdr>
            <w:top w:val="none" w:sz="0" w:space="0" w:color="auto"/>
            <w:left w:val="none" w:sz="0" w:space="0" w:color="auto"/>
            <w:bottom w:val="none" w:sz="0" w:space="0" w:color="auto"/>
            <w:right w:val="none" w:sz="0" w:space="0" w:color="auto"/>
          </w:divBdr>
        </w:div>
        <w:div w:id="1264845537">
          <w:marLeft w:val="0"/>
          <w:marRight w:val="0"/>
          <w:marTop w:val="0"/>
          <w:marBottom w:val="0"/>
          <w:divBdr>
            <w:top w:val="none" w:sz="0" w:space="0" w:color="auto"/>
            <w:left w:val="none" w:sz="0" w:space="0" w:color="auto"/>
            <w:bottom w:val="none" w:sz="0" w:space="0" w:color="auto"/>
            <w:right w:val="none" w:sz="0" w:space="0" w:color="auto"/>
          </w:divBdr>
        </w:div>
        <w:div w:id="1831019174">
          <w:marLeft w:val="0"/>
          <w:marRight w:val="0"/>
          <w:marTop w:val="0"/>
          <w:marBottom w:val="0"/>
          <w:divBdr>
            <w:top w:val="none" w:sz="0" w:space="0" w:color="auto"/>
            <w:left w:val="none" w:sz="0" w:space="0" w:color="auto"/>
            <w:bottom w:val="none" w:sz="0" w:space="0" w:color="auto"/>
            <w:right w:val="none" w:sz="0" w:space="0" w:color="auto"/>
          </w:divBdr>
        </w:div>
        <w:div w:id="1157645937">
          <w:marLeft w:val="0"/>
          <w:marRight w:val="0"/>
          <w:marTop w:val="0"/>
          <w:marBottom w:val="0"/>
          <w:divBdr>
            <w:top w:val="none" w:sz="0" w:space="0" w:color="auto"/>
            <w:left w:val="none" w:sz="0" w:space="0" w:color="auto"/>
            <w:bottom w:val="none" w:sz="0" w:space="0" w:color="auto"/>
            <w:right w:val="none" w:sz="0" w:space="0" w:color="auto"/>
          </w:divBdr>
        </w:div>
        <w:div w:id="1962105702">
          <w:marLeft w:val="0"/>
          <w:marRight w:val="0"/>
          <w:marTop w:val="0"/>
          <w:marBottom w:val="0"/>
          <w:divBdr>
            <w:top w:val="none" w:sz="0" w:space="0" w:color="auto"/>
            <w:left w:val="none" w:sz="0" w:space="0" w:color="auto"/>
            <w:bottom w:val="none" w:sz="0" w:space="0" w:color="auto"/>
            <w:right w:val="none" w:sz="0" w:space="0" w:color="auto"/>
          </w:divBdr>
        </w:div>
        <w:div w:id="1762722111">
          <w:marLeft w:val="0"/>
          <w:marRight w:val="0"/>
          <w:marTop w:val="0"/>
          <w:marBottom w:val="0"/>
          <w:divBdr>
            <w:top w:val="none" w:sz="0" w:space="0" w:color="auto"/>
            <w:left w:val="none" w:sz="0" w:space="0" w:color="auto"/>
            <w:bottom w:val="none" w:sz="0" w:space="0" w:color="auto"/>
            <w:right w:val="none" w:sz="0" w:space="0" w:color="auto"/>
          </w:divBdr>
        </w:div>
        <w:div w:id="1139805792">
          <w:marLeft w:val="0"/>
          <w:marRight w:val="0"/>
          <w:marTop w:val="0"/>
          <w:marBottom w:val="0"/>
          <w:divBdr>
            <w:top w:val="none" w:sz="0" w:space="0" w:color="auto"/>
            <w:left w:val="none" w:sz="0" w:space="0" w:color="auto"/>
            <w:bottom w:val="none" w:sz="0" w:space="0" w:color="auto"/>
            <w:right w:val="none" w:sz="0" w:space="0" w:color="auto"/>
          </w:divBdr>
        </w:div>
        <w:div w:id="2043937260">
          <w:marLeft w:val="0"/>
          <w:marRight w:val="0"/>
          <w:marTop w:val="0"/>
          <w:marBottom w:val="0"/>
          <w:divBdr>
            <w:top w:val="none" w:sz="0" w:space="0" w:color="auto"/>
            <w:left w:val="none" w:sz="0" w:space="0" w:color="auto"/>
            <w:bottom w:val="none" w:sz="0" w:space="0" w:color="auto"/>
            <w:right w:val="none" w:sz="0" w:space="0" w:color="auto"/>
          </w:divBdr>
        </w:div>
        <w:div w:id="1017385776">
          <w:marLeft w:val="0"/>
          <w:marRight w:val="0"/>
          <w:marTop w:val="0"/>
          <w:marBottom w:val="0"/>
          <w:divBdr>
            <w:top w:val="none" w:sz="0" w:space="0" w:color="auto"/>
            <w:left w:val="none" w:sz="0" w:space="0" w:color="auto"/>
            <w:bottom w:val="none" w:sz="0" w:space="0" w:color="auto"/>
            <w:right w:val="none" w:sz="0" w:space="0" w:color="auto"/>
          </w:divBdr>
        </w:div>
        <w:div w:id="696388690">
          <w:marLeft w:val="0"/>
          <w:marRight w:val="0"/>
          <w:marTop w:val="0"/>
          <w:marBottom w:val="0"/>
          <w:divBdr>
            <w:top w:val="none" w:sz="0" w:space="0" w:color="auto"/>
            <w:left w:val="none" w:sz="0" w:space="0" w:color="auto"/>
            <w:bottom w:val="none" w:sz="0" w:space="0" w:color="auto"/>
            <w:right w:val="none" w:sz="0" w:space="0" w:color="auto"/>
          </w:divBdr>
        </w:div>
        <w:div w:id="533813617">
          <w:marLeft w:val="0"/>
          <w:marRight w:val="0"/>
          <w:marTop w:val="0"/>
          <w:marBottom w:val="0"/>
          <w:divBdr>
            <w:top w:val="none" w:sz="0" w:space="0" w:color="auto"/>
            <w:left w:val="none" w:sz="0" w:space="0" w:color="auto"/>
            <w:bottom w:val="none" w:sz="0" w:space="0" w:color="auto"/>
            <w:right w:val="none" w:sz="0" w:space="0" w:color="auto"/>
          </w:divBdr>
        </w:div>
        <w:div w:id="1876505320">
          <w:marLeft w:val="0"/>
          <w:marRight w:val="0"/>
          <w:marTop w:val="0"/>
          <w:marBottom w:val="0"/>
          <w:divBdr>
            <w:top w:val="none" w:sz="0" w:space="0" w:color="auto"/>
            <w:left w:val="none" w:sz="0" w:space="0" w:color="auto"/>
            <w:bottom w:val="none" w:sz="0" w:space="0" w:color="auto"/>
            <w:right w:val="none" w:sz="0" w:space="0" w:color="auto"/>
          </w:divBdr>
        </w:div>
        <w:div w:id="327372166">
          <w:marLeft w:val="0"/>
          <w:marRight w:val="0"/>
          <w:marTop w:val="0"/>
          <w:marBottom w:val="0"/>
          <w:divBdr>
            <w:top w:val="none" w:sz="0" w:space="0" w:color="auto"/>
            <w:left w:val="none" w:sz="0" w:space="0" w:color="auto"/>
            <w:bottom w:val="none" w:sz="0" w:space="0" w:color="auto"/>
            <w:right w:val="none" w:sz="0" w:space="0" w:color="auto"/>
          </w:divBdr>
        </w:div>
        <w:div w:id="866528641">
          <w:marLeft w:val="0"/>
          <w:marRight w:val="0"/>
          <w:marTop w:val="0"/>
          <w:marBottom w:val="0"/>
          <w:divBdr>
            <w:top w:val="none" w:sz="0" w:space="0" w:color="auto"/>
            <w:left w:val="none" w:sz="0" w:space="0" w:color="auto"/>
            <w:bottom w:val="none" w:sz="0" w:space="0" w:color="auto"/>
            <w:right w:val="none" w:sz="0" w:space="0" w:color="auto"/>
          </w:divBdr>
        </w:div>
        <w:div w:id="1071847323">
          <w:marLeft w:val="0"/>
          <w:marRight w:val="0"/>
          <w:marTop w:val="0"/>
          <w:marBottom w:val="0"/>
          <w:divBdr>
            <w:top w:val="none" w:sz="0" w:space="0" w:color="auto"/>
            <w:left w:val="none" w:sz="0" w:space="0" w:color="auto"/>
            <w:bottom w:val="none" w:sz="0" w:space="0" w:color="auto"/>
            <w:right w:val="none" w:sz="0" w:space="0" w:color="auto"/>
          </w:divBdr>
        </w:div>
        <w:div w:id="450438976">
          <w:marLeft w:val="0"/>
          <w:marRight w:val="0"/>
          <w:marTop w:val="0"/>
          <w:marBottom w:val="0"/>
          <w:divBdr>
            <w:top w:val="none" w:sz="0" w:space="0" w:color="auto"/>
            <w:left w:val="none" w:sz="0" w:space="0" w:color="auto"/>
            <w:bottom w:val="none" w:sz="0" w:space="0" w:color="auto"/>
            <w:right w:val="none" w:sz="0" w:space="0" w:color="auto"/>
          </w:divBdr>
        </w:div>
        <w:div w:id="1216351623">
          <w:marLeft w:val="0"/>
          <w:marRight w:val="0"/>
          <w:marTop w:val="0"/>
          <w:marBottom w:val="0"/>
          <w:divBdr>
            <w:top w:val="none" w:sz="0" w:space="0" w:color="auto"/>
            <w:left w:val="none" w:sz="0" w:space="0" w:color="auto"/>
            <w:bottom w:val="none" w:sz="0" w:space="0" w:color="auto"/>
            <w:right w:val="none" w:sz="0" w:space="0" w:color="auto"/>
          </w:divBdr>
        </w:div>
        <w:div w:id="111171560">
          <w:marLeft w:val="0"/>
          <w:marRight w:val="0"/>
          <w:marTop w:val="0"/>
          <w:marBottom w:val="0"/>
          <w:divBdr>
            <w:top w:val="none" w:sz="0" w:space="0" w:color="auto"/>
            <w:left w:val="none" w:sz="0" w:space="0" w:color="auto"/>
            <w:bottom w:val="none" w:sz="0" w:space="0" w:color="auto"/>
            <w:right w:val="none" w:sz="0" w:space="0" w:color="auto"/>
          </w:divBdr>
        </w:div>
        <w:div w:id="1980264941">
          <w:marLeft w:val="0"/>
          <w:marRight w:val="0"/>
          <w:marTop w:val="0"/>
          <w:marBottom w:val="0"/>
          <w:divBdr>
            <w:top w:val="none" w:sz="0" w:space="0" w:color="auto"/>
            <w:left w:val="none" w:sz="0" w:space="0" w:color="auto"/>
            <w:bottom w:val="none" w:sz="0" w:space="0" w:color="auto"/>
            <w:right w:val="none" w:sz="0" w:space="0" w:color="auto"/>
          </w:divBdr>
        </w:div>
        <w:div w:id="1246301785">
          <w:marLeft w:val="0"/>
          <w:marRight w:val="0"/>
          <w:marTop w:val="0"/>
          <w:marBottom w:val="0"/>
          <w:divBdr>
            <w:top w:val="none" w:sz="0" w:space="0" w:color="auto"/>
            <w:left w:val="none" w:sz="0" w:space="0" w:color="auto"/>
            <w:bottom w:val="none" w:sz="0" w:space="0" w:color="auto"/>
            <w:right w:val="none" w:sz="0" w:space="0" w:color="auto"/>
          </w:divBdr>
        </w:div>
      </w:divsChild>
    </w:div>
    <w:div w:id="2006202048">
      <w:bodyDiv w:val="1"/>
      <w:marLeft w:val="0"/>
      <w:marRight w:val="0"/>
      <w:marTop w:val="0"/>
      <w:marBottom w:val="0"/>
      <w:divBdr>
        <w:top w:val="none" w:sz="0" w:space="0" w:color="auto"/>
        <w:left w:val="none" w:sz="0" w:space="0" w:color="auto"/>
        <w:bottom w:val="none" w:sz="0" w:space="0" w:color="auto"/>
        <w:right w:val="none" w:sz="0" w:space="0" w:color="auto"/>
      </w:divBdr>
    </w:div>
    <w:div w:id="2006544305">
      <w:bodyDiv w:val="1"/>
      <w:marLeft w:val="0"/>
      <w:marRight w:val="0"/>
      <w:marTop w:val="0"/>
      <w:marBottom w:val="0"/>
      <w:divBdr>
        <w:top w:val="none" w:sz="0" w:space="0" w:color="auto"/>
        <w:left w:val="none" w:sz="0" w:space="0" w:color="auto"/>
        <w:bottom w:val="none" w:sz="0" w:space="0" w:color="auto"/>
        <w:right w:val="none" w:sz="0" w:space="0" w:color="auto"/>
      </w:divBdr>
    </w:div>
    <w:div w:id="2009364742">
      <w:bodyDiv w:val="1"/>
      <w:marLeft w:val="0"/>
      <w:marRight w:val="0"/>
      <w:marTop w:val="0"/>
      <w:marBottom w:val="0"/>
      <w:divBdr>
        <w:top w:val="none" w:sz="0" w:space="0" w:color="auto"/>
        <w:left w:val="none" w:sz="0" w:space="0" w:color="auto"/>
        <w:bottom w:val="none" w:sz="0" w:space="0" w:color="auto"/>
        <w:right w:val="none" w:sz="0" w:space="0" w:color="auto"/>
      </w:divBdr>
    </w:div>
    <w:div w:id="2011714289">
      <w:bodyDiv w:val="1"/>
      <w:marLeft w:val="0"/>
      <w:marRight w:val="0"/>
      <w:marTop w:val="0"/>
      <w:marBottom w:val="0"/>
      <w:divBdr>
        <w:top w:val="none" w:sz="0" w:space="0" w:color="auto"/>
        <w:left w:val="none" w:sz="0" w:space="0" w:color="auto"/>
        <w:bottom w:val="none" w:sz="0" w:space="0" w:color="auto"/>
        <w:right w:val="none" w:sz="0" w:space="0" w:color="auto"/>
      </w:divBdr>
    </w:div>
    <w:div w:id="2018116486">
      <w:bodyDiv w:val="1"/>
      <w:marLeft w:val="0"/>
      <w:marRight w:val="0"/>
      <w:marTop w:val="0"/>
      <w:marBottom w:val="0"/>
      <w:divBdr>
        <w:top w:val="none" w:sz="0" w:space="0" w:color="auto"/>
        <w:left w:val="none" w:sz="0" w:space="0" w:color="auto"/>
        <w:bottom w:val="none" w:sz="0" w:space="0" w:color="auto"/>
        <w:right w:val="none" w:sz="0" w:space="0" w:color="auto"/>
      </w:divBdr>
    </w:div>
    <w:div w:id="2018847751">
      <w:bodyDiv w:val="1"/>
      <w:marLeft w:val="0"/>
      <w:marRight w:val="0"/>
      <w:marTop w:val="0"/>
      <w:marBottom w:val="0"/>
      <w:divBdr>
        <w:top w:val="none" w:sz="0" w:space="0" w:color="auto"/>
        <w:left w:val="none" w:sz="0" w:space="0" w:color="auto"/>
        <w:bottom w:val="none" w:sz="0" w:space="0" w:color="auto"/>
        <w:right w:val="none" w:sz="0" w:space="0" w:color="auto"/>
      </w:divBdr>
    </w:div>
    <w:div w:id="2019649705">
      <w:bodyDiv w:val="1"/>
      <w:marLeft w:val="0"/>
      <w:marRight w:val="0"/>
      <w:marTop w:val="0"/>
      <w:marBottom w:val="0"/>
      <w:divBdr>
        <w:top w:val="none" w:sz="0" w:space="0" w:color="auto"/>
        <w:left w:val="none" w:sz="0" w:space="0" w:color="auto"/>
        <w:bottom w:val="none" w:sz="0" w:space="0" w:color="auto"/>
        <w:right w:val="none" w:sz="0" w:space="0" w:color="auto"/>
      </w:divBdr>
      <w:divsChild>
        <w:div w:id="1151096011">
          <w:marLeft w:val="0"/>
          <w:marRight w:val="0"/>
          <w:marTop w:val="0"/>
          <w:marBottom w:val="0"/>
          <w:divBdr>
            <w:top w:val="none" w:sz="0" w:space="0" w:color="auto"/>
            <w:left w:val="none" w:sz="0" w:space="0" w:color="auto"/>
            <w:bottom w:val="none" w:sz="0" w:space="0" w:color="auto"/>
            <w:right w:val="none" w:sz="0" w:space="0" w:color="auto"/>
          </w:divBdr>
        </w:div>
        <w:div w:id="356197547">
          <w:marLeft w:val="0"/>
          <w:marRight w:val="0"/>
          <w:marTop w:val="0"/>
          <w:marBottom w:val="0"/>
          <w:divBdr>
            <w:top w:val="none" w:sz="0" w:space="0" w:color="auto"/>
            <w:left w:val="none" w:sz="0" w:space="0" w:color="auto"/>
            <w:bottom w:val="none" w:sz="0" w:space="0" w:color="auto"/>
            <w:right w:val="none" w:sz="0" w:space="0" w:color="auto"/>
          </w:divBdr>
        </w:div>
        <w:div w:id="897936254">
          <w:marLeft w:val="0"/>
          <w:marRight w:val="0"/>
          <w:marTop w:val="0"/>
          <w:marBottom w:val="0"/>
          <w:divBdr>
            <w:top w:val="none" w:sz="0" w:space="0" w:color="auto"/>
            <w:left w:val="none" w:sz="0" w:space="0" w:color="auto"/>
            <w:bottom w:val="none" w:sz="0" w:space="0" w:color="auto"/>
            <w:right w:val="none" w:sz="0" w:space="0" w:color="auto"/>
          </w:divBdr>
        </w:div>
        <w:div w:id="1610508105">
          <w:marLeft w:val="0"/>
          <w:marRight w:val="0"/>
          <w:marTop w:val="0"/>
          <w:marBottom w:val="0"/>
          <w:divBdr>
            <w:top w:val="none" w:sz="0" w:space="0" w:color="auto"/>
            <w:left w:val="none" w:sz="0" w:space="0" w:color="auto"/>
            <w:bottom w:val="none" w:sz="0" w:space="0" w:color="auto"/>
            <w:right w:val="none" w:sz="0" w:space="0" w:color="auto"/>
          </w:divBdr>
        </w:div>
        <w:div w:id="188489797">
          <w:marLeft w:val="0"/>
          <w:marRight w:val="0"/>
          <w:marTop w:val="0"/>
          <w:marBottom w:val="0"/>
          <w:divBdr>
            <w:top w:val="none" w:sz="0" w:space="0" w:color="auto"/>
            <w:left w:val="none" w:sz="0" w:space="0" w:color="auto"/>
            <w:bottom w:val="none" w:sz="0" w:space="0" w:color="auto"/>
            <w:right w:val="none" w:sz="0" w:space="0" w:color="auto"/>
          </w:divBdr>
        </w:div>
        <w:div w:id="2029060233">
          <w:marLeft w:val="0"/>
          <w:marRight w:val="0"/>
          <w:marTop w:val="0"/>
          <w:marBottom w:val="0"/>
          <w:divBdr>
            <w:top w:val="none" w:sz="0" w:space="0" w:color="auto"/>
            <w:left w:val="none" w:sz="0" w:space="0" w:color="auto"/>
            <w:bottom w:val="none" w:sz="0" w:space="0" w:color="auto"/>
            <w:right w:val="none" w:sz="0" w:space="0" w:color="auto"/>
          </w:divBdr>
        </w:div>
        <w:div w:id="501239359">
          <w:marLeft w:val="0"/>
          <w:marRight w:val="0"/>
          <w:marTop w:val="0"/>
          <w:marBottom w:val="0"/>
          <w:divBdr>
            <w:top w:val="none" w:sz="0" w:space="0" w:color="auto"/>
            <w:left w:val="none" w:sz="0" w:space="0" w:color="auto"/>
            <w:bottom w:val="none" w:sz="0" w:space="0" w:color="auto"/>
            <w:right w:val="none" w:sz="0" w:space="0" w:color="auto"/>
          </w:divBdr>
        </w:div>
        <w:div w:id="2033218026">
          <w:marLeft w:val="0"/>
          <w:marRight w:val="0"/>
          <w:marTop w:val="0"/>
          <w:marBottom w:val="0"/>
          <w:divBdr>
            <w:top w:val="none" w:sz="0" w:space="0" w:color="auto"/>
            <w:left w:val="none" w:sz="0" w:space="0" w:color="auto"/>
            <w:bottom w:val="none" w:sz="0" w:space="0" w:color="auto"/>
            <w:right w:val="none" w:sz="0" w:space="0" w:color="auto"/>
          </w:divBdr>
        </w:div>
        <w:div w:id="1197112541">
          <w:marLeft w:val="0"/>
          <w:marRight w:val="0"/>
          <w:marTop w:val="0"/>
          <w:marBottom w:val="0"/>
          <w:divBdr>
            <w:top w:val="none" w:sz="0" w:space="0" w:color="auto"/>
            <w:left w:val="none" w:sz="0" w:space="0" w:color="auto"/>
            <w:bottom w:val="none" w:sz="0" w:space="0" w:color="auto"/>
            <w:right w:val="none" w:sz="0" w:space="0" w:color="auto"/>
          </w:divBdr>
        </w:div>
        <w:div w:id="1176921078">
          <w:marLeft w:val="0"/>
          <w:marRight w:val="0"/>
          <w:marTop w:val="0"/>
          <w:marBottom w:val="0"/>
          <w:divBdr>
            <w:top w:val="none" w:sz="0" w:space="0" w:color="auto"/>
            <w:left w:val="none" w:sz="0" w:space="0" w:color="auto"/>
            <w:bottom w:val="none" w:sz="0" w:space="0" w:color="auto"/>
            <w:right w:val="none" w:sz="0" w:space="0" w:color="auto"/>
          </w:divBdr>
        </w:div>
        <w:div w:id="1793356972">
          <w:marLeft w:val="0"/>
          <w:marRight w:val="0"/>
          <w:marTop w:val="0"/>
          <w:marBottom w:val="0"/>
          <w:divBdr>
            <w:top w:val="none" w:sz="0" w:space="0" w:color="auto"/>
            <w:left w:val="none" w:sz="0" w:space="0" w:color="auto"/>
            <w:bottom w:val="none" w:sz="0" w:space="0" w:color="auto"/>
            <w:right w:val="none" w:sz="0" w:space="0" w:color="auto"/>
          </w:divBdr>
        </w:div>
        <w:div w:id="511913031">
          <w:marLeft w:val="0"/>
          <w:marRight w:val="0"/>
          <w:marTop w:val="0"/>
          <w:marBottom w:val="0"/>
          <w:divBdr>
            <w:top w:val="none" w:sz="0" w:space="0" w:color="auto"/>
            <w:left w:val="none" w:sz="0" w:space="0" w:color="auto"/>
            <w:bottom w:val="none" w:sz="0" w:space="0" w:color="auto"/>
            <w:right w:val="none" w:sz="0" w:space="0" w:color="auto"/>
          </w:divBdr>
        </w:div>
        <w:div w:id="611127739">
          <w:marLeft w:val="0"/>
          <w:marRight w:val="0"/>
          <w:marTop w:val="0"/>
          <w:marBottom w:val="0"/>
          <w:divBdr>
            <w:top w:val="none" w:sz="0" w:space="0" w:color="auto"/>
            <w:left w:val="none" w:sz="0" w:space="0" w:color="auto"/>
            <w:bottom w:val="none" w:sz="0" w:space="0" w:color="auto"/>
            <w:right w:val="none" w:sz="0" w:space="0" w:color="auto"/>
          </w:divBdr>
        </w:div>
        <w:div w:id="1235238564">
          <w:marLeft w:val="0"/>
          <w:marRight w:val="0"/>
          <w:marTop w:val="0"/>
          <w:marBottom w:val="0"/>
          <w:divBdr>
            <w:top w:val="none" w:sz="0" w:space="0" w:color="auto"/>
            <w:left w:val="none" w:sz="0" w:space="0" w:color="auto"/>
            <w:bottom w:val="none" w:sz="0" w:space="0" w:color="auto"/>
            <w:right w:val="none" w:sz="0" w:space="0" w:color="auto"/>
          </w:divBdr>
        </w:div>
        <w:div w:id="1081177803">
          <w:marLeft w:val="0"/>
          <w:marRight w:val="0"/>
          <w:marTop w:val="0"/>
          <w:marBottom w:val="0"/>
          <w:divBdr>
            <w:top w:val="none" w:sz="0" w:space="0" w:color="auto"/>
            <w:left w:val="none" w:sz="0" w:space="0" w:color="auto"/>
            <w:bottom w:val="none" w:sz="0" w:space="0" w:color="auto"/>
            <w:right w:val="none" w:sz="0" w:space="0" w:color="auto"/>
          </w:divBdr>
        </w:div>
        <w:div w:id="1734352392">
          <w:marLeft w:val="0"/>
          <w:marRight w:val="0"/>
          <w:marTop w:val="0"/>
          <w:marBottom w:val="0"/>
          <w:divBdr>
            <w:top w:val="none" w:sz="0" w:space="0" w:color="auto"/>
            <w:left w:val="none" w:sz="0" w:space="0" w:color="auto"/>
            <w:bottom w:val="none" w:sz="0" w:space="0" w:color="auto"/>
            <w:right w:val="none" w:sz="0" w:space="0" w:color="auto"/>
          </w:divBdr>
        </w:div>
        <w:div w:id="673650564">
          <w:marLeft w:val="0"/>
          <w:marRight w:val="0"/>
          <w:marTop w:val="0"/>
          <w:marBottom w:val="0"/>
          <w:divBdr>
            <w:top w:val="none" w:sz="0" w:space="0" w:color="auto"/>
            <w:left w:val="none" w:sz="0" w:space="0" w:color="auto"/>
            <w:bottom w:val="none" w:sz="0" w:space="0" w:color="auto"/>
            <w:right w:val="none" w:sz="0" w:space="0" w:color="auto"/>
          </w:divBdr>
        </w:div>
        <w:div w:id="668677210">
          <w:marLeft w:val="0"/>
          <w:marRight w:val="0"/>
          <w:marTop w:val="0"/>
          <w:marBottom w:val="0"/>
          <w:divBdr>
            <w:top w:val="none" w:sz="0" w:space="0" w:color="auto"/>
            <w:left w:val="none" w:sz="0" w:space="0" w:color="auto"/>
            <w:bottom w:val="none" w:sz="0" w:space="0" w:color="auto"/>
            <w:right w:val="none" w:sz="0" w:space="0" w:color="auto"/>
          </w:divBdr>
        </w:div>
        <w:div w:id="1811051927">
          <w:marLeft w:val="0"/>
          <w:marRight w:val="0"/>
          <w:marTop w:val="0"/>
          <w:marBottom w:val="0"/>
          <w:divBdr>
            <w:top w:val="none" w:sz="0" w:space="0" w:color="auto"/>
            <w:left w:val="none" w:sz="0" w:space="0" w:color="auto"/>
            <w:bottom w:val="none" w:sz="0" w:space="0" w:color="auto"/>
            <w:right w:val="none" w:sz="0" w:space="0" w:color="auto"/>
          </w:divBdr>
        </w:div>
        <w:div w:id="1270359892">
          <w:marLeft w:val="0"/>
          <w:marRight w:val="0"/>
          <w:marTop w:val="0"/>
          <w:marBottom w:val="0"/>
          <w:divBdr>
            <w:top w:val="none" w:sz="0" w:space="0" w:color="auto"/>
            <w:left w:val="none" w:sz="0" w:space="0" w:color="auto"/>
            <w:bottom w:val="none" w:sz="0" w:space="0" w:color="auto"/>
            <w:right w:val="none" w:sz="0" w:space="0" w:color="auto"/>
          </w:divBdr>
        </w:div>
        <w:div w:id="1720208795">
          <w:marLeft w:val="0"/>
          <w:marRight w:val="0"/>
          <w:marTop w:val="0"/>
          <w:marBottom w:val="0"/>
          <w:divBdr>
            <w:top w:val="none" w:sz="0" w:space="0" w:color="auto"/>
            <w:left w:val="none" w:sz="0" w:space="0" w:color="auto"/>
            <w:bottom w:val="none" w:sz="0" w:space="0" w:color="auto"/>
            <w:right w:val="none" w:sz="0" w:space="0" w:color="auto"/>
          </w:divBdr>
        </w:div>
        <w:div w:id="1284193986">
          <w:marLeft w:val="0"/>
          <w:marRight w:val="0"/>
          <w:marTop w:val="0"/>
          <w:marBottom w:val="0"/>
          <w:divBdr>
            <w:top w:val="none" w:sz="0" w:space="0" w:color="auto"/>
            <w:left w:val="none" w:sz="0" w:space="0" w:color="auto"/>
            <w:bottom w:val="none" w:sz="0" w:space="0" w:color="auto"/>
            <w:right w:val="none" w:sz="0" w:space="0" w:color="auto"/>
          </w:divBdr>
        </w:div>
        <w:div w:id="878397825">
          <w:marLeft w:val="0"/>
          <w:marRight w:val="0"/>
          <w:marTop w:val="0"/>
          <w:marBottom w:val="0"/>
          <w:divBdr>
            <w:top w:val="none" w:sz="0" w:space="0" w:color="auto"/>
            <w:left w:val="none" w:sz="0" w:space="0" w:color="auto"/>
            <w:bottom w:val="none" w:sz="0" w:space="0" w:color="auto"/>
            <w:right w:val="none" w:sz="0" w:space="0" w:color="auto"/>
          </w:divBdr>
        </w:div>
        <w:div w:id="1835606423">
          <w:marLeft w:val="0"/>
          <w:marRight w:val="0"/>
          <w:marTop w:val="0"/>
          <w:marBottom w:val="0"/>
          <w:divBdr>
            <w:top w:val="none" w:sz="0" w:space="0" w:color="auto"/>
            <w:left w:val="none" w:sz="0" w:space="0" w:color="auto"/>
            <w:bottom w:val="none" w:sz="0" w:space="0" w:color="auto"/>
            <w:right w:val="none" w:sz="0" w:space="0" w:color="auto"/>
          </w:divBdr>
        </w:div>
        <w:div w:id="731120810">
          <w:marLeft w:val="0"/>
          <w:marRight w:val="0"/>
          <w:marTop w:val="0"/>
          <w:marBottom w:val="0"/>
          <w:divBdr>
            <w:top w:val="none" w:sz="0" w:space="0" w:color="auto"/>
            <w:left w:val="none" w:sz="0" w:space="0" w:color="auto"/>
            <w:bottom w:val="none" w:sz="0" w:space="0" w:color="auto"/>
            <w:right w:val="none" w:sz="0" w:space="0" w:color="auto"/>
          </w:divBdr>
        </w:div>
        <w:div w:id="2077048782">
          <w:marLeft w:val="0"/>
          <w:marRight w:val="0"/>
          <w:marTop w:val="0"/>
          <w:marBottom w:val="0"/>
          <w:divBdr>
            <w:top w:val="none" w:sz="0" w:space="0" w:color="auto"/>
            <w:left w:val="none" w:sz="0" w:space="0" w:color="auto"/>
            <w:bottom w:val="none" w:sz="0" w:space="0" w:color="auto"/>
            <w:right w:val="none" w:sz="0" w:space="0" w:color="auto"/>
          </w:divBdr>
        </w:div>
        <w:div w:id="1828740660">
          <w:marLeft w:val="0"/>
          <w:marRight w:val="0"/>
          <w:marTop w:val="0"/>
          <w:marBottom w:val="0"/>
          <w:divBdr>
            <w:top w:val="none" w:sz="0" w:space="0" w:color="auto"/>
            <w:left w:val="none" w:sz="0" w:space="0" w:color="auto"/>
            <w:bottom w:val="none" w:sz="0" w:space="0" w:color="auto"/>
            <w:right w:val="none" w:sz="0" w:space="0" w:color="auto"/>
          </w:divBdr>
        </w:div>
        <w:div w:id="512916572">
          <w:marLeft w:val="0"/>
          <w:marRight w:val="0"/>
          <w:marTop w:val="0"/>
          <w:marBottom w:val="0"/>
          <w:divBdr>
            <w:top w:val="none" w:sz="0" w:space="0" w:color="auto"/>
            <w:left w:val="none" w:sz="0" w:space="0" w:color="auto"/>
            <w:bottom w:val="none" w:sz="0" w:space="0" w:color="auto"/>
            <w:right w:val="none" w:sz="0" w:space="0" w:color="auto"/>
          </w:divBdr>
        </w:div>
        <w:div w:id="1989436902">
          <w:marLeft w:val="0"/>
          <w:marRight w:val="0"/>
          <w:marTop w:val="0"/>
          <w:marBottom w:val="0"/>
          <w:divBdr>
            <w:top w:val="none" w:sz="0" w:space="0" w:color="auto"/>
            <w:left w:val="none" w:sz="0" w:space="0" w:color="auto"/>
            <w:bottom w:val="none" w:sz="0" w:space="0" w:color="auto"/>
            <w:right w:val="none" w:sz="0" w:space="0" w:color="auto"/>
          </w:divBdr>
        </w:div>
        <w:div w:id="1645354257">
          <w:marLeft w:val="0"/>
          <w:marRight w:val="0"/>
          <w:marTop w:val="0"/>
          <w:marBottom w:val="0"/>
          <w:divBdr>
            <w:top w:val="none" w:sz="0" w:space="0" w:color="auto"/>
            <w:left w:val="none" w:sz="0" w:space="0" w:color="auto"/>
            <w:bottom w:val="none" w:sz="0" w:space="0" w:color="auto"/>
            <w:right w:val="none" w:sz="0" w:space="0" w:color="auto"/>
          </w:divBdr>
        </w:div>
        <w:div w:id="757218405">
          <w:marLeft w:val="0"/>
          <w:marRight w:val="0"/>
          <w:marTop w:val="0"/>
          <w:marBottom w:val="0"/>
          <w:divBdr>
            <w:top w:val="none" w:sz="0" w:space="0" w:color="auto"/>
            <w:left w:val="none" w:sz="0" w:space="0" w:color="auto"/>
            <w:bottom w:val="none" w:sz="0" w:space="0" w:color="auto"/>
            <w:right w:val="none" w:sz="0" w:space="0" w:color="auto"/>
          </w:divBdr>
        </w:div>
        <w:div w:id="126121974">
          <w:marLeft w:val="0"/>
          <w:marRight w:val="0"/>
          <w:marTop w:val="0"/>
          <w:marBottom w:val="0"/>
          <w:divBdr>
            <w:top w:val="none" w:sz="0" w:space="0" w:color="auto"/>
            <w:left w:val="none" w:sz="0" w:space="0" w:color="auto"/>
            <w:bottom w:val="none" w:sz="0" w:space="0" w:color="auto"/>
            <w:right w:val="none" w:sz="0" w:space="0" w:color="auto"/>
          </w:divBdr>
        </w:div>
        <w:div w:id="1012099928">
          <w:marLeft w:val="0"/>
          <w:marRight w:val="0"/>
          <w:marTop w:val="0"/>
          <w:marBottom w:val="0"/>
          <w:divBdr>
            <w:top w:val="none" w:sz="0" w:space="0" w:color="auto"/>
            <w:left w:val="none" w:sz="0" w:space="0" w:color="auto"/>
            <w:bottom w:val="none" w:sz="0" w:space="0" w:color="auto"/>
            <w:right w:val="none" w:sz="0" w:space="0" w:color="auto"/>
          </w:divBdr>
        </w:div>
        <w:div w:id="986593042">
          <w:marLeft w:val="0"/>
          <w:marRight w:val="0"/>
          <w:marTop w:val="0"/>
          <w:marBottom w:val="0"/>
          <w:divBdr>
            <w:top w:val="none" w:sz="0" w:space="0" w:color="auto"/>
            <w:left w:val="none" w:sz="0" w:space="0" w:color="auto"/>
            <w:bottom w:val="none" w:sz="0" w:space="0" w:color="auto"/>
            <w:right w:val="none" w:sz="0" w:space="0" w:color="auto"/>
          </w:divBdr>
        </w:div>
        <w:div w:id="1342470713">
          <w:marLeft w:val="0"/>
          <w:marRight w:val="0"/>
          <w:marTop w:val="0"/>
          <w:marBottom w:val="0"/>
          <w:divBdr>
            <w:top w:val="none" w:sz="0" w:space="0" w:color="auto"/>
            <w:left w:val="none" w:sz="0" w:space="0" w:color="auto"/>
            <w:bottom w:val="none" w:sz="0" w:space="0" w:color="auto"/>
            <w:right w:val="none" w:sz="0" w:space="0" w:color="auto"/>
          </w:divBdr>
        </w:div>
        <w:div w:id="314720645">
          <w:marLeft w:val="0"/>
          <w:marRight w:val="0"/>
          <w:marTop w:val="0"/>
          <w:marBottom w:val="0"/>
          <w:divBdr>
            <w:top w:val="none" w:sz="0" w:space="0" w:color="auto"/>
            <w:left w:val="none" w:sz="0" w:space="0" w:color="auto"/>
            <w:bottom w:val="none" w:sz="0" w:space="0" w:color="auto"/>
            <w:right w:val="none" w:sz="0" w:space="0" w:color="auto"/>
          </w:divBdr>
        </w:div>
        <w:div w:id="938834959">
          <w:marLeft w:val="0"/>
          <w:marRight w:val="0"/>
          <w:marTop w:val="0"/>
          <w:marBottom w:val="0"/>
          <w:divBdr>
            <w:top w:val="none" w:sz="0" w:space="0" w:color="auto"/>
            <w:left w:val="none" w:sz="0" w:space="0" w:color="auto"/>
            <w:bottom w:val="none" w:sz="0" w:space="0" w:color="auto"/>
            <w:right w:val="none" w:sz="0" w:space="0" w:color="auto"/>
          </w:divBdr>
        </w:div>
      </w:divsChild>
    </w:div>
    <w:div w:id="2021882806">
      <w:bodyDiv w:val="1"/>
      <w:marLeft w:val="0"/>
      <w:marRight w:val="0"/>
      <w:marTop w:val="0"/>
      <w:marBottom w:val="0"/>
      <w:divBdr>
        <w:top w:val="none" w:sz="0" w:space="0" w:color="auto"/>
        <w:left w:val="none" w:sz="0" w:space="0" w:color="auto"/>
        <w:bottom w:val="none" w:sz="0" w:space="0" w:color="auto"/>
        <w:right w:val="none" w:sz="0" w:space="0" w:color="auto"/>
      </w:divBdr>
    </w:div>
    <w:div w:id="2022581443">
      <w:bodyDiv w:val="1"/>
      <w:marLeft w:val="0"/>
      <w:marRight w:val="0"/>
      <w:marTop w:val="0"/>
      <w:marBottom w:val="0"/>
      <w:divBdr>
        <w:top w:val="none" w:sz="0" w:space="0" w:color="auto"/>
        <w:left w:val="none" w:sz="0" w:space="0" w:color="auto"/>
        <w:bottom w:val="none" w:sz="0" w:space="0" w:color="auto"/>
        <w:right w:val="none" w:sz="0" w:space="0" w:color="auto"/>
      </w:divBdr>
      <w:divsChild>
        <w:div w:id="905189393">
          <w:marLeft w:val="0"/>
          <w:marRight w:val="0"/>
          <w:marTop w:val="0"/>
          <w:marBottom w:val="0"/>
          <w:divBdr>
            <w:top w:val="none" w:sz="0" w:space="0" w:color="auto"/>
            <w:left w:val="none" w:sz="0" w:space="0" w:color="auto"/>
            <w:bottom w:val="none" w:sz="0" w:space="0" w:color="auto"/>
            <w:right w:val="none" w:sz="0" w:space="0" w:color="auto"/>
          </w:divBdr>
        </w:div>
        <w:div w:id="1488013201">
          <w:marLeft w:val="0"/>
          <w:marRight w:val="0"/>
          <w:marTop w:val="0"/>
          <w:marBottom w:val="0"/>
          <w:divBdr>
            <w:top w:val="none" w:sz="0" w:space="0" w:color="auto"/>
            <w:left w:val="none" w:sz="0" w:space="0" w:color="auto"/>
            <w:bottom w:val="none" w:sz="0" w:space="0" w:color="auto"/>
            <w:right w:val="none" w:sz="0" w:space="0" w:color="auto"/>
          </w:divBdr>
        </w:div>
        <w:div w:id="869997064">
          <w:marLeft w:val="0"/>
          <w:marRight w:val="0"/>
          <w:marTop w:val="0"/>
          <w:marBottom w:val="0"/>
          <w:divBdr>
            <w:top w:val="none" w:sz="0" w:space="0" w:color="auto"/>
            <w:left w:val="none" w:sz="0" w:space="0" w:color="auto"/>
            <w:bottom w:val="none" w:sz="0" w:space="0" w:color="auto"/>
            <w:right w:val="none" w:sz="0" w:space="0" w:color="auto"/>
          </w:divBdr>
        </w:div>
        <w:div w:id="950823789">
          <w:marLeft w:val="0"/>
          <w:marRight w:val="0"/>
          <w:marTop w:val="0"/>
          <w:marBottom w:val="0"/>
          <w:divBdr>
            <w:top w:val="none" w:sz="0" w:space="0" w:color="auto"/>
            <w:left w:val="none" w:sz="0" w:space="0" w:color="auto"/>
            <w:bottom w:val="none" w:sz="0" w:space="0" w:color="auto"/>
            <w:right w:val="none" w:sz="0" w:space="0" w:color="auto"/>
          </w:divBdr>
        </w:div>
        <w:div w:id="1480726074">
          <w:marLeft w:val="0"/>
          <w:marRight w:val="0"/>
          <w:marTop w:val="0"/>
          <w:marBottom w:val="0"/>
          <w:divBdr>
            <w:top w:val="none" w:sz="0" w:space="0" w:color="auto"/>
            <w:left w:val="none" w:sz="0" w:space="0" w:color="auto"/>
            <w:bottom w:val="none" w:sz="0" w:space="0" w:color="auto"/>
            <w:right w:val="none" w:sz="0" w:space="0" w:color="auto"/>
          </w:divBdr>
        </w:div>
        <w:div w:id="1076900914">
          <w:marLeft w:val="0"/>
          <w:marRight w:val="0"/>
          <w:marTop w:val="0"/>
          <w:marBottom w:val="0"/>
          <w:divBdr>
            <w:top w:val="none" w:sz="0" w:space="0" w:color="auto"/>
            <w:left w:val="none" w:sz="0" w:space="0" w:color="auto"/>
            <w:bottom w:val="none" w:sz="0" w:space="0" w:color="auto"/>
            <w:right w:val="none" w:sz="0" w:space="0" w:color="auto"/>
          </w:divBdr>
        </w:div>
        <w:div w:id="54595641">
          <w:marLeft w:val="0"/>
          <w:marRight w:val="0"/>
          <w:marTop w:val="0"/>
          <w:marBottom w:val="0"/>
          <w:divBdr>
            <w:top w:val="none" w:sz="0" w:space="0" w:color="auto"/>
            <w:left w:val="none" w:sz="0" w:space="0" w:color="auto"/>
            <w:bottom w:val="none" w:sz="0" w:space="0" w:color="auto"/>
            <w:right w:val="none" w:sz="0" w:space="0" w:color="auto"/>
          </w:divBdr>
        </w:div>
        <w:div w:id="1740246730">
          <w:marLeft w:val="0"/>
          <w:marRight w:val="0"/>
          <w:marTop w:val="0"/>
          <w:marBottom w:val="0"/>
          <w:divBdr>
            <w:top w:val="none" w:sz="0" w:space="0" w:color="auto"/>
            <w:left w:val="none" w:sz="0" w:space="0" w:color="auto"/>
            <w:bottom w:val="none" w:sz="0" w:space="0" w:color="auto"/>
            <w:right w:val="none" w:sz="0" w:space="0" w:color="auto"/>
          </w:divBdr>
        </w:div>
        <w:div w:id="1504779607">
          <w:marLeft w:val="0"/>
          <w:marRight w:val="0"/>
          <w:marTop w:val="0"/>
          <w:marBottom w:val="0"/>
          <w:divBdr>
            <w:top w:val="none" w:sz="0" w:space="0" w:color="auto"/>
            <w:left w:val="none" w:sz="0" w:space="0" w:color="auto"/>
            <w:bottom w:val="none" w:sz="0" w:space="0" w:color="auto"/>
            <w:right w:val="none" w:sz="0" w:space="0" w:color="auto"/>
          </w:divBdr>
        </w:div>
        <w:div w:id="271941366">
          <w:marLeft w:val="0"/>
          <w:marRight w:val="0"/>
          <w:marTop w:val="0"/>
          <w:marBottom w:val="0"/>
          <w:divBdr>
            <w:top w:val="none" w:sz="0" w:space="0" w:color="auto"/>
            <w:left w:val="none" w:sz="0" w:space="0" w:color="auto"/>
            <w:bottom w:val="none" w:sz="0" w:space="0" w:color="auto"/>
            <w:right w:val="none" w:sz="0" w:space="0" w:color="auto"/>
          </w:divBdr>
        </w:div>
        <w:div w:id="1421876358">
          <w:marLeft w:val="0"/>
          <w:marRight w:val="0"/>
          <w:marTop w:val="0"/>
          <w:marBottom w:val="0"/>
          <w:divBdr>
            <w:top w:val="none" w:sz="0" w:space="0" w:color="auto"/>
            <w:left w:val="none" w:sz="0" w:space="0" w:color="auto"/>
            <w:bottom w:val="none" w:sz="0" w:space="0" w:color="auto"/>
            <w:right w:val="none" w:sz="0" w:space="0" w:color="auto"/>
          </w:divBdr>
        </w:div>
        <w:div w:id="1275677106">
          <w:marLeft w:val="0"/>
          <w:marRight w:val="0"/>
          <w:marTop w:val="0"/>
          <w:marBottom w:val="0"/>
          <w:divBdr>
            <w:top w:val="none" w:sz="0" w:space="0" w:color="auto"/>
            <w:left w:val="none" w:sz="0" w:space="0" w:color="auto"/>
            <w:bottom w:val="none" w:sz="0" w:space="0" w:color="auto"/>
            <w:right w:val="none" w:sz="0" w:space="0" w:color="auto"/>
          </w:divBdr>
        </w:div>
        <w:div w:id="1419402435">
          <w:marLeft w:val="0"/>
          <w:marRight w:val="0"/>
          <w:marTop w:val="0"/>
          <w:marBottom w:val="0"/>
          <w:divBdr>
            <w:top w:val="none" w:sz="0" w:space="0" w:color="auto"/>
            <w:left w:val="none" w:sz="0" w:space="0" w:color="auto"/>
            <w:bottom w:val="none" w:sz="0" w:space="0" w:color="auto"/>
            <w:right w:val="none" w:sz="0" w:space="0" w:color="auto"/>
          </w:divBdr>
        </w:div>
        <w:div w:id="958797795">
          <w:marLeft w:val="0"/>
          <w:marRight w:val="0"/>
          <w:marTop w:val="0"/>
          <w:marBottom w:val="0"/>
          <w:divBdr>
            <w:top w:val="none" w:sz="0" w:space="0" w:color="auto"/>
            <w:left w:val="none" w:sz="0" w:space="0" w:color="auto"/>
            <w:bottom w:val="none" w:sz="0" w:space="0" w:color="auto"/>
            <w:right w:val="none" w:sz="0" w:space="0" w:color="auto"/>
          </w:divBdr>
        </w:div>
        <w:div w:id="1614358916">
          <w:marLeft w:val="0"/>
          <w:marRight w:val="0"/>
          <w:marTop w:val="0"/>
          <w:marBottom w:val="0"/>
          <w:divBdr>
            <w:top w:val="none" w:sz="0" w:space="0" w:color="auto"/>
            <w:left w:val="none" w:sz="0" w:space="0" w:color="auto"/>
            <w:bottom w:val="none" w:sz="0" w:space="0" w:color="auto"/>
            <w:right w:val="none" w:sz="0" w:space="0" w:color="auto"/>
          </w:divBdr>
        </w:div>
        <w:div w:id="1242449522">
          <w:marLeft w:val="0"/>
          <w:marRight w:val="0"/>
          <w:marTop w:val="0"/>
          <w:marBottom w:val="0"/>
          <w:divBdr>
            <w:top w:val="none" w:sz="0" w:space="0" w:color="auto"/>
            <w:left w:val="none" w:sz="0" w:space="0" w:color="auto"/>
            <w:bottom w:val="none" w:sz="0" w:space="0" w:color="auto"/>
            <w:right w:val="none" w:sz="0" w:space="0" w:color="auto"/>
          </w:divBdr>
        </w:div>
        <w:div w:id="779374675">
          <w:marLeft w:val="0"/>
          <w:marRight w:val="0"/>
          <w:marTop w:val="0"/>
          <w:marBottom w:val="0"/>
          <w:divBdr>
            <w:top w:val="none" w:sz="0" w:space="0" w:color="auto"/>
            <w:left w:val="none" w:sz="0" w:space="0" w:color="auto"/>
            <w:bottom w:val="none" w:sz="0" w:space="0" w:color="auto"/>
            <w:right w:val="none" w:sz="0" w:space="0" w:color="auto"/>
          </w:divBdr>
        </w:div>
        <w:div w:id="249391614">
          <w:marLeft w:val="0"/>
          <w:marRight w:val="0"/>
          <w:marTop w:val="0"/>
          <w:marBottom w:val="0"/>
          <w:divBdr>
            <w:top w:val="none" w:sz="0" w:space="0" w:color="auto"/>
            <w:left w:val="none" w:sz="0" w:space="0" w:color="auto"/>
            <w:bottom w:val="none" w:sz="0" w:space="0" w:color="auto"/>
            <w:right w:val="none" w:sz="0" w:space="0" w:color="auto"/>
          </w:divBdr>
        </w:div>
        <w:div w:id="1642153155">
          <w:marLeft w:val="0"/>
          <w:marRight w:val="0"/>
          <w:marTop w:val="0"/>
          <w:marBottom w:val="0"/>
          <w:divBdr>
            <w:top w:val="none" w:sz="0" w:space="0" w:color="auto"/>
            <w:left w:val="none" w:sz="0" w:space="0" w:color="auto"/>
            <w:bottom w:val="none" w:sz="0" w:space="0" w:color="auto"/>
            <w:right w:val="none" w:sz="0" w:space="0" w:color="auto"/>
          </w:divBdr>
        </w:div>
        <w:div w:id="120542335">
          <w:marLeft w:val="0"/>
          <w:marRight w:val="0"/>
          <w:marTop w:val="0"/>
          <w:marBottom w:val="0"/>
          <w:divBdr>
            <w:top w:val="none" w:sz="0" w:space="0" w:color="auto"/>
            <w:left w:val="none" w:sz="0" w:space="0" w:color="auto"/>
            <w:bottom w:val="none" w:sz="0" w:space="0" w:color="auto"/>
            <w:right w:val="none" w:sz="0" w:space="0" w:color="auto"/>
          </w:divBdr>
        </w:div>
        <w:div w:id="1012416071">
          <w:marLeft w:val="0"/>
          <w:marRight w:val="0"/>
          <w:marTop w:val="0"/>
          <w:marBottom w:val="0"/>
          <w:divBdr>
            <w:top w:val="none" w:sz="0" w:space="0" w:color="auto"/>
            <w:left w:val="none" w:sz="0" w:space="0" w:color="auto"/>
            <w:bottom w:val="none" w:sz="0" w:space="0" w:color="auto"/>
            <w:right w:val="none" w:sz="0" w:space="0" w:color="auto"/>
          </w:divBdr>
        </w:div>
        <w:div w:id="981885273">
          <w:marLeft w:val="0"/>
          <w:marRight w:val="0"/>
          <w:marTop w:val="0"/>
          <w:marBottom w:val="0"/>
          <w:divBdr>
            <w:top w:val="none" w:sz="0" w:space="0" w:color="auto"/>
            <w:left w:val="none" w:sz="0" w:space="0" w:color="auto"/>
            <w:bottom w:val="none" w:sz="0" w:space="0" w:color="auto"/>
            <w:right w:val="none" w:sz="0" w:space="0" w:color="auto"/>
          </w:divBdr>
        </w:div>
        <w:div w:id="710610195">
          <w:marLeft w:val="0"/>
          <w:marRight w:val="0"/>
          <w:marTop w:val="0"/>
          <w:marBottom w:val="0"/>
          <w:divBdr>
            <w:top w:val="none" w:sz="0" w:space="0" w:color="auto"/>
            <w:left w:val="none" w:sz="0" w:space="0" w:color="auto"/>
            <w:bottom w:val="none" w:sz="0" w:space="0" w:color="auto"/>
            <w:right w:val="none" w:sz="0" w:space="0" w:color="auto"/>
          </w:divBdr>
        </w:div>
        <w:div w:id="693534216">
          <w:marLeft w:val="0"/>
          <w:marRight w:val="0"/>
          <w:marTop w:val="0"/>
          <w:marBottom w:val="0"/>
          <w:divBdr>
            <w:top w:val="none" w:sz="0" w:space="0" w:color="auto"/>
            <w:left w:val="none" w:sz="0" w:space="0" w:color="auto"/>
            <w:bottom w:val="none" w:sz="0" w:space="0" w:color="auto"/>
            <w:right w:val="none" w:sz="0" w:space="0" w:color="auto"/>
          </w:divBdr>
        </w:div>
        <w:div w:id="853809027">
          <w:marLeft w:val="0"/>
          <w:marRight w:val="0"/>
          <w:marTop w:val="0"/>
          <w:marBottom w:val="0"/>
          <w:divBdr>
            <w:top w:val="none" w:sz="0" w:space="0" w:color="auto"/>
            <w:left w:val="none" w:sz="0" w:space="0" w:color="auto"/>
            <w:bottom w:val="none" w:sz="0" w:space="0" w:color="auto"/>
            <w:right w:val="none" w:sz="0" w:space="0" w:color="auto"/>
          </w:divBdr>
        </w:div>
        <w:div w:id="105659832">
          <w:marLeft w:val="0"/>
          <w:marRight w:val="0"/>
          <w:marTop w:val="0"/>
          <w:marBottom w:val="0"/>
          <w:divBdr>
            <w:top w:val="none" w:sz="0" w:space="0" w:color="auto"/>
            <w:left w:val="none" w:sz="0" w:space="0" w:color="auto"/>
            <w:bottom w:val="none" w:sz="0" w:space="0" w:color="auto"/>
            <w:right w:val="none" w:sz="0" w:space="0" w:color="auto"/>
          </w:divBdr>
        </w:div>
        <w:div w:id="1386757505">
          <w:marLeft w:val="0"/>
          <w:marRight w:val="0"/>
          <w:marTop w:val="0"/>
          <w:marBottom w:val="0"/>
          <w:divBdr>
            <w:top w:val="none" w:sz="0" w:space="0" w:color="auto"/>
            <w:left w:val="none" w:sz="0" w:space="0" w:color="auto"/>
            <w:bottom w:val="none" w:sz="0" w:space="0" w:color="auto"/>
            <w:right w:val="none" w:sz="0" w:space="0" w:color="auto"/>
          </w:divBdr>
        </w:div>
        <w:div w:id="250161920">
          <w:marLeft w:val="0"/>
          <w:marRight w:val="0"/>
          <w:marTop w:val="0"/>
          <w:marBottom w:val="0"/>
          <w:divBdr>
            <w:top w:val="none" w:sz="0" w:space="0" w:color="auto"/>
            <w:left w:val="none" w:sz="0" w:space="0" w:color="auto"/>
            <w:bottom w:val="none" w:sz="0" w:space="0" w:color="auto"/>
            <w:right w:val="none" w:sz="0" w:space="0" w:color="auto"/>
          </w:divBdr>
        </w:div>
        <w:div w:id="1181967779">
          <w:marLeft w:val="0"/>
          <w:marRight w:val="0"/>
          <w:marTop w:val="0"/>
          <w:marBottom w:val="0"/>
          <w:divBdr>
            <w:top w:val="none" w:sz="0" w:space="0" w:color="auto"/>
            <w:left w:val="none" w:sz="0" w:space="0" w:color="auto"/>
            <w:bottom w:val="none" w:sz="0" w:space="0" w:color="auto"/>
            <w:right w:val="none" w:sz="0" w:space="0" w:color="auto"/>
          </w:divBdr>
        </w:div>
        <w:div w:id="1412921959">
          <w:marLeft w:val="0"/>
          <w:marRight w:val="0"/>
          <w:marTop w:val="0"/>
          <w:marBottom w:val="0"/>
          <w:divBdr>
            <w:top w:val="none" w:sz="0" w:space="0" w:color="auto"/>
            <w:left w:val="none" w:sz="0" w:space="0" w:color="auto"/>
            <w:bottom w:val="none" w:sz="0" w:space="0" w:color="auto"/>
            <w:right w:val="none" w:sz="0" w:space="0" w:color="auto"/>
          </w:divBdr>
        </w:div>
        <w:div w:id="1728141251">
          <w:marLeft w:val="0"/>
          <w:marRight w:val="0"/>
          <w:marTop w:val="0"/>
          <w:marBottom w:val="0"/>
          <w:divBdr>
            <w:top w:val="none" w:sz="0" w:space="0" w:color="auto"/>
            <w:left w:val="none" w:sz="0" w:space="0" w:color="auto"/>
            <w:bottom w:val="none" w:sz="0" w:space="0" w:color="auto"/>
            <w:right w:val="none" w:sz="0" w:space="0" w:color="auto"/>
          </w:divBdr>
        </w:div>
        <w:div w:id="1878546722">
          <w:marLeft w:val="0"/>
          <w:marRight w:val="0"/>
          <w:marTop w:val="0"/>
          <w:marBottom w:val="0"/>
          <w:divBdr>
            <w:top w:val="none" w:sz="0" w:space="0" w:color="auto"/>
            <w:left w:val="none" w:sz="0" w:space="0" w:color="auto"/>
            <w:bottom w:val="none" w:sz="0" w:space="0" w:color="auto"/>
            <w:right w:val="none" w:sz="0" w:space="0" w:color="auto"/>
          </w:divBdr>
        </w:div>
        <w:div w:id="423650038">
          <w:marLeft w:val="0"/>
          <w:marRight w:val="0"/>
          <w:marTop w:val="0"/>
          <w:marBottom w:val="0"/>
          <w:divBdr>
            <w:top w:val="none" w:sz="0" w:space="0" w:color="auto"/>
            <w:left w:val="none" w:sz="0" w:space="0" w:color="auto"/>
            <w:bottom w:val="none" w:sz="0" w:space="0" w:color="auto"/>
            <w:right w:val="none" w:sz="0" w:space="0" w:color="auto"/>
          </w:divBdr>
        </w:div>
        <w:div w:id="245070384">
          <w:marLeft w:val="0"/>
          <w:marRight w:val="0"/>
          <w:marTop w:val="0"/>
          <w:marBottom w:val="0"/>
          <w:divBdr>
            <w:top w:val="none" w:sz="0" w:space="0" w:color="auto"/>
            <w:left w:val="none" w:sz="0" w:space="0" w:color="auto"/>
            <w:bottom w:val="none" w:sz="0" w:space="0" w:color="auto"/>
            <w:right w:val="none" w:sz="0" w:space="0" w:color="auto"/>
          </w:divBdr>
        </w:div>
        <w:div w:id="522520918">
          <w:marLeft w:val="0"/>
          <w:marRight w:val="0"/>
          <w:marTop w:val="0"/>
          <w:marBottom w:val="0"/>
          <w:divBdr>
            <w:top w:val="none" w:sz="0" w:space="0" w:color="auto"/>
            <w:left w:val="none" w:sz="0" w:space="0" w:color="auto"/>
            <w:bottom w:val="none" w:sz="0" w:space="0" w:color="auto"/>
            <w:right w:val="none" w:sz="0" w:space="0" w:color="auto"/>
          </w:divBdr>
        </w:div>
        <w:div w:id="783577051">
          <w:marLeft w:val="0"/>
          <w:marRight w:val="0"/>
          <w:marTop w:val="0"/>
          <w:marBottom w:val="0"/>
          <w:divBdr>
            <w:top w:val="none" w:sz="0" w:space="0" w:color="auto"/>
            <w:left w:val="none" w:sz="0" w:space="0" w:color="auto"/>
            <w:bottom w:val="none" w:sz="0" w:space="0" w:color="auto"/>
            <w:right w:val="none" w:sz="0" w:space="0" w:color="auto"/>
          </w:divBdr>
        </w:div>
        <w:div w:id="1083769243">
          <w:marLeft w:val="0"/>
          <w:marRight w:val="0"/>
          <w:marTop w:val="0"/>
          <w:marBottom w:val="0"/>
          <w:divBdr>
            <w:top w:val="none" w:sz="0" w:space="0" w:color="auto"/>
            <w:left w:val="none" w:sz="0" w:space="0" w:color="auto"/>
            <w:bottom w:val="none" w:sz="0" w:space="0" w:color="auto"/>
            <w:right w:val="none" w:sz="0" w:space="0" w:color="auto"/>
          </w:divBdr>
        </w:div>
        <w:div w:id="522091789">
          <w:marLeft w:val="0"/>
          <w:marRight w:val="0"/>
          <w:marTop w:val="0"/>
          <w:marBottom w:val="0"/>
          <w:divBdr>
            <w:top w:val="none" w:sz="0" w:space="0" w:color="auto"/>
            <w:left w:val="none" w:sz="0" w:space="0" w:color="auto"/>
            <w:bottom w:val="none" w:sz="0" w:space="0" w:color="auto"/>
            <w:right w:val="none" w:sz="0" w:space="0" w:color="auto"/>
          </w:divBdr>
        </w:div>
      </w:divsChild>
    </w:div>
    <w:div w:id="2022704095">
      <w:bodyDiv w:val="1"/>
      <w:marLeft w:val="0"/>
      <w:marRight w:val="0"/>
      <w:marTop w:val="0"/>
      <w:marBottom w:val="0"/>
      <w:divBdr>
        <w:top w:val="none" w:sz="0" w:space="0" w:color="auto"/>
        <w:left w:val="none" w:sz="0" w:space="0" w:color="auto"/>
        <w:bottom w:val="none" w:sz="0" w:space="0" w:color="auto"/>
        <w:right w:val="none" w:sz="0" w:space="0" w:color="auto"/>
      </w:divBdr>
    </w:div>
    <w:div w:id="2022778488">
      <w:bodyDiv w:val="1"/>
      <w:marLeft w:val="0"/>
      <w:marRight w:val="0"/>
      <w:marTop w:val="0"/>
      <w:marBottom w:val="0"/>
      <w:divBdr>
        <w:top w:val="none" w:sz="0" w:space="0" w:color="auto"/>
        <w:left w:val="none" w:sz="0" w:space="0" w:color="auto"/>
        <w:bottom w:val="none" w:sz="0" w:space="0" w:color="auto"/>
        <w:right w:val="none" w:sz="0" w:space="0" w:color="auto"/>
      </w:divBdr>
    </w:div>
    <w:div w:id="2023117905">
      <w:bodyDiv w:val="1"/>
      <w:marLeft w:val="0"/>
      <w:marRight w:val="0"/>
      <w:marTop w:val="0"/>
      <w:marBottom w:val="0"/>
      <w:divBdr>
        <w:top w:val="none" w:sz="0" w:space="0" w:color="auto"/>
        <w:left w:val="none" w:sz="0" w:space="0" w:color="auto"/>
        <w:bottom w:val="none" w:sz="0" w:space="0" w:color="auto"/>
        <w:right w:val="none" w:sz="0" w:space="0" w:color="auto"/>
      </w:divBdr>
    </w:div>
    <w:div w:id="2024939641">
      <w:bodyDiv w:val="1"/>
      <w:marLeft w:val="0"/>
      <w:marRight w:val="0"/>
      <w:marTop w:val="0"/>
      <w:marBottom w:val="0"/>
      <w:divBdr>
        <w:top w:val="none" w:sz="0" w:space="0" w:color="auto"/>
        <w:left w:val="none" w:sz="0" w:space="0" w:color="auto"/>
        <w:bottom w:val="none" w:sz="0" w:space="0" w:color="auto"/>
        <w:right w:val="none" w:sz="0" w:space="0" w:color="auto"/>
      </w:divBdr>
    </w:div>
    <w:div w:id="2026470478">
      <w:bodyDiv w:val="1"/>
      <w:marLeft w:val="0"/>
      <w:marRight w:val="0"/>
      <w:marTop w:val="0"/>
      <w:marBottom w:val="0"/>
      <w:divBdr>
        <w:top w:val="none" w:sz="0" w:space="0" w:color="auto"/>
        <w:left w:val="none" w:sz="0" w:space="0" w:color="auto"/>
        <w:bottom w:val="none" w:sz="0" w:space="0" w:color="auto"/>
        <w:right w:val="none" w:sz="0" w:space="0" w:color="auto"/>
      </w:divBdr>
    </w:div>
    <w:div w:id="2026521113">
      <w:bodyDiv w:val="1"/>
      <w:marLeft w:val="0"/>
      <w:marRight w:val="0"/>
      <w:marTop w:val="0"/>
      <w:marBottom w:val="0"/>
      <w:divBdr>
        <w:top w:val="none" w:sz="0" w:space="0" w:color="auto"/>
        <w:left w:val="none" w:sz="0" w:space="0" w:color="auto"/>
        <w:bottom w:val="none" w:sz="0" w:space="0" w:color="auto"/>
        <w:right w:val="none" w:sz="0" w:space="0" w:color="auto"/>
      </w:divBdr>
      <w:divsChild>
        <w:div w:id="1517304220">
          <w:marLeft w:val="0"/>
          <w:marRight w:val="0"/>
          <w:marTop w:val="0"/>
          <w:marBottom w:val="0"/>
          <w:divBdr>
            <w:top w:val="none" w:sz="0" w:space="0" w:color="auto"/>
            <w:left w:val="none" w:sz="0" w:space="0" w:color="auto"/>
            <w:bottom w:val="none" w:sz="0" w:space="0" w:color="auto"/>
            <w:right w:val="none" w:sz="0" w:space="0" w:color="auto"/>
          </w:divBdr>
        </w:div>
        <w:div w:id="1040712180">
          <w:marLeft w:val="0"/>
          <w:marRight w:val="0"/>
          <w:marTop w:val="0"/>
          <w:marBottom w:val="0"/>
          <w:divBdr>
            <w:top w:val="none" w:sz="0" w:space="0" w:color="auto"/>
            <w:left w:val="none" w:sz="0" w:space="0" w:color="auto"/>
            <w:bottom w:val="none" w:sz="0" w:space="0" w:color="auto"/>
            <w:right w:val="none" w:sz="0" w:space="0" w:color="auto"/>
          </w:divBdr>
        </w:div>
        <w:div w:id="2101752485">
          <w:marLeft w:val="0"/>
          <w:marRight w:val="0"/>
          <w:marTop w:val="0"/>
          <w:marBottom w:val="0"/>
          <w:divBdr>
            <w:top w:val="none" w:sz="0" w:space="0" w:color="auto"/>
            <w:left w:val="none" w:sz="0" w:space="0" w:color="auto"/>
            <w:bottom w:val="none" w:sz="0" w:space="0" w:color="auto"/>
            <w:right w:val="none" w:sz="0" w:space="0" w:color="auto"/>
          </w:divBdr>
        </w:div>
        <w:div w:id="2040617335">
          <w:marLeft w:val="0"/>
          <w:marRight w:val="0"/>
          <w:marTop w:val="0"/>
          <w:marBottom w:val="0"/>
          <w:divBdr>
            <w:top w:val="none" w:sz="0" w:space="0" w:color="auto"/>
            <w:left w:val="none" w:sz="0" w:space="0" w:color="auto"/>
            <w:bottom w:val="none" w:sz="0" w:space="0" w:color="auto"/>
            <w:right w:val="none" w:sz="0" w:space="0" w:color="auto"/>
          </w:divBdr>
        </w:div>
        <w:div w:id="1363823810">
          <w:marLeft w:val="0"/>
          <w:marRight w:val="0"/>
          <w:marTop w:val="0"/>
          <w:marBottom w:val="0"/>
          <w:divBdr>
            <w:top w:val="none" w:sz="0" w:space="0" w:color="auto"/>
            <w:left w:val="none" w:sz="0" w:space="0" w:color="auto"/>
            <w:bottom w:val="none" w:sz="0" w:space="0" w:color="auto"/>
            <w:right w:val="none" w:sz="0" w:space="0" w:color="auto"/>
          </w:divBdr>
        </w:div>
        <w:div w:id="1453329566">
          <w:marLeft w:val="0"/>
          <w:marRight w:val="0"/>
          <w:marTop w:val="0"/>
          <w:marBottom w:val="0"/>
          <w:divBdr>
            <w:top w:val="none" w:sz="0" w:space="0" w:color="auto"/>
            <w:left w:val="none" w:sz="0" w:space="0" w:color="auto"/>
            <w:bottom w:val="none" w:sz="0" w:space="0" w:color="auto"/>
            <w:right w:val="none" w:sz="0" w:space="0" w:color="auto"/>
          </w:divBdr>
        </w:div>
        <w:div w:id="621959525">
          <w:marLeft w:val="0"/>
          <w:marRight w:val="0"/>
          <w:marTop w:val="0"/>
          <w:marBottom w:val="0"/>
          <w:divBdr>
            <w:top w:val="none" w:sz="0" w:space="0" w:color="auto"/>
            <w:left w:val="none" w:sz="0" w:space="0" w:color="auto"/>
            <w:bottom w:val="none" w:sz="0" w:space="0" w:color="auto"/>
            <w:right w:val="none" w:sz="0" w:space="0" w:color="auto"/>
          </w:divBdr>
        </w:div>
        <w:div w:id="297492812">
          <w:marLeft w:val="0"/>
          <w:marRight w:val="0"/>
          <w:marTop w:val="0"/>
          <w:marBottom w:val="0"/>
          <w:divBdr>
            <w:top w:val="none" w:sz="0" w:space="0" w:color="auto"/>
            <w:left w:val="none" w:sz="0" w:space="0" w:color="auto"/>
            <w:bottom w:val="none" w:sz="0" w:space="0" w:color="auto"/>
            <w:right w:val="none" w:sz="0" w:space="0" w:color="auto"/>
          </w:divBdr>
        </w:div>
        <w:div w:id="1339885930">
          <w:marLeft w:val="0"/>
          <w:marRight w:val="0"/>
          <w:marTop w:val="0"/>
          <w:marBottom w:val="0"/>
          <w:divBdr>
            <w:top w:val="none" w:sz="0" w:space="0" w:color="auto"/>
            <w:left w:val="none" w:sz="0" w:space="0" w:color="auto"/>
            <w:bottom w:val="none" w:sz="0" w:space="0" w:color="auto"/>
            <w:right w:val="none" w:sz="0" w:space="0" w:color="auto"/>
          </w:divBdr>
        </w:div>
        <w:div w:id="1088818246">
          <w:marLeft w:val="0"/>
          <w:marRight w:val="0"/>
          <w:marTop w:val="0"/>
          <w:marBottom w:val="0"/>
          <w:divBdr>
            <w:top w:val="none" w:sz="0" w:space="0" w:color="auto"/>
            <w:left w:val="none" w:sz="0" w:space="0" w:color="auto"/>
            <w:bottom w:val="none" w:sz="0" w:space="0" w:color="auto"/>
            <w:right w:val="none" w:sz="0" w:space="0" w:color="auto"/>
          </w:divBdr>
        </w:div>
        <w:div w:id="1836022343">
          <w:marLeft w:val="0"/>
          <w:marRight w:val="0"/>
          <w:marTop w:val="0"/>
          <w:marBottom w:val="0"/>
          <w:divBdr>
            <w:top w:val="none" w:sz="0" w:space="0" w:color="auto"/>
            <w:left w:val="none" w:sz="0" w:space="0" w:color="auto"/>
            <w:bottom w:val="none" w:sz="0" w:space="0" w:color="auto"/>
            <w:right w:val="none" w:sz="0" w:space="0" w:color="auto"/>
          </w:divBdr>
        </w:div>
        <w:div w:id="728647193">
          <w:marLeft w:val="0"/>
          <w:marRight w:val="0"/>
          <w:marTop w:val="0"/>
          <w:marBottom w:val="0"/>
          <w:divBdr>
            <w:top w:val="none" w:sz="0" w:space="0" w:color="auto"/>
            <w:left w:val="none" w:sz="0" w:space="0" w:color="auto"/>
            <w:bottom w:val="none" w:sz="0" w:space="0" w:color="auto"/>
            <w:right w:val="none" w:sz="0" w:space="0" w:color="auto"/>
          </w:divBdr>
        </w:div>
        <w:div w:id="1380863788">
          <w:marLeft w:val="0"/>
          <w:marRight w:val="0"/>
          <w:marTop w:val="0"/>
          <w:marBottom w:val="0"/>
          <w:divBdr>
            <w:top w:val="none" w:sz="0" w:space="0" w:color="auto"/>
            <w:left w:val="none" w:sz="0" w:space="0" w:color="auto"/>
            <w:bottom w:val="none" w:sz="0" w:space="0" w:color="auto"/>
            <w:right w:val="none" w:sz="0" w:space="0" w:color="auto"/>
          </w:divBdr>
        </w:div>
        <w:div w:id="1805927861">
          <w:marLeft w:val="0"/>
          <w:marRight w:val="0"/>
          <w:marTop w:val="0"/>
          <w:marBottom w:val="0"/>
          <w:divBdr>
            <w:top w:val="none" w:sz="0" w:space="0" w:color="auto"/>
            <w:left w:val="none" w:sz="0" w:space="0" w:color="auto"/>
            <w:bottom w:val="none" w:sz="0" w:space="0" w:color="auto"/>
            <w:right w:val="none" w:sz="0" w:space="0" w:color="auto"/>
          </w:divBdr>
        </w:div>
        <w:div w:id="1053969288">
          <w:marLeft w:val="0"/>
          <w:marRight w:val="0"/>
          <w:marTop w:val="0"/>
          <w:marBottom w:val="0"/>
          <w:divBdr>
            <w:top w:val="none" w:sz="0" w:space="0" w:color="auto"/>
            <w:left w:val="none" w:sz="0" w:space="0" w:color="auto"/>
            <w:bottom w:val="none" w:sz="0" w:space="0" w:color="auto"/>
            <w:right w:val="none" w:sz="0" w:space="0" w:color="auto"/>
          </w:divBdr>
        </w:div>
        <w:div w:id="1359889835">
          <w:marLeft w:val="0"/>
          <w:marRight w:val="0"/>
          <w:marTop w:val="0"/>
          <w:marBottom w:val="0"/>
          <w:divBdr>
            <w:top w:val="none" w:sz="0" w:space="0" w:color="auto"/>
            <w:left w:val="none" w:sz="0" w:space="0" w:color="auto"/>
            <w:bottom w:val="none" w:sz="0" w:space="0" w:color="auto"/>
            <w:right w:val="none" w:sz="0" w:space="0" w:color="auto"/>
          </w:divBdr>
        </w:div>
        <w:div w:id="1079210508">
          <w:marLeft w:val="0"/>
          <w:marRight w:val="0"/>
          <w:marTop w:val="0"/>
          <w:marBottom w:val="0"/>
          <w:divBdr>
            <w:top w:val="none" w:sz="0" w:space="0" w:color="auto"/>
            <w:left w:val="none" w:sz="0" w:space="0" w:color="auto"/>
            <w:bottom w:val="none" w:sz="0" w:space="0" w:color="auto"/>
            <w:right w:val="none" w:sz="0" w:space="0" w:color="auto"/>
          </w:divBdr>
        </w:div>
        <w:div w:id="1564676401">
          <w:marLeft w:val="0"/>
          <w:marRight w:val="0"/>
          <w:marTop w:val="0"/>
          <w:marBottom w:val="0"/>
          <w:divBdr>
            <w:top w:val="none" w:sz="0" w:space="0" w:color="auto"/>
            <w:left w:val="none" w:sz="0" w:space="0" w:color="auto"/>
            <w:bottom w:val="none" w:sz="0" w:space="0" w:color="auto"/>
            <w:right w:val="none" w:sz="0" w:space="0" w:color="auto"/>
          </w:divBdr>
        </w:div>
        <w:div w:id="294727022">
          <w:marLeft w:val="0"/>
          <w:marRight w:val="0"/>
          <w:marTop w:val="0"/>
          <w:marBottom w:val="0"/>
          <w:divBdr>
            <w:top w:val="none" w:sz="0" w:space="0" w:color="auto"/>
            <w:left w:val="none" w:sz="0" w:space="0" w:color="auto"/>
            <w:bottom w:val="none" w:sz="0" w:space="0" w:color="auto"/>
            <w:right w:val="none" w:sz="0" w:space="0" w:color="auto"/>
          </w:divBdr>
        </w:div>
        <w:div w:id="1899437753">
          <w:marLeft w:val="0"/>
          <w:marRight w:val="0"/>
          <w:marTop w:val="0"/>
          <w:marBottom w:val="0"/>
          <w:divBdr>
            <w:top w:val="none" w:sz="0" w:space="0" w:color="auto"/>
            <w:left w:val="none" w:sz="0" w:space="0" w:color="auto"/>
            <w:bottom w:val="none" w:sz="0" w:space="0" w:color="auto"/>
            <w:right w:val="none" w:sz="0" w:space="0" w:color="auto"/>
          </w:divBdr>
        </w:div>
        <w:div w:id="707535798">
          <w:marLeft w:val="0"/>
          <w:marRight w:val="0"/>
          <w:marTop w:val="0"/>
          <w:marBottom w:val="0"/>
          <w:divBdr>
            <w:top w:val="none" w:sz="0" w:space="0" w:color="auto"/>
            <w:left w:val="none" w:sz="0" w:space="0" w:color="auto"/>
            <w:bottom w:val="none" w:sz="0" w:space="0" w:color="auto"/>
            <w:right w:val="none" w:sz="0" w:space="0" w:color="auto"/>
          </w:divBdr>
        </w:div>
        <w:div w:id="348600800">
          <w:marLeft w:val="0"/>
          <w:marRight w:val="0"/>
          <w:marTop w:val="0"/>
          <w:marBottom w:val="0"/>
          <w:divBdr>
            <w:top w:val="none" w:sz="0" w:space="0" w:color="auto"/>
            <w:left w:val="none" w:sz="0" w:space="0" w:color="auto"/>
            <w:bottom w:val="none" w:sz="0" w:space="0" w:color="auto"/>
            <w:right w:val="none" w:sz="0" w:space="0" w:color="auto"/>
          </w:divBdr>
        </w:div>
        <w:div w:id="1565604664">
          <w:marLeft w:val="0"/>
          <w:marRight w:val="0"/>
          <w:marTop w:val="0"/>
          <w:marBottom w:val="0"/>
          <w:divBdr>
            <w:top w:val="none" w:sz="0" w:space="0" w:color="auto"/>
            <w:left w:val="none" w:sz="0" w:space="0" w:color="auto"/>
            <w:bottom w:val="none" w:sz="0" w:space="0" w:color="auto"/>
            <w:right w:val="none" w:sz="0" w:space="0" w:color="auto"/>
          </w:divBdr>
        </w:div>
        <w:div w:id="2033531288">
          <w:marLeft w:val="0"/>
          <w:marRight w:val="0"/>
          <w:marTop w:val="0"/>
          <w:marBottom w:val="0"/>
          <w:divBdr>
            <w:top w:val="none" w:sz="0" w:space="0" w:color="auto"/>
            <w:left w:val="none" w:sz="0" w:space="0" w:color="auto"/>
            <w:bottom w:val="none" w:sz="0" w:space="0" w:color="auto"/>
            <w:right w:val="none" w:sz="0" w:space="0" w:color="auto"/>
          </w:divBdr>
        </w:div>
        <w:div w:id="84960180">
          <w:marLeft w:val="0"/>
          <w:marRight w:val="0"/>
          <w:marTop w:val="0"/>
          <w:marBottom w:val="0"/>
          <w:divBdr>
            <w:top w:val="none" w:sz="0" w:space="0" w:color="auto"/>
            <w:left w:val="none" w:sz="0" w:space="0" w:color="auto"/>
            <w:bottom w:val="none" w:sz="0" w:space="0" w:color="auto"/>
            <w:right w:val="none" w:sz="0" w:space="0" w:color="auto"/>
          </w:divBdr>
        </w:div>
        <w:div w:id="304166491">
          <w:marLeft w:val="0"/>
          <w:marRight w:val="0"/>
          <w:marTop w:val="0"/>
          <w:marBottom w:val="0"/>
          <w:divBdr>
            <w:top w:val="none" w:sz="0" w:space="0" w:color="auto"/>
            <w:left w:val="none" w:sz="0" w:space="0" w:color="auto"/>
            <w:bottom w:val="none" w:sz="0" w:space="0" w:color="auto"/>
            <w:right w:val="none" w:sz="0" w:space="0" w:color="auto"/>
          </w:divBdr>
        </w:div>
        <w:div w:id="1255669850">
          <w:marLeft w:val="0"/>
          <w:marRight w:val="0"/>
          <w:marTop w:val="0"/>
          <w:marBottom w:val="0"/>
          <w:divBdr>
            <w:top w:val="none" w:sz="0" w:space="0" w:color="auto"/>
            <w:left w:val="none" w:sz="0" w:space="0" w:color="auto"/>
            <w:bottom w:val="none" w:sz="0" w:space="0" w:color="auto"/>
            <w:right w:val="none" w:sz="0" w:space="0" w:color="auto"/>
          </w:divBdr>
        </w:div>
        <w:div w:id="305092988">
          <w:marLeft w:val="0"/>
          <w:marRight w:val="0"/>
          <w:marTop w:val="0"/>
          <w:marBottom w:val="0"/>
          <w:divBdr>
            <w:top w:val="none" w:sz="0" w:space="0" w:color="auto"/>
            <w:left w:val="none" w:sz="0" w:space="0" w:color="auto"/>
            <w:bottom w:val="none" w:sz="0" w:space="0" w:color="auto"/>
            <w:right w:val="none" w:sz="0" w:space="0" w:color="auto"/>
          </w:divBdr>
        </w:div>
        <w:div w:id="291059581">
          <w:marLeft w:val="0"/>
          <w:marRight w:val="0"/>
          <w:marTop w:val="0"/>
          <w:marBottom w:val="0"/>
          <w:divBdr>
            <w:top w:val="none" w:sz="0" w:space="0" w:color="auto"/>
            <w:left w:val="none" w:sz="0" w:space="0" w:color="auto"/>
            <w:bottom w:val="none" w:sz="0" w:space="0" w:color="auto"/>
            <w:right w:val="none" w:sz="0" w:space="0" w:color="auto"/>
          </w:divBdr>
        </w:div>
        <w:div w:id="1072779884">
          <w:marLeft w:val="0"/>
          <w:marRight w:val="0"/>
          <w:marTop w:val="0"/>
          <w:marBottom w:val="0"/>
          <w:divBdr>
            <w:top w:val="none" w:sz="0" w:space="0" w:color="auto"/>
            <w:left w:val="none" w:sz="0" w:space="0" w:color="auto"/>
            <w:bottom w:val="none" w:sz="0" w:space="0" w:color="auto"/>
            <w:right w:val="none" w:sz="0" w:space="0" w:color="auto"/>
          </w:divBdr>
        </w:div>
        <w:div w:id="250478929">
          <w:marLeft w:val="0"/>
          <w:marRight w:val="0"/>
          <w:marTop w:val="0"/>
          <w:marBottom w:val="0"/>
          <w:divBdr>
            <w:top w:val="none" w:sz="0" w:space="0" w:color="auto"/>
            <w:left w:val="none" w:sz="0" w:space="0" w:color="auto"/>
            <w:bottom w:val="none" w:sz="0" w:space="0" w:color="auto"/>
            <w:right w:val="none" w:sz="0" w:space="0" w:color="auto"/>
          </w:divBdr>
        </w:div>
        <w:div w:id="220676675">
          <w:marLeft w:val="0"/>
          <w:marRight w:val="0"/>
          <w:marTop w:val="0"/>
          <w:marBottom w:val="0"/>
          <w:divBdr>
            <w:top w:val="none" w:sz="0" w:space="0" w:color="auto"/>
            <w:left w:val="none" w:sz="0" w:space="0" w:color="auto"/>
            <w:bottom w:val="none" w:sz="0" w:space="0" w:color="auto"/>
            <w:right w:val="none" w:sz="0" w:space="0" w:color="auto"/>
          </w:divBdr>
        </w:div>
        <w:div w:id="507915066">
          <w:marLeft w:val="0"/>
          <w:marRight w:val="0"/>
          <w:marTop w:val="0"/>
          <w:marBottom w:val="0"/>
          <w:divBdr>
            <w:top w:val="none" w:sz="0" w:space="0" w:color="auto"/>
            <w:left w:val="none" w:sz="0" w:space="0" w:color="auto"/>
            <w:bottom w:val="none" w:sz="0" w:space="0" w:color="auto"/>
            <w:right w:val="none" w:sz="0" w:space="0" w:color="auto"/>
          </w:divBdr>
        </w:div>
        <w:div w:id="1425029900">
          <w:marLeft w:val="0"/>
          <w:marRight w:val="0"/>
          <w:marTop w:val="0"/>
          <w:marBottom w:val="0"/>
          <w:divBdr>
            <w:top w:val="none" w:sz="0" w:space="0" w:color="auto"/>
            <w:left w:val="none" w:sz="0" w:space="0" w:color="auto"/>
            <w:bottom w:val="none" w:sz="0" w:space="0" w:color="auto"/>
            <w:right w:val="none" w:sz="0" w:space="0" w:color="auto"/>
          </w:divBdr>
        </w:div>
        <w:div w:id="1214276089">
          <w:marLeft w:val="0"/>
          <w:marRight w:val="0"/>
          <w:marTop w:val="0"/>
          <w:marBottom w:val="0"/>
          <w:divBdr>
            <w:top w:val="none" w:sz="0" w:space="0" w:color="auto"/>
            <w:left w:val="none" w:sz="0" w:space="0" w:color="auto"/>
            <w:bottom w:val="none" w:sz="0" w:space="0" w:color="auto"/>
            <w:right w:val="none" w:sz="0" w:space="0" w:color="auto"/>
          </w:divBdr>
        </w:div>
        <w:div w:id="623271924">
          <w:marLeft w:val="0"/>
          <w:marRight w:val="0"/>
          <w:marTop w:val="0"/>
          <w:marBottom w:val="0"/>
          <w:divBdr>
            <w:top w:val="none" w:sz="0" w:space="0" w:color="auto"/>
            <w:left w:val="none" w:sz="0" w:space="0" w:color="auto"/>
            <w:bottom w:val="none" w:sz="0" w:space="0" w:color="auto"/>
            <w:right w:val="none" w:sz="0" w:space="0" w:color="auto"/>
          </w:divBdr>
        </w:div>
        <w:div w:id="1223982495">
          <w:marLeft w:val="0"/>
          <w:marRight w:val="0"/>
          <w:marTop w:val="0"/>
          <w:marBottom w:val="0"/>
          <w:divBdr>
            <w:top w:val="none" w:sz="0" w:space="0" w:color="auto"/>
            <w:left w:val="none" w:sz="0" w:space="0" w:color="auto"/>
            <w:bottom w:val="none" w:sz="0" w:space="0" w:color="auto"/>
            <w:right w:val="none" w:sz="0" w:space="0" w:color="auto"/>
          </w:divBdr>
        </w:div>
      </w:divsChild>
    </w:div>
    <w:div w:id="2028554118">
      <w:bodyDiv w:val="1"/>
      <w:marLeft w:val="0"/>
      <w:marRight w:val="0"/>
      <w:marTop w:val="0"/>
      <w:marBottom w:val="0"/>
      <w:divBdr>
        <w:top w:val="none" w:sz="0" w:space="0" w:color="auto"/>
        <w:left w:val="none" w:sz="0" w:space="0" w:color="auto"/>
        <w:bottom w:val="none" w:sz="0" w:space="0" w:color="auto"/>
        <w:right w:val="none" w:sz="0" w:space="0" w:color="auto"/>
      </w:divBdr>
    </w:div>
    <w:div w:id="2028670795">
      <w:bodyDiv w:val="1"/>
      <w:marLeft w:val="0"/>
      <w:marRight w:val="0"/>
      <w:marTop w:val="0"/>
      <w:marBottom w:val="0"/>
      <w:divBdr>
        <w:top w:val="none" w:sz="0" w:space="0" w:color="auto"/>
        <w:left w:val="none" w:sz="0" w:space="0" w:color="auto"/>
        <w:bottom w:val="none" w:sz="0" w:space="0" w:color="auto"/>
        <w:right w:val="none" w:sz="0" w:space="0" w:color="auto"/>
      </w:divBdr>
    </w:div>
    <w:div w:id="2029138174">
      <w:bodyDiv w:val="1"/>
      <w:marLeft w:val="0"/>
      <w:marRight w:val="0"/>
      <w:marTop w:val="0"/>
      <w:marBottom w:val="0"/>
      <w:divBdr>
        <w:top w:val="none" w:sz="0" w:space="0" w:color="auto"/>
        <w:left w:val="none" w:sz="0" w:space="0" w:color="auto"/>
        <w:bottom w:val="none" w:sz="0" w:space="0" w:color="auto"/>
        <w:right w:val="none" w:sz="0" w:space="0" w:color="auto"/>
      </w:divBdr>
    </w:div>
    <w:div w:id="2029213977">
      <w:bodyDiv w:val="1"/>
      <w:marLeft w:val="0"/>
      <w:marRight w:val="0"/>
      <w:marTop w:val="0"/>
      <w:marBottom w:val="0"/>
      <w:divBdr>
        <w:top w:val="none" w:sz="0" w:space="0" w:color="auto"/>
        <w:left w:val="none" w:sz="0" w:space="0" w:color="auto"/>
        <w:bottom w:val="none" w:sz="0" w:space="0" w:color="auto"/>
        <w:right w:val="none" w:sz="0" w:space="0" w:color="auto"/>
      </w:divBdr>
    </w:div>
    <w:div w:id="2029402317">
      <w:bodyDiv w:val="1"/>
      <w:marLeft w:val="0"/>
      <w:marRight w:val="0"/>
      <w:marTop w:val="0"/>
      <w:marBottom w:val="0"/>
      <w:divBdr>
        <w:top w:val="none" w:sz="0" w:space="0" w:color="auto"/>
        <w:left w:val="none" w:sz="0" w:space="0" w:color="auto"/>
        <w:bottom w:val="none" w:sz="0" w:space="0" w:color="auto"/>
        <w:right w:val="none" w:sz="0" w:space="0" w:color="auto"/>
      </w:divBdr>
    </w:div>
    <w:div w:id="2030334983">
      <w:bodyDiv w:val="1"/>
      <w:marLeft w:val="0"/>
      <w:marRight w:val="0"/>
      <w:marTop w:val="0"/>
      <w:marBottom w:val="0"/>
      <w:divBdr>
        <w:top w:val="none" w:sz="0" w:space="0" w:color="auto"/>
        <w:left w:val="none" w:sz="0" w:space="0" w:color="auto"/>
        <w:bottom w:val="none" w:sz="0" w:space="0" w:color="auto"/>
        <w:right w:val="none" w:sz="0" w:space="0" w:color="auto"/>
      </w:divBdr>
    </w:div>
    <w:div w:id="2035690425">
      <w:bodyDiv w:val="1"/>
      <w:marLeft w:val="0"/>
      <w:marRight w:val="0"/>
      <w:marTop w:val="0"/>
      <w:marBottom w:val="0"/>
      <w:divBdr>
        <w:top w:val="none" w:sz="0" w:space="0" w:color="auto"/>
        <w:left w:val="none" w:sz="0" w:space="0" w:color="auto"/>
        <w:bottom w:val="none" w:sz="0" w:space="0" w:color="auto"/>
        <w:right w:val="none" w:sz="0" w:space="0" w:color="auto"/>
      </w:divBdr>
    </w:div>
    <w:div w:id="2037343908">
      <w:bodyDiv w:val="1"/>
      <w:marLeft w:val="0"/>
      <w:marRight w:val="0"/>
      <w:marTop w:val="0"/>
      <w:marBottom w:val="0"/>
      <w:divBdr>
        <w:top w:val="none" w:sz="0" w:space="0" w:color="auto"/>
        <w:left w:val="none" w:sz="0" w:space="0" w:color="auto"/>
        <w:bottom w:val="none" w:sz="0" w:space="0" w:color="auto"/>
        <w:right w:val="none" w:sz="0" w:space="0" w:color="auto"/>
      </w:divBdr>
    </w:div>
    <w:div w:id="2037659502">
      <w:bodyDiv w:val="1"/>
      <w:marLeft w:val="0"/>
      <w:marRight w:val="0"/>
      <w:marTop w:val="0"/>
      <w:marBottom w:val="0"/>
      <w:divBdr>
        <w:top w:val="none" w:sz="0" w:space="0" w:color="auto"/>
        <w:left w:val="none" w:sz="0" w:space="0" w:color="auto"/>
        <w:bottom w:val="none" w:sz="0" w:space="0" w:color="auto"/>
        <w:right w:val="none" w:sz="0" w:space="0" w:color="auto"/>
      </w:divBdr>
    </w:div>
    <w:div w:id="2042241562">
      <w:bodyDiv w:val="1"/>
      <w:marLeft w:val="0"/>
      <w:marRight w:val="0"/>
      <w:marTop w:val="0"/>
      <w:marBottom w:val="0"/>
      <w:divBdr>
        <w:top w:val="none" w:sz="0" w:space="0" w:color="auto"/>
        <w:left w:val="none" w:sz="0" w:space="0" w:color="auto"/>
        <w:bottom w:val="none" w:sz="0" w:space="0" w:color="auto"/>
        <w:right w:val="none" w:sz="0" w:space="0" w:color="auto"/>
      </w:divBdr>
    </w:div>
    <w:div w:id="2044476394">
      <w:bodyDiv w:val="1"/>
      <w:marLeft w:val="0"/>
      <w:marRight w:val="0"/>
      <w:marTop w:val="0"/>
      <w:marBottom w:val="0"/>
      <w:divBdr>
        <w:top w:val="none" w:sz="0" w:space="0" w:color="auto"/>
        <w:left w:val="none" w:sz="0" w:space="0" w:color="auto"/>
        <w:bottom w:val="none" w:sz="0" w:space="0" w:color="auto"/>
        <w:right w:val="none" w:sz="0" w:space="0" w:color="auto"/>
      </w:divBdr>
    </w:div>
    <w:div w:id="2046907635">
      <w:bodyDiv w:val="1"/>
      <w:marLeft w:val="0"/>
      <w:marRight w:val="0"/>
      <w:marTop w:val="0"/>
      <w:marBottom w:val="0"/>
      <w:divBdr>
        <w:top w:val="none" w:sz="0" w:space="0" w:color="auto"/>
        <w:left w:val="none" w:sz="0" w:space="0" w:color="auto"/>
        <w:bottom w:val="none" w:sz="0" w:space="0" w:color="auto"/>
        <w:right w:val="none" w:sz="0" w:space="0" w:color="auto"/>
      </w:divBdr>
    </w:div>
    <w:div w:id="2050565049">
      <w:bodyDiv w:val="1"/>
      <w:marLeft w:val="0"/>
      <w:marRight w:val="0"/>
      <w:marTop w:val="0"/>
      <w:marBottom w:val="0"/>
      <w:divBdr>
        <w:top w:val="none" w:sz="0" w:space="0" w:color="auto"/>
        <w:left w:val="none" w:sz="0" w:space="0" w:color="auto"/>
        <w:bottom w:val="none" w:sz="0" w:space="0" w:color="auto"/>
        <w:right w:val="none" w:sz="0" w:space="0" w:color="auto"/>
      </w:divBdr>
      <w:divsChild>
        <w:div w:id="1364789866">
          <w:marLeft w:val="480"/>
          <w:marRight w:val="0"/>
          <w:marTop w:val="0"/>
          <w:marBottom w:val="0"/>
          <w:divBdr>
            <w:top w:val="none" w:sz="0" w:space="0" w:color="auto"/>
            <w:left w:val="none" w:sz="0" w:space="0" w:color="auto"/>
            <w:bottom w:val="none" w:sz="0" w:space="0" w:color="auto"/>
            <w:right w:val="none" w:sz="0" w:space="0" w:color="auto"/>
          </w:divBdr>
          <w:divsChild>
            <w:div w:id="401877974">
              <w:marLeft w:val="0"/>
              <w:marRight w:val="0"/>
              <w:marTop w:val="0"/>
              <w:marBottom w:val="0"/>
              <w:divBdr>
                <w:top w:val="none" w:sz="0" w:space="0" w:color="auto"/>
                <w:left w:val="none" w:sz="0" w:space="0" w:color="auto"/>
                <w:bottom w:val="none" w:sz="0" w:space="0" w:color="auto"/>
                <w:right w:val="none" w:sz="0" w:space="0" w:color="auto"/>
              </w:divBdr>
              <w:divsChild>
                <w:div w:id="73017175">
                  <w:marLeft w:val="480"/>
                  <w:marRight w:val="0"/>
                  <w:marTop w:val="0"/>
                  <w:marBottom w:val="0"/>
                  <w:divBdr>
                    <w:top w:val="none" w:sz="0" w:space="0" w:color="auto"/>
                    <w:left w:val="none" w:sz="0" w:space="0" w:color="auto"/>
                    <w:bottom w:val="none" w:sz="0" w:space="0" w:color="auto"/>
                    <w:right w:val="none" w:sz="0" w:space="0" w:color="auto"/>
                  </w:divBdr>
                </w:div>
                <w:div w:id="898518546">
                  <w:marLeft w:val="480"/>
                  <w:marRight w:val="0"/>
                  <w:marTop w:val="0"/>
                  <w:marBottom w:val="0"/>
                  <w:divBdr>
                    <w:top w:val="none" w:sz="0" w:space="0" w:color="auto"/>
                    <w:left w:val="none" w:sz="0" w:space="0" w:color="auto"/>
                    <w:bottom w:val="none" w:sz="0" w:space="0" w:color="auto"/>
                    <w:right w:val="none" w:sz="0" w:space="0" w:color="auto"/>
                  </w:divBdr>
                </w:div>
                <w:div w:id="712510242">
                  <w:marLeft w:val="480"/>
                  <w:marRight w:val="0"/>
                  <w:marTop w:val="0"/>
                  <w:marBottom w:val="0"/>
                  <w:divBdr>
                    <w:top w:val="none" w:sz="0" w:space="0" w:color="auto"/>
                    <w:left w:val="none" w:sz="0" w:space="0" w:color="auto"/>
                    <w:bottom w:val="none" w:sz="0" w:space="0" w:color="auto"/>
                    <w:right w:val="none" w:sz="0" w:space="0" w:color="auto"/>
                  </w:divBdr>
                </w:div>
                <w:div w:id="838302428">
                  <w:marLeft w:val="480"/>
                  <w:marRight w:val="0"/>
                  <w:marTop w:val="0"/>
                  <w:marBottom w:val="0"/>
                  <w:divBdr>
                    <w:top w:val="none" w:sz="0" w:space="0" w:color="auto"/>
                    <w:left w:val="none" w:sz="0" w:space="0" w:color="auto"/>
                    <w:bottom w:val="none" w:sz="0" w:space="0" w:color="auto"/>
                    <w:right w:val="none" w:sz="0" w:space="0" w:color="auto"/>
                  </w:divBdr>
                </w:div>
                <w:div w:id="1771850105">
                  <w:marLeft w:val="480"/>
                  <w:marRight w:val="0"/>
                  <w:marTop w:val="0"/>
                  <w:marBottom w:val="0"/>
                  <w:divBdr>
                    <w:top w:val="none" w:sz="0" w:space="0" w:color="auto"/>
                    <w:left w:val="none" w:sz="0" w:space="0" w:color="auto"/>
                    <w:bottom w:val="none" w:sz="0" w:space="0" w:color="auto"/>
                    <w:right w:val="none" w:sz="0" w:space="0" w:color="auto"/>
                  </w:divBdr>
                </w:div>
                <w:div w:id="881288621">
                  <w:marLeft w:val="480"/>
                  <w:marRight w:val="0"/>
                  <w:marTop w:val="0"/>
                  <w:marBottom w:val="0"/>
                  <w:divBdr>
                    <w:top w:val="none" w:sz="0" w:space="0" w:color="auto"/>
                    <w:left w:val="none" w:sz="0" w:space="0" w:color="auto"/>
                    <w:bottom w:val="none" w:sz="0" w:space="0" w:color="auto"/>
                    <w:right w:val="none" w:sz="0" w:space="0" w:color="auto"/>
                  </w:divBdr>
                </w:div>
                <w:div w:id="1074888358">
                  <w:marLeft w:val="480"/>
                  <w:marRight w:val="0"/>
                  <w:marTop w:val="0"/>
                  <w:marBottom w:val="0"/>
                  <w:divBdr>
                    <w:top w:val="none" w:sz="0" w:space="0" w:color="auto"/>
                    <w:left w:val="none" w:sz="0" w:space="0" w:color="auto"/>
                    <w:bottom w:val="none" w:sz="0" w:space="0" w:color="auto"/>
                    <w:right w:val="none" w:sz="0" w:space="0" w:color="auto"/>
                  </w:divBdr>
                </w:div>
                <w:div w:id="1246186677">
                  <w:marLeft w:val="480"/>
                  <w:marRight w:val="0"/>
                  <w:marTop w:val="0"/>
                  <w:marBottom w:val="0"/>
                  <w:divBdr>
                    <w:top w:val="none" w:sz="0" w:space="0" w:color="auto"/>
                    <w:left w:val="none" w:sz="0" w:space="0" w:color="auto"/>
                    <w:bottom w:val="none" w:sz="0" w:space="0" w:color="auto"/>
                    <w:right w:val="none" w:sz="0" w:space="0" w:color="auto"/>
                  </w:divBdr>
                </w:div>
                <w:div w:id="1515336636">
                  <w:marLeft w:val="480"/>
                  <w:marRight w:val="0"/>
                  <w:marTop w:val="0"/>
                  <w:marBottom w:val="0"/>
                  <w:divBdr>
                    <w:top w:val="none" w:sz="0" w:space="0" w:color="auto"/>
                    <w:left w:val="none" w:sz="0" w:space="0" w:color="auto"/>
                    <w:bottom w:val="none" w:sz="0" w:space="0" w:color="auto"/>
                    <w:right w:val="none" w:sz="0" w:space="0" w:color="auto"/>
                  </w:divBdr>
                </w:div>
                <w:div w:id="1341473420">
                  <w:marLeft w:val="480"/>
                  <w:marRight w:val="0"/>
                  <w:marTop w:val="0"/>
                  <w:marBottom w:val="0"/>
                  <w:divBdr>
                    <w:top w:val="none" w:sz="0" w:space="0" w:color="auto"/>
                    <w:left w:val="none" w:sz="0" w:space="0" w:color="auto"/>
                    <w:bottom w:val="none" w:sz="0" w:space="0" w:color="auto"/>
                    <w:right w:val="none" w:sz="0" w:space="0" w:color="auto"/>
                  </w:divBdr>
                </w:div>
                <w:div w:id="16739128">
                  <w:marLeft w:val="480"/>
                  <w:marRight w:val="0"/>
                  <w:marTop w:val="0"/>
                  <w:marBottom w:val="0"/>
                  <w:divBdr>
                    <w:top w:val="none" w:sz="0" w:space="0" w:color="auto"/>
                    <w:left w:val="none" w:sz="0" w:space="0" w:color="auto"/>
                    <w:bottom w:val="none" w:sz="0" w:space="0" w:color="auto"/>
                    <w:right w:val="none" w:sz="0" w:space="0" w:color="auto"/>
                  </w:divBdr>
                </w:div>
                <w:div w:id="1544560927">
                  <w:marLeft w:val="480"/>
                  <w:marRight w:val="0"/>
                  <w:marTop w:val="0"/>
                  <w:marBottom w:val="0"/>
                  <w:divBdr>
                    <w:top w:val="none" w:sz="0" w:space="0" w:color="auto"/>
                    <w:left w:val="none" w:sz="0" w:space="0" w:color="auto"/>
                    <w:bottom w:val="none" w:sz="0" w:space="0" w:color="auto"/>
                    <w:right w:val="none" w:sz="0" w:space="0" w:color="auto"/>
                  </w:divBdr>
                </w:div>
                <w:div w:id="1093629410">
                  <w:marLeft w:val="480"/>
                  <w:marRight w:val="0"/>
                  <w:marTop w:val="0"/>
                  <w:marBottom w:val="0"/>
                  <w:divBdr>
                    <w:top w:val="none" w:sz="0" w:space="0" w:color="auto"/>
                    <w:left w:val="none" w:sz="0" w:space="0" w:color="auto"/>
                    <w:bottom w:val="none" w:sz="0" w:space="0" w:color="auto"/>
                    <w:right w:val="none" w:sz="0" w:space="0" w:color="auto"/>
                  </w:divBdr>
                </w:div>
                <w:div w:id="379940781">
                  <w:marLeft w:val="480"/>
                  <w:marRight w:val="0"/>
                  <w:marTop w:val="0"/>
                  <w:marBottom w:val="0"/>
                  <w:divBdr>
                    <w:top w:val="none" w:sz="0" w:space="0" w:color="auto"/>
                    <w:left w:val="none" w:sz="0" w:space="0" w:color="auto"/>
                    <w:bottom w:val="none" w:sz="0" w:space="0" w:color="auto"/>
                    <w:right w:val="none" w:sz="0" w:space="0" w:color="auto"/>
                  </w:divBdr>
                </w:div>
                <w:div w:id="1871258593">
                  <w:marLeft w:val="480"/>
                  <w:marRight w:val="0"/>
                  <w:marTop w:val="0"/>
                  <w:marBottom w:val="0"/>
                  <w:divBdr>
                    <w:top w:val="none" w:sz="0" w:space="0" w:color="auto"/>
                    <w:left w:val="none" w:sz="0" w:space="0" w:color="auto"/>
                    <w:bottom w:val="none" w:sz="0" w:space="0" w:color="auto"/>
                    <w:right w:val="none" w:sz="0" w:space="0" w:color="auto"/>
                  </w:divBdr>
                </w:div>
                <w:div w:id="314115234">
                  <w:marLeft w:val="480"/>
                  <w:marRight w:val="0"/>
                  <w:marTop w:val="0"/>
                  <w:marBottom w:val="0"/>
                  <w:divBdr>
                    <w:top w:val="none" w:sz="0" w:space="0" w:color="auto"/>
                    <w:left w:val="none" w:sz="0" w:space="0" w:color="auto"/>
                    <w:bottom w:val="none" w:sz="0" w:space="0" w:color="auto"/>
                    <w:right w:val="none" w:sz="0" w:space="0" w:color="auto"/>
                  </w:divBdr>
                </w:div>
                <w:div w:id="1463695896">
                  <w:marLeft w:val="480"/>
                  <w:marRight w:val="0"/>
                  <w:marTop w:val="0"/>
                  <w:marBottom w:val="0"/>
                  <w:divBdr>
                    <w:top w:val="none" w:sz="0" w:space="0" w:color="auto"/>
                    <w:left w:val="none" w:sz="0" w:space="0" w:color="auto"/>
                    <w:bottom w:val="none" w:sz="0" w:space="0" w:color="auto"/>
                    <w:right w:val="none" w:sz="0" w:space="0" w:color="auto"/>
                  </w:divBdr>
                </w:div>
                <w:div w:id="1336953642">
                  <w:marLeft w:val="480"/>
                  <w:marRight w:val="0"/>
                  <w:marTop w:val="0"/>
                  <w:marBottom w:val="0"/>
                  <w:divBdr>
                    <w:top w:val="none" w:sz="0" w:space="0" w:color="auto"/>
                    <w:left w:val="none" w:sz="0" w:space="0" w:color="auto"/>
                    <w:bottom w:val="none" w:sz="0" w:space="0" w:color="auto"/>
                    <w:right w:val="none" w:sz="0" w:space="0" w:color="auto"/>
                  </w:divBdr>
                </w:div>
                <w:div w:id="624699354">
                  <w:marLeft w:val="480"/>
                  <w:marRight w:val="0"/>
                  <w:marTop w:val="0"/>
                  <w:marBottom w:val="0"/>
                  <w:divBdr>
                    <w:top w:val="none" w:sz="0" w:space="0" w:color="auto"/>
                    <w:left w:val="none" w:sz="0" w:space="0" w:color="auto"/>
                    <w:bottom w:val="none" w:sz="0" w:space="0" w:color="auto"/>
                    <w:right w:val="none" w:sz="0" w:space="0" w:color="auto"/>
                  </w:divBdr>
                </w:div>
                <w:div w:id="1775662663">
                  <w:marLeft w:val="480"/>
                  <w:marRight w:val="0"/>
                  <w:marTop w:val="0"/>
                  <w:marBottom w:val="0"/>
                  <w:divBdr>
                    <w:top w:val="none" w:sz="0" w:space="0" w:color="auto"/>
                    <w:left w:val="none" w:sz="0" w:space="0" w:color="auto"/>
                    <w:bottom w:val="none" w:sz="0" w:space="0" w:color="auto"/>
                    <w:right w:val="none" w:sz="0" w:space="0" w:color="auto"/>
                  </w:divBdr>
                </w:div>
                <w:div w:id="924414541">
                  <w:marLeft w:val="480"/>
                  <w:marRight w:val="0"/>
                  <w:marTop w:val="0"/>
                  <w:marBottom w:val="0"/>
                  <w:divBdr>
                    <w:top w:val="none" w:sz="0" w:space="0" w:color="auto"/>
                    <w:left w:val="none" w:sz="0" w:space="0" w:color="auto"/>
                    <w:bottom w:val="none" w:sz="0" w:space="0" w:color="auto"/>
                    <w:right w:val="none" w:sz="0" w:space="0" w:color="auto"/>
                  </w:divBdr>
                </w:div>
                <w:div w:id="339747146">
                  <w:marLeft w:val="480"/>
                  <w:marRight w:val="0"/>
                  <w:marTop w:val="0"/>
                  <w:marBottom w:val="0"/>
                  <w:divBdr>
                    <w:top w:val="none" w:sz="0" w:space="0" w:color="auto"/>
                    <w:left w:val="none" w:sz="0" w:space="0" w:color="auto"/>
                    <w:bottom w:val="none" w:sz="0" w:space="0" w:color="auto"/>
                    <w:right w:val="none" w:sz="0" w:space="0" w:color="auto"/>
                  </w:divBdr>
                </w:div>
                <w:div w:id="576330742">
                  <w:marLeft w:val="480"/>
                  <w:marRight w:val="0"/>
                  <w:marTop w:val="0"/>
                  <w:marBottom w:val="0"/>
                  <w:divBdr>
                    <w:top w:val="none" w:sz="0" w:space="0" w:color="auto"/>
                    <w:left w:val="none" w:sz="0" w:space="0" w:color="auto"/>
                    <w:bottom w:val="none" w:sz="0" w:space="0" w:color="auto"/>
                    <w:right w:val="none" w:sz="0" w:space="0" w:color="auto"/>
                  </w:divBdr>
                </w:div>
                <w:div w:id="728043088">
                  <w:marLeft w:val="480"/>
                  <w:marRight w:val="0"/>
                  <w:marTop w:val="0"/>
                  <w:marBottom w:val="0"/>
                  <w:divBdr>
                    <w:top w:val="none" w:sz="0" w:space="0" w:color="auto"/>
                    <w:left w:val="none" w:sz="0" w:space="0" w:color="auto"/>
                    <w:bottom w:val="none" w:sz="0" w:space="0" w:color="auto"/>
                    <w:right w:val="none" w:sz="0" w:space="0" w:color="auto"/>
                  </w:divBdr>
                </w:div>
                <w:div w:id="482815230">
                  <w:marLeft w:val="480"/>
                  <w:marRight w:val="0"/>
                  <w:marTop w:val="0"/>
                  <w:marBottom w:val="0"/>
                  <w:divBdr>
                    <w:top w:val="none" w:sz="0" w:space="0" w:color="auto"/>
                    <w:left w:val="none" w:sz="0" w:space="0" w:color="auto"/>
                    <w:bottom w:val="none" w:sz="0" w:space="0" w:color="auto"/>
                    <w:right w:val="none" w:sz="0" w:space="0" w:color="auto"/>
                  </w:divBdr>
                </w:div>
                <w:div w:id="866334627">
                  <w:marLeft w:val="480"/>
                  <w:marRight w:val="0"/>
                  <w:marTop w:val="0"/>
                  <w:marBottom w:val="0"/>
                  <w:divBdr>
                    <w:top w:val="none" w:sz="0" w:space="0" w:color="auto"/>
                    <w:left w:val="none" w:sz="0" w:space="0" w:color="auto"/>
                    <w:bottom w:val="none" w:sz="0" w:space="0" w:color="auto"/>
                    <w:right w:val="none" w:sz="0" w:space="0" w:color="auto"/>
                  </w:divBdr>
                </w:div>
                <w:div w:id="2095585996">
                  <w:marLeft w:val="480"/>
                  <w:marRight w:val="0"/>
                  <w:marTop w:val="0"/>
                  <w:marBottom w:val="0"/>
                  <w:divBdr>
                    <w:top w:val="none" w:sz="0" w:space="0" w:color="auto"/>
                    <w:left w:val="none" w:sz="0" w:space="0" w:color="auto"/>
                    <w:bottom w:val="none" w:sz="0" w:space="0" w:color="auto"/>
                    <w:right w:val="none" w:sz="0" w:space="0" w:color="auto"/>
                  </w:divBdr>
                </w:div>
                <w:div w:id="215698719">
                  <w:marLeft w:val="480"/>
                  <w:marRight w:val="0"/>
                  <w:marTop w:val="0"/>
                  <w:marBottom w:val="0"/>
                  <w:divBdr>
                    <w:top w:val="none" w:sz="0" w:space="0" w:color="auto"/>
                    <w:left w:val="none" w:sz="0" w:space="0" w:color="auto"/>
                    <w:bottom w:val="none" w:sz="0" w:space="0" w:color="auto"/>
                    <w:right w:val="none" w:sz="0" w:space="0" w:color="auto"/>
                  </w:divBdr>
                </w:div>
                <w:div w:id="1073432539">
                  <w:marLeft w:val="480"/>
                  <w:marRight w:val="0"/>
                  <w:marTop w:val="0"/>
                  <w:marBottom w:val="0"/>
                  <w:divBdr>
                    <w:top w:val="none" w:sz="0" w:space="0" w:color="auto"/>
                    <w:left w:val="none" w:sz="0" w:space="0" w:color="auto"/>
                    <w:bottom w:val="none" w:sz="0" w:space="0" w:color="auto"/>
                    <w:right w:val="none" w:sz="0" w:space="0" w:color="auto"/>
                  </w:divBdr>
                </w:div>
                <w:div w:id="824396936">
                  <w:marLeft w:val="480"/>
                  <w:marRight w:val="0"/>
                  <w:marTop w:val="0"/>
                  <w:marBottom w:val="0"/>
                  <w:divBdr>
                    <w:top w:val="none" w:sz="0" w:space="0" w:color="auto"/>
                    <w:left w:val="none" w:sz="0" w:space="0" w:color="auto"/>
                    <w:bottom w:val="none" w:sz="0" w:space="0" w:color="auto"/>
                    <w:right w:val="none" w:sz="0" w:space="0" w:color="auto"/>
                  </w:divBdr>
                </w:div>
                <w:div w:id="499152472">
                  <w:marLeft w:val="480"/>
                  <w:marRight w:val="0"/>
                  <w:marTop w:val="0"/>
                  <w:marBottom w:val="0"/>
                  <w:divBdr>
                    <w:top w:val="none" w:sz="0" w:space="0" w:color="auto"/>
                    <w:left w:val="none" w:sz="0" w:space="0" w:color="auto"/>
                    <w:bottom w:val="none" w:sz="0" w:space="0" w:color="auto"/>
                    <w:right w:val="none" w:sz="0" w:space="0" w:color="auto"/>
                  </w:divBdr>
                </w:div>
                <w:div w:id="897277479">
                  <w:marLeft w:val="480"/>
                  <w:marRight w:val="0"/>
                  <w:marTop w:val="0"/>
                  <w:marBottom w:val="0"/>
                  <w:divBdr>
                    <w:top w:val="none" w:sz="0" w:space="0" w:color="auto"/>
                    <w:left w:val="none" w:sz="0" w:space="0" w:color="auto"/>
                    <w:bottom w:val="none" w:sz="0" w:space="0" w:color="auto"/>
                    <w:right w:val="none" w:sz="0" w:space="0" w:color="auto"/>
                  </w:divBdr>
                </w:div>
                <w:div w:id="786315970">
                  <w:marLeft w:val="480"/>
                  <w:marRight w:val="0"/>
                  <w:marTop w:val="0"/>
                  <w:marBottom w:val="0"/>
                  <w:divBdr>
                    <w:top w:val="none" w:sz="0" w:space="0" w:color="auto"/>
                    <w:left w:val="none" w:sz="0" w:space="0" w:color="auto"/>
                    <w:bottom w:val="none" w:sz="0" w:space="0" w:color="auto"/>
                    <w:right w:val="none" w:sz="0" w:space="0" w:color="auto"/>
                  </w:divBdr>
                </w:div>
                <w:div w:id="1293906489">
                  <w:marLeft w:val="480"/>
                  <w:marRight w:val="0"/>
                  <w:marTop w:val="0"/>
                  <w:marBottom w:val="0"/>
                  <w:divBdr>
                    <w:top w:val="none" w:sz="0" w:space="0" w:color="auto"/>
                    <w:left w:val="none" w:sz="0" w:space="0" w:color="auto"/>
                    <w:bottom w:val="none" w:sz="0" w:space="0" w:color="auto"/>
                    <w:right w:val="none" w:sz="0" w:space="0" w:color="auto"/>
                  </w:divBdr>
                </w:div>
              </w:divsChild>
            </w:div>
            <w:div w:id="1578782914">
              <w:marLeft w:val="0"/>
              <w:marRight w:val="0"/>
              <w:marTop w:val="0"/>
              <w:marBottom w:val="0"/>
              <w:divBdr>
                <w:top w:val="none" w:sz="0" w:space="0" w:color="auto"/>
                <w:left w:val="none" w:sz="0" w:space="0" w:color="auto"/>
                <w:bottom w:val="none" w:sz="0" w:space="0" w:color="auto"/>
                <w:right w:val="none" w:sz="0" w:space="0" w:color="auto"/>
              </w:divBdr>
              <w:divsChild>
                <w:div w:id="374239319">
                  <w:marLeft w:val="480"/>
                  <w:marRight w:val="0"/>
                  <w:marTop w:val="0"/>
                  <w:marBottom w:val="0"/>
                  <w:divBdr>
                    <w:top w:val="none" w:sz="0" w:space="0" w:color="auto"/>
                    <w:left w:val="none" w:sz="0" w:space="0" w:color="auto"/>
                    <w:bottom w:val="none" w:sz="0" w:space="0" w:color="auto"/>
                    <w:right w:val="none" w:sz="0" w:space="0" w:color="auto"/>
                  </w:divBdr>
                </w:div>
                <w:div w:id="1739325836">
                  <w:marLeft w:val="480"/>
                  <w:marRight w:val="0"/>
                  <w:marTop w:val="0"/>
                  <w:marBottom w:val="0"/>
                  <w:divBdr>
                    <w:top w:val="none" w:sz="0" w:space="0" w:color="auto"/>
                    <w:left w:val="none" w:sz="0" w:space="0" w:color="auto"/>
                    <w:bottom w:val="none" w:sz="0" w:space="0" w:color="auto"/>
                    <w:right w:val="none" w:sz="0" w:space="0" w:color="auto"/>
                  </w:divBdr>
                </w:div>
                <w:div w:id="1900552289">
                  <w:marLeft w:val="480"/>
                  <w:marRight w:val="0"/>
                  <w:marTop w:val="0"/>
                  <w:marBottom w:val="0"/>
                  <w:divBdr>
                    <w:top w:val="none" w:sz="0" w:space="0" w:color="auto"/>
                    <w:left w:val="none" w:sz="0" w:space="0" w:color="auto"/>
                    <w:bottom w:val="none" w:sz="0" w:space="0" w:color="auto"/>
                    <w:right w:val="none" w:sz="0" w:space="0" w:color="auto"/>
                  </w:divBdr>
                </w:div>
                <w:div w:id="1081683830">
                  <w:marLeft w:val="480"/>
                  <w:marRight w:val="0"/>
                  <w:marTop w:val="0"/>
                  <w:marBottom w:val="0"/>
                  <w:divBdr>
                    <w:top w:val="none" w:sz="0" w:space="0" w:color="auto"/>
                    <w:left w:val="none" w:sz="0" w:space="0" w:color="auto"/>
                    <w:bottom w:val="none" w:sz="0" w:space="0" w:color="auto"/>
                    <w:right w:val="none" w:sz="0" w:space="0" w:color="auto"/>
                  </w:divBdr>
                </w:div>
                <w:div w:id="1327437300">
                  <w:marLeft w:val="480"/>
                  <w:marRight w:val="0"/>
                  <w:marTop w:val="0"/>
                  <w:marBottom w:val="0"/>
                  <w:divBdr>
                    <w:top w:val="none" w:sz="0" w:space="0" w:color="auto"/>
                    <w:left w:val="none" w:sz="0" w:space="0" w:color="auto"/>
                    <w:bottom w:val="none" w:sz="0" w:space="0" w:color="auto"/>
                    <w:right w:val="none" w:sz="0" w:space="0" w:color="auto"/>
                  </w:divBdr>
                </w:div>
                <w:div w:id="1299410831">
                  <w:marLeft w:val="480"/>
                  <w:marRight w:val="0"/>
                  <w:marTop w:val="0"/>
                  <w:marBottom w:val="0"/>
                  <w:divBdr>
                    <w:top w:val="none" w:sz="0" w:space="0" w:color="auto"/>
                    <w:left w:val="none" w:sz="0" w:space="0" w:color="auto"/>
                    <w:bottom w:val="none" w:sz="0" w:space="0" w:color="auto"/>
                    <w:right w:val="none" w:sz="0" w:space="0" w:color="auto"/>
                  </w:divBdr>
                </w:div>
                <w:div w:id="2085443668">
                  <w:marLeft w:val="480"/>
                  <w:marRight w:val="0"/>
                  <w:marTop w:val="0"/>
                  <w:marBottom w:val="0"/>
                  <w:divBdr>
                    <w:top w:val="none" w:sz="0" w:space="0" w:color="auto"/>
                    <w:left w:val="none" w:sz="0" w:space="0" w:color="auto"/>
                    <w:bottom w:val="none" w:sz="0" w:space="0" w:color="auto"/>
                    <w:right w:val="none" w:sz="0" w:space="0" w:color="auto"/>
                  </w:divBdr>
                </w:div>
                <w:div w:id="594094105">
                  <w:marLeft w:val="480"/>
                  <w:marRight w:val="0"/>
                  <w:marTop w:val="0"/>
                  <w:marBottom w:val="0"/>
                  <w:divBdr>
                    <w:top w:val="none" w:sz="0" w:space="0" w:color="auto"/>
                    <w:left w:val="none" w:sz="0" w:space="0" w:color="auto"/>
                    <w:bottom w:val="none" w:sz="0" w:space="0" w:color="auto"/>
                    <w:right w:val="none" w:sz="0" w:space="0" w:color="auto"/>
                  </w:divBdr>
                </w:div>
                <w:div w:id="1560172132">
                  <w:marLeft w:val="480"/>
                  <w:marRight w:val="0"/>
                  <w:marTop w:val="0"/>
                  <w:marBottom w:val="0"/>
                  <w:divBdr>
                    <w:top w:val="none" w:sz="0" w:space="0" w:color="auto"/>
                    <w:left w:val="none" w:sz="0" w:space="0" w:color="auto"/>
                    <w:bottom w:val="none" w:sz="0" w:space="0" w:color="auto"/>
                    <w:right w:val="none" w:sz="0" w:space="0" w:color="auto"/>
                  </w:divBdr>
                </w:div>
                <w:div w:id="1551644637">
                  <w:marLeft w:val="480"/>
                  <w:marRight w:val="0"/>
                  <w:marTop w:val="0"/>
                  <w:marBottom w:val="0"/>
                  <w:divBdr>
                    <w:top w:val="none" w:sz="0" w:space="0" w:color="auto"/>
                    <w:left w:val="none" w:sz="0" w:space="0" w:color="auto"/>
                    <w:bottom w:val="none" w:sz="0" w:space="0" w:color="auto"/>
                    <w:right w:val="none" w:sz="0" w:space="0" w:color="auto"/>
                  </w:divBdr>
                </w:div>
                <w:div w:id="574433691">
                  <w:marLeft w:val="480"/>
                  <w:marRight w:val="0"/>
                  <w:marTop w:val="0"/>
                  <w:marBottom w:val="0"/>
                  <w:divBdr>
                    <w:top w:val="none" w:sz="0" w:space="0" w:color="auto"/>
                    <w:left w:val="none" w:sz="0" w:space="0" w:color="auto"/>
                    <w:bottom w:val="none" w:sz="0" w:space="0" w:color="auto"/>
                    <w:right w:val="none" w:sz="0" w:space="0" w:color="auto"/>
                  </w:divBdr>
                </w:div>
                <w:div w:id="922181338">
                  <w:marLeft w:val="480"/>
                  <w:marRight w:val="0"/>
                  <w:marTop w:val="0"/>
                  <w:marBottom w:val="0"/>
                  <w:divBdr>
                    <w:top w:val="none" w:sz="0" w:space="0" w:color="auto"/>
                    <w:left w:val="none" w:sz="0" w:space="0" w:color="auto"/>
                    <w:bottom w:val="none" w:sz="0" w:space="0" w:color="auto"/>
                    <w:right w:val="none" w:sz="0" w:space="0" w:color="auto"/>
                  </w:divBdr>
                </w:div>
                <w:div w:id="1957590975">
                  <w:marLeft w:val="480"/>
                  <w:marRight w:val="0"/>
                  <w:marTop w:val="0"/>
                  <w:marBottom w:val="0"/>
                  <w:divBdr>
                    <w:top w:val="none" w:sz="0" w:space="0" w:color="auto"/>
                    <w:left w:val="none" w:sz="0" w:space="0" w:color="auto"/>
                    <w:bottom w:val="none" w:sz="0" w:space="0" w:color="auto"/>
                    <w:right w:val="none" w:sz="0" w:space="0" w:color="auto"/>
                  </w:divBdr>
                </w:div>
                <w:div w:id="146171084">
                  <w:marLeft w:val="480"/>
                  <w:marRight w:val="0"/>
                  <w:marTop w:val="0"/>
                  <w:marBottom w:val="0"/>
                  <w:divBdr>
                    <w:top w:val="none" w:sz="0" w:space="0" w:color="auto"/>
                    <w:left w:val="none" w:sz="0" w:space="0" w:color="auto"/>
                    <w:bottom w:val="none" w:sz="0" w:space="0" w:color="auto"/>
                    <w:right w:val="none" w:sz="0" w:space="0" w:color="auto"/>
                  </w:divBdr>
                </w:div>
                <w:div w:id="2044161445">
                  <w:marLeft w:val="480"/>
                  <w:marRight w:val="0"/>
                  <w:marTop w:val="0"/>
                  <w:marBottom w:val="0"/>
                  <w:divBdr>
                    <w:top w:val="none" w:sz="0" w:space="0" w:color="auto"/>
                    <w:left w:val="none" w:sz="0" w:space="0" w:color="auto"/>
                    <w:bottom w:val="none" w:sz="0" w:space="0" w:color="auto"/>
                    <w:right w:val="none" w:sz="0" w:space="0" w:color="auto"/>
                  </w:divBdr>
                </w:div>
                <w:div w:id="1888033437">
                  <w:marLeft w:val="480"/>
                  <w:marRight w:val="0"/>
                  <w:marTop w:val="0"/>
                  <w:marBottom w:val="0"/>
                  <w:divBdr>
                    <w:top w:val="none" w:sz="0" w:space="0" w:color="auto"/>
                    <w:left w:val="none" w:sz="0" w:space="0" w:color="auto"/>
                    <w:bottom w:val="none" w:sz="0" w:space="0" w:color="auto"/>
                    <w:right w:val="none" w:sz="0" w:space="0" w:color="auto"/>
                  </w:divBdr>
                </w:div>
                <w:div w:id="343552518">
                  <w:marLeft w:val="480"/>
                  <w:marRight w:val="0"/>
                  <w:marTop w:val="0"/>
                  <w:marBottom w:val="0"/>
                  <w:divBdr>
                    <w:top w:val="none" w:sz="0" w:space="0" w:color="auto"/>
                    <w:left w:val="none" w:sz="0" w:space="0" w:color="auto"/>
                    <w:bottom w:val="none" w:sz="0" w:space="0" w:color="auto"/>
                    <w:right w:val="none" w:sz="0" w:space="0" w:color="auto"/>
                  </w:divBdr>
                </w:div>
                <w:div w:id="586310159">
                  <w:marLeft w:val="480"/>
                  <w:marRight w:val="0"/>
                  <w:marTop w:val="0"/>
                  <w:marBottom w:val="0"/>
                  <w:divBdr>
                    <w:top w:val="none" w:sz="0" w:space="0" w:color="auto"/>
                    <w:left w:val="none" w:sz="0" w:space="0" w:color="auto"/>
                    <w:bottom w:val="none" w:sz="0" w:space="0" w:color="auto"/>
                    <w:right w:val="none" w:sz="0" w:space="0" w:color="auto"/>
                  </w:divBdr>
                </w:div>
                <w:div w:id="193232401">
                  <w:marLeft w:val="480"/>
                  <w:marRight w:val="0"/>
                  <w:marTop w:val="0"/>
                  <w:marBottom w:val="0"/>
                  <w:divBdr>
                    <w:top w:val="none" w:sz="0" w:space="0" w:color="auto"/>
                    <w:left w:val="none" w:sz="0" w:space="0" w:color="auto"/>
                    <w:bottom w:val="none" w:sz="0" w:space="0" w:color="auto"/>
                    <w:right w:val="none" w:sz="0" w:space="0" w:color="auto"/>
                  </w:divBdr>
                </w:div>
                <w:div w:id="29885537">
                  <w:marLeft w:val="480"/>
                  <w:marRight w:val="0"/>
                  <w:marTop w:val="0"/>
                  <w:marBottom w:val="0"/>
                  <w:divBdr>
                    <w:top w:val="none" w:sz="0" w:space="0" w:color="auto"/>
                    <w:left w:val="none" w:sz="0" w:space="0" w:color="auto"/>
                    <w:bottom w:val="none" w:sz="0" w:space="0" w:color="auto"/>
                    <w:right w:val="none" w:sz="0" w:space="0" w:color="auto"/>
                  </w:divBdr>
                </w:div>
                <w:div w:id="1937666090">
                  <w:marLeft w:val="480"/>
                  <w:marRight w:val="0"/>
                  <w:marTop w:val="0"/>
                  <w:marBottom w:val="0"/>
                  <w:divBdr>
                    <w:top w:val="none" w:sz="0" w:space="0" w:color="auto"/>
                    <w:left w:val="none" w:sz="0" w:space="0" w:color="auto"/>
                    <w:bottom w:val="none" w:sz="0" w:space="0" w:color="auto"/>
                    <w:right w:val="none" w:sz="0" w:space="0" w:color="auto"/>
                  </w:divBdr>
                </w:div>
                <w:div w:id="508563748">
                  <w:marLeft w:val="480"/>
                  <w:marRight w:val="0"/>
                  <w:marTop w:val="0"/>
                  <w:marBottom w:val="0"/>
                  <w:divBdr>
                    <w:top w:val="none" w:sz="0" w:space="0" w:color="auto"/>
                    <w:left w:val="none" w:sz="0" w:space="0" w:color="auto"/>
                    <w:bottom w:val="none" w:sz="0" w:space="0" w:color="auto"/>
                    <w:right w:val="none" w:sz="0" w:space="0" w:color="auto"/>
                  </w:divBdr>
                </w:div>
                <w:div w:id="720248834">
                  <w:marLeft w:val="480"/>
                  <w:marRight w:val="0"/>
                  <w:marTop w:val="0"/>
                  <w:marBottom w:val="0"/>
                  <w:divBdr>
                    <w:top w:val="none" w:sz="0" w:space="0" w:color="auto"/>
                    <w:left w:val="none" w:sz="0" w:space="0" w:color="auto"/>
                    <w:bottom w:val="none" w:sz="0" w:space="0" w:color="auto"/>
                    <w:right w:val="none" w:sz="0" w:space="0" w:color="auto"/>
                  </w:divBdr>
                </w:div>
                <w:div w:id="208421030">
                  <w:marLeft w:val="480"/>
                  <w:marRight w:val="0"/>
                  <w:marTop w:val="0"/>
                  <w:marBottom w:val="0"/>
                  <w:divBdr>
                    <w:top w:val="none" w:sz="0" w:space="0" w:color="auto"/>
                    <w:left w:val="none" w:sz="0" w:space="0" w:color="auto"/>
                    <w:bottom w:val="none" w:sz="0" w:space="0" w:color="auto"/>
                    <w:right w:val="none" w:sz="0" w:space="0" w:color="auto"/>
                  </w:divBdr>
                </w:div>
                <w:div w:id="894971442">
                  <w:marLeft w:val="480"/>
                  <w:marRight w:val="0"/>
                  <w:marTop w:val="0"/>
                  <w:marBottom w:val="0"/>
                  <w:divBdr>
                    <w:top w:val="none" w:sz="0" w:space="0" w:color="auto"/>
                    <w:left w:val="none" w:sz="0" w:space="0" w:color="auto"/>
                    <w:bottom w:val="none" w:sz="0" w:space="0" w:color="auto"/>
                    <w:right w:val="none" w:sz="0" w:space="0" w:color="auto"/>
                  </w:divBdr>
                </w:div>
                <w:div w:id="1172642790">
                  <w:marLeft w:val="480"/>
                  <w:marRight w:val="0"/>
                  <w:marTop w:val="0"/>
                  <w:marBottom w:val="0"/>
                  <w:divBdr>
                    <w:top w:val="none" w:sz="0" w:space="0" w:color="auto"/>
                    <w:left w:val="none" w:sz="0" w:space="0" w:color="auto"/>
                    <w:bottom w:val="none" w:sz="0" w:space="0" w:color="auto"/>
                    <w:right w:val="none" w:sz="0" w:space="0" w:color="auto"/>
                  </w:divBdr>
                </w:div>
                <w:div w:id="1369450344">
                  <w:marLeft w:val="480"/>
                  <w:marRight w:val="0"/>
                  <w:marTop w:val="0"/>
                  <w:marBottom w:val="0"/>
                  <w:divBdr>
                    <w:top w:val="none" w:sz="0" w:space="0" w:color="auto"/>
                    <w:left w:val="none" w:sz="0" w:space="0" w:color="auto"/>
                    <w:bottom w:val="none" w:sz="0" w:space="0" w:color="auto"/>
                    <w:right w:val="none" w:sz="0" w:space="0" w:color="auto"/>
                  </w:divBdr>
                </w:div>
                <w:div w:id="1450320878">
                  <w:marLeft w:val="480"/>
                  <w:marRight w:val="0"/>
                  <w:marTop w:val="0"/>
                  <w:marBottom w:val="0"/>
                  <w:divBdr>
                    <w:top w:val="none" w:sz="0" w:space="0" w:color="auto"/>
                    <w:left w:val="none" w:sz="0" w:space="0" w:color="auto"/>
                    <w:bottom w:val="none" w:sz="0" w:space="0" w:color="auto"/>
                    <w:right w:val="none" w:sz="0" w:space="0" w:color="auto"/>
                  </w:divBdr>
                </w:div>
                <w:div w:id="2076007913">
                  <w:marLeft w:val="480"/>
                  <w:marRight w:val="0"/>
                  <w:marTop w:val="0"/>
                  <w:marBottom w:val="0"/>
                  <w:divBdr>
                    <w:top w:val="none" w:sz="0" w:space="0" w:color="auto"/>
                    <w:left w:val="none" w:sz="0" w:space="0" w:color="auto"/>
                    <w:bottom w:val="none" w:sz="0" w:space="0" w:color="auto"/>
                    <w:right w:val="none" w:sz="0" w:space="0" w:color="auto"/>
                  </w:divBdr>
                </w:div>
                <w:div w:id="1192570104">
                  <w:marLeft w:val="480"/>
                  <w:marRight w:val="0"/>
                  <w:marTop w:val="0"/>
                  <w:marBottom w:val="0"/>
                  <w:divBdr>
                    <w:top w:val="none" w:sz="0" w:space="0" w:color="auto"/>
                    <w:left w:val="none" w:sz="0" w:space="0" w:color="auto"/>
                    <w:bottom w:val="none" w:sz="0" w:space="0" w:color="auto"/>
                    <w:right w:val="none" w:sz="0" w:space="0" w:color="auto"/>
                  </w:divBdr>
                </w:div>
                <w:div w:id="1144394615">
                  <w:marLeft w:val="480"/>
                  <w:marRight w:val="0"/>
                  <w:marTop w:val="0"/>
                  <w:marBottom w:val="0"/>
                  <w:divBdr>
                    <w:top w:val="none" w:sz="0" w:space="0" w:color="auto"/>
                    <w:left w:val="none" w:sz="0" w:space="0" w:color="auto"/>
                    <w:bottom w:val="none" w:sz="0" w:space="0" w:color="auto"/>
                    <w:right w:val="none" w:sz="0" w:space="0" w:color="auto"/>
                  </w:divBdr>
                </w:div>
                <w:div w:id="1104617383">
                  <w:marLeft w:val="480"/>
                  <w:marRight w:val="0"/>
                  <w:marTop w:val="0"/>
                  <w:marBottom w:val="0"/>
                  <w:divBdr>
                    <w:top w:val="none" w:sz="0" w:space="0" w:color="auto"/>
                    <w:left w:val="none" w:sz="0" w:space="0" w:color="auto"/>
                    <w:bottom w:val="none" w:sz="0" w:space="0" w:color="auto"/>
                    <w:right w:val="none" w:sz="0" w:space="0" w:color="auto"/>
                  </w:divBdr>
                </w:div>
                <w:div w:id="1666742423">
                  <w:marLeft w:val="480"/>
                  <w:marRight w:val="0"/>
                  <w:marTop w:val="0"/>
                  <w:marBottom w:val="0"/>
                  <w:divBdr>
                    <w:top w:val="none" w:sz="0" w:space="0" w:color="auto"/>
                    <w:left w:val="none" w:sz="0" w:space="0" w:color="auto"/>
                    <w:bottom w:val="none" w:sz="0" w:space="0" w:color="auto"/>
                    <w:right w:val="none" w:sz="0" w:space="0" w:color="auto"/>
                  </w:divBdr>
                </w:div>
                <w:div w:id="1380669497">
                  <w:marLeft w:val="480"/>
                  <w:marRight w:val="0"/>
                  <w:marTop w:val="0"/>
                  <w:marBottom w:val="0"/>
                  <w:divBdr>
                    <w:top w:val="none" w:sz="0" w:space="0" w:color="auto"/>
                    <w:left w:val="none" w:sz="0" w:space="0" w:color="auto"/>
                    <w:bottom w:val="none" w:sz="0" w:space="0" w:color="auto"/>
                    <w:right w:val="none" w:sz="0" w:space="0" w:color="auto"/>
                  </w:divBdr>
                </w:div>
                <w:div w:id="514076616">
                  <w:marLeft w:val="480"/>
                  <w:marRight w:val="0"/>
                  <w:marTop w:val="0"/>
                  <w:marBottom w:val="0"/>
                  <w:divBdr>
                    <w:top w:val="none" w:sz="0" w:space="0" w:color="auto"/>
                    <w:left w:val="none" w:sz="0" w:space="0" w:color="auto"/>
                    <w:bottom w:val="none" w:sz="0" w:space="0" w:color="auto"/>
                    <w:right w:val="none" w:sz="0" w:space="0" w:color="auto"/>
                  </w:divBdr>
                </w:div>
                <w:div w:id="289897593">
                  <w:marLeft w:val="480"/>
                  <w:marRight w:val="0"/>
                  <w:marTop w:val="0"/>
                  <w:marBottom w:val="0"/>
                  <w:divBdr>
                    <w:top w:val="none" w:sz="0" w:space="0" w:color="auto"/>
                    <w:left w:val="none" w:sz="0" w:space="0" w:color="auto"/>
                    <w:bottom w:val="none" w:sz="0" w:space="0" w:color="auto"/>
                    <w:right w:val="none" w:sz="0" w:space="0" w:color="auto"/>
                  </w:divBdr>
                </w:div>
              </w:divsChild>
            </w:div>
            <w:div w:id="1632982436">
              <w:marLeft w:val="0"/>
              <w:marRight w:val="0"/>
              <w:marTop w:val="0"/>
              <w:marBottom w:val="0"/>
              <w:divBdr>
                <w:top w:val="none" w:sz="0" w:space="0" w:color="auto"/>
                <w:left w:val="none" w:sz="0" w:space="0" w:color="auto"/>
                <w:bottom w:val="none" w:sz="0" w:space="0" w:color="auto"/>
                <w:right w:val="none" w:sz="0" w:space="0" w:color="auto"/>
              </w:divBdr>
              <w:divsChild>
                <w:div w:id="796490564">
                  <w:marLeft w:val="480"/>
                  <w:marRight w:val="0"/>
                  <w:marTop w:val="0"/>
                  <w:marBottom w:val="0"/>
                  <w:divBdr>
                    <w:top w:val="none" w:sz="0" w:space="0" w:color="auto"/>
                    <w:left w:val="none" w:sz="0" w:space="0" w:color="auto"/>
                    <w:bottom w:val="none" w:sz="0" w:space="0" w:color="auto"/>
                    <w:right w:val="none" w:sz="0" w:space="0" w:color="auto"/>
                  </w:divBdr>
                </w:div>
                <w:div w:id="344015753">
                  <w:marLeft w:val="480"/>
                  <w:marRight w:val="0"/>
                  <w:marTop w:val="0"/>
                  <w:marBottom w:val="0"/>
                  <w:divBdr>
                    <w:top w:val="none" w:sz="0" w:space="0" w:color="auto"/>
                    <w:left w:val="none" w:sz="0" w:space="0" w:color="auto"/>
                    <w:bottom w:val="none" w:sz="0" w:space="0" w:color="auto"/>
                    <w:right w:val="none" w:sz="0" w:space="0" w:color="auto"/>
                  </w:divBdr>
                </w:div>
                <w:div w:id="1978878636">
                  <w:marLeft w:val="480"/>
                  <w:marRight w:val="0"/>
                  <w:marTop w:val="0"/>
                  <w:marBottom w:val="0"/>
                  <w:divBdr>
                    <w:top w:val="none" w:sz="0" w:space="0" w:color="auto"/>
                    <w:left w:val="none" w:sz="0" w:space="0" w:color="auto"/>
                    <w:bottom w:val="none" w:sz="0" w:space="0" w:color="auto"/>
                    <w:right w:val="none" w:sz="0" w:space="0" w:color="auto"/>
                  </w:divBdr>
                </w:div>
                <w:div w:id="1052191957">
                  <w:marLeft w:val="480"/>
                  <w:marRight w:val="0"/>
                  <w:marTop w:val="0"/>
                  <w:marBottom w:val="0"/>
                  <w:divBdr>
                    <w:top w:val="none" w:sz="0" w:space="0" w:color="auto"/>
                    <w:left w:val="none" w:sz="0" w:space="0" w:color="auto"/>
                    <w:bottom w:val="none" w:sz="0" w:space="0" w:color="auto"/>
                    <w:right w:val="none" w:sz="0" w:space="0" w:color="auto"/>
                  </w:divBdr>
                </w:div>
                <w:div w:id="1919746870">
                  <w:marLeft w:val="480"/>
                  <w:marRight w:val="0"/>
                  <w:marTop w:val="0"/>
                  <w:marBottom w:val="0"/>
                  <w:divBdr>
                    <w:top w:val="none" w:sz="0" w:space="0" w:color="auto"/>
                    <w:left w:val="none" w:sz="0" w:space="0" w:color="auto"/>
                    <w:bottom w:val="none" w:sz="0" w:space="0" w:color="auto"/>
                    <w:right w:val="none" w:sz="0" w:space="0" w:color="auto"/>
                  </w:divBdr>
                </w:div>
                <w:div w:id="876042383">
                  <w:marLeft w:val="480"/>
                  <w:marRight w:val="0"/>
                  <w:marTop w:val="0"/>
                  <w:marBottom w:val="0"/>
                  <w:divBdr>
                    <w:top w:val="none" w:sz="0" w:space="0" w:color="auto"/>
                    <w:left w:val="none" w:sz="0" w:space="0" w:color="auto"/>
                    <w:bottom w:val="none" w:sz="0" w:space="0" w:color="auto"/>
                    <w:right w:val="none" w:sz="0" w:space="0" w:color="auto"/>
                  </w:divBdr>
                </w:div>
                <w:div w:id="364714608">
                  <w:marLeft w:val="480"/>
                  <w:marRight w:val="0"/>
                  <w:marTop w:val="0"/>
                  <w:marBottom w:val="0"/>
                  <w:divBdr>
                    <w:top w:val="none" w:sz="0" w:space="0" w:color="auto"/>
                    <w:left w:val="none" w:sz="0" w:space="0" w:color="auto"/>
                    <w:bottom w:val="none" w:sz="0" w:space="0" w:color="auto"/>
                    <w:right w:val="none" w:sz="0" w:space="0" w:color="auto"/>
                  </w:divBdr>
                </w:div>
                <w:div w:id="1535656373">
                  <w:marLeft w:val="480"/>
                  <w:marRight w:val="0"/>
                  <w:marTop w:val="0"/>
                  <w:marBottom w:val="0"/>
                  <w:divBdr>
                    <w:top w:val="none" w:sz="0" w:space="0" w:color="auto"/>
                    <w:left w:val="none" w:sz="0" w:space="0" w:color="auto"/>
                    <w:bottom w:val="none" w:sz="0" w:space="0" w:color="auto"/>
                    <w:right w:val="none" w:sz="0" w:space="0" w:color="auto"/>
                  </w:divBdr>
                </w:div>
                <w:div w:id="1245335233">
                  <w:marLeft w:val="480"/>
                  <w:marRight w:val="0"/>
                  <w:marTop w:val="0"/>
                  <w:marBottom w:val="0"/>
                  <w:divBdr>
                    <w:top w:val="none" w:sz="0" w:space="0" w:color="auto"/>
                    <w:left w:val="none" w:sz="0" w:space="0" w:color="auto"/>
                    <w:bottom w:val="none" w:sz="0" w:space="0" w:color="auto"/>
                    <w:right w:val="none" w:sz="0" w:space="0" w:color="auto"/>
                  </w:divBdr>
                </w:div>
                <w:div w:id="1935823073">
                  <w:marLeft w:val="480"/>
                  <w:marRight w:val="0"/>
                  <w:marTop w:val="0"/>
                  <w:marBottom w:val="0"/>
                  <w:divBdr>
                    <w:top w:val="none" w:sz="0" w:space="0" w:color="auto"/>
                    <w:left w:val="none" w:sz="0" w:space="0" w:color="auto"/>
                    <w:bottom w:val="none" w:sz="0" w:space="0" w:color="auto"/>
                    <w:right w:val="none" w:sz="0" w:space="0" w:color="auto"/>
                  </w:divBdr>
                </w:div>
                <w:div w:id="1613516126">
                  <w:marLeft w:val="480"/>
                  <w:marRight w:val="0"/>
                  <w:marTop w:val="0"/>
                  <w:marBottom w:val="0"/>
                  <w:divBdr>
                    <w:top w:val="none" w:sz="0" w:space="0" w:color="auto"/>
                    <w:left w:val="none" w:sz="0" w:space="0" w:color="auto"/>
                    <w:bottom w:val="none" w:sz="0" w:space="0" w:color="auto"/>
                    <w:right w:val="none" w:sz="0" w:space="0" w:color="auto"/>
                  </w:divBdr>
                </w:div>
                <w:div w:id="486169691">
                  <w:marLeft w:val="480"/>
                  <w:marRight w:val="0"/>
                  <w:marTop w:val="0"/>
                  <w:marBottom w:val="0"/>
                  <w:divBdr>
                    <w:top w:val="none" w:sz="0" w:space="0" w:color="auto"/>
                    <w:left w:val="none" w:sz="0" w:space="0" w:color="auto"/>
                    <w:bottom w:val="none" w:sz="0" w:space="0" w:color="auto"/>
                    <w:right w:val="none" w:sz="0" w:space="0" w:color="auto"/>
                  </w:divBdr>
                </w:div>
                <w:div w:id="536240847">
                  <w:marLeft w:val="480"/>
                  <w:marRight w:val="0"/>
                  <w:marTop w:val="0"/>
                  <w:marBottom w:val="0"/>
                  <w:divBdr>
                    <w:top w:val="none" w:sz="0" w:space="0" w:color="auto"/>
                    <w:left w:val="none" w:sz="0" w:space="0" w:color="auto"/>
                    <w:bottom w:val="none" w:sz="0" w:space="0" w:color="auto"/>
                    <w:right w:val="none" w:sz="0" w:space="0" w:color="auto"/>
                  </w:divBdr>
                </w:div>
                <w:div w:id="1444761645">
                  <w:marLeft w:val="480"/>
                  <w:marRight w:val="0"/>
                  <w:marTop w:val="0"/>
                  <w:marBottom w:val="0"/>
                  <w:divBdr>
                    <w:top w:val="none" w:sz="0" w:space="0" w:color="auto"/>
                    <w:left w:val="none" w:sz="0" w:space="0" w:color="auto"/>
                    <w:bottom w:val="none" w:sz="0" w:space="0" w:color="auto"/>
                    <w:right w:val="none" w:sz="0" w:space="0" w:color="auto"/>
                  </w:divBdr>
                </w:div>
                <w:div w:id="1904676198">
                  <w:marLeft w:val="480"/>
                  <w:marRight w:val="0"/>
                  <w:marTop w:val="0"/>
                  <w:marBottom w:val="0"/>
                  <w:divBdr>
                    <w:top w:val="none" w:sz="0" w:space="0" w:color="auto"/>
                    <w:left w:val="none" w:sz="0" w:space="0" w:color="auto"/>
                    <w:bottom w:val="none" w:sz="0" w:space="0" w:color="auto"/>
                    <w:right w:val="none" w:sz="0" w:space="0" w:color="auto"/>
                  </w:divBdr>
                </w:div>
                <w:div w:id="2097284757">
                  <w:marLeft w:val="480"/>
                  <w:marRight w:val="0"/>
                  <w:marTop w:val="0"/>
                  <w:marBottom w:val="0"/>
                  <w:divBdr>
                    <w:top w:val="none" w:sz="0" w:space="0" w:color="auto"/>
                    <w:left w:val="none" w:sz="0" w:space="0" w:color="auto"/>
                    <w:bottom w:val="none" w:sz="0" w:space="0" w:color="auto"/>
                    <w:right w:val="none" w:sz="0" w:space="0" w:color="auto"/>
                  </w:divBdr>
                </w:div>
                <w:div w:id="293683098">
                  <w:marLeft w:val="480"/>
                  <w:marRight w:val="0"/>
                  <w:marTop w:val="0"/>
                  <w:marBottom w:val="0"/>
                  <w:divBdr>
                    <w:top w:val="none" w:sz="0" w:space="0" w:color="auto"/>
                    <w:left w:val="none" w:sz="0" w:space="0" w:color="auto"/>
                    <w:bottom w:val="none" w:sz="0" w:space="0" w:color="auto"/>
                    <w:right w:val="none" w:sz="0" w:space="0" w:color="auto"/>
                  </w:divBdr>
                </w:div>
                <w:div w:id="13774112">
                  <w:marLeft w:val="480"/>
                  <w:marRight w:val="0"/>
                  <w:marTop w:val="0"/>
                  <w:marBottom w:val="0"/>
                  <w:divBdr>
                    <w:top w:val="none" w:sz="0" w:space="0" w:color="auto"/>
                    <w:left w:val="none" w:sz="0" w:space="0" w:color="auto"/>
                    <w:bottom w:val="none" w:sz="0" w:space="0" w:color="auto"/>
                    <w:right w:val="none" w:sz="0" w:space="0" w:color="auto"/>
                  </w:divBdr>
                </w:div>
                <w:div w:id="1006597322">
                  <w:marLeft w:val="480"/>
                  <w:marRight w:val="0"/>
                  <w:marTop w:val="0"/>
                  <w:marBottom w:val="0"/>
                  <w:divBdr>
                    <w:top w:val="none" w:sz="0" w:space="0" w:color="auto"/>
                    <w:left w:val="none" w:sz="0" w:space="0" w:color="auto"/>
                    <w:bottom w:val="none" w:sz="0" w:space="0" w:color="auto"/>
                    <w:right w:val="none" w:sz="0" w:space="0" w:color="auto"/>
                  </w:divBdr>
                </w:div>
                <w:div w:id="203911392">
                  <w:marLeft w:val="480"/>
                  <w:marRight w:val="0"/>
                  <w:marTop w:val="0"/>
                  <w:marBottom w:val="0"/>
                  <w:divBdr>
                    <w:top w:val="none" w:sz="0" w:space="0" w:color="auto"/>
                    <w:left w:val="none" w:sz="0" w:space="0" w:color="auto"/>
                    <w:bottom w:val="none" w:sz="0" w:space="0" w:color="auto"/>
                    <w:right w:val="none" w:sz="0" w:space="0" w:color="auto"/>
                  </w:divBdr>
                </w:div>
                <w:div w:id="1490708573">
                  <w:marLeft w:val="480"/>
                  <w:marRight w:val="0"/>
                  <w:marTop w:val="0"/>
                  <w:marBottom w:val="0"/>
                  <w:divBdr>
                    <w:top w:val="none" w:sz="0" w:space="0" w:color="auto"/>
                    <w:left w:val="none" w:sz="0" w:space="0" w:color="auto"/>
                    <w:bottom w:val="none" w:sz="0" w:space="0" w:color="auto"/>
                    <w:right w:val="none" w:sz="0" w:space="0" w:color="auto"/>
                  </w:divBdr>
                </w:div>
                <w:div w:id="1472937208">
                  <w:marLeft w:val="480"/>
                  <w:marRight w:val="0"/>
                  <w:marTop w:val="0"/>
                  <w:marBottom w:val="0"/>
                  <w:divBdr>
                    <w:top w:val="none" w:sz="0" w:space="0" w:color="auto"/>
                    <w:left w:val="none" w:sz="0" w:space="0" w:color="auto"/>
                    <w:bottom w:val="none" w:sz="0" w:space="0" w:color="auto"/>
                    <w:right w:val="none" w:sz="0" w:space="0" w:color="auto"/>
                  </w:divBdr>
                </w:div>
                <w:div w:id="112140723">
                  <w:marLeft w:val="480"/>
                  <w:marRight w:val="0"/>
                  <w:marTop w:val="0"/>
                  <w:marBottom w:val="0"/>
                  <w:divBdr>
                    <w:top w:val="none" w:sz="0" w:space="0" w:color="auto"/>
                    <w:left w:val="none" w:sz="0" w:space="0" w:color="auto"/>
                    <w:bottom w:val="none" w:sz="0" w:space="0" w:color="auto"/>
                    <w:right w:val="none" w:sz="0" w:space="0" w:color="auto"/>
                  </w:divBdr>
                </w:div>
                <w:div w:id="1671133366">
                  <w:marLeft w:val="480"/>
                  <w:marRight w:val="0"/>
                  <w:marTop w:val="0"/>
                  <w:marBottom w:val="0"/>
                  <w:divBdr>
                    <w:top w:val="none" w:sz="0" w:space="0" w:color="auto"/>
                    <w:left w:val="none" w:sz="0" w:space="0" w:color="auto"/>
                    <w:bottom w:val="none" w:sz="0" w:space="0" w:color="auto"/>
                    <w:right w:val="none" w:sz="0" w:space="0" w:color="auto"/>
                  </w:divBdr>
                </w:div>
                <w:div w:id="253132175">
                  <w:marLeft w:val="480"/>
                  <w:marRight w:val="0"/>
                  <w:marTop w:val="0"/>
                  <w:marBottom w:val="0"/>
                  <w:divBdr>
                    <w:top w:val="none" w:sz="0" w:space="0" w:color="auto"/>
                    <w:left w:val="none" w:sz="0" w:space="0" w:color="auto"/>
                    <w:bottom w:val="none" w:sz="0" w:space="0" w:color="auto"/>
                    <w:right w:val="none" w:sz="0" w:space="0" w:color="auto"/>
                  </w:divBdr>
                </w:div>
                <w:div w:id="2125073519">
                  <w:marLeft w:val="480"/>
                  <w:marRight w:val="0"/>
                  <w:marTop w:val="0"/>
                  <w:marBottom w:val="0"/>
                  <w:divBdr>
                    <w:top w:val="none" w:sz="0" w:space="0" w:color="auto"/>
                    <w:left w:val="none" w:sz="0" w:space="0" w:color="auto"/>
                    <w:bottom w:val="none" w:sz="0" w:space="0" w:color="auto"/>
                    <w:right w:val="none" w:sz="0" w:space="0" w:color="auto"/>
                  </w:divBdr>
                </w:div>
                <w:div w:id="2141336566">
                  <w:marLeft w:val="480"/>
                  <w:marRight w:val="0"/>
                  <w:marTop w:val="0"/>
                  <w:marBottom w:val="0"/>
                  <w:divBdr>
                    <w:top w:val="none" w:sz="0" w:space="0" w:color="auto"/>
                    <w:left w:val="none" w:sz="0" w:space="0" w:color="auto"/>
                    <w:bottom w:val="none" w:sz="0" w:space="0" w:color="auto"/>
                    <w:right w:val="none" w:sz="0" w:space="0" w:color="auto"/>
                  </w:divBdr>
                </w:div>
                <w:div w:id="2012025873">
                  <w:marLeft w:val="480"/>
                  <w:marRight w:val="0"/>
                  <w:marTop w:val="0"/>
                  <w:marBottom w:val="0"/>
                  <w:divBdr>
                    <w:top w:val="none" w:sz="0" w:space="0" w:color="auto"/>
                    <w:left w:val="none" w:sz="0" w:space="0" w:color="auto"/>
                    <w:bottom w:val="none" w:sz="0" w:space="0" w:color="auto"/>
                    <w:right w:val="none" w:sz="0" w:space="0" w:color="auto"/>
                  </w:divBdr>
                </w:div>
                <w:div w:id="1777096182">
                  <w:marLeft w:val="480"/>
                  <w:marRight w:val="0"/>
                  <w:marTop w:val="0"/>
                  <w:marBottom w:val="0"/>
                  <w:divBdr>
                    <w:top w:val="none" w:sz="0" w:space="0" w:color="auto"/>
                    <w:left w:val="none" w:sz="0" w:space="0" w:color="auto"/>
                    <w:bottom w:val="none" w:sz="0" w:space="0" w:color="auto"/>
                    <w:right w:val="none" w:sz="0" w:space="0" w:color="auto"/>
                  </w:divBdr>
                </w:div>
                <w:div w:id="1865559595">
                  <w:marLeft w:val="480"/>
                  <w:marRight w:val="0"/>
                  <w:marTop w:val="0"/>
                  <w:marBottom w:val="0"/>
                  <w:divBdr>
                    <w:top w:val="none" w:sz="0" w:space="0" w:color="auto"/>
                    <w:left w:val="none" w:sz="0" w:space="0" w:color="auto"/>
                    <w:bottom w:val="none" w:sz="0" w:space="0" w:color="auto"/>
                    <w:right w:val="none" w:sz="0" w:space="0" w:color="auto"/>
                  </w:divBdr>
                </w:div>
                <w:div w:id="1100300101">
                  <w:marLeft w:val="480"/>
                  <w:marRight w:val="0"/>
                  <w:marTop w:val="0"/>
                  <w:marBottom w:val="0"/>
                  <w:divBdr>
                    <w:top w:val="none" w:sz="0" w:space="0" w:color="auto"/>
                    <w:left w:val="none" w:sz="0" w:space="0" w:color="auto"/>
                    <w:bottom w:val="none" w:sz="0" w:space="0" w:color="auto"/>
                    <w:right w:val="none" w:sz="0" w:space="0" w:color="auto"/>
                  </w:divBdr>
                </w:div>
                <w:div w:id="1664157951">
                  <w:marLeft w:val="480"/>
                  <w:marRight w:val="0"/>
                  <w:marTop w:val="0"/>
                  <w:marBottom w:val="0"/>
                  <w:divBdr>
                    <w:top w:val="none" w:sz="0" w:space="0" w:color="auto"/>
                    <w:left w:val="none" w:sz="0" w:space="0" w:color="auto"/>
                    <w:bottom w:val="none" w:sz="0" w:space="0" w:color="auto"/>
                    <w:right w:val="none" w:sz="0" w:space="0" w:color="auto"/>
                  </w:divBdr>
                </w:div>
                <w:div w:id="775097929">
                  <w:marLeft w:val="480"/>
                  <w:marRight w:val="0"/>
                  <w:marTop w:val="0"/>
                  <w:marBottom w:val="0"/>
                  <w:divBdr>
                    <w:top w:val="none" w:sz="0" w:space="0" w:color="auto"/>
                    <w:left w:val="none" w:sz="0" w:space="0" w:color="auto"/>
                    <w:bottom w:val="none" w:sz="0" w:space="0" w:color="auto"/>
                    <w:right w:val="none" w:sz="0" w:space="0" w:color="auto"/>
                  </w:divBdr>
                </w:div>
                <w:div w:id="340207095">
                  <w:marLeft w:val="480"/>
                  <w:marRight w:val="0"/>
                  <w:marTop w:val="0"/>
                  <w:marBottom w:val="0"/>
                  <w:divBdr>
                    <w:top w:val="none" w:sz="0" w:space="0" w:color="auto"/>
                    <w:left w:val="none" w:sz="0" w:space="0" w:color="auto"/>
                    <w:bottom w:val="none" w:sz="0" w:space="0" w:color="auto"/>
                    <w:right w:val="none" w:sz="0" w:space="0" w:color="auto"/>
                  </w:divBdr>
                </w:div>
                <w:div w:id="1990554625">
                  <w:marLeft w:val="480"/>
                  <w:marRight w:val="0"/>
                  <w:marTop w:val="0"/>
                  <w:marBottom w:val="0"/>
                  <w:divBdr>
                    <w:top w:val="none" w:sz="0" w:space="0" w:color="auto"/>
                    <w:left w:val="none" w:sz="0" w:space="0" w:color="auto"/>
                    <w:bottom w:val="none" w:sz="0" w:space="0" w:color="auto"/>
                    <w:right w:val="none" w:sz="0" w:space="0" w:color="auto"/>
                  </w:divBdr>
                </w:div>
                <w:div w:id="1680692693">
                  <w:marLeft w:val="480"/>
                  <w:marRight w:val="0"/>
                  <w:marTop w:val="0"/>
                  <w:marBottom w:val="0"/>
                  <w:divBdr>
                    <w:top w:val="none" w:sz="0" w:space="0" w:color="auto"/>
                    <w:left w:val="none" w:sz="0" w:space="0" w:color="auto"/>
                    <w:bottom w:val="none" w:sz="0" w:space="0" w:color="auto"/>
                    <w:right w:val="none" w:sz="0" w:space="0" w:color="auto"/>
                  </w:divBdr>
                </w:div>
                <w:div w:id="169307126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327439113">
          <w:marLeft w:val="480"/>
          <w:marRight w:val="0"/>
          <w:marTop w:val="0"/>
          <w:marBottom w:val="0"/>
          <w:divBdr>
            <w:top w:val="none" w:sz="0" w:space="0" w:color="auto"/>
            <w:left w:val="none" w:sz="0" w:space="0" w:color="auto"/>
            <w:bottom w:val="none" w:sz="0" w:space="0" w:color="auto"/>
            <w:right w:val="none" w:sz="0" w:space="0" w:color="auto"/>
          </w:divBdr>
        </w:div>
        <w:div w:id="828407668">
          <w:marLeft w:val="480"/>
          <w:marRight w:val="0"/>
          <w:marTop w:val="0"/>
          <w:marBottom w:val="0"/>
          <w:divBdr>
            <w:top w:val="none" w:sz="0" w:space="0" w:color="auto"/>
            <w:left w:val="none" w:sz="0" w:space="0" w:color="auto"/>
            <w:bottom w:val="none" w:sz="0" w:space="0" w:color="auto"/>
            <w:right w:val="none" w:sz="0" w:space="0" w:color="auto"/>
          </w:divBdr>
        </w:div>
        <w:div w:id="639846852">
          <w:marLeft w:val="480"/>
          <w:marRight w:val="0"/>
          <w:marTop w:val="0"/>
          <w:marBottom w:val="0"/>
          <w:divBdr>
            <w:top w:val="none" w:sz="0" w:space="0" w:color="auto"/>
            <w:left w:val="none" w:sz="0" w:space="0" w:color="auto"/>
            <w:bottom w:val="none" w:sz="0" w:space="0" w:color="auto"/>
            <w:right w:val="none" w:sz="0" w:space="0" w:color="auto"/>
          </w:divBdr>
        </w:div>
        <w:div w:id="1970088671">
          <w:marLeft w:val="480"/>
          <w:marRight w:val="0"/>
          <w:marTop w:val="0"/>
          <w:marBottom w:val="0"/>
          <w:divBdr>
            <w:top w:val="none" w:sz="0" w:space="0" w:color="auto"/>
            <w:left w:val="none" w:sz="0" w:space="0" w:color="auto"/>
            <w:bottom w:val="none" w:sz="0" w:space="0" w:color="auto"/>
            <w:right w:val="none" w:sz="0" w:space="0" w:color="auto"/>
          </w:divBdr>
        </w:div>
        <w:div w:id="1059403251">
          <w:marLeft w:val="480"/>
          <w:marRight w:val="0"/>
          <w:marTop w:val="0"/>
          <w:marBottom w:val="0"/>
          <w:divBdr>
            <w:top w:val="none" w:sz="0" w:space="0" w:color="auto"/>
            <w:left w:val="none" w:sz="0" w:space="0" w:color="auto"/>
            <w:bottom w:val="none" w:sz="0" w:space="0" w:color="auto"/>
            <w:right w:val="none" w:sz="0" w:space="0" w:color="auto"/>
          </w:divBdr>
        </w:div>
        <w:div w:id="1057626869">
          <w:marLeft w:val="480"/>
          <w:marRight w:val="0"/>
          <w:marTop w:val="0"/>
          <w:marBottom w:val="0"/>
          <w:divBdr>
            <w:top w:val="none" w:sz="0" w:space="0" w:color="auto"/>
            <w:left w:val="none" w:sz="0" w:space="0" w:color="auto"/>
            <w:bottom w:val="none" w:sz="0" w:space="0" w:color="auto"/>
            <w:right w:val="none" w:sz="0" w:space="0" w:color="auto"/>
          </w:divBdr>
        </w:div>
        <w:div w:id="821969195">
          <w:marLeft w:val="480"/>
          <w:marRight w:val="0"/>
          <w:marTop w:val="0"/>
          <w:marBottom w:val="0"/>
          <w:divBdr>
            <w:top w:val="none" w:sz="0" w:space="0" w:color="auto"/>
            <w:left w:val="none" w:sz="0" w:space="0" w:color="auto"/>
            <w:bottom w:val="none" w:sz="0" w:space="0" w:color="auto"/>
            <w:right w:val="none" w:sz="0" w:space="0" w:color="auto"/>
          </w:divBdr>
        </w:div>
        <w:div w:id="710305597">
          <w:marLeft w:val="480"/>
          <w:marRight w:val="0"/>
          <w:marTop w:val="0"/>
          <w:marBottom w:val="0"/>
          <w:divBdr>
            <w:top w:val="none" w:sz="0" w:space="0" w:color="auto"/>
            <w:left w:val="none" w:sz="0" w:space="0" w:color="auto"/>
            <w:bottom w:val="none" w:sz="0" w:space="0" w:color="auto"/>
            <w:right w:val="none" w:sz="0" w:space="0" w:color="auto"/>
          </w:divBdr>
        </w:div>
        <w:div w:id="992223515">
          <w:marLeft w:val="480"/>
          <w:marRight w:val="0"/>
          <w:marTop w:val="0"/>
          <w:marBottom w:val="0"/>
          <w:divBdr>
            <w:top w:val="none" w:sz="0" w:space="0" w:color="auto"/>
            <w:left w:val="none" w:sz="0" w:space="0" w:color="auto"/>
            <w:bottom w:val="none" w:sz="0" w:space="0" w:color="auto"/>
            <w:right w:val="none" w:sz="0" w:space="0" w:color="auto"/>
          </w:divBdr>
        </w:div>
        <w:div w:id="376852440">
          <w:marLeft w:val="480"/>
          <w:marRight w:val="0"/>
          <w:marTop w:val="0"/>
          <w:marBottom w:val="0"/>
          <w:divBdr>
            <w:top w:val="none" w:sz="0" w:space="0" w:color="auto"/>
            <w:left w:val="none" w:sz="0" w:space="0" w:color="auto"/>
            <w:bottom w:val="none" w:sz="0" w:space="0" w:color="auto"/>
            <w:right w:val="none" w:sz="0" w:space="0" w:color="auto"/>
          </w:divBdr>
        </w:div>
        <w:div w:id="695543920">
          <w:marLeft w:val="480"/>
          <w:marRight w:val="0"/>
          <w:marTop w:val="0"/>
          <w:marBottom w:val="0"/>
          <w:divBdr>
            <w:top w:val="none" w:sz="0" w:space="0" w:color="auto"/>
            <w:left w:val="none" w:sz="0" w:space="0" w:color="auto"/>
            <w:bottom w:val="none" w:sz="0" w:space="0" w:color="auto"/>
            <w:right w:val="none" w:sz="0" w:space="0" w:color="auto"/>
          </w:divBdr>
        </w:div>
        <w:div w:id="1555702679">
          <w:marLeft w:val="480"/>
          <w:marRight w:val="0"/>
          <w:marTop w:val="0"/>
          <w:marBottom w:val="0"/>
          <w:divBdr>
            <w:top w:val="none" w:sz="0" w:space="0" w:color="auto"/>
            <w:left w:val="none" w:sz="0" w:space="0" w:color="auto"/>
            <w:bottom w:val="none" w:sz="0" w:space="0" w:color="auto"/>
            <w:right w:val="none" w:sz="0" w:space="0" w:color="auto"/>
          </w:divBdr>
        </w:div>
        <w:div w:id="1844005364">
          <w:marLeft w:val="480"/>
          <w:marRight w:val="0"/>
          <w:marTop w:val="0"/>
          <w:marBottom w:val="0"/>
          <w:divBdr>
            <w:top w:val="none" w:sz="0" w:space="0" w:color="auto"/>
            <w:left w:val="none" w:sz="0" w:space="0" w:color="auto"/>
            <w:bottom w:val="none" w:sz="0" w:space="0" w:color="auto"/>
            <w:right w:val="none" w:sz="0" w:space="0" w:color="auto"/>
          </w:divBdr>
        </w:div>
        <w:div w:id="794173375">
          <w:marLeft w:val="480"/>
          <w:marRight w:val="0"/>
          <w:marTop w:val="0"/>
          <w:marBottom w:val="0"/>
          <w:divBdr>
            <w:top w:val="none" w:sz="0" w:space="0" w:color="auto"/>
            <w:left w:val="none" w:sz="0" w:space="0" w:color="auto"/>
            <w:bottom w:val="none" w:sz="0" w:space="0" w:color="auto"/>
            <w:right w:val="none" w:sz="0" w:space="0" w:color="auto"/>
          </w:divBdr>
        </w:div>
        <w:div w:id="1707370854">
          <w:marLeft w:val="480"/>
          <w:marRight w:val="0"/>
          <w:marTop w:val="0"/>
          <w:marBottom w:val="0"/>
          <w:divBdr>
            <w:top w:val="none" w:sz="0" w:space="0" w:color="auto"/>
            <w:left w:val="none" w:sz="0" w:space="0" w:color="auto"/>
            <w:bottom w:val="none" w:sz="0" w:space="0" w:color="auto"/>
            <w:right w:val="none" w:sz="0" w:space="0" w:color="auto"/>
          </w:divBdr>
        </w:div>
        <w:div w:id="537933749">
          <w:marLeft w:val="480"/>
          <w:marRight w:val="0"/>
          <w:marTop w:val="0"/>
          <w:marBottom w:val="0"/>
          <w:divBdr>
            <w:top w:val="none" w:sz="0" w:space="0" w:color="auto"/>
            <w:left w:val="none" w:sz="0" w:space="0" w:color="auto"/>
            <w:bottom w:val="none" w:sz="0" w:space="0" w:color="auto"/>
            <w:right w:val="none" w:sz="0" w:space="0" w:color="auto"/>
          </w:divBdr>
        </w:div>
        <w:div w:id="845170053">
          <w:marLeft w:val="480"/>
          <w:marRight w:val="0"/>
          <w:marTop w:val="0"/>
          <w:marBottom w:val="0"/>
          <w:divBdr>
            <w:top w:val="none" w:sz="0" w:space="0" w:color="auto"/>
            <w:left w:val="none" w:sz="0" w:space="0" w:color="auto"/>
            <w:bottom w:val="none" w:sz="0" w:space="0" w:color="auto"/>
            <w:right w:val="none" w:sz="0" w:space="0" w:color="auto"/>
          </w:divBdr>
        </w:div>
        <w:div w:id="735324107">
          <w:marLeft w:val="480"/>
          <w:marRight w:val="0"/>
          <w:marTop w:val="0"/>
          <w:marBottom w:val="0"/>
          <w:divBdr>
            <w:top w:val="none" w:sz="0" w:space="0" w:color="auto"/>
            <w:left w:val="none" w:sz="0" w:space="0" w:color="auto"/>
            <w:bottom w:val="none" w:sz="0" w:space="0" w:color="auto"/>
            <w:right w:val="none" w:sz="0" w:space="0" w:color="auto"/>
          </w:divBdr>
        </w:div>
        <w:div w:id="887843579">
          <w:marLeft w:val="480"/>
          <w:marRight w:val="0"/>
          <w:marTop w:val="0"/>
          <w:marBottom w:val="0"/>
          <w:divBdr>
            <w:top w:val="none" w:sz="0" w:space="0" w:color="auto"/>
            <w:left w:val="none" w:sz="0" w:space="0" w:color="auto"/>
            <w:bottom w:val="none" w:sz="0" w:space="0" w:color="auto"/>
            <w:right w:val="none" w:sz="0" w:space="0" w:color="auto"/>
          </w:divBdr>
        </w:div>
        <w:div w:id="1252356060">
          <w:marLeft w:val="480"/>
          <w:marRight w:val="0"/>
          <w:marTop w:val="0"/>
          <w:marBottom w:val="0"/>
          <w:divBdr>
            <w:top w:val="none" w:sz="0" w:space="0" w:color="auto"/>
            <w:left w:val="none" w:sz="0" w:space="0" w:color="auto"/>
            <w:bottom w:val="none" w:sz="0" w:space="0" w:color="auto"/>
            <w:right w:val="none" w:sz="0" w:space="0" w:color="auto"/>
          </w:divBdr>
        </w:div>
        <w:div w:id="1806200010">
          <w:marLeft w:val="480"/>
          <w:marRight w:val="0"/>
          <w:marTop w:val="0"/>
          <w:marBottom w:val="0"/>
          <w:divBdr>
            <w:top w:val="none" w:sz="0" w:space="0" w:color="auto"/>
            <w:left w:val="none" w:sz="0" w:space="0" w:color="auto"/>
            <w:bottom w:val="none" w:sz="0" w:space="0" w:color="auto"/>
            <w:right w:val="none" w:sz="0" w:space="0" w:color="auto"/>
          </w:divBdr>
        </w:div>
        <w:div w:id="656613722">
          <w:marLeft w:val="480"/>
          <w:marRight w:val="0"/>
          <w:marTop w:val="0"/>
          <w:marBottom w:val="0"/>
          <w:divBdr>
            <w:top w:val="none" w:sz="0" w:space="0" w:color="auto"/>
            <w:left w:val="none" w:sz="0" w:space="0" w:color="auto"/>
            <w:bottom w:val="none" w:sz="0" w:space="0" w:color="auto"/>
            <w:right w:val="none" w:sz="0" w:space="0" w:color="auto"/>
          </w:divBdr>
        </w:div>
        <w:div w:id="90588959">
          <w:marLeft w:val="480"/>
          <w:marRight w:val="0"/>
          <w:marTop w:val="0"/>
          <w:marBottom w:val="0"/>
          <w:divBdr>
            <w:top w:val="none" w:sz="0" w:space="0" w:color="auto"/>
            <w:left w:val="none" w:sz="0" w:space="0" w:color="auto"/>
            <w:bottom w:val="none" w:sz="0" w:space="0" w:color="auto"/>
            <w:right w:val="none" w:sz="0" w:space="0" w:color="auto"/>
          </w:divBdr>
        </w:div>
        <w:div w:id="101608957">
          <w:marLeft w:val="480"/>
          <w:marRight w:val="0"/>
          <w:marTop w:val="0"/>
          <w:marBottom w:val="0"/>
          <w:divBdr>
            <w:top w:val="none" w:sz="0" w:space="0" w:color="auto"/>
            <w:left w:val="none" w:sz="0" w:space="0" w:color="auto"/>
            <w:bottom w:val="none" w:sz="0" w:space="0" w:color="auto"/>
            <w:right w:val="none" w:sz="0" w:space="0" w:color="auto"/>
          </w:divBdr>
        </w:div>
        <w:div w:id="917254810">
          <w:marLeft w:val="480"/>
          <w:marRight w:val="0"/>
          <w:marTop w:val="0"/>
          <w:marBottom w:val="0"/>
          <w:divBdr>
            <w:top w:val="none" w:sz="0" w:space="0" w:color="auto"/>
            <w:left w:val="none" w:sz="0" w:space="0" w:color="auto"/>
            <w:bottom w:val="none" w:sz="0" w:space="0" w:color="auto"/>
            <w:right w:val="none" w:sz="0" w:space="0" w:color="auto"/>
          </w:divBdr>
        </w:div>
        <w:div w:id="1360857120">
          <w:marLeft w:val="480"/>
          <w:marRight w:val="0"/>
          <w:marTop w:val="0"/>
          <w:marBottom w:val="0"/>
          <w:divBdr>
            <w:top w:val="none" w:sz="0" w:space="0" w:color="auto"/>
            <w:left w:val="none" w:sz="0" w:space="0" w:color="auto"/>
            <w:bottom w:val="none" w:sz="0" w:space="0" w:color="auto"/>
            <w:right w:val="none" w:sz="0" w:space="0" w:color="auto"/>
          </w:divBdr>
        </w:div>
        <w:div w:id="1009480296">
          <w:marLeft w:val="480"/>
          <w:marRight w:val="0"/>
          <w:marTop w:val="0"/>
          <w:marBottom w:val="0"/>
          <w:divBdr>
            <w:top w:val="none" w:sz="0" w:space="0" w:color="auto"/>
            <w:left w:val="none" w:sz="0" w:space="0" w:color="auto"/>
            <w:bottom w:val="none" w:sz="0" w:space="0" w:color="auto"/>
            <w:right w:val="none" w:sz="0" w:space="0" w:color="auto"/>
          </w:divBdr>
        </w:div>
        <w:div w:id="833573046">
          <w:marLeft w:val="480"/>
          <w:marRight w:val="0"/>
          <w:marTop w:val="0"/>
          <w:marBottom w:val="0"/>
          <w:divBdr>
            <w:top w:val="none" w:sz="0" w:space="0" w:color="auto"/>
            <w:left w:val="none" w:sz="0" w:space="0" w:color="auto"/>
            <w:bottom w:val="none" w:sz="0" w:space="0" w:color="auto"/>
            <w:right w:val="none" w:sz="0" w:space="0" w:color="auto"/>
          </w:divBdr>
        </w:div>
        <w:div w:id="103426120">
          <w:marLeft w:val="480"/>
          <w:marRight w:val="0"/>
          <w:marTop w:val="0"/>
          <w:marBottom w:val="0"/>
          <w:divBdr>
            <w:top w:val="none" w:sz="0" w:space="0" w:color="auto"/>
            <w:left w:val="none" w:sz="0" w:space="0" w:color="auto"/>
            <w:bottom w:val="none" w:sz="0" w:space="0" w:color="auto"/>
            <w:right w:val="none" w:sz="0" w:space="0" w:color="auto"/>
          </w:divBdr>
        </w:div>
        <w:div w:id="1905793904">
          <w:marLeft w:val="480"/>
          <w:marRight w:val="0"/>
          <w:marTop w:val="0"/>
          <w:marBottom w:val="0"/>
          <w:divBdr>
            <w:top w:val="none" w:sz="0" w:space="0" w:color="auto"/>
            <w:left w:val="none" w:sz="0" w:space="0" w:color="auto"/>
            <w:bottom w:val="none" w:sz="0" w:space="0" w:color="auto"/>
            <w:right w:val="none" w:sz="0" w:space="0" w:color="auto"/>
          </w:divBdr>
        </w:div>
        <w:div w:id="663317517">
          <w:marLeft w:val="480"/>
          <w:marRight w:val="0"/>
          <w:marTop w:val="0"/>
          <w:marBottom w:val="0"/>
          <w:divBdr>
            <w:top w:val="none" w:sz="0" w:space="0" w:color="auto"/>
            <w:left w:val="none" w:sz="0" w:space="0" w:color="auto"/>
            <w:bottom w:val="none" w:sz="0" w:space="0" w:color="auto"/>
            <w:right w:val="none" w:sz="0" w:space="0" w:color="auto"/>
          </w:divBdr>
        </w:div>
        <w:div w:id="1499806540">
          <w:marLeft w:val="480"/>
          <w:marRight w:val="0"/>
          <w:marTop w:val="0"/>
          <w:marBottom w:val="0"/>
          <w:divBdr>
            <w:top w:val="none" w:sz="0" w:space="0" w:color="auto"/>
            <w:left w:val="none" w:sz="0" w:space="0" w:color="auto"/>
            <w:bottom w:val="none" w:sz="0" w:space="0" w:color="auto"/>
            <w:right w:val="none" w:sz="0" w:space="0" w:color="auto"/>
          </w:divBdr>
        </w:div>
        <w:div w:id="2022076817">
          <w:marLeft w:val="480"/>
          <w:marRight w:val="0"/>
          <w:marTop w:val="0"/>
          <w:marBottom w:val="0"/>
          <w:divBdr>
            <w:top w:val="none" w:sz="0" w:space="0" w:color="auto"/>
            <w:left w:val="none" w:sz="0" w:space="0" w:color="auto"/>
            <w:bottom w:val="none" w:sz="0" w:space="0" w:color="auto"/>
            <w:right w:val="none" w:sz="0" w:space="0" w:color="auto"/>
          </w:divBdr>
        </w:div>
      </w:divsChild>
    </w:div>
    <w:div w:id="2050644451">
      <w:bodyDiv w:val="1"/>
      <w:marLeft w:val="0"/>
      <w:marRight w:val="0"/>
      <w:marTop w:val="0"/>
      <w:marBottom w:val="0"/>
      <w:divBdr>
        <w:top w:val="none" w:sz="0" w:space="0" w:color="auto"/>
        <w:left w:val="none" w:sz="0" w:space="0" w:color="auto"/>
        <w:bottom w:val="none" w:sz="0" w:space="0" w:color="auto"/>
        <w:right w:val="none" w:sz="0" w:space="0" w:color="auto"/>
      </w:divBdr>
    </w:div>
    <w:div w:id="2051344663">
      <w:bodyDiv w:val="1"/>
      <w:marLeft w:val="0"/>
      <w:marRight w:val="0"/>
      <w:marTop w:val="0"/>
      <w:marBottom w:val="0"/>
      <w:divBdr>
        <w:top w:val="none" w:sz="0" w:space="0" w:color="auto"/>
        <w:left w:val="none" w:sz="0" w:space="0" w:color="auto"/>
        <w:bottom w:val="none" w:sz="0" w:space="0" w:color="auto"/>
        <w:right w:val="none" w:sz="0" w:space="0" w:color="auto"/>
      </w:divBdr>
      <w:divsChild>
        <w:div w:id="48237238">
          <w:marLeft w:val="0"/>
          <w:marRight w:val="0"/>
          <w:marTop w:val="0"/>
          <w:marBottom w:val="0"/>
          <w:divBdr>
            <w:top w:val="none" w:sz="0" w:space="0" w:color="auto"/>
            <w:left w:val="none" w:sz="0" w:space="0" w:color="auto"/>
            <w:bottom w:val="none" w:sz="0" w:space="0" w:color="auto"/>
            <w:right w:val="none" w:sz="0" w:space="0" w:color="auto"/>
          </w:divBdr>
        </w:div>
        <w:div w:id="1978100833">
          <w:marLeft w:val="0"/>
          <w:marRight w:val="0"/>
          <w:marTop w:val="0"/>
          <w:marBottom w:val="0"/>
          <w:divBdr>
            <w:top w:val="none" w:sz="0" w:space="0" w:color="auto"/>
            <w:left w:val="none" w:sz="0" w:space="0" w:color="auto"/>
            <w:bottom w:val="none" w:sz="0" w:space="0" w:color="auto"/>
            <w:right w:val="none" w:sz="0" w:space="0" w:color="auto"/>
          </w:divBdr>
        </w:div>
        <w:div w:id="1560559103">
          <w:marLeft w:val="0"/>
          <w:marRight w:val="0"/>
          <w:marTop w:val="0"/>
          <w:marBottom w:val="0"/>
          <w:divBdr>
            <w:top w:val="none" w:sz="0" w:space="0" w:color="auto"/>
            <w:left w:val="none" w:sz="0" w:space="0" w:color="auto"/>
            <w:bottom w:val="none" w:sz="0" w:space="0" w:color="auto"/>
            <w:right w:val="none" w:sz="0" w:space="0" w:color="auto"/>
          </w:divBdr>
        </w:div>
        <w:div w:id="133300315">
          <w:marLeft w:val="0"/>
          <w:marRight w:val="0"/>
          <w:marTop w:val="0"/>
          <w:marBottom w:val="0"/>
          <w:divBdr>
            <w:top w:val="none" w:sz="0" w:space="0" w:color="auto"/>
            <w:left w:val="none" w:sz="0" w:space="0" w:color="auto"/>
            <w:bottom w:val="none" w:sz="0" w:space="0" w:color="auto"/>
            <w:right w:val="none" w:sz="0" w:space="0" w:color="auto"/>
          </w:divBdr>
        </w:div>
        <w:div w:id="1011371906">
          <w:marLeft w:val="0"/>
          <w:marRight w:val="0"/>
          <w:marTop w:val="0"/>
          <w:marBottom w:val="0"/>
          <w:divBdr>
            <w:top w:val="none" w:sz="0" w:space="0" w:color="auto"/>
            <w:left w:val="none" w:sz="0" w:space="0" w:color="auto"/>
            <w:bottom w:val="none" w:sz="0" w:space="0" w:color="auto"/>
            <w:right w:val="none" w:sz="0" w:space="0" w:color="auto"/>
          </w:divBdr>
        </w:div>
        <w:div w:id="1319727062">
          <w:marLeft w:val="0"/>
          <w:marRight w:val="0"/>
          <w:marTop w:val="0"/>
          <w:marBottom w:val="0"/>
          <w:divBdr>
            <w:top w:val="none" w:sz="0" w:space="0" w:color="auto"/>
            <w:left w:val="none" w:sz="0" w:space="0" w:color="auto"/>
            <w:bottom w:val="none" w:sz="0" w:space="0" w:color="auto"/>
            <w:right w:val="none" w:sz="0" w:space="0" w:color="auto"/>
          </w:divBdr>
        </w:div>
        <w:div w:id="70003029">
          <w:marLeft w:val="0"/>
          <w:marRight w:val="0"/>
          <w:marTop w:val="0"/>
          <w:marBottom w:val="0"/>
          <w:divBdr>
            <w:top w:val="none" w:sz="0" w:space="0" w:color="auto"/>
            <w:left w:val="none" w:sz="0" w:space="0" w:color="auto"/>
            <w:bottom w:val="none" w:sz="0" w:space="0" w:color="auto"/>
            <w:right w:val="none" w:sz="0" w:space="0" w:color="auto"/>
          </w:divBdr>
        </w:div>
        <w:div w:id="1211646720">
          <w:marLeft w:val="0"/>
          <w:marRight w:val="0"/>
          <w:marTop w:val="0"/>
          <w:marBottom w:val="0"/>
          <w:divBdr>
            <w:top w:val="none" w:sz="0" w:space="0" w:color="auto"/>
            <w:left w:val="none" w:sz="0" w:space="0" w:color="auto"/>
            <w:bottom w:val="none" w:sz="0" w:space="0" w:color="auto"/>
            <w:right w:val="none" w:sz="0" w:space="0" w:color="auto"/>
          </w:divBdr>
        </w:div>
        <w:div w:id="3675916">
          <w:marLeft w:val="0"/>
          <w:marRight w:val="0"/>
          <w:marTop w:val="0"/>
          <w:marBottom w:val="0"/>
          <w:divBdr>
            <w:top w:val="none" w:sz="0" w:space="0" w:color="auto"/>
            <w:left w:val="none" w:sz="0" w:space="0" w:color="auto"/>
            <w:bottom w:val="none" w:sz="0" w:space="0" w:color="auto"/>
            <w:right w:val="none" w:sz="0" w:space="0" w:color="auto"/>
          </w:divBdr>
        </w:div>
        <w:div w:id="624239776">
          <w:marLeft w:val="0"/>
          <w:marRight w:val="0"/>
          <w:marTop w:val="0"/>
          <w:marBottom w:val="0"/>
          <w:divBdr>
            <w:top w:val="none" w:sz="0" w:space="0" w:color="auto"/>
            <w:left w:val="none" w:sz="0" w:space="0" w:color="auto"/>
            <w:bottom w:val="none" w:sz="0" w:space="0" w:color="auto"/>
            <w:right w:val="none" w:sz="0" w:space="0" w:color="auto"/>
          </w:divBdr>
        </w:div>
        <w:div w:id="733236434">
          <w:marLeft w:val="0"/>
          <w:marRight w:val="0"/>
          <w:marTop w:val="0"/>
          <w:marBottom w:val="0"/>
          <w:divBdr>
            <w:top w:val="none" w:sz="0" w:space="0" w:color="auto"/>
            <w:left w:val="none" w:sz="0" w:space="0" w:color="auto"/>
            <w:bottom w:val="none" w:sz="0" w:space="0" w:color="auto"/>
            <w:right w:val="none" w:sz="0" w:space="0" w:color="auto"/>
          </w:divBdr>
        </w:div>
        <w:div w:id="795562367">
          <w:marLeft w:val="0"/>
          <w:marRight w:val="0"/>
          <w:marTop w:val="0"/>
          <w:marBottom w:val="0"/>
          <w:divBdr>
            <w:top w:val="none" w:sz="0" w:space="0" w:color="auto"/>
            <w:left w:val="none" w:sz="0" w:space="0" w:color="auto"/>
            <w:bottom w:val="none" w:sz="0" w:space="0" w:color="auto"/>
            <w:right w:val="none" w:sz="0" w:space="0" w:color="auto"/>
          </w:divBdr>
        </w:div>
        <w:div w:id="205529162">
          <w:marLeft w:val="0"/>
          <w:marRight w:val="0"/>
          <w:marTop w:val="0"/>
          <w:marBottom w:val="0"/>
          <w:divBdr>
            <w:top w:val="none" w:sz="0" w:space="0" w:color="auto"/>
            <w:left w:val="none" w:sz="0" w:space="0" w:color="auto"/>
            <w:bottom w:val="none" w:sz="0" w:space="0" w:color="auto"/>
            <w:right w:val="none" w:sz="0" w:space="0" w:color="auto"/>
          </w:divBdr>
        </w:div>
        <w:div w:id="960724097">
          <w:marLeft w:val="0"/>
          <w:marRight w:val="0"/>
          <w:marTop w:val="0"/>
          <w:marBottom w:val="0"/>
          <w:divBdr>
            <w:top w:val="none" w:sz="0" w:space="0" w:color="auto"/>
            <w:left w:val="none" w:sz="0" w:space="0" w:color="auto"/>
            <w:bottom w:val="none" w:sz="0" w:space="0" w:color="auto"/>
            <w:right w:val="none" w:sz="0" w:space="0" w:color="auto"/>
          </w:divBdr>
        </w:div>
        <w:div w:id="552084485">
          <w:marLeft w:val="0"/>
          <w:marRight w:val="0"/>
          <w:marTop w:val="0"/>
          <w:marBottom w:val="0"/>
          <w:divBdr>
            <w:top w:val="none" w:sz="0" w:space="0" w:color="auto"/>
            <w:left w:val="none" w:sz="0" w:space="0" w:color="auto"/>
            <w:bottom w:val="none" w:sz="0" w:space="0" w:color="auto"/>
            <w:right w:val="none" w:sz="0" w:space="0" w:color="auto"/>
          </w:divBdr>
        </w:div>
        <w:div w:id="648749605">
          <w:marLeft w:val="0"/>
          <w:marRight w:val="0"/>
          <w:marTop w:val="0"/>
          <w:marBottom w:val="0"/>
          <w:divBdr>
            <w:top w:val="none" w:sz="0" w:space="0" w:color="auto"/>
            <w:left w:val="none" w:sz="0" w:space="0" w:color="auto"/>
            <w:bottom w:val="none" w:sz="0" w:space="0" w:color="auto"/>
            <w:right w:val="none" w:sz="0" w:space="0" w:color="auto"/>
          </w:divBdr>
        </w:div>
        <w:div w:id="1547184980">
          <w:marLeft w:val="0"/>
          <w:marRight w:val="0"/>
          <w:marTop w:val="0"/>
          <w:marBottom w:val="0"/>
          <w:divBdr>
            <w:top w:val="none" w:sz="0" w:space="0" w:color="auto"/>
            <w:left w:val="none" w:sz="0" w:space="0" w:color="auto"/>
            <w:bottom w:val="none" w:sz="0" w:space="0" w:color="auto"/>
            <w:right w:val="none" w:sz="0" w:space="0" w:color="auto"/>
          </w:divBdr>
        </w:div>
        <w:div w:id="1517571579">
          <w:marLeft w:val="0"/>
          <w:marRight w:val="0"/>
          <w:marTop w:val="0"/>
          <w:marBottom w:val="0"/>
          <w:divBdr>
            <w:top w:val="none" w:sz="0" w:space="0" w:color="auto"/>
            <w:left w:val="none" w:sz="0" w:space="0" w:color="auto"/>
            <w:bottom w:val="none" w:sz="0" w:space="0" w:color="auto"/>
            <w:right w:val="none" w:sz="0" w:space="0" w:color="auto"/>
          </w:divBdr>
        </w:div>
        <w:div w:id="1056667091">
          <w:marLeft w:val="0"/>
          <w:marRight w:val="0"/>
          <w:marTop w:val="0"/>
          <w:marBottom w:val="0"/>
          <w:divBdr>
            <w:top w:val="none" w:sz="0" w:space="0" w:color="auto"/>
            <w:left w:val="none" w:sz="0" w:space="0" w:color="auto"/>
            <w:bottom w:val="none" w:sz="0" w:space="0" w:color="auto"/>
            <w:right w:val="none" w:sz="0" w:space="0" w:color="auto"/>
          </w:divBdr>
        </w:div>
        <w:div w:id="1441296451">
          <w:marLeft w:val="0"/>
          <w:marRight w:val="0"/>
          <w:marTop w:val="0"/>
          <w:marBottom w:val="0"/>
          <w:divBdr>
            <w:top w:val="none" w:sz="0" w:space="0" w:color="auto"/>
            <w:left w:val="none" w:sz="0" w:space="0" w:color="auto"/>
            <w:bottom w:val="none" w:sz="0" w:space="0" w:color="auto"/>
            <w:right w:val="none" w:sz="0" w:space="0" w:color="auto"/>
          </w:divBdr>
        </w:div>
        <w:div w:id="1915624894">
          <w:marLeft w:val="0"/>
          <w:marRight w:val="0"/>
          <w:marTop w:val="0"/>
          <w:marBottom w:val="0"/>
          <w:divBdr>
            <w:top w:val="none" w:sz="0" w:space="0" w:color="auto"/>
            <w:left w:val="none" w:sz="0" w:space="0" w:color="auto"/>
            <w:bottom w:val="none" w:sz="0" w:space="0" w:color="auto"/>
            <w:right w:val="none" w:sz="0" w:space="0" w:color="auto"/>
          </w:divBdr>
        </w:div>
        <w:div w:id="46535493">
          <w:marLeft w:val="0"/>
          <w:marRight w:val="0"/>
          <w:marTop w:val="0"/>
          <w:marBottom w:val="0"/>
          <w:divBdr>
            <w:top w:val="none" w:sz="0" w:space="0" w:color="auto"/>
            <w:left w:val="none" w:sz="0" w:space="0" w:color="auto"/>
            <w:bottom w:val="none" w:sz="0" w:space="0" w:color="auto"/>
            <w:right w:val="none" w:sz="0" w:space="0" w:color="auto"/>
          </w:divBdr>
        </w:div>
        <w:div w:id="1441339262">
          <w:marLeft w:val="0"/>
          <w:marRight w:val="0"/>
          <w:marTop w:val="0"/>
          <w:marBottom w:val="0"/>
          <w:divBdr>
            <w:top w:val="none" w:sz="0" w:space="0" w:color="auto"/>
            <w:left w:val="none" w:sz="0" w:space="0" w:color="auto"/>
            <w:bottom w:val="none" w:sz="0" w:space="0" w:color="auto"/>
            <w:right w:val="none" w:sz="0" w:space="0" w:color="auto"/>
          </w:divBdr>
        </w:div>
        <w:div w:id="1022628377">
          <w:marLeft w:val="0"/>
          <w:marRight w:val="0"/>
          <w:marTop w:val="0"/>
          <w:marBottom w:val="0"/>
          <w:divBdr>
            <w:top w:val="none" w:sz="0" w:space="0" w:color="auto"/>
            <w:left w:val="none" w:sz="0" w:space="0" w:color="auto"/>
            <w:bottom w:val="none" w:sz="0" w:space="0" w:color="auto"/>
            <w:right w:val="none" w:sz="0" w:space="0" w:color="auto"/>
          </w:divBdr>
        </w:div>
        <w:div w:id="1146821358">
          <w:marLeft w:val="0"/>
          <w:marRight w:val="0"/>
          <w:marTop w:val="0"/>
          <w:marBottom w:val="0"/>
          <w:divBdr>
            <w:top w:val="none" w:sz="0" w:space="0" w:color="auto"/>
            <w:left w:val="none" w:sz="0" w:space="0" w:color="auto"/>
            <w:bottom w:val="none" w:sz="0" w:space="0" w:color="auto"/>
            <w:right w:val="none" w:sz="0" w:space="0" w:color="auto"/>
          </w:divBdr>
        </w:div>
        <w:div w:id="1010570437">
          <w:marLeft w:val="0"/>
          <w:marRight w:val="0"/>
          <w:marTop w:val="0"/>
          <w:marBottom w:val="0"/>
          <w:divBdr>
            <w:top w:val="none" w:sz="0" w:space="0" w:color="auto"/>
            <w:left w:val="none" w:sz="0" w:space="0" w:color="auto"/>
            <w:bottom w:val="none" w:sz="0" w:space="0" w:color="auto"/>
            <w:right w:val="none" w:sz="0" w:space="0" w:color="auto"/>
          </w:divBdr>
        </w:div>
        <w:div w:id="1593708264">
          <w:marLeft w:val="0"/>
          <w:marRight w:val="0"/>
          <w:marTop w:val="0"/>
          <w:marBottom w:val="0"/>
          <w:divBdr>
            <w:top w:val="none" w:sz="0" w:space="0" w:color="auto"/>
            <w:left w:val="none" w:sz="0" w:space="0" w:color="auto"/>
            <w:bottom w:val="none" w:sz="0" w:space="0" w:color="auto"/>
            <w:right w:val="none" w:sz="0" w:space="0" w:color="auto"/>
          </w:divBdr>
        </w:div>
        <w:div w:id="1421826994">
          <w:marLeft w:val="0"/>
          <w:marRight w:val="0"/>
          <w:marTop w:val="0"/>
          <w:marBottom w:val="0"/>
          <w:divBdr>
            <w:top w:val="none" w:sz="0" w:space="0" w:color="auto"/>
            <w:left w:val="none" w:sz="0" w:space="0" w:color="auto"/>
            <w:bottom w:val="none" w:sz="0" w:space="0" w:color="auto"/>
            <w:right w:val="none" w:sz="0" w:space="0" w:color="auto"/>
          </w:divBdr>
        </w:div>
        <w:div w:id="1567033222">
          <w:marLeft w:val="0"/>
          <w:marRight w:val="0"/>
          <w:marTop w:val="0"/>
          <w:marBottom w:val="0"/>
          <w:divBdr>
            <w:top w:val="none" w:sz="0" w:space="0" w:color="auto"/>
            <w:left w:val="none" w:sz="0" w:space="0" w:color="auto"/>
            <w:bottom w:val="none" w:sz="0" w:space="0" w:color="auto"/>
            <w:right w:val="none" w:sz="0" w:space="0" w:color="auto"/>
          </w:divBdr>
        </w:div>
        <w:div w:id="819229774">
          <w:marLeft w:val="0"/>
          <w:marRight w:val="0"/>
          <w:marTop w:val="0"/>
          <w:marBottom w:val="0"/>
          <w:divBdr>
            <w:top w:val="none" w:sz="0" w:space="0" w:color="auto"/>
            <w:left w:val="none" w:sz="0" w:space="0" w:color="auto"/>
            <w:bottom w:val="none" w:sz="0" w:space="0" w:color="auto"/>
            <w:right w:val="none" w:sz="0" w:space="0" w:color="auto"/>
          </w:divBdr>
        </w:div>
        <w:div w:id="46615319">
          <w:marLeft w:val="0"/>
          <w:marRight w:val="0"/>
          <w:marTop w:val="0"/>
          <w:marBottom w:val="0"/>
          <w:divBdr>
            <w:top w:val="none" w:sz="0" w:space="0" w:color="auto"/>
            <w:left w:val="none" w:sz="0" w:space="0" w:color="auto"/>
            <w:bottom w:val="none" w:sz="0" w:space="0" w:color="auto"/>
            <w:right w:val="none" w:sz="0" w:space="0" w:color="auto"/>
          </w:divBdr>
        </w:div>
        <w:div w:id="1306855980">
          <w:marLeft w:val="0"/>
          <w:marRight w:val="0"/>
          <w:marTop w:val="0"/>
          <w:marBottom w:val="0"/>
          <w:divBdr>
            <w:top w:val="none" w:sz="0" w:space="0" w:color="auto"/>
            <w:left w:val="none" w:sz="0" w:space="0" w:color="auto"/>
            <w:bottom w:val="none" w:sz="0" w:space="0" w:color="auto"/>
            <w:right w:val="none" w:sz="0" w:space="0" w:color="auto"/>
          </w:divBdr>
        </w:div>
        <w:div w:id="1466508513">
          <w:marLeft w:val="0"/>
          <w:marRight w:val="0"/>
          <w:marTop w:val="0"/>
          <w:marBottom w:val="0"/>
          <w:divBdr>
            <w:top w:val="none" w:sz="0" w:space="0" w:color="auto"/>
            <w:left w:val="none" w:sz="0" w:space="0" w:color="auto"/>
            <w:bottom w:val="none" w:sz="0" w:space="0" w:color="auto"/>
            <w:right w:val="none" w:sz="0" w:space="0" w:color="auto"/>
          </w:divBdr>
        </w:div>
        <w:div w:id="1356033443">
          <w:marLeft w:val="0"/>
          <w:marRight w:val="0"/>
          <w:marTop w:val="0"/>
          <w:marBottom w:val="0"/>
          <w:divBdr>
            <w:top w:val="none" w:sz="0" w:space="0" w:color="auto"/>
            <w:left w:val="none" w:sz="0" w:space="0" w:color="auto"/>
            <w:bottom w:val="none" w:sz="0" w:space="0" w:color="auto"/>
            <w:right w:val="none" w:sz="0" w:space="0" w:color="auto"/>
          </w:divBdr>
        </w:div>
        <w:div w:id="891311181">
          <w:marLeft w:val="0"/>
          <w:marRight w:val="0"/>
          <w:marTop w:val="0"/>
          <w:marBottom w:val="0"/>
          <w:divBdr>
            <w:top w:val="none" w:sz="0" w:space="0" w:color="auto"/>
            <w:left w:val="none" w:sz="0" w:space="0" w:color="auto"/>
            <w:bottom w:val="none" w:sz="0" w:space="0" w:color="auto"/>
            <w:right w:val="none" w:sz="0" w:space="0" w:color="auto"/>
          </w:divBdr>
        </w:div>
        <w:div w:id="1103457474">
          <w:marLeft w:val="0"/>
          <w:marRight w:val="0"/>
          <w:marTop w:val="0"/>
          <w:marBottom w:val="0"/>
          <w:divBdr>
            <w:top w:val="none" w:sz="0" w:space="0" w:color="auto"/>
            <w:left w:val="none" w:sz="0" w:space="0" w:color="auto"/>
            <w:bottom w:val="none" w:sz="0" w:space="0" w:color="auto"/>
            <w:right w:val="none" w:sz="0" w:space="0" w:color="auto"/>
          </w:divBdr>
        </w:div>
      </w:divsChild>
    </w:div>
    <w:div w:id="2053117952">
      <w:bodyDiv w:val="1"/>
      <w:marLeft w:val="0"/>
      <w:marRight w:val="0"/>
      <w:marTop w:val="0"/>
      <w:marBottom w:val="0"/>
      <w:divBdr>
        <w:top w:val="none" w:sz="0" w:space="0" w:color="auto"/>
        <w:left w:val="none" w:sz="0" w:space="0" w:color="auto"/>
        <w:bottom w:val="none" w:sz="0" w:space="0" w:color="auto"/>
        <w:right w:val="none" w:sz="0" w:space="0" w:color="auto"/>
      </w:divBdr>
    </w:div>
    <w:div w:id="2055959272">
      <w:bodyDiv w:val="1"/>
      <w:marLeft w:val="0"/>
      <w:marRight w:val="0"/>
      <w:marTop w:val="0"/>
      <w:marBottom w:val="0"/>
      <w:divBdr>
        <w:top w:val="none" w:sz="0" w:space="0" w:color="auto"/>
        <w:left w:val="none" w:sz="0" w:space="0" w:color="auto"/>
        <w:bottom w:val="none" w:sz="0" w:space="0" w:color="auto"/>
        <w:right w:val="none" w:sz="0" w:space="0" w:color="auto"/>
      </w:divBdr>
      <w:divsChild>
        <w:div w:id="1693802454">
          <w:marLeft w:val="0"/>
          <w:marRight w:val="0"/>
          <w:marTop w:val="0"/>
          <w:marBottom w:val="0"/>
          <w:divBdr>
            <w:top w:val="none" w:sz="0" w:space="0" w:color="auto"/>
            <w:left w:val="none" w:sz="0" w:space="0" w:color="auto"/>
            <w:bottom w:val="none" w:sz="0" w:space="0" w:color="auto"/>
            <w:right w:val="none" w:sz="0" w:space="0" w:color="auto"/>
          </w:divBdr>
        </w:div>
        <w:div w:id="682051309">
          <w:marLeft w:val="0"/>
          <w:marRight w:val="0"/>
          <w:marTop w:val="0"/>
          <w:marBottom w:val="0"/>
          <w:divBdr>
            <w:top w:val="none" w:sz="0" w:space="0" w:color="auto"/>
            <w:left w:val="none" w:sz="0" w:space="0" w:color="auto"/>
            <w:bottom w:val="none" w:sz="0" w:space="0" w:color="auto"/>
            <w:right w:val="none" w:sz="0" w:space="0" w:color="auto"/>
          </w:divBdr>
        </w:div>
        <w:div w:id="87578667">
          <w:marLeft w:val="0"/>
          <w:marRight w:val="0"/>
          <w:marTop w:val="0"/>
          <w:marBottom w:val="0"/>
          <w:divBdr>
            <w:top w:val="none" w:sz="0" w:space="0" w:color="auto"/>
            <w:left w:val="none" w:sz="0" w:space="0" w:color="auto"/>
            <w:bottom w:val="none" w:sz="0" w:space="0" w:color="auto"/>
            <w:right w:val="none" w:sz="0" w:space="0" w:color="auto"/>
          </w:divBdr>
        </w:div>
        <w:div w:id="180439577">
          <w:marLeft w:val="0"/>
          <w:marRight w:val="0"/>
          <w:marTop w:val="0"/>
          <w:marBottom w:val="0"/>
          <w:divBdr>
            <w:top w:val="none" w:sz="0" w:space="0" w:color="auto"/>
            <w:left w:val="none" w:sz="0" w:space="0" w:color="auto"/>
            <w:bottom w:val="none" w:sz="0" w:space="0" w:color="auto"/>
            <w:right w:val="none" w:sz="0" w:space="0" w:color="auto"/>
          </w:divBdr>
        </w:div>
        <w:div w:id="771701083">
          <w:marLeft w:val="0"/>
          <w:marRight w:val="0"/>
          <w:marTop w:val="0"/>
          <w:marBottom w:val="0"/>
          <w:divBdr>
            <w:top w:val="none" w:sz="0" w:space="0" w:color="auto"/>
            <w:left w:val="none" w:sz="0" w:space="0" w:color="auto"/>
            <w:bottom w:val="none" w:sz="0" w:space="0" w:color="auto"/>
            <w:right w:val="none" w:sz="0" w:space="0" w:color="auto"/>
          </w:divBdr>
        </w:div>
        <w:div w:id="1902208061">
          <w:marLeft w:val="0"/>
          <w:marRight w:val="0"/>
          <w:marTop w:val="0"/>
          <w:marBottom w:val="0"/>
          <w:divBdr>
            <w:top w:val="none" w:sz="0" w:space="0" w:color="auto"/>
            <w:left w:val="none" w:sz="0" w:space="0" w:color="auto"/>
            <w:bottom w:val="none" w:sz="0" w:space="0" w:color="auto"/>
            <w:right w:val="none" w:sz="0" w:space="0" w:color="auto"/>
          </w:divBdr>
        </w:div>
        <w:div w:id="522785537">
          <w:marLeft w:val="0"/>
          <w:marRight w:val="0"/>
          <w:marTop w:val="0"/>
          <w:marBottom w:val="0"/>
          <w:divBdr>
            <w:top w:val="none" w:sz="0" w:space="0" w:color="auto"/>
            <w:left w:val="none" w:sz="0" w:space="0" w:color="auto"/>
            <w:bottom w:val="none" w:sz="0" w:space="0" w:color="auto"/>
            <w:right w:val="none" w:sz="0" w:space="0" w:color="auto"/>
          </w:divBdr>
        </w:div>
        <w:div w:id="723524286">
          <w:marLeft w:val="0"/>
          <w:marRight w:val="0"/>
          <w:marTop w:val="0"/>
          <w:marBottom w:val="0"/>
          <w:divBdr>
            <w:top w:val="none" w:sz="0" w:space="0" w:color="auto"/>
            <w:left w:val="none" w:sz="0" w:space="0" w:color="auto"/>
            <w:bottom w:val="none" w:sz="0" w:space="0" w:color="auto"/>
            <w:right w:val="none" w:sz="0" w:space="0" w:color="auto"/>
          </w:divBdr>
        </w:div>
        <w:div w:id="1975405548">
          <w:marLeft w:val="0"/>
          <w:marRight w:val="0"/>
          <w:marTop w:val="0"/>
          <w:marBottom w:val="0"/>
          <w:divBdr>
            <w:top w:val="none" w:sz="0" w:space="0" w:color="auto"/>
            <w:left w:val="none" w:sz="0" w:space="0" w:color="auto"/>
            <w:bottom w:val="none" w:sz="0" w:space="0" w:color="auto"/>
            <w:right w:val="none" w:sz="0" w:space="0" w:color="auto"/>
          </w:divBdr>
        </w:div>
        <w:div w:id="956256108">
          <w:marLeft w:val="0"/>
          <w:marRight w:val="0"/>
          <w:marTop w:val="0"/>
          <w:marBottom w:val="0"/>
          <w:divBdr>
            <w:top w:val="none" w:sz="0" w:space="0" w:color="auto"/>
            <w:left w:val="none" w:sz="0" w:space="0" w:color="auto"/>
            <w:bottom w:val="none" w:sz="0" w:space="0" w:color="auto"/>
            <w:right w:val="none" w:sz="0" w:space="0" w:color="auto"/>
          </w:divBdr>
        </w:div>
        <w:div w:id="2009596745">
          <w:marLeft w:val="0"/>
          <w:marRight w:val="0"/>
          <w:marTop w:val="0"/>
          <w:marBottom w:val="0"/>
          <w:divBdr>
            <w:top w:val="none" w:sz="0" w:space="0" w:color="auto"/>
            <w:left w:val="none" w:sz="0" w:space="0" w:color="auto"/>
            <w:bottom w:val="none" w:sz="0" w:space="0" w:color="auto"/>
            <w:right w:val="none" w:sz="0" w:space="0" w:color="auto"/>
          </w:divBdr>
        </w:div>
        <w:div w:id="531505176">
          <w:marLeft w:val="0"/>
          <w:marRight w:val="0"/>
          <w:marTop w:val="0"/>
          <w:marBottom w:val="0"/>
          <w:divBdr>
            <w:top w:val="none" w:sz="0" w:space="0" w:color="auto"/>
            <w:left w:val="none" w:sz="0" w:space="0" w:color="auto"/>
            <w:bottom w:val="none" w:sz="0" w:space="0" w:color="auto"/>
            <w:right w:val="none" w:sz="0" w:space="0" w:color="auto"/>
          </w:divBdr>
        </w:div>
        <w:div w:id="1561330061">
          <w:marLeft w:val="0"/>
          <w:marRight w:val="0"/>
          <w:marTop w:val="0"/>
          <w:marBottom w:val="0"/>
          <w:divBdr>
            <w:top w:val="none" w:sz="0" w:space="0" w:color="auto"/>
            <w:left w:val="none" w:sz="0" w:space="0" w:color="auto"/>
            <w:bottom w:val="none" w:sz="0" w:space="0" w:color="auto"/>
            <w:right w:val="none" w:sz="0" w:space="0" w:color="auto"/>
          </w:divBdr>
        </w:div>
        <w:div w:id="320744235">
          <w:marLeft w:val="0"/>
          <w:marRight w:val="0"/>
          <w:marTop w:val="0"/>
          <w:marBottom w:val="0"/>
          <w:divBdr>
            <w:top w:val="none" w:sz="0" w:space="0" w:color="auto"/>
            <w:left w:val="none" w:sz="0" w:space="0" w:color="auto"/>
            <w:bottom w:val="none" w:sz="0" w:space="0" w:color="auto"/>
            <w:right w:val="none" w:sz="0" w:space="0" w:color="auto"/>
          </w:divBdr>
        </w:div>
        <w:div w:id="415442634">
          <w:marLeft w:val="0"/>
          <w:marRight w:val="0"/>
          <w:marTop w:val="0"/>
          <w:marBottom w:val="0"/>
          <w:divBdr>
            <w:top w:val="none" w:sz="0" w:space="0" w:color="auto"/>
            <w:left w:val="none" w:sz="0" w:space="0" w:color="auto"/>
            <w:bottom w:val="none" w:sz="0" w:space="0" w:color="auto"/>
            <w:right w:val="none" w:sz="0" w:space="0" w:color="auto"/>
          </w:divBdr>
        </w:div>
        <w:div w:id="543175961">
          <w:marLeft w:val="0"/>
          <w:marRight w:val="0"/>
          <w:marTop w:val="0"/>
          <w:marBottom w:val="0"/>
          <w:divBdr>
            <w:top w:val="none" w:sz="0" w:space="0" w:color="auto"/>
            <w:left w:val="none" w:sz="0" w:space="0" w:color="auto"/>
            <w:bottom w:val="none" w:sz="0" w:space="0" w:color="auto"/>
            <w:right w:val="none" w:sz="0" w:space="0" w:color="auto"/>
          </w:divBdr>
        </w:div>
        <w:div w:id="690036670">
          <w:marLeft w:val="0"/>
          <w:marRight w:val="0"/>
          <w:marTop w:val="0"/>
          <w:marBottom w:val="0"/>
          <w:divBdr>
            <w:top w:val="none" w:sz="0" w:space="0" w:color="auto"/>
            <w:left w:val="none" w:sz="0" w:space="0" w:color="auto"/>
            <w:bottom w:val="none" w:sz="0" w:space="0" w:color="auto"/>
            <w:right w:val="none" w:sz="0" w:space="0" w:color="auto"/>
          </w:divBdr>
        </w:div>
        <w:div w:id="1140927145">
          <w:marLeft w:val="0"/>
          <w:marRight w:val="0"/>
          <w:marTop w:val="0"/>
          <w:marBottom w:val="0"/>
          <w:divBdr>
            <w:top w:val="none" w:sz="0" w:space="0" w:color="auto"/>
            <w:left w:val="none" w:sz="0" w:space="0" w:color="auto"/>
            <w:bottom w:val="none" w:sz="0" w:space="0" w:color="auto"/>
            <w:right w:val="none" w:sz="0" w:space="0" w:color="auto"/>
          </w:divBdr>
        </w:div>
        <w:div w:id="789516743">
          <w:marLeft w:val="0"/>
          <w:marRight w:val="0"/>
          <w:marTop w:val="0"/>
          <w:marBottom w:val="0"/>
          <w:divBdr>
            <w:top w:val="none" w:sz="0" w:space="0" w:color="auto"/>
            <w:left w:val="none" w:sz="0" w:space="0" w:color="auto"/>
            <w:bottom w:val="none" w:sz="0" w:space="0" w:color="auto"/>
            <w:right w:val="none" w:sz="0" w:space="0" w:color="auto"/>
          </w:divBdr>
        </w:div>
        <w:div w:id="335157438">
          <w:marLeft w:val="0"/>
          <w:marRight w:val="0"/>
          <w:marTop w:val="0"/>
          <w:marBottom w:val="0"/>
          <w:divBdr>
            <w:top w:val="none" w:sz="0" w:space="0" w:color="auto"/>
            <w:left w:val="none" w:sz="0" w:space="0" w:color="auto"/>
            <w:bottom w:val="none" w:sz="0" w:space="0" w:color="auto"/>
            <w:right w:val="none" w:sz="0" w:space="0" w:color="auto"/>
          </w:divBdr>
        </w:div>
        <w:div w:id="907113352">
          <w:marLeft w:val="0"/>
          <w:marRight w:val="0"/>
          <w:marTop w:val="0"/>
          <w:marBottom w:val="0"/>
          <w:divBdr>
            <w:top w:val="none" w:sz="0" w:space="0" w:color="auto"/>
            <w:left w:val="none" w:sz="0" w:space="0" w:color="auto"/>
            <w:bottom w:val="none" w:sz="0" w:space="0" w:color="auto"/>
            <w:right w:val="none" w:sz="0" w:space="0" w:color="auto"/>
          </w:divBdr>
        </w:div>
        <w:div w:id="1396968890">
          <w:marLeft w:val="0"/>
          <w:marRight w:val="0"/>
          <w:marTop w:val="0"/>
          <w:marBottom w:val="0"/>
          <w:divBdr>
            <w:top w:val="none" w:sz="0" w:space="0" w:color="auto"/>
            <w:left w:val="none" w:sz="0" w:space="0" w:color="auto"/>
            <w:bottom w:val="none" w:sz="0" w:space="0" w:color="auto"/>
            <w:right w:val="none" w:sz="0" w:space="0" w:color="auto"/>
          </w:divBdr>
        </w:div>
        <w:div w:id="654529362">
          <w:marLeft w:val="0"/>
          <w:marRight w:val="0"/>
          <w:marTop w:val="0"/>
          <w:marBottom w:val="0"/>
          <w:divBdr>
            <w:top w:val="none" w:sz="0" w:space="0" w:color="auto"/>
            <w:left w:val="none" w:sz="0" w:space="0" w:color="auto"/>
            <w:bottom w:val="none" w:sz="0" w:space="0" w:color="auto"/>
            <w:right w:val="none" w:sz="0" w:space="0" w:color="auto"/>
          </w:divBdr>
        </w:div>
        <w:div w:id="245572284">
          <w:marLeft w:val="0"/>
          <w:marRight w:val="0"/>
          <w:marTop w:val="0"/>
          <w:marBottom w:val="0"/>
          <w:divBdr>
            <w:top w:val="none" w:sz="0" w:space="0" w:color="auto"/>
            <w:left w:val="none" w:sz="0" w:space="0" w:color="auto"/>
            <w:bottom w:val="none" w:sz="0" w:space="0" w:color="auto"/>
            <w:right w:val="none" w:sz="0" w:space="0" w:color="auto"/>
          </w:divBdr>
        </w:div>
        <w:div w:id="221067279">
          <w:marLeft w:val="0"/>
          <w:marRight w:val="0"/>
          <w:marTop w:val="0"/>
          <w:marBottom w:val="0"/>
          <w:divBdr>
            <w:top w:val="none" w:sz="0" w:space="0" w:color="auto"/>
            <w:left w:val="none" w:sz="0" w:space="0" w:color="auto"/>
            <w:bottom w:val="none" w:sz="0" w:space="0" w:color="auto"/>
            <w:right w:val="none" w:sz="0" w:space="0" w:color="auto"/>
          </w:divBdr>
        </w:div>
        <w:div w:id="579099187">
          <w:marLeft w:val="0"/>
          <w:marRight w:val="0"/>
          <w:marTop w:val="0"/>
          <w:marBottom w:val="0"/>
          <w:divBdr>
            <w:top w:val="none" w:sz="0" w:space="0" w:color="auto"/>
            <w:left w:val="none" w:sz="0" w:space="0" w:color="auto"/>
            <w:bottom w:val="none" w:sz="0" w:space="0" w:color="auto"/>
            <w:right w:val="none" w:sz="0" w:space="0" w:color="auto"/>
          </w:divBdr>
        </w:div>
        <w:div w:id="45835432">
          <w:marLeft w:val="0"/>
          <w:marRight w:val="0"/>
          <w:marTop w:val="0"/>
          <w:marBottom w:val="0"/>
          <w:divBdr>
            <w:top w:val="none" w:sz="0" w:space="0" w:color="auto"/>
            <w:left w:val="none" w:sz="0" w:space="0" w:color="auto"/>
            <w:bottom w:val="none" w:sz="0" w:space="0" w:color="auto"/>
            <w:right w:val="none" w:sz="0" w:space="0" w:color="auto"/>
          </w:divBdr>
        </w:div>
        <w:div w:id="765418330">
          <w:marLeft w:val="0"/>
          <w:marRight w:val="0"/>
          <w:marTop w:val="0"/>
          <w:marBottom w:val="0"/>
          <w:divBdr>
            <w:top w:val="none" w:sz="0" w:space="0" w:color="auto"/>
            <w:left w:val="none" w:sz="0" w:space="0" w:color="auto"/>
            <w:bottom w:val="none" w:sz="0" w:space="0" w:color="auto"/>
            <w:right w:val="none" w:sz="0" w:space="0" w:color="auto"/>
          </w:divBdr>
        </w:div>
        <w:div w:id="636956716">
          <w:marLeft w:val="0"/>
          <w:marRight w:val="0"/>
          <w:marTop w:val="0"/>
          <w:marBottom w:val="0"/>
          <w:divBdr>
            <w:top w:val="none" w:sz="0" w:space="0" w:color="auto"/>
            <w:left w:val="none" w:sz="0" w:space="0" w:color="auto"/>
            <w:bottom w:val="none" w:sz="0" w:space="0" w:color="auto"/>
            <w:right w:val="none" w:sz="0" w:space="0" w:color="auto"/>
          </w:divBdr>
        </w:div>
        <w:div w:id="655110957">
          <w:marLeft w:val="0"/>
          <w:marRight w:val="0"/>
          <w:marTop w:val="0"/>
          <w:marBottom w:val="0"/>
          <w:divBdr>
            <w:top w:val="none" w:sz="0" w:space="0" w:color="auto"/>
            <w:left w:val="none" w:sz="0" w:space="0" w:color="auto"/>
            <w:bottom w:val="none" w:sz="0" w:space="0" w:color="auto"/>
            <w:right w:val="none" w:sz="0" w:space="0" w:color="auto"/>
          </w:divBdr>
        </w:div>
        <w:div w:id="1643997438">
          <w:marLeft w:val="0"/>
          <w:marRight w:val="0"/>
          <w:marTop w:val="0"/>
          <w:marBottom w:val="0"/>
          <w:divBdr>
            <w:top w:val="none" w:sz="0" w:space="0" w:color="auto"/>
            <w:left w:val="none" w:sz="0" w:space="0" w:color="auto"/>
            <w:bottom w:val="none" w:sz="0" w:space="0" w:color="auto"/>
            <w:right w:val="none" w:sz="0" w:space="0" w:color="auto"/>
          </w:divBdr>
        </w:div>
        <w:div w:id="190649307">
          <w:marLeft w:val="0"/>
          <w:marRight w:val="0"/>
          <w:marTop w:val="0"/>
          <w:marBottom w:val="0"/>
          <w:divBdr>
            <w:top w:val="none" w:sz="0" w:space="0" w:color="auto"/>
            <w:left w:val="none" w:sz="0" w:space="0" w:color="auto"/>
            <w:bottom w:val="none" w:sz="0" w:space="0" w:color="auto"/>
            <w:right w:val="none" w:sz="0" w:space="0" w:color="auto"/>
          </w:divBdr>
        </w:div>
        <w:div w:id="1008141387">
          <w:marLeft w:val="0"/>
          <w:marRight w:val="0"/>
          <w:marTop w:val="0"/>
          <w:marBottom w:val="0"/>
          <w:divBdr>
            <w:top w:val="none" w:sz="0" w:space="0" w:color="auto"/>
            <w:left w:val="none" w:sz="0" w:space="0" w:color="auto"/>
            <w:bottom w:val="none" w:sz="0" w:space="0" w:color="auto"/>
            <w:right w:val="none" w:sz="0" w:space="0" w:color="auto"/>
          </w:divBdr>
        </w:div>
        <w:div w:id="1055544345">
          <w:marLeft w:val="0"/>
          <w:marRight w:val="0"/>
          <w:marTop w:val="0"/>
          <w:marBottom w:val="0"/>
          <w:divBdr>
            <w:top w:val="none" w:sz="0" w:space="0" w:color="auto"/>
            <w:left w:val="none" w:sz="0" w:space="0" w:color="auto"/>
            <w:bottom w:val="none" w:sz="0" w:space="0" w:color="auto"/>
            <w:right w:val="none" w:sz="0" w:space="0" w:color="auto"/>
          </w:divBdr>
        </w:div>
        <w:div w:id="1477212625">
          <w:marLeft w:val="0"/>
          <w:marRight w:val="0"/>
          <w:marTop w:val="0"/>
          <w:marBottom w:val="0"/>
          <w:divBdr>
            <w:top w:val="none" w:sz="0" w:space="0" w:color="auto"/>
            <w:left w:val="none" w:sz="0" w:space="0" w:color="auto"/>
            <w:bottom w:val="none" w:sz="0" w:space="0" w:color="auto"/>
            <w:right w:val="none" w:sz="0" w:space="0" w:color="auto"/>
          </w:divBdr>
        </w:div>
        <w:div w:id="2142766955">
          <w:marLeft w:val="0"/>
          <w:marRight w:val="0"/>
          <w:marTop w:val="0"/>
          <w:marBottom w:val="0"/>
          <w:divBdr>
            <w:top w:val="none" w:sz="0" w:space="0" w:color="auto"/>
            <w:left w:val="none" w:sz="0" w:space="0" w:color="auto"/>
            <w:bottom w:val="none" w:sz="0" w:space="0" w:color="auto"/>
            <w:right w:val="none" w:sz="0" w:space="0" w:color="auto"/>
          </w:divBdr>
        </w:div>
        <w:div w:id="421532840">
          <w:marLeft w:val="0"/>
          <w:marRight w:val="0"/>
          <w:marTop w:val="0"/>
          <w:marBottom w:val="0"/>
          <w:divBdr>
            <w:top w:val="none" w:sz="0" w:space="0" w:color="auto"/>
            <w:left w:val="none" w:sz="0" w:space="0" w:color="auto"/>
            <w:bottom w:val="none" w:sz="0" w:space="0" w:color="auto"/>
            <w:right w:val="none" w:sz="0" w:space="0" w:color="auto"/>
          </w:divBdr>
        </w:div>
      </w:divsChild>
    </w:div>
    <w:div w:id="2057315831">
      <w:bodyDiv w:val="1"/>
      <w:marLeft w:val="0"/>
      <w:marRight w:val="0"/>
      <w:marTop w:val="0"/>
      <w:marBottom w:val="0"/>
      <w:divBdr>
        <w:top w:val="none" w:sz="0" w:space="0" w:color="auto"/>
        <w:left w:val="none" w:sz="0" w:space="0" w:color="auto"/>
        <w:bottom w:val="none" w:sz="0" w:space="0" w:color="auto"/>
        <w:right w:val="none" w:sz="0" w:space="0" w:color="auto"/>
      </w:divBdr>
    </w:div>
    <w:div w:id="2061394063">
      <w:bodyDiv w:val="1"/>
      <w:marLeft w:val="0"/>
      <w:marRight w:val="0"/>
      <w:marTop w:val="0"/>
      <w:marBottom w:val="0"/>
      <w:divBdr>
        <w:top w:val="none" w:sz="0" w:space="0" w:color="auto"/>
        <w:left w:val="none" w:sz="0" w:space="0" w:color="auto"/>
        <w:bottom w:val="none" w:sz="0" w:space="0" w:color="auto"/>
        <w:right w:val="none" w:sz="0" w:space="0" w:color="auto"/>
      </w:divBdr>
    </w:div>
    <w:div w:id="2061439498">
      <w:bodyDiv w:val="1"/>
      <w:marLeft w:val="0"/>
      <w:marRight w:val="0"/>
      <w:marTop w:val="0"/>
      <w:marBottom w:val="0"/>
      <w:divBdr>
        <w:top w:val="none" w:sz="0" w:space="0" w:color="auto"/>
        <w:left w:val="none" w:sz="0" w:space="0" w:color="auto"/>
        <w:bottom w:val="none" w:sz="0" w:space="0" w:color="auto"/>
        <w:right w:val="none" w:sz="0" w:space="0" w:color="auto"/>
      </w:divBdr>
    </w:div>
    <w:div w:id="2061518389">
      <w:bodyDiv w:val="1"/>
      <w:marLeft w:val="0"/>
      <w:marRight w:val="0"/>
      <w:marTop w:val="0"/>
      <w:marBottom w:val="0"/>
      <w:divBdr>
        <w:top w:val="none" w:sz="0" w:space="0" w:color="auto"/>
        <w:left w:val="none" w:sz="0" w:space="0" w:color="auto"/>
        <w:bottom w:val="none" w:sz="0" w:space="0" w:color="auto"/>
        <w:right w:val="none" w:sz="0" w:space="0" w:color="auto"/>
      </w:divBdr>
    </w:div>
    <w:div w:id="2063361522">
      <w:bodyDiv w:val="1"/>
      <w:marLeft w:val="0"/>
      <w:marRight w:val="0"/>
      <w:marTop w:val="0"/>
      <w:marBottom w:val="0"/>
      <w:divBdr>
        <w:top w:val="none" w:sz="0" w:space="0" w:color="auto"/>
        <w:left w:val="none" w:sz="0" w:space="0" w:color="auto"/>
        <w:bottom w:val="none" w:sz="0" w:space="0" w:color="auto"/>
        <w:right w:val="none" w:sz="0" w:space="0" w:color="auto"/>
      </w:divBdr>
    </w:div>
    <w:div w:id="2063365592">
      <w:bodyDiv w:val="1"/>
      <w:marLeft w:val="0"/>
      <w:marRight w:val="0"/>
      <w:marTop w:val="0"/>
      <w:marBottom w:val="0"/>
      <w:divBdr>
        <w:top w:val="none" w:sz="0" w:space="0" w:color="auto"/>
        <w:left w:val="none" w:sz="0" w:space="0" w:color="auto"/>
        <w:bottom w:val="none" w:sz="0" w:space="0" w:color="auto"/>
        <w:right w:val="none" w:sz="0" w:space="0" w:color="auto"/>
      </w:divBdr>
    </w:div>
    <w:div w:id="2065443249">
      <w:bodyDiv w:val="1"/>
      <w:marLeft w:val="0"/>
      <w:marRight w:val="0"/>
      <w:marTop w:val="0"/>
      <w:marBottom w:val="0"/>
      <w:divBdr>
        <w:top w:val="none" w:sz="0" w:space="0" w:color="auto"/>
        <w:left w:val="none" w:sz="0" w:space="0" w:color="auto"/>
        <w:bottom w:val="none" w:sz="0" w:space="0" w:color="auto"/>
        <w:right w:val="none" w:sz="0" w:space="0" w:color="auto"/>
      </w:divBdr>
    </w:div>
    <w:div w:id="2070953687">
      <w:bodyDiv w:val="1"/>
      <w:marLeft w:val="0"/>
      <w:marRight w:val="0"/>
      <w:marTop w:val="0"/>
      <w:marBottom w:val="0"/>
      <w:divBdr>
        <w:top w:val="none" w:sz="0" w:space="0" w:color="auto"/>
        <w:left w:val="none" w:sz="0" w:space="0" w:color="auto"/>
        <w:bottom w:val="none" w:sz="0" w:space="0" w:color="auto"/>
        <w:right w:val="none" w:sz="0" w:space="0" w:color="auto"/>
      </w:divBdr>
    </w:div>
    <w:div w:id="2073967185">
      <w:bodyDiv w:val="1"/>
      <w:marLeft w:val="0"/>
      <w:marRight w:val="0"/>
      <w:marTop w:val="0"/>
      <w:marBottom w:val="0"/>
      <w:divBdr>
        <w:top w:val="none" w:sz="0" w:space="0" w:color="auto"/>
        <w:left w:val="none" w:sz="0" w:space="0" w:color="auto"/>
        <w:bottom w:val="none" w:sz="0" w:space="0" w:color="auto"/>
        <w:right w:val="none" w:sz="0" w:space="0" w:color="auto"/>
      </w:divBdr>
    </w:div>
    <w:div w:id="2076009666">
      <w:bodyDiv w:val="1"/>
      <w:marLeft w:val="0"/>
      <w:marRight w:val="0"/>
      <w:marTop w:val="0"/>
      <w:marBottom w:val="0"/>
      <w:divBdr>
        <w:top w:val="none" w:sz="0" w:space="0" w:color="auto"/>
        <w:left w:val="none" w:sz="0" w:space="0" w:color="auto"/>
        <w:bottom w:val="none" w:sz="0" w:space="0" w:color="auto"/>
        <w:right w:val="none" w:sz="0" w:space="0" w:color="auto"/>
      </w:divBdr>
    </w:div>
    <w:div w:id="2079090506">
      <w:bodyDiv w:val="1"/>
      <w:marLeft w:val="0"/>
      <w:marRight w:val="0"/>
      <w:marTop w:val="0"/>
      <w:marBottom w:val="0"/>
      <w:divBdr>
        <w:top w:val="none" w:sz="0" w:space="0" w:color="auto"/>
        <w:left w:val="none" w:sz="0" w:space="0" w:color="auto"/>
        <w:bottom w:val="none" w:sz="0" w:space="0" w:color="auto"/>
        <w:right w:val="none" w:sz="0" w:space="0" w:color="auto"/>
      </w:divBdr>
    </w:div>
    <w:div w:id="2079591207">
      <w:bodyDiv w:val="1"/>
      <w:marLeft w:val="0"/>
      <w:marRight w:val="0"/>
      <w:marTop w:val="0"/>
      <w:marBottom w:val="0"/>
      <w:divBdr>
        <w:top w:val="none" w:sz="0" w:space="0" w:color="auto"/>
        <w:left w:val="none" w:sz="0" w:space="0" w:color="auto"/>
        <w:bottom w:val="none" w:sz="0" w:space="0" w:color="auto"/>
        <w:right w:val="none" w:sz="0" w:space="0" w:color="auto"/>
      </w:divBdr>
    </w:div>
    <w:div w:id="2079932476">
      <w:bodyDiv w:val="1"/>
      <w:marLeft w:val="0"/>
      <w:marRight w:val="0"/>
      <w:marTop w:val="0"/>
      <w:marBottom w:val="0"/>
      <w:divBdr>
        <w:top w:val="none" w:sz="0" w:space="0" w:color="auto"/>
        <w:left w:val="none" w:sz="0" w:space="0" w:color="auto"/>
        <w:bottom w:val="none" w:sz="0" w:space="0" w:color="auto"/>
        <w:right w:val="none" w:sz="0" w:space="0" w:color="auto"/>
      </w:divBdr>
    </w:div>
    <w:div w:id="2083063314">
      <w:bodyDiv w:val="1"/>
      <w:marLeft w:val="0"/>
      <w:marRight w:val="0"/>
      <w:marTop w:val="0"/>
      <w:marBottom w:val="0"/>
      <w:divBdr>
        <w:top w:val="none" w:sz="0" w:space="0" w:color="auto"/>
        <w:left w:val="none" w:sz="0" w:space="0" w:color="auto"/>
        <w:bottom w:val="none" w:sz="0" w:space="0" w:color="auto"/>
        <w:right w:val="none" w:sz="0" w:space="0" w:color="auto"/>
      </w:divBdr>
    </w:div>
    <w:div w:id="2089035406">
      <w:bodyDiv w:val="1"/>
      <w:marLeft w:val="0"/>
      <w:marRight w:val="0"/>
      <w:marTop w:val="0"/>
      <w:marBottom w:val="0"/>
      <w:divBdr>
        <w:top w:val="none" w:sz="0" w:space="0" w:color="auto"/>
        <w:left w:val="none" w:sz="0" w:space="0" w:color="auto"/>
        <w:bottom w:val="none" w:sz="0" w:space="0" w:color="auto"/>
        <w:right w:val="none" w:sz="0" w:space="0" w:color="auto"/>
      </w:divBdr>
    </w:div>
    <w:div w:id="2089963232">
      <w:bodyDiv w:val="1"/>
      <w:marLeft w:val="0"/>
      <w:marRight w:val="0"/>
      <w:marTop w:val="0"/>
      <w:marBottom w:val="0"/>
      <w:divBdr>
        <w:top w:val="none" w:sz="0" w:space="0" w:color="auto"/>
        <w:left w:val="none" w:sz="0" w:space="0" w:color="auto"/>
        <w:bottom w:val="none" w:sz="0" w:space="0" w:color="auto"/>
        <w:right w:val="none" w:sz="0" w:space="0" w:color="auto"/>
      </w:divBdr>
    </w:div>
    <w:div w:id="2090688031">
      <w:bodyDiv w:val="1"/>
      <w:marLeft w:val="0"/>
      <w:marRight w:val="0"/>
      <w:marTop w:val="0"/>
      <w:marBottom w:val="0"/>
      <w:divBdr>
        <w:top w:val="none" w:sz="0" w:space="0" w:color="auto"/>
        <w:left w:val="none" w:sz="0" w:space="0" w:color="auto"/>
        <w:bottom w:val="none" w:sz="0" w:space="0" w:color="auto"/>
        <w:right w:val="none" w:sz="0" w:space="0" w:color="auto"/>
      </w:divBdr>
    </w:div>
    <w:div w:id="2090808821">
      <w:bodyDiv w:val="1"/>
      <w:marLeft w:val="0"/>
      <w:marRight w:val="0"/>
      <w:marTop w:val="0"/>
      <w:marBottom w:val="0"/>
      <w:divBdr>
        <w:top w:val="none" w:sz="0" w:space="0" w:color="auto"/>
        <w:left w:val="none" w:sz="0" w:space="0" w:color="auto"/>
        <w:bottom w:val="none" w:sz="0" w:space="0" w:color="auto"/>
        <w:right w:val="none" w:sz="0" w:space="0" w:color="auto"/>
      </w:divBdr>
    </w:div>
    <w:div w:id="2091154356">
      <w:bodyDiv w:val="1"/>
      <w:marLeft w:val="0"/>
      <w:marRight w:val="0"/>
      <w:marTop w:val="0"/>
      <w:marBottom w:val="0"/>
      <w:divBdr>
        <w:top w:val="none" w:sz="0" w:space="0" w:color="auto"/>
        <w:left w:val="none" w:sz="0" w:space="0" w:color="auto"/>
        <w:bottom w:val="none" w:sz="0" w:space="0" w:color="auto"/>
        <w:right w:val="none" w:sz="0" w:space="0" w:color="auto"/>
      </w:divBdr>
    </w:div>
    <w:div w:id="2091390226">
      <w:bodyDiv w:val="1"/>
      <w:marLeft w:val="0"/>
      <w:marRight w:val="0"/>
      <w:marTop w:val="0"/>
      <w:marBottom w:val="0"/>
      <w:divBdr>
        <w:top w:val="none" w:sz="0" w:space="0" w:color="auto"/>
        <w:left w:val="none" w:sz="0" w:space="0" w:color="auto"/>
        <w:bottom w:val="none" w:sz="0" w:space="0" w:color="auto"/>
        <w:right w:val="none" w:sz="0" w:space="0" w:color="auto"/>
      </w:divBdr>
    </w:div>
    <w:div w:id="2092654141">
      <w:bodyDiv w:val="1"/>
      <w:marLeft w:val="0"/>
      <w:marRight w:val="0"/>
      <w:marTop w:val="0"/>
      <w:marBottom w:val="0"/>
      <w:divBdr>
        <w:top w:val="none" w:sz="0" w:space="0" w:color="auto"/>
        <w:left w:val="none" w:sz="0" w:space="0" w:color="auto"/>
        <w:bottom w:val="none" w:sz="0" w:space="0" w:color="auto"/>
        <w:right w:val="none" w:sz="0" w:space="0" w:color="auto"/>
      </w:divBdr>
    </w:div>
    <w:div w:id="2093041628">
      <w:bodyDiv w:val="1"/>
      <w:marLeft w:val="0"/>
      <w:marRight w:val="0"/>
      <w:marTop w:val="0"/>
      <w:marBottom w:val="0"/>
      <w:divBdr>
        <w:top w:val="none" w:sz="0" w:space="0" w:color="auto"/>
        <w:left w:val="none" w:sz="0" w:space="0" w:color="auto"/>
        <w:bottom w:val="none" w:sz="0" w:space="0" w:color="auto"/>
        <w:right w:val="none" w:sz="0" w:space="0" w:color="auto"/>
      </w:divBdr>
    </w:div>
    <w:div w:id="2093702300">
      <w:bodyDiv w:val="1"/>
      <w:marLeft w:val="0"/>
      <w:marRight w:val="0"/>
      <w:marTop w:val="0"/>
      <w:marBottom w:val="0"/>
      <w:divBdr>
        <w:top w:val="none" w:sz="0" w:space="0" w:color="auto"/>
        <w:left w:val="none" w:sz="0" w:space="0" w:color="auto"/>
        <w:bottom w:val="none" w:sz="0" w:space="0" w:color="auto"/>
        <w:right w:val="none" w:sz="0" w:space="0" w:color="auto"/>
      </w:divBdr>
    </w:div>
    <w:div w:id="2094163143">
      <w:bodyDiv w:val="1"/>
      <w:marLeft w:val="0"/>
      <w:marRight w:val="0"/>
      <w:marTop w:val="0"/>
      <w:marBottom w:val="0"/>
      <w:divBdr>
        <w:top w:val="none" w:sz="0" w:space="0" w:color="auto"/>
        <w:left w:val="none" w:sz="0" w:space="0" w:color="auto"/>
        <w:bottom w:val="none" w:sz="0" w:space="0" w:color="auto"/>
        <w:right w:val="none" w:sz="0" w:space="0" w:color="auto"/>
      </w:divBdr>
    </w:div>
    <w:div w:id="2094206095">
      <w:bodyDiv w:val="1"/>
      <w:marLeft w:val="0"/>
      <w:marRight w:val="0"/>
      <w:marTop w:val="0"/>
      <w:marBottom w:val="0"/>
      <w:divBdr>
        <w:top w:val="none" w:sz="0" w:space="0" w:color="auto"/>
        <w:left w:val="none" w:sz="0" w:space="0" w:color="auto"/>
        <w:bottom w:val="none" w:sz="0" w:space="0" w:color="auto"/>
        <w:right w:val="none" w:sz="0" w:space="0" w:color="auto"/>
      </w:divBdr>
    </w:div>
    <w:div w:id="2095474910">
      <w:bodyDiv w:val="1"/>
      <w:marLeft w:val="0"/>
      <w:marRight w:val="0"/>
      <w:marTop w:val="0"/>
      <w:marBottom w:val="0"/>
      <w:divBdr>
        <w:top w:val="none" w:sz="0" w:space="0" w:color="auto"/>
        <w:left w:val="none" w:sz="0" w:space="0" w:color="auto"/>
        <w:bottom w:val="none" w:sz="0" w:space="0" w:color="auto"/>
        <w:right w:val="none" w:sz="0" w:space="0" w:color="auto"/>
      </w:divBdr>
    </w:div>
    <w:div w:id="2097440030">
      <w:bodyDiv w:val="1"/>
      <w:marLeft w:val="0"/>
      <w:marRight w:val="0"/>
      <w:marTop w:val="0"/>
      <w:marBottom w:val="0"/>
      <w:divBdr>
        <w:top w:val="none" w:sz="0" w:space="0" w:color="auto"/>
        <w:left w:val="none" w:sz="0" w:space="0" w:color="auto"/>
        <w:bottom w:val="none" w:sz="0" w:space="0" w:color="auto"/>
        <w:right w:val="none" w:sz="0" w:space="0" w:color="auto"/>
      </w:divBdr>
    </w:div>
    <w:div w:id="2103136911">
      <w:bodyDiv w:val="1"/>
      <w:marLeft w:val="0"/>
      <w:marRight w:val="0"/>
      <w:marTop w:val="0"/>
      <w:marBottom w:val="0"/>
      <w:divBdr>
        <w:top w:val="none" w:sz="0" w:space="0" w:color="auto"/>
        <w:left w:val="none" w:sz="0" w:space="0" w:color="auto"/>
        <w:bottom w:val="none" w:sz="0" w:space="0" w:color="auto"/>
        <w:right w:val="none" w:sz="0" w:space="0" w:color="auto"/>
      </w:divBdr>
    </w:div>
    <w:div w:id="2104647155">
      <w:bodyDiv w:val="1"/>
      <w:marLeft w:val="0"/>
      <w:marRight w:val="0"/>
      <w:marTop w:val="0"/>
      <w:marBottom w:val="0"/>
      <w:divBdr>
        <w:top w:val="none" w:sz="0" w:space="0" w:color="auto"/>
        <w:left w:val="none" w:sz="0" w:space="0" w:color="auto"/>
        <w:bottom w:val="none" w:sz="0" w:space="0" w:color="auto"/>
        <w:right w:val="none" w:sz="0" w:space="0" w:color="auto"/>
      </w:divBdr>
    </w:div>
    <w:div w:id="2105489009">
      <w:bodyDiv w:val="1"/>
      <w:marLeft w:val="0"/>
      <w:marRight w:val="0"/>
      <w:marTop w:val="0"/>
      <w:marBottom w:val="0"/>
      <w:divBdr>
        <w:top w:val="none" w:sz="0" w:space="0" w:color="auto"/>
        <w:left w:val="none" w:sz="0" w:space="0" w:color="auto"/>
        <w:bottom w:val="none" w:sz="0" w:space="0" w:color="auto"/>
        <w:right w:val="none" w:sz="0" w:space="0" w:color="auto"/>
      </w:divBdr>
    </w:div>
    <w:div w:id="2107380405">
      <w:bodyDiv w:val="1"/>
      <w:marLeft w:val="0"/>
      <w:marRight w:val="0"/>
      <w:marTop w:val="0"/>
      <w:marBottom w:val="0"/>
      <w:divBdr>
        <w:top w:val="none" w:sz="0" w:space="0" w:color="auto"/>
        <w:left w:val="none" w:sz="0" w:space="0" w:color="auto"/>
        <w:bottom w:val="none" w:sz="0" w:space="0" w:color="auto"/>
        <w:right w:val="none" w:sz="0" w:space="0" w:color="auto"/>
      </w:divBdr>
    </w:div>
    <w:div w:id="2107966558">
      <w:bodyDiv w:val="1"/>
      <w:marLeft w:val="0"/>
      <w:marRight w:val="0"/>
      <w:marTop w:val="0"/>
      <w:marBottom w:val="0"/>
      <w:divBdr>
        <w:top w:val="none" w:sz="0" w:space="0" w:color="auto"/>
        <w:left w:val="none" w:sz="0" w:space="0" w:color="auto"/>
        <w:bottom w:val="none" w:sz="0" w:space="0" w:color="auto"/>
        <w:right w:val="none" w:sz="0" w:space="0" w:color="auto"/>
      </w:divBdr>
    </w:div>
    <w:div w:id="2110733741">
      <w:bodyDiv w:val="1"/>
      <w:marLeft w:val="0"/>
      <w:marRight w:val="0"/>
      <w:marTop w:val="0"/>
      <w:marBottom w:val="0"/>
      <w:divBdr>
        <w:top w:val="none" w:sz="0" w:space="0" w:color="auto"/>
        <w:left w:val="none" w:sz="0" w:space="0" w:color="auto"/>
        <w:bottom w:val="none" w:sz="0" w:space="0" w:color="auto"/>
        <w:right w:val="none" w:sz="0" w:space="0" w:color="auto"/>
      </w:divBdr>
    </w:div>
    <w:div w:id="2121221387">
      <w:bodyDiv w:val="1"/>
      <w:marLeft w:val="0"/>
      <w:marRight w:val="0"/>
      <w:marTop w:val="0"/>
      <w:marBottom w:val="0"/>
      <w:divBdr>
        <w:top w:val="none" w:sz="0" w:space="0" w:color="auto"/>
        <w:left w:val="none" w:sz="0" w:space="0" w:color="auto"/>
        <w:bottom w:val="none" w:sz="0" w:space="0" w:color="auto"/>
        <w:right w:val="none" w:sz="0" w:space="0" w:color="auto"/>
      </w:divBdr>
    </w:div>
    <w:div w:id="2122872293">
      <w:bodyDiv w:val="1"/>
      <w:marLeft w:val="0"/>
      <w:marRight w:val="0"/>
      <w:marTop w:val="0"/>
      <w:marBottom w:val="0"/>
      <w:divBdr>
        <w:top w:val="none" w:sz="0" w:space="0" w:color="auto"/>
        <w:left w:val="none" w:sz="0" w:space="0" w:color="auto"/>
        <w:bottom w:val="none" w:sz="0" w:space="0" w:color="auto"/>
        <w:right w:val="none" w:sz="0" w:space="0" w:color="auto"/>
      </w:divBdr>
    </w:div>
    <w:div w:id="2123642569">
      <w:bodyDiv w:val="1"/>
      <w:marLeft w:val="0"/>
      <w:marRight w:val="0"/>
      <w:marTop w:val="0"/>
      <w:marBottom w:val="0"/>
      <w:divBdr>
        <w:top w:val="none" w:sz="0" w:space="0" w:color="auto"/>
        <w:left w:val="none" w:sz="0" w:space="0" w:color="auto"/>
        <w:bottom w:val="none" w:sz="0" w:space="0" w:color="auto"/>
        <w:right w:val="none" w:sz="0" w:space="0" w:color="auto"/>
      </w:divBdr>
    </w:div>
    <w:div w:id="2124035817">
      <w:bodyDiv w:val="1"/>
      <w:marLeft w:val="0"/>
      <w:marRight w:val="0"/>
      <w:marTop w:val="0"/>
      <w:marBottom w:val="0"/>
      <w:divBdr>
        <w:top w:val="none" w:sz="0" w:space="0" w:color="auto"/>
        <w:left w:val="none" w:sz="0" w:space="0" w:color="auto"/>
        <w:bottom w:val="none" w:sz="0" w:space="0" w:color="auto"/>
        <w:right w:val="none" w:sz="0" w:space="0" w:color="auto"/>
      </w:divBdr>
    </w:div>
    <w:div w:id="2126001211">
      <w:bodyDiv w:val="1"/>
      <w:marLeft w:val="0"/>
      <w:marRight w:val="0"/>
      <w:marTop w:val="0"/>
      <w:marBottom w:val="0"/>
      <w:divBdr>
        <w:top w:val="none" w:sz="0" w:space="0" w:color="auto"/>
        <w:left w:val="none" w:sz="0" w:space="0" w:color="auto"/>
        <w:bottom w:val="none" w:sz="0" w:space="0" w:color="auto"/>
        <w:right w:val="none" w:sz="0" w:space="0" w:color="auto"/>
      </w:divBdr>
    </w:div>
    <w:div w:id="2130472421">
      <w:bodyDiv w:val="1"/>
      <w:marLeft w:val="0"/>
      <w:marRight w:val="0"/>
      <w:marTop w:val="0"/>
      <w:marBottom w:val="0"/>
      <w:divBdr>
        <w:top w:val="none" w:sz="0" w:space="0" w:color="auto"/>
        <w:left w:val="none" w:sz="0" w:space="0" w:color="auto"/>
        <w:bottom w:val="none" w:sz="0" w:space="0" w:color="auto"/>
        <w:right w:val="none" w:sz="0" w:space="0" w:color="auto"/>
      </w:divBdr>
    </w:div>
    <w:div w:id="2131511614">
      <w:bodyDiv w:val="1"/>
      <w:marLeft w:val="0"/>
      <w:marRight w:val="0"/>
      <w:marTop w:val="0"/>
      <w:marBottom w:val="0"/>
      <w:divBdr>
        <w:top w:val="none" w:sz="0" w:space="0" w:color="auto"/>
        <w:left w:val="none" w:sz="0" w:space="0" w:color="auto"/>
        <w:bottom w:val="none" w:sz="0" w:space="0" w:color="auto"/>
        <w:right w:val="none" w:sz="0" w:space="0" w:color="auto"/>
      </w:divBdr>
    </w:div>
    <w:div w:id="2134403883">
      <w:bodyDiv w:val="1"/>
      <w:marLeft w:val="0"/>
      <w:marRight w:val="0"/>
      <w:marTop w:val="0"/>
      <w:marBottom w:val="0"/>
      <w:divBdr>
        <w:top w:val="none" w:sz="0" w:space="0" w:color="auto"/>
        <w:left w:val="none" w:sz="0" w:space="0" w:color="auto"/>
        <w:bottom w:val="none" w:sz="0" w:space="0" w:color="auto"/>
        <w:right w:val="none" w:sz="0" w:space="0" w:color="auto"/>
      </w:divBdr>
    </w:div>
    <w:div w:id="2136170898">
      <w:bodyDiv w:val="1"/>
      <w:marLeft w:val="0"/>
      <w:marRight w:val="0"/>
      <w:marTop w:val="0"/>
      <w:marBottom w:val="0"/>
      <w:divBdr>
        <w:top w:val="none" w:sz="0" w:space="0" w:color="auto"/>
        <w:left w:val="none" w:sz="0" w:space="0" w:color="auto"/>
        <w:bottom w:val="none" w:sz="0" w:space="0" w:color="auto"/>
        <w:right w:val="none" w:sz="0" w:space="0" w:color="auto"/>
      </w:divBdr>
    </w:div>
    <w:div w:id="2136633782">
      <w:bodyDiv w:val="1"/>
      <w:marLeft w:val="0"/>
      <w:marRight w:val="0"/>
      <w:marTop w:val="0"/>
      <w:marBottom w:val="0"/>
      <w:divBdr>
        <w:top w:val="none" w:sz="0" w:space="0" w:color="auto"/>
        <w:left w:val="none" w:sz="0" w:space="0" w:color="auto"/>
        <w:bottom w:val="none" w:sz="0" w:space="0" w:color="auto"/>
        <w:right w:val="none" w:sz="0" w:space="0" w:color="auto"/>
      </w:divBdr>
    </w:div>
    <w:div w:id="2139447519">
      <w:bodyDiv w:val="1"/>
      <w:marLeft w:val="0"/>
      <w:marRight w:val="0"/>
      <w:marTop w:val="0"/>
      <w:marBottom w:val="0"/>
      <w:divBdr>
        <w:top w:val="none" w:sz="0" w:space="0" w:color="auto"/>
        <w:left w:val="none" w:sz="0" w:space="0" w:color="auto"/>
        <w:bottom w:val="none" w:sz="0" w:space="0" w:color="auto"/>
        <w:right w:val="none" w:sz="0" w:space="0" w:color="auto"/>
      </w:divBdr>
    </w:div>
    <w:div w:id="2141268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th@ortho.wisc.edu" TargetMode="External"/><Relationship Id="rId13" Type="http://schemas.openxmlformats.org/officeDocument/2006/relationships/image" Target="media/image3.png"/><Relationship Id="rId18" Type="http://schemas.openxmlformats.org/officeDocument/2006/relationships/image" Target="media/image8.tif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tiff"/><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79658B9-8294-407F-B6C9-92C12DF7D29E}"/>
      </w:docPartPr>
      <w:docPartBody>
        <w:p w:rsidR="00057DCA" w:rsidRDefault="008129BA">
          <w:r w:rsidRPr="00A4001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BA"/>
    <w:rsid w:val="00057DCA"/>
    <w:rsid w:val="001367C9"/>
    <w:rsid w:val="00165D2A"/>
    <w:rsid w:val="003A7B27"/>
    <w:rsid w:val="00497363"/>
    <w:rsid w:val="004E414C"/>
    <w:rsid w:val="0059591A"/>
    <w:rsid w:val="008129BA"/>
    <w:rsid w:val="00834AAD"/>
    <w:rsid w:val="00B55C74"/>
    <w:rsid w:val="00CC228F"/>
    <w:rsid w:val="00DD0817"/>
    <w:rsid w:val="00E01AD7"/>
    <w:rsid w:val="00E53AC5"/>
    <w:rsid w:val="00E80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29B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8BD70C-DA53-4531-B462-7EA9EDBEEB23}">
  <we:reference id="wa104382081" version="1.55.1.0" store="en-US" storeType="OMEX"/>
  <we:alternateReferences>
    <we:reference id="WA104382081" version="1.55.1.0" store="" storeType="OMEX"/>
  </we:alternateReferences>
  <we:properties>
    <we:property name="MENDELEY_CITATIONS" value="[{&quot;citationID&quot;:&quot;MENDELEY_CITATION_3f71c8e8-0a97-4db7-86b8-9dfed73ba315&quot;,&quot;properties&quot;:{&quot;noteIndex&quot;:0},&quot;isEdited&quot;:false,&quot;manualOverride&quot;:{&quot;citeprocText&quot;:&quot;(Gardiner, Weiss and Rosenberg, 2001a; Willinger &lt;i&gt;et al.&lt;/i&gt;, 2020)&quot;,&quot;isManuallyOverridden&quot;:false,&quot;manualOverrideText&quot;:&quot;&quot;},&quot;citationItems&quot;:[{&quot;id&quot;:&quot;6361fcb6-5c92-5fa5-8b8c-dad7f26991f0&quot;,&quot;itemData&quot;:{&quot;DOI&quot;:&quot;10.1007/s00167-020-06050-0&quot;,&quot;ISBN&quot;:&quot;0123456789&quot;,&quot;ISSN&quot;:&quot;14337347&quot;,&quot;PMID&quot;:&quot;32483671&quot;,&quot;abstract&quot;:&quot;Purpose: To define the length-change patterns of the superficial medial collateral ligament (sMCL), deep MCL (dMCL), and posterior oblique ligament (POL) across knee flexion and with applied anterior and rotational loads, and to relate these findings to their functions in knee stability and to surgical repair or reconstruction. Methods: Ten cadaveric knees were mounted in a kinematics rig with loaded quadriceps, ITB, and hamstrings. Length changes of the anterior and posterior fibres of the sMCL, dMCL, and POL were recorded from 0° to 100° flexion by use of a linear displacement transducer and normalised to lengths at 0° flexion. Measurements were repeated with no external load, 90 N anterior draw force, and 5 Nm internal and 5 Nm external rotation torque applied. Results: The anterior sMCL lengthened with flexion (p &lt; 0.01) and further lengthened by external rotation (p &lt; 0.001). The posterior sMCL slackened with flexion (p &lt; 0.001), but was lengthened by internal rotation (p &lt; 0.05). External rotation lengthened the anterior dMCL fibres by 10% throughout flexion (p &lt; 0.001). sMCL release allowed the dMCL to become taut with valgus rotation (p &lt; 0.001). The anterior and posterior POL fibres slackened with flexion (p &lt; 0.001), but were elongated by internal rotation (p &lt; 0.001). Conclusion: The structures of the medial ligament complex react differently to knee flexion and applied loads. Structures attaching posterior to the medial epicondyle are taut in extension, whereas the anterior sMCL, attaching anterior to the epicondyle, is tensioned during flexion. The anterior dMCL is elongated by external rotation. These data offer the basis for MCL repair and reconstruction techniques regarding graft positioning and tensioning.&quot;,&quot;author&quot;:[{&quot;dropping-particle&quot;:&quot;&quot;,&quot;family&quot;:&quot;Willinger&quot;,&quot;given&quot;:&quot;Lukas&quot;,&quot;non-dropping-particle&quot;:&quot;&quot;,&quot;parse-names&quot;:false,&quot;suffix&quot;:&quot;&quot;},{&quot;dropping-particle&quot;:&quot;&quot;,&quot;family&quot;:&quot;Shinohara&quot;,&quot;given&quot;:&quot;Shun&quot;,&quot;non-dropping-particle&quot;:&quot;&quot;,&quot;parse-names&quot;:false,&quot;suffix&quot;:&quot;&quot;},{&quot;dropping-particle&quot;:&quot;&quot;,&quot;family&quot;:&quot;Athwal&quot;,&quot;given&quot;:&quot;Kiron K.&quot;,&quot;non-dropping-particle&quot;:&quot;&quot;,&quot;parse-names&quot;:false,&quot;suffix&quot;:&quot;&quot;},{&quot;dropping-particle&quot;:&quot;&quot;,&quot;family&quot;:&quot;Ball&quot;,&quot;given&quot;:&quot;Simon&quot;,&quot;non-dropping-particle&quot;:&quot;&quot;,&quot;parse-names&quot;:false,&quot;suffix&quot;:&quot;&quot;},{&quot;dropping-particle&quot;:&quot;&quot;,&quot;family&quot;:&quot;Williams&quot;,&quot;given&quot;:&quot;Andy&quot;,&quot;non-dropping-particle&quot;:&quot;&quot;,&quot;parse-names&quot;:false,&quot;suffix&quot;:&quot;&quot;},{&quot;dropping-particle&quot;:&quot;&quot;,&quot;family&quot;:&quot;Amis&quot;,&quot;given&quot;:&quot;Andrew A.&quot;,&quot;non-dropping-particle&quot;:&quot;&quot;,&quot;parse-names&quot;:false,&quot;suffix&quot;:&quot;&quot;}],&quot;container-title&quot;:&quot;Knee Surgery, Sports Traumatology, Arthroscopy&quot;,&quot;id&quot;:&quot;6361fcb6-5c92-5fa5-8b8c-dad7f26991f0&quot;,&quot;issue&quot;:&quot;12&quot;,&quot;issued&quot;:{&quot;date-parts&quot;:[[&quot;2020&quot;]]},&quot;page&quot;:&quot;3720-3732&quot;,&quot;publisher&quot;:&quot;Springer Berlin Heidelberg&quot;,&quot;title&quot;:&quot;Length-change patterns of the medial collateral ligament and posterior oblique ligament in relation to their function and surgery&quot;,&quot;type&quot;:&quot;article-journal&quot;,&quot;volume&quot;:&quot;28&quot;,&quot;container-title-short&quot;:&quot;&quot;},&quot;uris&quot;:[&quot;http://www.mendeley.com/documents/?uuid=a2739c1c-1835-4f41-b927-d4bc13e7cbe4&quot;],&quot;isTemporary&quot;:false,&quot;legacyDesktopId&quot;:&quot;a2739c1c-1835-4f41-b927-d4bc13e7cbe4&quot;},{&quot;id&quot;:&quot;1fd204c7-d2d4-51ec-aa30-ac2c7a1913be&quot;,&quot;itemData&quot;:{&quot;DOI&quot;:&quot;10.1097/00003086-200110000-00031&quot;,&quot;ISSN&quot;:&quot;0009-921X&quot;,&quot;abstract&quot;:&quot;The medial collateral ligament is one of the most frequently injured ligaments in the knee. Although the medial collateral ligament is known to provide a primary restraint to valgus and external rotations, details regarding its precise mechanical function are unknown. In this study, strain in the medial collateral ligament of eight knees from male cadavers was measured during valgus loading. A material testing machine was used to apply 10 cycles of varus and valgus rotation to limits of \u000110.0 N-m at flexion angles of 0, 30, 60, and 90. A three-dimensional motion analysis system measured local tissue strain on the medial collateral ligament surface within 12 regions encompassing nearly the entire medial collateral ligament surface. Results indicated that strain is significantly different in different regions over the surface of the medial collateral ligament and that this distribution of strain changes with flexion angle and with the application of a valgus torque. Strain in the posterior and central portions of the medial collateral ligament generally decreased with increasing flexion angle, whereas strain in the anterior fibers remained relatively constant with changes in flexion angle. The highest strains in the medial collateral ligament were found at full extension on the posterior side of the medial collateral ligament near the femoral insertion. These data support clinical findings that suggest the femoral insertion is the most common location for medial collateral ligament injuries.&quot;,&quot;author&quot;:[{&quot;dropping-particle&quot;:&quot;&quot;,&quot;family&quot;:&quot;Gardiner&quot;,&quot;given&quot;:&quot;John C.&quot;,&quot;non-dropping-particle&quot;:&quot;&quot;,&quot;parse-names&quot;:false,&quot;suffix&quot;:&quot;&quot;},{&quot;dropping-particle&quot;:&quot;&quot;,&quot;family&quot;:&quot;Weiss&quot;,&quot;given&quot;:&quot;Jeffrey A.&quot;,&quot;non-dropping-particle&quot;:&quot;&quot;,&quot;parse-names&quot;:false,&quot;suffix&quot;:&quot;&quot;},{&quot;dropping-particle&quot;:&quot;&quot;,&quot;family&quot;:&quot;Rosenberg&quot;,&quot;given&quot;:&quot;Thomas D.&quot;,&quot;non-dropping-particle&quot;:&quot;&quot;,&quot;parse-names&quot;:false,&quot;suffix&quot;:&quot;&quot;}],&quot;container-title&quot;:&quot;Clinical Orthopaedics and Related Research&quot;,&quot;id&quot;:&quot;1fd204c7-d2d4-51ec-aa30-ac2c7a1913be&quot;,&quot;issued&quot;:{&quot;date-parts&quot;:[[&quot;2001&quot;,&quot;10&quot;]]},&quot;page&quot;:&quot;266-274&quot;,&quot;title&quot;:&quot;Strain in the Human Medial Collateral Ligament During Valgus Loading of the Knee&quot;,&quot;type&quot;:&quot;article-journal&quot;,&quot;volume&quot;:&quot;391&quot;,&quot;container-title-short&quot;:&quot;Clin Orthop Relat Res&quot;},&quot;uris&quot;:[&quot;http://www.mendeley.com/documents/?uuid=1df89a2a-36be-4910-820c-83810806a57a&quot;],&quot;isTemporary&quot;:false,&quot;legacyDesktopId&quot;:&quot;1df89a2a-36be-4910-820c-83810806a57a&quot;}],&quot;citationTag&quot;:&quot;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&quot;},{&quot;citationID&quot;:&quot;MENDELEY_CITATION_7c293f07-3c10-4a5d-b680-7f0f0402c511&quot;,&quot;properties&quot;:{&quot;noteIndex&quot;:0},&quot;isEdited&quot;:false,&quot;manualOverride&quot;:{&quot;citeprocText&quot;:&quot;(Gardiner, Weiss and Rosenberg, 2001a, 2001b)&quot;,&quot;isManuallyOverridden&quot;:false,&quot;manualOverrideText&quot;:&quot;&quot;},&quot;citationItems&quot;:[{&quot;id&quot;:&quot;1fd204c7-d2d4-51ec-aa30-ac2c7a1913be&quot;,&quot;itemData&quot;:{&quot;DOI&quot;:&quot;10.1097/00003086-200110000-00031&quot;,&quot;ISSN&quot;:&quot;0009-921X&quot;,&quot;abstract&quot;:&quot;The medial collateral ligament is one of the most frequently injured ligaments in the knee. Although the medial collateral ligament is known to provide a primary restraint to valgus and external rotations, details regarding its precise mechanical function are unknown. In this study, strain in the medial collateral ligament of eight knees from male cadavers was measured during valgus loading. A material testing machine was used to apply 10 cycles of varus and valgus rotation to limits of \u000110.0 N-m at flexion angles of 0, 30, 60, and 90. A three-dimensional motion analysis system measured local tissue strain on the medial collateral ligament surface within 12 regions encompassing nearly the entire medial collateral ligament surface. Results indicated that strain is significantly different in different regions over the surface of the medial collateral ligament and that this distribution of strain changes with flexion angle and with the application of a valgus torque. Strain in the posterior and central portions of the medial collateral ligament generally decreased with increasing flexion angle, whereas strain in the anterior fibers remained relatively constant with changes in flexion angle. The highest strains in the medial collateral ligament were found at full extension on the posterior side of the medial collateral ligament near the femoral insertion. These data support clinical findings that suggest the femoral insertion is the most common location for medial collateral ligament injuries.&quot;,&quot;author&quot;:[{&quot;dropping-particle&quot;:&quot;&quot;,&quot;family&quot;:&quot;Gardiner&quot;,&quot;given&quot;:&quot;John C.&quot;,&quot;non-dropping-particle&quot;:&quot;&quot;,&quot;parse-names&quot;:false,&quot;suffix&quot;:&quot;&quot;},{&quot;dropping-particle&quot;:&quot;&quot;,&quot;family&quot;:&quot;Weiss&quot;,&quot;given&quot;:&quot;Jeffrey A.&quot;,&quot;non-dropping-particle&quot;:&quot;&quot;,&quot;parse-names&quot;:false,&quot;suffix&quot;:&quot;&quot;},{&quot;dropping-particle&quot;:&quot;&quot;,&quot;family&quot;:&quot;Rosenberg&quot;,&quot;given&quot;:&quot;Thomas D.&quot;,&quot;non-dropping-particle&quot;:&quot;&quot;,&quot;parse-names&quot;:false,&quot;suffix&quot;:&quot;&quot;}],&quot;container-title&quot;:&quot;Clinical Orthopaedics and Related Research&quot;,&quot;id&quot;:&quot;1fd204c7-d2d4-51ec-aa30-ac2c7a1913be&quot;,&quot;issued&quot;:{&quot;date-parts&quot;:[[&quot;2001&quot;,&quot;10&quot;]]},&quot;page&quot;:&quot;266-274&quot;,&quot;title&quot;:&quot;Strain in the Human Medial Collateral Ligament During Valgus Loading of the Knee&quot;,&quot;type&quot;:&quot;article-journal&quot;,&quot;volume&quot;:&quot;391&quot;,&quot;container-title-short&quot;:&quot;Clin Orthop Relat Res&quot;},&quot;uris&quot;:[&quot;http://www.mendeley.com/documents/?uuid=1df89a2a-36be-4910-820c-83810806a57a&quot;],&quot;isTemporary&quot;:false,&quot;legacyDesktopId&quot;:&quot;1df89a2a-36be-4910-820c-83810806a57a&quot;},{&quot;id&quot;:&quot;b5781e58-89a4-3c67-bbe1-05f8d2d298f3&quot;,&quot;itemData&quot;:{&quot;type&quot;:&quot;article-journal&quot;,&quot;id&quot;:&quot;b5781e58-89a4-3c67-bbe1-05f8d2d298f3&quot;,&quot;title&quot;:&quot;Strain in the Human Medial Collateral Ligament During Valgus Loading of the Knee&quot;,&quot;author&quot;:[{&quot;family&quot;:&quot;Gardiner&quot;,&quot;given&quot;:&quot;John C.&quot;,&quot;parse-names&quot;:false,&quot;dropping-particle&quot;:&quot;&quot;,&quot;non-dropping-particle&quot;:&quot;&quot;},{&quot;family&quot;:&quot;Weiss&quot;,&quot;given&quot;:&quot;Jeffrey A.&quot;,&quot;parse-names&quot;:false,&quot;dropping-particle&quot;:&quot;&quot;,&quot;non-dropping-particle&quot;:&quot;&quot;},{&quot;family&quot;:&quot;Rosenberg&quot;,&quot;given&quot;:&quot;Thomas D.&quot;,&quot;parse-names&quot;:false,&quot;dropping-particle&quot;:&quot;&quot;,&quot;non-dropping-particle&quot;:&quot;&quot;}],&quot;container-title&quot;:&quot;Clinical Orthopaedics and Related Research&quot;,&quot;container-title-short&quot;:&quot;Clin Orthop Relat Res&quot;,&quot;DOI&quot;:&quot;10.1097/00003086-200110000-00031&quot;,&quot;ISSN&quot;:&quot;0009-921X&quot;,&quot;URL&quot;:&quot;http://journals.lww.com/00003086-200110000-00031&quot;,&quot;issued&quot;:{&quot;date-parts&quot;:[[2001,10]]},&quot;page&quot;:&quot;266-274&quot;,&quot;abstract&quot;:&quot;The medial collateral ligament is one of the most frequently injured ligaments in the knee. Although the medial collateral ligament is known to provide a primary restraint to valgus and external rotations, details regarding its precise mechanical function are unknown. In this study, strain in the medial collateral ligament of eight knees from male cadavers was measured during valgus loading. A material testing machine was used to apply 10 cycles of varus and valgus rotation to limits of \u000110.0 N-m at flexion angles of 0, 30, 60, and 90. A three-dimensional motion analysis system measured local tissue strain on the medial collateral ligament surface within 12 regions encompassing nearly the entire medial collateral ligament surface. Results indicated that strain is significantly different in different regions over the surface of the medial collateral ligament and that this distribution of strain changes with flexion angle and with the application of a valgus torque. Strain in the posterior and central portions of the medial collateral ligament generally decreased with increasing flexion angle, whereas strain in the anterior fibers remained relatively constant with changes in flexion angle. The highest strains in the medial collateral ligament were found at full extension on the posterior side of the medial collateral ligament near the femoral insertion. These data support clinical findings that suggest the femoral insertion is the most common location for medial collateral ligament injuries.&quot;,&quot;volume&quot;:&quot;391&quot;},&quot;isTemporary&quot;:false}],&quot;citationTag&quot;:&quot;MENDELEY_CITATION_v3_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&quot;},{&quot;citationID&quot;:&quot;MENDELEY_CITATION_cf6767cd-c21e-4d75-9176-df524ebe8b49&quot;,&quot;properties&quot;:{&quot;noteIndex&quot;:0},&quot;isEdited&quot;:false,&quot;manualOverride&quot;:{&quot;citeprocText&quot;:&quot;(Quapp and Weiss, 1998; Gardiner and Weiss, 2001a; Danso &lt;i&gt;et al.&lt;/i&gt;, 2020)&quot;,&quot;isManuallyOverridden&quot;:false,&quot;manualOverrideText&quot;:&quot;&quot;},&quot;citationItems&quot;:[{&quot;id&quot;:&quot;5917025a-67a1-5b77-ab25-8745f8cb1d7d&quot;,&quot;itemData&quot;:{&quot;DOI&quot;:&quot;10.1115/1.1351891&quot;,&quot;ISSN&quot;:&quot;01480731&quot;,&quot;PMID&quot;:&quot;11340878&quot;,&quot;abstract&quot;:&quot;The simple shear test may provide unique information regarding the material response of parallel-fibered soft tissues because it allows the elimination of the dominant fiber material response from the overall stresses. However, inhomogeneities in the strain field due to clamping and free edge effects have not been documented. The finite element method was used to study finite simple shear of simulated ligament material parallel to the fiber direction. The effects of aspect ratio, clamping prestrain, and bulk modulus were assessed using a transversely isotropic, hyperelastic material model. For certain geometries, there was a central area of uniform strain. An aspect ratio of 1:2 for the fiber to cross-fiber directions provided the largest region of uniform strain. The deformation was nearly isochoric for all bulk moduli indicating this test may be useful for isolating solid viscoelasticity from interstitial flow effects. Results suggest this test can be used to characterize the matrix properties for the type of materials examined in this study, and that planar measurements will suffice to characterize the strain. The test configuration may be useful for the study of matrix, fiber-matrix, and fiber-fiber material response in other types of parallel-fibered transversely isotropic soft tissues.&quot;,&quot;author&quot;:[{&quot;dropping-particle&quot;:&quot;&quot;,&quot;family&quot;:&quot;Gardiner&quot;,&quot;given&quot;:&quot;J. C.&quot;,&quot;non-dropping-particle&quot;:&quot;&quot;,&quot;parse-names&quot;:false,&quot;suffix&quot;:&quot;&quot;},{&quot;dropping-particle&quot;:&quot;&quot;,&quot;family&quot;:&quot;Weiss&quot;,&quot;given&quot;:&quot;J. A.&quot;,&quot;non-dropping-particle&quot;:&quot;&quot;,&quot;parse-names&quot;:false,&quot;suffix&quot;:&quot;&quot;}],&quot;container-title&quot;:&quot;Journal of Biomechanical Engineering&quot;,&quot;id&quot;:&quot;5917025a-67a1-5b77-ab25-8745f8cb1d7d&quot;,&quot;issue&quot;:&quot;2&quot;,&quot;issued&quot;:{&quot;date-parts&quot;:[[&quot;2001&quot;]]},&quot;page&quot;:&quot;170-175&quot;,&quot;title&quot;:&quot;Simple shear testing of parallel-fibered planar soft tissues&quot;,&quot;type&quot;:&quot;article-journal&quot;,&quot;volume&quot;:&quot;123&quot;,&quot;container-title-short&quot;:&quot;J Biomech Eng&quot;},&quot;uris&quot;:[&quot;http://www.mendeley.com/documents/?uuid=5421086f-6e03-4249-841a-d8a2b60d3344&quot;],&quot;isTemporary&quot;:false,&quot;legacyDesktopId&quot;:&quot;5421086f-6e03-4249-841a-d8a2b60d3344&quot;},{&quot;id&quot;:&quot;92b87d2e-2fae-5161-b671-be3a5cc6bb25&quot;,&quot;itemData&quot;:{&quot;DOI&quot;:&quot;10.1115/1.2834890&quot;,&quot;ISSN&quot;:&quot;01480731&quot;,&quot;abstract&quot;:&quot;The objectives of this study were to determine the longitudinal and transverse material properties of the human medial collateral ligament (MCL) and to evaluate the ability of three existing constituitive models to describe the material behavior of MCL. Uniaxial test specimens were punched from ten human cadaveric MCLs and tensile tested longitudinally and transversely to the collagen fiber direction.&quot;,&quot;author&quot;:[{&quot;dropping-particle&quot;:&quot;&quot;,&quot;family&quot;:&quot;Quapp&quot;,&quot;given&quot;:&quot;K. M.&quot;,&quot;non-dropping-particle&quot;:&quot;&quot;,&quot;parse-names&quot;:false,&quot;suffix&quot;:&quot;&quot;},{&quot;dropping-particle&quot;:&quot;&quot;,&quot;family&quot;:&quot;Weiss&quot;,&quot;given&quot;:&quot;J. A.&quot;,&quot;non-dropping-particle&quot;:&quot;&quot;,&quot;parse-names&quot;:false,&quot;suffix&quot;:&quot;&quot;}],&quot;container-title&quot;:&quot;Journal of Biomechanical Engineering&quot;,&quot;id&quot;:&quot;92b87d2e-2fae-5161-b671-be3a5cc6bb25&quot;,&quot;issue&quot;:&quot;6&quot;,&quot;issued&quot;:{&quot;date-parts&quot;:[[&quot;1998&quot;]]},&quot;page&quot;:&quot;757&quot;,&quot;title&quot;:&quot;Material Characterization of Human Medial Collateral Ligament&quot;,&quot;type&quot;:&quot;article-journal&quot;,&quot;volume&quot;:&quot;120&quot;,&quot;container-title-short&quot;:&quot;J Biomech Eng&quot;},&quot;uris&quot;:[&quot;http://www.mendeley.com/documents/?uuid=4da3b9c7-d6d0-4b12-90c4-29972e681335&quot;],&quot;isTemporary&quot;:false,&quot;legacyDesktopId&quot;:&quot;4da3b9c7-d6d0-4b12-90c4-29972e681335&quot;},{&quot;id&quot;:&quot;e1aa7575-3ea2-552a-b48b-892c96832fed&quot;,&quot;itemData&quot;:{&quot;DOI&quot;:&quot;10.1038/s41598-020-64192-0&quot;,&quot;ISSN&quot;:&quot;20452322&quot;,&quot;PMID&quot;:&quot;32355180&quot;,&quot;abstract&quot;:&quot;Uterosacral ligaments (USLs) provide structural support to the female pelvic floor, and a loss of USL structural integrity or biomechanical function may induce pelvic organ prolapse (POP). Alterations in extracellular matrix composition and organization dictate USL mechanical function. Changes in USL microstructure and corresponding mechanical properties, however, are not fully understood, nor is it understood how microstructure and mechanics change with onset and progression of POP. This is due, in part, as USL properties are primarily characterized along a single direction (uniaxial test), whereas the USL is loaded in multiple directions simultaneously within the body. Biaxial testing permits the acquisition of biomechanical data from two axes simultaneously, and thus simulates a more physiologic assessment compared to the traditional uniaxial testing. Therefore, the objective of this study was to quantify the biaxial biomechanical properties and histological composition of the USL in post-menopausal women with and without POP at various stages. Potential correlations between tissue microstructural composition and mechanical function were also examined. Tangential modulus was lower and peak stretch higher in POP III/IV compared to non-POP and POP I/II in the main in vivo loading direction; however, no significant differences in mechanical properties were observed in the perpendicular loading direction. Collagen content positively correlated to tangential modulus in the main in vivo loading direction (r = 0.5, p = 0.02) and negatively correlated with the peak stretch in both the main in vivo (r = −0.5, p = 0.02) and perpendicular loading directions (r = −0.3, p = 0.05). However, no statistically significant differences in USL composition were observed, which may be due to the small sample size and high variability of small sections of human tissues. These results provide first step towards understanding what microstructural and mechanical changes may occur in the USL with POP onset and progression. Such information may provide important future insights into the development of new surgical reconstruction techniques and graft materials for POP treatment.&quot;,&quot;author&quot;:[{&quot;dropping-particle&quot;:&quot;&quot;,&quot;family&quot;:&quot;Danso&quot;,&quot;given&quot;:&quot;Elvis K.&quot;,&quot;non-dropping-particle&quot;:&quot;&quot;,&quot;parse-names&quot;:false,&quot;suffix&quot;:&quot;&quot;},{&quot;dropping-particle&quot;:&quot;&quot;,&quot;family&quot;:&quot;Schuster&quot;,&quot;given&quot;:&quot;Jason D.&quot;,&quot;non-dropping-particle&quot;:&quot;&quot;,&quot;parse-names&quot;:false,&quot;suffix&quot;:&quot;&quot;},{&quot;dropping-particle&quot;:&quot;&quot;,&quot;family&quot;:&quot;Johnson&quot;,&quot;given&quot;:&quot;Isabella&quot;,&quot;non-dropping-particle&quot;:&quot;&quot;,&quot;parse-names&quot;:false,&quot;suffix&quot;:&quot;&quot;},{&quot;dropping-particle&quot;:&quot;&quot;,&quot;family&quot;:&quot;Harville&quot;,&quot;given&quot;:&quot;Emily W.&quot;,&quot;non-dropping-particle&quot;:&quot;&quot;,&quot;parse-names&quot;:false,&quot;suffix&quot;:&quot;&quot;},{&quot;dropping-particle&quot;:&quot;&quot;,&quot;family&quot;:&quot;Buckner&quot;,&quot;given&quot;:&quot;Lyndsey R.&quot;,&quot;non-dropping-particle&quot;:&quot;&quot;,&quot;parse-names&quot;:false,&quot;suffix&quot;:&quot;&quot;},{&quot;dropping-particle&quot;:&quot;&quot;,&quot;family&quot;:&quot;Desrosiers&quot;,&quot;given&quot;:&quot;Laurephile&quot;,&quot;non-dropping-particle&quot;:&quot;&quot;,&quot;parse-names&quot;:false,&quot;suffix&quot;:&quot;&quot;},{&quot;dropping-particle&quot;:&quot;&quot;,&quot;family&quot;:&quot;Knoepp&quot;,&quot;given&quot;:&quot;Leise R.&quot;,&quot;non-dropping-particle&quot;:&quot;&quot;,&quot;parse-names&quot;:false,&quot;suffix&quot;:&quot;&quot;},{&quot;dropping-particle&quot;:&quot;&quot;,&quot;family&quot;:&quot;Miller&quot;,&quot;given&quot;:&quot;Kristin S.&quot;,&quot;non-dropping-particle&quot;:&quot;&quot;,&quot;parse-names&quot;:false,&quot;suffix&quot;:&quot;&quot;}],&quot;container-title&quot;:&quot;Scientific Reports&quot;,&quot;id&quot;:&quot;e1aa7575-3ea2-552a-b48b-892c96832fed&quot;,&quot;issue&quot;:&quot;1&quot;,&quot;issued&quot;:{&quot;date-parts&quot;:[[&quot;2020&quot;]]},&quot;page&quot;:&quot;1-14&quot;,&quot;publisher&quot;:&quot;Springer US&quot;,&quot;title&quot;:&quot;Comparison of Biaxial Biomechanical Properties of Post-menopausal Human Prolapsed and Non-prolapsed Uterosacral Ligament&quot;,&quot;type&quot;:&quot;article-journal&quot;,&quot;volume&quot;:&quot;10&quot;,&quot;container-title-short&quot;:&quot;Sci Rep&quot;},&quot;uris&quot;:[&quot;http://www.mendeley.com/documents/?uuid=1cbb8b61-cea2-4f7f-a82e-7e97fdce8559&quot;],&quot;isTemporary&quot;:false,&quot;legacyDesktopId&quot;:&quot;1cbb8b61-cea2-4f7f-a82e-7e97fdce8559&quot;}],&quot;citationTag&quot;:&quot;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&quot;},{&quot;citationID&quot;:&quot;MENDELEY_CITATION_ef44763e-8c94-4bba-bdba-7ba1587f186b&quot;,&quot;properties&quot;:{&quot;noteIndex&quot;:0},&quot;isEdited&quot;:false,&quot;manualOverride&quot;:{&quot;citeprocText&quot;:&quot;(Blank &lt;i&gt;et al.&lt;/i&gt;, 2021)&quot;,&quot;isManuallyOverridden&quot;:false,&quot;manualOverrideText&quot;:&quot;&quot;},&quot;citationItems&quot;:[{&quot;id&quot;:&quot;358c67fe-2241-3763-a79c-8311b528fa3d&quot;,&quot;itemData&quot;:{&quot;type&quot;:&quot;article-journal&quot;,&quot;id&quot;:&quot;358c67fe-2241-3763-a79c-8311b528fa3d&quot;,&quot;title&quot;:&quot;Sensitivity of the shear wave speed-stress relationship to soft tissue material properties and fiber alignment&quot;,&quot;author&quot;:[{&quot;family&quot;:&quot;Blank&quot;,&quot;given&quot;:&quot;Jonathon L.&quot;,&quot;parse-names&quot;:false,&quot;dropping-particle&quot;:&quot;&quot;,&quot;non-dropping-particle&quot;:&quot;&quot;},{&quot;family&quot;:&quot;Thelen&quot;,&quot;given&quot;:&quot;Darryl G.&quot;,&quot;parse-names&quot;:false,&quot;dropping-particle&quot;:&quot;&quot;,&quot;non-dropping-particle&quot;:&quot;&quot;},{&quot;family&quot;:&quot;Allen&quot;,&quot;given&quot;:&quot;Matthew S.&quot;,&quot;parse-names&quot;:false,&quot;dropping-particle&quot;:&quot;&quot;,&quot;non-dropping-particle&quot;:&quot;&quot;},{&quot;family&quot;:&quot;Roth&quot;,&quot;given&quot;:&quot;Joshua D.&quot;,&quot;parse-names&quot;:false,&quot;dropping-particle&quot;:&quot;&quot;,&quot;non-dropping-particle&quot;:&quot;&quot;}],&quot;container-title&quot;:&quot;Journal of the Mechanical Behavior of Biomedical Materials&quot;,&quot;container-title-short&quot;:&quot;J Mech Behav Biomed Mater&quot;,&quot;DOI&quot;:&quot;10.1016/j.jmbbm.2021.104964&quot;,&quot;ISSN&quot;:&quot;17516161&quot;,&quot;URL&quot;:&quot;https://doi.org/10.1016/j.jmbbm.2021.104964&quot;,&quot;issued&quot;:{&quot;date-parts&quot;:[[2021]]},&quot;page&quot;:&quot;104964&quot;,&quot;publisher&quot;:&quot;Elsevier Ltd&quot;,&quot;issue&quot;:&quot;November 2021&quot;,&quot;volume&quot;:&quot;125&quot;},&quot;isTemporary&quot;:false}],&quot;citationTag&quot;:&quot;MENDELEY_CITATION_v3_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&quot;},{&quot;citationID&quot;:&quot;MENDELEY_CITATION_3a4be259-7df0-4632-ab47-4ad99a341f04&quot;,&quot;properties&quot;:{&quot;noteIndex&quot;:0},&quot;isEdited&quot;:false,&quot;manualOverride&quot;:{&quot;citeprocText&quot;:&quot;(Szczesny and Elliott, 2014)&quot;,&quot;isManuallyOverridden&quot;:false,&quot;manualOverrideText&quot;:&quot;&quot;},&quot;citationItems&quot;:[{&quot;id&quot;:&quot;e4c064c1-d0f8-5b30-8590-3906cd53ba48&quot;,&quot;itemData&quot;:{&quot;DOI&quot;:&quot;10.1016/j.actbio.2014.01.032&quot;,&quot;ISSN&quot;:&quot;18787568&quot;,&quot;PMID&quot;:&quot;24530560&quot;,&quot;abstract&quot;:&quot;Despite the critical role tendons play in transmitting loads throughout the musculoskeletal system, little is known about the microstructural mechanisms underlying their mechanical function. Of particular interest is whether collagen fibrils in tendon fascicles bear load independently or if load is transferred between fibrils through interfibrillar shear forces. We conducted multiscale experimental testing and developed a microstructural shear lag model to explicitly test whether interfibrillar shear load transfer is indeed the fibrillar loading mechanism in tendon. Experimental correlations between fascicle macroscale mechanics and microscale interfibrillar sliding suggest that fibrils are discontinuous and share load. Moreover, for the first time, we demonstrate that a shear lag model can replicate the fascicle macroscale mechanics as well as predict the microscale fibrillar deformations. Since interfibrillar shear stress is the fundamental loading mechanism assumed in the model, this result provides strong evidence that load is transferred between fibrils in tendon and possibly other aligned collagenous tissues. Conclusively establishing this fibrillar loading mechanism and identifying the involved structural components should help develop repair strategies for tissue degeneration and guide the design of tissue engineered replacements. © 2014 Acta Materialia Inc. Published by Elsevier Ltd. All rights reserved.&quot;,&quot;author&quot;:[{&quot;dropping-particle&quot;:&quot;&quot;,&quot;family&quot;:&quot;Szczesny&quot;,&quot;given&quot;:&quot;Spencer E.&quot;,&quot;non-dropping-particle&quot;:&quot;&quot;,&quot;parse-names&quot;:false,&quot;suffix&quot;:&quot;&quot;},{&quot;dropping-particle&quot;:&quot;&quot;,&quot;family&quot;:&quot;Elliott&quot;,&quot;given&quot;:&quot;Dawn M.&quot;,&quot;non-dropping-particle&quot;:&quot;&quot;,&quot;parse-names&quot;:false,&quot;suffix&quot;:&quot;&quot;}],&quot;container-title&quot;:&quot;Acta Biomaterialia&quot;,&quot;id&quot;:&quot;e4c064c1-d0f8-5b30-8590-3906cd53ba48&quot;,&quot;issue&quot;:&quot;6&quot;,&quot;issued&quot;:{&quot;date-parts&quot;:[[&quot;2014&quot;]]},&quot;page&quot;:&quot;2582-2590&quot;,&quot;publisher&quot;:&quot;Acta Materialia Inc.&quot;,&quot;title&quot;:&quot;Interfibrillar shear stress is the loading mechanism of collagen fibrils in tendon&quot;,&quot;type&quot;:&quot;article-journal&quot;,&quot;volume&quot;:&quot;10&quot;,&quot;container-title-short&quot;:&quot;Acta Biomater&quot;},&quot;uris&quot;:[&quot;http://www.mendeley.com/documents/?uuid=a339449f-3243-47b5-a9d7-56df06f4fe6a&quot;],&quot;isTemporary&quot;:false,&quot;legacyDesktopId&quot;:&quot;a339449f-3243-47b5-a9d7-56df06f4fe6a&quot;}],&quot;citationTag&quot;:&quot;MENDELEY_CITATION_v3_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&quot;},{&quot;citationID&quot;:&quot;MENDELEY_CITATION_14b2b3b1-808d-4056-9942-de397c9f22a4&quot;,&quot;properties&quot;:{&quot;noteIndex&quot;:0},&quot;isEdited&quot;:false,&quot;manualOverride&quot;:{&quot;citeprocText&quot;:&quot;(Szczesny &lt;i&gt;et al.&lt;/i&gt;, 2015)&quot;,&quot;isManuallyOverridden&quot;:false,&quot;manualOverrideText&quot;:&quot;&quot;},&quot;citationItems&quot;:[{&quot;id&quot;:&quot;144c8591-8f90-5693-9fc4-7193a5620fb0&quot;,&quot;itemData&quot;:{&quot;DOI&quot;:&quot;10.1038/srep14649&quot;,&quot;ISSN&quot;:&quot;20452322&quot;,&quot;PMID&quot;:&quot;26469396&quot;,&quot;abstract&quot;:&quot;The mechanical function of soft collagenous tissues is largely determined by their hierarchical organization of collagen molecules. While collagen fibrils are believed to be discontinuous and transfer load through shearing of the interfibrillar matrix, interfibrillar shear stresses have never been quantified. Scaling traditional shear testing procedures down to the fibrillar length scale is impractical and would introduce substantial artifacts. Here, through the use of a novel microscopic variation of notch tension testing, we explicitly demonstrate the existence of interfibrillar shear stresses within tendon fascicles and provide the first measurement of their magnitude. Axial stress gradients along the sample length generated by notch tension testing were measured and used to calculate a value of 32 kPa for the interfibrillar shear stress. This estimate is comparable to the interfibrillar shear stress predicted by previous multiscale modeling of tendon fascicles, which supports the hypothesis that fibrils are discontinuous and transmit load through interfibrillar shear. This information regarding the structure-function relationships of tendon and other soft collagenous tissues is necessary to identify potential causes for tissue impairment with degeneration and provide the foundation for developing regenerative repair strategies or engineering biomaterials for tissue replacement.&quot;,&quot;author&quot;:[{&quot;dropping-particle&quot;:&quot;&quot;,&quot;family&quot;:&quot;Szczesny&quot;,&quot;given&quot;:&quot;Spencer E.&quot;,&quot;non-dropping-particle&quot;:&quot;&quot;,&quot;parse-names&quot;:false,&quot;suffix&quot;:&quot;&quot;},{&quot;dropping-particle&quot;:&quot;&quot;,&quot;family&quot;:&quot;Caplan&quot;,&quot;given&quot;:&quot;Jeffrey L.&quot;,&quot;non-dropping-particle&quot;:&quot;&quot;,&quot;parse-names&quot;:false,&quot;suffix&quot;:&quot;&quot;},{&quot;dropping-particle&quot;:&quot;&quot;,&quot;family&quot;:&quot;Pedersen&quot;,&quot;given&quot;:&quot;Pal&quot;,&quot;non-dropping-particle&quot;:&quot;&quot;,&quot;parse-names&quot;:false,&quot;suffix&quot;:&quot;&quot;},{&quot;dropping-particle&quot;:&quot;&quot;,&quot;family&quot;:&quot;Elliott&quot;,&quot;given&quot;:&quot;Dawn M.&quot;,&quot;non-dropping-particle&quot;:&quot;&quot;,&quot;parse-names&quot;:false,&quot;suffix&quot;:&quot;&quot;}],&quot;container-title&quot;:&quot;Scientific Reports&quot;,&quot;id&quot;:&quot;144c8591-8f90-5693-9fc4-7193a5620fb0&quot;,&quot;issue&quot;:&quot;December 2014&quot;,&quot;issued&quot;:{&quot;date-parts&quot;:[[&quot;2015&quot;]]},&quot;page&quot;:&quot;1-9&quot;,&quot;publisher&quot;:&quot;Nature Publishing Group&quot;,&quot;title&quot;:&quot;Quantification of interfibrillar shear stress in aligned soft collagenous tissues via notch tension testing&quot;,&quot;type&quot;:&quot;article-journal&quot;,&quot;volume&quot;:&quot;5&quot;,&quot;container-title-short&quot;:&quot;Sci Rep&quot;},&quot;uris&quot;:[&quot;http://www.mendeley.com/documents/?uuid=96b7b705-164e-46e1-948e-1cc4a608bf9c&quot;],&quot;isTemporary&quot;:false,&quot;legacyDesktopId&quot;:&quot;96b7b705-164e-46e1-948e-1cc4a608bf9c&quot;}],&quot;citationTag&quot;:&quot;MENDELEY_CITATION_v3_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&quot;},{&quot;citationID&quot;:&quot;MENDELEY_CITATION_4bb6ba6d-7c8d-4360-8468-b4663a8822a8&quot;,&quot;properties&quot;:{&quot;noteIndex&quot;:0},&quot;isEdited&quot;:false,&quot;manualOverride&quot;:{&quot;citeprocText&quot;:&quot;(Gardiner and Weiss, 2001b)&quot;,&quot;isManuallyOverridden&quot;:false,&quot;manualOverrideText&quot;:&quot;&quot;},&quot;citationItems&quot;:[{&quot;id&quot;:&quot;a0125a1c-e258-5c0a-a42f-7cff843b1bb0&quot;,&quot;itemData&quot;:{&quot;DOI&quot;:&quot;10.1115/1.1351891&quot;,&quot;ISSN&quot;:&quot;01480731&quot;,&quot;PMID&quot;:&quot;11340878&quot;,&quot;abstract&quot;:&quot;The simple shear test may provide unique information regarding the material response of parallel-fibered soft tissues because it allows the elimination of the dominant fiber material response from the overall stresses. However, inhomogeneities in the strain field due to clamping and free edge effects have not been documented. The finite element method was used to study finite simple shear of simulated ligament material parallel to the fiber direction. The effects of aspect ratio, clamping prestrain, and bulk modulus were assessed using a transversely isotropic, hyperelastic material model. For certain geometries, there was a central area of uniform strain. An aspect ratio of 1:2 for the fiber to cross-fiber directions provided the largest region of uniform strain. The deformation was nearly isochoric for all bulk moduli indicating this test may be useful for isolating solid viscoelasticity from interstitial flow effects. Results suggest this test can be used to characterize the matrix properties for the type of materials examined in this study, and that planar measurements will suffice to characterize the strain. The test configuration may be useful for the study of matrix, fiber-matrix, and fiber-fiber material response in other types of parallel-fibered transversely isotropic soft tissues.&quot;,&quot;author&quot;:[{&quot;dropping-particle&quot;:&quot;&quot;,&quot;family&quot;:&quot;Gardiner&quot;,&quot;given&quot;:&quot;J. C.&quot;,&quot;non-dropping-particle&quot;:&quot;&quot;,&quot;parse-names&quot;:false,&quot;suffix&quot;:&quot;&quot;},{&quot;dropping-particle&quot;:&quot;&quot;,&quot;family&quot;:&quot;Weiss&quot;,&quot;given&quot;:&quot;J. A.&quot;,&quot;non-dropping-particle&quot;:&quot;&quot;,&quot;parse-names&quot;:false,&quot;suffix&quot;:&quot;&quot;}],&quot;container-title&quot;:&quot;Journal of Biomechanical Engineering&quot;,&quot;id&quot;:&quot;a0125a1c-e258-5c0a-a42f-7cff843b1bb0&quot;,&quot;issue&quot;:&quot;2&quot;,&quot;issued&quot;:{&quot;date-parts&quot;:[[&quot;2001&quot;]]},&quot;page&quot;:&quot;170-175&quot;,&quot;title&quot;:&quot;Simple shear testing of parallel-fibered planar soft tissues&quot;,&quot;type&quot;:&quot;article-journal&quot;,&quot;volume&quot;:&quot;123&quot;,&quot;container-title-short&quot;:&quot;J Biomech Eng&quot;},&quot;uris&quot;:[&quot;http://www.mendeley.com/documents/?uuid=0befb6f0-0db2-4711-8aa4-c00220a88f92&quot;],&quot;isTemporary&quot;:false,&quot;legacyDesktopId&quot;:&quot;0befb6f0-0db2-4711-8aa4-c00220a88f92&quot;}],&quot;citationTag&quot;:&quot;MENDELEY_CITATION_v3_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&quot;},{&quot;citationID&quot;:&quot;MENDELEY_CITATION_106af593-bda1-45fe-9d4a-57ba7d2287f1&quot;,&quot;properties&quot;:{&quot;noteIndex&quot;:0},&quot;isEdited&quot;:false,&quot;manualOverride&quot;:{&quot;citeprocText&quot;:&quot;(Weiss, Gardiner and Bonifasi-Lista, 2002)&quot;,&quot;isManuallyOverridden&quot;:false,&quot;manualOverrideText&quot;:&quot;&quot;},&quot;citationItems&quot;:[{&quot;id&quot;:&quot;1f54cc0e-5d95-59f7-b70b-85029ad6c298&quot;,&quot;itemData&quot;:{&quot;DOI&quot;:&quot;10.1016/S0021-9290(02)00041-6&quot;,&quot;ISBN&quot;:&quot;0021-9290 (Print)\\n0021-9290 (Linking)&quot;,&quot;ISSN&quot;:&quot;00219290&quot;,&quot;PMID&quot;:&quot;12052396&quot;,&quot;abstract&quot;:&quot;The material behavior of ligament is determined by its constituents, their organization and their interaction with each other. To elucidate the origins of the multiaxial material behavior of ligaments, we investigated ligament response to shear loading under both quasi-static and rate-dependent loading conditions. Stress relaxation tests demonstrated that the tissue was highly viscoelastic in shear, with peak loads dropping over 40% during 30min of stress relaxation. The stress relaxation response was unaffected by three decades of change in shear strain rate (1.3, 13 and 130%/s). A novel parameter estimation technique was developed to determine material coefficients that best described the experimental response of each test specimen to shear. The experimentally measured clamp displacements and reaction forces from the simple shear tests were used with a nonlinear optimization strategy based around function evaluations from a finite element program. A transversely isotropic material with an exponential matrix strain energy provided an excellent fit to experimental load-displacement curves. The shear modulus of human MCL showed a significant increase with increasing shear strain (p&lt;0.001), reaching a maximum of 1.72±0.4871MPa. The results obtained from this study suggest that viscoelasticity in shear does not likely result from fluid flow. Gradual loading of transversely oriented microstructural features such as intermolecular collagen crosslinks or collagen-proteoglycan crosslinking may be responsible for the stiffening response under shear loading. © 2002 Elsevier Science Ltd. All rights reserved.&quot;,&quot;author&quot;:[{&quot;dropping-particle&quot;:&quot;&quot;,&quot;family&quot;:&quot;Weiss&quot;,&quot;given&quot;:&quot;Jeffrey A.&quot;,&quot;non-dropping-particle&quot;:&quot;&quot;,&quot;parse-names&quot;:false,&quot;suffix&quot;:&quot;&quot;},{&quot;dropping-particle&quot;:&quot;&quot;,&quot;family&quot;:&quot;Gardiner&quot;,&quot;given&quot;:&quot;John C.&quot;,&quot;non-dropping-particle&quot;:&quot;&quot;,&quot;parse-names&quot;:false,&quot;suffix&quot;:&quot;&quot;},{&quot;dropping-particle&quot;:&quot;&quot;,&quot;family&quot;:&quot;Bonifasi-Lista&quot;,&quot;given&quot;:&quot;Carlos&quot;,&quot;non-dropping-particle&quot;:&quot;&quot;,&quot;parse-names&quot;:false,&quot;suffix&quot;:&quot;&quot;}],&quot;container-title&quot;:&quot;Journal of Biomechanics&quot;,&quot;id&quot;:&quot;1f54cc0e-5d95-59f7-b70b-85029ad6c298&quot;,&quot;issue&quot;:&quot;7&quot;,&quot;issued&quot;:{&quot;date-parts&quot;:[[&quot;2002&quot;]]},&quot;page&quot;:&quot;943-950&quot;,&quot;title&quot;:&quot;Ligament material behavior is nonlinear, viscoelastic and rate-independent under shear loading&quot;,&quot;type&quot;:&quot;article-journal&quot;,&quot;volume&quot;:&quot;35&quot;,&quot;container-title-short&quot;:&quot;J Biomech&quot;},&quot;uris&quot;:[&quot;http://www.mendeley.com/documents/?uuid=a79f885e-a8c4-402c-9962-49bcd1f61de4&quot;],&quot;isTemporary&quot;:false,&quot;legacyDesktopId&quot;:&quot;a79f885e-a8c4-402c-9962-49bcd1f61de4&quot;}],&quot;citationTag&quot;:&quot;MENDELEY_CITATION_v3_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&quot;},{&quot;citationID&quot;:&quot;MENDELEY_CITATION_c96a9192-4a6b-431b-bf62-14cfda5b9732&quot;,&quot;properties&quot;:{&quot;noteIndex&quot;:0},&quot;isEdited&quot;:false,&quot;manualOverride&quot;:{&quot;citeprocText&quot;:&quot;(Weiss, Maker and Govindjee, 1996)&quot;,&quot;isManuallyOverridden&quot;:false,&quot;manualOverrideText&quot;:&quot;&quot;},&quot;citationItems&quot;:[{&quot;id&quot;:&quot;a7ca5ac2-6593-5e71-83dc-dcc0ae3066da&quot;,&quot;itemData&quot;:{&quot;DOI&quot;:&quot;10.1016/0045-7825(96)01035-3&quot;,&quot;ISSN&quot;:&quot;00457825&quot;,&quot;abstract&quot;:&quot;This paper describes a three-dimensional constitutive model for biological soft tissues and its finite element implementation for fully incompressible material behavior. The necessary continuum mechanics background is presented, along with derivations of the stress and elasticity tensors for a transversely isotropic, hyperelastic material. A particular form of the strain energy for biological soft tissues is motivated and a finite element implementation of this model based on a three-field variational principle (deformation, pressure and dilation) is discussed. Numerical examples are presented that demonstrate the utility and effectiveness of this approach for incompressible, transversely isotropic materials.&quot;,&quot;author&quot;:[{&quot;dropping-particle&quot;:&quot;&quot;,&quot;family&quot;:&quot;Weiss&quot;,&quot;given&quot;:&quot;Jeffrey A.&quot;,&quot;non-dropping-particle&quot;:&quot;&quot;,&quot;parse-names&quot;:false,&quot;suffix&quot;:&quot;&quot;},{&quot;dropping-particle&quot;:&quot;&quot;,&quot;family&quot;:&quot;Maker&quot;,&quot;given&quot;:&quot;Bradley N.&quot;,&quot;non-dropping-particle&quot;:&quot;&quot;,&quot;parse-names&quot;:false,&quot;suffix&quot;:&quot;&quot;},{&quot;dropping-particle&quot;:&quot;&quot;,&quot;family&quot;:&quot;Govindjee&quot;,&quot;given&quot;:&quot;Sanjay&quot;,&quot;non-dropping-particle&quot;:&quot;&quot;,&quot;parse-names&quot;:false,&quot;suffix&quot;:&quot;&quot;}],&quot;container-title&quot;:&quot;Computer Methods in Applied Mechanics and Engineering&quot;,&quot;id&quot;:&quot;a7ca5ac2-6593-5e71-83dc-dcc0ae3066da&quot;,&quot;issue&quot;:&quot;1-2&quot;,&quot;issued&quot;:{&quot;date-parts&quot;:[[&quot;1996&quot;,&quot;8&quot;]]},&quot;page&quot;:&quot;107-128&quot;,&quot;title&quot;:&quot;Finite element implementation of incompressible, transversely isotropic hyperelasticity&quot;,&quot;type&quot;:&quot;article-journal&quot;,&quot;volume&quot;:&quot;135&quot;,&quot;container-title-short&quot;:&quot;Comput Methods Appl Mech Eng&quot;},&quot;uris&quot;:[&quot;http://www.mendeley.com/documents/?uuid=6a2bc8f9-1769-45f9-b691-b8a8d059abfc&quot;],&quot;isTemporary&quot;:false,&quot;legacyDesktopId&quot;:&quot;6a2bc8f9-1769-45f9-b691-b8a8d059abfc&quot;}],&quot;citationTag&quot;:&quot;MENDELEY_CITATION_v3_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&quot;},{&quot;citationID&quot;:&quot;MENDELEY_CITATION_5344bbe2-9214-47ff-8d75-6e6e0582b4d5&quot;,&quot;properties&quot;:{&quot;noteIndex&quot;:0},&quot;isEdited&quot;:false,&quot;manualOverride&quot;:{&quot;citeprocText&quot;:&quot;(Amis, 1998)&quot;,&quot;isManuallyOverridden&quot;:false,&quot;manualOverrideText&quot;:&quot;&quot;},&quot;citationItems&quot;:[{&quot;id&quot;:&quot;d6041c18-6ebc-544d-b29b-980cedd9f9ef&quot;,&quot;itemData&quot;:{&quot;author&quot;:[{&quot;dropping-particle&quot;:&quot;&quot;,&quot;family&quot;:&quot;Amis&quot;,&quot;given&quot;:&quot;Andrew A.&quot;,&quot;non-dropping-particle&quot;:&quot;&quot;,&quot;parse-names&quot;:false,&quot;suffix&quot;:&quot;&quot;}],&quot;container-title&quot;:&quot;Sciences Basic to Orthopaedics&quot;,&quot;id&quot;:&quot;d6041c18-6ebc-544d-b29b-980cedd9f9ef&quot;,&quot;issued&quot;:{&quot;date-parts&quot;:[[&quot;1998&quot;]]},&quot;page&quot;:&quot;222-239&quot;,&quot;title&quot;:&quot;Biomechanics of Bone, Tendon, and Ligament&quot;,&quot;type&quot;:&quot;chapter&quot;,&quot;container-title-short&quot;:&quot;&quot;},&quot;uris&quot;:[&quot;http://www.mendeley.com/documents/?uuid=dc2f786d-53db-41e2-95af-3144f5be12ab&quot;],&quot;isTemporary&quot;:false,&quot;legacyDesktopId&quot;:&quot;dc2f786d-53db-41e2-95af-3144f5be12ab&quot;}],&quot;citationTag&quot;:&quot;MENDELEY_CITATION_v3_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&quot;},{&quot;citationID&quot;:&quot;MENDELEY_CITATION_c5fced94-081f-4761-8a11-75a933f23248&quot;,&quot;properties&quot;:{&quot;noteIndex&quot;:0},&quot;isEdited&quot;:false,&quot;manualOverride&quot;:{&quot;citeprocText&quot;:&quot;(Stender &lt;i&gt;et al.&lt;/i&gt;, 2018)&quot;,&quot;isManuallyOverridden&quot;:false,&quot;manualOverrideText&quot;:&quot;&quot;},&quot;citationItems&quot;:[{&quot;id&quot;:&quot;65e797da-48f9-53e6-bb22-0d5753dd7e51&quot;,&quot;itemData&quot;:{&quot;DOI&quot;:&quot;10.1007/s10237-017-0977-4&quot;,&quot;ISBN&quot;:&quot;1023701709774&quot;,&quot;ISSN&quot;:&quot;16177940&quot;,&quot;abstract&quot;:&quot;Ligament mechanical behavior is primarily regulated by fibrous networks of type I collagen. Although these fibrous networks are typically highly aligned, healthy and injured ligament can also exhibit disorganized collagen architecture. The objective of this study was to determine whether variations in the collagen fibril network between neighboring ligaments can predict observed differences in mechanical behavior. Ligament specimens from two regions of bovine fetlock joints, which either exhibited highly aligned or disorganized collagen fibril networks, were mechanically tested in uniaxial tension. Confocal microscopy and FiberFit software were used to quantify the collagen fibril dispersion and mean fibril orientation in the mechanically tested specimens. These two structural parameters served as inputs into an established hyperelastic constitutive model that accounts for a continuous distribution of planar fibril orientations. The ability of the model to predict differences in the mechanical behavior between neighboring ligaments was tested by (1) curve fitting the model parameters to the stress response of the ligament with highly aligned fibrils and then (2) using this model to predict the stress response of the ligament with disorganized fibrils by only changing the parameter values for fibril dispersion and mean fibril orientation. This study found that when using parameter values for fibril dispersion and mean fibril orientation based on confocal imaging data, the model strongly predicted the average stress response of ligaments with disorganized fibrils (R2= 0.97); however, the model only successfully predicted the individual stress response of ligaments with disorganized fibrils in half the specimens tested. Model predictions became worse when parameters for fibril dispersion and mean fibril orientation were not based on confocal imaging data. These findings emphasize the importance of collagen fibril alignment in ligament mechanics and help advance a mechanistic understanding of fibrillar networks in healthy and injured ligament.&quot;,&quot;author&quot;:[{&quot;dropping-particle&quot;:&quot;&quot;,&quot;family&quot;:&quot;Stender&quot;,&quot;given&quot;:&quot;Christina J.&quot;,&quot;non-dropping-particle&quot;:&quot;&quot;,&quot;parse-names&quot;:false,&quot;suffix&quot;:&quot;&quot;},{&quot;dropping-particle&quot;:&quot;&quot;,&quot;family&quot;:&quot;Rust&quot;,&quot;given&quot;:&quot;Evan&quot;,&quot;non-dropping-particle&quot;:&quot;&quot;,&quot;parse-names&quot;:false,&quot;suffix&quot;:&quot;&quot;},{&quot;dropping-particle&quot;:&quot;&quot;,&quot;family&quot;:&quot;Martin&quot;,&quot;given&quot;:&quot;Peter T.&quot;,&quot;non-dropping-particle&quot;:&quot;&quot;,&quot;parse-names&quot;:false,&quot;suffix&quot;:&quot;&quot;},{&quot;dropping-particle&quot;:&quot;&quot;,&quot;family&quot;:&quot;Neumann&quot;,&quot;given&quot;:&quot;Erica E.&quot;,&quot;non-dropping-particle&quot;:&quot;&quot;,&quot;parse-names&quot;:false,&quot;suffix&quot;:&quot;&quot;},{&quot;dropping-particle&quot;:&quot;&quot;,&quot;family&quot;:&quot;Brown&quot;,&quot;given&quot;:&quot;Raquel J.&quot;,&quot;non-dropping-particle&quot;:&quot;&quot;,&quot;parse-names&quot;:false,&quot;suffix&quot;:&quot;&quot;},{&quot;dropping-particle&quot;:&quot;&quot;,&quot;family&quot;:&quot;Lujan&quot;,&quot;given&quot;:&quot;Trevor J.&quot;,&quot;non-dropping-particle&quot;:&quot;&quot;,&quot;parse-names&quot;:false,&quot;suffix&quot;:&quot;&quot;}],&quot;container-title&quot;:&quot;Biomechanics and Modeling in Mechanobiology&quot;,&quot;id&quot;:&quot;65e797da-48f9-53e6-bb22-0d5753dd7e51&quot;,&quot;issue&quot;:&quot;2&quot;,&quot;issued&quot;:{&quot;date-parts&quot;:[[&quot;2018&quot;]]},&quot;page&quot;:&quot;543-557&quot;,&quot;publisher&quot;:&quot;Springer Berlin Heidelberg&quot;,&quot;title&quot;:&quot;Modeling the effect of collagen fibril alignment on ligament mechanical behavior&quot;,&quot;type&quot;:&quot;article-journal&quot;,&quot;volume&quot;:&quot;17&quot;,&quot;container-title-short&quot;:&quot;Biomech Model Mechanobiol&quot;},&quot;uris&quot;:[&quot;http://www.mendeley.com/documents/?uuid=2ce687ed-33de-45e6-9822-7f61201476bb&quot;],&quot;isTemporary&quot;:false,&quot;legacyDesktopId&quot;:&quot;2ce687ed-33de-45e6-9822-7f61201476bb&quot;}],&quot;citationTag&quot;:&quot;MENDELEY_CITATION_v3_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&quot;},{&quot;citationID&quot;:&quot;MENDELEY_CITATION_ecdea281-fec7-4928-850b-c14069f2da41&quot;,&quot;properties&quot;:{&quot;noteIndex&quot;:0},&quot;isEdited&quot;:false,&quot;manualOverride&quot;:{&quot;citeprocText&quot;:&quot;(Blank and Roth, 2024)&quot;,&quot;isManuallyOverridden&quot;:false,&quot;manualOverrideText&quot;:&quot;&quot;},&quot;citationItems&quot;:[{&quot;id&quot;:&quot;3062b870-6fe0-361f-942a-117e019a3778&quot;,&quot;itemData&quot;:{&quot;type&quot;:&quot;article-journal&quot;,&quot;id&quot;:&quot;3062b870-6fe0-361f-942a-117e019a3778&quot;,&quot;title&quot;:&quot;An Apparatus for Measuring Combined Shear-Tensile Loading in Fibrous Tissues Ex Vivo&quot;,&quot;author&quot;:[{&quot;family&quot;:&quot;Blank&quot;,&quot;given&quot;:&quot;Jonathon&quot;,&quot;parse-names&quot;:false,&quot;dropping-particle&quot;:&quot;&quot;,&quot;non-dropping-particle&quot;:&quot;&quot;},{&quot;family&quot;:&quot;Roth&quot;,&quot;given&quot;:&quot;Joshua&quot;,&quot;parse-names&quot;:false,&quot;dropping-particle&quot;:&quot;&quot;,&quot;non-dropping-particle&quot;:&quot;&quot;}],&quot;container-title&quot;:&quot;Journal of Biomechanical Engineering&quot;,&quot;container-title-short&quot;:&quot;J Biomech Eng&quot;,&quot;DOI&quot;:&quot;10.1115/1.4064437&quot;,&quot;ISSN&quot;:&quot;0148-0731&quot;,&quot;issued&quot;:{&quot;date-parts&quot;:[[2024,1,6]]},&quot;page&quot;:&quot;1-31&quot;,&quot;abstract&quot;:&quot;&lt;p&gt;Soft tissues such as tendon and ligament undergo a combination of shear and tensile loading in vivo due to their boundary conditions at muscle and/or bone. Current experimental protocols are limited to either pure tensile loading, biaxial loading, or simple shear, and thus may not fully characterize the mechanics of these tissues under physiological loading scenarios. Our objective was to create an experimental protocol to determine the shear modulus of fibrous tissues at different tensile loads. We assembled a four-actuator experimental system that facilitated shear deformation to be superimposed on a tissue subjected to an axial preload. We measured shear modulus in axially loaded electrospun nanofiber scaffolds with either randomly-oriented or aligned fibers. We found that shear modulus in the nanofiber phantoms was shear-strain stiffening and dependent on both the axial load (p &amp;amp;lt; 0.001) and fiber alignment (p &amp;amp;lt; 0.001) of the scaffold. The proposed system can enhance our understanding of microstructure and functional mechanics in soft tissues, while also providing a platform to investigate the behavior of electrospun scaffolds for tissue regeneration. Our experimental protocol for determining loaded shear modulus would be further useful as a method to gauge tissue mechanics under loading conditions that are more representative of physiological loads applied to tendon and ligament.&lt;/p&gt;&quot;},&quot;isTemporary&quot;:false}],&quot;citationTag&quot;:&quot;MENDELEY_CITATION_v3_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&quot;},{&quot;citationID&quot;:&quot;MENDELEY_CITATION_425e5bb7-9dd6-474a-b823-e032dfbae3ca&quot;,&quot;properties&quot;:{&quot;noteIndex&quot;:0},&quot;isEdited&quot;:false,&quot;manualOverride&quot;:{&quot;isManuallyOverridden&quot;:false,&quot;citeprocText&quot;:&quot;(Mooney, 1940)&quot;,&quot;manualOverrideText&quot;:&quot;&quot;},&quot;citationItems&quot;:[{&quot;id&quot;:&quot;367b214d-e517-3120-8360-5332f594484e&quot;,&quot;itemData&quot;:{&quot;type&quot;:&quot;article-journal&quot;,&quot;id&quot;:&quot;367b214d-e517-3120-8360-5332f594484e&quot;,&quot;title&quot;:&quot;A theory of large elastic deformation&quot;,&quot;author&quot;:[{&quot;family&quot;:&quot;Mooney&quot;,&quot;given&quot;:&quot;M.&quot;,&quot;parse-names&quot;:false,&quot;dropping-particle&quot;:&quot;&quot;,&quot;non-dropping-particle&quot;:&quot;&quot;}],&quot;container-title&quot;:&quot;Journal of Applied Physics&quot;,&quot;DOI&quot;:&quot;10.1063/1.1712836&quot;,&quot;ISSN&quot;:&quot;00218979&quot;,&quot;issued&quot;:{&quot;date-parts&quot;:[[1940]]},&quot;page&quot;:&quot;582-592&quot;,&quot;abstract&quot;:&quot;It is postulated that (A) the material is isotropic, (B) the volume change and hysteresis are negligible, and (C) the shear is proportional to the traction in simple shear in a plane previously deformed, if at all, only by uniform dilatation or contraction. It is deduced that the general strain-energy function, W, has the form W=G4i=13λi- 1λi2+H4t=13λi2- 1λi2, where the λi's are the principal stretches (1+principal extension), G is the modulus of rigidity, and H is a new elastic constant not found in previous theories. The differences between the principal stresses are σi[minus]σi= λi∂ W/∂λi[minus] λi∂ W/∂λi. Calculated forces agree closely with experimental data on soft rubber from 400 percent elongation to 50 percent compression. © 1940 The American Institute of Physics.&quot;,&quot;issue&quot;:&quot;9&quot;,&quot;volume&quot;:&quot;11&quot;},&quot;isTemporary&quot;:false}],&quot;citationTag&quot;:&quot;MENDELEY_CITATION_v3_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&quot;},{&quot;citationID&quot;:&quot;MENDELEY_CITATION_f8cec609-e542-4033-9fad-3192ebe8ba95&quot;,&quot;properties&quot;:{&quot;noteIndex&quot;:0},&quot;isEdited&quot;:false,&quot;manualOverride&quot;:{&quot;isManuallyOverridden&quot;:false,&quot;citeprocText&quot;:&quot;(Blank &lt;i&gt;et al.&lt;/i&gt;, 2021)&quot;,&quot;manualOverrideText&quot;:&quot;&quot;},&quot;citationItems&quot;:[{&quot;id&quot;:&quot;358c67fe-2241-3763-a79c-8311b528fa3d&quot;,&quot;itemData&quot;:{&quot;type&quot;:&quot;article-journal&quot;,&quot;id&quot;:&quot;358c67fe-2241-3763-a79c-8311b528fa3d&quot;,&quot;title&quot;:&quot;Sensitivity of the shear wave speed-stress relationship to soft tissue material properties and fiber alignment&quot;,&quot;author&quot;:[{&quot;family&quot;:&quot;Blank&quot;,&quot;given&quot;:&quot;Jonathon L.&quot;,&quot;parse-names&quot;:false,&quot;dropping-particle&quot;:&quot;&quot;,&quot;non-dropping-particle&quot;:&quot;&quot;},{&quot;family&quot;:&quot;Thelen&quot;,&quot;given&quot;:&quot;Darryl G.&quot;,&quot;parse-names&quot;:false,&quot;dropping-particle&quot;:&quot;&quot;,&quot;non-dropping-particle&quot;:&quot;&quot;},{&quot;family&quot;:&quot;Allen&quot;,&quot;given&quot;:&quot;Matthew S.&quot;,&quot;parse-names&quot;:false,&quot;dropping-particle&quot;:&quot;&quot;,&quot;non-dropping-particle&quot;:&quot;&quot;},{&quot;family&quot;:&quot;Roth&quot;,&quot;given&quot;:&quot;Joshua D.&quot;,&quot;parse-names&quot;:false,&quot;dropping-particle&quot;:&quot;&quot;,&quot;non-dropping-particle&quot;:&quot;&quot;}],&quot;container-title&quot;:&quot;Journal of the Mechanical Behavior of Biomedical Materials&quot;,&quot;container-title-short&quot;:&quot;J Mech Behav Biomed Mater&quot;,&quot;DOI&quot;:&quot;10.1016/j.jmbbm.2021.104964&quot;,&quot;ISSN&quot;:&quot;17516161&quot;,&quot;URL&quot;:&quot;https://doi.org/10.1016/j.jmbbm.2021.104964&quot;,&quot;issued&quot;:{&quot;date-parts&quot;:[[2021]]},&quot;page&quot;:&quot;104964&quot;,&quot;publisher&quot;:&quot;Elsevier Ltd&quot;,&quot;issue&quot;:&quot;November 2021&quot;,&quot;volume&quot;:&quot;125&quot;},&quot;isTemporary&quot;:false}],&quot;citationTag&quot;:&quot;MENDELEY_CITATION_v3_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&quot;},{&quot;citationID&quot;:&quot;MENDELEY_CITATION_28dd0670-507a-4b17-ad35-867011ee45a8&quot;,&quot;properties&quot;:{&quot;noteIndex&quot;:0},&quot;isEdited&quot;:false,&quot;manualOverride&quot;:{&quot;citeprocText&quot;:&quot;(Gouget, Girard and Ethier, 2012)&quot;,&quot;isManuallyOverridden&quot;:false,&quot;manualOverrideText&quot;:&quot;&quot;},&quot;citationItems&quot;:[{&quot;id&quot;:&quot;40b9a142-035e-59e8-b99d-3c2a92ec8f4a&quot;,&quot;itemData&quot;:{&quot;DOI&quot;:&quot;10.1007/s10237-011-0326-y&quot;,&quot;ISBN&quot;:&quot;1023701103&quot;,&quot;ISSN&quot;:&quot;16177959&quot;,&quot;abstract&quot;:&quot;The semi-circular von Mises distribution is widely used to describe the unimodal planar organization of fibers in thin soft tissues. However, it cannot accurately describe the isotropic subpopulation of fibers present in such tissues, and therefore an improved mathematical description is needed. We present a modified distribution, formed as a weighted mixture of the semi-circular uniform distribution and the semi-circular von Mises distribution. It is described by three parameters: β, which weights the contribution from each mixture component; k, the fiber concentration factor; and θ p , the preferred fiber orientation. This distribution was used to fit data obtained by small-angle light scattering experiments from various thin soft tissues. Initial use showed that satisfactory fits of fiber distributions could be obtained (error generally &lt; 1%), but at the cost of nonphysically meaningful values of k and β. To address this issue, an empirical constraint between the parameters k and β was introduced, resulting in a constrained 2-parameter fiber distribution. Compared to the 3-parameter distribution, the constrained 2-parameter distribution fits experimental data well (error generally &lt; 2%) and had the advantage of producing physically meaningful parameter values. In addition, the constrained 2-parameter approach was more robust to experimental noise. The constrained 2-parameter fiber distribution can replace the semi-circular von Mises distribution to describe unimodal planar organization of fibers in thin soft tissues. Inclusion of such a function in constitutive models for finite element simulations should provide better quantitative estimates of soft tissue biomechanics under normal and pathological conditions. © Springer-Verlag 2011.&quot;,&quot;author&quot;:[{&quot;dropping-particle&quot;:&quot;&quot;,&quot;family&quot;:&quot;Gouget&quot;,&quot;given&quot;:&quot;Cecile L.M.&quot;,&quot;non-dropping-particle&quot;:&quot;&quot;,&quot;parse-names&quot;:false,&quot;suffix&quot;:&quot;&quot;},{&quot;dropping-particle&quot;:&quot;&quot;,&quot;family&quot;:&quot;Girard&quot;,&quot;given&quot;:&quot;Michael J.&quot;,&quot;non-dropping-particle&quot;:&quot;&quot;,&quot;parse-names&quot;:false,&quot;suffix&quot;:&quot;&quot;},{&quot;dropping-particle&quot;:&quot;&quot;,&quot;family&quot;:&quot;Ethier&quot;,&quot;given&quot;:&quot;C. Ross&quot;,&quot;non-dropping-particle&quot;:&quot;&quot;,&quot;parse-names&quot;:false,&quot;suffix&quot;:&quot;&quot;}],&quot;container-title&quot;:&quot;Biomechanics and Modeling in Mechanobiology&quot;,&quot;id&quot;:&quot;40b9a142-035e-59e8-b99d-3c2a92ec8f4a&quot;,&quot;issue&quot;:&quot;3-4&quot;,&quot;issued&quot;:{&quot;date-parts&quot;:[[&quot;2012&quot;]]},&quot;page&quot;:&quot;475-482&quot;,&quot;title&quot;:&quot;A constrained von Mises distribution to describe fiber organization in thin soft tissues&quot;,&quot;type&quot;:&quot;article-journal&quot;,&quot;volume&quot;:&quot;11&quot;,&quot;container-title-short&quot;:&quot;Biomech Model Mechanobiol&quot;},&quot;uris&quot;:[&quot;http://www.mendeley.com/documents/?uuid=a4539586-7a95-46bc-8bca-075652e4e871&quot;],&quot;isTemporary&quot;:false,&quot;legacyDesktopId&quot;:&quot;a4539586-7a95-46bc-8bca-075652e4e871&quot;}],&quot;citationTag&quot;:&quot;MENDELEY_CITATION_v3_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&quot;},{&quot;citationID&quot;:&quot;MENDELEY_CITATION_0e081b47-bb4a-479e-9f24-ab7da61e26f6&quot;,&quot;properties&quot;:{&quot;noteIndex&quot;:0},&quot;isEdited&quot;:false,&quot;manualOverride&quot;:{&quot;citeprocText&quot;:&quot;(Gouget, Girard and Ethier, 2012)&quot;,&quot;isManuallyOverridden&quot;:false,&quot;manualOverrideText&quot;:&quot;&quot;},&quot;citationItems&quot;:[{&quot;id&quot;:&quot;40b9a142-035e-59e8-b99d-3c2a92ec8f4a&quot;,&quot;itemData&quot;:{&quot;DOI&quot;:&quot;10.1007/s10237-011-0326-y&quot;,&quot;ISBN&quot;:&quot;1023701103&quot;,&quot;ISSN&quot;:&quot;16177959&quot;,&quot;abstract&quot;:&quot;The semi-circular von Mises distribution is widely used to describe the unimodal planar organization of fibers in thin soft tissues. However, it cannot accurately describe the isotropic subpopulation of fibers present in such tissues, and therefore an improved mathematical description is needed. We present a modified distribution, formed as a weighted mixture of the semi-circular uniform distribution and the semi-circular von Mises distribution. It is described by three parameters: β, which weights the contribution from each mixture component; k, the fiber concentration factor; and θ p , the preferred fiber orientation. This distribution was used to fit data obtained by small-angle light scattering experiments from various thin soft tissues. Initial use showed that satisfactory fits of fiber distributions could be obtained (error generally &lt; 1%), but at the cost of nonphysically meaningful values of k and β. To address this issue, an empirical constraint between the parameters k and β was introduced, resulting in a constrained 2-parameter fiber distribution. Compared to the 3-parameter distribution, the constrained 2-parameter distribution fits experimental data well (error generally &lt; 2%) and had the advantage of producing physically meaningful parameter values. In addition, the constrained 2-parameter approach was more robust to experimental noise. The constrained 2-parameter fiber distribution can replace the semi-circular von Mises distribution to describe unimodal planar organization of fibers in thin soft tissues. Inclusion of such a function in constitutive models for finite element simulations should provide better quantitative estimates of soft tissue biomechanics under normal and pathological conditions. © Springer-Verlag 2011.&quot;,&quot;author&quot;:[{&quot;dropping-particle&quot;:&quot;&quot;,&quot;family&quot;:&quot;Gouget&quot;,&quot;given&quot;:&quot;Cecile L.M.&quot;,&quot;non-dropping-particle&quot;:&quot;&quot;,&quot;parse-names&quot;:false,&quot;suffix&quot;:&quot;&quot;},{&quot;dropping-particle&quot;:&quot;&quot;,&quot;family&quot;:&quot;Girard&quot;,&quot;given&quot;:&quot;Michael J.&quot;,&quot;non-dropping-particle&quot;:&quot;&quot;,&quot;parse-names&quot;:false,&quot;suffix&quot;:&quot;&quot;},{&quot;dropping-particle&quot;:&quot;&quot;,&quot;family&quot;:&quot;Ethier&quot;,&quot;given&quot;:&quot;C. Ross&quot;,&quot;non-dropping-particle&quot;:&quot;&quot;,&quot;parse-names&quot;:false,&quot;suffix&quot;:&quot;&quot;}],&quot;container-title&quot;:&quot;Biomechanics and Modeling in Mechanobiology&quot;,&quot;id&quot;:&quot;40b9a142-035e-59e8-b99d-3c2a92ec8f4a&quot;,&quot;issue&quot;:&quot;3-4&quot;,&quot;issued&quot;:{&quot;date-parts&quot;:[[&quot;2012&quot;]]},&quot;page&quot;:&quot;475-482&quot;,&quot;title&quot;:&quot;A constrained von Mises distribution to describe fiber organization in thin soft tissues&quot;,&quot;type&quot;:&quot;article-journal&quot;,&quot;volume&quot;:&quot;11&quot;,&quot;container-title-short&quot;:&quot;Biomech Model Mechanobiol&quot;},&quot;uris&quot;:[&quot;http://www.mendeley.com/documents/?uuid=a4539586-7a95-46bc-8bca-075652e4e871&quot;],&quot;isTemporary&quot;:false,&quot;legacyDesktopId&quot;:&quot;a4539586-7a95-46bc-8bca-075652e4e871&quot;}],&quot;citationTag&quot;:&quot;MENDELEY_CITATION_v3_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&quot;},{&quot;citationID&quot;:&quot;MENDELEY_CITATION_2163473e-26e1-4e43-a4ce-480e1f8638fb&quot;,&quot;properties&quot;:{&quot;noteIndex&quot;:0},&quot;isEdited&quot;:false,&quot;manualOverride&quot;:{&quot;isManuallyOverridden&quot;:false,&quot;citeprocText&quot;:&quot;(Blank &lt;i&gt;et al.&lt;/i&gt;, 2021)&quot;,&quot;manualOverrideText&quot;:&quot;&quot;},&quot;citationItems&quot;:[{&quot;id&quot;:&quot;358c67fe-2241-3763-a79c-8311b528fa3d&quot;,&quot;itemData&quot;:{&quot;type&quot;:&quot;article-journal&quot;,&quot;id&quot;:&quot;358c67fe-2241-3763-a79c-8311b528fa3d&quot;,&quot;title&quot;:&quot;Sensitivity of the shear wave speed-stress relationship to soft tissue material properties and fiber alignment&quot;,&quot;author&quot;:[{&quot;family&quot;:&quot;Blank&quot;,&quot;given&quot;:&quot;Jonathon L.&quot;,&quot;parse-names&quot;:false,&quot;dropping-particle&quot;:&quot;&quot;,&quot;non-dropping-particle&quot;:&quot;&quot;},{&quot;family&quot;:&quot;Thelen&quot;,&quot;given&quot;:&quot;Darryl G.&quot;,&quot;parse-names&quot;:false,&quot;dropping-particle&quot;:&quot;&quot;,&quot;non-dropping-particle&quot;:&quot;&quot;},{&quot;family&quot;:&quot;Allen&quot;,&quot;given&quot;:&quot;Matthew S.&quot;,&quot;parse-names&quot;:false,&quot;dropping-particle&quot;:&quot;&quot;,&quot;non-dropping-particle&quot;:&quot;&quot;},{&quot;family&quot;:&quot;Roth&quot;,&quot;given&quot;:&quot;Joshua D.&quot;,&quot;parse-names&quot;:false,&quot;dropping-particle&quot;:&quot;&quot;,&quot;non-dropping-particle&quot;:&quot;&quot;}],&quot;container-title&quot;:&quot;Journal of the Mechanical Behavior of Biomedical Materials&quot;,&quot;container-title-short&quot;:&quot;J Mech Behav Biomed Mater&quot;,&quot;DOI&quot;:&quot;10.1016/j.jmbbm.2021.104964&quot;,&quot;ISSN&quot;:&quot;17516161&quot;,&quot;URL&quot;:&quot;https://doi.org/10.1016/j.jmbbm.2021.104964&quot;,&quot;issued&quot;:{&quot;date-parts&quot;:[[2021]]},&quot;page&quot;:&quot;104964&quot;,&quot;publisher&quot;:&quot;Elsevier Ltd&quot;,&quot;issue&quot;:&quot;November 2021&quot;,&quot;volume&quot;:&quot;125&quot;},&quot;isTemporary&quot;:false}],&quot;citationTag&quot;:&quot;MENDELEY_CITATION_v3_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&quot;},{&quot;citationID&quot;:&quot;MENDELEY_CITATION_e7f58976-e787-4be8-8f43-00bca7eaf5ec&quot;,&quot;properties&quot;:{&quot;noteIndex&quot;:0},&quot;isEdited&quot;:false,&quot;manualOverride&quot;:{&quot;citeprocText&quot;:&quot;(Jones and Wilcox, 2008; Henninger &lt;i&gt;et al.&lt;/i&gt;, 2010)&quot;,&quot;isManuallyOverridden&quot;:false,&quot;manualOverrideText&quot;:&quot;&quot;},&quot;citationItems&quot;:[{&quot;id&quot;:&quot;b165546d-8643-512f-9dda-4fa94f7f395c&quot;,&quot;itemData&quot;:{&quot;DOI&quot;:&quot;10.1243/09544119JEIM649&quot;,&quot;ISSN&quot;:&quot;09544119&quot;,&quot;PMID&quot;:&quot;20839648&quot;,&quot;abstract&quot;:&quot;The topics of verification and validation have increasingly been discussed in the field of computational biomechanics, and many recent articles have applied these concepts in an attempt to build credibility for models of complex biological systems. Verification and validation are evolving techniques that, if used improperly, can lead to false conclusions about a system under study. In basic science, these erroneous conclusions may lead to failure of a subsequent hypothesis, but they can have more profound effects if the model is designed to predict patient outcomes. While several authors have reviewed verification and validation as they pertain to traditional solid and fluid mechanics, it is the intent of this paper to present them in the context of computational biomechanics. Specifically, the task of model validation will be discussed, with a focus on current techniques. It is hoped that this review will encourage investigators to engage and adopt the verification and validation process in an effort to increase peer acceptance of computational biomechanics models.&quot;,&quot;author&quot;:[{&quot;dropping-particle&quot;:&quot;&quot;,&quot;family&quot;:&quot;Henninger&quot;,&quot;given&quot;:&quot;H. B.&quot;,&quot;non-dropping-particle&quot;:&quot;&quot;,&quot;parse-names&quot;:false,&quot;suffix&quot;:&quot;&quot;},{&quot;dropping-particle&quot;:&quot;&quot;,&quot;family&quot;:&quot;Reese&quot;,&quot;given&quot;:&quot;S. P.&quot;,&quot;non-dropping-particle&quot;:&quot;&quot;,&quot;parse-names&quot;:false,&quot;suffix&quot;:&quot;&quot;},{&quot;dropping-particle&quot;:&quot;&quot;,&quot;family&quot;:&quot;Anderson&quot;,&quot;given&quot;:&quot;A. E.&quot;,&quot;non-dropping-particle&quot;:&quot;&quot;,&quot;parse-names&quot;:false,&quot;suffix&quot;:&quot;&quot;},{&quot;dropping-particle&quot;:&quot;&quot;,&quot;family&quot;:&quot;Weiss&quot;,&quot;given&quot;:&quot;J. A.&quot;,&quot;non-dropping-particle&quot;:&quot;&quot;,&quot;parse-names&quot;:false,&quot;suffix&quot;:&quot;&quot;}],&quot;container-title&quot;:&quot;Proceedings of the Institution of Mechanical Engineers, Part H: Journal of Engineering in Medicine&quot;,&quot;id&quot;:&quot;b165546d-8643-512f-9dda-4fa94f7f395c&quot;,&quot;issue&quot;:&quot;7&quot;,&quot;issued&quot;:{&quot;date-parts&quot;:[[&quot;2010&quot;]]},&quot;page&quot;:&quot;801-812&quot;,&quot;title&quot;:&quot;Validation of computational models in biomechanics&quot;,&quot;type&quot;:&quot;article-journal&quot;,&quot;volume&quot;:&quot;224&quot;,&quot;container-title-short&quot;:&quot;Proc Inst Mech Eng H&quot;},&quot;uris&quot;:[&quot;http://www.mendeley.com/documents/?uuid=f10033be-7dec-4d31-887e-58e88c8cde8e&quot;],&quot;isTemporary&quot;:false,&quot;legacyDesktopId&quot;:&quot;f10033be-7dec-4d31-887e-58e88c8cde8e&quot;},{&quot;id&quot;:&quot;57e9ba5d-9e95-523d-b3a8-e01da35aa8ff&quot;,&quot;itemData&quot;:{&quot;DOI&quot;:&quot;10.1016/j.medengphy.2008.09.006&quot;,&quot;ISSN&quot;:&quot;13504533&quot;,&quot;PMID&quot;:&quot;18986824&quot;,&quot;abstract&quot;:&quot;A number of papers have recently emphasised the importance of verification, validation and sensitivity testing in computational studies within the field of biomechanical engineering. This review examines the methods used in the development of spinal finite element models with a view to a standardised framework of verification, validation and sensitivity analysis. The scope of this paper is restricted to models of the vertebra, the intervertebral disc and short spinal segments. In the case of single vertebral models, specimen-specific methods have been developed, which allow direct validation against experimental tests. The focus of intervertebral disc modelling has been on representing the complex material properties and further sensitivity testing is required to fully understand the relative roles of these input parameters. In order to construct complex multi-component short segment models, many geometric and material parameters are required, some of which are yet to be fully characterised. There are also major challenges in terms of short segment model validation. Throughout the review, areas of good practise are highlighted and recommendations for future development are proposed, taking a step towards more robust spinal modelling procedures, promoting acceptance from the wider biomechanics community. © 2008.&quot;,&quot;author&quot;:[{&quot;dropping-particle&quot;:&quot;&quot;,&quot;family&quot;:&quot;Jones&quot;,&quot;given&quot;:&quot;Alison C.&quot;,&quot;non-dropping-particle&quot;:&quot;&quot;,&quot;parse-names&quot;:false,&quot;suffix&quot;:&quot;&quot;},{&quot;dropping-particle&quot;:&quot;&quot;,&quot;family&quot;:&quot;Wilcox&quot;,&quot;given&quot;:&quot;Ruth K.&quot;,&quot;non-dropping-particle&quot;:&quot;&quot;,&quot;parse-names&quot;:false,&quot;suffix&quot;:&quot;&quot;}],&quot;container-title&quot;:&quot;Medical Engineering and Physics&quot;,&quot;id&quot;:&quot;57e9ba5d-9e95-523d-b3a8-e01da35aa8ff&quot;,&quot;issue&quot;:&quot;10&quot;,&quot;issued&quot;:{&quot;date-parts&quot;:[[&quot;2008&quot;]]},&quot;page&quot;:&quot;1287-1304&quot;,&quot;title&quot;:&quot;Finite element analysis of the spine: Towards a framework of verification, validation and sensitivity analysis&quot;,&quot;type&quot;:&quot;article-journal&quot;,&quot;volume&quot;:&quot;30&quot;,&quot;container-title-short&quot;:&quot;Med Eng Phys&quot;},&quot;uris&quot;:[&quot;http://www.mendeley.com/documents/?uuid=e799bf3b-bdb1-4ac0-8c44-6b9ae27edd5a&quot;],&quot;isTemporary&quot;:false,&quot;legacyDesktopId&quot;:&quot;e799bf3b-bdb1-4ac0-8c44-6b9ae27edd5a&quot;}],&quot;citationTag&quot;:&quot;MENDELEY_CITATION_v3_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&quot;},{&quot;citationID&quot;:&quot;MENDELEY_CITATION_f0ad179a-c409-4963-ac2d-9700f476009b&quot;,&quot;properties&quot;:{&quot;noteIndex&quot;:0},&quot;isEdited&quot;:false,&quot;manualOverride&quot;:{&quot;citeprocText&quot;:&quot;(Blank and Roth, 2024)&quot;,&quot;isManuallyOverridden&quot;:false,&quot;manualOverrideText&quot;:&quot;&quot;},&quot;citationItems&quot;:[{&quot;id&quot;:&quot;3062b870-6fe0-361f-942a-117e019a3778&quot;,&quot;itemData&quot;:{&quot;type&quot;:&quot;article-journal&quot;,&quot;id&quot;:&quot;3062b870-6fe0-361f-942a-117e019a3778&quot;,&quot;title&quot;:&quot;An Apparatus for Measuring Combined Shear-Tensile Loading in Fibrous Tissues Ex Vivo&quot;,&quot;author&quot;:[{&quot;family&quot;:&quot;Blank&quot;,&quot;given&quot;:&quot;Jonathon&quot;,&quot;parse-names&quot;:false,&quot;dropping-particle&quot;:&quot;&quot;,&quot;non-dropping-particle&quot;:&quot;&quot;},{&quot;family&quot;:&quot;Roth&quot;,&quot;given&quot;:&quot;Joshua&quot;,&quot;parse-names&quot;:false,&quot;dropping-particle&quot;:&quot;&quot;,&quot;non-dropping-particle&quot;:&quot;&quot;}],&quot;container-title&quot;:&quot;Journal of Biomechanical Engineering&quot;,&quot;container-title-short&quot;:&quot;J Biomech Eng&quot;,&quot;DOI&quot;:&quot;10.1115/1.4064437&quot;,&quot;ISSN&quot;:&quot;0148-0731&quot;,&quot;issued&quot;:{&quot;date-parts&quot;:[[2024,1,6]]},&quot;page&quot;:&quot;1-31&quot;,&quot;abstract&quot;:&quot;&lt;p&gt;Soft tissues such as tendon and ligament undergo a combination of shear and tensile loading in vivo due to their boundary conditions at muscle and/or bone. Current experimental protocols are limited to either pure tensile loading, biaxial loading, or simple shear, and thus may not fully characterize the mechanics of these tissues under physiological loading scenarios. Our objective was to create an experimental protocol to determine the shear modulus of fibrous tissues at different tensile loads. We assembled a four-actuator experimental system that facilitated shear deformation to be superimposed on a tissue subjected to an axial preload. We measured shear modulus in axially loaded electrospun nanofiber scaffolds with either randomly-oriented or aligned fibers. We found that shear modulus in the nanofiber phantoms was shear-strain stiffening and dependent on both the axial load (p &amp;amp;lt; 0.001) and fiber alignment (p &amp;amp;lt; 0.001) of the scaffold. The proposed system can enhance our understanding of microstructure and functional mechanics in soft tissues, while also providing a platform to investigate the behavior of electrospun scaffolds for tissue regeneration. Our experimental protocol for determining loaded shear modulus would be further useful as a method to gauge tissue mechanics under loading conditions that are more representative of physiological loads applied to tendon and ligament.&lt;/p&gt;&quot;},&quot;isTemporary&quot;:false}],&quot;citationTag&quot;:&quot;MENDELEY_CITATION_v3_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&quot;},{&quot;citationID&quot;:&quot;MENDELEY_CITATION_4ff7fbd0-bb78-4161-81ea-1e984ed7b809&quot;,&quot;properties&quot;:{&quot;noteIndex&quot;:0},&quot;isEdited&quot;:false,&quot;manualOverride&quot;:{&quot;citeprocText&quot;:&quot;(Tanaka &lt;i&gt;et al.&lt;/i&gt;, 2011)&quot;,&quot;isManuallyOverridden&quot;:false,&quot;manualOverrideText&quot;:&quot;&quot;},&quot;citationItems&quot;:[{&quot;id&quot;:&quot;b8fcc69e-a45c-54ab-808d-c0f6963ea25c&quot;,&quot;itemData&quot;:{&quot;DOI&quot;:&quot;10.1115/1.4004412&quot;,&quot;ISSN&quot;:&quot;01480731&quot;,&quot;PMID&quot;:&quot;21823751&quot;,&quot;abstract&quot;:&quot;Developing appropriate mathematical models for biological soft tissues such as ligaments, tendons, and menisci is challenging. Stress-strain behavior of these tissues is known to be continuous and characterized by an exponential toe region followed by a linear elastic region. The conventional curve-fitting technique applies a linear curve to the elastic region followed by a separate exponential curve to the toe region. However, this technique does not enforce continuity at the transition between the two regions leading to inaccuracies in the material model. In this work, a Continuous Method is developed to fit both the exponential and linear regions simultaneously, which ensures continuity between regions. Using both methods, three cases were evaluated: idealized data generated mathematically, noisy idealized data produced by adding random noise to the idealized data, and measured data obtained experimentally. In all three cases, the Continuous Method performed superiorly to the conventional technique, producing smaller errors between the model and data and also eliminating discontinuities at the transition between regions. Improved material models may lead to better predictions of nonlinear biological tissues' behavior resulting in improved the accuracy for a large array of models and computational analyses used to predict clinical outcomes. © 2011 American Society of Mechanical Engineers.&quot;,&quot;author&quot;:[{&quot;dropping-particle&quot;:&quot;&quot;,&quot;family&quot;:&quot;Tanaka&quot;,&quot;given&quot;:&quot;Martin L.&quot;,&quot;non-dropping-particle&quot;:&quot;&quot;,&quot;parse-names&quot;:false,&quot;suffix&quot;:&quot;&quot;},{&quot;dropping-particle&quot;:&quot;&quot;,&quot;family&quot;:&quot;Weisenbach&quot;,&quot;given&quot;:&quot;Charles A.&quot;,&quot;non-dropping-particle&quot;:&quot;&quot;,&quot;parse-names&quot;:false,&quot;suffix&quot;:&quot;&quot;},{&quot;dropping-particle&quot;:&quot;&quot;,&quot;family&quot;:&quot;Carl Miller&quot;,&quot;given&quot;:&quot;Mark&quot;,&quot;non-dropping-particle&quot;:&quot;&quot;,&quot;parse-names&quot;:false,&quot;suffix&quot;:&quot;&quot;},{&quot;dropping-particle&quot;:&quot;&quot;,&quot;family&quot;:&quot;Kuxhaus&quot;,&quot;given&quot;:&quot;Laurel&quot;,&quot;non-dropping-particle&quot;:&quot;&quot;,&quot;parse-names&quot;:false,&quot;suffix&quot;:&quot;&quot;}],&quot;container-title&quot;:&quot;Journal of Biomechanical Engineering&quot;,&quot;id&quot;:&quot;b8fcc69e-a45c-54ab-808d-c0f6963ea25c&quot;,&quot;issue&quot;:&quot;7&quot;,&quot;issued&quot;:{&quot;date-parts&quot;:[[&quot;2011&quot;]]},&quot;page&quot;:&quot;1-7&quot;,&quot;title&quot;:&quot;A continuous method to compute model parameters for soft biological materials&quot;,&quot;type&quot;:&quot;article-journal&quot;,&quot;volume&quot;:&quot;133&quot;,&quot;container-title-short&quot;:&quot;J Biomech Eng&quot;},&quot;uris&quot;:[&quot;http://www.mendeley.com/documents/?uuid=2853bf5c-463a-4a47-ab46-ffe688172fb6&quot;],&quot;isTemporary&quot;:false,&quot;legacyDesktopId&quot;:&quot;2853bf5c-463a-4a47-ab46-ffe688172fb6&quot;}],&quot;citationTag&quot;:&quot;MENDELEY_CITATION_v3_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&quot;},{&quot;citationID&quot;:&quot;MENDELEY_CITATION_c3186067-f1b7-411d-8b70-9042d8c883f5&quot;,&quot;properties&quot;:{&quot;noteIndex&quot;:0},&quot;isEdited&quot;:false,&quot;manualOverride&quot;:{&quot;citeprocText&quot;:&quot;(Blank &lt;i&gt;et al.&lt;/i&gt;, 2021; Blank, Thelen and Roth, 2023)&quot;,&quot;isManuallyOverridden&quot;:false,&quot;manualOverrideText&quot;:&quot;&quot;},&quot;citationItems&quot;:[{&quot;id&quot;:&quot;496c1be6-1569-590c-9b72-160ed6f0cd59&quot;,&quot;itemData&quot;:{&quot;DOI&quot;:&quot;10.31224/2923&quot;,&quot;author&quot;:[{&quot;dropping-particle&quot;:&quot;&quot;,&quot;family&quot;:&quot;Blank&quot;,&quot;given&quot;:&quot;Jonathon L.&quot;,&quot;non-dropping-particle&quot;:&quot;&quot;,&quot;parse-names&quot;:false,&quot;suffix&quot;:&quot;&quot;},{&quot;dropping-particle&quot;:&quot;&quot;,&quot;family&quot;:&quot;Thelen&quot;,&quot;given&quot;:&quot;Darryl G.&quot;,&quot;non-dropping-particle&quot;:&quot;&quot;,&quot;parse-names&quot;:false,&quot;suffix&quot;:&quot;&quot;},{&quot;dropping-particle&quot;:&quot;&quot;,&quot;family&quot;:&quot;Roth&quot;,&quot;given&quot;:&quot;Joshua D.&quot;,&quot;non-dropping-particle&quot;:&quot;&quot;,&quot;parse-names&quot;:false,&quot;suffix&quot;:&quot;&quot;}],&quot;container-title&quot;:&quot;engrXiv&quot;,&quot;id&quot;:&quot;496c1be6-1569-590c-9b72-160ed6f0cd59&quot;,&quot;issued&quot;:{&quot;date-parts&quot;:[[&quot;2023&quot;]]},&quot;title&quot;:&quot;Regional Shear Wave Speeds Track Regional Axial Stress in Nonuniformly Loaded Fibrous Soft Tissues&quot;,&quot;type&quot;:&quot;article-journal&quot;,&quot;container-title-short&quot;:&quot;&quot;},&quot;uris&quot;:[&quot;http://www.mendeley.com/documents/?uuid=dfb0b426-1b3d-486a-90e2-fc8e0b54cb12&quot;],&quot;isTemporary&quot;:false,&quot;legacyDesktopId&quot;:&quot;dfb0b426-1b3d-486a-90e2-fc8e0b54cb12&quot;},{&quot;id&quot;:&quot;358c67fe-2241-3763-a79c-8311b528fa3d&quot;,&quot;itemData&quot;:{&quot;type&quot;:&quot;article-journal&quot;,&quot;id&quot;:&quot;358c67fe-2241-3763-a79c-8311b528fa3d&quot;,&quot;title&quot;:&quot;Sensitivity of the shear wave speed-stress relationship to soft tissue material properties and fiber alignment&quot;,&quot;author&quot;:[{&quot;family&quot;:&quot;Blank&quot;,&quot;given&quot;:&quot;Jonathon L.&quot;,&quot;parse-names&quot;:false,&quot;dropping-particle&quot;:&quot;&quot;,&quot;non-dropping-particle&quot;:&quot;&quot;},{&quot;family&quot;:&quot;Thelen&quot;,&quot;given&quot;:&quot;Darryl G.&quot;,&quot;parse-names&quot;:false,&quot;dropping-particle&quot;:&quot;&quot;,&quot;non-dropping-particle&quot;:&quot;&quot;},{&quot;family&quot;:&quot;Allen&quot;,&quot;given&quot;:&quot;Matthew S.&quot;,&quot;parse-names&quot;:false,&quot;dropping-particle&quot;:&quot;&quot;,&quot;non-dropping-particle&quot;:&quot;&quot;},{&quot;family&quot;:&quot;Roth&quot;,&quot;given&quot;:&quot;Joshua D.&quot;,&quot;parse-names&quot;:false,&quot;dropping-particle&quot;:&quot;&quot;,&quot;non-dropping-particle&quot;:&quot;&quot;}],&quot;container-title&quot;:&quot;Journal of the Mechanical Behavior of Biomedical Materials&quot;,&quot;container-title-short&quot;:&quot;J Mech Behav Biomed Mater&quot;,&quot;DOI&quot;:&quot;10.1016/j.jmbbm.2021.104964&quot;,&quot;ISSN&quot;:&quot;17516161&quot;,&quot;URL&quot;:&quot;https://doi.org/10.1016/j.jmbbm.2021.104964&quot;,&quot;issued&quot;:{&quot;date-parts&quot;:[[2021]]},&quot;page&quot;:&quot;104964&quot;,&quot;publisher&quot;:&quot;Elsevier Ltd&quot;,&quot;issue&quot;:&quot;November 2021&quot;,&quot;volume&quot;:&quot;125&quot;},&quot;isTemporary&quot;:false}],&quot;citationTag&quot;:&quot;MENDELEY_CITATION_v3_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&quot;},{&quot;citationID&quot;:&quot;MENDELEY_CITATION_7e204ad4-2ece-4adf-94d5-4578f0e3f6b8&quot;,&quot;properties&quot;:{&quot;noteIndex&quot;:0},&quot;isEdited&quot;:false,&quot;manualOverride&quot;:{&quot;citeprocText&quot;:&quot;(‘Center for High-Throughput Computing’, 2006)&quot;,&quot;isManuallyOverridden&quot;:false,&quot;manualOverrideText&quot;:&quot;&quot;},&quot;citationItems&quot;:[{&quot;id&quot;:&quot;00794112-be74-5407-afb3-713b2d87b109&quot;,&quot;itemData&quot;:{&quot;DOI&quot;:&quot;10.21231/GNT1-HW21&quot;,&quot;id&quot;:&quot;00794112-be74-5407-afb3-713b2d87b109&quot;,&quot;issued&quot;:{&quot;date-parts&quot;:[[&quot;2006&quot;]]},&quot;title&quot;:&quot;Center for High-Throughput Computing&quot;,&quot;type&quot;:&quot;article&quot;,&quot;container-title-short&quot;:&quot;&quot;},&quot;uris&quot;:[&quot;http://www.mendeley.com/documents/?uuid=b2341f9b-a2e0-49bb-89aa-191a418f54fd&quot;],&quot;isTemporary&quot;:false,&quot;legacyDesktopId&quot;:&quot;b2341f9b-a2e0-49bb-89aa-191a418f54fd&quot;}],&quot;citationTag&quot;:&quot;MENDELEY_CITATION_v3_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&quot;},{&quot;citationID&quot;:&quot;MENDELEY_CITATION_e0dbc6a7-492a-4762-97da-1628911f1d7e&quot;,&quot;properties&quot;:{&quot;noteIndex&quot;:0},&quot;isEdited&quot;:false,&quot;manualOverride&quot;:{&quot;isManuallyOverridden&quot;:false,&quot;citeprocText&quot;:&quot;(Gardiner, Weiss and Rosenberg, 2001b)&quot;,&quot;manualOverrideText&quot;:&quot;&quot;},&quot;citationItems&quot;:[{&quot;id&quot;:&quot;b5781e58-89a4-3c67-bbe1-05f8d2d298f3&quot;,&quot;itemData&quot;:{&quot;type&quot;:&quot;article-journal&quot;,&quot;id&quot;:&quot;b5781e58-89a4-3c67-bbe1-05f8d2d298f3&quot;,&quot;title&quot;:&quot;Strain in the Human Medial Collateral Ligament During Valgus Loading of the Knee&quot;,&quot;author&quot;:[{&quot;family&quot;:&quot;Gardiner&quot;,&quot;given&quot;:&quot;John C.&quot;,&quot;parse-names&quot;:false,&quot;dropping-particle&quot;:&quot;&quot;,&quot;non-dropping-particle&quot;:&quot;&quot;},{&quot;family&quot;:&quot;Weiss&quot;,&quot;given&quot;:&quot;Jeffrey A.&quot;,&quot;parse-names&quot;:false,&quot;dropping-particle&quot;:&quot;&quot;,&quot;non-dropping-particle&quot;:&quot;&quot;},{&quot;family&quot;:&quot;Rosenberg&quot;,&quot;given&quot;:&quot;Thomas D.&quot;,&quot;parse-names&quot;:false,&quot;dropping-particle&quot;:&quot;&quot;,&quot;non-dropping-particle&quot;:&quot;&quot;}],&quot;container-title&quot;:&quot;Clinical Orthopaedics and Related Research&quot;,&quot;container-title-short&quot;:&quot;Clin Orthop Relat Res&quot;,&quot;DOI&quot;:&quot;10.1097/00003086-200110000-00031&quot;,&quot;ISSN&quot;:&quot;0009-921X&quot;,&quot;URL&quot;:&quot;http://journals.lww.com/00003086-200110000-00031&quot;,&quot;issued&quot;:{&quot;date-parts&quot;:[[2001,10]]},&quot;page&quot;:&quot;266-274&quot;,&quot;abstract&quot;:&quot;The medial collateral ligament is one of the most frequently injured ligaments in the knee. Although the medial collateral ligament is known to provide a primary restraint to valgus and external rotations, details regarding its precise mechanical function are unknown. In this study, strain in the medial collateral ligament of eight knees from male cadavers was measured during valgus loading. A material testing machine was used to apply 10 cycles of varus and valgus rotation to limits of \u000110.0 N-m at flexion angles of 0, 30, 60, and 90. A three-dimensional motion analysis system measured local tissue strain on the medial collateral ligament surface within 12 regions encompassing nearly the entire medial collateral ligament surface. Results indicated that strain is significantly different in different regions over the surface of the medial collateral ligament and that this distribution of strain changes with flexion angle and with the application of a valgus torque. Strain in the posterior and central portions of the medial collateral ligament generally decreased with increasing flexion angle, whereas strain in the anterior fibers remained relatively constant with changes in flexion angle. The highest strains in the medial collateral ligament were found at full extension on the posterior side of the medial collateral ligament near the femoral insertion. These data support clinical findings that suggest the femoral insertion is the most common location for medial collateral ligament injuries.&quot;,&quot;volume&quot;:&quot;391&quot;},&quot;isTemporary&quot;:false}],&quot;citationTag&quot;:&quot;MENDELEY_CITATION_v3_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&quot;},{&quot;citationID&quot;:&quot;MENDELEY_CITATION_61532959-3faf-4a6a-a38b-5b01b6988343&quot;,&quot;properties&quot;:{&quot;noteIndex&quot;:0},&quot;isEdited&quot;:false,&quot;manualOverride&quot;:{&quot;isManuallyOverridden&quot;:false,&quot;citeprocText&quot;:&quot;(Bates &lt;i&gt;et al.&lt;/i&gt;, 2019; Chen, Zhou and Tang, 2024)&quot;,&quot;manualOverrideText&quot;:&quot;&quot;},&quot;citationItems&quot;:[{&quot;id&quot;:&quot;e8621fc2-51f6-3fe7-8cf9-169cba300609&quot;,&quot;itemData&quot;:{&quot;type&quot;:&quot;article-journal&quot;,&quot;id&quot;:&quot;e8621fc2-51f6-3fe7-8cf9-169cba300609&quot;,&quot;title&quot;:&quot;Multiplanar Loading of the Knee and Its Influence on Anterior Cruciate Ligament and Medial Collateral Ligament Strain During Simulated Landings and Noncontact Tears&quot;,&quot;author&quot;:[{&quot;family&quot;:&quot;Bates&quot;,&quot;given&quot;:&quot;Nathaniel A.&quot;,&quot;parse-names&quot;:false,&quot;dropping-particle&quot;:&quot;&quot;,&quot;non-dropping-particle&quot;:&quot;&quot;},{&quot;family&quot;:&quot;Schilaty&quot;,&quot;given&quot;:&quot;Nathan D.&quot;,&quot;parse-names&quot;:false,&quot;dropping-particle&quot;:&quot;&quot;,&quot;non-dropping-particle&quot;:&quot;&quot;},{&quot;family&quot;:&quot;Nagelli&quot;,&quot;given&quot;:&quot;Christopher&quot;,&quot;parse-names&quot;:false,&quot;dropping-particle&quot;:&quot;V.&quot;,&quot;non-dropping-particle&quot;:&quot;&quot;},{&quot;family&quot;:&quot;Krych&quot;,&quot;given&quot;:&quot;Aaron J.&quot;,&quot;parse-names&quot;:false,&quot;dropping-particle&quot;:&quot;&quot;,&quot;non-dropping-particle&quot;:&quot;&quot;},{&quot;family&quot;:&quot;Hewett&quot;,&quot;given&quot;:&quot;Timothy E.&quot;,&quot;parse-names&quot;:false,&quot;dropping-particle&quot;:&quot;&quot;,&quot;non-dropping-particle&quot;:&quot;&quot;}],&quot;container-title&quot;:&quot;American Journal of Sports Medicine&quot;,&quot;DOI&quot;:&quot;10.1177/0363546519850165&quot;,&quot;ISSN&quot;:&quot;15523365&quot;,&quot;PMID&quot;:&quot;31150273&quot;,&quot;issued&quot;:{&quot;date-parts&quot;:[[2019,7,1]]},&quot;page&quot;:&quot;1844-1853&quot;,&quot;abstract&quot;:&quot;Background: Anterior cruciate ligament (ACL) tears and concomitant medial collateral ligament (MCL) injuries are known to occur during dynamic athletic tasks that place combinatorial frontal and transverse plane loads on the knee. A mechanical impact simulator that produces clinical presentation of ACL injury allows for the quantification of individual loading contributors leading to ACL failure. Purpose/Hypothesis: The objective was to delineate the relationship between knee abduction moment, anterior tibial shear, and internal tibial rotation applied at the knee and ACL strain during physiologically defined simulations of impact at a knee flexion angle representative of initial contact landing from a jump. The hypothesis tested was that before ACL failure, abduction moment would induce greater change in ACL strain during landing than either anterior shear or internal rotation. Study Design: Controlled laboratory study. Methods: Nineteen cadaveric specimens were subjected to simulated landings in the mechanical impact simulator. During simulations, external knee abduction moment, internal tibial rotation moment, and anterior tibial shear loads were derived from a previously analyzed in vivo cohort and applied to the knee in varying magnitudes with respect to injury risk classification. Implanted strain gauges were used to track knee ligament displacement throughout simulation. Kruskal-Wallis tests were used to assess strain differences among loading factors, with Wilcoxon each pair post hoc tests used to assess differences of magnitude within each loading. Results: Each loading factor significantly increased ACL strain (P &lt;.005). Within factors, the high-risk magnitude of each factor significantly increased ACL strain relative to the baseline condition (P≤.002). However, relative to knee abduction moment specifically, ACL strain increased with each increased risk magnitude (P≤.015). Conclusion: Increased risk levels of each load factor contributed to increased levels of ACL strain during a simulated jump landing. The behavior of increased strain between levels of increased risk loading was most prevalent for changes in knee abduction moment. This behavior was observed in the ACL and MCL. Clinical Relevance: Knee abduction moment may be the predominant precursor to ACL injury and concomitant MCL injury. As knee abduction occurs within the frontal plane, primary preventative focus should incorporate reduction of frontal plane knee loading in landing and cutting tasks, but secondary reduction of transverse plane loading could further increase intervention efficacy. Constraint of motion in these planes should restrict peak ACL strain magnitudes during athletic performance.&quot;,&quot;publisher&quot;:&quot;SAGE Publications Inc.&quot;,&quot;issue&quot;:&quot;8&quot;,&quot;volume&quot;:&quot;47&quot;,&quot;container-title-short&quot;:&quot;&quot;},&quot;isTemporary&quot;:false},{&quot;id&quot;:&quot;0745e43b-93ae-360e-a294-a1af52bd4986&quot;,&quot;itemData&quot;:{&quot;type&quot;:&quot;article-journal&quot;,&quot;id&quot;:&quot;0745e43b-93ae-360e-a294-a1af52bd4986&quot;,&quot;title&quot;:&quot;Material Properties of Fiber Bundles of the Superficial Medial Collateral Ligament of the Knee Joint&quot;,&quot;author&quot;:[{&quot;family&quot;:&quot;Chen&quot;,&quot;given&quot;:&quot;Wentao&quot;,&quot;parse-names&quot;:false,&quot;dropping-particle&quot;:&quot;&quot;,&quot;non-dropping-particle&quot;:&quot;&quot;},{&quot;family&quot;:&quot;Zhou&quot;,&quot;given&quot;:&quot;Qing&quot;,&quot;parse-names&quot;:false,&quot;dropping-particle&quot;:&quot;&quot;,&quot;non-dropping-particle&quot;:&quot;&quot;},{&quot;family&quot;:&quot;Tang&quot;,&quot;given&quot;:&quot;Jisi&quot;,&quot;parse-names&quot;:false,&quot;dropping-particle&quot;:&quot;&quot;,&quot;non-dropping-particle&quot;:&quot;&quot;}],&quot;container-title&quot;:&quot;Journal of Biomechanical Engineering&quot;,&quot;container-title-short&quot;:&quot;J Biomech Eng&quot;,&quot;DOI&quot;:&quot;10.1115/1.4064476&quot;,&quot;ISSN&quot;:&quot;15288951&quot;,&quot;PMID&quot;:&quot;38217110&quot;,&quot;issued&quot;:{&quot;date-parts&quot;:[[2024,3,1]]},&quot;abstract&quot;:&quot;The superficial medial collateral ligament (sMCL) of the human knee joint has functionally separate anterior and posterior fiber bundles. The two bundles are alternatively loaded as the knee flexion angle changes during walking. To date, the two bundles are usually not distinguished in knee ligament simulations because there has been little information about their material properties. In this study, we conducted quasi-static tensile tests on the sMCL of matured porcine stifle joints and obtained the material properties of the anterior bundle (AB), posterior bundle (PB), and whole ligament (WL). AB and PB have similar failure stress but different threshold strain, modulus, and failure strain. As a result, we recommend assigning different material properties (i.e., modulus and failure strain) to the two fiber bundles to realize biofidelic ligament responses in human body models. However, it is often inconvenient to perform tensile tests on AB and PB. Hence, we proposed a microstructural model-based approach to predict the material properties of AB and PB from the test results of WL. Such obtained modulus values of AB and PB had an error of 2% and 0.3%, respectively, compared with those measured from the tests. This approach can reduce the experimental cost for acquiring the needed mechanical property data for simulations.&quot;,&quot;publisher&quot;:&quot;American Society of Mechanical Engineers (ASME)&quot;,&quot;issue&quot;:&quot;3&quot;,&quot;volume&quot;:&quot;146&quot;},&quot;isTemporary&quot;:false}],&quot;citationTag&quot;:&quot;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&quot;},{&quot;citationID&quot;:&quot;MENDELEY_CITATION_37d1a8ec-5568-43cf-a35d-5607b7535378&quot;,&quot;properties&quot;:{&quot;noteIndex&quot;:0},&quot;isEdited&quot;:false,&quot;manualOverride&quot;:{&quot;citeprocText&quot;:&quot;(York &lt;i&gt;et al.&lt;/i&gt;, 2014; Skelley &lt;i&gt;et al.&lt;/i&gt;, 2015)&quot;,&quot;isManuallyOverridden&quot;:false,&quot;manualOverrideText&quot;:&quot;&quot;},&quot;citationItems&quot;:[{&quot;id&quot;:&quot;163e0446-91aa-5ecf-85eb-2c2ebe51b88c&quot;,&quot;itemData&quot;:{&quot;DOI&quot;:&quot;10.1177/0363546514566192&quot;,&quot;ISSN&quot;:&quot;15523365&quot;,&quot;abstract&quot;:&quot;Background: Tissue properties of the anteromedial (AM) and posterolateral (PL) bundles of the anterior cruciate ligament (ACL) have not been previously characterized with real-time dynamic testing. The current study used a novel polarized light technique to measure the material and microstructural properties of the ACL. Hypothesis: The AM and PL bundles of the ACL have similar material and microstructural properties. Study Design: Controlled laboratory study. Methods: The AM and PL bundles were isolated from 16 human cadaveric ACLs (11 male, 5 female; average age, 41 years [range, 24-53 years]). Three samples from each bundle were loaded in uniaxial tension, and a custom-built polarized light imaging camera was used to quantify collagen fiber alignment in real time. A bilinear curve fit was applied to the stress-strain data of a quasistatic ramp-to-failure to quantify the moduli in the toe and linear regions. Fiber alignment was quantified at zero strain, the transition point of the bilinear fit, and in the linear portion of the stress-strain curve by computing the degree of linear polarization (DoLP) and angle of polarization (AoP), which are measures of the strength and direction of collagen alignment, respectively. Data were compared using t tests. Results: The AM bundle exhibited significantly larger toe-region (AM 7.2 MPa vs PL 4.2 MPa; P&lt;.001) and linear-region moduli (AM 27.0 MPa vs PL 16.1 MPa; P = .017) compared with the PL bundle. Average DoLP values were similar at low strain but were significantly larger (ie, more uniform alignment) for the AM bundle in the linear region of the stress-strain curve (AM 0.22 vs PL 0.19; P = .036) compared with the PL bundle. The standard deviation AoP values was larger for the PL bundle at both transition (P = .041) and linear-region strain (P = .014), indicating more disperse orientation. Conclusion: Material and microstructural properties of the AM and PL bundles of the ACL differ during loading. The AM bundle possessed higher tissue modulus and failure stress, as well as more uniform fiber alignment under load. Clinical Relevance: These insights into native ligament microstructure can be used to assess graft options for ACL reconstruction and optimize surgical reconstruction techniques.&quot;,&quot;author&quot;:[{&quot;dropping-particle&quot;:&quot;&quot;,&quot;family&quot;:&quot;Skelley&quot;,&quot;given&quot;:&quot;Nathan W.&quot;,&quot;non-dropping-particle&quot;:&quot;&quot;,&quot;parse-names&quot;:false,&quot;suffix&quot;:&quot;&quot;},{&quot;dropping-particle&quot;:&quot;&quot;,&quot;family&quot;:&quot;Castile&quot;,&quot;given&quot;:&quot;Ryan M.&quot;,&quot;non-dropping-particle&quot;:&quot;&quot;,&quot;parse-names&quot;:false,&quot;suffix&quot;:&quot;&quot;},{&quot;dropping-particle&quot;:&quot;&quot;,&quot;family&quot;:&quot;York&quot;,&quot;given&quot;:&quot;Timothy E.&quot;,&quot;non-dropping-particle&quot;:&quot;&quot;,&quot;parse-names&quot;:false,&quot;suffix&quot;:&quot;&quot;},{&quot;dropping-particle&quot;:&quot;&quot;,&quot;family&quot;:&quot;Gruev&quot;,&quot;given&quot;:&quot;Viktor&quot;,&quot;non-dropping-particle&quot;:&quot;&quot;,&quot;parse-names&quot;:false,&quot;suffix&quot;:&quot;&quot;},{&quot;dropping-particle&quot;:&quot;&quot;,&quot;family&quot;:&quot;Lake&quot;,&quot;given&quot;:&quot;Spencer P.&quot;,&quot;non-dropping-particle&quot;:&quot;&quot;,&quot;parse-names&quot;:false,&quot;suffix&quot;:&quot;&quot;},{&quot;dropping-particle&quot;:&quot;&quot;,&quot;family&quot;:&quot;Brophy&quot;,&quot;given&quot;:&quot;Robert H.&quot;,&quot;non-dropping-particle&quot;:&quot;&quot;,&quot;parse-names&quot;:false,&quot;suffix&quot;:&quot;&quot;}],&quot;container-title&quot;:&quot;American Journal of Sports Medicine&quot;,&quot;id&quot;:&quot;163e0446-91aa-5ecf-85eb-2c2ebe51b88c&quot;,&quot;issue&quot;:&quot;4&quot;,&quot;issued&quot;:{&quot;date-parts&quot;:[[&quot;2015&quot;]]},&quot;page&quot;:&quot;928-936&quot;,&quot;title&quot;:&quot;Differences in the microstructural properties of the anteromedial and posterolateral bundles of the anterior cruciate ligament&quot;,&quot;type&quot;:&quot;article-journal&quot;,&quot;volume&quot;:&quot;43&quot;,&quot;container-title-short&quot;:&quot;&quot;},&quot;uris&quot;:[&quot;http://www.mendeley.com/documents/?uuid=31a361fb-3764-4d87-af92-3b16b1f94e39&quot;],&quot;isTemporary&quot;:false,&quot;legacyDesktopId&quot;:&quot;31a361fb-3764-4d87-af92-3b16b1f94e39&quot;},{&quot;id&quot;:&quot;67790850-24da-54ee-82b3-ca57a1fbecae&quot;,&quot;itemData&quot;:{&quot;DOI&quot;:&quot;10.1117/1.jbo.19.6.066011&quot;,&quot;ISSN&quot;:&quot;1083-3668&quot;,&quot;PMID&quot;:&quot;24972359&quot;,&quot;abstract&quot;:&quot;A technique for creating maps of the direction and strength of fiber alignment in collagenous soft tissues is presented. The method uses a division of focal plane polarimeter to measure circularly polarized light transmitted through the tissue. The architecture of the sensor allows measurement of the retardance and fiber alignment at the full frame rate of the sensor without any moving optics. The technique compares favorably to the standard method of using a rotating polarizer. How the new technique enables real-time capture of the full angular spread of fiber alignment and retardance under various cyclic loading conditions is illustrated.&quot;,&quot;author&quot;:[{&quot;dropping-particle&quot;:&quot;&quot;,&quot;family&quot;:&quot;York&quot;,&quot;given&quot;:&quot;Timothy&quot;,&quot;non-dropping-particle&quot;:&quot;&quot;,&quot;parse-names&quot;:false,&quot;suffix&quot;:&quot;&quot;},{&quot;dropping-particle&quot;:&quot;&quot;,&quot;family&quot;:&quot;Kahan&quot;,&quot;given&quot;:&quot;Lindsey&quot;,&quot;non-dropping-particle&quot;:&quot;&quot;,&quot;parse-names&quot;:false,&quot;suffix&quot;:&quot;&quot;},{&quot;dropping-particle&quot;:&quot;&quot;,&quot;family&quot;:&quot;Lake&quot;,&quot;given&quot;:&quot;Spencer P.&quot;,&quot;non-dropping-particle&quot;:&quot;&quot;,&quot;parse-names&quot;:false,&quot;suffix&quot;:&quot;&quot;},{&quot;dropping-particle&quot;:&quot;&quot;,&quot;family&quot;:&quot;Gruev&quot;,&quot;given&quot;:&quot;Viktor&quot;,&quot;non-dropping-particle&quot;:&quot;&quot;,&quot;parse-names&quot;:false,&quot;suffix&quot;:&quot;&quot;}],&quot;container-title&quot;:&quot;Journal of Biomedical Optics&quot;,&quot;id&quot;:&quot;67790850-24da-54ee-82b3-ca57a1fbecae&quot;,&quot;issue&quot;:&quot;06&quot;,&quot;issued&quot;:{&quot;date-parts&quot;:[[&quot;2014&quot;]]},&quot;page&quot;:&quot;1&quot;,&quot;title&quot;:&quot;Real-time high-resolution measurement of collagen alignment in dynamically loaded soft tissue&quot;,&quot;type&quot;:&quot;article-journal&quot;,&quot;volume&quot;:&quot;19&quot;,&quot;container-title-short&quot;:&quot;J Biomed Opt&quot;},&quot;uris&quot;:[&quot;http://www.mendeley.com/documents/?uuid=b8a7156f-eca5-4a8c-8f16-3d7633ef0d3a&quot;],&quot;isTemporary&quot;:false,&quot;legacyDesktopId&quot;:&quot;b8a7156f-eca5-4a8c-8f16-3d7633ef0d3a&quot;}],&quot;citationTag&quot;:&quot;MENDELEY_CITATION_v3_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&quot;},{&quot;citationID&quot;:&quot;MENDELEY_CITATION_c5fc32a8-964b-4c85-b84e-c215865fbc6b&quot;,&quot;properties&quot;:{&quot;noteIndex&quot;:0},&quot;isEdited&quot;:false,&quot;manualOverride&quot;:{&quot;citeprocText&quot;:&quot;(Zhang &lt;i&gt;et al.&lt;/i&gt;, 2016)&quot;,&quot;isManuallyOverridden&quot;:false,&quot;manualOverrideText&quot;:&quot;&quot;},&quot;citationItems&quot;:[{&quot;id&quot;:&quot;6f915ddc-2056-54cb-a804-6dc588ee1570&quot;,&quot;itemData&quot;:{&quot;DOI&quot;:&quot;10.1364/oe.24.020799&quot;,&quot;ISSN&quot;:&quot;10944087&quot;,&quot;abstract&quot;:&quot;© 2016 Optical Society of America.Division of focal plane (DoFP) polarimeters operate by integrating micro-polarizer elements with a focal plane. These polarization imaging sensors reduce spatial resolution output and each pixel has a varying instantaneous field of view (IFoV). These drawbacks can be mitigated by applying proper interpolation methods. In this paper, we present a new interpolation method for DoFP polarimeters by using intensity correlation. We employ the correlation of intensity measurements in different orientations to detect edges and then implement interpolation along edges. The performance of the proposed method is compared with several previous methods by using root mean square error (RMSE) comparison and visual comparison. Experimental results showed that our proposed method can achieve better visual effects and a lower RMSE than other methods.&quot;,&quot;author&quot;:[{&quot;dropping-particle&quot;:&quot;&quot;,&quot;family&quot;:&quot;Zhang&quot;,&quot;given&quot;:&quot;Junchao&quot;,&quot;non-dropping-particle&quot;:&quot;&quot;,&quot;parse-names&quot;:false,&quot;suffix&quot;:&quot;&quot;},{&quot;dropping-particle&quot;:&quot;&quot;,&quot;family&quot;:&quot;Luo&quot;,&quot;given&quot;:&quot;Haibo&quot;,&quot;non-dropping-particle&quot;:&quot;&quot;,&quot;parse-names&quot;:false,&quot;suffix&quot;:&quot;&quot;},{&quot;dropping-particle&quot;:&quot;&quot;,&quot;family&quot;:&quot;Hui&quot;,&quot;given&quot;:&quot;Bin&quot;,&quot;non-dropping-particle&quot;:&quot;&quot;,&quot;parse-names&quot;:false,&quot;suffix&quot;:&quot;&quot;},{&quot;dropping-particle&quot;:&quot;&quot;,&quot;family&quot;:&quot;Chang&quot;,&quot;given&quot;:&quot;Zheng&quot;,&quot;non-dropping-particle&quot;:&quot;&quot;,&quot;parse-names&quot;:false,&quot;suffix&quot;:&quot;&quot;}],&quot;container-title&quot;:&quot;Optics Express&quot;,&quot;id&quot;:&quot;6f915ddc-2056-54cb-a804-6dc588ee1570&quot;,&quot;issue&quot;:&quot;18&quot;,&quot;issued&quot;:{&quot;date-parts&quot;:[[&quot;2016&quot;]]},&quot;page&quot;:&quot;20799&quot;,&quot;title&quot;:&quot;Image interpolation for division of focal plane polarimeters with intensity correlation&quot;,&quot;type&quot;:&quot;article-journal&quot;,&quot;volume&quot;:&quot;24&quot;,&quot;container-title-short&quot;:&quot;Opt Express&quot;},&quot;uris&quot;:[&quot;http://www.mendeley.com/documents/?uuid=9c995b04-9d98-4c87-b377-ecc53a0c08d1&quot;],&quot;isTemporary&quot;:false,&quot;legacyDesktopId&quot;:&quot;9c995b04-9d98-4c87-b377-ecc53a0c08d1&quot;}],&quot;citationTag&quot;:&quot;MENDELEY_CITATION_v3_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&quot;},{&quot;citationID&quot;:&quot;MENDELEY_CITATION_178f675d-cd3f-41b9-9c29-9f536dd02575&quot;,&quot;properties&quot;:{&quot;noteIndex&quot;:0},&quot;isEdited&quot;:false,&quot;manualOverride&quot;:{&quot;citeprocText&quot;:&quot;(Blank and Roth, 2024)&quot;,&quot;isManuallyOverridden&quot;:false,&quot;manualOverrideText&quot;:&quot;&quot;},&quot;citationItems&quot;:[{&quot;id&quot;:&quot;3062b870-6fe0-361f-942a-117e019a3778&quot;,&quot;itemData&quot;:{&quot;type&quot;:&quot;article-journal&quot;,&quot;id&quot;:&quot;3062b870-6fe0-361f-942a-117e019a3778&quot;,&quot;title&quot;:&quot;An Apparatus for Measuring Combined Shear-Tensile Loading in Fibrous Tissues Ex Vivo&quot;,&quot;author&quot;:[{&quot;family&quot;:&quot;Blank&quot;,&quot;given&quot;:&quot;Jonathon&quot;,&quot;parse-names&quot;:false,&quot;dropping-particle&quot;:&quot;&quot;,&quot;non-dropping-particle&quot;:&quot;&quot;},{&quot;family&quot;:&quot;Roth&quot;,&quot;given&quot;:&quot;Joshua&quot;,&quot;parse-names&quot;:false,&quot;dropping-particle&quot;:&quot;&quot;,&quot;non-dropping-particle&quot;:&quot;&quot;}],&quot;container-title&quot;:&quot;Journal of Biomechanical Engineering&quot;,&quot;container-title-short&quot;:&quot;J Biomech Eng&quot;,&quot;DOI&quot;:&quot;10.1115/1.4064437&quot;,&quot;ISSN&quot;:&quot;0148-0731&quot;,&quot;issued&quot;:{&quot;date-parts&quot;:[[2024,1,6]]},&quot;page&quot;:&quot;1-31&quot;,&quot;abstract&quot;:&quot;&lt;p&gt;Soft tissues such as tendon and ligament undergo a combination of shear and tensile loading in vivo due to their boundary conditions at muscle and/or bone. Current experimental protocols are limited to either pure tensile loading, biaxial loading, or simple shear, and thus may not fully characterize the mechanics of these tissues under physiological loading scenarios. Our objective was to create an experimental protocol to determine the shear modulus of fibrous tissues at different tensile loads. We assembled a four-actuator experimental system that facilitated shear deformation to be superimposed on a tissue subjected to an axial preload. We measured shear modulus in axially loaded electrospun nanofiber scaffolds with either randomly-oriented or aligned fibers. We found that shear modulus in the nanofiber phantoms was shear-strain stiffening and dependent on both the axial load (p &amp;amp;lt; 0.001) and fiber alignment (p &amp;amp;lt; 0.001) of the scaffold. The proposed system can enhance our understanding of microstructure and functional mechanics in soft tissues, while also providing a platform to investigate the behavior of electrospun scaffolds for tissue regeneration. Our experimental protocol for determining loaded shear modulus would be further useful as a method to gauge tissue mechanics under loading conditions that are more representative of physiological loads applied to tendon and ligament.&lt;/p&gt;&quot;},&quot;isTemporary&quot;:false}],&quot;citationTag&quot;:&quot;MENDELEY_CITATION_v3_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&quot;},{&quot;citationID&quot;:&quot;MENDELEY_CITATION_1bfb61bc-4b25-4a49-ab3a-56f09a9b091b&quot;,&quot;properties&quot;:{&quot;noteIndex&quot;:0},&quot;isEdited&quot;:false,&quot;manualOverride&quot;:{&quot;citeprocText&quot;:&quot;(Tanaka &lt;i&gt;et al.&lt;/i&gt;, 2011)&quot;,&quot;isManuallyOverridden&quot;:false,&quot;manualOverrideText&quot;:&quot;&quot;},&quot;citationItems&quot;:[{&quot;id&quot;:&quot;b8fcc69e-a45c-54ab-808d-c0f6963ea25c&quot;,&quot;itemData&quot;:{&quot;DOI&quot;:&quot;10.1115/1.4004412&quot;,&quot;ISSN&quot;:&quot;01480731&quot;,&quot;PMID&quot;:&quot;21823751&quot;,&quot;abstract&quot;:&quot;Developing appropriate mathematical models for biological soft tissues such as ligaments, tendons, and menisci is challenging. Stress-strain behavior of these tissues is known to be continuous and characterized by an exponential toe region followed by a linear elastic region. The conventional curve-fitting technique applies a linear curve to the elastic region followed by a separate exponential curve to the toe region. However, this technique does not enforce continuity at the transition between the two regions leading to inaccuracies in the material model. In this work, a Continuous Method is developed to fit both the exponential and linear regions simultaneously, which ensures continuity between regions. Using both methods, three cases were evaluated: idealized data generated mathematically, noisy idealized data produced by adding random noise to the idealized data, and measured data obtained experimentally. In all three cases, the Continuous Method performed superiorly to the conventional technique, producing smaller errors between the model and data and also eliminating discontinuities at the transition between regions. Improved material models may lead to better predictions of nonlinear biological tissues' behavior resulting in improved the accuracy for a large array of models and computational analyses used to predict clinical outcomes. © 2011 American Society of Mechanical Engineers.&quot;,&quot;author&quot;:[{&quot;dropping-particle&quot;:&quot;&quot;,&quot;family&quot;:&quot;Tanaka&quot;,&quot;given&quot;:&quot;Martin L.&quot;,&quot;non-dropping-particle&quot;:&quot;&quot;,&quot;parse-names&quot;:false,&quot;suffix&quot;:&quot;&quot;},{&quot;dropping-particle&quot;:&quot;&quot;,&quot;family&quot;:&quot;Weisenbach&quot;,&quot;given&quot;:&quot;Charles A.&quot;,&quot;non-dropping-particle&quot;:&quot;&quot;,&quot;parse-names&quot;:false,&quot;suffix&quot;:&quot;&quot;},{&quot;dropping-particle&quot;:&quot;&quot;,&quot;family&quot;:&quot;Carl Miller&quot;,&quot;given&quot;:&quot;Mark&quot;,&quot;non-dropping-particle&quot;:&quot;&quot;,&quot;parse-names&quot;:false,&quot;suffix&quot;:&quot;&quot;},{&quot;dropping-particle&quot;:&quot;&quot;,&quot;family&quot;:&quot;Kuxhaus&quot;,&quot;given&quot;:&quot;Laurel&quot;,&quot;non-dropping-particle&quot;:&quot;&quot;,&quot;parse-names&quot;:false,&quot;suffix&quot;:&quot;&quot;}],&quot;container-title&quot;:&quot;Journal of Biomechanical Engineering&quot;,&quot;id&quot;:&quot;b8fcc69e-a45c-54ab-808d-c0f6963ea25c&quot;,&quot;issue&quot;:&quot;7&quot;,&quot;issued&quot;:{&quot;date-parts&quot;:[[&quot;2011&quot;]]},&quot;page&quot;:&quot;1-7&quot;,&quot;title&quot;:&quot;A continuous method to compute model parameters for soft biological materials&quot;,&quot;type&quot;:&quot;article-journal&quot;,&quot;volume&quot;:&quot;133&quot;,&quot;container-title-short&quot;:&quot;J Biomech Eng&quot;},&quot;uris&quot;:[&quot;http://www.mendeley.com/documents/?uuid=2853bf5c-463a-4a47-ab46-ffe688172fb6&quot;],&quot;isTemporary&quot;:false,&quot;legacyDesktopId&quot;:&quot;2853bf5c-463a-4a47-ab46-ffe688172fb6&quot;}],&quot;citationTag&quot;:&quot;MENDELEY_CITATION_v3_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&quot;},{&quot;citationID&quot;:&quot;MENDELEY_CITATION_96a6c4a3-4b8e-4c64-9914-8693e3faba8c&quot;,&quot;properties&quot;:{&quot;noteIndex&quot;:0},&quot;isEdited&quot;:false,&quot;manualOverride&quot;:{&quot;citeprocText&quot;:&quot;(Jones and Wilcox, 2008; Henninger &lt;i&gt;et al.&lt;/i&gt;, 2010)&quot;,&quot;isManuallyOverridden&quot;:false,&quot;manualOverrideText&quot;:&quot;&quot;},&quot;citationItems&quot;:[{&quot;id&quot;:&quot;b165546d-8643-512f-9dda-4fa94f7f395c&quot;,&quot;itemData&quot;:{&quot;DOI&quot;:&quot;10.1243/09544119JEIM649&quot;,&quot;ISSN&quot;:&quot;09544119&quot;,&quot;PMID&quot;:&quot;20839648&quot;,&quot;abstract&quot;:&quot;The topics of verification and validation have increasingly been discussed in the field of computational biomechanics, and many recent articles have applied these concepts in an attempt to build credibility for models of complex biological systems. Verification and validation are evolving techniques that, if used improperly, can lead to false conclusions about a system under study. In basic science, these erroneous conclusions may lead to failure of a subsequent hypothesis, but they can have more profound effects if the model is designed to predict patient outcomes. While several authors have reviewed verification and validation as they pertain to traditional solid and fluid mechanics, it is the intent of this paper to present them in the context of computational biomechanics. Specifically, the task of model validation will be discussed, with a focus on current techniques. It is hoped that this review will encourage investigators to engage and adopt the verification and validation process in an effort to increase peer acceptance of computational biomechanics models.&quot;,&quot;author&quot;:[{&quot;dropping-particle&quot;:&quot;&quot;,&quot;family&quot;:&quot;Henninger&quot;,&quot;given&quot;:&quot;H. B.&quot;,&quot;non-dropping-particle&quot;:&quot;&quot;,&quot;parse-names&quot;:false,&quot;suffix&quot;:&quot;&quot;},{&quot;dropping-particle&quot;:&quot;&quot;,&quot;family&quot;:&quot;Reese&quot;,&quot;given&quot;:&quot;S. P.&quot;,&quot;non-dropping-particle&quot;:&quot;&quot;,&quot;parse-names&quot;:false,&quot;suffix&quot;:&quot;&quot;},{&quot;dropping-particle&quot;:&quot;&quot;,&quot;family&quot;:&quot;Anderson&quot;,&quot;given&quot;:&quot;A. E.&quot;,&quot;non-dropping-particle&quot;:&quot;&quot;,&quot;parse-names&quot;:false,&quot;suffix&quot;:&quot;&quot;},{&quot;dropping-particle&quot;:&quot;&quot;,&quot;family&quot;:&quot;Weiss&quot;,&quot;given&quot;:&quot;J. A.&quot;,&quot;non-dropping-particle&quot;:&quot;&quot;,&quot;parse-names&quot;:false,&quot;suffix&quot;:&quot;&quot;}],&quot;container-title&quot;:&quot;Proceedings of the Institution of Mechanical Engineers, Part H: Journal of Engineering in Medicine&quot;,&quot;id&quot;:&quot;b165546d-8643-512f-9dda-4fa94f7f395c&quot;,&quot;issue&quot;:&quot;7&quot;,&quot;issued&quot;:{&quot;date-parts&quot;:[[&quot;2010&quot;]]},&quot;page&quot;:&quot;801-812&quot;,&quot;title&quot;:&quot;Validation of computational models in biomechanics&quot;,&quot;type&quot;:&quot;article-journal&quot;,&quot;volume&quot;:&quot;224&quot;,&quot;container-title-short&quot;:&quot;Proc Inst Mech Eng H&quot;},&quot;uris&quot;:[&quot;http://www.mendeley.com/documents/?uuid=f10033be-7dec-4d31-887e-58e88c8cde8e&quot;],&quot;isTemporary&quot;:false,&quot;legacyDesktopId&quot;:&quot;f10033be-7dec-4d31-887e-58e88c8cde8e&quot;},{&quot;id&quot;:&quot;57e9ba5d-9e95-523d-b3a8-e01da35aa8ff&quot;,&quot;itemData&quot;:{&quot;DOI&quot;:&quot;10.1016/j.medengphy.2008.09.006&quot;,&quot;ISSN&quot;:&quot;13504533&quot;,&quot;PMID&quot;:&quot;18986824&quot;,&quot;abstract&quot;:&quot;A number of papers have recently emphasised the importance of verification, validation and sensitivity testing in computational studies within the field of biomechanical engineering. This review examines the methods used in the development of spinal finite element models with a view to a standardised framework of verification, validation and sensitivity analysis. The scope of this paper is restricted to models of the vertebra, the intervertebral disc and short spinal segments. In the case of single vertebral models, specimen-specific methods have been developed, which allow direct validation against experimental tests. The focus of intervertebral disc modelling has been on representing the complex material properties and further sensitivity testing is required to fully understand the relative roles of these input parameters. In order to construct complex multi-component short segment models, many geometric and material parameters are required, some of which are yet to be fully characterised. There are also major challenges in terms of short segment model validation. Throughout the review, areas of good practise are highlighted and recommendations for future development are proposed, taking a step towards more robust spinal modelling procedures, promoting acceptance from the wider biomechanics community. © 2008.&quot;,&quot;author&quot;:[{&quot;dropping-particle&quot;:&quot;&quot;,&quot;family&quot;:&quot;Jones&quot;,&quot;given&quot;:&quot;Alison C.&quot;,&quot;non-dropping-particle&quot;:&quot;&quot;,&quot;parse-names&quot;:false,&quot;suffix&quot;:&quot;&quot;},{&quot;dropping-particle&quot;:&quot;&quot;,&quot;family&quot;:&quot;Wilcox&quot;,&quot;given&quot;:&quot;Ruth K.&quot;,&quot;non-dropping-particle&quot;:&quot;&quot;,&quot;parse-names&quot;:false,&quot;suffix&quot;:&quot;&quot;}],&quot;container-title&quot;:&quot;Medical Engineering and Physics&quot;,&quot;id&quot;:&quot;57e9ba5d-9e95-523d-b3a8-e01da35aa8ff&quot;,&quot;issue&quot;:&quot;10&quot;,&quot;issued&quot;:{&quot;date-parts&quot;:[[&quot;2008&quot;]]},&quot;page&quot;:&quot;1287-1304&quot;,&quot;title&quot;:&quot;Finite element analysis of the spine: Towards a framework of verification, validation and sensitivity analysis&quot;,&quot;type&quot;:&quot;article-journal&quot;,&quot;volume&quot;:&quot;30&quot;,&quot;container-title-short&quot;:&quot;Med Eng Phys&quot;},&quot;uris&quot;:[&quot;http://www.mendeley.com/documents/?uuid=e799bf3b-bdb1-4ac0-8c44-6b9ae27edd5a&quot;],&quot;isTemporary&quot;:false,&quot;legacyDesktopId&quot;:&quot;e799bf3b-bdb1-4ac0-8c44-6b9ae27edd5a&quot;}],&quot;citationTag&quot;:&quot;MENDELEY_CITATION_v3_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&quot;},{&quot;citationID&quot;:&quot;MENDELEY_CITATION_a21f6335-e2b2-4dd2-99d5-d6ea4f3d2f3d&quot;,&quot;properties&quot;:{&quot;noteIndex&quot;:0},&quot;isEdited&quot;:false,&quot;manualOverride&quot;:{&quot;citeprocText&quot;:&quot;(Ault and Hoffman, 1992; Ralphs and Benjamin, 1994)&quot;,&quot;isManuallyOverridden&quot;:false,&quot;manualOverrideText&quot;:&quot;&quot;},&quot;citationItems&quot;:[{&quot;id&quot;:&quot;966f4fcf-1634-5ffc-8365-68900d78911f&quot;,&quot;itemData&quot;:{&quot;ISSN&quot;:&quot;0021-8782&quot;,&quot;PMID&quot;:&quot;7928639&quot;,&quot;abstract&quot;:&quot;The joint capsule is vital to the function of synovial joints. It seals the joint space, provides passive stability by limiting movements, provides active stability via its proprioceptive nerve endings and may form articular surfaces for the joint. It is a dense fibrous connective tissue that is attached to the bones via specialised attachment zones and forms a sleeve around the joint. It varies in thickness according to the stresses to which it is subject, is locally thickened to form capsular ligaments, and may also incorporate tendons. The capsule is often injured, leading to laxity, constriction and/or adhesion to surrounding structures. It is also important in rheumatic disease, including rheumatoid arthritis and osteoarthritis, crystal deposition disorders, bony spur formation and ankylosing spondylitis. This article concentrates on the specialised structures of the capsule--where capsular tissues attach to bone or form part of the articulation of the joint. It focuses on 2 joints: the rat knee and the proximal interphalangeal (PIP) joint of the human finger. The attachments to bone contain fibrocartilage, derived from the cartilage of the embryonic bone rudiment and rich in type II collagen and glycosaminoglycans. The attachment changes with age, when type II collagen spreads into the capsular ligament or tendon, or pathology--type II collagen is lost from PIP capsular attachments in rheumatoid arthritis. Parts of the capsule that are compressed during movement adapt by becoming fibrocartilaginous. Such regions accumulate cartilage-like glycosaminoglycans and may contain type II collagen, especially in aged material.(ABSTRACT TRUNCATED AT 250 WORDS)&quot;,&quot;author&quot;:[{&quot;dropping-particle&quot;:&quot;&quot;,&quot;family&quot;:&quot;Ralphs&quot;,&quot;given&quot;:&quot;J R&quot;,&quot;non-dropping-particle&quot;:&quot;&quot;,&quot;parse-names&quot;:false,&quot;suffix&quot;:&quot;&quot;},{&quot;dropping-particle&quot;:&quot;&quot;,&quot;family&quot;:&quot;Benjamin&quot;,&quot;given&quot;:&quot;M&quot;,&quot;non-dropping-particle&quot;:&quot;&quot;,&quot;parse-names&quot;:false,&quot;suffix&quot;:&quot;&quot;}],&quot;container-title&quot;:&quot;Journal of anatomy&quot;,&quot;id&quot;:&quot;966f4fcf-1634-5ffc-8365-68900d78911f&quot;,&quot;issue&quot;:&quot;July 1993&quot;,&quot;issued&quot;:{&quot;date-parts&quot;:[[&quot;1994&quot;]]},&quot;page&quot;:&quot;503-9&quot;,&quot;title&quot;:&quot;The joint capsule: structure, composition, ageing and disease.&quot;,&quot;type&quot;:&quot;article-journal&quot;,&quot;volume&quot;:&quot;184 ( Pt 3&quot;,&quot;container-title-short&quot;:&quot;J Anat&quot;},&quot;uris&quot;:[&quot;http://www.mendeley.com/documents/?uuid=c1e940db-9984-4f3c-a4e9-1359c67f73d0&quot;],&quot;isTemporary&quot;:false,&quot;legacyDesktopId&quot;:&quot;c1e940db-9984-4f3c-a4e9-1359c67f73d0&quot;},{&quot;id&quot;:&quot;f725ef12-7307-5f90-ac3c-d784a32e4758&quot;,&quot;itemData&quot;:{&quot;DOI&quot;:&quot;10.1115/1.2895438&quot;,&quot;ISSN&quot;:&quot;15288951&quot;,&quot;PMID&quot;:&quot;1491577&quot;,&quot;abstract&quot;:&quot;A micromechanical model of fibrous soft tissue has been developed which predicts upper and lower bounds on mechanical properties based on the structure and properties of tissue components by Ault and Hoffman [3, 4]. In this paper, two types of biological tissue are modeled and the results compared to experimental test data. The highly organized structure of rat tail tendon is modeled using the upper bound aggregation rule which predicts uniform strain behavior in the composite material. This model fits the experimental data and results in a correlation coefficient of 0.98. Applied to cat knee joint capsule, the lower bound aggregation rule of the model correlates with the data and predicts uniform stress within this more loosely organized tissue structure. These studies show that the nature of the interactions between the components in tissue differs depending upon its structure and that the biomechanical model is capable of analyzing such differences in structure. © 1983 by ASME.&quot;,&quot;author&quot;:[{&quot;dropping-particle&quot;:&quot;&quot;,&quot;family&quot;:&quot;Ault&quot;,&quot;given&quot;:&quot;H. K.&quot;,&quot;non-dropping-particle&quot;:&quot;&quot;,&quot;parse-names&quot;:false,&quot;suffix&quot;:&quot;&quot;},{&quot;dropping-particle&quot;:&quot;&quot;,&quot;family&quot;:&quot;Hoffman&quot;,&quot;given&quot;:&quot;A. H.&quot;,&quot;non-dropping-particle&quot;:&quot;&quot;,&quot;parse-names&quot;:false,&quot;suffix&quot;:&quot;&quot;}],&quot;container-title&quot;:&quot;Journal of Biomechanical Engineering&quot;,&quot;id&quot;:&quot;f725ef12-7307-5f90-ac3c-d784a32e4758&quot;,&quot;issue&quot;:&quot;1&quot;,&quot;issued&quot;:{&quot;date-parts&quot;:[[&quot;1992&quot;]]},&quot;page&quot;:&quot;142-146&quot;,&quot;title&quot;:&quot;A composite mioromechanioal model for connective tissues: Part II-application to rat tail tendon and joint capsule&quot;,&quot;type&quot;:&quot;article-journal&quot;,&quot;volume&quot;:&quot;114&quot;,&quot;container-title-short&quot;:&quot;J Biomech Eng&quot;},&quot;uris&quot;:[&quot;http://www.mendeley.com/documents/?uuid=e3ece79c-2ac6-4bc9-b9ea-bf27a99fda2c&quot;],&quot;isTemporary&quot;:false,&quot;legacyDesktopId&quot;:&quot;e3ece79c-2ac6-4bc9-b9ea-bf27a99fda2c&quot;}],&quot;citationTag&quot;:&quot;MENDELEY_CITATION_v3_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&quot;},{&quot;citationID&quot;:&quot;MENDELEY_CITATION_1172383e-5268-434c-ac57-c44a8e03572a&quot;,&quot;properties&quot;:{&quot;noteIndex&quot;:0},&quot;isEdited&quot;:false,&quot;manualOverride&quot;:{&quot;citeprocText&quot;:&quot;(Provenzano, Hurschler and Vanderby R., 2001)&quot;,&quot;isManuallyOverridden&quot;:false,&quot;manualOverrideText&quot;:&quot;&quot;},&quot;citationItems&quot;:[{&quot;id&quot;:&quot;2633c1a2-4974-5118-bbd1-f4a4418228da&quot;,&quot;itemData&quot;:{&quot;DOI&quot;:&quot;10.3109/03008200109014254&quot;,&quot;ISSN&quot;:&quot;03008207&quot;,&quot;PMID&quot;:&quot;11718467&quot;,&quot;abstract&quot;:&quot;This study used a rat model to investigate the microstructural organization of collagen through the transition from scar to intact residual segments of a healing medial collateral ligament (MCL). Twenty-two retired breeder Sprague-Dawley rats were randomly separated into two groups. Eleven underwent surgical transections of both MCLs and were allowed unrestricted cage activity until euthanized two weeks post surgery. The remaining eleven rats were used as normal controls. All 44 MCLs were harvested including intact femoral and tibial insertions and prepared for scanning electron microscopy (SEM) imaging. At harvest the scar region in the healing ligaments was more translucent than the normal tissue. Ligaments were viewed from femoral to tibial insertions at magnifications of 100X through 20,000X. Tissue away from the scar region in the transected MCLs was indistinguishable from normal tissue in uninjured ligaments. Collagen fibers and fibrils in these tissues were more aligned along the longitudinal axis of the ligament than in the scar tissue. Continuity of collagen fibers and fibrils were consistently observed from the residual portions of the transected ligament through the scar region. Bifurcations/fusions, but no anastomoses, in fibers and fibrils were observed in both normal and scar tissues of ligaments. Qualitatively, bifurcations were encountered more frequently in scar tissue. In the transition region, larger diameter fibers from the residual tissue bifurcated into smaller diameter fibrils in the scar. This connection between larger diameter and smaller diameter fibers and fibrils indicates that bifurcations/fusions are likely to be the dominant way in which force is transmitted from a region with larger fibrils (residual ligament) into and through a region with smaller fibrils (scar).&quot;,&quot;author&quot;:[{&quot;dropping-particle&quot;:&quot;&quot;,&quot;family&quot;:&quot;Provenzano&quot;,&quot;given&quot;:&quot;P. P.&quot;,&quot;non-dropping-particle&quot;:&quot;&quot;,&quot;parse-names&quot;:false,&quot;suffix&quot;:&quot;&quot;},{&quot;dropping-particle&quot;:&quot;&quot;,&quot;family&quot;:&quot;Hurschler&quot;,&quot;given&quot;:&quot;C.&quot;,&quot;non-dropping-particle&quot;:&quot;&quot;,&quot;parse-names&quot;:false,&quot;suffix&quot;:&quot;&quot;},{&quot;dropping-particle&quot;:&quot;&quot;,&quot;family&quot;:&quot;Vanderby R.&quot;,&quot;given&quot;:&quot;Jr&quot;,&quot;non-dropping-particle&quot;:&quot;&quot;,&quot;parse-names&quot;:false,&quot;suffix&quot;:&quot;&quot;}],&quot;container-title&quot;:&quot;Connective Tissue Research&quot;,&quot;id&quot;:&quot;2633c1a2-4974-5118-bbd1-f4a4418228da&quot;,&quot;issue&quot;:&quot;2&quot;,&quot;issued&quot;:{&quot;date-parts&quot;:[[&quot;2001&quot;]]},&quot;page&quot;:&quot;123-133&quot;,&quot;title&quot;:&quot;Microstructural morphology in the transition region between scar and intact residual segments of a healing rat medial collateral ligament&quot;,&quot;type&quot;:&quot;article-journal&quot;,&quot;volume&quot;:&quot;42&quot;,&quot;container-title-short&quot;:&quot;Connect Tissue Res&quot;},&quot;uris&quot;:[&quot;http://www.mendeley.com/documents/?uuid=1147b694-9cd3-4f81-b03e-ba13aef434ea&quot;],&quot;isTemporary&quot;:false,&quot;legacyDesktopId&quot;:&quot;1147b694-9cd3-4f81-b03e-ba13aef434ea&quot;}],&quot;citationTag&quot;:&quot;MENDELEY_CITATION_v3_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&quot;},{&quot;citationID&quot;:&quot;MENDELEY_CITATION_5a53a01e-959b-4e9c-b916-66c00bc9a6e3&quot;,&quot;properties&quot;:{&quot;noteIndex&quot;:0},&quot;isEdited&quot;:false,&quot;manualOverride&quot;:{&quot;citeprocText&quot;:&quot;(Szczesny and Elliott, 2014; Szczesny &lt;i&gt;et al.&lt;/i&gt;, 2015)&quot;,&quot;isManuallyOverridden&quot;:false,&quot;manualOverrideText&quot;:&quot;&quot;},&quot;citationItems&quot;:[{&quot;id&quot;:&quot;e4c064c1-d0f8-5b30-8590-3906cd53ba48&quot;,&quot;itemData&quot;:{&quot;DOI&quot;:&quot;10.1016/j.actbio.2014.01.032&quot;,&quot;ISSN&quot;:&quot;18787568&quot;,&quot;PMID&quot;:&quot;24530560&quot;,&quot;abstract&quot;:&quot;Despite the critical role tendons play in transmitting loads throughout the musculoskeletal system, little is known about the microstructural mechanisms underlying their mechanical function. Of particular interest is whether collagen fibrils in tendon fascicles bear load independently or if load is transferred between fibrils through interfibrillar shear forces. We conducted multiscale experimental testing and developed a microstructural shear lag model to explicitly test whether interfibrillar shear load transfer is indeed the fibrillar loading mechanism in tendon. Experimental correlations between fascicle macroscale mechanics and microscale interfibrillar sliding suggest that fibrils are discontinuous and share load. Moreover, for the first time, we demonstrate that a shear lag model can replicate the fascicle macroscale mechanics as well as predict the microscale fibrillar deformations. Since interfibrillar shear stress is the fundamental loading mechanism assumed in the model, this result provides strong evidence that load is transferred between fibrils in tendon and possibly other aligned collagenous tissues. Conclusively establishing this fibrillar loading mechanism and identifying the involved structural components should help develop repair strategies for tissue degeneration and guide the design of tissue engineered replacements. © 2014 Acta Materialia Inc. Published by Elsevier Ltd. All rights reserved.&quot;,&quot;author&quot;:[{&quot;dropping-particle&quot;:&quot;&quot;,&quot;family&quot;:&quot;Szczesny&quot;,&quot;given&quot;:&quot;Spencer E.&quot;,&quot;non-dropping-particle&quot;:&quot;&quot;,&quot;parse-names&quot;:false,&quot;suffix&quot;:&quot;&quot;},{&quot;dropping-particle&quot;:&quot;&quot;,&quot;family&quot;:&quot;Elliott&quot;,&quot;given&quot;:&quot;Dawn M.&quot;,&quot;non-dropping-particle&quot;:&quot;&quot;,&quot;parse-names&quot;:false,&quot;suffix&quot;:&quot;&quot;}],&quot;container-title&quot;:&quot;Acta Biomaterialia&quot;,&quot;id&quot;:&quot;e4c064c1-d0f8-5b30-8590-3906cd53ba48&quot;,&quot;issue&quot;:&quot;6&quot;,&quot;issued&quot;:{&quot;date-parts&quot;:[[&quot;2014&quot;]]},&quot;page&quot;:&quot;2582-2590&quot;,&quot;publisher&quot;:&quot;Acta Materialia Inc.&quot;,&quot;title&quot;:&quot;Interfibrillar shear stress is the loading mechanism of collagen fibrils in tendon&quot;,&quot;type&quot;:&quot;article-journal&quot;,&quot;volume&quot;:&quot;10&quot;,&quot;container-title-short&quot;:&quot;Acta Biomater&quot;},&quot;uris&quot;:[&quot;http://www.mendeley.com/documents/?uuid=a339449f-3243-47b5-a9d7-56df06f4fe6a&quot;],&quot;isTemporary&quot;:false,&quot;legacyDesktopId&quot;:&quot;a339449f-3243-47b5-a9d7-56df06f4fe6a&quot;},{&quot;id&quot;:&quot;144c8591-8f90-5693-9fc4-7193a5620fb0&quot;,&quot;itemData&quot;:{&quot;DOI&quot;:&quot;10.1038/srep14649&quot;,&quot;ISSN&quot;:&quot;20452322&quot;,&quot;PMID&quot;:&quot;26469396&quot;,&quot;abstract&quot;:&quot;The mechanical function of soft collagenous tissues is largely determined by their hierarchical organization of collagen molecules. While collagen fibrils are believed to be discontinuous and transfer load through shearing of the interfibrillar matrix, interfibrillar shear stresses have never been quantified. Scaling traditional shear testing procedures down to the fibrillar length scale is impractical and would introduce substantial artifacts. Here, through the use of a novel microscopic variation of notch tension testing, we explicitly demonstrate the existence of interfibrillar shear stresses within tendon fascicles and provide the first measurement of their magnitude. Axial stress gradients along the sample length generated by notch tension testing were measured and used to calculate a value of 32 kPa for the interfibrillar shear stress. This estimate is comparable to the interfibrillar shear stress predicted by previous multiscale modeling of tendon fascicles, which supports the hypothesis that fibrils are discontinuous and transmit load through interfibrillar shear. This information regarding the structure-function relationships of tendon and other soft collagenous tissues is necessary to identify potential causes for tissue impairment with degeneration and provide the foundation for developing regenerative repair strategies or engineering biomaterials for tissue replacement.&quot;,&quot;author&quot;:[{&quot;dropping-particle&quot;:&quot;&quot;,&quot;family&quot;:&quot;Szczesny&quot;,&quot;given&quot;:&quot;Spencer E.&quot;,&quot;non-dropping-particle&quot;:&quot;&quot;,&quot;parse-names&quot;:false,&quot;suffix&quot;:&quot;&quot;},{&quot;dropping-particle&quot;:&quot;&quot;,&quot;family&quot;:&quot;Caplan&quot;,&quot;given&quot;:&quot;Jeffrey L.&quot;,&quot;non-dropping-particle&quot;:&quot;&quot;,&quot;parse-names&quot;:false,&quot;suffix&quot;:&quot;&quot;},{&quot;dropping-particle&quot;:&quot;&quot;,&quot;family&quot;:&quot;Pedersen&quot;,&quot;given&quot;:&quot;Pal&quot;,&quot;non-dropping-particle&quot;:&quot;&quot;,&quot;parse-names&quot;:false,&quot;suffix&quot;:&quot;&quot;},{&quot;dropping-particle&quot;:&quot;&quot;,&quot;family&quot;:&quot;Elliott&quot;,&quot;given&quot;:&quot;Dawn M.&quot;,&quot;non-dropping-particle&quot;:&quot;&quot;,&quot;parse-names&quot;:false,&quot;suffix&quot;:&quot;&quot;}],&quot;container-title&quot;:&quot;Scientific Reports&quot;,&quot;id&quot;:&quot;144c8591-8f90-5693-9fc4-7193a5620fb0&quot;,&quot;issue&quot;:&quot;December 2014&quot;,&quot;issued&quot;:{&quot;date-parts&quot;:[[&quot;2015&quot;]]},&quot;page&quot;:&quot;1-9&quot;,&quot;publisher&quot;:&quot;Nature Publishing Group&quot;,&quot;title&quot;:&quot;Quantification of interfibrillar shear stress in aligned soft collagenous tissues via notch tension testing&quot;,&quot;type&quot;:&quot;article-journal&quot;,&quot;volume&quot;:&quot;5&quot;,&quot;container-title-short&quot;:&quot;Sci Rep&quot;},&quot;uris&quot;:[&quot;http://www.mendeley.com/documents/?uuid=96b7b705-164e-46e1-948e-1cc4a608bf9c&quot;],&quot;isTemporary&quot;:false,&quot;legacyDesktopId&quot;:&quot;96b7b705-164e-46e1-948e-1cc4a608bf9c&quot;}],&quot;citationTag&quot;:&quot;MENDELEY_CITATION_v3_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&quot;},{&quot;citationID&quot;:&quot;MENDELEY_CITATION_335f1f7a-1018-4c29-aa4a-ef16cea8c796&quot;,&quot;properties&quot;:{&quot;noteIndex&quot;:0},&quot;isEdited&quot;:false,&quot;manualOverride&quot;:{&quot;citeprocText&quot;:&quot;(Lake &lt;i&gt;et al.&lt;/i&gt;, 2009, 2010)&quot;,&quot;isManuallyOverridden&quot;:false,&quot;manualOverrideText&quot;:&quot;&quot;},&quot;citationItems&quot;:[{&quot;id&quot;:&quot;8745a57a-98e4-551a-9c49-2461839b61b5&quot;,&quot;itemData&quot;:{&quot;DOI&quot;:&quot;10.1002/jor.20938&quot;,&quot;ISSN&quot;:&quot;07360266&quot;,&quot;PMID&quot;:&quot;19544524&quot;,&quot;abstract&quot;:&quot;Tendon exhibits nonlinear stress-strain behavior that may be partly due to movement of collagen fibers through the extracellular matrix. While a few techniques have been developed to evaluate the fiber architecture of other soft tissues, the organizational behavior of tendon under load has not been determined. The supraspinatus tendon (SST) of the rotator cuff is of particular interest for investigation due to its complex mechanical environment and corresponding inhomogeneity. In addition, SST injury occurs frequently with limited success in treatment strategies, illustrating the need for a better understanding of SST properties. Therefore, the objective of this study was to quantitatively evaluate the inhomogeneous tensile mechanical properties, fiber organization, and fiber realignment under load of human SST utilizing a novel polarized light technique. Fiber distributions were found to become more aligned under load, particularly during the low stiffness toe-region, suggesting that fiber realignment may be partly responsible for observed nonlinear behavior. Fiber alignment was found to correlate significantly with mechanical parameters, providing evidence for strong structure-function relationships in tendon. Human SST exhibits complex, inhomogeneous mechanical properties and fiber distributions, perhaps due to its complex loading environment. Surprisingly, histological grade of degeneration did not correlate with mechanical properties. © 2009 Orthopaedic Research Society. Published by Wiley Periodicals, Inc.&quot;,&quot;author&quot;:[{&quot;dropping-particle&quot;:&quot;&quot;,&quot;family&quot;:&quot;Lake&quot;,&quot;given&quot;:&quot;Spencer P.&quot;,&quot;non-dropping-particle&quot;:&quot;&quot;,&quot;parse-names&quot;:false,&quot;suffix&quot;:&quot;&quot;},{&quot;dropping-particle&quot;:&quot;&quot;,&quot;family&quot;:&quot;Miller&quot;,&quot;given&quot;:&quot;Kristin S.&quot;,&quot;non-dropping-particle&quot;:&quot;&quot;,&quot;parse-names&quot;:false,&quot;suffix&quot;:&quot;&quot;},{&quot;dropping-particle&quot;:&quot;&quot;,&quot;family&quot;:&quot;Elliott&quot;,&quot;given&quot;:&quot;Dawn M.&quot;,&quot;non-dropping-particle&quot;:&quot;&quot;,&quot;parse-names&quot;:false,&quot;suffix&quot;:&quot;&quot;},{&quot;dropping-particle&quot;:&quot;&quot;,&quot;family&quot;:&quot;Soslowsky&quot;,&quot;given&quot;:&quot;Louis J.&quot;,&quot;non-dropping-particle&quot;:&quot;&quot;,&quot;parse-names&quot;:false,&quot;suffix&quot;:&quot;&quot;}],&quot;container-title&quot;:&quot;Journal of Orthopaedic Research&quot;,&quot;id&quot;:&quot;8745a57a-98e4-551a-9c49-2461839b61b5&quot;,&quot;issue&quot;:&quot;12&quot;,&quot;issued&quot;:{&quot;date-parts&quot;:[[&quot;2009&quot;]]},&quot;page&quot;:&quot;1596-1602&quot;,&quot;title&quot;:&quot;Effect of fiber distribution and realignment on the nonlinear and inhomogeneous mechanical properties of human supraspinatus tendon under longitudinal tensile loading&quot;,&quot;type&quot;:&quot;article-journal&quot;,&quot;volume&quot;:&quot;27&quot;,&quot;container-title-short&quot;:&quot;&quot;},&quot;uris&quot;:[&quot;http://www.mendeley.com/documents/?uuid=9f139eec-7d4a-4657-848c-b891787e8700&quot;],&quot;isTemporary&quot;:false,&quot;legacyDesktopId&quot;:&quot;9f139eec-7d4a-4657-848c-b891787e8700&quot;},{&quot;id&quot;:&quot;db744316-e4ac-59d5-84b0-cbad8eb69853&quot;,&quot;itemData&quot;:{&quot;DOI&quot;:&quot;10.1016/j.jbiomech.2009.10.017&quot;,&quot;ISSN&quot;:&quot;00219290&quot;,&quot;PMID&quot;:&quot;19900677&quot;,&quot;abstract&quot;:&quot;A recent study (Lake et al., 2009); reported the properties of human supraspinatus tendon (SST) tested along the predominant fiber direction. The SST was found to have a relatively disperse distribution of collagen fibers, which may represent an adaptation to multiaxial loads imposed by the complex loading environment of the rotator cuff. However, the multiaxial mechanical properties of human SST remain unknown. The objective of this study, therefore, was to evaluate the mechanical properties, fiber alignment, change in alignment with applied load, and structure-function relationships of SST in transverse testing. Samples from six SST locations were tested in uniaxial tension with samples oriented transverse to the tendon long-axis. Polarized light imaging was used to quantify collagen fiber alignment and change in alignment under applied load. The mechanical properties of samples taken near the tendon-bone insertion were much greater on the bursal surface compared to the joint surface (e.g., bursal moduli 15-30 times greater than joint; p&lt;0.001). In fact, the transverse moduli values of the bursal samples were very similar to values obtained from samples tested along the tendon long-axis (Lake et al., 2009). This key and unexpected finding suggests planar mechanical isotropy for bursal surface samples near the insertion, which may be due to complex in vivo loading. Organizationally, fiber distributions became less aligned along the tendon long-axis in the toe-region of the stress-strain response. Alignment changes occurred to a slightly lesser degree in the linear-region, suggesting that movement of collagen fibers may play a role in mechanical nonlinearity. Transverse mechanical properties were significantly correlated with fiber alignment (e.g., for linear-region modulus r s=0.74, p&lt;0.0001), demonstrating strong structure-function relationships. These results greatly enhance current understanding of the properties of human SST and provide clinicians and scientists with vital information in attempting to treat or replace this complex tissue. © 2009 Elsevier Ltd.&quot;,&quot;author&quot;:[{&quot;dropping-particle&quot;:&quot;&quot;,&quot;family&quot;:&quot;Lake&quot;,&quot;given&quot;:&quot;Spencer P.&quot;,&quot;non-dropping-particle&quot;:&quot;&quot;,&quot;parse-names&quot;:false,&quot;suffix&quot;:&quot;&quot;},{&quot;dropping-particle&quot;:&quot;&quot;,&quot;family&quot;:&quot;Miller&quot;,&quot;given&quot;:&quot;Kristin S.&quot;,&quot;non-dropping-particle&quot;:&quot;&quot;,&quot;parse-names&quot;:false,&quot;suffix&quot;:&quot;&quot;},{&quot;dropping-particle&quot;:&quot;&quot;,&quot;family&quot;:&quot;Elliott&quot;,&quot;given&quot;:&quot;Dawn M.&quot;,&quot;non-dropping-particle&quot;:&quot;&quot;,&quot;parse-names&quot;:false,&quot;suffix&quot;:&quot;&quot;},{&quot;dropping-particle&quot;:&quot;&quot;,&quot;family&quot;:&quot;Soslowsky&quot;,&quot;given&quot;:&quot;Louis J.&quot;,&quot;non-dropping-particle&quot;:&quot;&quot;,&quot;parse-names&quot;:false,&quot;suffix&quot;:&quot;&quot;}],&quot;container-title&quot;:&quot;Journal of Biomechanics&quot;,&quot;id&quot;:&quot;db744316-e4ac-59d5-84b0-cbad8eb69853&quot;,&quot;issue&quot;:&quot;4&quot;,&quot;issued&quot;:{&quot;date-parts&quot;:[[&quot;2010&quot;]]},&quot;page&quot;:&quot;727-732&quot;,&quot;publisher&quot;:&quot;Elsevier&quot;,&quot;title&quot;:&quot;Tensile properties and fiber alignment of human supraspinatus tendon in the transverse direction demonstrate inhomogeneity, nonlinearity, and regional isotropy&quot;,&quot;type&quot;:&quot;article-journal&quot;,&quot;volume&quot;:&quot;43&quot;,&quot;container-title-short&quot;:&quot;J Biomech&quot;},&quot;uris&quot;:[&quot;http://www.mendeley.com/documents/?uuid=5f374efb-18ae-4d49-b185-067251976ce8&quot;],&quot;isTemporary&quot;:false,&quot;legacyDesktopId&quot;:&quot;5f374efb-18ae-4d49-b185-067251976ce8&quot;}],&quot;citationTag&quot;:&quot;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&quot;},{&quot;citationID&quot;:&quot;MENDELEY_CITATION_15f56c2f-a09d-41cb-8de9-1ec502a7795d&quot;,&quot;properties&quot;:{&quot;noteIndex&quot;:0},&quot;isEdited&quot;:false,&quot;manualOverride&quot;:{&quot;citeprocText&quot;:&quot;(Gardiner and Weiss, 2001a; Weiss, Gardiner and Bonifasi-Lista, 2002)&quot;,&quot;isManuallyOverridden&quot;:false,&quot;manualOverrideText&quot;:&quot;&quot;},&quot;citationItems&quot;:[{&quot;id&quot;:&quot;1f54cc0e-5d95-59f7-b70b-85029ad6c298&quot;,&quot;itemData&quot;:{&quot;DOI&quot;:&quot;10.1016/S0021-9290(02)00041-6&quot;,&quot;ISBN&quot;:&quot;0021-9290 (Print)\\n0021-9290 (Linking)&quot;,&quot;ISSN&quot;:&quot;00219290&quot;,&quot;PMID&quot;:&quot;12052396&quot;,&quot;abstract&quot;:&quot;The material behavior of ligament is determined by its constituents, their organization and their interaction with each other. To elucidate the origins of the multiaxial material behavior of ligaments, we investigated ligament response to shear loading under both quasi-static and rate-dependent loading conditions. Stress relaxation tests demonstrated that the tissue was highly viscoelastic in shear, with peak loads dropping over 40% during 30min of stress relaxation. The stress relaxation response was unaffected by three decades of change in shear strain rate (1.3, 13 and 130%/s). A novel parameter estimation technique was developed to determine material coefficients that best described the experimental response of each test specimen to shear. The experimentally measured clamp displacements and reaction forces from the simple shear tests were used with a nonlinear optimization strategy based around function evaluations from a finite element program. A transversely isotropic material with an exponential matrix strain energy provided an excellent fit to experimental load-displacement curves. The shear modulus of human MCL showed a significant increase with increasing shear strain (p&lt;0.001), reaching a maximum of 1.72±0.4871MPa. The results obtained from this study suggest that viscoelasticity in shear does not likely result from fluid flow. Gradual loading of transversely oriented microstructural features such as intermolecular collagen crosslinks or collagen-proteoglycan crosslinking may be responsible for the stiffening response under shear loading. © 2002 Elsevier Science Ltd. All rights reserved.&quot;,&quot;author&quot;:[{&quot;dropping-particle&quot;:&quot;&quot;,&quot;family&quot;:&quot;Weiss&quot;,&quot;given&quot;:&quot;Jeffrey A.&quot;,&quot;non-dropping-particle&quot;:&quot;&quot;,&quot;parse-names&quot;:false,&quot;suffix&quot;:&quot;&quot;},{&quot;dropping-particle&quot;:&quot;&quot;,&quot;family&quot;:&quot;Gardiner&quot;,&quot;given&quot;:&quot;John C.&quot;,&quot;non-dropping-particle&quot;:&quot;&quot;,&quot;parse-names&quot;:false,&quot;suffix&quot;:&quot;&quot;},{&quot;dropping-particle&quot;:&quot;&quot;,&quot;family&quot;:&quot;Bonifasi-Lista&quot;,&quot;given&quot;:&quot;Carlos&quot;,&quot;non-dropping-particle&quot;:&quot;&quot;,&quot;parse-names&quot;:false,&quot;suffix&quot;:&quot;&quot;}],&quot;container-title&quot;:&quot;Journal of Biomechanics&quot;,&quot;id&quot;:&quot;1f54cc0e-5d95-59f7-b70b-85029ad6c298&quot;,&quot;issue&quot;:&quot;7&quot;,&quot;issued&quot;:{&quot;date-parts&quot;:[[&quot;2002&quot;]]},&quot;page&quot;:&quot;943-950&quot;,&quot;title&quot;:&quot;Ligament material behavior is nonlinear, viscoelastic and rate-independent under shear loading&quot;,&quot;type&quot;:&quot;article-journal&quot;,&quot;volume&quot;:&quot;35&quot;,&quot;container-title-short&quot;:&quot;J Biomech&quot;},&quot;uris&quot;:[&quot;http://www.mendeley.com/documents/?uuid=a79f885e-a8c4-402c-9962-49bcd1f61de4&quot;],&quot;isTemporary&quot;:false,&quot;legacyDesktopId&quot;:&quot;a79f885e-a8c4-402c-9962-49bcd1f61de4&quot;},{&quot;id&quot;:&quot;5917025a-67a1-5b77-ab25-8745f8cb1d7d&quot;,&quot;itemData&quot;:{&quot;DOI&quot;:&quot;10.1115/1.1351891&quot;,&quot;ISSN&quot;:&quot;01480731&quot;,&quot;PMID&quot;:&quot;11340878&quot;,&quot;abstract&quot;:&quot;The simple shear test may provide unique information regarding the material response of parallel-fibered soft tissues because it allows the elimination of the dominant fiber material response from the overall stresses. However, inhomogeneities in the strain field due to clamping and free edge effects have not been documented. The finite element method was used to study finite simple shear of simulated ligament material parallel to the fiber direction. The effects of aspect ratio, clamping prestrain, and bulk modulus were assessed using a transversely isotropic, hyperelastic material model. For certain geometries, there was a central area of uniform strain. An aspect ratio of 1:2 for the fiber to cross-fiber directions provided the largest region of uniform strain. The deformation was nearly isochoric for all bulk moduli indicating this test may be useful for isolating solid viscoelasticity from interstitial flow effects. Results suggest this test can be used to characterize the matrix properties for the type of materials examined in this study, and that planar measurements will suffice to characterize the strain. The test configuration may be useful for the study of matrix, fiber-matrix, and fiber-fiber material response in other types of parallel-fibered transversely isotropic soft tissues.&quot;,&quot;author&quot;:[{&quot;dropping-particle&quot;:&quot;&quot;,&quot;family&quot;:&quot;Gardiner&quot;,&quot;given&quot;:&quot;J. C.&quot;,&quot;non-dropping-particle&quot;:&quot;&quot;,&quot;parse-names&quot;:false,&quot;suffix&quot;:&quot;&quot;},{&quot;dropping-particle&quot;:&quot;&quot;,&quot;family&quot;:&quot;Weiss&quot;,&quot;given&quot;:&quot;J. A.&quot;,&quot;non-dropping-particle&quot;:&quot;&quot;,&quot;parse-names&quot;:false,&quot;suffix&quot;:&quot;&quot;}],&quot;container-title&quot;:&quot;Journal of Biomechanical Engineering&quot;,&quot;id&quot;:&quot;5917025a-67a1-5b77-ab25-8745f8cb1d7d&quot;,&quot;issue&quot;:&quot;2&quot;,&quot;issued&quot;:{&quot;date-parts&quot;:[[&quot;2001&quot;]]},&quot;page&quot;:&quot;170-175&quot;,&quot;title&quot;:&quot;Simple shear testing of parallel-fibered planar soft tissues&quot;,&quot;type&quot;:&quot;article-journal&quot;,&quot;volume&quot;:&quot;123&quot;,&quot;container-title-short&quot;:&quot;J Biomech Eng&quot;},&quot;uris&quot;:[&quot;http://www.mendeley.com/documents/?uuid=5421086f-6e03-4249-841a-d8a2b60d3344&quot;],&quot;isTemporary&quot;:false,&quot;legacyDesktopId&quot;:&quot;5421086f-6e03-4249-841a-d8a2b60d3344&quot;}],&quot;citationTag&quot;:&quot;MENDELEY_CITATION_v3_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&quot;},{&quot;citationID&quot;:&quot;MENDELEY_CITATION_f0917f9c-c332-476d-8f83-82c661ef2833&quot;,&quot;properties&quot;:{&quot;noteIndex&quot;:0},&quot;isEdited&quot;:false,&quot;manualOverride&quot;:{&quot;citeprocText&quot;:&quot;(Weiss, Gardiner and Bonifasi-Lista, 2002)&quot;,&quot;isManuallyOverridden&quot;:false,&quot;manualOverrideText&quot;:&quot;&quot;},&quot;citationItems&quot;:[{&quot;id&quot;:&quot;1f54cc0e-5d95-59f7-b70b-85029ad6c298&quot;,&quot;itemData&quot;:{&quot;DOI&quot;:&quot;10.1016/S0021-9290(02)00041-6&quot;,&quot;ISBN&quot;:&quot;0021-9290 (Print)\\n0021-9290 (Linking)&quot;,&quot;ISSN&quot;:&quot;00219290&quot;,&quot;PMID&quot;:&quot;12052396&quot;,&quot;abstract&quot;:&quot;The material behavior of ligament is determined by its constituents, their organization and their interaction with each other. To elucidate the origins of the multiaxial material behavior of ligaments, we investigated ligament response to shear loading under both quasi-static and rate-dependent loading conditions. Stress relaxation tests demonstrated that the tissue was highly viscoelastic in shear, with peak loads dropping over 40% during 30min of stress relaxation. The stress relaxation response was unaffected by three decades of change in shear strain rate (1.3, 13 and 130%/s). A novel parameter estimation technique was developed to determine material coefficients that best described the experimental response of each test specimen to shear. The experimentally measured clamp displacements and reaction forces from the simple shear tests were used with a nonlinear optimization strategy based around function evaluations from a finite element program. A transversely isotropic material with an exponential matrix strain energy provided an excellent fit to experimental load-displacement curves. The shear modulus of human MCL showed a significant increase with increasing shear strain (p&lt;0.001), reaching a maximum of 1.72±0.4871MPa. The results obtained from this study suggest that viscoelasticity in shear does not likely result from fluid flow. Gradual loading of transversely oriented microstructural features such as intermolecular collagen crosslinks or collagen-proteoglycan crosslinking may be responsible for the stiffening response under shear loading. © 2002 Elsevier Science Ltd. All rights reserved.&quot;,&quot;author&quot;:[{&quot;dropping-particle&quot;:&quot;&quot;,&quot;family&quot;:&quot;Weiss&quot;,&quot;given&quot;:&quot;Jeffrey A.&quot;,&quot;non-dropping-particle&quot;:&quot;&quot;,&quot;parse-names&quot;:false,&quot;suffix&quot;:&quot;&quot;},{&quot;dropping-particle&quot;:&quot;&quot;,&quot;family&quot;:&quot;Gardiner&quot;,&quot;given&quot;:&quot;John C.&quot;,&quot;non-dropping-particle&quot;:&quot;&quot;,&quot;parse-names&quot;:false,&quot;suffix&quot;:&quot;&quot;},{&quot;dropping-particle&quot;:&quot;&quot;,&quot;family&quot;:&quot;Bonifasi-Lista&quot;,&quot;given&quot;:&quot;Carlos&quot;,&quot;non-dropping-particle&quot;:&quot;&quot;,&quot;parse-names&quot;:false,&quot;suffix&quot;:&quot;&quot;}],&quot;container-title&quot;:&quot;Journal of Biomechanics&quot;,&quot;id&quot;:&quot;1f54cc0e-5d95-59f7-b70b-85029ad6c298&quot;,&quot;issue&quot;:&quot;7&quot;,&quot;issued&quot;:{&quot;date-parts&quot;:[[&quot;2002&quot;]]},&quot;page&quot;:&quot;943-950&quot;,&quot;title&quot;:&quot;Ligament material behavior is nonlinear, viscoelastic and rate-independent under shear loading&quot;,&quot;type&quot;:&quot;article-journal&quot;,&quot;volume&quot;:&quot;35&quot;,&quot;container-title-short&quot;:&quot;J Biomech&quot;},&quot;uris&quot;:[&quot;http://www.mendeley.com/documents/?uuid=a79f885e-a8c4-402c-9962-49bcd1f61de4&quot;],&quot;isTemporary&quot;:false,&quot;legacyDesktopId&quot;:&quot;a79f885e-a8c4-402c-9962-49bcd1f61de4&quot;}],&quot;citationTag&quot;:&quot;MENDELEY_CITATION_v3_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&quot;},{&quot;citationID&quot;:&quot;MENDELEY_CITATION_6bd2dca1-9372-4b9b-882b-168bdc96881f&quot;,&quot;properties&quot;:{&quot;noteIndex&quot;:0},&quot;isEdited&quot;:false,&quot;manualOverride&quot;:{&quot;citeprocText&quot;:&quot;(Chowdhury, Matyas and Frank, 1991)&quot;,&quot;isManuallyOverridden&quot;:false,&quot;manualOverrideText&quot;:&quot;&quot;},&quot;citationItems&quot;:[{&quot;id&quot;:&quot;5b1180e6-c19d-507a-95e2-8e3067fd5638&quot;,&quot;itemData&quot;:{&quot;DOI&quot;:&quot;10.3109/03008209109006993&quot;,&quot;ISBN&quot;:&quot;0300820910900&quot;,&quot;ISSN&quot;:&quot;03008207&quot;,&quot;PMID&quot;:&quot;1773613&quot;,&quot;abstract&quot;:&quot;The thin layer of connective tissue covering ligaments - the epiligament - has not been well described. The aim of the present study was to define, describe, and quantify the structure of the epiligament of the rabbit medial collateral ligament (MCL) using polarized light, scanning-electron, transmission-electron microscopy, and computerized histomorphometry. Epiligament was composed of woven bundles of collagen fibers, 3 morphologically-distinct cell types (spinous-shaped cells, cuboidal-shaped cells, and fat cells), and a neurovascular network that periodically arborized into the MCL. The areal fraction of vessels was significantly greater in the epiligament than in the MCL. The epiligament was significantly thicker on the superficial surface of the MCL than the deep surface, and the thickness of epiligament changed significantly during skeletal growth. Based on these structural features we speculate that the epiligament serves several important functions including: (1) protecting the MCL against abrasion, (2) supporting the neurovasculature, (3) controlling water and metabolite flux into the epiligament and possibly the MCL, and (4) being a source of extracellular matrix, cells, and vasculature during ligament growth and during ligament healing. © 1991 Informa UK Ltd All rights reserved: reproduction in whole or part not permitted.&quot;,&quot;author&quot;:[{&quot;dropping-particle&quot;:&quot;&quot;,&quot;family&quot;:&quot;Chowdhury&quot;,&quot;given&quot;:&quot;R.&quot;,&quot;non-dropping-particle&quot;:&quot;&quot;,&quot;parse-names&quot;:false,&quot;suffix&quot;:&quot;&quot;},{&quot;dropping-particle&quot;:&quot;&quot;,&quot;family&quot;:&quot;Matyas&quot;,&quot;given&quot;:&quot;J. R.&quot;,&quot;non-dropping-particle&quot;:&quot;&quot;,&quot;parse-names&quot;:false,&quot;suffix&quot;:&quot;&quot;},{&quot;dropping-particle&quot;:&quot;&quot;,&quot;family&quot;:&quot;Frank&quot;,&quot;given&quot;:&quot;C. B.&quot;,&quot;non-dropping-particle&quot;:&quot;&quot;,&quot;parse-names&quot;:false,&quot;suffix&quot;:&quot;&quot;}],&quot;container-title&quot;:&quot;Connective Tissue Research&quot;,&quot;id&quot;:&quot;5b1180e6-c19d-507a-95e2-8e3067fd5638&quot;,&quot;issue&quot;:&quot;1&quot;,&quot;issued&quot;:{&quot;date-parts&quot;:[[&quot;1991&quot;]]},&quot;page&quot;:&quot;33-50&quot;,&quot;title&quot;:&quot;The \&quot;epiligament\&quot; of the rabbit medial collateral ligament: A quantitative morphological study&quot;,&quot;type&quot;:&quot;article-journal&quot;,&quot;volume&quot;:&quot;27&quot;,&quot;container-title-short&quot;:&quot;Connect Tissue Res&quot;},&quot;uris&quot;:[&quot;http://www.mendeley.com/documents/?uuid=3b489ba6-3c11-4f1d-aacf-40ef649af4ef&quot;],&quot;isTemporary&quot;:false,&quot;legacyDesktopId&quot;:&quot;3b489ba6-3c11-4f1d-aacf-40ef649af4ef&quot;}],&quot;citationTag&quot;:&quot;MENDELEY_CITATION_v3_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&quot;},{&quot;citationID&quot;:&quot;MENDELEY_CITATION_38fc2261-6d0e-4035-a020-434fb2bd79f6&quot;,&quot;properties&quot;:{&quot;noteIndex&quot;:0},&quot;isEdited&quot;:false,&quot;manualOverride&quot;:{&quot;citeprocText&quot;:&quot;(Gardiner, Weiss and Rosenberg, 2001a)&quot;,&quot;isManuallyOverridden&quot;:false,&quot;manualOverrideText&quot;:&quot;&quot;},&quot;citationItems&quot;:[{&quot;id&quot;:&quot;1fd204c7-d2d4-51ec-aa30-ac2c7a1913be&quot;,&quot;itemData&quot;:{&quot;DOI&quot;:&quot;10.1097/00003086-200110000-00031&quot;,&quot;ISSN&quot;:&quot;0009-921X&quot;,&quot;abstract&quot;:&quot;The medial collateral ligament is one of the most frequently injured ligaments in the knee. Although the medial collateral ligament is known to provide a primary restraint to valgus and external rotations, details regarding its precise mechanical function are unknown. In this study, strain in the medial collateral ligament of eight knees from male cadavers was measured during valgus loading. A material testing machine was used to apply 10 cycles of varus and valgus rotation to limits of \u000110.0 N-m at flexion angles of 0, 30, 60, and 90. A three-dimensional motion analysis system measured local tissue strain on the medial collateral ligament surface within 12 regions encompassing nearly the entire medial collateral ligament surface. Results indicated that strain is significantly different in different regions over the surface of the medial collateral ligament and that this distribution of strain changes with flexion angle and with the application of a valgus torque. Strain in the posterior and central portions of the medial collateral ligament generally decreased with increasing flexion angle, whereas strain in the anterior fibers remained relatively constant with changes in flexion angle. The highest strains in the medial collateral ligament were found at full extension on the posterior side of the medial collateral ligament near the femoral insertion. These data support clinical findings that suggest the femoral insertion is the most common location for medial collateral ligament injuries.&quot;,&quot;author&quot;:[{&quot;dropping-particle&quot;:&quot;&quot;,&quot;family&quot;:&quot;Gardiner&quot;,&quot;given&quot;:&quot;John C.&quot;,&quot;non-dropping-particle&quot;:&quot;&quot;,&quot;parse-names&quot;:false,&quot;suffix&quot;:&quot;&quot;},{&quot;dropping-particle&quot;:&quot;&quot;,&quot;family&quot;:&quot;Weiss&quot;,&quot;given&quot;:&quot;Jeffrey A.&quot;,&quot;non-dropping-particle&quot;:&quot;&quot;,&quot;parse-names&quot;:false,&quot;suffix&quot;:&quot;&quot;},{&quot;dropping-particle&quot;:&quot;&quot;,&quot;family&quot;:&quot;Rosenberg&quot;,&quot;given&quot;:&quot;Thomas D.&quot;,&quot;non-dropping-particle&quot;:&quot;&quot;,&quot;parse-names&quot;:false,&quot;suffix&quot;:&quot;&quot;}],&quot;container-title&quot;:&quot;Clinical Orthopaedics and Related Research&quot;,&quot;id&quot;:&quot;1fd204c7-d2d4-51ec-aa30-ac2c7a1913be&quot;,&quot;issued&quot;:{&quot;date-parts&quot;:[[&quot;2001&quot;,&quot;10&quot;]]},&quot;page&quot;:&quot;266-274&quot;,&quot;title&quot;:&quot;Strain in the Human Medial Collateral Ligament During Valgus Loading of the Knee&quot;,&quot;type&quot;:&quot;article-journal&quot;,&quot;volume&quot;:&quot;391&quot;,&quot;container-title-short&quot;:&quot;Clin Orthop Relat Res&quot;},&quot;uris&quot;:[&quot;http://www.mendeley.com/documents/?uuid=1df89a2a-36be-4910-820c-83810806a57a&quot;],&quot;isTemporary&quot;:false,&quot;legacyDesktopId&quot;:&quot;1df89a2a-36be-4910-820c-83810806a57a&quot;}],&quot;citationTag&quot;:&quot;MENDELEY_CITATION_v3_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&quot;},{&quot;citationID&quot;:&quot;MENDELEY_CITATION_b5d010ce-5c48-4c27-8cfe-2171ad6cc09d&quot;,&quot;properties&quot;:{&quot;noteIndex&quot;:0},&quot;isEdited&quot;:false,&quot;manualOverride&quot;:{&quot;citeprocText&quot;:&quot;(Chandran and Barocas, 2006)&quot;,&quot;isManuallyOverridden&quot;:false,&quot;manualOverrideText&quot;:&quot;&quot;},&quot;citationItems&quot;:[{&quot;id&quot;:&quot;5052a27e-d056-566f-8a04-d573713be5ca&quot;,&quot;itemData&quot;:{&quot;DOI&quot;:&quot;10.1115/1.2165699&quot;,&quot;ISSN&quot;:&quot;0148-0731&quot;,&quot;abstract&quot;:&quot;The microstructure of tissues and tissue equivalents (TEs) plays a critical role in determining the mechanical properties thereof. One of the key challenges in constitutive modeling of TEs is incorporating the kinematics at both the macroscopic and the microscopic scale. Models of fibrous microstructure commonly assume fibrils to move homogeneously, that is affine with the macroscopic deformation. While intuitive for situations of fibril-matrix load transfer, the relevance of the affine assumption is less clear when primary load transfer is from fibril to fibril. The microstructure of TEs is a hydrated network of collagen fibrils, making its microstructural kinematics an open question. Numerical simulation of uniaxial extensile behavior in planar TE networks was performed with fibril kinematics dictated by the network model and by the affine model. The average fibril orientation evolved similarly with strain for both models. The individual fibril kinematics, however, were markedly different. There was no correlation between fibril strain and orientation in the network model, and fibril strains were contained by extensive reorientation. As a result, the macroscopic stress given by the network model was roughly threefold lower than the affine model. Also, the network model showed a toe region, where fibril reorientation precluded the development of significant fibril strain. We conclude that network fibril kinematics are not governed by affine principles, an important consideration in the understanding of tissue and TE mechanics, especially when load bearing is primarily by an interconnected fibril network.&quot;,&quot;author&quot;:[{&quot;dropping-particle&quot;:&quot;&quot;,&quot;family&quot;:&quot;Chandran&quot;,&quot;given&quot;:&quot;Preethi L.&quot;,&quot;non-dropping-particle&quot;:&quot;&quot;,&quot;parse-names&quot;:false,&quot;suffix&quot;:&quot;&quot;},{&quot;dropping-particle&quot;:&quot;&quot;,&quot;family&quot;:&quot;Barocas&quot;,&quot;given&quot;:&quot;Victor H.&quot;,&quot;non-dropping-particle&quot;:&quot;&quot;,&quot;parse-names&quot;:false,&quot;suffix&quot;:&quot;&quot;}],&quot;container-title&quot;:&quot;Journal of Biomechanical Engineering&quot;,&quot;id&quot;:&quot;5052a27e-d056-566f-8a04-d573713be5ca&quot;,&quot;issue&quot;:&quot;2&quot;,&quot;issued&quot;:{&quot;date-parts&quot;:[[&quot;2006&quot;,&quot;4&quot;,&quot;1&quot;]]},&quot;page&quot;:&quot;259-270&quot;,&quot;title&quot;:&quot;Affine Versus Non-Affine Fibril Kinematics in Collagen Networks: Theoretical Studies of Network Behavior&quot;,&quot;type&quot;:&quot;article-journal&quot;,&quot;volume&quot;:&quot;128&quot;,&quot;container-title-short&quot;:&quot;J Biomech Eng&quot;},&quot;uris&quot;:[&quot;http://www.mendeley.com/documents/?uuid=69edce80-cfd1-45ff-b7f5-89e81932404e&quot;],&quot;isTemporary&quot;:false,&quot;legacyDesktopId&quot;:&quot;69edce80-cfd1-45ff-b7f5-89e81932404e&quot;}],&quot;citationTag&quot;:&quot;MENDELEY_CITATION_v3_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&quot;},{&quot;citationID&quot;:&quot;MENDELEY_CITATION_ca052c9e-d908-4082-8c6d-adc5c14c8147&quot;,&quot;properties&quot;:{&quot;noteIndex&quot;:0},&quot;isEdited&quot;:false,&quot;manualOverride&quot;:{&quot;citeprocText&quot;:&quot;(York &lt;i&gt;et al.&lt;/i&gt;, 2014; Skelley &lt;i&gt;et al.&lt;/i&gt;, 2015)&quot;,&quot;isManuallyOverridden&quot;:false,&quot;manualOverrideText&quot;:&quot;&quot;},&quot;citationItems&quot;:[{&quot;id&quot;:&quot;67790850-24da-54ee-82b3-ca57a1fbecae&quot;,&quot;itemData&quot;:{&quot;DOI&quot;:&quot;10.1117/1.jbo.19.6.066011&quot;,&quot;ISSN&quot;:&quot;1083-3668&quot;,&quot;PMID&quot;:&quot;24972359&quot;,&quot;abstract&quot;:&quot;A technique for creating maps of the direction and strength of fiber alignment in collagenous soft tissues is presented. The method uses a division of focal plane polarimeter to measure circularly polarized light transmitted through the tissue. The architecture of the sensor allows measurement of the retardance and fiber alignment at the full frame rate of the sensor without any moving optics. The technique compares favorably to the standard method of using a rotating polarizer. How the new technique enables real-time capture of the full angular spread of fiber alignment and retardance under various cyclic loading conditions is illustrated.&quot;,&quot;author&quot;:[{&quot;dropping-particle&quot;:&quot;&quot;,&quot;family&quot;:&quot;York&quot;,&quot;given&quot;:&quot;Timothy&quot;,&quot;non-dropping-particle&quot;:&quot;&quot;,&quot;parse-names&quot;:false,&quot;suffix&quot;:&quot;&quot;},{&quot;dropping-particle&quot;:&quot;&quot;,&quot;family&quot;:&quot;Kahan&quot;,&quot;given&quot;:&quot;Lindsey&quot;,&quot;non-dropping-particle&quot;:&quot;&quot;,&quot;parse-names&quot;:false,&quot;suffix&quot;:&quot;&quot;},{&quot;dropping-particle&quot;:&quot;&quot;,&quot;family&quot;:&quot;Lake&quot;,&quot;given&quot;:&quot;Spencer P.&quot;,&quot;non-dropping-particle&quot;:&quot;&quot;,&quot;parse-names&quot;:false,&quot;suffix&quot;:&quot;&quot;},{&quot;dropping-particle&quot;:&quot;&quot;,&quot;family&quot;:&quot;Gruev&quot;,&quot;given&quot;:&quot;Viktor&quot;,&quot;non-dropping-particle&quot;:&quot;&quot;,&quot;parse-names&quot;:false,&quot;suffix&quot;:&quot;&quot;}],&quot;container-title&quot;:&quot;Journal of Biomedical Optics&quot;,&quot;id&quot;:&quot;67790850-24da-54ee-82b3-ca57a1fbecae&quot;,&quot;issue&quot;:&quot;06&quot;,&quot;issued&quot;:{&quot;date-parts&quot;:[[&quot;2014&quot;]]},&quot;page&quot;:&quot;1&quot;,&quot;title&quot;:&quot;Real-time high-resolution measurement of collagen alignment in dynamically loaded soft tissue&quot;,&quot;type&quot;:&quot;article-journal&quot;,&quot;volume&quot;:&quot;19&quot;,&quot;container-title-short&quot;:&quot;J Biomed Opt&quot;},&quot;uris&quot;:[&quot;http://www.mendeley.com/documents/?uuid=b8a7156f-eca5-4a8c-8f16-3d7633ef0d3a&quot;],&quot;isTemporary&quot;:false,&quot;legacyDesktopId&quot;:&quot;b8a7156f-eca5-4a8c-8f16-3d7633ef0d3a&quot;},{&quot;id&quot;:&quot;163e0446-91aa-5ecf-85eb-2c2ebe51b88c&quot;,&quot;itemData&quot;:{&quot;DOI&quot;:&quot;10.1177/0363546514566192&quot;,&quot;ISSN&quot;:&quot;15523365&quot;,&quot;abstract&quot;:&quot;Background: Tissue properties of the anteromedial (AM) and posterolateral (PL) bundles of the anterior cruciate ligament (ACL) have not been previously characterized with real-time dynamic testing. The current study used a novel polarized light technique to measure the material and microstructural properties of the ACL. Hypothesis: The AM and PL bundles of the ACL have similar material and microstructural properties. Study Design: Controlled laboratory study. Methods: The AM and PL bundles were isolated from 16 human cadaveric ACLs (11 male, 5 female; average age, 41 years [range, 24-53 years]). Three samples from each bundle were loaded in uniaxial tension, and a custom-built polarized light imaging camera was used to quantify collagen fiber alignment in real time. A bilinear curve fit was applied to the stress-strain data of a quasistatic ramp-to-failure to quantify the moduli in the toe and linear regions. Fiber alignment was quantified at zero strain, the transition point of the bilinear fit, and in the linear portion of the stress-strain curve by computing the degree of linear polarization (DoLP) and angle of polarization (AoP), which are measures of the strength and direction of collagen alignment, respectively. Data were compared using t tests. Results: The AM bundle exhibited significantly larger toe-region (AM 7.2 MPa vs PL 4.2 MPa; P&lt;.001) and linear-region moduli (AM 27.0 MPa vs PL 16.1 MPa; P = .017) compared with the PL bundle. Average DoLP values were similar at low strain but were significantly larger (ie, more uniform alignment) for the AM bundle in the linear region of the stress-strain curve (AM 0.22 vs PL 0.19; P = .036) compared with the PL bundle. The standard deviation AoP values was larger for the PL bundle at both transition (P = .041) and linear-region strain (P = .014), indicating more disperse orientation. Conclusion: Material and microstructural properties of the AM and PL bundles of the ACL differ during loading. The AM bundle possessed higher tissue modulus and failure stress, as well as more uniform fiber alignment under load. Clinical Relevance: These insights into native ligament microstructure can be used to assess graft options for ACL reconstruction and optimize surgical reconstruction techniques.&quot;,&quot;author&quot;:[{&quot;dropping-particle&quot;:&quot;&quot;,&quot;family&quot;:&quot;Skelley&quot;,&quot;given&quot;:&quot;Nathan W.&quot;,&quot;non-dropping-particle&quot;:&quot;&quot;,&quot;parse-names&quot;:false,&quot;suffix&quot;:&quot;&quot;},{&quot;dropping-particle&quot;:&quot;&quot;,&quot;family&quot;:&quot;Castile&quot;,&quot;given&quot;:&quot;Ryan M.&quot;,&quot;non-dropping-particle&quot;:&quot;&quot;,&quot;parse-names&quot;:false,&quot;suffix&quot;:&quot;&quot;},{&quot;dropping-particle&quot;:&quot;&quot;,&quot;family&quot;:&quot;York&quot;,&quot;given&quot;:&quot;Timothy E.&quot;,&quot;non-dropping-particle&quot;:&quot;&quot;,&quot;parse-names&quot;:false,&quot;suffix&quot;:&quot;&quot;},{&quot;dropping-particle&quot;:&quot;&quot;,&quot;family&quot;:&quot;Gruev&quot;,&quot;given&quot;:&quot;Viktor&quot;,&quot;non-dropping-particle&quot;:&quot;&quot;,&quot;parse-names&quot;:false,&quot;suffix&quot;:&quot;&quot;},{&quot;dropping-particle&quot;:&quot;&quot;,&quot;family&quot;:&quot;Lake&quot;,&quot;given&quot;:&quot;Spencer P.&quot;,&quot;non-dropping-particle&quot;:&quot;&quot;,&quot;parse-names&quot;:false,&quot;suffix&quot;:&quot;&quot;},{&quot;dropping-particle&quot;:&quot;&quot;,&quot;family&quot;:&quot;Brophy&quot;,&quot;given&quot;:&quot;Robert H.&quot;,&quot;non-dropping-particle&quot;:&quot;&quot;,&quot;parse-names&quot;:false,&quot;suffix&quot;:&quot;&quot;}],&quot;container-title&quot;:&quot;American Journal of Sports Medicine&quot;,&quot;id&quot;:&quot;163e0446-91aa-5ecf-85eb-2c2ebe51b88c&quot;,&quot;issue&quot;:&quot;4&quot;,&quot;issued&quot;:{&quot;date-parts&quot;:[[&quot;2015&quot;]]},&quot;page&quot;:&quot;928-936&quot;,&quot;title&quot;:&quot;Differences in the microstructural properties of the anteromedial and posterolateral bundles of the anterior cruciate ligament&quot;,&quot;type&quot;:&quot;article-journal&quot;,&quot;volume&quot;:&quot;43&quot;,&quot;container-title-short&quot;:&quot;&quot;},&quot;uris&quot;:[&quot;http://www.mendeley.com/documents/?uuid=31a361fb-3764-4d87-af92-3b16b1f94e39&quot;],&quot;isTemporary&quot;:false,&quot;legacyDesktopId&quot;:&quot;31a361fb-3764-4d87-af92-3b16b1f94e39&quot;}],&quot;citationTag&quot;:&quot;MENDELEY_CITATION_v3_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&quot;},{&quot;citationID&quot;:&quot;MENDELEY_CITATION_f48a90e1-bfd5-4886-85f1-b924d8fb6eb6&quot;,&quot;properties&quot;:{&quot;noteIndex&quot;:0},&quot;isEdited&quot;:false,&quot;manualOverride&quot;:{&quot;citeprocText&quot;:&quot;(Driscoll &lt;i&gt;et al.&lt;/i&gt;, 2011)&quot;,&quot;isManuallyOverridden&quot;:false,&quot;manualOverrideText&quot;:&quot;&quot;},&quot;citationItems&quot;:[{&quot;id&quot;:&quot;78776c2a-38ba-5719-9750-11294c29a904&quot;,&quot;itemData&quot;:{&quot;DOI&quot;:&quot;10.1016/j.jmbbm.2011.03.022&quot;,&quot;ISSN&quot;:&quot;17516161&quot;,&quot;PMID&quot;:&quot;22098865&quot;,&quot;abstract&quot;:&quot;Fibrocartilages, including the knee meniscus and the annulus fibrosus (AF) of the intervertebral disc, play critical mechanical roles in load transmission across joints and their function is dependent upon well-defined structural hierarchies, organization, and composition. All, however, are compromised in the pathologic transformations associated with tissue degeneration. Tissue engineering strategies that address these key features, for example, aligned nanofibrous scaffolds seeded with mesenchymal stem cells (MSCs), represent a promising approach for the regeneration of these fibrous structures. While such engineered constructs can replicate native tissue structure and uniaxial tensile properties, the multidirectional loading encountered by these tissues in vivo necessitates that they function adequately in other loading modalities as well, including shear. As previous findings have shown that native tissue tensile and shear properties are dependent on fiber angle and sample aspect ratio, respectively, the objective of the present study was to evaluate the effects of a changing fiber angle and sample aspect ratio on the shear properties of aligned electrospun poly(ε-caprolactone) (PCL) scaffolds, and to determine how extracellular matrix deposition by resident MSCs modulates the measured shear response. Results show that fiber orientation and sample aspect ratio significantly influence the response of scaffolds in shear, and that measured shear strains can be predicted by finite element models. Furthermore, acellular PCL scaffolds possessed a relatively high shear modulus, 2-4 fold greater than native tissue, independent of fiber angle and aspect ratio. It was further noted that under testing conditions that engendered significant fiber stretch, the aggregate resistance to shear was higher, indicating a role for fiber stretch in the overall shear response. Finally, with time in culture, the shear modulus of MSC laden constructs increased, suggesting that deposited ECM contributes to the construct shear properties. Collectively, these findings show that aligned electrospun PCL scaffolds are a promising tool for engineering fibrocartilage tissues, and that the shear properties of both acellular and cell-seeded formulations can match or exceed native tissue benchmarks. © 2011 Elsevier Ltd.&quot;,&quot;author&quot;:[{&quot;dropping-particle&quot;:&quot;&quot;,&quot;family&quot;:&quot;Driscoll&quot;,&quot;given&quot;:&quot;Tristan P.&quot;,&quot;non-dropping-particle&quot;:&quot;&quot;,&quot;parse-names&quot;:false,&quot;suffix&quot;:&quot;&quot;},{&quot;dropping-particle&quot;:&quot;&quot;,&quot;family&quot;:&quot;Nerurkar&quot;,&quot;given&quot;:&quot;Nandan L.&quot;,&quot;non-dropping-particle&quot;:&quot;&quot;,&quot;parse-names&quot;:false,&quot;suffix&quot;:&quot;&quot;},{&quot;dropping-particle&quot;:&quot;&quot;,&quot;family&quot;:&quot;Jacobs&quot;,&quot;given&quot;:&quot;Nathan T.&quot;,&quot;non-dropping-particle&quot;:&quot;&quot;,&quot;parse-names&quot;:false,&quot;suffix&quot;:&quot;&quot;},{&quot;dropping-particle&quot;:&quot;&quot;,&quot;family&quot;:&quot;Elliott&quot;,&quot;given&quot;:&quot;Dawn M.&quot;,&quot;non-dropping-particle&quot;:&quot;&quot;,&quot;parse-names&quot;:false,&quot;suffix&quot;:&quot;&quot;},{&quot;dropping-particle&quot;:&quot;&quot;,&quot;family&quot;:&quot;Mauck&quot;,&quot;given&quot;:&quot;Robert L.&quot;,&quot;non-dropping-particle&quot;:&quot;&quot;,&quot;parse-names&quot;:false,&quot;suffix&quot;:&quot;&quot;}],&quot;container-title&quot;:&quot;Journal of the Mechanical Behavior of Biomedical Materials&quot;,&quot;id&quot;:&quot;78776c2a-38ba-5719-9750-11294c29a904&quot;,&quot;issue&quot;:&quot;8&quot;,&quot;issued&quot;:{&quot;date-parts&quot;:[[&quot;2011&quot;]]},&quot;page&quot;:&quot;1627-1636&quot;,&quot;publisher&quot;:&quot;Elsevier Ltd&quot;,&quot;title&quot;:&quot;Fiber angle and aspect ratio influence the shear mechanics of oriented electrospun nanofibrous scaffolds&quot;,&quot;type&quot;:&quot;article-journal&quot;,&quot;volume&quot;:&quot;4&quot;,&quot;container-title-short&quot;:&quot;J Mech Behav Biomed Mater&quot;},&quot;uris&quot;:[&quot;http://www.mendeley.com/documents/?uuid=da24d72c-b496-480a-8588-004d0ee9de44&quot;],&quot;isTemporary&quot;:false,&quot;legacyDesktopId&quot;:&quot;da24d72c-b496-480a-8588-004d0ee9de44&quot;}],&quot;citationTag&quot;:&quot;MENDELEY_CITATION_v3_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&quot;},{&quot;citationID&quot;:&quot;MENDELEY_CITATION_7916a031-bd9a-45f8-bf49-d1ef006afc89&quot;,&quot;properties&quot;:{&quot;noteIndex&quot;:0},&quot;isEdited&quot;:false,&quot;manualOverride&quot;:{&quot;citeprocText&quot;:&quot;(Willinger &lt;i&gt;et al.&lt;/i&gt;, 2020)&quot;,&quot;isManuallyOverridden&quot;:false,&quot;manualOverrideText&quot;:&quot;&quot;},&quot;citationItems&quot;:[{&quot;id&quot;:&quot;6361fcb6-5c92-5fa5-8b8c-dad7f26991f0&quot;,&quot;itemData&quot;:{&quot;DOI&quot;:&quot;10.1007/s00167-020-06050-0&quot;,&quot;ISBN&quot;:&quot;0123456789&quot;,&quot;ISSN&quot;:&quot;14337347&quot;,&quot;PMID&quot;:&quot;32483671&quot;,&quot;abstract&quot;:&quot;Purpose: To define the length-change patterns of the superficial medial collateral ligament (sMCL), deep MCL (dMCL), and posterior oblique ligament (POL) across knee flexion and with applied anterior and rotational loads, and to relate these findings to their functions in knee stability and to surgical repair or reconstruction. Methods: Ten cadaveric knees were mounted in a kinematics rig with loaded quadriceps, ITB, and hamstrings. Length changes of the anterior and posterior fibres of the sMCL, dMCL, and POL were recorded from 0° to 100° flexion by use of a linear displacement transducer and normalised to lengths at 0° flexion. Measurements were repeated with no external load, 90 N anterior draw force, and 5 Nm internal and 5 Nm external rotation torque applied. Results: The anterior sMCL lengthened with flexion (p &lt; 0.01) and further lengthened by external rotation (p &lt; 0.001). The posterior sMCL slackened with flexion (p &lt; 0.001), but was lengthened by internal rotation (p &lt; 0.05). External rotation lengthened the anterior dMCL fibres by 10% throughout flexion (p &lt; 0.001). sMCL release allowed the dMCL to become taut with valgus rotation (p &lt; 0.001). The anterior and posterior POL fibres slackened with flexion (p &lt; 0.001), but were elongated by internal rotation (p &lt; 0.001). Conclusion: The structures of the medial ligament complex react differently to knee flexion and applied loads. Structures attaching posterior to the medial epicondyle are taut in extension, whereas the anterior sMCL, attaching anterior to the epicondyle, is tensioned during flexion. The anterior dMCL is elongated by external rotation. These data offer the basis for MCL repair and reconstruction techniques regarding graft positioning and tensioning.&quot;,&quot;author&quot;:[{&quot;dropping-particle&quot;:&quot;&quot;,&quot;family&quot;:&quot;Willinger&quot;,&quot;given&quot;:&quot;Lukas&quot;,&quot;non-dropping-particle&quot;:&quot;&quot;,&quot;parse-names&quot;:false,&quot;suffix&quot;:&quot;&quot;},{&quot;dropping-particle&quot;:&quot;&quot;,&quot;family&quot;:&quot;Shinohara&quot;,&quot;given&quot;:&quot;Shun&quot;,&quot;non-dropping-particle&quot;:&quot;&quot;,&quot;parse-names&quot;:false,&quot;suffix&quot;:&quot;&quot;},{&quot;dropping-particle&quot;:&quot;&quot;,&quot;family&quot;:&quot;Athwal&quot;,&quot;given&quot;:&quot;Kiron K.&quot;,&quot;non-dropping-particle&quot;:&quot;&quot;,&quot;parse-names&quot;:false,&quot;suffix&quot;:&quot;&quot;},{&quot;dropping-particle&quot;:&quot;&quot;,&quot;family&quot;:&quot;Ball&quot;,&quot;given&quot;:&quot;Simon&quot;,&quot;non-dropping-particle&quot;:&quot;&quot;,&quot;parse-names&quot;:false,&quot;suffix&quot;:&quot;&quot;},{&quot;dropping-particle&quot;:&quot;&quot;,&quot;family&quot;:&quot;Williams&quot;,&quot;given&quot;:&quot;Andy&quot;,&quot;non-dropping-particle&quot;:&quot;&quot;,&quot;parse-names&quot;:false,&quot;suffix&quot;:&quot;&quot;},{&quot;dropping-particle&quot;:&quot;&quot;,&quot;family&quot;:&quot;Amis&quot;,&quot;given&quot;:&quot;Andrew A.&quot;,&quot;non-dropping-particle&quot;:&quot;&quot;,&quot;parse-names&quot;:false,&quot;suffix&quot;:&quot;&quot;}],&quot;container-title&quot;:&quot;Knee Surgery, Sports Traumatology, Arthroscopy&quot;,&quot;id&quot;:&quot;6361fcb6-5c92-5fa5-8b8c-dad7f26991f0&quot;,&quot;issue&quot;:&quot;12&quot;,&quot;issued&quot;:{&quot;date-parts&quot;:[[&quot;2020&quot;]]},&quot;page&quot;:&quot;3720-3732&quot;,&quot;publisher&quot;:&quot;Springer Berlin Heidelberg&quot;,&quot;title&quot;:&quot;Length-change patterns of the medial collateral ligament and posterior oblique ligament in relation to their function and surgery&quot;,&quot;type&quot;:&quot;article-journal&quot;,&quot;volume&quot;:&quot;28&quot;,&quot;container-title-short&quot;:&quot;&quot;},&quot;uris&quot;:[&quot;http://www.mendeley.com/documents/?uuid=a2739c1c-1835-4f41-b927-d4bc13e7cbe4&quot;],&quot;isTemporary&quot;:false,&quot;legacyDesktopId&quot;:&quot;a2739c1c-1835-4f41-b927-d4bc13e7cbe4&quot;}],&quot;citationTag&quot;:&quot;MENDELEY_CITATION_v3_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&quot;},{&quot;citationID&quot;:&quot;MENDELEY_CITATION_5124116b-5661-4068-a951-ac7779ddddb7&quot;,&quot;properties&quot;:{&quot;noteIndex&quot;:0},&quot;isEdited&quot;:false,&quot;manualOverride&quot;:{&quot;citeprocText&quot;:&quot;(Burks, Haut and Lancaster, 1990)&quot;,&quot;isManuallyOverridden&quot;:false,&quot;manualOverrideText&quot;:&quot;&quot;},&quot;citationItems&quot;:[{&quot;id&quot;:&quot;11d084c0-4401-561d-9581-ab3db20d065f&quot;,&quot;itemData&quot;:{&quot;DOI&quot;:&quot;10.1007/BF00387577&quot;,&quot;ISSN&quot;:&quot;09368051&quot;,&quot;PMID&quot;:&quot;9352038&quot;,&quot;abstract&quot;:&quot;The use of a central one-third patellar tendon as an autograft for surgical reconstruction of a damaged cruciate ligament is common. Few complications of its use have been reported. However, recent clinical studies indicate that decreased quadriceps strength, decreased range of motion, decreased thigh circumference, and patellofemoral problems can be associated with this procedure. Some of these complications may result from alterations in the biomechanical properties of the remaining patellar tendon. The objective of this study was to examine biomechanically and histologically the fate of the remaining patellar tendon after removal of its central one-third. Three groups of dogs were used for this study. On one knee the central third of the patellar tendon was removed, while the contralateral side was used as a control. One group was immediately euthanized, while the other two groups were euthanized at 3 and 6 months. Control and operated patella-patellar tendontibia preparations were harvested and stretched to failure at 100% strain per second. The 3 and 6 month groups had a 10% decrease in length of the operated patellar tendon versus the contralateral control. There was a very significant increase in cross-sectional area of the patellar tendon at 3 months, and a further increase at 6 months. The failure load was 70% of the controls at 3 months and 60% of the controls at 6 months. The stiffness and modulus of the operated tendon within the physiologic range were dramatically reduced to 70% and 33% of controls at 6 months, respectively. These overall results were observed with the central one-third defect closed or left open in surgery. This study indicated that the canine patellar tendon had not fully recovered 6 months after removal of its central third. The biomechanical changes observed in the remaining tendon may help explain the loss of quadriceps strength that has been documented in recent clinical studies after using patellar tendon grafts.&quot;,&quot;author&quot;:[{&quot;dropping-particle&quot;:&quot;&quot;,&quot;family&quot;:&quot;Burks&quot;,&quot;given&quot;:&quot;RT&quot;,&quot;non-dropping-particle&quot;:&quot;&quot;,&quot;parse-names&quot;:false,&quot;suffix&quot;:&quot;&quot;},{&quot;dropping-particle&quot;:&quot;&quot;,&quot;family&quot;:&quot;Haut&quot;,&quot;given&quot;:&quot;RC&quot;,&quot;non-dropping-particle&quot;:&quot;&quot;,&quot;parse-names&quot;:false,&quot;suffix&quot;:&quot;&quot;},{&quot;dropping-particle&quot;:&quot;&quot;,&quot;family&quot;:&quot;Lancaster&quot;,&quot;given&quot;:&quot;RL&quot;,&quot;non-dropping-particle&quot;:&quot;&quot;,&quot;parse-names&quot;:false,&quot;suffix&quot;:&quot;&quot;}],&quot;container-title&quot;:&quot;American Journal of Sports Medicine&quot;,&quot;id&quot;:&quot;11d084c0-4401-561d-9581-ab3db20d065f&quot;,&quot;issue&quot;:&quot;2&quot;,&quot;issued&quot;:{&quot;date-parts&quot;:[[&quot;1990&quot;]]},&quot;page&quot;:&quot;146-152&quot;,&quot;title&quot;:&quot;Biomechanical Assessment of the Healing Response of the Rabbit Patellar Tendon After Removal of Its Central Third&quot;,&quot;type&quot;:&quot;article-journal&quot;,&quot;volume&quot;:&quot;18&quot;,&quot;container-title-short&quot;:&quot;&quot;},&quot;uris&quot;:[&quot;http://www.mendeley.com/documents/?uuid=17b81d8f-7a06-403d-975c-e80c94d66964&quot;],&quot;isTemporary&quot;:false,&quot;legacyDesktopId&quot;:&quot;17b81d8f-7a06-403d-975c-e80c94d66964&quot;}],&quot;citationTag&quot;:&quot;MENDELEY_CITATION_v3_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&quot;},{&quot;citationID&quot;:&quot;MENDELEY_CITATION_68fe7bed-6156-4894-9c74-b8e7d21e94bd&quot;,&quot;properties&quot;:{&quot;noteIndex&quot;:0},&quot;isEdited&quot;:false,&quot;manualOverride&quot;:{&quot;citeprocText&quot;:&quot;(Martin &lt;i&gt;et al.&lt;/i&gt;, 2018)&quot;,&quot;isManuallyOverridden&quot;:false,&quot;manualOverrideText&quot;:&quot;&quot;},&quot;citationItems&quot;:[{&quot;id&quot;:&quot;780db627-0a0d-5d6a-97a0-df64e564b9f7&quot;,&quot;itemData&quot;:{&quot;DOI&quot;:&quot;10.1038/s41467-018-03797-6&quot;,&quot;ISSN&quot;:&quot;20411723&quot;,&quot;abstract&quot;:&quo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quot;,&quot;author&quot;:[{&quot;dropping-particle&quot;:&quot;&quot;,&quot;family&quot;:&quot;Martin&quot;,&quot;given&quot;:&quot;Jack A.&quot;,&quot;non-dropping-particle&quot;:&quot;&quot;,&quot;parse-names&quot;:false,&quot;suffix&quot;:&quot;&quot;},{&quot;dropping-particle&quot;:&quot;&quot;,&quot;family&quot;:&quot;Brandon&quot;,&quot;given&quot;:&quot;Scott C.E.&quot;,&quot;non-dropping-particle&quot;:&quot;&quot;,&quot;parse-names&quot;:false,&quot;suffix&quot;:&quot;&quot;},{&quot;dropping-particle&quot;:&quot;&quot;,&quot;family&quot;:&quot;Keuler&quot;,&quot;given&quot;:&quot;Emily M.&quot;,&quot;non-dropping-particle&quot;:&quot;&quot;,&quot;parse-names&quot;:false,&quot;suffix&quot;:&quot;&quot;},{&quot;dropping-particle&quot;:&quot;&quot;,&quot;family&quot;:&quot;Hermus&quot;,&quot;given&quot;:&quot;James R.&quot;,&quot;non-dropping-particle&quot;:&quot;&quot;,&quot;parse-names&quot;:false,&quot;suffix&quot;:&quot;&quot;},{&quot;dropping-particle&quot;:&quot;&quot;,&quot;family&quot;:&quot;Ehlers&quot;,&quot;given&quot;:&quot;Alexander C.&quot;,&quot;non-dropping-particle&quot;:&quot;&quot;,&quot;parse-names&quot;:false,&quot;suffix&quot;:&quot;&quot;},{&quot;dropping-particle&quot;:&quot;&quot;,&quot;family&quot;:&quot;Segalman&quot;,&quot;given&quot;:&quot;Daniel J.&quot;,&quot;non-dropping-particle&quot;:&quot;&quot;,&quot;parse-names&quot;:false,&quot;suffix&quot;:&quot;&quot;},{&quot;dropping-particle&quot;:&quot;&quot;,&quot;family&quot;:&quot;Allen&quot;,&quot;given&quot;:&quot;Matthew S.&quot;,&quot;non-dropping-particle&quot;:&quot;&quot;,&quot;parse-names&quot;:false,&quot;suffix&quot;:&quot;&quot;},{&quot;dropping-particle&quot;:&quot;&quot;,&quot;family&quot;:&quot;Thelen&quot;,&quot;given&quot;:&quot;Darryl G.&quot;,&quot;non-dropping-particle&quot;:&quot;&quot;,&quot;parse-names&quot;:false,&quot;suffix&quot;:&quot;&quot;}],&quot;container-title&quot;:&quot;Nature Communications&quot;,&quot;id&quot;:&quot;780db627-0a0d-5d6a-97a0-df64e564b9f7&quot;,&quot;issue&quot;:&quot;1&quot;,&quot;issued&quot;:{&quot;date-parts&quot;:[[&quot;2018&quot;]]},&quot;page&quot;:&quot;2-10&quot;,&quot;publisher&quot;:&quot;Springer US&quot;,&quot;title&quot;:&quot;Gauging force by tapping tendons&quot;,&quot;type&quot;:&quot;article-journal&quot;,&quot;volume&quot;:&quot;9&quot;,&quot;container-title-short&quot;:&quot;Nat Commun&quot;},&quot;uris&quot;:[&quot;http://www.mendeley.com/documents/?uuid=4fca8a0f-5fad-4fd6-ad95-94f41ea4239a&quot;],&quot;isTemporary&quot;:false,&quot;legacyDesktopId&quot;:&quot;4fca8a0f-5fad-4fd6-ad95-94f41ea4239a&quot;}],&quot;citationTag&quot;:&quot;MENDELEY_CITATION_v3_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&quot;},{&quot;citationID&quot;:&quot;MENDELEY_CITATION_275f0e68-b4b5-4a32-87a3-e1ddbcb312fe&quot;,&quot;properties&quot;:{&quot;noteIndex&quot;:0},&quot;isEdited&quot;:false,&quot;manualOverride&quot;:{&quot;citeprocText&quot;:&quot;(Blank, Thelen and Roth, 2020)&quot;,&quot;isManuallyOverridden&quot;:false,&quot;manualOverrideText&quot;:&quot;&quot;},&quot;citationItems&quot;:[{&quot;id&quot;:&quot;e5e51db2-79b9-5cd0-8f74-ffea4b059b73&quot;,&quot;itemData&quot;:{&quot;DOI&quot;:&quot;10.1016/j.jmbbm.2020.103704&quot;,&quot;ISSN&quot;:&quot;18780180&quot;,&quot;abstract&quot;:&quot;Ligament tension is an important factor that can affect the success of total knee arthroplasty (TKA) procedures. However, surgeons currently lack objective approaches for assessing tension in a particular ligament intraoperatively. The purpose of this study was to investigate the use of noninvasive shear wave tensiometry to characterize stress in medial and lateral collateral ligaments (MCLs and LCLs) ex vivo and evaluate the capacity of shear wave speed to predict axial load. Nine porcine MCL and LCL specimens were subjected to cyclic axial loading while shear wave speeds were measured using laser vibrometry. We found that squared shear wave speed increased linearly with stress in both the MCL (r2avg = 0.94) and LCL (r2avg = 0.98). Shear wave speeds were slightly lower in the MCL than the LCL when subjected to a comparable axial stress (p &lt; 0.001). Specimen-specific calibrations predicted tension within 13.0 N, or 5.2% of the maximum load. A leave-one-out analysis was also performed and showed that calibrated relationships based on ligament type could predict axial tension within 15% of the maximum load. These observations suggest it may be feasible to use noninvasive shear wave speed measures as a proxy of ligament loading, which in the future might enhance decision making during orthopedic procedures such as TKA.&quot;,&quot;author&quot;:[{&quot;dropping-particle&quot;:&quot;&quot;,&quot;family&quot;:&quot;Blank&quot;,&quot;given&quot;:&quot;Jonathon L.&quot;,&quot;non-dropping-particle&quot;:&quot;&quot;,&quot;parse-names&quot;:false,&quot;suffix&quot;:&quot;&quot;},{&quot;dropping-particle&quot;:&quot;&quot;,&quot;family&quot;:&quot;Thelen&quot;,&quot;given&quot;:&quot;Darryl G.&quot;,&quot;non-dropping-particle&quot;:&quot;&quot;,&quot;parse-names&quot;:false,&quot;suffix&quot;:&quot;&quot;},{&quot;dropping-particle&quot;:&quot;&quot;,&quot;family&quot;:&quot;Roth&quot;,&quot;given&quot;:&quot;Joshua D.&quot;,&quot;non-dropping-particle&quot;:&quot;&quot;,&quot;parse-names&quot;:false,&quot;suffix&quot;:&quot;&quot;}],&quot;container-title&quot;:&quot;Journal of the Mechanical Behavior of Biomedical Materials&quot;,&quot;id&quot;:&quot;e5e51db2-79b9-5cd0-8f74-ffea4b059b73&quot;,&quot;issue&quot;:&quot;January&quot;,&quot;issued&quot;:{&quot;date-parts&quot;:[[&quot;2020&quot;]]},&quot;page&quot;:&quot;103704&quot;,&quot;publisher&quot;:&quot;Elsevier Ltd&quot;,&quot;title&quot;:&quot;Shear wave speeds track axial stress in porcine collateral ligaments&quot;,&quot;type&quot;:&quot;article-journal&quot;,&quot;volume&quot;:&quot;105&quot;,&quot;container-title-short&quot;:&quot;J Mech Behav Biomed Mater&quot;},&quot;uris&quot;:[&quot;http://www.mendeley.com/documents/?uuid=4070373a-0a48-4e3e-9889-12e0ffddb7e0&quot;],&quot;isTemporary&quot;:false,&quot;legacyDesktopId&quot;:&quot;4070373a-0a48-4e3e-9889-12e0ffddb7e0&quot;}],&quot;citationTag&quot;:&quot;MENDELEY_CITATION_v3_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&quot;}]"/>
    <we:property name="MENDELEY_CITATIONS_LOCALE_CODE" value="&quot;en-GB&quot;"/>
    <we:property name="MENDELEY_CITATIONS_STYLE" value="{&quot;id&quot;:&quot;https://www.zotero.org/styles/harvard1&quot;,&quot;title&quot;:&quot;Harvard reference format 1 (deprecate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04ECB-05E7-4CEE-8D27-FCBC66CD7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28</Pages>
  <Words>7900</Words>
  <Characters>45034</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Jonathon Blank</dc:creator>
  <cp:keywords/>
  <dc:description/>
  <cp:lastModifiedBy>Blank, Jonathon L</cp:lastModifiedBy>
  <cp:revision>5</cp:revision>
  <dcterms:created xsi:type="dcterms:W3CDTF">2024-03-05T13:57:00Z</dcterms:created>
  <dcterms:modified xsi:type="dcterms:W3CDTF">2024-03-07T15:25:00Z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9381e1d1-858c-32f3-856b-5bc6496c0917</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