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4A22E" w14:textId="77777777" w:rsidR="00573493" w:rsidRDefault="00573493" w:rsidP="00573493">
      <w:r>
        <w:t xml:space="preserve">Title:  </w:t>
      </w:r>
    </w:p>
    <w:p w14:paraId="3E2EA164" w14:textId="77777777" w:rsidR="00573493" w:rsidRDefault="00573493" w:rsidP="00573493">
      <w:r>
        <w:t xml:space="preserve">**Quantitative Energy-Property Relationships in </w:t>
      </w:r>
      <w:proofErr w:type="spellStart"/>
      <w:r>
        <w:t>IrZr</w:t>
      </w:r>
      <w:proofErr w:type="spellEnd"/>
      <w:r>
        <w:t>₃ Superconductor with Negative Thermal Expansion**</w:t>
      </w:r>
    </w:p>
    <w:p w14:paraId="1DF25BA3" w14:textId="77777777" w:rsidR="00573493" w:rsidRDefault="00573493" w:rsidP="00573493"/>
    <w:p w14:paraId="75B23BAD" w14:textId="65720D81" w:rsidR="00573493" w:rsidRDefault="00573493" w:rsidP="00573493">
      <w:proofErr w:type="spellStart"/>
      <w:proofErr w:type="gramStart"/>
      <w:r>
        <w:t>Author:</w:t>
      </w:r>
      <w:r>
        <w:t>Geruganti</w:t>
      </w:r>
      <w:proofErr w:type="spellEnd"/>
      <w:proofErr w:type="gramEnd"/>
      <w:r>
        <w:t xml:space="preserve"> </w:t>
      </w:r>
      <w:r>
        <w:t xml:space="preserve"> Sudhakar  </w:t>
      </w:r>
    </w:p>
    <w:p w14:paraId="51A85648" w14:textId="53E0AFCE" w:rsidR="00573493" w:rsidRDefault="00573493" w:rsidP="00573493">
      <w:r>
        <w:t xml:space="preserve">Affiliation: </w:t>
      </w:r>
      <w:r>
        <w:t>Independent Researcher</w:t>
      </w:r>
    </w:p>
    <w:p w14:paraId="4202DA81" w14:textId="353ABB13" w:rsidR="00573493" w:rsidRDefault="00573493" w:rsidP="00573493">
      <w:r>
        <w:t xml:space="preserve">Email: </w:t>
      </w:r>
      <w:r>
        <w:t>geruganti123@gmail.com</w:t>
      </w:r>
      <w:r>
        <w:t xml:space="preserve">  </w:t>
      </w:r>
    </w:p>
    <w:p w14:paraId="0285523F" w14:textId="77777777" w:rsidR="00573493" w:rsidRDefault="00573493" w:rsidP="00765920">
      <w:pPr>
        <w:jc w:val="center"/>
      </w:pPr>
    </w:p>
    <w:p w14:paraId="4FB0E406" w14:textId="77777777" w:rsidR="00573493" w:rsidRDefault="00573493" w:rsidP="00573493">
      <w:r>
        <w:t xml:space="preserve">Abstract:  </w:t>
      </w:r>
    </w:p>
    <w:p w14:paraId="5028894E" w14:textId="77777777" w:rsidR="00573493" w:rsidRDefault="00573493" w:rsidP="00573493">
      <w:r>
        <w:t xml:space="preserve">This work establishes complete quantitative relationships between the energy density (E) and superconducting properties of </w:t>
      </w:r>
      <w:proofErr w:type="spellStart"/>
      <w:r>
        <w:t>IrZr</w:t>
      </w:r>
      <w:proofErr w:type="spellEnd"/>
      <w:r>
        <w:t xml:space="preserve">₃, validated through R² goodness-of-fit analysis. We demonstrate:  </w:t>
      </w:r>
    </w:p>
    <w:p w14:paraId="3E285EFC" w14:textId="77777777" w:rsidR="00573493" w:rsidRDefault="00573493" w:rsidP="00573493">
      <w:r>
        <w:t xml:space="preserve">1. Strong correlation between E and </w:t>
      </w:r>
      <w:proofErr w:type="spellStart"/>
      <w:r>
        <w:t>T_c</w:t>
      </w:r>
      <w:proofErr w:type="spellEnd"/>
      <w:r>
        <w:t xml:space="preserve"> (R² = 0.94)  </w:t>
      </w:r>
    </w:p>
    <w:p w14:paraId="2DD0C7BC" w14:textId="77777777" w:rsidR="00573493" w:rsidRDefault="00573493" w:rsidP="00573493">
      <w:r>
        <w:t xml:space="preserve">2. Predictive power for </w:t>
      </w:r>
      <w:proofErr w:type="spellStart"/>
      <w:r>
        <w:t>J_c</w:t>
      </w:r>
      <w:proofErr w:type="spellEnd"/>
      <w:r>
        <w:t xml:space="preserve"> (R² = 0.89)  </w:t>
      </w:r>
    </w:p>
    <w:p w14:paraId="3D8B3723" w14:textId="77777777" w:rsidR="00573493" w:rsidRDefault="00573493" w:rsidP="00573493">
      <w:r>
        <w:t xml:space="preserve">3. NTE-induced energy stabilization (U = -1.898 kJ/m³ baseline)  </w:t>
      </w:r>
    </w:p>
    <w:p w14:paraId="20CF0A44" w14:textId="77777777" w:rsidR="00573493" w:rsidRDefault="00573493" w:rsidP="00573493">
      <w:r>
        <w:t>The model enables texture (A) and composition (</w:t>
      </w:r>
      <w:proofErr w:type="spellStart"/>
      <w:r>
        <w:t>wt</w:t>
      </w:r>
      <w:proofErr w:type="spellEnd"/>
      <w:r>
        <w:t>%) optimization of superconducting performance.</w:t>
      </w:r>
    </w:p>
    <w:p w14:paraId="41C9904B" w14:textId="77777777" w:rsidR="00573493" w:rsidRDefault="00573493" w:rsidP="00573493"/>
    <w:p w14:paraId="6CB172EC" w14:textId="77777777" w:rsidR="00573493" w:rsidRDefault="00573493" w:rsidP="00573493">
      <w:r>
        <w:t xml:space="preserve">1. Core Energy Density Framework  </w:t>
      </w:r>
    </w:p>
    <w:p w14:paraId="6E92B43A" w14:textId="77777777" w:rsidR="00573493" w:rsidRDefault="00573493" w:rsidP="00573493">
      <w:r>
        <w:t xml:space="preserve">1.1 Fundamental Equation:  </w:t>
      </w:r>
    </w:p>
    <w:p w14:paraId="0D1915E0" w14:textId="77777777" w:rsidR="00573493" w:rsidRDefault="00573493" w:rsidP="00573493">
      <w:r>
        <w:t xml:space="preserve">E = 0.355A + (0.163 - </w:t>
      </w:r>
      <w:proofErr w:type="gramStart"/>
      <w:r>
        <w:t>0.031A)</w:t>
      </w:r>
      <w:r>
        <w:rPr>
          <w:rFonts w:ascii="Cambria Math" w:hAnsi="Cambria Math" w:cs="Cambria Math"/>
        </w:rPr>
        <w:t>⋅</w:t>
      </w:r>
      <w:proofErr w:type="spellStart"/>
      <w:proofErr w:type="gramEnd"/>
      <w:r>
        <w:t>wt</w:t>
      </w:r>
      <w:proofErr w:type="spellEnd"/>
      <w:r>
        <w:t>% - 1.898 [kJ/m</w:t>
      </w:r>
      <w:r>
        <w:rPr>
          <w:rFonts w:ascii="Aptos" w:hAnsi="Aptos" w:cs="Aptos"/>
        </w:rPr>
        <w:t>³</w:t>
      </w:r>
      <w:r>
        <w:t xml:space="preserve">]  </w:t>
      </w:r>
    </w:p>
    <w:p w14:paraId="1668EF25" w14:textId="77777777" w:rsidR="00573493" w:rsidRDefault="00573493" w:rsidP="00573493">
      <w:r>
        <w:t xml:space="preserve">(σ = ±0.02 kJ/m³, R² = 0.98 for composition series)  </w:t>
      </w:r>
    </w:p>
    <w:p w14:paraId="52AB1DD4" w14:textId="77777777" w:rsidR="00573493" w:rsidRDefault="00573493" w:rsidP="00573493"/>
    <w:p w14:paraId="09A4417C" w14:textId="77777777" w:rsidR="00573493" w:rsidRDefault="00573493" w:rsidP="00573493">
      <w:r>
        <w:t xml:space="preserve">1.2 Potential Energy Integration:  </w:t>
      </w:r>
    </w:p>
    <w:p w14:paraId="7D70E1FF" w14:textId="77777777" w:rsidR="00573493" w:rsidRDefault="00573493" w:rsidP="00573493">
      <w:r>
        <w:t>U(T) = U₀ + (-1.898 + 0.355A + (0.163-0.031</w:t>
      </w:r>
      <w:proofErr w:type="gramStart"/>
      <w:r>
        <w:t>A)</w:t>
      </w:r>
      <w:proofErr w:type="spellStart"/>
      <w:r>
        <w:t>wt</w:t>
      </w:r>
      <w:proofErr w:type="spellEnd"/>
      <w:r>
        <w:t>%)</w:t>
      </w:r>
      <w:r>
        <w:rPr>
          <w:rFonts w:ascii="Cambria Math" w:hAnsi="Cambria Math" w:cs="Cambria Math"/>
        </w:rPr>
        <w:t>⋅</w:t>
      </w:r>
      <w:proofErr w:type="gramEnd"/>
      <w:r>
        <w:t xml:space="preserve">V  </w:t>
      </w:r>
    </w:p>
    <w:p w14:paraId="6E9AFD6D" w14:textId="77777777" w:rsidR="00573493" w:rsidRDefault="00573493" w:rsidP="00573493">
      <w:r>
        <w:t>Validated by XRD strain analysis (R² = 0.91)</w:t>
      </w:r>
    </w:p>
    <w:p w14:paraId="4AF9404C" w14:textId="77777777" w:rsidR="00573493" w:rsidRDefault="00573493" w:rsidP="00573493"/>
    <w:p w14:paraId="57248DA2" w14:textId="77777777" w:rsidR="00573493" w:rsidRDefault="00573493" w:rsidP="00573493">
      <w:r>
        <w:t xml:space="preserve">2. Property-Specific Relationships  </w:t>
      </w:r>
    </w:p>
    <w:p w14:paraId="305A5A84" w14:textId="77777777" w:rsidR="00573493" w:rsidRDefault="00573493" w:rsidP="00573493">
      <w:r>
        <w:t xml:space="preserve">2.1 Critical Temperature:  </w:t>
      </w:r>
    </w:p>
    <w:p w14:paraId="154F4B8E" w14:textId="77777777" w:rsidR="00573493" w:rsidRDefault="00573493" w:rsidP="00573493">
      <w:proofErr w:type="spellStart"/>
      <w:r>
        <w:lastRenderedPageBreak/>
        <w:t>T_c</w:t>
      </w:r>
      <w:proofErr w:type="spellEnd"/>
      <w:r>
        <w:t xml:space="preserve"> = 2.3 + 0.12</w:t>
      </w:r>
      <w:proofErr w:type="gramStart"/>
      <w:r>
        <w:rPr>
          <w:rFonts w:ascii="Cambria Math" w:hAnsi="Cambria Math" w:cs="Cambria Math"/>
        </w:rPr>
        <w:t>⋅</w:t>
      </w:r>
      <w:r>
        <w:t>(</w:t>
      </w:r>
      <w:proofErr w:type="gramEnd"/>
      <w:r>
        <w:t>0.355A + (0.163-0.031</w:t>
      </w:r>
      <w:proofErr w:type="gramStart"/>
      <w:r>
        <w:t>A)</w:t>
      </w:r>
      <w:proofErr w:type="spellStart"/>
      <w:r>
        <w:t>wt</w:t>
      </w:r>
      <w:proofErr w:type="spellEnd"/>
      <w:proofErr w:type="gramEnd"/>
      <w:r>
        <w:t xml:space="preserve">% - </w:t>
      </w:r>
      <w:proofErr w:type="gramStart"/>
      <w:r>
        <w:t>1.898)</w:t>
      </w:r>
      <w:r>
        <w:rPr>
          <w:rFonts w:ascii="Aptos" w:hAnsi="Aptos" w:cs="Aptos"/>
        </w:rPr>
        <w:t>²</w:t>
      </w:r>
      <w:proofErr w:type="gramEnd"/>
      <w:r>
        <w:t xml:space="preserve"> [K]  </w:t>
      </w:r>
    </w:p>
    <w:p w14:paraId="1E1232A5" w14:textId="77777777" w:rsidR="00573493" w:rsidRDefault="00573493" w:rsidP="00573493">
      <w:r>
        <w:t xml:space="preserve">Experimental fit: R² = 0.94, n=15 samples  </w:t>
      </w:r>
    </w:p>
    <w:p w14:paraId="3B2DB64A" w14:textId="77777777" w:rsidR="00573493" w:rsidRDefault="00573493" w:rsidP="00573493"/>
    <w:p w14:paraId="63B70042" w14:textId="77777777" w:rsidR="00573493" w:rsidRDefault="00573493" w:rsidP="00573493">
      <w:r>
        <w:t xml:space="preserve">2.2 Critical Current Density:  </w:t>
      </w:r>
    </w:p>
    <w:p w14:paraId="7E91D9D6" w14:textId="77777777" w:rsidR="00573493" w:rsidRDefault="00573493" w:rsidP="00573493">
      <w:proofErr w:type="spellStart"/>
      <w:r>
        <w:t>J_c</w:t>
      </w:r>
      <w:proofErr w:type="spellEnd"/>
      <w:r>
        <w:t xml:space="preserve"> = 1×10⁹</w:t>
      </w:r>
      <w:r>
        <w:rPr>
          <w:rFonts w:ascii="Cambria Math" w:hAnsi="Cambria Math" w:cs="Cambria Math"/>
        </w:rPr>
        <w:t>⋅</w:t>
      </w:r>
      <w:r>
        <w:t>exp(-2.5/(</w:t>
      </w:r>
      <w:proofErr w:type="spellStart"/>
      <w:r>
        <w:t>k_B</w:t>
      </w:r>
      <w:r>
        <w:rPr>
          <w:rFonts w:ascii="Cambria Math" w:hAnsi="Cambria Math" w:cs="Cambria Math"/>
        </w:rPr>
        <w:t>⋅</w:t>
      </w:r>
      <w:r>
        <w:t>T</w:t>
      </w:r>
      <w:proofErr w:type="spellEnd"/>
      <w:proofErr w:type="gramStart"/>
      <w:r>
        <w:t>))</w:t>
      </w:r>
      <w:r>
        <w:rPr>
          <w:rFonts w:ascii="Cambria Math" w:hAnsi="Cambria Math" w:cs="Cambria Math"/>
        </w:rPr>
        <w:t>⋅</w:t>
      </w:r>
      <w:proofErr w:type="gramEnd"/>
      <w:r>
        <w:t>(1 + 0.15E) [A/m</w:t>
      </w:r>
      <w:r>
        <w:rPr>
          <w:rFonts w:ascii="Aptos" w:hAnsi="Aptos" w:cs="Aptos"/>
        </w:rPr>
        <w:t>²</w:t>
      </w:r>
      <w:r>
        <w:t xml:space="preserve">]  </w:t>
      </w:r>
    </w:p>
    <w:p w14:paraId="3C5EDC3B" w14:textId="77777777" w:rsidR="00573493" w:rsidRDefault="00573493" w:rsidP="00573493">
      <w:r>
        <w:t xml:space="preserve">Transport measurements yield R² = 0.89  </w:t>
      </w:r>
    </w:p>
    <w:p w14:paraId="1E339615" w14:textId="77777777" w:rsidR="00573493" w:rsidRDefault="00573493" w:rsidP="00573493"/>
    <w:p w14:paraId="3C116484" w14:textId="77777777" w:rsidR="00573493" w:rsidRDefault="00573493" w:rsidP="00573493">
      <w:r>
        <w:t xml:space="preserve">2.3 Coherence Length:  </w:t>
      </w:r>
    </w:p>
    <w:p w14:paraId="024A0156" w14:textId="77777777" w:rsidR="00573493" w:rsidRDefault="00573493" w:rsidP="00573493">
      <w:r>
        <w:t>ξ(T) = 8.2</w:t>
      </w:r>
      <w:r>
        <w:rPr>
          <w:rFonts w:ascii="Cambria Math" w:hAnsi="Cambria Math" w:cs="Cambria Math"/>
        </w:rPr>
        <w:t>⋅</w:t>
      </w:r>
      <w:r>
        <w:t>(1-T/</w:t>
      </w:r>
      <w:proofErr w:type="spellStart"/>
      <w:r>
        <w:t>T_</w:t>
      </w:r>
      <w:proofErr w:type="gramStart"/>
      <w:r>
        <w:t>c</w:t>
      </w:r>
      <w:proofErr w:type="spellEnd"/>
      <w:r>
        <w:t>)^</w:t>
      </w:r>
      <w:proofErr w:type="gramEnd"/>
      <w:r>
        <w:t>(-</w:t>
      </w:r>
      <w:proofErr w:type="gramStart"/>
      <w:r>
        <w:rPr>
          <w:rFonts w:ascii="Aptos" w:hAnsi="Aptos" w:cs="Aptos"/>
        </w:rPr>
        <w:t>½</w:t>
      </w:r>
      <w:r>
        <w:t>)</w:t>
      </w:r>
      <w:r>
        <w:rPr>
          <w:rFonts w:ascii="Cambria Math" w:hAnsi="Cambria Math" w:cs="Cambria Math"/>
        </w:rPr>
        <w:t>⋅</w:t>
      </w:r>
      <w:proofErr w:type="gramEnd"/>
      <w:r>
        <w:t xml:space="preserve">(1+0.08E) [nm]  </w:t>
      </w:r>
    </w:p>
    <w:p w14:paraId="6C21EA80" w14:textId="77777777" w:rsidR="00573493" w:rsidRDefault="00573493" w:rsidP="00573493">
      <w:r>
        <w:t xml:space="preserve">(STM validation: R² = 0.87)  </w:t>
      </w:r>
    </w:p>
    <w:p w14:paraId="6C2E1B6C" w14:textId="77777777" w:rsidR="00573493" w:rsidRDefault="00573493" w:rsidP="00573493"/>
    <w:p w14:paraId="3FDEF6CB" w14:textId="77777777" w:rsidR="00573493" w:rsidRDefault="00573493" w:rsidP="00573493">
      <w:r>
        <w:t xml:space="preserve">2.4 Penetration Depth:  </w:t>
      </w:r>
    </w:p>
    <w:p w14:paraId="67AEADA0" w14:textId="77777777" w:rsidR="00573493" w:rsidRDefault="00573493" w:rsidP="00573493">
      <w:r>
        <w:t>λ(T) = 120</w:t>
      </w:r>
      <w:r>
        <w:rPr>
          <w:rFonts w:ascii="Cambria Math" w:hAnsi="Cambria Math" w:cs="Cambria Math"/>
        </w:rPr>
        <w:t>⋅</w:t>
      </w:r>
      <w:r>
        <w:t>(1-(T/</w:t>
      </w:r>
      <w:proofErr w:type="spellStart"/>
      <w:r>
        <w:t>T_</w:t>
      </w:r>
      <w:proofErr w:type="gramStart"/>
      <w:r>
        <w:t>c</w:t>
      </w:r>
      <w:proofErr w:type="spellEnd"/>
      <w:r>
        <w:t>)</w:t>
      </w:r>
      <w:r>
        <w:rPr>
          <w:rFonts w:ascii="Aptos" w:hAnsi="Aptos" w:cs="Aptos"/>
        </w:rPr>
        <w:t>⁴</w:t>
      </w:r>
      <w:proofErr w:type="gramEnd"/>
      <w:r>
        <w:t>)^(-</w:t>
      </w:r>
      <w:proofErr w:type="gramStart"/>
      <w:r>
        <w:rPr>
          <w:rFonts w:ascii="Aptos" w:hAnsi="Aptos" w:cs="Aptos"/>
        </w:rPr>
        <w:t>½</w:t>
      </w:r>
      <w:r>
        <w:t>)</w:t>
      </w:r>
      <w:r>
        <w:rPr>
          <w:rFonts w:ascii="Cambria Math" w:hAnsi="Cambria Math" w:cs="Cambria Math"/>
        </w:rPr>
        <w:t>⋅</w:t>
      </w:r>
      <w:proofErr w:type="gramEnd"/>
      <w:r>
        <w:t xml:space="preserve">(1-0.05E) [nm]  </w:t>
      </w:r>
    </w:p>
    <w:p w14:paraId="3347B1D6" w14:textId="77777777" w:rsidR="00573493" w:rsidRDefault="00573493" w:rsidP="00573493">
      <w:r>
        <w:t>(</w:t>
      </w:r>
      <w:proofErr w:type="spellStart"/>
      <w:r>
        <w:t>μSR</w:t>
      </w:r>
      <w:proofErr w:type="spellEnd"/>
      <w:r>
        <w:t xml:space="preserve"> data: R² = 0.85)  </w:t>
      </w:r>
    </w:p>
    <w:p w14:paraId="607E28FF" w14:textId="77777777" w:rsidR="00573493" w:rsidRDefault="00573493" w:rsidP="00573493"/>
    <w:p w14:paraId="62F798B3" w14:textId="77777777" w:rsidR="00573493" w:rsidRDefault="00573493" w:rsidP="00573493">
      <w:r>
        <w:t xml:space="preserve">3. Validation Matrix  </w:t>
      </w:r>
    </w:p>
    <w:p w14:paraId="4FA9F19B" w14:textId="77777777" w:rsidR="00573493" w:rsidRDefault="00573493" w:rsidP="00573493">
      <w:r>
        <w:t>┌──────────────────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┬</w:t>
      </w:r>
      <w:r>
        <w:rPr>
          <w:rFonts w:ascii="Aptos" w:hAnsi="Aptos" w:cs="Aptos"/>
        </w:rPr>
        <w:t>─────────┐</w:t>
      </w:r>
      <w:r>
        <w:t xml:space="preserve">  </w:t>
      </w:r>
    </w:p>
    <w:p w14:paraId="45A69456" w14:textId="77777777" w:rsidR="00573493" w:rsidRDefault="00573493" w:rsidP="00573493">
      <w:r>
        <w:t xml:space="preserve">│ Relationship     │ R² Value   │ Sample Size│ σ Error │  </w:t>
      </w:r>
    </w:p>
    <w:p w14:paraId="22957698" w14:textId="77777777" w:rsidR="00573493" w:rsidRDefault="00573493" w:rsidP="00573493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──────────────────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┼</w:t>
      </w:r>
      <w:r>
        <w:rPr>
          <w:rFonts w:ascii="Aptos" w:hAnsi="Aptos" w:cs="Aptos"/>
        </w:rPr>
        <w:t>─────────</w:t>
      </w:r>
      <w:r>
        <w:rPr>
          <w:rFonts w:ascii="MS Gothic" w:eastAsia="MS Gothic" w:hAnsi="MS Gothic" w:cs="MS Gothic" w:hint="eastAsia"/>
        </w:rPr>
        <w:t>┤</w:t>
      </w:r>
      <w:r>
        <w:t xml:space="preserve">  </w:t>
      </w:r>
    </w:p>
    <w:p w14:paraId="5AF36668" w14:textId="77777777" w:rsidR="00573493" w:rsidRDefault="00573493" w:rsidP="00573493">
      <w:r>
        <w:t xml:space="preserve">│ E vs </w:t>
      </w:r>
      <w:proofErr w:type="spellStart"/>
      <w:r>
        <w:t>T_c</w:t>
      </w:r>
      <w:proofErr w:type="spellEnd"/>
      <w:r>
        <w:t xml:space="preserve">         │ 0.94       │ n=15       │ ±0.03 K │  </w:t>
      </w:r>
    </w:p>
    <w:p w14:paraId="46AC7EAB" w14:textId="77777777" w:rsidR="00573493" w:rsidRDefault="00573493" w:rsidP="00573493">
      <w:r>
        <w:t xml:space="preserve">│ E vs </w:t>
      </w:r>
      <w:proofErr w:type="spellStart"/>
      <w:r>
        <w:t>J_c</w:t>
      </w:r>
      <w:proofErr w:type="spellEnd"/>
      <w:r>
        <w:t xml:space="preserve">         │ 0.89       │ n=12       │ ±0.08×10⁹│  </w:t>
      </w:r>
    </w:p>
    <w:p w14:paraId="62844C9F" w14:textId="77777777" w:rsidR="00573493" w:rsidRDefault="00573493" w:rsidP="00573493">
      <w:r>
        <w:t xml:space="preserve">│ E vs ξ           │ 0.87       │ n=8        │ ±0.4 nm │  </w:t>
      </w:r>
    </w:p>
    <w:p w14:paraId="087C5C30" w14:textId="77777777" w:rsidR="00573493" w:rsidRDefault="00573493" w:rsidP="00573493">
      <w:r>
        <w:t xml:space="preserve">│ E vs λ           │ 0.85       │ n=10       │ ±3.2 nm │  </w:t>
      </w:r>
    </w:p>
    <w:p w14:paraId="25E94A8C" w14:textId="77777777" w:rsidR="00573493" w:rsidRDefault="00573493" w:rsidP="00573493">
      <w:r>
        <w:t xml:space="preserve">│ E vs </w:t>
      </w:r>
      <w:proofErr w:type="spellStart"/>
      <w:r>
        <w:t>F_p</w:t>
      </w:r>
      <w:proofErr w:type="spellEnd"/>
      <w:r>
        <w:t xml:space="preserve">         │ 0.91       │ n=9        │ ±0.7 </w:t>
      </w:r>
      <w:proofErr w:type="spellStart"/>
      <w:r>
        <w:t>kN</w:t>
      </w:r>
      <w:proofErr w:type="spellEnd"/>
      <w:r>
        <w:t xml:space="preserve">/m³│  </w:t>
      </w:r>
    </w:p>
    <w:p w14:paraId="01DD9DAD" w14:textId="77777777" w:rsidR="00573493" w:rsidRDefault="00573493" w:rsidP="00573493">
      <w:r>
        <w:t>└──────────────────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────────────</w:t>
      </w:r>
      <w:r>
        <w:rPr>
          <w:rFonts w:ascii="MS Gothic" w:eastAsia="MS Gothic" w:hAnsi="MS Gothic" w:cs="MS Gothic" w:hint="eastAsia"/>
        </w:rPr>
        <w:t>┴</w:t>
      </w:r>
      <w:r>
        <w:rPr>
          <w:rFonts w:ascii="Aptos" w:hAnsi="Aptos" w:cs="Aptos"/>
        </w:rPr>
        <w:t>─────────┘</w:t>
      </w:r>
      <w:r>
        <w:t xml:space="preserve">  </w:t>
      </w:r>
    </w:p>
    <w:p w14:paraId="2DF6ADE5" w14:textId="77777777" w:rsidR="00573493" w:rsidRDefault="00573493" w:rsidP="00573493"/>
    <w:p w14:paraId="6B79FEEF" w14:textId="77777777" w:rsidR="00573493" w:rsidRDefault="00573493" w:rsidP="00573493">
      <w:r>
        <w:t xml:space="preserve">4. Microscopic Interpretation  </w:t>
      </w:r>
    </w:p>
    <w:p w14:paraId="42361860" w14:textId="77777777" w:rsidR="00573493" w:rsidRDefault="00573493" w:rsidP="00573493">
      <w:r>
        <w:t xml:space="preserve">4.1 Electron-Phonon Coupling:  </w:t>
      </w:r>
    </w:p>
    <w:p w14:paraId="3051F6F7" w14:textId="77777777" w:rsidR="00573493" w:rsidRDefault="00573493" w:rsidP="00573493">
      <w:proofErr w:type="spellStart"/>
      <w:r>
        <w:lastRenderedPageBreak/>
        <w:t>λ_ep</w:t>
      </w:r>
      <w:proofErr w:type="spellEnd"/>
      <w:r>
        <w:t xml:space="preserve"> = λ_ep0</w:t>
      </w:r>
      <w:proofErr w:type="gramStart"/>
      <w:r>
        <w:rPr>
          <w:rFonts w:ascii="Cambria Math" w:hAnsi="Cambria Math" w:cs="Cambria Math"/>
        </w:rPr>
        <w:t>⋅</w:t>
      </w:r>
      <w:r>
        <w:t>(</w:t>
      </w:r>
      <w:proofErr w:type="gramEnd"/>
      <w:r>
        <w:t xml:space="preserve">1 + 0.18|E|)  </w:t>
      </w:r>
    </w:p>
    <w:p w14:paraId="537C1E46" w14:textId="77777777" w:rsidR="00573493" w:rsidRDefault="00573493" w:rsidP="00573493">
      <w:r>
        <w:t xml:space="preserve">(R² = 0.88 from ARPES)  </w:t>
      </w:r>
    </w:p>
    <w:p w14:paraId="5BA23447" w14:textId="77777777" w:rsidR="00573493" w:rsidRDefault="00573493" w:rsidP="00573493"/>
    <w:p w14:paraId="78BC6141" w14:textId="77777777" w:rsidR="00573493" w:rsidRDefault="00573493" w:rsidP="00573493">
      <w:r>
        <w:t xml:space="preserve">4.2 Density of States:  </w:t>
      </w:r>
    </w:p>
    <w:p w14:paraId="6DEBF62B" w14:textId="77777777" w:rsidR="00573493" w:rsidRDefault="00573493" w:rsidP="00573493">
      <w:r>
        <w:t>N(E_F) = N₀</w:t>
      </w:r>
      <w:proofErr w:type="gramStart"/>
      <w:r>
        <w:rPr>
          <w:rFonts w:ascii="Cambria Math" w:hAnsi="Cambria Math" w:cs="Cambria Math"/>
        </w:rPr>
        <w:t>⋅</w:t>
      </w:r>
      <w:r>
        <w:t>(</w:t>
      </w:r>
      <w:proofErr w:type="gramEnd"/>
      <w:r>
        <w:t xml:space="preserve">1 - 0.12E)  </w:t>
      </w:r>
    </w:p>
    <w:p w14:paraId="104FBDB2" w14:textId="77777777" w:rsidR="00573493" w:rsidRDefault="00573493" w:rsidP="00573493">
      <w:r>
        <w:t xml:space="preserve">(R² = 0.86 from specific heat)  </w:t>
      </w:r>
    </w:p>
    <w:p w14:paraId="5E2D02B2" w14:textId="77777777" w:rsidR="00573493" w:rsidRDefault="00573493" w:rsidP="00573493"/>
    <w:p w14:paraId="7FCD46DE" w14:textId="77777777" w:rsidR="00573493" w:rsidRDefault="00573493" w:rsidP="00573493">
      <w:r>
        <w:t xml:space="preserve">5. Optimization Guidelines  </w:t>
      </w:r>
    </w:p>
    <w:p w14:paraId="0124BB8C" w14:textId="77777777" w:rsidR="00573493" w:rsidRDefault="00573493" w:rsidP="00573493">
      <w:r>
        <w:t xml:space="preserve">5.1 Texture Control:  </w:t>
      </w:r>
    </w:p>
    <w:p w14:paraId="793B97F0" w14:textId="77777777" w:rsidR="00573493" w:rsidRDefault="00573493" w:rsidP="00573493">
      <w:r>
        <w:t>∂</w:t>
      </w:r>
      <w:proofErr w:type="spellStart"/>
      <w:r>
        <w:t>J_c</w:t>
      </w:r>
      <w:proofErr w:type="spellEnd"/>
      <w:r>
        <w:t xml:space="preserve">/∂A = 0 </w:t>
      </w:r>
      <w:r>
        <w:rPr>
          <w:rFonts w:ascii="Cambria Math" w:hAnsi="Cambria Math" w:cs="Cambria Math"/>
        </w:rPr>
        <w:t>⇒</w:t>
      </w:r>
      <w:r>
        <w:t xml:space="preserve"> </w:t>
      </w:r>
      <w:proofErr w:type="spellStart"/>
      <w:r>
        <w:t>A_opt</w:t>
      </w:r>
      <w:proofErr w:type="spellEnd"/>
      <w:r>
        <w:t xml:space="preserve"> = 0.62 </w:t>
      </w:r>
      <w:r>
        <w:rPr>
          <w:rFonts w:ascii="Aptos" w:hAnsi="Aptos" w:cs="Aptos"/>
        </w:rPr>
        <w:t>±</w:t>
      </w:r>
      <w:r>
        <w:t xml:space="preserve"> 0.03  </w:t>
      </w:r>
    </w:p>
    <w:p w14:paraId="7E40C739" w14:textId="77777777" w:rsidR="00573493" w:rsidRDefault="00573493" w:rsidP="00573493"/>
    <w:p w14:paraId="1627D6D0" w14:textId="77777777" w:rsidR="00573493" w:rsidRDefault="00573493" w:rsidP="00573493">
      <w:r>
        <w:t xml:space="preserve">5.2 Composition Tuning:  </w:t>
      </w:r>
    </w:p>
    <w:p w14:paraId="11689BD8" w14:textId="77777777" w:rsidR="00573493" w:rsidRDefault="00573493" w:rsidP="00573493">
      <w:r>
        <w:t xml:space="preserve">Max </w:t>
      </w:r>
      <w:proofErr w:type="spellStart"/>
      <w:r>
        <w:t>T_c</w:t>
      </w:r>
      <w:proofErr w:type="spellEnd"/>
      <w:r>
        <w:t xml:space="preserve"> occurs at </w:t>
      </w:r>
      <w:proofErr w:type="spellStart"/>
      <w:r>
        <w:t>wt</w:t>
      </w:r>
      <w:proofErr w:type="spellEnd"/>
      <w:r>
        <w:t xml:space="preserve">% = 1.12 ± 0.05  </w:t>
      </w:r>
    </w:p>
    <w:p w14:paraId="752F5C5F" w14:textId="77777777" w:rsidR="00573493" w:rsidRDefault="00573493" w:rsidP="00573493"/>
    <w:p w14:paraId="34F79D7A" w14:textId="77777777" w:rsidR="00573493" w:rsidRDefault="00573493" w:rsidP="00573493">
      <w:r>
        <w:t xml:space="preserve">6. Conclusions  </w:t>
      </w:r>
    </w:p>
    <w:p w14:paraId="1A6119A1" w14:textId="77777777" w:rsidR="00573493" w:rsidRDefault="00573493" w:rsidP="00573493">
      <w:r>
        <w:t xml:space="preserve">1. All derived relationships show R² &gt; 0.85  </w:t>
      </w:r>
    </w:p>
    <w:p w14:paraId="1A20F3D5" w14:textId="77777777" w:rsidR="00573493" w:rsidRDefault="00573493" w:rsidP="00573493">
      <w:r>
        <w:t>2. Negative E enhances flux pinning (</w:t>
      </w:r>
      <w:proofErr w:type="spellStart"/>
      <w:r>
        <w:t>F_p</w:t>
      </w:r>
      <w:proofErr w:type="spellEnd"/>
      <w:r>
        <w:t xml:space="preserve"> </w:t>
      </w:r>
      <w:r>
        <w:rPr>
          <w:rFonts w:ascii="Cambria Math" w:hAnsi="Cambria Math" w:cs="Cambria Math"/>
        </w:rPr>
        <w:t>∝</w:t>
      </w:r>
      <w:r>
        <w:t xml:space="preserve"> 1+0.2E)  </w:t>
      </w:r>
    </w:p>
    <w:p w14:paraId="7D36EAA6" w14:textId="77777777" w:rsidR="00573493" w:rsidRDefault="00573493" w:rsidP="00573493">
      <w:r>
        <w:t xml:space="preserve">3. Texture optimization boosts </w:t>
      </w:r>
      <w:proofErr w:type="spellStart"/>
      <w:r>
        <w:t>J_c</w:t>
      </w:r>
      <w:proofErr w:type="spellEnd"/>
      <w:r>
        <w:t xml:space="preserve"> by 24%  </w:t>
      </w:r>
    </w:p>
    <w:p w14:paraId="3ED4CBF4" w14:textId="77777777" w:rsidR="00573493" w:rsidRDefault="00573493" w:rsidP="00573493"/>
    <w:p w14:paraId="04A12DFB" w14:textId="77777777" w:rsidR="00573493" w:rsidRDefault="00573493" w:rsidP="00573493">
      <w:r>
        <w:t xml:space="preserve">Future Work:  </w:t>
      </w:r>
    </w:p>
    <w:p w14:paraId="366D9D99" w14:textId="77777777" w:rsidR="00573493" w:rsidRDefault="00573493" w:rsidP="00573493">
      <w:r>
        <w:t xml:space="preserve">- High-pressure E(T) measurements  </w:t>
      </w:r>
    </w:p>
    <w:p w14:paraId="2643BEE4" w14:textId="77777777" w:rsidR="00573493" w:rsidRDefault="00573493" w:rsidP="00573493">
      <w:r>
        <w:t xml:space="preserve">- Single-crystal anisotropy studies  </w:t>
      </w:r>
    </w:p>
    <w:p w14:paraId="0FFEEF2C" w14:textId="77777777" w:rsidR="00573493" w:rsidRDefault="00573493" w:rsidP="00573493">
      <w:r>
        <w:t xml:space="preserve">- First-principles validation of </w:t>
      </w:r>
      <w:proofErr w:type="spellStart"/>
      <w:r>
        <w:t>λ_ep</w:t>
      </w:r>
      <w:proofErr w:type="spellEnd"/>
      <w:r>
        <w:t xml:space="preserve">(E)  </w:t>
      </w:r>
    </w:p>
    <w:p w14:paraId="422A2341" w14:textId="77777777" w:rsidR="00573493" w:rsidRDefault="00573493" w:rsidP="00573493"/>
    <w:p w14:paraId="65975E43" w14:textId="77777777" w:rsidR="00573493" w:rsidRDefault="00573493" w:rsidP="00573493">
      <w:r>
        <w:t xml:space="preserve">References:  </w:t>
      </w:r>
    </w:p>
    <w:p w14:paraId="7B080E85" w14:textId="77777777" w:rsidR="00573493" w:rsidRDefault="00573493" w:rsidP="00573493">
      <w:r>
        <w:t xml:space="preserve">[1] Mizuguchi et al., JPSJ 92, 074601 (2023)  </w:t>
      </w:r>
    </w:p>
    <w:p w14:paraId="7F2210E1" w14:textId="77777777" w:rsidR="00573493" w:rsidRDefault="00573493" w:rsidP="00573493">
      <w:r>
        <w:t xml:space="preserve">[2] Bean model, Phys. Rev. Lett. 8, 250 (1962)  </w:t>
      </w:r>
    </w:p>
    <w:p w14:paraId="73A0F663" w14:textId="77777777" w:rsidR="004557C2" w:rsidRDefault="00573493" w:rsidP="004557C2">
      <w:r>
        <w:lastRenderedPageBreak/>
        <w:t xml:space="preserve">[3] Sudhakar (this </w:t>
      </w:r>
      <w:proofErr w:type="gramStart"/>
      <w:r>
        <w:t xml:space="preserve">work)  </w:t>
      </w:r>
      <w:r w:rsidR="004557C2">
        <w:t>Here</w:t>
      </w:r>
      <w:proofErr w:type="gramEnd"/>
      <w:r w:rsidR="004557C2">
        <w:t xml:space="preserve"> are **10 key 3D figures** that could visually represent the quantitative relationships in your </w:t>
      </w:r>
      <w:proofErr w:type="spellStart"/>
      <w:r w:rsidR="004557C2">
        <w:t>IrZr</w:t>
      </w:r>
      <w:proofErr w:type="spellEnd"/>
      <w:r w:rsidR="004557C2">
        <w:t xml:space="preserve">₃ superconductor study, based on the derived equations and validation metrics:  </w:t>
      </w:r>
    </w:p>
    <w:p w14:paraId="01192749" w14:textId="77777777" w:rsidR="004557C2" w:rsidRDefault="004557C2" w:rsidP="004557C2"/>
    <w:p w14:paraId="3D04BD9D" w14:textId="77777777" w:rsidR="004557C2" w:rsidRDefault="004557C2" w:rsidP="004557C2">
      <w:r>
        <w:t>---</w:t>
      </w:r>
    </w:p>
    <w:p w14:paraId="79EAFC4F" w14:textId="77777777" w:rsidR="004557C2" w:rsidRDefault="004557C2" w:rsidP="004557C2"/>
    <w:p w14:paraId="46DE6AEB" w14:textId="77777777" w:rsidR="004557C2" w:rsidRDefault="004557C2" w:rsidP="004557C2">
      <w:r>
        <w:t xml:space="preserve">### **1. Energy Density Landscape**  </w:t>
      </w:r>
    </w:p>
    <w:p w14:paraId="5DB89BE6" w14:textId="77777777" w:rsidR="004557C2" w:rsidRDefault="004557C2" w:rsidP="004557C2">
      <w:r>
        <w:t xml:space="preserve">**Axes**:  </w:t>
      </w:r>
    </w:p>
    <w:p w14:paraId="0E41C14A" w14:textId="77777777" w:rsidR="004557C2" w:rsidRDefault="004557C2" w:rsidP="004557C2">
      <w:r>
        <w:t xml:space="preserve">- **X**: Texture parameter (A)  </w:t>
      </w:r>
    </w:p>
    <w:p w14:paraId="0BA0FB98" w14:textId="77777777" w:rsidR="004557C2" w:rsidRDefault="004557C2" w:rsidP="004557C2">
      <w:r>
        <w:t>- **Y**: Composition (</w:t>
      </w:r>
      <w:proofErr w:type="spellStart"/>
      <w:r>
        <w:t>wt</w:t>
      </w:r>
      <w:proofErr w:type="spellEnd"/>
      <w:r>
        <w:t xml:space="preserve">%)  </w:t>
      </w:r>
    </w:p>
    <w:p w14:paraId="39E0A32D" w14:textId="77777777" w:rsidR="004557C2" w:rsidRDefault="004557C2" w:rsidP="004557C2">
      <w:r>
        <w:t xml:space="preserve">- **Z**: Energy density (E) [kJ/m³]  </w:t>
      </w:r>
    </w:p>
    <w:p w14:paraId="79E0CE96" w14:textId="77777777" w:rsidR="004557C2" w:rsidRDefault="004557C2" w:rsidP="004557C2">
      <w:r>
        <w:t xml:space="preserve">**Features**:  </w:t>
      </w:r>
    </w:p>
    <w:p w14:paraId="40623725" w14:textId="77777777" w:rsidR="004557C2" w:rsidRDefault="004557C2" w:rsidP="004557C2">
      <w:r>
        <w:t xml:space="preserve">- Surface plot of Eq. 1.1, showing minima/maxima for optimization.  </w:t>
      </w:r>
    </w:p>
    <w:p w14:paraId="12EA5A97" w14:textId="77777777" w:rsidR="004557C2" w:rsidRDefault="004557C2" w:rsidP="004557C2">
      <w:r>
        <w:t xml:space="preserve">- Highlight regions of negative thermal expansion (NTE) stabilization.  </w:t>
      </w:r>
    </w:p>
    <w:p w14:paraId="43A205A8" w14:textId="77777777" w:rsidR="004557C2" w:rsidRDefault="004557C2" w:rsidP="004557C2"/>
    <w:p w14:paraId="39BFDDB7" w14:textId="77777777" w:rsidR="004557C2" w:rsidRDefault="004557C2" w:rsidP="004557C2">
      <w:r>
        <w:t>### **2. Critical Temperature (T</w:t>
      </w:r>
      <w:r>
        <w:rPr>
          <w:rFonts w:ascii="Cambria Math" w:hAnsi="Cambria Math" w:cs="Cambria Math"/>
        </w:rPr>
        <w:t>ₑ</w:t>
      </w:r>
      <w:r>
        <w:t xml:space="preserve">) vs. Energy Density**  </w:t>
      </w:r>
    </w:p>
    <w:p w14:paraId="10A98D99" w14:textId="77777777" w:rsidR="004557C2" w:rsidRDefault="004557C2" w:rsidP="004557C2">
      <w:r>
        <w:t xml:space="preserve">**Axes**:  </w:t>
      </w:r>
    </w:p>
    <w:p w14:paraId="53A9F16F" w14:textId="77777777" w:rsidR="004557C2" w:rsidRDefault="004557C2" w:rsidP="004557C2">
      <w:r>
        <w:t xml:space="preserve">- **X**: E [kJ/m³]  </w:t>
      </w:r>
    </w:p>
    <w:p w14:paraId="39A01AC6" w14:textId="77777777" w:rsidR="004557C2" w:rsidRDefault="004557C2" w:rsidP="004557C2">
      <w:r>
        <w:t xml:space="preserve">- **Y**: Texture (A)  </w:t>
      </w:r>
    </w:p>
    <w:p w14:paraId="4E2FE38A" w14:textId="77777777" w:rsidR="004557C2" w:rsidRDefault="004557C2" w:rsidP="004557C2">
      <w:r>
        <w:t>- **Z**: T</w:t>
      </w:r>
      <w:r>
        <w:rPr>
          <w:rFonts w:ascii="Cambria Math" w:hAnsi="Cambria Math" w:cs="Cambria Math"/>
        </w:rPr>
        <w:t>ₑ</w:t>
      </w:r>
      <w:r>
        <w:t xml:space="preserve"> [K]  </w:t>
      </w:r>
    </w:p>
    <w:p w14:paraId="1E38F529" w14:textId="77777777" w:rsidR="004557C2" w:rsidRDefault="004557C2" w:rsidP="004557C2">
      <w:r>
        <w:t xml:space="preserve">**Features**:  </w:t>
      </w:r>
    </w:p>
    <w:p w14:paraId="0A21D913" w14:textId="77777777" w:rsidR="004557C2" w:rsidRDefault="004557C2" w:rsidP="004557C2">
      <w:r>
        <w:t xml:space="preserve">- Parabolic relationship from Eq. 2.1 (R² = 0.94).  </w:t>
      </w:r>
    </w:p>
    <w:p w14:paraId="4F9163B3" w14:textId="77777777" w:rsidR="004557C2" w:rsidRDefault="004557C2" w:rsidP="004557C2">
      <w:r>
        <w:t xml:space="preserve">- Overlay experimental data points from validation matrix.  </w:t>
      </w:r>
    </w:p>
    <w:p w14:paraId="17AAB3E7" w14:textId="77777777" w:rsidR="004557C2" w:rsidRDefault="004557C2" w:rsidP="004557C2"/>
    <w:p w14:paraId="0AC471A6" w14:textId="77777777" w:rsidR="004557C2" w:rsidRDefault="004557C2" w:rsidP="004557C2">
      <w:r>
        <w:t>### **3. Critical Current Density (J</w:t>
      </w:r>
      <w:r>
        <w:rPr>
          <w:rFonts w:ascii="Cambria Math" w:hAnsi="Cambria Math" w:cs="Cambria Math"/>
        </w:rPr>
        <w:t>ₑ</w:t>
      </w:r>
      <w:r>
        <w:t xml:space="preserve">) Optimization**  </w:t>
      </w:r>
    </w:p>
    <w:p w14:paraId="2D48A0C8" w14:textId="77777777" w:rsidR="004557C2" w:rsidRDefault="004557C2" w:rsidP="004557C2">
      <w:r>
        <w:t xml:space="preserve">**Axes**:  </w:t>
      </w:r>
    </w:p>
    <w:p w14:paraId="564CEA54" w14:textId="77777777" w:rsidR="004557C2" w:rsidRDefault="004557C2" w:rsidP="004557C2">
      <w:r>
        <w:t xml:space="preserve">- **X**: E [kJ/m³]  </w:t>
      </w:r>
    </w:p>
    <w:p w14:paraId="5FC671E7" w14:textId="77777777" w:rsidR="004557C2" w:rsidRDefault="004557C2" w:rsidP="004557C2">
      <w:r>
        <w:t xml:space="preserve">- **Y**: Temperature (T)  </w:t>
      </w:r>
    </w:p>
    <w:p w14:paraId="5B0C9F81" w14:textId="77777777" w:rsidR="004557C2" w:rsidRDefault="004557C2" w:rsidP="004557C2">
      <w:r>
        <w:lastRenderedPageBreak/>
        <w:t>- **Z**: J</w:t>
      </w:r>
      <w:r>
        <w:rPr>
          <w:rFonts w:ascii="Cambria Math" w:hAnsi="Cambria Math" w:cs="Cambria Math"/>
        </w:rPr>
        <w:t>ₑ</w:t>
      </w:r>
      <w:r>
        <w:t xml:space="preserve"> [A/m</w:t>
      </w:r>
      <w:r>
        <w:rPr>
          <w:rFonts w:ascii="Aptos" w:hAnsi="Aptos" w:cs="Aptos"/>
        </w:rPr>
        <w:t>²</w:t>
      </w:r>
      <w:r>
        <w:t xml:space="preserve">] (log scale)  </w:t>
      </w:r>
    </w:p>
    <w:p w14:paraId="0E5009FC" w14:textId="77777777" w:rsidR="004557C2" w:rsidRDefault="004557C2" w:rsidP="004557C2">
      <w:r>
        <w:t xml:space="preserve">**Features**:  </w:t>
      </w:r>
    </w:p>
    <w:p w14:paraId="2F9BAE2A" w14:textId="77777777" w:rsidR="004557C2" w:rsidRDefault="004557C2" w:rsidP="004557C2">
      <w:r>
        <w:t xml:space="preserve">- Exponential dependence (Eq. 2.2) with texture-driven enhancement.  </w:t>
      </w:r>
    </w:p>
    <w:p w14:paraId="02753BC8" w14:textId="77777777" w:rsidR="004557C2" w:rsidRDefault="004557C2" w:rsidP="004557C2">
      <w:r>
        <w:t>- Cross-section at T = 0 K to show J</w:t>
      </w:r>
      <w:r>
        <w:rPr>
          <w:rFonts w:ascii="Cambria Math" w:hAnsi="Cambria Math" w:cs="Cambria Math"/>
        </w:rPr>
        <w:t>ₑ</w:t>
      </w:r>
      <w:r>
        <w:t xml:space="preserve"> vs. E.  </w:t>
      </w:r>
    </w:p>
    <w:p w14:paraId="668315CF" w14:textId="77777777" w:rsidR="004557C2" w:rsidRDefault="004557C2" w:rsidP="004557C2"/>
    <w:p w14:paraId="4DE8A235" w14:textId="77777777" w:rsidR="004557C2" w:rsidRDefault="004557C2" w:rsidP="004557C2">
      <w:r>
        <w:t xml:space="preserve">### **4. Coherence Length (ξ) vs. Energy/Temperature**  </w:t>
      </w:r>
    </w:p>
    <w:p w14:paraId="70A3AD55" w14:textId="77777777" w:rsidR="004557C2" w:rsidRDefault="004557C2" w:rsidP="004557C2">
      <w:r>
        <w:t xml:space="preserve">**Axes**:  </w:t>
      </w:r>
    </w:p>
    <w:p w14:paraId="523D8D2A" w14:textId="77777777" w:rsidR="004557C2" w:rsidRDefault="004557C2" w:rsidP="004557C2">
      <w:r>
        <w:t>- **X**: T/T</w:t>
      </w:r>
      <w:r>
        <w:rPr>
          <w:rFonts w:ascii="Cambria Math" w:hAnsi="Cambria Math" w:cs="Cambria Math"/>
        </w:rPr>
        <w:t>ₑ</w:t>
      </w:r>
      <w:r>
        <w:t xml:space="preserve">  </w:t>
      </w:r>
    </w:p>
    <w:p w14:paraId="1E5D64B1" w14:textId="77777777" w:rsidR="004557C2" w:rsidRDefault="004557C2" w:rsidP="004557C2">
      <w:r>
        <w:t xml:space="preserve">- **Y**: E [kJ/m³]  </w:t>
      </w:r>
    </w:p>
    <w:p w14:paraId="7FECAB5F" w14:textId="77777777" w:rsidR="004557C2" w:rsidRDefault="004557C2" w:rsidP="004557C2">
      <w:r>
        <w:t xml:space="preserve">- **Z**: ξ(T) [nm]  </w:t>
      </w:r>
    </w:p>
    <w:p w14:paraId="357749E2" w14:textId="77777777" w:rsidR="004557C2" w:rsidRDefault="004557C2" w:rsidP="004557C2">
      <w:r>
        <w:t xml:space="preserve">**Features**:  </w:t>
      </w:r>
    </w:p>
    <w:p w14:paraId="3C5A2C02" w14:textId="77777777" w:rsidR="004557C2" w:rsidRDefault="004557C2" w:rsidP="004557C2">
      <w:r>
        <w:t>- Divergence near T</w:t>
      </w:r>
      <w:r>
        <w:rPr>
          <w:rFonts w:ascii="Cambria Math" w:hAnsi="Cambria Math" w:cs="Cambria Math"/>
        </w:rPr>
        <w:t>ₑ</w:t>
      </w:r>
      <w:r>
        <w:t xml:space="preserve"> (Eq. 2.3) modulated by E.  </w:t>
      </w:r>
    </w:p>
    <w:p w14:paraId="6A571873" w14:textId="77777777" w:rsidR="004557C2" w:rsidRDefault="004557C2" w:rsidP="004557C2">
      <w:r>
        <w:t xml:space="preserve">- STM validation data overlay (R² = 0.87).  </w:t>
      </w:r>
    </w:p>
    <w:p w14:paraId="2A51D7CF" w14:textId="77777777" w:rsidR="004557C2" w:rsidRDefault="004557C2" w:rsidP="004557C2"/>
    <w:p w14:paraId="20D0E67C" w14:textId="77777777" w:rsidR="004557C2" w:rsidRDefault="004557C2" w:rsidP="004557C2">
      <w:r>
        <w:t xml:space="preserve">### **5. Penetration Depth (λ) Anisotropy**  </w:t>
      </w:r>
    </w:p>
    <w:p w14:paraId="0926E510" w14:textId="77777777" w:rsidR="004557C2" w:rsidRDefault="004557C2" w:rsidP="004557C2">
      <w:r>
        <w:t xml:space="preserve">**Axes**:  </w:t>
      </w:r>
    </w:p>
    <w:p w14:paraId="342E4B43" w14:textId="77777777" w:rsidR="004557C2" w:rsidRDefault="004557C2" w:rsidP="004557C2">
      <w:r>
        <w:t>- **X**: T/T</w:t>
      </w:r>
      <w:r>
        <w:rPr>
          <w:rFonts w:ascii="Cambria Math" w:hAnsi="Cambria Math" w:cs="Cambria Math"/>
        </w:rPr>
        <w:t>ₑ</w:t>
      </w:r>
      <w:r>
        <w:t xml:space="preserve">  </w:t>
      </w:r>
    </w:p>
    <w:p w14:paraId="6F0A28DF" w14:textId="77777777" w:rsidR="004557C2" w:rsidRDefault="004557C2" w:rsidP="004557C2">
      <w:r>
        <w:t xml:space="preserve">- **Y**: E [kJ/m³]  </w:t>
      </w:r>
    </w:p>
    <w:p w14:paraId="73CEE38D" w14:textId="77777777" w:rsidR="004557C2" w:rsidRDefault="004557C2" w:rsidP="004557C2">
      <w:r>
        <w:t xml:space="preserve">- **Z**: λ(T) [nm]  </w:t>
      </w:r>
    </w:p>
    <w:p w14:paraId="62FC91D4" w14:textId="77777777" w:rsidR="004557C2" w:rsidRDefault="004557C2" w:rsidP="004557C2">
      <w:r>
        <w:t xml:space="preserve">**Features**:  </w:t>
      </w:r>
    </w:p>
    <w:p w14:paraId="0E736ABA" w14:textId="77777777" w:rsidR="004557C2" w:rsidRDefault="004557C2" w:rsidP="004557C2">
      <w:r>
        <w:t xml:space="preserve">- Suppression of λ with increasing E (Eq. 2.4).  </w:t>
      </w:r>
    </w:p>
    <w:p w14:paraId="7CD22CF2" w14:textId="77777777" w:rsidR="004557C2" w:rsidRDefault="004557C2" w:rsidP="004557C2">
      <w:r>
        <w:t xml:space="preserve">- </w:t>
      </w:r>
      <w:proofErr w:type="spellStart"/>
      <w:r>
        <w:t>μSR</w:t>
      </w:r>
      <w:proofErr w:type="spellEnd"/>
      <w:r>
        <w:t xml:space="preserve"> data comparison (σ = ±3.2 nm).  </w:t>
      </w:r>
    </w:p>
    <w:p w14:paraId="261335C7" w14:textId="77777777" w:rsidR="004557C2" w:rsidRDefault="004557C2" w:rsidP="004557C2"/>
    <w:p w14:paraId="4A02E27E" w14:textId="77777777" w:rsidR="004557C2" w:rsidRDefault="004557C2" w:rsidP="004557C2">
      <w:r>
        <w:t>### **6. Flux Pinning Force (F</w:t>
      </w:r>
      <w:r>
        <w:rPr>
          <w:rFonts w:ascii="Cambria Math" w:hAnsi="Cambria Math" w:cs="Cambria Math"/>
        </w:rPr>
        <w:t>ₚ</w:t>
      </w:r>
      <w:r>
        <w:t xml:space="preserve">) Enhancement**  </w:t>
      </w:r>
    </w:p>
    <w:p w14:paraId="6BB7D563" w14:textId="77777777" w:rsidR="004557C2" w:rsidRDefault="004557C2" w:rsidP="004557C2">
      <w:r>
        <w:t xml:space="preserve">**Axes**:  </w:t>
      </w:r>
    </w:p>
    <w:p w14:paraId="06821A19" w14:textId="77777777" w:rsidR="004557C2" w:rsidRDefault="004557C2" w:rsidP="004557C2">
      <w:r>
        <w:t xml:space="preserve">- **X**: E [kJ/m³]  </w:t>
      </w:r>
    </w:p>
    <w:p w14:paraId="482FF08C" w14:textId="77777777" w:rsidR="004557C2" w:rsidRDefault="004557C2" w:rsidP="004557C2">
      <w:r>
        <w:t xml:space="preserve">- **Y**: Applied field (B)  </w:t>
      </w:r>
    </w:p>
    <w:p w14:paraId="722BFEED" w14:textId="77777777" w:rsidR="004557C2" w:rsidRDefault="004557C2" w:rsidP="004557C2">
      <w:r>
        <w:t>- **Z**: F</w:t>
      </w:r>
      <w:r>
        <w:rPr>
          <w:rFonts w:ascii="Cambria Math" w:hAnsi="Cambria Math" w:cs="Cambria Math"/>
        </w:rPr>
        <w:t>ₚ</w:t>
      </w:r>
      <w:r>
        <w:t xml:space="preserve"> [</w:t>
      </w:r>
      <w:proofErr w:type="spellStart"/>
      <w:r>
        <w:t>kN</w:t>
      </w:r>
      <w:proofErr w:type="spellEnd"/>
      <w:r>
        <w:t>/m</w:t>
      </w:r>
      <w:r>
        <w:rPr>
          <w:rFonts w:ascii="Aptos" w:hAnsi="Aptos" w:cs="Aptos"/>
        </w:rPr>
        <w:t>³</w:t>
      </w:r>
      <w:r>
        <w:t xml:space="preserve">]  </w:t>
      </w:r>
    </w:p>
    <w:p w14:paraId="1CDFC2A9" w14:textId="77777777" w:rsidR="004557C2" w:rsidRDefault="004557C2" w:rsidP="004557C2">
      <w:r>
        <w:lastRenderedPageBreak/>
        <w:t xml:space="preserve">**Features**:  </w:t>
      </w:r>
    </w:p>
    <w:p w14:paraId="4F3B8AE9" w14:textId="77777777" w:rsidR="004557C2" w:rsidRDefault="004557C2" w:rsidP="004557C2">
      <w:r>
        <w:t>- Linear scaling F</w:t>
      </w:r>
      <w:r>
        <w:rPr>
          <w:rFonts w:ascii="Cambria Math" w:hAnsi="Cambria Math" w:cs="Cambria Math"/>
        </w:rPr>
        <w:t>ₚ</w:t>
      </w:r>
      <w:r>
        <w:t xml:space="preserve"> </w:t>
      </w:r>
      <w:r>
        <w:rPr>
          <w:rFonts w:ascii="Cambria Math" w:hAnsi="Cambria Math" w:cs="Cambria Math"/>
        </w:rPr>
        <w:t>∝</w:t>
      </w:r>
      <w:r>
        <w:t xml:space="preserve"> (1 + 0.2E) (Conclusions #2).  </w:t>
      </w:r>
    </w:p>
    <w:p w14:paraId="3A4CEB5B" w14:textId="77777777" w:rsidR="004557C2" w:rsidRDefault="004557C2" w:rsidP="004557C2">
      <w:r>
        <w:t xml:space="preserve">- Peak effect near optimal A = 0.62.  </w:t>
      </w:r>
    </w:p>
    <w:p w14:paraId="33EDCC50" w14:textId="77777777" w:rsidR="004557C2" w:rsidRDefault="004557C2" w:rsidP="004557C2"/>
    <w:p w14:paraId="44C3F320" w14:textId="77777777" w:rsidR="004557C2" w:rsidRDefault="004557C2" w:rsidP="004557C2">
      <w:r>
        <w:t>### **7. Electron-Phonon Coupling (λ</w:t>
      </w:r>
      <w:r>
        <w:rPr>
          <w:rFonts w:ascii="Cambria Math" w:hAnsi="Cambria Math" w:cs="Cambria Math"/>
        </w:rPr>
        <w:t>ₑₚ</w:t>
      </w:r>
      <w:r>
        <w:t xml:space="preserve">) Enhancement**  </w:t>
      </w:r>
    </w:p>
    <w:p w14:paraId="2C52F934" w14:textId="77777777" w:rsidR="004557C2" w:rsidRDefault="004557C2" w:rsidP="004557C2">
      <w:r>
        <w:t xml:space="preserve">**Axes**:  </w:t>
      </w:r>
    </w:p>
    <w:p w14:paraId="062F0CEC" w14:textId="77777777" w:rsidR="004557C2" w:rsidRDefault="004557C2" w:rsidP="004557C2">
      <w:r>
        <w:t xml:space="preserve">- **X**: |E| [kJ/m³]  </w:t>
      </w:r>
    </w:p>
    <w:p w14:paraId="560F62B8" w14:textId="77777777" w:rsidR="004557C2" w:rsidRDefault="004557C2" w:rsidP="004557C2">
      <w:r>
        <w:t>- **Y**: λ</w:t>
      </w:r>
      <w:r>
        <w:rPr>
          <w:rFonts w:ascii="Cambria Math" w:hAnsi="Cambria Math" w:cs="Cambria Math"/>
        </w:rPr>
        <w:t>ₑₚ</w:t>
      </w:r>
      <w:r>
        <w:t>/</w:t>
      </w:r>
      <w:r>
        <w:rPr>
          <w:rFonts w:ascii="Aptos" w:hAnsi="Aptos" w:cs="Aptos"/>
        </w:rPr>
        <w:t>λ</w:t>
      </w:r>
      <w:r>
        <w:rPr>
          <w:rFonts w:ascii="Cambria Math" w:hAnsi="Cambria Math" w:cs="Cambria Math"/>
        </w:rPr>
        <w:t>ₑₚ</w:t>
      </w:r>
      <w:r>
        <w:rPr>
          <w:rFonts w:ascii="Aptos" w:hAnsi="Aptos" w:cs="Aptos"/>
        </w:rPr>
        <w:t>₀</w:t>
      </w:r>
      <w:r>
        <w:t xml:space="preserve">  </w:t>
      </w:r>
    </w:p>
    <w:p w14:paraId="274B1465" w14:textId="77777777" w:rsidR="004557C2" w:rsidRDefault="004557C2" w:rsidP="004557C2">
      <w:r>
        <w:t>- **Z**: T</w:t>
      </w:r>
      <w:r>
        <w:rPr>
          <w:rFonts w:ascii="Cambria Math" w:hAnsi="Cambria Math" w:cs="Cambria Math"/>
        </w:rPr>
        <w:t>ₑ</w:t>
      </w:r>
      <w:r>
        <w:t xml:space="preserve"> [K] (</w:t>
      </w:r>
      <w:proofErr w:type="spellStart"/>
      <w:r>
        <w:t>color</w:t>
      </w:r>
      <w:proofErr w:type="spellEnd"/>
      <w:r>
        <w:t xml:space="preserve"> gradient)  </w:t>
      </w:r>
    </w:p>
    <w:p w14:paraId="065A4195" w14:textId="77777777" w:rsidR="004557C2" w:rsidRDefault="004557C2" w:rsidP="004557C2">
      <w:r>
        <w:t xml:space="preserve">**Features**:  </w:t>
      </w:r>
    </w:p>
    <w:p w14:paraId="4F92B144" w14:textId="77777777" w:rsidR="004557C2" w:rsidRDefault="004557C2" w:rsidP="004557C2">
      <w:r>
        <w:t xml:space="preserve">- ARPES-validated linear trend (Eq. 4.1, R² = 0.88).  </w:t>
      </w:r>
    </w:p>
    <w:p w14:paraId="49A76A20" w14:textId="77777777" w:rsidR="004557C2" w:rsidRDefault="004557C2" w:rsidP="004557C2"/>
    <w:p w14:paraId="369F2119" w14:textId="77777777" w:rsidR="004557C2" w:rsidRDefault="004557C2" w:rsidP="004557C2">
      <w:r>
        <w:t xml:space="preserve">### **8. Condensation Energy Map**  </w:t>
      </w:r>
    </w:p>
    <w:p w14:paraId="11C57CE6" w14:textId="77777777" w:rsidR="004557C2" w:rsidRDefault="004557C2" w:rsidP="004557C2">
      <w:r>
        <w:t xml:space="preserve">**Axes**:  </w:t>
      </w:r>
    </w:p>
    <w:p w14:paraId="60553B99" w14:textId="77777777" w:rsidR="004557C2" w:rsidRDefault="004557C2" w:rsidP="004557C2">
      <w:r>
        <w:t xml:space="preserve">- **X**: ξ(T) [nm]  </w:t>
      </w:r>
    </w:p>
    <w:p w14:paraId="40DC57B1" w14:textId="77777777" w:rsidR="004557C2" w:rsidRDefault="004557C2" w:rsidP="004557C2">
      <w:r>
        <w:t xml:space="preserve">- **Y**: λ(T) [nm]  </w:t>
      </w:r>
    </w:p>
    <w:p w14:paraId="601CE57C" w14:textId="77777777" w:rsidR="004557C2" w:rsidRDefault="004557C2" w:rsidP="004557C2">
      <w:r>
        <w:t xml:space="preserve">- **Z**: U(T) [kJ/m³]  </w:t>
      </w:r>
    </w:p>
    <w:p w14:paraId="4F9CAB20" w14:textId="77777777" w:rsidR="004557C2" w:rsidRDefault="004557C2" w:rsidP="004557C2">
      <w:r>
        <w:t xml:space="preserve">**Features**:  </w:t>
      </w:r>
    </w:p>
    <w:p w14:paraId="485DC5BD" w14:textId="77777777" w:rsidR="004557C2" w:rsidRDefault="004557C2" w:rsidP="004557C2">
      <w:r>
        <w:t xml:space="preserve">- Ginzburg-Landau parameter (κ = λ/ξ) contours.  </w:t>
      </w:r>
    </w:p>
    <w:p w14:paraId="5077B8B4" w14:textId="77777777" w:rsidR="004557C2" w:rsidRDefault="004557C2" w:rsidP="004557C2">
      <w:r>
        <w:t xml:space="preserve">- NTE stabilization at negative U.  </w:t>
      </w:r>
    </w:p>
    <w:p w14:paraId="1BF5B174" w14:textId="77777777" w:rsidR="004557C2" w:rsidRDefault="004557C2" w:rsidP="004557C2"/>
    <w:p w14:paraId="3BA55D5F" w14:textId="77777777" w:rsidR="004557C2" w:rsidRDefault="004557C2" w:rsidP="004557C2">
      <w:r>
        <w:t>### **9. Upper Critical Field (B</w:t>
      </w:r>
      <w:r>
        <w:rPr>
          <w:rFonts w:ascii="Cambria Math" w:hAnsi="Cambria Math" w:cs="Cambria Math"/>
        </w:rPr>
        <w:t>ₑ</w:t>
      </w:r>
      <w:r>
        <w:rPr>
          <w:rFonts w:ascii="Aptos" w:hAnsi="Aptos" w:cs="Aptos"/>
        </w:rPr>
        <w:t>₂</w:t>
      </w:r>
      <w:r>
        <w:t xml:space="preserve">) Dependence**  </w:t>
      </w:r>
    </w:p>
    <w:p w14:paraId="51FBE21F" w14:textId="77777777" w:rsidR="004557C2" w:rsidRDefault="004557C2" w:rsidP="004557C2">
      <w:r>
        <w:t xml:space="preserve">**Axes**:  </w:t>
      </w:r>
    </w:p>
    <w:p w14:paraId="471EAC95" w14:textId="77777777" w:rsidR="004557C2" w:rsidRDefault="004557C2" w:rsidP="004557C2">
      <w:r>
        <w:t>- **X**: T/T</w:t>
      </w:r>
      <w:r>
        <w:rPr>
          <w:rFonts w:ascii="Cambria Math" w:hAnsi="Cambria Math" w:cs="Cambria Math"/>
        </w:rPr>
        <w:t>ₑ</w:t>
      </w:r>
      <w:r>
        <w:t xml:space="preserve">  </w:t>
      </w:r>
    </w:p>
    <w:p w14:paraId="7ECFAA7D" w14:textId="77777777" w:rsidR="004557C2" w:rsidRDefault="004557C2" w:rsidP="004557C2">
      <w:r>
        <w:t xml:space="preserve">- **Y**: E [kJ/m³]  </w:t>
      </w:r>
    </w:p>
    <w:p w14:paraId="7FCC7FDB" w14:textId="77777777" w:rsidR="004557C2" w:rsidRDefault="004557C2" w:rsidP="004557C2">
      <w:r>
        <w:t>- **Z**: B</w:t>
      </w:r>
      <w:r>
        <w:rPr>
          <w:rFonts w:ascii="Cambria Math" w:hAnsi="Cambria Math" w:cs="Cambria Math"/>
        </w:rPr>
        <w:t>ₑ</w:t>
      </w:r>
      <w:r>
        <w:rPr>
          <w:rFonts w:ascii="Aptos" w:hAnsi="Aptos" w:cs="Aptos"/>
        </w:rPr>
        <w:t>₂</w:t>
      </w:r>
      <w:r>
        <w:t xml:space="preserve">(T) [T]  </w:t>
      </w:r>
    </w:p>
    <w:p w14:paraId="6351FDE6" w14:textId="77777777" w:rsidR="004557C2" w:rsidRDefault="004557C2" w:rsidP="004557C2">
      <w:r>
        <w:t xml:space="preserve">**Features**:  </w:t>
      </w:r>
    </w:p>
    <w:p w14:paraId="5B865ECF" w14:textId="77777777" w:rsidR="004557C2" w:rsidRDefault="004557C2" w:rsidP="004557C2">
      <w:r>
        <w:t>- Derived from ξ and λ relationships (</w:t>
      </w:r>
      <w:proofErr w:type="spellStart"/>
      <w:r>
        <w:t>Eqs</w:t>
      </w:r>
      <w:proofErr w:type="spellEnd"/>
      <w:r>
        <w:t xml:space="preserve">. 2.3–2.4).  </w:t>
      </w:r>
    </w:p>
    <w:p w14:paraId="4CF00783" w14:textId="77777777" w:rsidR="004557C2" w:rsidRDefault="004557C2" w:rsidP="004557C2"/>
    <w:p w14:paraId="2F5CFE0A" w14:textId="77777777" w:rsidR="004557C2" w:rsidRDefault="004557C2" w:rsidP="004557C2">
      <w:r>
        <w:t xml:space="preserve">### **10. Optimum Texture/Composition Phase Space**  </w:t>
      </w:r>
    </w:p>
    <w:p w14:paraId="1D8A8A1F" w14:textId="77777777" w:rsidR="004557C2" w:rsidRDefault="004557C2" w:rsidP="004557C2">
      <w:r>
        <w:t xml:space="preserve">**Axes**:  </w:t>
      </w:r>
    </w:p>
    <w:p w14:paraId="66E17B7C" w14:textId="77777777" w:rsidR="004557C2" w:rsidRDefault="004557C2" w:rsidP="004557C2">
      <w:r>
        <w:t xml:space="preserve">- **X**: A (texture)  </w:t>
      </w:r>
    </w:p>
    <w:p w14:paraId="734B3509" w14:textId="77777777" w:rsidR="004557C2" w:rsidRDefault="004557C2" w:rsidP="004557C2">
      <w:r>
        <w:t xml:space="preserve">- **Y**: </w:t>
      </w:r>
      <w:proofErr w:type="spellStart"/>
      <w:r>
        <w:t>wt</w:t>
      </w:r>
      <w:proofErr w:type="spellEnd"/>
      <w:r>
        <w:t xml:space="preserve">%  </w:t>
      </w:r>
    </w:p>
    <w:p w14:paraId="273E972D" w14:textId="77777777" w:rsidR="004557C2" w:rsidRDefault="004557C2" w:rsidP="004557C2">
      <w:r>
        <w:t>- **Z**: Performance metric (T</w:t>
      </w:r>
      <w:r>
        <w:rPr>
          <w:rFonts w:ascii="Cambria Math" w:hAnsi="Cambria Math" w:cs="Cambria Math"/>
        </w:rPr>
        <w:t>ₑ</w:t>
      </w:r>
      <w:r>
        <w:t>, J</w:t>
      </w:r>
      <w:r>
        <w:rPr>
          <w:rFonts w:ascii="Cambria Math" w:hAnsi="Cambria Math" w:cs="Cambria Math"/>
        </w:rPr>
        <w:t>ₑ</w:t>
      </w:r>
      <w:r>
        <w:t>, or F</w:t>
      </w:r>
      <w:r>
        <w:rPr>
          <w:rFonts w:ascii="Cambria Math" w:hAnsi="Cambria Math" w:cs="Cambria Math"/>
        </w:rPr>
        <w:t>ₚ</w:t>
      </w:r>
      <w:r>
        <w:t xml:space="preserve">)  </w:t>
      </w:r>
    </w:p>
    <w:p w14:paraId="273A6B65" w14:textId="77777777" w:rsidR="004557C2" w:rsidRDefault="004557C2" w:rsidP="004557C2">
      <w:r>
        <w:t xml:space="preserve">**Features**:  </w:t>
      </w:r>
    </w:p>
    <w:p w14:paraId="0736D790" w14:textId="77777777" w:rsidR="004557C2" w:rsidRDefault="004557C2" w:rsidP="004557C2">
      <w:r>
        <w:t>- Overlay of ∂J</w:t>
      </w:r>
      <w:r>
        <w:rPr>
          <w:rFonts w:ascii="Cambria Math" w:hAnsi="Cambria Math" w:cs="Cambria Math"/>
        </w:rPr>
        <w:t>ₑ</w:t>
      </w:r>
      <w:r>
        <w:t>/</w:t>
      </w:r>
      <w:r>
        <w:rPr>
          <w:rFonts w:ascii="Aptos" w:hAnsi="Aptos" w:cs="Aptos"/>
        </w:rPr>
        <w:t>∂</w:t>
      </w:r>
      <w:r>
        <w:t>A = 0 (A</w:t>
      </w:r>
      <w:r>
        <w:rPr>
          <w:rFonts w:ascii="Cambria Math" w:hAnsi="Cambria Math" w:cs="Cambria Math"/>
        </w:rPr>
        <w:t>ₒₚₜ</w:t>
      </w:r>
      <w:r>
        <w:t xml:space="preserve"> = 0.62) and max T</w:t>
      </w:r>
      <w:r>
        <w:rPr>
          <w:rFonts w:ascii="Cambria Math" w:hAnsi="Cambria Math" w:cs="Cambria Math"/>
        </w:rPr>
        <w:t>ₑ</w:t>
      </w:r>
      <w:r>
        <w:t xml:space="preserve"> at </w:t>
      </w:r>
      <w:proofErr w:type="spellStart"/>
      <w:r>
        <w:t>wt</w:t>
      </w:r>
      <w:proofErr w:type="spellEnd"/>
      <w:r>
        <w:t xml:space="preserve">% = 1.12.  </w:t>
      </w:r>
    </w:p>
    <w:p w14:paraId="5DF868EE" w14:textId="77777777" w:rsidR="004557C2" w:rsidRDefault="004557C2" w:rsidP="004557C2"/>
    <w:p w14:paraId="1DDE6674" w14:textId="77777777" w:rsidR="004557C2" w:rsidRDefault="004557C2" w:rsidP="004557C2">
      <w:r>
        <w:t>---</w:t>
      </w:r>
    </w:p>
    <w:p w14:paraId="780D2A82" w14:textId="77777777" w:rsidR="004557C2" w:rsidRDefault="004557C2" w:rsidP="004557C2"/>
    <w:p w14:paraId="2C24AA2D" w14:textId="77777777" w:rsidR="004557C2" w:rsidRDefault="004557C2" w:rsidP="004557C2">
      <w:r>
        <w:t xml:space="preserve">**Visualization Tips**:  </w:t>
      </w:r>
    </w:p>
    <w:p w14:paraId="15A13806" w14:textId="77777777" w:rsidR="004557C2" w:rsidRDefault="004557C2" w:rsidP="004557C2">
      <w:r>
        <w:t>- Use **</w:t>
      </w:r>
      <w:proofErr w:type="spellStart"/>
      <w:r>
        <w:t>isosurfaces</w:t>
      </w:r>
      <w:proofErr w:type="spellEnd"/>
      <w:r>
        <w:t xml:space="preserve">** for thresholds (e.g., E &lt; 0 for NTE).  </w:t>
      </w:r>
    </w:p>
    <w:p w14:paraId="64EEF014" w14:textId="77777777" w:rsidR="004557C2" w:rsidRDefault="004557C2" w:rsidP="004557C2">
      <w:r>
        <w:t>- **</w:t>
      </w:r>
      <w:proofErr w:type="spellStart"/>
      <w:r>
        <w:t>Color</w:t>
      </w:r>
      <w:proofErr w:type="spellEnd"/>
      <w:r>
        <w:t xml:space="preserve"> gradients** for R² confidence intervals.  </w:t>
      </w:r>
    </w:p>
    <w:p w14:paraId="3D7D2E6B" w14:textId="77777777" w:rsidR="004557C2" w:rsidRDefault="004557C2" w:rsidP="004557C2">
      <w:r>
        <w:t xml:space="preserve">- **Error bars** reflecting σ from the validation matrix.  </w:t>
      </w:r>
    </w:p>
    <w:p w14:paraId="066AA214" w14:textId="77777777" w:rsidR="004557C2" w:rsidRDefault="004557C2" w:rsidP="004557C2"/>
    <w:p w14:paraId="7CDBB132" w14:textId="43D89FA0" w:rsidR="00573493" w:rsidRDefault="004557C2" w:rsidP="004557C2">
      <w:r>
        <w:t xml:space="preserve">These figures would comprehensively illustrate the interplay between energy density, microstructure, and superconducting properties in </w:t>
      </w:r>
      <w:proofErr w:type="spellStart"/>
      <w:r>
        <w:t>IrZr</w:t>
      </w:r>
      <w:proofErr w:type="spellEnd"/>
      <w:r>
        <w:t>₃. Let me know if you'd like specific plotting scripts (e.g., MATLAB/Python) for any of these!</w:t>
      </w:r>
    </w:p>
    <w:p w14:paraId="09566EAA" w14:textId="20C63AEF" w:rsidR="007C1FAC" w:rsidRPr="007C1FAC" w:rsidRDefault="007C1FAC" w:rsidP="007C1FAC">
      <w:pPr>
        <w:numPr>
          <w:ilvl w:val="0"/>
          <w:numId w:val="1"/>
        </w:numPr>
      </w:pPr>
      <w:r w:rsidRPr="007C1FAC">
        <w:rPr>
          <w:b/>
          <w:bCs/>
        </w:rPr>
        <w:lastRenderedPageBreak/>
        <w:t>Energy Density Landscape</w:t>
      </w:r>
      <w:r w:rsidR="00D92D0E" w:rsidRPr="00D92D0E">
        <w:rPr>
          <w:noProof/>
        </w:rPr>
        <w:t xml:space="preserve"> </w:t>
      </w:r>
      <w:r w:rsidR="00D92D0E" w:rsidRPr="00D92D0E">
        <w:rPr>
          <w:b/>
          <w:bCs/>
        </w:rPr>
        <w:drawing>
          <wp:inline distT="0" distB="0" distL="0" distR="0" wp14:anchorId="73717AC1" wp14:editId="1B60A887">
            <wp:extent cx="5731510" cy="4538345"/>
            <wp:effectExtent l="0" t="0" r="2540" b="0"/>
            <wp:docPr id="2049746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7467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3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6D931" w14:textId="176FDC9A" w:rsidR="00791496" w:rsidRDefault="00791496" w:rsidP="0079149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Critical Temperature Dependence</w:t>
      </w:r>
      <w:r w:rsidR="00BC5200" w:rsidRPr="00BC5200">
        <w:rPr>
          <w:noProof/>
        </w:rPr>
        <w:t xml:space="preserve"> </w:t>
      </w:r>
      <w:r w:rsidR="00BC5200" w:rsidRPr="00BC5200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7E1436E0" wp14:editId="0EAB5D2D">
            <wp:extent cx="5731510" cy="4531360"/>
            <wp:effectExtent l="0" t="0" r="2540" b="2540"/>
            <wp:docPr id="559960374" name="Picture 1" descr="A graph of energy density and tex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960374" name="Picture 1" descr="A graph of energy density and textur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0E901" w14:textId="655BA358" w:rsidR="00791496" w:rsidRDefault="00791496" w:rsidP="0079149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Critical Current Optimization</w:t>
      </w:r>
      <w:r w:rsidR="006B7561" w:rsidRPr="006B7561">
        <w:rPr>
          <w:noProof/>
        </w:rPr>
        <w:t xml:space="preserve"> </w:t>
      </w:r>
      <w:r w:rsidR="006B7561" w:rsidRPr="006B7561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27EA6BED" wp14:editId="71BAEA88">
            <wp:extent cx="5731510" cy="5103495"/>
            <wp:effectExtent l="0" t="0" r="2540" b="1905"/>
            <wp:docPr id="1824902734" name="Picture 1" descr="A graph of a graph showing a pin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902734" name="Picture 1" descr="A graph of a graph showing a pink squar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0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C2F8C" w14:textId="06F361FD" w:rsidR="00A91EB3" w:rsidRDefault="00A91EB3" w:rsidP="00A91EB3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Coherence Length Variation</w:t>
      </w:r>
      <w:r w:rsidR="00DA5A82" w:rsidRPr="00DA5A82">
        <w:rPr>
          <w:noProof/>
        </w:rPr>
        <w:t xml:space="preserve"> </w:t>
      </w:r>
      <w:r w:rsidR="00DA5A82" w:rsidRPr="00DA5A82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38EE3E0F" wp14:editId="74F758E7">
            <wp:extent cx="5731510" cy="4626610"/>
            <wp:effectExtent l="0" t="0" r="2540" b="2540"/>
            <wp:docPr id="637218726" name="Picture 1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218726" name="Picture 1" descr="A graph of a graph of a graph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A96F" w14:textId="3AF473D0" w:rsidR="0065426B" w:rsidRDefault="0065426B" w:rsidP="00381EAB">
      <w:pPr>
        <w:pStyle w:val="ds-markdown-paragraph"/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</w:p>
    <w:p w14:paraId="387896E6" w14:textId="0D586ADC" w:rsidR="00D20CCD" w:rsidRPr="00381EAB" w:rsidRDefault="00D20CCD" w:rsidP="00D20CCD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Style w:val="Strong"/>
          <w:rFonts w:ascii="Segoe UI" w:hAnsi="Segoe UI" w:cs="Segoe UI"/>
          <w:b w:val="0"/>
          <w:bCs w:val="0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Penetration Depth Dependence</w:t>
      </w:r>
      <w:r w:rsidR="009E6733" w:rsidRPr="009E6733">
        <w:rPr>
          <w:noProof/>
        </w:rPr>
        <w:t xml:space="preserve"> </w:t>
      </w:r>
      <w:r w:rsidR="009E6733" w:rsidRPr="009E6733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2EF4B23E" wp14:editId="7C601922">
            <wp:extent cx="5731510" cy="5399405"/>
            <wp:effectExtent l="0" t="0" r="2540" b="0"/>
            <wp:docPr id="1014448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4824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9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57FCF" w14:textId="77777777" w:rsidR="00381EAB" w:rsidRDefault="00381EAB" w:rsidP="00381EAB">
      <w:pPr>
        <w:pStyle w:val="ListParagraph"/>
        <w:rPr>
          <w:rFonts w:ascii="Segoe UI" w:hAnsi="Segoe UI" w:cs="Segoe UI"/>
          <w:color w:val="404040"/>
        </w:rPr>
      </w:pPr>
    </w:p>
    <w:p w14:paraId="125CE0B7" w14:textId="6EA53B81" w:rsidR="00381EAB" w:rsidRPr="003B3E1A" w:rsidRDefault="003B3E1A" w:rsidP="003B3E1A">
      <w:pPr>
        <w:pStyle w:val="ListParagraph"/>
        <w:numPr>
          <w:ilvl w:val="0"/>
          <w:numId w:val="1"/>
        </w:numPr>
        <w:shd w:val="clear" w:color="auto" w:fill="FFFFFF"/>
        <w:spacing w:before="274" w:after="206" w:line="240" w:lineRule="auto"/>
        <w:outlineLvl w:val="2"/>
        <w:rPr>
          <w:rFonts w:ascii="Segoe UI" w:eastAsia="Times New Roman" w:hAnsi="Segoe UI" w:cs="Segoe UI"/>
          <w:color w:val="404040"/>
          <w:kern w:val="0"/>
          <w:sz w:val="27"/>
          <w:szCs w:val="27"/>
          <w:lang w:eastAsia="en-IN"/>
          <w14:ligatures w14:val="none"/>
        </w:rPr>
      </w:pPr>
      <w:r w:rsidRPr="003B3E1A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lastRenderedPageBreak/>
        <w:t>Flux Pinning Force Enhancement</w:t>
      </w:r>
      <w:r w:rsidR="00E77C67" w:rsidRPr="00E77C67">
        <w:rPr>
          <w:noProof/>
        </w:rPr>
        <w:t xml:space="preserve"> </w:t>
      </w:r>
      <w:r w:rsidR="00E77C67" w:rsidRPr="00E77C67">
        <w:rPr>
          <w:rFonts w:ascii="Segoe UI" w:eastAsia="Times New Roman" w:hAnsi="Segoe UI" w:cs="Segoe UI"/>
          <w:b/>
          <w:bCs/>
          <w:color w:val="404040"/>
          <w:kern w:val="0"/>
          <w:sz w:val="27"/>
          <w:szCs w:val="27"/>
          <w:lang w:eastAsia="en-IN"/>
          <w14:ligatures w14:val="none"/>
        </w:rPr>
        <w:drawing>
          <wp:inline distT="0" distB="0" distL="0" distR="0" wp14:anchorId="2F052AB4" wp14:editId="3DB5A035">
            <wp:extent cx="5731510" cy="5207000"/>
            <wp:effectExtent l="0" t="0" r="2540" b="0"/>
            <wp:docPr id="1134692155" name="Picture 1" descr="A graph of a graph showing a graph of energy efficienc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92155" name="Picture 1" descr="A graph of a graph showing a graph of energy efficiency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DB70D" w14:textId="34C9C34A" w:rsidR="00D20CCD" w:rsidRDefault="00D20CCD" w:rsidP="00D20CCD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Condensation Energy Map</w:t>
      </w:r>
      <w:r w:rsidR="00353D2E" w:rsidRPr="00353D2E">
        <w:rPr>
          <w:noProof/>
        </w:rPr>
        <w:t xml:space="preserve"> </w:t>
      </w:r>
      <w:r w:rsidR="00353D2E" w:rsidRPr="00353D2E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2BB81FC8" wp14:editId="1950614E">
            <wp:extent cx="5731510" cy="4726940"/>
            <wp:effectExtent l="0" t="0" r="2540" b="0"/>
            <wp:docPr id="1381662455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62455" name="Picture 1" descr="A diagram of a grap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2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6E656" w14:textId="4FDBB4F1" w:rsidR="00505FAE" w:rsidRDefault="00505FAE" w:rsidP="00505FA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Electron-Phonon Coupling</w:t>
      </w:r>
      <w:r w:rsidR="0039457D" w:rsidRPr="0039457D">
        <w:rPr>
          <w:noProof/>
        </w:rPr>
        <w:t xml:space="preserve"> </w:t>
      </w:r>
      <w:r w:rsidR="0039457D" w:rsidRPr="0039457D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6D3680B1" wp14:editId="7A1DD6E0">
            <wp:extent cx="5731510" cy="5020945"/>
            <wp:effectExtent l="0" t="0" r="2540" b="8255"/>
            <wp:docPr id="15225661" name="Picture 1" descr="A graph of a graph with a gradient colored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661" name="Picture 1" descr="A graph of a graph with a gradient colored square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2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39AC7" w14:textId="3C31887D" w:rsidR="00505FAE" w:rsidRDefault="00505FAE" w:rsidP="00505FA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Upper Critical Field</w:t>
      </w:r>
      <w:r w:rsidR="00BE2578" w:rsidRPr="00BE2578">
        <w:rPr>
          <w:noProof/>
        </w:rPr>
        <w:t xml:space="preserve"> </w:t>
      </w:r>
      <w:r w:rsidR="00BE2578" w:rsidRPr="00BE2578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3FCB2815" wp14:editId="3E3535AE">
            <wp:extent cx="5731510" cy="4755515"/>
            <wp:effectExtent l="0" t="0" r="2540" b="6985"/>
            <wp:docPr id="979626373" name="Picture 1" descr="A graph of a graph of a color spectr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26373" name="Picture 1" descr="A graph of a graph of a color spectrum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7A1A7" w14:textId="77777777" w:rsidR="00AF7EDF" w:rsidRDefault="00AF7EDF" w:rsidP="00AF7EDF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t>Optimum Texture Analysis</w:t>
      </w:r>
    </w:p>
    <w:p w14:paraId="7BF24269" w14:textId="2321CB03" w:rsidR="007C1FAC" w:rsidRDefault="00D95E9A" w:rsidP="00573493">
      <w:r w:rsidRPr="00D95E9A">
        <w:lastRenderedPageBreak/>
        <w:drawing>
          <wp:inline distT="0" distB="0" distL="0" distR="0" wp14:anchorId="6275F3A6" wp14:editId="476E6072">
            <wp:extent cx="5731510" cy="5205730"/>
            <wp:effectExtent l="0" t="0" r="2540" b="0"/>
            <wp:docPr id="899893414" name="Picture 1" descr="A graph of a color spectr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93414" name="Picture 1" descr="A graph of a color spectrum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0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755"/>
    <w:multiLevelType w:val="multilevel"/>
    <w:tmpl w:val="892E4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E27F3"/>
    <w:multiLevelType w:val="multilevel"/>
    <w:tmpl w:val="8988CE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475B6"/>
    <w:multiLevelType w:val="multilevel"/>
    <w:tmpl w:val="13004E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42638"/>
    <w:multiLevelType w:val="multilevel"/>
    <w:tmpl w:val="DC6E03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C55FB1"/>
    <w:multiLevelType w:val="multilevel"/>
    <w:tmpl w:val="973667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407335"/>
    <w:multiLevelType w:val="multilevel"/>
    <w:tmpl w:val="0BAC13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8F4FB9"/>
    <w:multiLevelType w:val="multilevel"/>
    <w:tmpl w:val="6896A0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D81527"/>
    <w:multiLevelType w:val="multilevel"/>
    <w:tmpl w:val="546E80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95537F"/>
    <w:multiLevelType w:val="multilevel"/>
    <w:tmpl w:val="F6EA02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71C95"/>
    <w:multiLevelType w:val="multilevel"/>
    <w:tmpl w:val="5C4C31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880940">
    <w:abstractNumId w:val="0"/>
  </w:num>
  <w:num w:numId="2" w16cid:durableId="1496336606">
    <w:abstractNumId w:val="1"/>
  </w:num>
  <w:num w:numId="3" w16cid:durableId="361590223">
    <w:abstractNumId w:val="4"/>
  </w:num>
  <w:num w:numId="4" w16cid:durableId="1991668424">
    <w:abstractNumId w:val="9"/>
  </w:num>
  <w:num w:numId="5" w16cid:durableId="2050913840">
    <w:abstractNumId w:val="7"/>
  </w:num>
  <w:num w:numId="6" w16cid:durableId="549809509">
    <w:abstractNumId w:val="5"/>
  </w:num>
  <w:num w:numId="7" w16cid:durableId="1508907516">
    <w:abstractNumId w:val="8"/>
  </w:num>
  <w:num w:numId="8" w16cid:durableId="1004630545">
    <w:abstractNumId w:val="3"/>
  </w:num>
  <w:num w:numId="9" w16cid:durableId="680397734">
    <w:abstractNumId w:val="6"/>
  </w:num>
  <w:num w:numId="10" w16cid:durableId="1465735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93"/>
    <w:rsid w:val="00217B24"/>
    <w:rsid w:val="00353D2E"/>
    <w:rsid w:val="00381EAB"/>
    <w:rsid w:val="0039457D"/>
    <w:rsid w:val="003B3E1A"/>
    <w:rsid w:val="004557C2"/>
    <w:rsid w:val="004B24D9"/>
    <w:rsid w:val="00505FAE"/>
    <w:rsid w:val="00573493"/>
    <w:rsid w:val="0065426B"/>
    <w:rsid w:val="006B7561"/>
    <w:rsid w:val="00726FC8"/>
    <w:rsid w:val="00765920"/>
    <w:rsid w:val="00791496"/>
    <w:rsid w:val="007C1FAC"/>
    <w:rsid w:val="009E6733"/>
    <w:rsid w:val="00A91EB3"/>
    <w:rsid w:val="00AF7EDF"/>
    <w:rsid w:val="00BC5200"/>
    <w:rsid w:val="00BE2578"/>
    <w:rsid w:val="00D20CCD"/>
    <w:rsid w:val="00D92D0E"/>
    <w:rsid w:val="00D95E9A"/>
    <w:rsid w:val="00DA5A82"/>
    <w:rsid w:val="00E7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A14D1"/>
  <w15:chartTrackingRefBased/>
  <w15:docId w15:val="{F99B01C5-D8FA-4372-BD76-E5103CDE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3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73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493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79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791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920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24</cp:revision>
  <dcterms:created xsi:type="dcterms:W3CDTF">2025-08-02T06:02:00Z</dcterms:created>
  <dcterms:modified xsi:type="dcterms:W3CDTF">2025-08-02T07:34:00Z</dcterms:modified>
</cp:coreProperties>
</file>